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tiff" ContentType="image/tiff"/>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3709DE" w14:textId="48ABDE1A" w:rsidR="00E06BDF" w:rsidRPr="00BE6700" w:rsidRDefault="00F63970" w:rsidP="001B7C67">
      <w:pPr>
        <w:spacing w:line="360" w:lineRule="auto"/>
        <w:jc w:val="center"/>
        <w:rPr>
          <w:rFonts w:ascii="Times New Roman" w:hAnsi="Times New Roman" w:cs="Times New Roman"/>
          <w:sz w:val="24"/>
          <w:szCs w:val="24"/>
          <w:lang w:val="it-IT"/>
        </w:rPr>
      </w:pPr>
      <w:r w:rsidRPr="00BE6700">
        <w:rPr>
          <w:rFonts w:ascii="Times New Roman" w:hAnsi="Times New Roman" w:cs="Times New Roman"/>
          <w:sz w:val="24"/>
          <w:szCs w:val="24"/>
          <w:lang w:val="it-IT"/>
        </w:rPr>
        <w:t>UNIVERSITA’ VITA-SALUTE SAN RAFFAELE</w:t>
      </w:r>
    </w:p>
    <w:p w14:paraId="55E7C4E9" w14:textId="77777777" w:rsidR="00F63970" w:rsidRPr="00BE6700" w:rsidRDefault="00F63970" w:rsidP="001B7C67">
      <w:pPr>
        <w:spacing w:line="360" w:lineRule="auto"/>
        <w:jc w:val="center"/>
        <w:rPr>
          <w:rFonts w:ascii="Times New Roman" w:hAnsi="Times New Roman" w:cs="Times New Roman"/>
          <w:sz w:val="24"/>
          <w:szCs w:val="24"/>
          <w:lang w:val="it-IT"/>
        </w:rPr>
      </w:pPr>
    </w:p>
    <w:p w14:paraId="5C66E86B" w14:textId="0E59FDF6" w:rsidR="00F63970" w:rsidRPr="00BE6700" w:rsidRDefault="00F63970" w:rsidP="001B7C67">
      <w:pPr>
        <w:spacing w:line="360" w:lineRule="auto"/>
        <w:jc w:val="center"/>
        <w:rPr>
          <w:rFonts w:ascii="Times New Roman" w:hAnsi="Times New Roman" w:cs="Times New Roman"/>
          <w:sz w:val="24"/>
          <w:szCs w:val="24"/>
          <w:lang w:val="it-IT"/>
        </w:rPr>
      </w:pPr>
      <w:r w:rsidRPr="00BE6700">
        <w:rPr>
          <w:rFonts w:ascii="Times New Roman" w:hAnsi="Times New Roman" w:cs="Times New Roman"/>
          <w:sz w:val="24"/>
          <w:szCs w:val="24"/>
          <w:lang w:val="it-IT"/>
        </w:rPr>
        <w:t>CORSO DI DOTTORATO DI RICERCA INTERNAZIONALE IN MEDICINA MOLECOLARE</w:t>
      </w:r>
    </w:p>
    <w:p w14:paraId="6CD67526" w14:textId="758B7F7C" w:rsidR="00F63970" w:rsidRPr="00BE6700" w:rsidRDefault="00F63970" w:rsidP="001B7C67">
      <w:pPr>
        <w:spacing w:line="360" w:lineRule="auto"/>
        <w:jc w:val="center"/>
        <w:rPr>
          <w:rFonts w:ascii="Times New Roman" w:hAnsi="Times New Roman" w:cs="Times New Roman"/>
          <w:sz w:val="24"/>
          <w:szCs w:val="24"/>
          <w:lang w:val="it-IT"/>
        </w:rPr>
      </w:pPr>
      <w:r w:rsidRPr="00BE6700">
        <w:rPr>
          <w:rFonts w:ascii="Times New Roman" w:hAnsi="Times New Roman" w:cs="Times New Roman"/>
          <w:sz w:val="24"/>
          <w:szCs w:val="24"/>
          <w:lang w:val="it-IT"/>
        </w:rPr>
        <w:t>CURRICULUM IN NEUROSCIENZE E NEUROLOGIA SPERIMENTALE</w:t>
      </w:r>
    </w:p>
    <w:p w14:paraId="2BAFBB2D" w14:textId="77777777" w:rsidR="00F63970" w:rsidRPr="00BE6700" w:rsidRDefault="00F63970" w:rsidP="001B7C67">
      <w:pPr>
        <w:spacing w:line="360" w:lineRule="auto"/>
        <w:jc w:val="center"/>
        <w:rPr>
          <w:rFonts w:ascii="Times New Roman" w:hAnsi="Times New Roman" w:cs="Times New Roman"/>
          <w:sz w:val="24"/>
          <w:szCs w:val="24"/>
          <w:lang w:val="it-IT"/>
        </w:rPr>
      </w:pPr>
    </w:p>
    <w:p w14:paraId="679D3BB0" w14:textId="77777777" w:rsidR="00F63970" w:rsidRPr="00BE6700" w:rsidRDefault="00F63970" w:rsidP="001B7C67">
      <w:pPr>
        <w:spacing w:line="360" w:lineRule="auto"/>
        <w:jc w:val="center"/>
        <w:rPr>
          <w:rFonts w:ascii="Times New Roman" w:hAnsi="Times New Roman" w:cs="Times New Roman"/>
          <w:sz w:val="24"/>
          <w:szCs w:val="24"/>
          <w:lang w:val="it-IT"/>
        </w:rPr>
      </w:pPr>
    </w:p>
    <w:p w14:paraId="406C7A3F" w14:textId="333AD2D4" w:rsidR="00F63970" w:rsidRPr="00E47786" w:rsidRDefault="00F63970" w:rsidP="001B7C67">
      <w:pPr>
        <w:spacing w:line="360" w:lineRule="auto"/>
        <w:jc w:val="center"/>
        <w:rPr>
          <w:rFonts w:ascii="Times New Roman" w:hAnsi="Times New Roman" w:cs="Times New Roman"/>
          <w:b/>
          <w:bCs/>
          <w:sz w:val="24"/>
          <w:szCs w:val="24"/>
          <w:lang w:val="en-GB"/>
        </w:rPr>
      </w:pPr>
      <w:r w:rsidRPr="00C35E56">
        <w:rPr>
          <w:rFonts w:ascii="Times New Roman" w:hAnsi="Times New Roman" w:cs="Times New Roman"/>
          <w:b/>
          <w:bCs/>
          <w:sz w:val="24"/>
          <w:szCs w:val="24"/>
          <w:lang w:val="en-GB"/>
        </w:rPr>
        <w:t>UNRAVELLING THE PHENOTYPIC SPECTRUM OF INDIVIDUALS WITH DUCHENNE MUSCULAR DYSTROPHY</w:t>
      </w:r>
    </w:p>
    <w:p w14:paraId="6C8EBC8F" w14:textId="77777777" w:rsidR="00F63970" w:rsidRPr="00E47786" w:rsidRDefault="00F63970" w:rsidP="001B7C67">
      <w:pPr>
        <w:spacing w:line="360" w:lineRule="auto"/>
        <w:rPr>
          <w:rFonts w:ascii="Times New Roman" w:hAnsi="Times New Roman" w:cs="Times New Roman"/>
          <w:b/>
          <w:bCs/>
          <w:sz w:val="24"/>
          <w:szCs w:val="24"/>
          <w:lang w:val="en-GB"/>
        </w:rPr>
      </w:pPr>
    </w:p>
    <w:p w14:paraId="7039E4C7" w14:textId="77777777" w:rsidR="00F63970" w:rsidRPr="00E47786" w:rsidRDefault="00F63970" w:rsidP="001B7C67">
      <w:pPr>
        <w:spacing w:line="360" w:lineRule="auto"/>
        <w:rPr>
          <w:rFonts w:ascii="Times New Roman" w:hAnsi="Times New Roman" w:cs="Times New Roman"/>
          <w:b/>
          <w:bCs/>
          <w:sz w:val="24"/>
          <w:szCs w:val="24"/>
          <w:lang w:val="en-GB"/>
        </w:rPr>
      </w:pPr>
    </w:p>
    <w:p w14:paraId="4C4BC054" w14:textId="4DB7DE74" w:rsidR="00F63970" w:rsidRPr="00BE6700" w:rsidRDefault="00F63970" w:rsidP="001B7C67">
      <w:pPr>
        <w:spacing w:line="360" w:lineRule="auto"/>
        <w:rPr>
          <w:rFonts w:ascii="Times New Roman" w:hAnsi="Times New Roman" w:cs="Times New Roman"/>
          <w:sz w:val="24"/>
          <w:szCs w:val="24"/>
          <w:lang w:val="it-IT"/>
        </w:rPr>
      </w:pPr>
      <w:r w:rsidRPr="00BE6700">
        <w:rPr>
          <w:rFonts w:ascii="Times New Roman" w:hAnsi="Times New Roman" w:cs="Times New Roman"/>
          <w:sz w:val="24"/>
          <w:szCs w:val="24"/>
          <w:lang w:val="it-IT"/>
        </w:rPr>
        <w:t>DoS: Dr Stefano Previtali</w:t>
      </w:r>
    </w:p>
    <w:p w14:paraId="57D4501F" w14:textId="2A0206CA" w:rsidR="00F63970" w:rsidRPr="00BE6700" w:rsidRDefault="00F63970" w:rsidP="001B7C67">
      <w:pPr>
        <w:spacing w:line="360" w:lineRule="auto"/>
        <w:rPr>
          <w:rFonts w:ascii="Times New Roman" w:hAnsi="Times New Roman" w:cs="Times New Roman"/>
          <w:sz w:val="24"/>
          <w:szCs w:val="24"/>
          <w:lang w:val="it-IT"/>
        </w:rPr>
      </w:pPr>
      <w:r w:rsidRPr="00BE6700">
        <w:rPr>
          <w:rFonts w:ascii="Times New Roman" w:hAnsi="Times New Roman" w:cs="Times New Roman"/>
          <w:sz w:val="24"/>
          <w:szCs w:val="24"/>
          <w:lang w:val="it-IT"/>
        </w:rPr>
        <w:t xml:space="preserve">Second supervisor: Prof. Enrico Bertini </w:t>
      </w:r>
    </w:p>
    <w:p w14:paraId="548C534F" w14:textId="50FEEF9F" w:rsidR="00F63970" w:rsidRPr="00BE6700" w:rsidRDefault="00F63970" w:rsidP="001B7C67">
      <w:pPr>
        <w:spacing w:line="360" w:lineRule="auto"/>
        <w:rPr>
          <w:rFonts w:ascii="Times New Roman" w:hAnsi="Times New Roman" w:cs="Times New Roman"/>
          <w:sz w:val="24"/>
          <w:szCs w:val="24"/>
          <w:lang w:val="it-IT"/>
        </w:rPr>
      </w:pPr>
      <w:r w:rsidRPr="00BE6700">
        <w:rPr>
          <w:rFonts w:ascii="Times New Roman" w:hAnsi="Times New Roman" w:cs="Times New Roman"/>
          <w:sz w:val="24"/>
          <w:szCs w:val="24"/>
          <w:lang w:val="it-IT"/>
        </w:rPr>
        <w:t>Tesi di DOTTORATO DI RICERCA di Alberto Andrea Zambon</w:t>
      </w:r>
    </w:p>
    <w:p w14:paraId="07209860" w14:textId="30046281" w:rsidR="00F63970" w:rsidRPr="00BE6700" w:rsidRDefault="00F63970" w:rsidP="001B7C67">
      <w:pPr>
        <w:spacing w:line="360" w:lineRule="auto"/>
        <w:rPr>
          <w:rFonts w:ascii="Times New Roman" w:hAnsi="Times New Roman" w:cs="Times New Roman"/>
          <w:sz w:val="24"/>
          <w:szCs w:val="24"/>
          <w:lang w:val="it-IT"/>
        </w:rPr>
      </w:pPr>
      <w:r w:rsidRPr="00BE6700">
        <w:rPr>
          <w:rFonts w:ascii="Times New Roman" w:hAnsi="Times New Roman" w:cs="Times New Roman"/>
          <w:sz w:val="24"/>
          <w:szCs w:val="24"/>
          <w:lang w:val="it-IT"/>
        </w:rPr>
        <w:t>Matr.</w:t>
      </w:r>
      <w:r w:rsidR="00AF0EA0" w:rsidRPr="00BE6700">
        <w:rPr>
          <w:rFonts w:ascii="Times New Roman" w:hAnsi="Times New Roman" w:cs="Times New Roman"/>
          <w:sz w:val="24"/>
          <w:szCs w:val="24"/>
          <w:lang w:val="it-IT"/>
        </w:rPr>
        <w:t xml:space="preserve"> 017576</w:t>
      </w:r>
    </w:p>
    <w:p w14:paraId="15E46C98" w14:textId="07A3AF06" w:rsidR="00F63970" w:rsidRPr="00BE6700" w:rsidRDefault="00F63970" w:rsidP="001B7C67">
      <w:pPr>
        <w:spacing w:line="360" w:lineRule="auto"/>
        <w:rPr>
          <w:rFonts w:ascii="Times New Roman" w:hAnsi="Times New Roman" w:cs="Times New Roman"/>
          <w:sz w:val="24"/>
          <w:szCs w:val="24"/>
          <w:lang w:val="it-IT"/>
        </w:rPr>
      </w:pPr>
      <w:r w:rsidRPr="00BE6700">
        <w:rPr>
          <w:rFonts w:ascii="Times New Roman" w:hAnsi="Times New Roman" w:cs="Times New Roman"/>
          <w:sz w:val="24"/>
          <w:szCs w:val="24"/>
          <w:lang w:val="it-IT"/>
        </w:rPr>
        <w:t>Ciclo di Dottorato</w:t>
      </w:r>
      <w:r w:rsidR="00E3184B" w:rsidRPr="00BE6700">
        <w:rPr>
          <w:rFonts w:ascii="Times New Roman" w:hAnsi="Times New Roman" w:cs="Times New Roman"/>
          <w:sz w:val="24"/>
          <w:szCs w:val="24"/>
          <w:lang w:val="it-IT"/>
        </w:rPr>
        <w:t>: XXXVI</w:t>
      </w:r>
    </w:p>
    <w:p w14:paraId="6DDC1E1E" w14:textId="734401DE" w:rsidR="00F63970" w:rsidRPr="00BE6700" w:rsidRDefault="00F63970" w:rsidP="001B7C67">
      <w:pPr>
        <w:spacing w:line="360" w:lineRule="auto"/>
        <w:rPr>
          <w:rFonts w:ascii="Times New Roman" w:hAnsi="Times New Roman" w:cs="Times New Roman"/>
          <w:sz w:val="24"/>
          <w:szCs w:val="24"/>
          <w:lang w:val="it-IT"/>
        </w:rPr>
      </w:pPr>
      <w:r w:rsidRPr="00BE6700">
        <w:rPr>
          <w:rFonts w:ascii="Times New Roman" w:hAnsi="Times New Roman" w:cs="Times New Roman"/>
          <w:sz w:val="24"/>
          <w:szCs w:val="24"/>
          <w:lang w:val="it-IT"/>
        </w:rPr>
        <w:t>SSD: MED/26</w:t>
      </w:r>
    </w:p>
    <w:p w14:paraId="4B530FAB" w14:textId="77777777" w:rsidR="00F63970" w:rsidRPr="00BE6700" w:rsidRDefault="00F63970" w:rsidP="001B7C67">
      <w:pPr>
        <w:spacing w:line="360" w:lineRule="auto"/>
        <w:rPr>
          <w:rFonts w:ascii="Times New Roman" w:hAnsi="Times New Roman" w:cs="Times New Roman"/>
          <w:sz w:val="24"/>
          <w:szCs w:val="24"/>
          <w:lang w:val="it-IT"/>
        </w:rPr>
      </w:pPr>
    </w:p>
    <w:p w14:paraId="56AA7CAF" w14:textId="77777777" w:rsidR="00F63970" w:rsidRPr="00BE6700" w:rsidRDefault="00F63970" w:rsidP="001B7C67">
      <w:pPr>
        <w:spacing w:line="360" w:lineRule="auto"/>
        <w:rPr>
          <w:rFonts w:ascii="Times New Roman" w:hAnsi="Times New Roman" w:cs="Times New Roman"/>
          <w:sz w:val="24"/>
          <w:szCs w:val="24"/>
          <w:lang w:val="it-IT"/>
        </w:rPr>
      </w:pPr>
    </w:p>
    <w:p w14:paraId="32E6D2EA" w14:textId="3DA1AC27" w:rsidR="00F63970" w:rsidRPr="00BE6700" w:rsidRDefault="00F63970" w:rsidP="001B7C67">
      <w:pPr>
        <w:spacing w:line="360" w:lineRule="auto"/>
        <w:rPr>
          <w:rFonts w:ascii="Times New Roman" w:hAnsi="Times New Roman" w:cs="Times New Roman"/>
          <w:sz w:val="24"/>
          <w:szCs w:val="24"/>
          <w:lang w:val="it-IT"/>
        </w:rPr>
      </w:pPr>
      <w:r w:rsidRPr="00BE6700">
        <w:rPr>
          <w:rFonts w:ascii="Times New Roman" w:hAnsi="Times New Roman" w:cs="Times New Roman"/>
          <w:sz w:val="24"/>
          <w:szCs w:val="24"/>
          <w:lang w:val="it-IT"/>
        </w:rPr>
        <w:t xml:space="preserve">Anno Accademico </w:t>
      </w:r>
      <w:r w:rsidR="00665A70" w:rsidRPr="00BE6700">
        <w:rPr>
          <w:rFonts w:ascii="Times New Roman" w:hAnsi="Times New Roman" w:cs="Times New Roman"/>
          <w:sz w:val="24"/>
          <w:szCs w:val="24"/>
          <w:lang w:val="it-IT"/>
        </w:rPr>
        <w:t>2022/2023</w:t>
      </w:r>
    </w:p>
    <w:p w14:paraId="72D3078D" w14:textId="77777777" w:rsidR="00F63970" w:rsidRPr="00BE6700" w:rsidRDefault="00F63970" w:rsidP="001B7C67">
      <w:pPr>
        <w:spacing w:line="360" w:lineRule="auto"/>
        <w:rPr>
          <w:rFonts w:ascii="Times New Roman" w:hAnsi="Times New Roman" w:cs="Times New Roman"/>
          <w:sz w:val="24"/>
          <w:szCs w:val="24"/>
          <w:lang w:val="it-IT"/>
        </w:rPr>
      </w:pPr>
    </w:p>
    <w:p w14:paraId="33EB8748" w14:textId="77777777" w:rsidR="00F63970" w:rsidRPr="00BE6700" w:rsidRDefault="00F63970" w:rsidP="001B7C67">
      <w:pPr>
        <w:spacing w:line="360" w:lineRule="auto"/>
        <w:rPr>
          <w:rFonts w:ascii="Times New Roman" w:hAnsi="Times New Roman" w:cs="Times New Roman"/>
          <w:sz w:val="24"/>
          <w:szCs w:val="24"/>
          <w:lang w:val="it-IT"/>
        </w:rPr>
      </w:pPr>
    </w:p>
    <w:p w14:paraId="56364C91" w14:textId="77777777" w:rsidR="00F63970" w:rsidRPr="00BE6700" w:rsidRDefault="00F63970" w:rsidP="001B7C67">
      <w:pPr>
        <w:spacing w:line="360" w:lineRule="auto"/>
        <w:rPr>
          <w:rFonts w:ascii="Times New Roman" w:hAnsi="Times New Roman" w:cs="Times New Roman"/>
          <w:sz w:val="24"/>
          <w:szCs w:val="24"/>
          <w:lang w:val="it-IT"/>
        </w:rPr>
      </w:pPr>
    </w:p>
    <w:p w14:paraId="582D93FE" w14:textId="289DBA9B" w:rsidR="00F63970" w:rsidRPr="00BE6700" w:rsidRDefault="00F63970" w:rsidP="001B7C67">
      <w:pPr>
        <w:spacing w:line="360" w:lineRule="auto"/>
        <w:rPr>
          <w:rFonts w:ascii="Times New Roman" w:hAnsi="Times New Roman" w:cs="Times New Roman"/>
          <w:sz w:val="24"/>
          <w:szCs w:val="24"/>
          <w:lang w:val="it-IT"/>
        </w:rPr>
      </w:pPr>
    </w:p>
    <w:p w14:paraId="6FCE831B" w14:textId="33FFDDA8" w:rsidR="00497176" w:rsidRPr="00BE6700" w:rsidRDefault="00497176" w:rsidP="001B7C67">
      <w:pPr>
        <w:spacing w:line="360" w:lineRule="auto"/>
        <w:ind w:left="-567"/>
        <w:jc w:val="center"/>
        <w:rPr>
          <w:rFonts w:ascii="Times New Roman" w:hAnsi="Times New Roman" w:cs="Times New Roman"/>
          <w:b/>
          <w:bCs/>
          <w:sz w:val="28"/>
          <w:szCs w:val="28"/>
          <w:lang w:val="it-IT"/>
        </w:rPr>
      </w:pPr>
      <w:r w:rsidRPr="00BE6700">
        <w:rPr>
          <w:rFonts w:ascii="Times New Roman" w:hAnsi="Times New Roman" w:cs="Times New Roman"/>
          <w:b/>
          <w:bCs/>
          <w:sz w:val="28"/>
          <w:szCs w:val="28"/>
          <w:lang w:val="it-IT"/>
        </w:rPr>
        <w:lastRenderedPageBreak/>
        <w:t>CONSULTAZIONE TESI DI DOTTORATO DI RICERCA</w:t>
      </w:r>
    </w:p>
    <w:p w14:paraId="7883D610" w14:textId="0D987FCA" w:rsidR="00497176" w:rsidRPr="00344FBD" w:rsidRDefault="00497176" w:rsidP="001B7C67">
      <w:pPr>
        <w:spacing w:line="360" w:lineRule="auto"/>
        <w:ind w:left="-567"/>
        <w:jc w:val="both"/>
        <w:rPr>
          <w:rFonts w:ascii="Times New Roman" w:hAnsi="Times New Roman" w:cs="Times New Roman"/>
          <w:sz w:val="24"/>
          <w:szCs w:val="24"/>
          <w:lang w:val="it-IT"/>
        </w:rPr>
      </w:pPr>
      <w:r w:rsidRPr="00344FBD">
        <w:rPr>
          <w:rFonts w:ascii="Times New Roman" w:hAnsi="Times New Roman" w:cs="Times New Roman"/>
          <w:sz w:val="24"/>
          <w:szCs w:val="24"/>
          <w:lang w:val="it-IT"/>
        </w:rPr>
        <w:t>Il/la sottoscritto/</w:t>
      </w:r>
      <w:r w:rsidRPr="00344FBD">
        <w:rPr>
          <w:rFonts w:ascii="Times New Roman" w:hAnsi="Times New Roman" w:cs="Times New Roman"/>
          <w:i/>
          <w:iCs/>
          <w:sz w:val="24"/>
          <w:szCs w:val="24"/>
          <w:lang w:val="it-IT"/>
        </w:rPr>
        <w:t>I</w:t>
      </w:r>
      <w:r w:rsidR="00E3184B" w:rsidRPr="00344FBD">
        <w:rPr>
          <w:rFonts w:ascii="Times New Roman" w:hAnsi="Times New Roman" w:cs="Times New Roman"/>
          <w:sz w:val="24"/>
          <w:szCs w:val="24"/>
          <w:lang w:val="it-IT"/>
        </w:rPr>
        <w:t xml:space="preserve"> </w:t>
      </w:r>
      <w:r w:rsidR="00E3184B" w:rsidRPr="00344FBD">
        <w:rPr>
          <w:rFonts w:ascii="Times New Roman" w:hAnsi="Times New Roman" w:cs="Times New Roman"/>
          <w:sz w:val="24"/>
          <w:szCs w:val="24"/>
          <w:lang w:val="it-IT"/>
        </w:rPr>
        <w:tab/>
      </w:r>
      <w:r w:rsidR="00E3184B" w:rsidRPr="00344FBD">
        <w:rPr>
          <w:rFonts w:ascii="Times New Roman" w:hAnsi="Times New Roman" w:cs="Times New Roman"/>
          <w:sz w:val="24"/>
          <w:szCs w:val="24"/>
          <w:lang w:val="it-IT"/>
        </w:rPr>
        <w:tab/>
      </w:r>
      <w:r w:rsidR="00E3184B" w:rsidRPr="00344FBD">
        <w:rPr>
          <w:rFonts w:ascii="Times New Roman" w:hAnsi="Times New Roman" w:cs="Times New Roman"/>
          <w:sz w:val="24"/>
          <w:szCs w:val="24"/>
          <w:lang w:val="it-IT"/>
        </w:rPr>
        <w:tab/>
      </w:r>
      <w:r w:rsidR="00E3184B" w:rsidRPr="00344FBD">
        <w:rPr>
          <w:rFonts w:ascii="Times New Roman" w:hAnsi="Times New Roman" w:cs="Times New Roman"/>
          <w:sz w:val="24"/>
          <w:szCs w:val="24"/>
          <w:lang w:val="it-IT"/>
        </w:rPr>
        <w:tab/>
        <w:t>Alberto Zambon</w:t>
      </w:r>
      <w:r w:rsidR="00E3184B" w:rsidRPr="00344FBD">
        <w:rPr>
          <w:rFonts w:ascii="Times New Roman" w:hAnsi="Times New Roman" w:cs="Times New Roman"/>
          <w:sz w:val="24"/>
          <w:szCs w:val="24"/>
          <w:lang w:val="it-IT"/>
        </w:rPr>
        <w:tab/>
      </w:r>
      <w:r w:rsidR="00E3184B" w:rsidRPr="00344FBD">
        <w:rPr>
          <w:rFonts w:ascii="Times New Roman" w:hAnsi="Times New Roman" w:cs="Times New Roman"/>
          <w:sz w:val="24"/>
          <w:szCs w:val="24"/>
          <w:lang w:val="it-IT"/>
        </w:rPr>
        <w:tab/>
      </w:r>
      <w:r w:rsidR="00E3184B" w:rsidRPr="00344FBD">
        <w:rPr>
          <w:rFonts w:ascii="Times New Roman" w:hAnsi="Times New Roman" w:cs="Times New Roman"/>
          <w:sz w:val="24"/>
          <w:szCs w:val="24"/>
          <w:lang w:val="it-IT"/>
        </w:rPr>
        <w:tab/>
      </w:r>
      <w:r w:rsidR="00E3184B" w:rsidRPr="00344FBD">
        <w:rPr>
          <w:rFonts w:ascii="Times New Roman" w:hAnsi="Times New Roman" w:cs="Times New Roman"/>
          <w:sz w:val="24"/>
          <w:szCs w:val="24"/>
          <w:lang w:val="it-IT"/>
        </w:rPr>
        <w:tab/>
      </w:r>
      <w:r w:rsidR="00E3184B" w:rsidRPr="00344FBD">
        <w:rPr>
          <w:rFonts w:ascii="Times New Roman" w:hAnsi="Times New Roman" w:cs="Times New Roman"/>
          <w:sz w:val="24"/>
          <w:szCs w:val="24"/>
          <w:lang w:val="it-IT"/>
        </w:rPr>
        <w:tab/>
        <w:t xml:space="preserve">         </w:t>
      </w:r>
      <w:r w:rsidRPr="00344FBD">
        <w:rPr>
          <w:rFonts w:ascii="Times New Roman" w:hAnsi="Times New Roman" w:cs="Times New Roman"/>
          <w:sz w:val="24"/>
          <w:szCs w:val="24"/>
          <w:lang w:val="it-IT"/>
        </w:rPr>
        <w:t xml:space="preserve">Matricola / </w:t>
      </w:r>
      <w:r w:rsidRPr="00344FBD">
        <w:rPr>
          <w:rFonts w:ascii="Times New Roman" w:hAnsi="Times New Roman" w:cs="Times New Roman"/>
          <w:i/>
          <w:iCs/>
          <w:sz w:val="24"/>
          <w:szCs w:val="24"/>
          <w:lang w:val="it-IT"/>
        </w:rPr>
        <w:t>registration number</w:t>
      </w:r>
      <w:r w:rsidR="00E3184B" w:rsidRPr="00344FBD">
        <w:rPr>
          <w:rFonts w:ascii="Times New Roman" w:hAnsi="Times New Roman" w:cs="Times New Roman"/>
          <w:sz w:val="24"/>
          <w:szCs w:val="24"/>
          <w:lang w:val="it-IT"/>
        </w:rPr>
        <w:tab/>
      </w:r>
      <w:r w:rsidR="00E3184B" w:rsidRPr="00344FBD">
        <w:rPr>
          <w:rFonts w:ascii="Times New Roman" w:hAnsi="Times New Roman" w:cs="Times New Roman"/>
          <w:sz w:val="24"/>
          <w:szCs w:val="24"/>
          <w:lang w:val="it-IT"/>
        </w:rPr>
        <w:tab/>
        <w:t>017576</w:t>
      </w:r>
      <w:r w:rsidRPr="00344FBD">
        <w:rPr>
          <w:rFonts w:ascii="Times New Roman" w:hAnsi="Times New Roman" w:cs="Times New Roman"/>
          <w:sz w:val="24"/>
          <w:szCs w:val="24"/>
          <w:lang w:val="it-IT"/>
        </w:rPr>
        <w:t xml:space="preserve"> </w:t>
      </w:r>
    </w:p>
    <w:p w14:paraId="3D9F5141" w14:textId="77777777" w:rsidR="00E3184B" w:rsidRPr="00BE6700" w:rsidRDefault="00497176" w:rsidP="00E3184B">
      <w:pPr>
        <w:spacing w:line="360" w:lineRule="auto"/>
        <w:ind w:left="-567"/>
        <w:jc w:val="both"/>
        <w:rPr>
          <w:rFonts w:ascii="Times New Roman" w:hAnsi="Times New Roman" w:cs="Times New Roman"/>
          <w:sz w:val="24"/>
          <w:szCs w:val="24"/>
          <w:lang w:val="en-GB"/>
        </w:rPr>
      </w:pPr>
      <w:r w:rsidRPr="00BE6700">
        <w:rPr>
          <w:rFonts w:ascii="Times New Roman" w:hAnsi="Times New Roman" w:cs="Times New Roman"/>
          <w:sz w:val="24"/>
          <w:szCs w:val="24"/>
          <w:lang w:val="en-GB"/>
        </w:rPr>
        <w:t xml:space="preserve">nat_ a/ </w:t>
      </w:r>
      <w:r w:rsidRPr="00BE6700">
        <w:rPr>
          <w:rFonts w:ascii="Times New Roman" w:hAnsi="Times New Roman" w:cs="Times New Roman"/>
          <w:i/>
          <w:iCs/>
          <w:sz w:val="24"/>
          <w:szCs w:val="24"/>
          <w:lang w:val="en-GB"/>
        </w:rPr>
        <w:t>born at</w:t>
      </w:r>
      <w:r w:rsidR="00E3184B" w:rsidRPr="00BE6700">
        <w:rPr>
          <w:rFonts w:ascii="Times New Roman" w:hAnsi="Times New Roman" w:cs="Times New Roman"/>
          <w:sz w:val="24"/>
          <w:szCs w:val="24"/>
          <w:lang w:val="en-GB"/>
        </w:rPr>
        <w:t xml:space="preserve"> Lower Merion (USA)</w:t>
      </w:r>
      <w:r w:rsidRPr="00BE6700">
        <w:rPr>
          <w:rFonts w:ascii="Times New Roman" w:hAnsi="Times New Roman" w:cs="Times New Roman"/>
          <w:sz w:val="24"/>
          <w:szCs w:val="24"/>
          <w:lang w:val="en-GB"/>
        </w:rPr>
        <w:t xml:space="preserve">  il/</w:t>
      </w:r>
      <w:r w:rsidRPr="00BE6700">
        <w:rPr>
          <w:rFonts w:ascii="Times New Roman" w:hAnsi="Times New Roman" w:cs="Times New Roman"/>
          <w:i/>
          <w:iCs/>
          <w:sz w:val="24"/>
          <w:szCs w:val="24"/>
          <w:lang w:val="en-GB"/>
        </w:rPr>
        <w:t>on</w:t>
      </w:r>
      <w:r w:rsidR="00E3184B" w:rsidRPr="00BE6700">
        <w:rPr>
          <w:rFonts w:ascii="Times New Roman" w:hAnsi="Times New Roman" w:cs="Times New Roman"/>
          <w:sz w:val="24"/>
          <w:szCs w:val="24"/>
          <w:lang w:val="en-GB"/>
        </w:rPr>
        <w:t xml:space="preserve"> 12.08.1988</w:t>
      </w:r>
    </w:p>
    <w:p w14:paraId="25718BF7" w14:textId="77777777" w:rsidR="00E3184B" w:rsidRPr="00344FBD" w:rsidRDefault="00497176" w:rsidP="00E3184B">
      <w:pPr>
        <w:spacing w:line="360" w:lineRule="auto"/>
        <w:ind w:left="-567"/>
        <w:jc w:val="both"/>
        <w:rPr>
          <w:rFonts w:ascii="Times New Roman" w:hAnsi="Times New Roman" w:cs="Times New Roman"/>
          <w:sz w:val="24"/>
          <w:szCs w:val="24"/>
          <w:lang w:val="it-IT"/>
        </w:rPr>
      </w:pPr>
      <w:r w:rsidRPr="00344FBD">
        <w:rPr>
          <w:rFonts w:ascii="Times New Roman" w:hAnsi="Times New Roman" w:cs="Times New Roman"/>
          <w:sz w:val="24"/>
          <w:szCs w:val="24"/>
          <w:lang w:val="it-IT"/>
        </w:rPr>
        <w:t xml:space="preserve">autore della tesi di Dottorato di ricerca dal titolo / </w:t>
      </w:r>
      <w:r w:rsidRPr="00344FBD">
        <w:rPr>
          <w:rFonts w:ascii="Times New Roman" w:hAnsi="Times New Roman" w:cs="Times New Roman"/>
          <w:i/>
          <w:iCs/>
          <w:sz w:val="24"/>
          <w:szCs w:val="24"/>
          <w:lang w:val="it-IT"/>
        </w:rPr>
        <w:t>author of the PhD Thesis titled</w:t>
      </w:r>
      <w:r w:rsidRPr="00344FBD">
        <w:rPr>
          <w:rFonts w:ascii="Times New Roman" w:hAnsi="Times New Roman" w:cs="Times New Roman"/>
          <w:sz w:val="24"/>
          <w:szCs w:val="24"/>
          <w:lang w:val="it-IT"/>
        </w:rPr>
        <w:t xml:space="preserve">    </w:t>
      </w:r>
    </w:p>
    <w:p w14:paraId="0300D379" w14:textId="6D2E54A1" w:rsidR="00497176" w:rsidRPr="00E3184B" w:rsidRDefault="00E3184B" w:rsidP="00E3184B">
      <w:pPr>
        <w:spacing w:line="360" w:lineRule="auto"/>
        <w:ind w:left="-567"/>
        <w:jc w:val="both"/>
        <w:rPr>
          <w:rFonts w:ascii="Times New Roman" w:hAnsi="Times New Roman" w:cs="Times New Roman"/>
          <w:sz w:val="24"/>
          <w:szCs w:val="24"/>
          <w:lang w:val="en-GB"/>
        </w:rPr>
      </w:pPr>
      <w:r w:rsidRPr="00E47786">
        <w:rPr>
          <w:rFonts w:ascii="Times New Roman" w:hAnsi="Times New Roman" w:cs="Times New Roman"/>
          <w:b/>
          <w:bCs/>
          <w:sz w:val="24"/>
          <w:szCs w:val="24"/>
          <w:lang w:val="en-GB"/>
        </w:rPr>
        <w:t>UNRAVELLING THE PHENOTYPIC SPECTRUM OF INDIVIDUALS WITH DUCHENNE MUSCULAR DYSTROPHY</w:t>
      </w:r>
    </w:p>
    <w:p w14:paraId="59895296" w14:textId="0DB07206" w:rsidR="00497176" w:rsidRPr="00E47786" w:rsidRDefault="00E3184B" w:rsidP="001B7C67">
      <w:pPr>
        <w:spacing w:line="360" w:lineRule="auto"/>
        <w:ind w:left="-567"/>
        <w:jc w:val="both"/>
        <w:rPr>
          <w:rFonts w:ascii="Times New Roman" w:hAnsi="Times New Roman" w:cs="Times New Roman"/>
          <w:i/>
          <w:iCs/>
          <w:sz w:val="24"/>
          <w:szCs w:val="24"/>
          <w:lang w:val="en-GB"/>
        </w:rPr>
      </w:pPr>
      <w:r w:rsidRPr="00E47786">
        <w:rPr>
          <w:rFonts w:ascii="Times New Roman" w:hAnsi="Times New Roman" w:cs="Times New Roman"/>
          <w:sz w:val="24"/>
          <w:szCs w:val="24"/>
          <w:lang w:val="en-GB"/>
        </w:rPr>
        <w:sym w:font="Symbol" w:char="F07F"/>
      </w:r>
      <w:r w:rsidRPr="00E47786">
        <w:rPr>
          <w:rFonts w:ascii="Times New Roman" w:hAnsi="Times New Roman" w:cs="Times New Roman"/>
          <w:sz w:val="24"/>
          <w:szCs w:val="24"/>
          <w:lang w:val="en-GB"/>
        </w:rPr>
        <w:t xml:space="preserve"> </w:t>
      </w:r>
      <w:r w:rsidR="00497176" w:rsidRPr="00E47786">
        <w:rPr>
          <w:rFonts w:ascii="Times New Roman" w:hAnsi="Times New Roman" w:cs="Times New Roman"/>
          <w:sz w:val="24"/>
          <w:szCs w:val="24"/>
          <w:lang w:val="en-GB"/>
        </w:rPr>
        <w:t xml:space="preserve">AUTORIZZA la Consultazione della tesi / AUTHORIZES </w:t>
      </w:r>
      <w:r w:rsidR="00497176" w:rsidRPr="00E47786">
        <w:rPr>
          <w:rFonts w:ascii="Times New Roman" w:hAnsi="Times New Roman" w:cs="Times New Roman"/>
          <w:i/>
          <w:iCs/>
          <w:sz w:val="24"/>
          <w:szCs w:val="24"/>
          <w:lang w:val="en-GB"/>
        </w:rPr>
        <w:t xml:space="preserve">the public release of the thesis    </w:t>
      </w:r>
    </w:p>
    <w:p w14:paraId="67D76B8F" w14:textId="415A6375" w:rsidR="00497176" w:rsidRPr="00E47786" w:rsidRDefault="00E3184B" w:rsidP="001B7C67">
      <w:pPr>
        <w:spacing w:line="360" w:lineRule="auto"/>
        <w:ind w:left="-567"/>
        <w:jc w:val="both"/>
        <w:rPr>
          <w:rFonts w:ascii="Times New Roman" w:hAnsi="Times New Roman" w:cs="Times New Roman"/>
          <w:sz w:val="24"/>
          <w:szCs w:val="24"/>
          <w:lang w:val="en-GB"/>
        </w:rPr>
      </w:pPr>
      <w:r>
        <w:rPr>
          <w:rFonts w:ascii="Times New Roman" w:hAnsi="Times New Roman" w:cs="Times New Roman"/>
          <w:sz w:val="24"/>
          <w:szCs w:val="24"/>
          <w:lang w:val="en-GB"/>
        </w:rPr>
        <w:t>X</w:t>
      </w:r>
      <w:r w:rsidR="00497176" w:rsidRPr="00E47786">
        <w:rPr>
          <w:rFonts w:ascii="Times New Roman" w:hAnsi="Times New Roman" w:cs="Times New Roman"/>
          <w:sz w:val="24"/>
          <w:szCs w:val="24"/>
          <w:lang w:val="en-GB"/>
        </w:rPr>
        <w:t xml:space="preserve"> NON AUTORIZZA la Consultazione della tesi per </w:t>
      </w:r>
      <w:r w:rsidR="009F1CD7">
        <w:rPr>
          <w:rFonts w:ascii="Times New Roman" w:hAnsi="Times New Roman" w:cs="Times New Roman"/>
          <w:sz w:val="24"/>
          <w:szCs w:val="24"/>
          <w:lang w:val="en-GB"/>
        </w:rPr>
        <w:t>12</w:t>
      </w:r>
      <w:r w:rsidR="00497176" w:rsidRPr="00E47786">
        <w:rPr>
          <w:rFonts w:ascii="Times New Roman" w:hAnsi="Times New Roman" w:cs="Times New Roman"/>
          <w:sz w:val="24"/>
          <w:szCs w:val="24"/>
          <w:lang w:val="en-GB"/>
        </w:rPr>
        <w:t xml:space="preserve"> mesi /</w:t>
      </w:r>
      <w:r w:rsidR="00497176" w:rsidRPr="00E47786">
        <w:rPr>
          <w:rFonts w:ascii="Times New Roman" w:hAnsi="Times New Roman" w:cs="Times New Roman"/>
          <w:i/>
          <w:iCs/>
          <w:sz w:val="24"/>
          <w:szCs w:val="24"/>
          <w:lang w:val="en-GB"/>
        </w:rPr>
        <w:t>DOES NOT AUTHORIZE</w:t>
      </w:r>
      <w:r w:rsidR="00497176" w:rsidRPr="00E47786">
        <w:rPr>
          <w:rFonts w:ascii="Times New Roman" w:hAnsi="Times New Roman" w:cs="Times New Roman"/>
          <w:sz w:val="24"/>
          <w:szCs w:val="24"/>
          <w:lang w:val="en-GB"/>
        </w:rPr>
        <w:t xml:space="preserve"> </w:t>
      </w:r>
      <w:r w:rsidR="00497176" w:rsidRPr="00E47786">
        <w:rPr>
          <w:rFonts w:ascii="Times New Roman" w:hAnsi="Times New Roman" w:cs="Times New Roman"/>
          <w:i/>
          <w:iCs/>
          <w:sz w:val="24"/>
          <w:szCs w:val="24"/>
          <w:lang w:val="en-GB"/>
        </w:rPr>
        <w:t xml:space="preserve">the public release of the thesis for </w:t>
      </w:r>
      <w:r w:rsidR="009F1CD7">
        <w:rPr>
          <w:rFonts w:ascii="Times New Roman" w:hAnsi="Times New Roman" w:cs="Times New Roman"/>
          <w:i/>
          <w:iCs/>
          <w:sz w:val="24"/>
          <w:szCs w:val="24"/>
          <w:lang w:val="en-GB"/>
        </w:rPr>
        <w:t>12</w:t>
      </w:r>
      <w:r w:rsidR="00497176" w:rsidRPr="00E47786">
        <w:rPr>
          <w:rFonts w:ascii="Times New Roman" w:hAnsi="Times New Roman" w:cs="Times New Roman"/>
          <w:i/>
          <w:iCs/>
          <w:sz w:val="24"/>
          <w:szCs w:val="24"/>
          <w:lang w:val="en-GB"/>
        </w:rPr>
        <w:t xml:space="preserve"> months</w:t>
      </w:r>
      <w:r w:rsidR="00497176" w:rsidRPr="00E47786">
        <w:rPr>
          <w:rFonts w:ascii="Times New Roman" w:hAnsi="Times New Roman" w:cs="Times New Roman"/>
          <w:sz w:val="24"/>
          <w:szCs w:val="24"/>
          <w:lang w:val="en-GB"/>
        </w:rPr>
        <w:t xml:space="preserve"> </w:t>
      </w:r>
    </w:p>
    <w:p w14:paraId="75F1720A" w14:textId="77777777" w:rsidR="00497176" w:rsidRPr="00BE6700" w:rsidRDefault="00497176" w:rsidP="001B7C67">
      <w:pPr>
        <w:spacing w:line="360" w:lineRule="auto"/>
        <w:ind w:left="-567"/>
        <w:jc w:val="both"/>
        <w:rPr>
          <w:rFonts w:ascii="Times New Roman" w:hAnsi="Times New Roman" w:cs="Times New Roman"/>
          <w:i/>
          <w:iCs/>
          <w:sz w:val="24"/>
          <w:szCs w:val="24"/>
          <w:lang w:val="it-IT"/>
        </w:rPr>
      </w:pPr>
      <w:r w:rsidRPr="00BE6700">
        <w:rPr>
          <w:rFonts w:ascii="Times New Roman" w:hAnsi="Times New Roman" w:cs="Times New Roman"/>
          <w:sz w:val="24"/>
          <w:szCs w:val="24"/>
          <w:lang w:val="it-IT"/>
        </w:rPr>
        <w:t xml:space="preserve">a partire dalla data di conseguimento del titolo e precisamente / </w:t>
      </w:r>
      <w:r w:rsidRPr="00BE6700">
        <w:rPr>
          <w:rFonts w:ascii="Times New Roman" w:hAnsi="Times New Roman" w:cs="Times New Roman"/>
          <w:i/>
          <w:iCs/>
          <w:sz w:val="24"/>
          <w:szCs w:val="24"/>
          <w:lang w:val="it-IT"/>
        </w:rPr>
        <w:t xml:space="preserve">from the PhD thesis date, specifically </w:t>
      </w:r>
    </w:p>
    <w:p w14:paraId="0129DB5B" w14:textId="17250C92" w:rsidR="00497176" w:rsidRPr="00E47786" w:rsidRDefault="00497176" w:rsidP="001B7C67">
      <w:pPr>
        <w:spacing w:line="360" w:lineRule="auto"/>
        <w:ind w:left="-567"/>
        <w:jc w:val="both"/>
        <w:rPr>
          <w:rFonts w:ascii="Times New Roman" w:hAnsi="Times New Roman" w:cs="Times New Roman"/>
          <w:sz w:val="24"/>
          <w:szCs w:val="24"/>
          <w:lang w:val="en-GB"/>
        </w:rPr>
      </w:pPr>
      <w:r w:rsidRPr="00E47786">
        <w:rPr>
          <w:rFonts w:ascii="Times New Roman" w:hAnsi="Times New Roman" w:cs="Times New Roman"/>
          <w:sz w:val="24"/>
          <w:szCs w:val="24"/>
          <w:lang w:val="en-GB"/>
        </w:rPr>
        <w:t xml:space="preserve">Dal / </w:t>
      </w:r>
      <w:r w:rsidRPr="00E47786">
        <w:rPr>
          <w:rFonts w:ascii="Times New Roman" w:hAnsi="Times New Roman" w:cs="Times New Roman"/>
          <w:i/>
          <w:iCs/>
          <w:sz w:val="24"/>
          <w:szCs w:val="24"/>
          <w:lang w:val="en-GB"/>
        </w:rPr>
        <w:t>from</w:t>
      </w:r>
      <w:r w:rsidRPr="00E47786">
        <w:rPr>
          <w:rFonts w:ascii="Times New Roman" w:hAnsi="Times New Roman" w:cs="Times New Roman"/>
          <w:sz w:val="24"/>
          <w:szCs w:val="24"/>
          <w:lang w:val="en-GB"/>
        </w:rPr>
        <w:t xml:space="preserve">   </w:t>
      </w:r>
      <w:r w:rsidR="009F1CD7">
        <w:rPr>
          <w:rFonts w:ascii="Times New Roman" w:hAnsi="Times New Roman" w:cs="Times New Roman"/>
          <w:sz w:val="24"/>
          <w:szCs w:val="24"/>
          <w:lang w:val="en-GB"/>
        </w:rPr>
        <w:t>22</w:t>
      </w:r>
      <w:r w:rsidRPr="00E47786">
        <w:rPr>
          <w:rFonts w:ascii="Times New Roman" w:hAnsi="Times New Roman" w:cs="Times New Roman"/>
          <w:sz w:val="24"/>
          <w:szCs w:val="24"/>
          <w:lang w:val="en-GB"/>
        </w:rPr>
        <w:t>/</w:t>
      </w:r>
      <w:r w:rsidR="009F1CD7">
        <w:rPr>
          <w:rFonts w:ascii="Times New Roman" w:hAnsi="Times New Roman" w:cs="Times New Roman"/>
          <w:sz w:val="24"/>
          <w:szCs w:val="24"/>
          <w:lang w:val="en-GB"/>
        </w:rPr>
        <w:t>12</w:t>
      </w:r>
      <w:r w:rsidRPr="00E47786">
        <w:rPr>
          <w:rFonts w:ascii="Times New Roman" w:hAnsi="Times New Roman" w:cs="Times New Roman"/>
          <w:sz w:val="24"/>
          <w:szCs w:val="24"/>
          <w:lang w:val="en-GB"/>
        </w:rPr>
        <w:t>/</w:t>
      </w:r>
      <w:r w:rsidR="009F1CD7">
        <w:rPr>
          <w:rFonts w:ascii="Times New Roman" w:hAnsi="Times New Roman" w:cs="Times New Roman"/>
          <w:sz w:val="24"/>
          <w:szCs w:val="24"/>
          <w:lang w:val="en-GB"/>
        </w:rPr>
        <w:t>2023</w:t>
      </w:r>
      <w:r w:rsidRPr="00E47786">
        <w:rPr>
          <w:rFonts w:ascii="Times New Roman" w:hAnsi="Times New Roman" w:cs="Times New Roman"/>
          <w:sz w:val="24"/>
          <w:szCs w:val="24"/>
          <w:lang w:val="en-GB"/>
        </w:rPr>
        <w:t xml:space="preserve">    Al / </w:t>
      </w:r>
      <w:r w:rsidRPr="00E47786">
        <w:rPr>
          <w:rFonts w:ascii="Times New Roman" w:hAnsi="Times New Roman" w:cs="Times New Roman"/>
          <w:i/>
          <w:iCs/>
          <w:sz w:val="24"/>
          <w:szCs w:val="24"/>
          <w:lang w:val="en-GB"/>
        </w:rPr>
        <w:t>to</w:t>
      </w:r>
      <w:r w:rsidRPr="00E47786">
        <w:rPr>
          <w:rFonts w:ascii="Times New Roman" w:hAnsi="Times New Roman" w:cs="Times New Roman"/>
          <w:sz w:val="24"/>
          <w:szCs w:val="24"/>
          <w:lang w:val="en-GB"/>
        </w:rPr>
        <w:t xml:space="preserve">   </w:t>
      </w:r>
      <w:r w:rsidR="009F1CD7">
        <w:rPr>
          <w:rFonts w:ascii="Times New Roman" w:hAnsi="Times New Roman" w:cs="Times New Roman"/>
          <w:sz w:val="24"/>
          <w:szCs w:val="24"/>
          <w:lang w:val="en-GB"/>
        </w:rPr>
        <w:t>22</w:t>
      </w:r>
      <w:r w:rsidRPr="00E47786">
        <w:rPr>
          <w:rFonts w:ascii="Times New Roman" w:hAnsi="Times New Roman" w:cs="Times New Roman"/>
          <w:sz w:val="24"/>
          <w:szCs w:val="24"/>
          <w:lang w:val="en-GB"/>
        </w:rPr>
        <w:t>/</w:t>
      </w:r>
      <w:r w:rsidR="009F1CD7">
        <w:rPr>
          <w:rFonts w:ascii="Times New Roman" w:hAnsi="Times New Roman" w:cs="Times New Roman"/>
          <w:sz w:val="24"/>
          <w:szCs w:val="24"/>
          <w:lang w:val="en-GB"/>
        </w:rPr>
        <w:t>12</w:t>
      </w:r>
      <w:r w:rsidRPr="00E47786">
        <w:rPr>
          <w:rFonts w:ascii="Times New Roman" w:hAnsi="Times New Roman" w:cs="Times New Roman"/>
          <w:sz w:val="24"/>
          <w:szCs w:val="24"/>
          <w:lang w:val="en-GB"/>
        </w:rPr>
        <w:t>/</w:t>
      </w:r>
      <w:r w:rsidR="009F1CD7">
        <w:rPr>
          <w:rFonts w:ascii="Times New Roman" w:hAnsi="Times New Roman" w:cs="Times New Roman"/>
          <w:sz w:val="24"/>
          <w:szCs w:val="24"/>
          <w:lang w:val="en-GB"/>
        </w:rPr>
        <w:t>2024</w:t>
      </w:r>
    </w:p>
    <w:p w14:paraId="4661C9E3" w14:textId="6C3EECCD" w:rsidR="00497176" w:rsidRPr="00E47786" w:rsidRDefault="00497176" w:rsidP="001B7C67">
      <w:pPr>
        <w:spacing w:line="360" w:lineRule="auto"/>
        <w:ind w:left="-567"/>
        <w:jc w:val="both"/>
        <w:rPr>
          <w:rFonts w:ascii="Times New Roman" w:hAnsi="Times New Roman" w:cs="Times New Roman"/>
          <w:sz w:val="24"/>
          <w:szCs w:val="24"/>
          <w:lang w:val="en-GB"/>
        </w:rPr>
      </w:pPr>
      <w:r w:rsidRPr="00E47786">
        <w:rPr>
          <w:rFonts w:ascii="Times New Roman" w:hAnsi="Times New Roman" w:cs="Times New Roman"/>
          <w:sz w:val="24"/>
          <w:szCs w:val="24"/>
          <w:lang w:val="en-GB"/>
        </w:rPr>
        <w:t>Poiché /</w:t>
      </w:r>
      <w:r w:rsidRPr="00E47786">
        <w:rPr>
          <w:rFonts w:ascii="Times New Roman" w:hAnsi="Times New Roman" w:cs="Times New Roman"/>
          <w:i/>
          <w:iCs/>
          <w:sz w:val="24"/>
          <w:szCs w:val="24"/>
          <w:lang w:val="en-GB"/>
        </w:rPr>
        <w:t>because</w:t>
      </w:r>
      <w:r w:rsidRPr="00E47786">
        <w:rPr>
          <w:rFonts w:ascii="Times New Roman" w:hAnsi="Times New Roman" w:cs="Times New Roman"/>
          <w:sz w:val="24"/>
          <w:szCs w:val="24"/>
          <w:lang w:val="en-GB"/>
        </w:rPr>
        <w:t xml:space="preserve">: </w:t>
      </w:r>
    </w:p>
    <w:p w14:paraId="59678E37" w14:textId="77777777" w:rsidR="00497176" w:rsidRPr="00E47786" w:rsidRDefault="00497176" w:rsidP="001B7C67">
      <w:pPr>
        <w:spacing w:line="360" w:lineRule="auto"/>
        <w:ind w:left="-567"/>
        <w:jc w:val="both"/>
        <w:rPr>
          <w:rFonts w:ascii="Times New Roman" w:hAnsi="Times New Roman" w:cs="Times New Roman"/>
          <w:sz w:val="24"/>
          <w:szCs w:val="24"/>
          <w:lang w:val="en-GB"/>
        </w:rPr>
      </w:pPr>
      <w:r w:rsidRPr="00E47786">
        <w:rPr>
          <w:rFonts w:ascii="Times New Roman" w:hAnsi="Times New Roman" w:cs="Times New Roman"/>
          <w:sz w:val="24"/>
          <w:szCs w:val="24"/>
          <w:lang w:val="en-GB"/>
        </w:rPr>
        <w:t xml:space="preserve">□ l’intera ricerca o parti di essa sono potenzialmente soggette a brevettabilità/ </w:t>
      </w:r>
      <w:r w:rsidRPr="00E47786">
        <w:rPr>
          <w:rFonts w:ascii="Times New Roman" w:hAnsi="Times New Roman" w:cs="Times New Roman"/>
          <w:i/>
          <w:iCs/>
          <w:sz w:val="24"/>
          <w:szCs w:val="24"/>
          <w:lang w:val="en-GB"/>
        </w:rPr>
        <w:t>The whole project or part of it might be subject to patentability</w:t>
      </w:r>
      <w:r w:rsidRPr="00E47786">
        <w:rPr>
          <w:rFonts w:ascii="Times New Roman" w:hAnsi="Times New Roman" w:cs="Times New Roman"/>
          <w:sz w:val="24"/>
          <w:szCs w:val="24"/>
          <w:lang w:val="en-GB"/>
        </w:rPr>
        <w:t xml:space="preserve">;  </w:t>
      </w:r>
    </w:p>
    <w:p w14:paraId="2EDF3ADF" w14:textId="1DAAA73E" w:rsidR="00497176" w:rsidRPr="00E47786" w:rsidRDefault="00E3184B" w:rsidP="001B7C67">
      <w:pPr>
        <w:spacing w:line="360" w:lineRule="auto"/>
        <w:ind w:left="-567"/>
        <w:jc w:val="both"/>
        <w:rPr>
          <w:rFonts w:ascii="Times New Roman" w:hAnsi="Times New Roman" w:cs="Times New Roman"/>
          <w:sz w:val="24"/>
          <w:szCs w:val="24"/>
          <w:lang w:val="en-GB"/>
        </w:rPr>
      </w:pPr>
      <w:r>
        <w:rPr>
          <w:rFonts w:ascii="Times New Roman" w:hAnsi="Times New Roman" w:cs="Times New Roman"/>
          <w:sz w:val="24"/>
          <w:szCs w:val="24"/>
          <w:lang w:val="en-GB"/>
        </w:rPr>
        <w:t>X</w:t>
      </w:r>
      <w:r w:rsidR="00497176" w:rsidRPr="00E47786">
        <w:rPr>
          <w:rFonts w:ascii="Times New Roman" w:hAnsi="Times New Roman" w:cs="Times New Roman"/>
          <w:sz w:val="24"/>
          <w:szCs w:val="24"/>
          <w:lang w:val="en-GB"/>
        </w:rPr>
        <w:t xml:space="preserve"> ci sono parti di tesi che sono già state sottoposte a un editore o sono in attesa di pubblicazione/ </w:t>
      </w:r>
      <w:r w:rsidR="00497176" w:rsidRPr="00E47786">
        <w:rPr>
          <w:rFonts w:ascii="Times New Roman" w:hAnsi="Times New Roman" w:cs="Times New Roman"/>
          <w:i/>
          <w:iCs/>
          <w:sz w:val="24"/>
          <w:szCs w:val="24"/>
          <w:lang w:val="en-GB"/>
        </w:rPr>
        <w:t>Parts of the thesis have been or are being submitted to a publisher or are in press</w:t>
      </w:r>
      <w:r w:rsidR="00497176" w:rsidRPr="00E47786">
        <w:rPr>
          <w:rFonts w:ascii="Times New Roman" w:hAnsi="Times New Roman" w:cs="Times New Roman"/>
          <w:sz w:val="24"/>
          <w:szCs w:val="24"/>
          <w:lang w:val="en-GB"/>
        </w:rPr>
        <w:t xml:space="preserve">;   </w:t>
      </w:r>
    </w:p>
    <w:p w14:paraId="385ECF8F" w14:textId="77777777" w:rsidR="00497176" w:rsidRPr="00E47786" w:rsidRDefault="00497176" w:rsidP="001B7C67">
      <w:pPr>
        <w:spacing w:line="360" w:lineRule="auto"/>
        <w:ind w:left="-567"/>
        <w:jc w:val="both"/>
        <w:rPr>
          <w:rFonts w:ascii="Times New Roman" w:hAnsi="Times New Roman" w:cs="Times New Roman"/>
          <w:i/>
          <w:iCs/>
          <w:sz w:val="24"/>
          <w:szCs w:val="24"/>
          <w:lang w:val="en-GB"/>
        </w:rPr>
      </w:pPr>
      <w:r w:rsidRPr="00E47786">
        <w:rPr>
          <w:rFonts w:ascii="Times New Roman" w:hAnsi="Times New Roman" w:cs="Times New Roman"/>
          <w:sz w:val="24"/>
          <w:szCs w:val="24"/>
          <w:lang w:val="en-GB"/>
        </w:rPr>
        <w:t xml:space="preserve">□ la tesi è finanziata da enti esterni che vantano dei diritti su di esse e sulla loro pubblicazione/ </w:t>
      </w:r>
      <w:r w:rsidRPr="00E47786">
        <w:rPr>
          <w:rFonts w:ascii="Times New Roman" w:hAnsi="Times New Roman" w:cs="Times New Roman"/>
          <w:i/>
          <w:iCs/>
          <w:sz w:val="24"/>
          <w:szCs w:val="24"/>
          <w:lang w:val="en-GB"/>
        </w:rPr>
        <w:t xml:space="preserve">the thesis project is financed by external bodies that have rights over it and on its publication.  </w:t>
      </w:r>
    </w:p>
    <w:p w14:paraId="54386FB5" w14:textId="77777777" w:rsidR="00497176" w:rsidRPr="00E47786" w:rsidRDefault="00497176" w:rsidP="001B7C67">
      <w:pPr>
        <w:spacing w:line="360" w:lineRule="auto"/>
        <w:ind w:left="-567"/>
        <w:jc w:val="both"/>
        <w:rPr>
          <w:rFonts w:ascii="Times New Roman" w:hAnsi="Times New Roman" w:cs="Times New Roman"/>
          <w:i/>
          <w:iCs/>
          <w:sz w:val="24"/>
          <w:szCs w:val="24"/>
          <w:lang w:val="en-GB"/>
        </w:rPr>
      </w:pPr>
      <w:r w:rsidRPr="00E47786">
        <w:rPr>
          <w:rFonts w:ascii="Times New Roman" w:hAnsi="Times New Roman" w:cs="Times New Roman"/>
          <w:sz w:val="24"/>
          <w:szCs w:val="24"/>
          <w:lang w:val="en-GB"/>
        </w:rPr>
        <w:t>Si rende noto che parti della tesi sono indisponibili in relazione all’utilizzo di dati tutelati da segreto industriale (da lasciare solo se applicabile) /</w:t>
      </w:r>
      <w:r w:rsidRPr="00E47786">
        <w:rPr>
          <w:rFonts w:ascii="Times New Roman" w:hAnsi="Times New Roman" w:cs="Times New Roman"/>
          <w:i/>
          <w:iCs/>
          <w:sz w:val="24"/>
          <w:szCs w:val="24"/>
          <w:lang w:val="en-GB"/>
        </w:rPr>
        <w:t xml:space="preserve">Please Note: some parts of the thesis are not available in relation to the norm of the use of information protected by trade secret (To leave only if relevant)  </w:t>
      </w:r>
    </w:p>
    <w:p w14:paraId="167DCADC" w14:textId="34A56C74" w:rsidR="009C1649" w:rsidRPr="00E47786" w:rsidRDefault="00497176" w:rsidP="001B7C67">
      <w:pPr>
        <w:spacing w:line="360" w:lineRule="auto"/>
        <w:ind w:left="-567"/>
        <w:jc w:val="both"/>
        <w:rPr>
          <w:rFonts w:ascii="Times New Roman" w:hAnsi="Times New Roman" w:cs="Times New Roman"/>
          <w:sz w:val="24"/>
          <w:szCs w:val="24"/>
          <w:lang w:val="en-GB"/>
        </w:rPr>
      </w:pPr>
      <w:r w:rsidRPr="00E47786">
        <w:rPr>
          <w:rFonts w:ascii="Times New Roman" w:hAnsi="Times New Roman" w:cs="Times New Roman"/>
          <w:sz w:val="24"/>
          <w:szCs w:val="24"/>
          <w:lang w:val="en-GB"/>
        </w:rPr>
        <w:t>E’ fatto divieto di riprodurre, in tutto o in parte, quanto in essa contenuto / Copyright the contents of the thesis in whole or in part is forbidden  Data /Date  ................…….....     Firma /Signature  ……............................................</w:t>
      </w:r>
    </w:p>
    <w:p w14:paraId="3FB76BF3" w14:textId="261BE06F" w:rsidR="00A22171" w:rsidRPr="00E47786" w:rsidRDefault="00A22171" w:rsidP="001B7C67">
      <w:pPr>
        <w:spacing w:line="360" w:lineRule="auto"/>
        <w:jc w:val="center"/>
        <w:rPr>
          <w:rFonts w:ascii="Times New Roman" w:hAnsi="Times New Roman" w:cs="Times New Roman"/>
          <w:b/>
          <w:sz w:val="28"/>
          <w:szCs w:val="28"/>
          <w:lang w:val="en-GB"/>
        </w:rPr>
      </w:pPr>
      <w:r w:rsidRPr="00E47786">
        <w:rPr>
          <w:rFonts w:ascii="Times New Roman" w:hAnsi="Times New Roman" w:cs="Times New Roman"/>
          <w:b/>
          <w:bCs/>
          <w:sz w:val="28"/>
          <w:szCs w:val="28"/>
          <w:lang w:val="en-GB"/>
        </w:rPr>
        <w:lastRenderedPageBreak/>
        <w:t>DECLARATION</w:t>
      </w:r>
    </w:p>
    <w:p w14:paraId="0F1469F9" w14:textId="77777777" w:rsidR="00A22171" w:rsidRPr="00E47786" w:rsidRDefault="00A22171" w:rsidP="001B7C67">
      <w:pPr>
        <w:autoSpaceDE w:val="0"/>
        <w:autoSpaceDN w:val="0"/>
        <w:adjustRightInd w:val="0"/>
        <w:spacing w:line="360" w:lineRule="auto"/>
        <w:jc w:val="both"/>
        <w:rPr>
          <w:rFonts w:ascii="Times New Roman" w:hAnsi="Times New Roman" w:cs="Times New Roman"/>
          <w:sz w:val="24"/>
          <w:szCs w:val="24"/>
          <w:lang w:val="en-GB"/>
        </w:rPr>
      </w:pPr>
      <w:r w:rsidRPr="00E47786">
        <w:rPr>
          <w:rFonts w:ascii="Times New Roman" w:hAnsi="Times New Roman" w:cs="Times New Roman"/>
          <w:sz w:val="24"/>
          <w:szCs w:val="24"/>
          <w:lang w:val="en-GB"/>
        </w:rPr>
        <w:t>This thesis has been:</w:t>
      </w:r>
    </w:p>
    <w:p w14:paraId="1D323E84" w14:textId="77777777" w:rsidR="00A22171" w:rsidRPr="00E47786" w:rsidRDefault="00A22171" w:rsidP="001B7C67">
      <w:pPr>
        <w:autoSpaceDE w:val="0"/>
        <w:autoSpaceDN w:val="0"/>
        <w:adjustRightInd w:val="0"/>
        <w:spacing w:after="120" w:line="360" w:lineRule="auto"/>
        <w:jc w:val="both"/>
        <w:rPr>
          <w:rFonts w:ascii="Times New Roman" w:hAnsi="Times New Roman" w:cs="Times New Roman"/>
          <w:sz w:val="24"/>
          <w:szCs w:val="24"/>
          <w:lang w:val="en-GB"/>
        </w:rPr>
      </w:pPr>
      <w:r w:rsidRPr="00E47786">
        <w:rPr>
          <w:rFonts w:ascii="Times New Roman" w:hAnsi="Times New Roman" w:cs="Times New Roman"/>
          <w:sz w:val="24"/>
          <w:szCs w:val="24"/>
          <w:lang w:val="en-GB"/>
        </w:rPr>
        <w:t xml:space="preserve">- composed by myself and has not been used in any previous application for a degree. Throughout the text I use both ‘I’ and ‘We’ interchangeably. </w:t>
      </w:r>
    </w:p>
    <w:p w14:paraId="2B950540" w14:textId="77777777" w:rsidR="00A22171" w:rsidRDefault="00A22171" w:rsidP="001B7C67">
      <w:pPr>
        <w:spacing w:line="360" w:lineRule="auto"/>
        <w:jc w:val="both"/>
        <w:rPr>
          <w:rFonts w:ascii="Times New Roman" w:hAnsi="Times New Roman" w:cs="Times New Roman"/>
          <w:sz w:val="24"/>
          <w:szCs w:val="24"/>
          <w:lang w:val="en-GB"/>
        </w:rPr>
      </w:pPr>
      <w:r w:rsidRPr="00E47786">
        <w:rPr>
          <w:rFonts w:ascii="Times New Roman" w:hAnsi="Times New Roman" w:cs="Times New Roman"/>
          <w:sz w:val="24"/>
          <w:szCs w:val="24"/>
          <w:lang w:val="en-GB"/>
        </w:rPr>
        <w:t>-  has been written according to the editing guidelines approved by the University. </w:t>
      </w:r>
    </w:p>
    <w:p w14:paraId="5669BF2F" w14:textId="65E4E0BD" w:rsidR="00DD5CD6" w:rsidRDefault="00DD5CD6" w:rsidP="001B7C67">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The results of Study 1a, 2 and 3 have been published in peer-reviewed journals:</w:t>
      </w:r>
    </w:p>
    <w:p w14:paraId="16FFC598" w14:textId="0E6AD2C6" w:rsidR="00DD5CD6" w:rsidRDefault="00DD5CD6" w:rsidP="00C02E12">
      <w:pPr>
        <w:pStyle w:val="Paragrafoelenco"/>
        <w:numPr>
          <w:ilvl w:val="0"/>
          <w:numId w:val="30"/>
        </w:numPr>
        <w:spacing w:line="360" w:lineRule="auto"/>
        <w:ind w:left="426"/>
        <w:jc w:val="both"/>
        <w:rPr>
          <w:rFonts w:ascii="Times New Roman" w:hAnsi="Times New Roman" w:cs="Times New Roman"/>
          <w:sz w:val="24"/>
          <w:szCs w:val="24"/>
          <w:lang w:val="en-GB"/>
        </w:rPr>
      </w:pPr>
      <w:r w:rsidRPr="00BE6700">
        <w:rPr>
          <w:rFonts w:ascii="Times New Roman" w:hAnsi="Times New Roman" w:cs="Times New Roman"/>
          <w:sz w:val="24"/>
          <w:szCs w:val="24"/>
        </w:rPr>
        <w:t xml:space="preserve">Zambon AA, Waldrop MA, Alles R, et al. </w:t>
      </w:r>
      <w:r w:rsidRPr="00DD5CD6">
        <w:rPr>
          <w:rFonts w:ascii="Times New Roman" w:hAnsi="Times New Roman" w:cs="Times New Roman"/>
          <w:sz w:val="24"/>
          <w:szCs w:val="24"/>
          <w:lang w:val="en-GB"/>
        </w:rPr>
        <w:t xml:space="preserve">Phenotypic Spectrum of Dystrophinopathy Due to Duchenne Muscular Dystrophy Exon 2 Duplications. Neurology.2021;10.1212/WNL.0000000000013246. </w:t>
      </w:r>
      <w:r>
        <w:rPr>
          <w:rFonts w:ascii="Times New Roman" w:hAnsi="Times New Roman" w:cs="Times New Roman"/>
          <w:sz w:val="24"/>
          <w:szCs w:val="24"/>
          <w:lang w:val="en-GB"/>
        </w:rPr>
        <w:t>d</w:t>
      </w:r>
      <w:r w:rsidRPr="00DD5CD6">
        <w:rPr>
          <w:rFonts w:ascii="Times New Roman" w:hAnsi="Times New Roman" w:cs="Times New Roman"/>
          <w:sz w:val="24"/>
          <w:szCs w:val="24"/>
          <w:lang w:val="en-GB"/>
        </w:rPr>
        <w:t>oi:10.1212/WNL.0000000000013246</w:t>
      </w:r>
    </w:p>
    <w:p w14:paraId="21EB1C4A" w14:textId="46500455" w:rsidR="00DD5CD6" w:rsidRPr="00DD5CD6" w:rsidRDefault="00DD5CD6" w:rsidP="00C02E12">
      <w:pPr>
        <w:pStyle w:val="Paragrafoelenco"/>
        <w:numPr>
          <w:ilvl w:val="0"/>
          <w:numId w:val="30"/>
        </w:numPr>
        <w:spacing w:line="360" w:lineRule="auto"/>
        <w:ind w:left="426"/>
        <w:jc w:val="both"/>
        <w:rPr>
          <w:rFonts w:ascii="Times New Roman" w:hAnsi="Times New Roman" w:cs="Times New Roman"/>
          <w:sz w:val="24"/>
          <w:szCs w:val="24"/>
          <w:lang w:val="en-GB"/>
        </w:rPr>
      </w:pPr>
      <w:r w:rsidRPr="00DD5CD6">
        <w:rPr>
          <w:rFonts w:ascii="Times New Roman" w:hAnsi="Times New Roman" w:cs="Times New Roman"/>
          <w:sz w:val="24"/>
          <w:szCs w:val="24"/>
          <w:lang w:val="en-GB"/>
        </w:rPr>
        <w:t>Zambon AA, Ayyar Gupta V, Ridout D, et al. Peak functional ability and age at loss of ambulation in Duchenne muscular dystrophy. Dev Med Child Neurol. 2022;64(8):979-988. doi:10.1111/dmcn.15176</w:t>
      </w:r>
    </w:p>
    <w:p w14:paraId="0EF7440A" w14:textId="2BDFE2E4" w:rsidR="00A22171" w:rsidRPr="00DD5CD6" w:rsidRDefault="00DD5CD6" w:rsidP="00C02E12">
      <w:pPr>
        <w:pStyle w:val="Paragrafoelenco"/>
        <w:numPr>
          <w:ilvl w:val="0"/>
          <w:numId w:val="30"/>
        </w:numPr>
        <w:spacing w:line="360" w:lineRule="auto"/>
        <w:ind w:left="426"/>
        <w:jc w:val="both"/>
        <w:rPr>
          <w:rFonts w:ascii="Times New Roman" w:hAnsi="Times New Roman" w:cs="Times New Roman"/>
          <w:sz w:val="24"/>
          <w:szCs w:val="24"/>
          <w:lang w:val="en-GB"/>
        </w:rPr>
      </w:pPr>
      <w:r w:rsidRPr="00BE6700">
        <w:rPr>
          <w:rFonts w:ascii="Times New Roman" w:hAnsi="Times New Roman" w:cs="Times New Roman"/>
          <w:sz w:val="24"/>
          <w:szCs w:val="24"/>
        </w:rPr>
        <w:t xml:space="preserve">Zambon AA, Trucco F, Laverty A, et al. </w:t>
      </w:r>
      <w:r w:rsidRPr="00DD5CD6">
        <w:rPr>
          <w:rFonts w:ascii="Times New Roman" w:hAnsi="Times New Roman" w:cs="Times New Roman"/>
          <w:sz w:val="24"/>
          <w:szCs w:val="24"/>
          <w:lang w:val="en-GB"/>
        </w:rPr>
        <w:t>Respiratory Function and Sleep Disordered Breathing in Pediatric Duchenne Muscular Dystrophy. Neurology. 2022;10.1212/WNL.0000000000200932. doi:10.1212/WNL.0000000000200932</w:t>
      </w:r>
    </w:p>
    <w:p w14:paraId="17122D18" w14:textId="2279FF08" w:rsidR="00A22171" w:rsidRPr="00E47786" w:rsidRDefault="00A22171" w:rsidP="00DD5CD6">
      <w:pPr>
        <w:spacing w:line="360" w:lineRule="auto"/>
        <w:jc w:val="both"/>
        <w:rPr>
          <w:rFonts w:ascii="Times New Roman" w:hAnsi="Times New Roman" w:cs="Times New Roman"/>
          <w:sz w:val="24"/>
          <w:szCs w:val="24"/>
          <w:lang w:val="en-GB"/>
        </w:rPr>
      </w:pPr>
      <w:r w:rsidRPr="00E47786">
        <w:rPr>
          <w:rFonts w:ascii="Times New Roman" w:hAnsi="Times New Roman" w:cs="Times New Roman"/>
          <w:sz w:val="24"/>
          <w:szCs w:val="24"/>
          <w:lang w:val="en-GB"/>
        </w:rPr>
        <w:t>Permission to use images and other material covered by copyright has been sought and obtained. For the following image/s (</w:t>
      </w:r>
      <w:r w:rsidR="00DC4FD7">
        <w:rPr>
          <w:rFonts w:ascii="Times New Roman" w:hAnsi="Times New Roman" w:cs="Times New Roman"/>
          <w:sz w:val="24"/>
          <w:szCs w:val="24"/>
          <w:lang w:val="en-GB"/>
        </w:rPr>
        <w:t>Figure 1,2,4,7,8</w:t>
      </w:r>
      <w:r w:rsidRPr="00E47786">
        <w:rPr>
          <w:rFonts w:ascii="Times New Roman" w:hAnsi="Times New Roman" w:cs="Times New Roman"/>
          <w:sz w:val="24"/>
          <w:szCs w:val="24"/>
          <w:lang w:val="en-GB"/>
        </w:rPr>
        <w:t>) it was not possible to obtain permission and is/are therefore included in thesis under the “fair use” exception (Italian legislative Decree no. 68/2003).</w:t>
      </w:r>
    </w:p>
    <w:p w14:paraId="767E6411" w14:textId="4171F327" w:rsidR="00A22171" w:rsidRPr="00E47786" w:rsidRDefault="00A22171" w:rsidP="001B7C67">
      <w:pPr>
        <w:autoSpaceDE w:val="0"/>
        <w:autoSpaceDN w:val="0"/>
        <w:adjustRightInd w:val="0"/>
        <w:spacing w:line="360" w:lineRule="auto"/>
        <w:jc w:val="both"/>
        <w:rPr>
          <w:rFonts w:ascii="Times New Roman" w:hAnsi="Times New Roman" w:cs="Times New Roman"/>
          <w:sz w:val="24"/>
          <w:szCs w:val="24"/>
          <w:lang w:val="en-GB"/>
        </w:rPr>
      </w:pPr>
      <w:r w:rsidRPr="00E47786">
        <w:rPr>
          <w:rFonts w:ascii="Times New Roman" w:hAnsi="Times New Roman" w:cs="Times New Roman"/>
          <w:sz w:val="24"/>
          <w:szCs w:val="24"/>
          <w:lang w:val="en-GB"/>
        </w:rPr>
        <w:t>All the results presented here were obtained by myself, except for:</w:t>
      </w:r>
    </w:p>
    <w:p w14:paraId="130BF275" w14:textId="56920DF1" w:rsidR="0029141C" w:rsidRPr="00EA1206" w:rsidRDefault="0029141C" w:rsidP="00A345C3">
      <w:pPr>
        <w:pStyle w:val="Paragrafoelenco"/>
        <w:numPr>
          <w:ilvl w:val="0"/>
          <w:numId w:val="28"/>
        </w:numPr>
        <w:autoSpaceDE w:val="0"/>
        <w:autoSpaceDN w:val="0"/>
        <w:adjustRightInd w:val="0"/>
        <w:spacing w:line="360" w:lineRule="auto"/>
        <w:jc w:val="both"/>
        <w:rPr>
          <w:rFonts w:ascii="Times New Roman" w:hAnsi="Times New Roman" w:cs="Times New Roman"/>
          <w:i/>
          <w:sz w:val="24"/>
          <w:szCs w:val="24"/>
          <w:lang w:val="en-GB"/>
        </w:rPr>
      </w:pPr>
      <w:r w:rsidRPr="00EA1206">
        <w:rPr>
          <w:rFonts w:ascii="Times New Roman" w:hAnsi="Times New Roman" w:cs="Times New Roman"/>
          <w:i/>
          <w:sz w:val="24"/>
          <w:szCs w:val="24"/>
          <w:lang w:val="en-GB"/>
        </w:rPr>
        <w:t>Data from control group in study 1a was provided by Prof Kevin Flanigan</w:t>
      </w:r>
      <w:r w:rsidR="00EA1206" w:rsidRPr="00EA1206">
        <w:rPr>
          <w:rFonts w:ascii="Times New Roman" w:hAnsi="Times New Roman" w:cs="Times New Roman"/>
          <w:i/>
          <w:sz w:val="24"/>
          <w:szCs w:val="24"/>
          <w:lang w:val="en-GB"/>
        </w:rPr>
        <w:t xml:space="preserve"> and his group</w:t>
      </w:r>
      <w:r w:rsidRPr="00EA1206">
        <w:rPr>
          <w:rFonts w:ascii="Times New Roman" w:hAnsi="Times New Roman" w:cs="Times New Roman"/>
          <w:i/>
          <w:sz w:val="24"/>
          <w:szCs w:val="24"/>
          <w:lang w:val="en-GB"/>
        </w:rPr>
        <w:t>, from Nationwide Children’s Hospital, Columbus. Statistical analysis was supported by Sara Conroy</w:t>
      </w:r>
      <w:r w:rsidR="008A2F66" w:rsidRPr="00EA1206">
        <w:rPr>
          <w:rFonts w:ascii="Times New Roman" w:hAnsi="Times New Roman" w:cs="Times New Roman"/>
          <w:i/>
          <w:sz w:val="24"/>
          <w:szCs w:val="24"/>
          <w:lang w:val="en-GB"/>
        </w:rPr>
        <w:t xml:space="preserve"> </w:t>
      </w:r>
      <w:r w:rsidRPr="00EA1206">
        <w:rPr>
          <w:rFonts w:ascii="Times New Roman" w:hAnsi="Times New Roman" w:cs="Times New Roman"/>
          <w:i/>
          <w:sz w:val="24"/>
          <w:szCs w:val="24"/>
          <w:lang w:val="en-GB"/>
        </w:rPr>
        <w:t>and Melissa Moore-Clingenpeel</w:t>
      </w:r>
      <w:r w:rsidR="008A2F66" w:rsidRPr="00EA1206">
        <w:rPr>
          <w:rFonts w:ascii="Times New Roman" w:hAnsi="Times New Roman" w:cs="Times New Roman"/>
          <w:i/>
          <w:sz w:val="24"/>
          <w:szCs w:val="24"/>
          <w:lang w:val="en-GB"/>
        </w:rPr>
        <w:t>,</w:t>
      </w:r>
      <w:r w:rsidRPr="00EA1206">
        <w:rPr>
          <w:rFonts w:ascii="Times New Roman" w:hAnsi="Times New Roman" w:cs="Times New Roman"/>
          <w:i/>
          <w:sz w:val="24"/>
          <w:szCs w:val="24"/>
          <w:lang w:val="en-GB"/>
        </w:rPr>
        <w:t xml:space="preserve"> and performed on behalf of the Italian DMD Network and the United Dystrophinopathy Project</w:t>
      </w:r>
    </w:p>
    <w:p w14:paraId="006E2CF8" w14:textId="5B1B00B8" w:rsidR="00A22171" w:rsidRPr="0029141C" w:rsidRDefault="000E2D9C" w:rsidP="0029141C">
      <w:pPr>
        <w:pStyle w:val="Paragrafoelenco"/>
        <w:numPr>
          <w:ilvl w:val="0"/>
          <w:numId w:val="28"/>
        </w:numPr>
        <w:autoSpaceDE w:val="0"/>
        <w:autoSpaceDN w:val="0"/>
        <w:adjustRightInd w:val="0"/>
        <w:spacing w:line="360" w:lineRule="auto"/>
        <w:jc w:val="both"/>
        <w:rPr>
          <w:rFonts w:ascii="Times New Roman" w:hAnsi="Times New Roman" w:cs="Times New Roman"/>
          <w:sz w:val="24"/>
          <w:szCs w:val="24"/>
          <w:lang w:val="en-GB"/>
        </w:rPr>
      </w:pPr>
      <w:r w:rsidRPr="0029141C">
        <w:rPr>
          <w:rFonts w:ascii="Times New Roman" w:hAnsi="Times New Roman" w:cs="Times New Roman"/>
          <w:i/>
          <w:iCs/>
          <w:sz w:val="24"/>
          <w:szCs w:val="24"/>
          <w:lang w:val="en-GB"/>
        </w:rPr>
        <w:t>Statistical analysis for study 2 and 3 was supported by Deborah Ridout</w:t>
      </w:r>
      <w:r w:rsidR="00A22171" w:rsidRPr="0029141C">
        <w:rPr>
          <w:rFonts w:ascii="Times New Roman" w:hAnsi="Times New Roman" w:cs="Times New Roman"/>
          <w:i/>
          <w:iCs/>
          <w:sz w:val="24"/>
          <w:szCs w:val="24"/>
          <w:lang w:val="en-GB"/>
        </w:rPr>
        <w:t xml:space="preserve">, </w:t>
      </w:r>
      <w:r w:rsidR="0029141C" w:rsidRPr="0029141C">
        <w:rPr>
          <w:rFonts w:ascii="Times New Roman" w:hAnsi="Times New Roman" w:cs="Times New Roman"/>
          <w:i/>
          <w:iCs/>
          <w:sz w:val="24"/>
          <w:szCs w:val="24"/>
          <w:lang w:val="en-GB"/>
        </w:rPr>
        <w:t>NIHR Great Ormond Street Hospital Biomedical Research Centre, London, UK</w:t>
      </w:r>
      <w:r w:rsidR="00A22171" w:rsidRPr="0029141C">
        <w:rPr>
          <w:rFonts w:ascii="Times New Roman" w:hAnsi="Times New Roman" w:cs="Times New Roman"/>
          <w:sz w:val="24"/>
          <w:szCs w:val="24"/>
          <w:lang w:val="en-GB"/>
        </w:rPr>
        <w:t>.</w:t>
      </w:r>
    </w:p>
    <w:p w14:paraId="3A864544" w14:textId="77777777" w:rsidR="008A2F66" w:rsidRDefault="0029141C" w:rsidP="008A2F66">
      <w:pPr>
        <w:pStyle w:val="Paragrafoelenco"/>
        <w:numPr>
          <w:ilvl w:val="0"/>
          <w:numId w:val="28"/>
        </w:numPr>
        <w:tabs>
          <w:tab w:val="num" w:pos="-1440"/>
        </w:tabs>
        <w:autoSpaceDE w:val="0"/>
        <w:autoSpaceDN w:val="0"/>
        <w:adjustRightInd w:val="0"/>
        <w:spacing w:line="360" w:lineRule="auto"/>
        <w:jc w:val="both"/>
        <w:rPr>
          <w:rFonts w:ascii="Times New Roman" w:hAnsi="Times New Roman" w:cs="Times New Roman"/>
          <w:i/>
          <w:iCs/>
          <w:sz w:val="24"/>
          <w:szCs w:val="24"/>
          <w:lang w:val="en-GB"/>
        </w:rPr>
      </w:pPr>
      <w:r w:rsidRPr="0029141C">
        <w:rPr>
          <w:rFonts w:ascii="Times New Roman" w:hAnsi="Times New Roman" w:cs="Times New Roman"/>
          <w:i/>
          <w:iCs/>
          <w:sz w:val="24"/>
          <w:szCs w:val="24"/>
          <w:lang w:val="en-GB"/>
        </w:rPr>
        <w:t>Data of study 2 were analysed on behalf of the national-based registry called UK Northstar Clinical Network</w:t>
      </w:r>
      <w:r w:rsidR="008A2F66" w:rsidRPr="008A2F66">
        <w:rPr>
          <w:rFonts w:ascii="Times New Roman" w:hAnsi="Times New Roman" w:cs="Times New Roman"/>
          <w:i/>
          <w:iCs/>
          <w:sz w:val="24"/>
          <w:szCs w:val="24"/>
          <w:lang w:val="en-GB"/>
        </w:rPr>
        <w:t xml:space="preserve"> </w:t>
      </w:r>
    </w:p>
    <w:p w14:paraId="575747D4" w14:textId="27887F3E" w:rsidR="008A2F66" w:rsidRPr="0029141C" w:rsidRDefault="008A2F66" w:rsidP="008A2F66">
      <w:pPr>
        <w:pStyle w:val="Paragrafoelenco"/>
        <w:numPr>
          <w:ilvl w:val="0"/>
          <w:numId w:val="28"/>
        </w:numPr>
        <w:tabs>
          <w:tab w:val="num" w:pos="-1440"/>
        </w:tabs>
        <w:autoSpaceDE w:val="0"/>
        <w:autoSpaceDN w:val="0"/>
        <w:adjustRightInd w:val="0"/>
        <w:spacing w:line="360" w:lineRule="auto"/>
        <w:jc w:val="both"/>
        <w:rPr>
          <w:rFonts w:ascii="Times New Roman" w:hAnsi="Times New Roman" w:cs="Times New Roman"/>
          <w:i/>
          <w:iCs/>
          <w:sz w:val="24"/>
          <w:szCs w:val="24"/>
          <w:lang w:val="en-GB"/>
        </w:rPr>
      </w:pPr>
      <w:r w:rsidRPr="0029141C">
        <w:rPr>
          <w:rFonts w:ascii="Times New Roman" w:hAnsi="Times New Roman" w:cs="Times New Roman"/>
          <w:i/>
          <w:iCs/>
          <w:sz w:val="24"/>
          <w:szCs w:val="24"/>
          <w:lang w:val="en-GB"/>
        </w:rPr>
        <w:lastRenderedPageBreak/>
        <w:t>DNA breakpoint and RNA transcript analysis was performed in collaboration with Prof Alessandra Ferlini, Dr Maria Sofia Falzarano, Dr Martina Mietto, and Dr Rita Selvatici</w:t>
      </w:r>
      <w:r>
        <w:rPr>
          <w:rFonts w:ascii="Times New Roman" w:hAnsi="Times New Roman" w:cs="Times New Roman"/>
          <w:i/>
          <w:iCs/>
          <w:sz w:val="24"/>
          <w:szCs w:val="24"/>
          <w:lang w:val="en-GB"/>
        </w:rPr>
        <w:t>, from Università di Ferrara, Italy</w:t>
      </w:r>
    </w:p>
    <w:p w14:paraId="50407BE8" w14:textId="4A6B6416" w:rsidR="0029141C" w:rsidRPr="0029141C" w:rsidRDefault="0029141C" w:rsidP="008A2F66">
      <w:pPr>
        <w:pStyle w:val="Paragrafoelenco"/>
        <w:autoSpaceDE w:val="0"/>
        <w:autoSpaceDN w:val="0"/>
        <w:adjustRightInd w:val="0"/>
        <w:spacing w:line="360" w:lineRule="auto"/>
        <w:jc w:val="both"/>
        <w:rPr>
          <w:rFonts w:ascii="Times New Roman" w:hAnsi="Times New Roman" w:cs="Times New Roman"/>
          <w:i/>
          <w:sz w:val="24"/>
          <w:szCs w:val="24"/>
          <w:lang w:val="en-GB"/>
        </w:rPr>
      </w:pPr>
    </w:p>
    <w:p w14:paraId="1DBFDB4C" w14:textId="77777777" w:rsidR="00A22171" w:rsidRPr="00E47786" w:rsidRDefault="00A22171" w:rsidP="001B7C67">
      <w:pPr>
        <w:autoSpaceDE w:val="0"/>
        <w:autoSpaceDN w:val="0"/>
        <w:adjustRightInd w:val="0"/>
        <w:spacing w:line="360" w:lineRule="auto"/>
        <w:rPr>
          <w:rFonts w:ascii="Times New Roman" w:hAnsi="Times New Roman" w:cs="Times New Roman"/>
          <w:sz w:val="24"/>
          <w:szCs w:val="24"/>
          <w:lang w:val="en-GB"/>
        </w:rPr>
      </w:pPr>
      <w:r w:rsidRPr="00E47786">
        <w:rPr>
          <w:rFonts w:ascii="Times New Roman" w:hAnsi="Times New Roman" w:cs="Times New Roman"/>
          <w:sz w:val="24"/>
          <w:szCs w:val="24"/>
          <w:lang w:val="en-GB"/>
        </w:rPr>
        <w:t>All sources of information are acknowledged by means of reference.</w:t>
      </w:r>
    </w:p>
    <w:p w14:paraId="03EC7864" w14:textId="77777777" w:rsidR="00F364EA" w:rsidRPr="00E47786" w:rsidRDefault="00F364EA" w:rsidP="001B7C67">
      <w:pPr>
        <w:spacing w:line="360" w:lineRule="auto"/>
        <w:rPr>
          <w:rFonts w:ascii="Times New Roman" w:hAnsi="Times New Roman" w:cs="Times New Roman"/>
          <w:b/>
          <w:bCs/>
          <w:sz w:val="24"/>
          <w:szCs w:val="24"/>
          <w:lang w:val="en-GB"/>
        </w:rPr>
      </w:pPr>
      <w:r w:rsidRPr="00E47786">
        <w:rPr>
          <w:rFonts w:ascii="Times New Roman" w:hAnsi="Times New Roman" w:cs="Times New Roman"/>
          <w:b/>
          <w:bCs/>
          <w:sz w:val="24"/>
          <w:szCs w:val="24"/>
          <w:lang w:val="en-GB"/>
        </w:rPr>
        <w:br w:type="page"/>
      </w:r>
    </w:p>
    <w:p w14:paraId="1456CD24" w14:textId="77777777" w:rsidR="001B0BE7" w:rsidRDefault="00A22171" w:rsidP="001B7C67">
      <w:pPr>
        <w:spacing w:line="360" w:lineRule="auto"/>
        <w:jc w:val="center"/>
        <w:rPr>
          <w:rFonts w:ascii="Times New Roman" w:hAnsi="Times New Roman" w:cs="Times New Roman"/>
          <w:b/>
          <w:bCs/>
          <w:sz w:val="24"/>
          <w:szCs w:val="24"/>
          <w:lang w:val="en-GB"/>
        </w:rPr>
      </w:pPr>
      <w:r w:rsidRPr="00E47786">
        <w:rPr>
          <w:rFonts w:ascii="Times New Roman" w:hAnsi="Times New Roman" w:cs="Times New Roman"/>
          <w:b/>
          <w:bCs/>
          <w:sz w:val="24"/>
          <w:szCs w:val="24"/>
          <w:lang w:val="en-GB"/>
        </w:rPr>
        <w:lastRenderedPageBreak/>
        <w:t>AKNOWLEDGEMENTS</w:t>
      </w:r>
    </w:p>
    <w:p w14:paraId="7BA105AD" w14:textId="321677D7" w:rsidR="002E3C10" w:rsidRPr="002E3C10" w:rsidRDefault="002E3C10" w:rsidP="002E3C10">
      <w:pPr>
        <w:spacing w:line="360" w:lineRule="auto"/>
        <w:jc w:val="both"/>
        <w:rPr>
          <w:rFonts w:ascii="Times New Roman" w:hAnsi="Times New Roman" w:cs="Times New Roman"/>
          <w:sz w:val="24"/>
          <w:szCs w:val="24"/>
          <w:lang w:val="en-GB"/>
        </w:rPr>
      </w:pPr>
      <w:r w:rsidRPr="002E3C10">
        <w:rPr>
          <w:rFonts w:ascii="Times New Roman" w:hAnsi="Times New Roman" w:cs="Times New Roman"/>
          <w:sz w:val="24"/>
          <w:szCs w:val="24"/>
          <w:lang w:val="en-GB"/>
        </w:rPr>
        <w:t>I would like to acknowledge the support of my colleagues at the Neuromuscular Repair Unit in IRCCS San Raffaele Hospital, guided by Dr. Stefano Previtali, without whom this work would not have been possible. I am also grateful to the colleagues of the Neurology Department, led by Prof. Massimo Filippi.</w:t>
      </w:r>
    </w:p>
    <w:p w14:paraId="74CC80D0" w14:textId="12808B4F" w:rsidR="002E3C10" w:rsidRPr="00BE6700" w:rsidRDefault="002E3C10" w:rsidP="002E3C10">
      <w:pPr>
        <w:spacing w:line="360" w:lineRule="auto"/>
        <w:jc w:val="both"/>
        <w:rPr>
          <w:rFonts w:ascii="Times New Roman" w:hAnsi="Times New Roman" w:cs="Times New Roman"/>
          <w:sz w:val="24"/>
          <w:szCs w:val="24"/>
          <w:lang w:val="it-IT"/>
        </w:rPr>
      </w:pPr>
      <w:r w:rsidRPr="002E3C10">
        <w:rPr>
          <w:rFonts w:ascii="Times New Roman" w:hAnsi="Times New Roman" w:cs="Times New Roman"/>
          <w:sz w:val="24"/>
          <w:szCs w:val="24"/>
          <w:lang w:val="en-GB"/>
        </w:rPr>
        <w:t xml:space="preserve">I am deeply appreciative of Dr. Federica Trucco for her </w:t>
      </w:r>
      <w:r>
        <w:rPr>
          <w:rFonts w:ascii="Times New Roman" w:hAnsi="Times New Roman" w:cs="Times New Roman"/>
          <w:sz w:val="24"/>
          <w:szCs w:val="24"/>
          <w:lang w:val="en-GB"/>
        </w:rPr>
        <w:t xml:space="preserve">mentorship and </w:t>
      </w:r>
      <w:r w:rsidRPr="002E3C10">
        <w:rPr>
          <w:rFonts w:ascii="Times New Roman" w:hAnsi="Times New Roman" w:cs="Times New Roman"/>
          <w:sz w:val="24"/>
          <w:szCs w:val="24"/>
          <w:lang w:val="en-GB"/>
        </w:rPr>
        <w:t xml:space="preserve">guidance </w:t>
      </w:r>
      <w:r>
        <w:rPr>
          <w:rFonts w:ascii="Times New Roman" w:hAnsi="Times New Roman" w:cs="Times New Roman"/>
          <w:sz w:val="24"/>
          <w:szCs w:val="24"/>
          <w:lang w:val="en-GB"/>
        </w:rPr>
        <w:t xml:space="preserve">through the field of </w:t>
      </w:r>
      <w:r w:rsidRPr="002E3C10">
        <w:rPr>
          <w:rFonts w:ascii="Times New Roman" w:hAnsi="Times New Roman" w:cs="Times New Roman"/>
          <w:sz w:val="24"/>
          <w:szCs w:val="24"/>
          <w:lang w:val="en-GB"/>
        </w:rPr>
        <w:t xml:space="preserve">neuromuscular disorders and her collaborative approach to sharing ideas and projects. I extend my gratitude to Professor Francesco Muntoni and the team at the Dubowitz Neuromuscular Centre in London, who have been a source of inspiration. </w:t>
      </w:r>
      <w:r w:rsidRPr="00BE6700">
        <w:rPr>
          <w:rFonts w:ascii="Times New Roman" w:hAnsi="Times New Roman" w:cs="Times New Roman"/>
          <w:sz w:val="24"/>
          <w:szCs w:val="24"/>
          <w:lang w:val="it-IT"/>
        </w:rPr>
        <w:t>Special thanks to Deborah Ridout, Giovanni Baranello, Adnan Manzur, Mariacristina Scoto, Anna Sarkozy, Pinki Munot, and Vandana Gupta.</w:t>
      </w:r>
    </w:p>
    <w:p w14:paraId="38F5C0F3" w14:textId="686D02CE" w:rsidR="002E3C10" w:rsidRPr="002E3C10" w:rsidRDefault="002E3C10" w:rsidP="002E3C10">
      <w:pPr>
        <w:spacing w:line="360" w:lineRule="auto"/>
        <w:jc w:val="both"/>
        <w:rPr>
          <w:rFonts w:ascii="Times New Roman" w:hAnsi="Times New Roman" w:cs="Times New Roman"/>
          <w:sz w:val="24"/>
          <w:szCs w:val="24"/>
          <w:lang w:val="en-GB"/>
        </w:rPr>
      </w:pPr>
      <w:r w:rsidRPr="002E3C10">
        <w:rPr>
          <w:rFonts w:ascii="Times New Roman" w:hAnsi="Times New Roman" w:cs="Times New Roman"/>
          <w:sz w:val="24"/>
          <w:szCs w:val="24"/>
          <w:lang w:val="en-GB"/>
        </w:rPr>
        <w:t>I want to recognize the important role played by our partners in facilitating the studies of this PhD project, including colleagues at Università di Ferrara (Prof. Alessandra Ferlini, Dr. Maria Sofia Falzarano, and Dr. Martina Mietto), the Italian DMD network, The NorthStar network, and the team led by Prof. Kevin Flanigan at Nationwide Children's Hospital in Columbus, Ohio.</w:t>
      </w:r>
    </w:p>
    <w:p w14:paraId="04F3C8B0" w14:textId="39118003" w:rsidR="00A22171" w:rsidRPr="00E47786" w:rsidRDefault="002E3C10" w:rsidP="002E3C10">
      <w:pPr>
        <w:spacing w:line="360" w:lineRule="auto"/>
        <w:jc w:val="both"/>
        <w:rPr>
          <w:rFonts w:ascii="Times New Roman" w:hAnsi="Times New Roman" w:cs="Times New Roman"/>
          <w:b/>
          <w:bCs/>
          <w:sz w:val="24"/>
          <w:szCs w:val="24"/>
          <w:lang w:val="en-GB"/>
        </w:rPr>
      </w:pPr>
      <w:r w:rsidRPr="002E3C10">
        <w:rPr>
          <w:rFonts w:ascii="Times New Roman" w:hAnsi="Times New Roman" w:cs="Times New Roman"/>
          <w:sz w:val="24"/>
          <w:szCs w:val="24"/>
          <w:lang w:val="en-GB"/>
        </w:rPr>
        <w:t>Lastly, I am grateful to the patients and their families for their participation in these studies, which has been invaluable to our research.</w:t>
      </w:r>
      <w:r w:rsidR="00A22171" w:rsidRPr="00E47786">
        <w:rPr>
          <w:rFonts w:ascii="Times New Roman" w:hAnsi="Times New Roman" w:cs="Times New Roman"/>
          <w:b/>
          <w:bCs/>
          <w:sz w:val="24"/>
          <w:szCs w:val="24"/>
          <w:lang w:val="en-GB"/>
        </w:rPr>
        <w:br w:type="page"/>
      </w:r>
    </w:p>
    <w:p w14:paraId="4D2CECC0" w14:textId="77777777" w:rsidR="00E3184B" w:rsidRDefault="00F63970" w:rsidP="00E3184B">
      <w:pPr>
        <w:spacing w:line="360" w:lineRule="auto"/>
        <w:jc w:val="center"/>
        <w:rPr>
          <w:rFonts w:ascii="Times New Roman" w:hAnsi="Times New Roman" w:cs="Times New Roman"/>
          <w:b/>
          <w:bCs/>
          <w:sz w:val="24"/>
          <w:szCs w:val="24"/>
          <w:lang w:val="en-GB"/>
        </w:rPr>
      </w:pPr>
      <w:r w:rsidRPr="00E47786">
        <w:rPr>
          <w:rFonts w:ascii="Times New Roman" w:hAnsi="Times New Roman" w:cs="Times New Roman"/>
          <w:b/>
          <w:bCs/>
          <w:sz w:val="24"/>
          <w:szCs w:val="24"/>
          <w:lang w:val="en-GB"/>
        </w:rPr>
        <w:lastRenderedPageBreak/>
        <w:t>ABSTRACT</w:t>
      </w:r>
    </w:p>
    <w:p w14:paraId="12CA8695" w14:textId="0FBD4FD3" w:rsidR="001B0BE7" w:rsidRPr="00C16D59" w:rsidRDefault="001B0BE7" w:rsidP="004D6ED9">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Duchenne muscular dystrophy (DMD) is an X-linked neuromuscular disorder</w:t>
      </w:r>
      <w:r w:rsidR="00A10322">
        <w:rPr>
          <w:rFonts w:ascii="Times New Roman" w:hAnsi="Times New Roman" w:cs="Times New Roman"/>
          <w:sz w:val="24"/>
          <w:szCs w:val="24"/>
          <w:lang w:val="en-GB"/>
        </w:rPr>
        <w:t xml:space="preserve"> </w:t>
      </w:r>
      <w:r w:rsidR="004D6ED9">
        <w:rPr>
          <w:rFonts w:ascii="Times New Roman" w:hAnsi="Times New Roman" w:cs="Times New Roman"/>
          <w:sz w:val="24"/>
          <w:szCs w:val="24"/>
          <w:lang w:val="en-GB"/>
        </w:rPr>
        <w:t>characterized by the progressive deterioration of gross motor, cardiac and respiratory function. With an incidence of 1:5000 live male births</w:t>
      </w:r>
      <w:r w:rsidR="00545805">
        <w:rPr>
          <w:rFonts w:ascii="Times New Roman" w:hAnsi="Times New Roman" w:cs="Times New Roman"/>
          <w:sz w:val="24"/>
          <w:szCs w:val="24"/>
          <w:lang w:val="en-GB"/>
        </w:rPr>
        <w:t>,</w:t>
      </w:r>
      <w:r w:rsidR="004D6ED9">
        <w:rPr>
          <w:rFonts w:ascii="Times New Roman" w:hAnsi="Times New Roman" w:cs="Times New Roman"/>
          <w:sz w:val="24"/>
          <w:szCs w:val="24"/>
          <w:lang w:val="en-GB"/>
        </w:rPr>
        <w:t xml:space="preserve"> it is among the most common degenerative </w:t>
      </w:r>
      <w:r w:rsidR="00A10322">
        <w:rPr>
          <w:rFonts w:ascii="Times New Roman" w:hAnsi="Times New Roman" w:cs="Times New Roman"/>
          <w:sz w:val="24"/>
          <w:szCs w:val="24"/>
          <w:lang w:val="en-GB"/>
        </w:rPr>
        <w:t>conditions</w:t>
      </w:r>
      <w:r w:rsidR="004D6ED9">
        <w:rPr>
          <w:rFonts w:ascii="Times New Roman" w:hAnsi="Times New Roman" w:cs="Times New Roman"/>
          <w:sz w:val="24"/>
          <w:szCs w:val="24"/>
          <w:lang w:val="en-GB"/>
        </w:rPr>
        <w:t xml:space="preserve"> in children. Despite advancement</w:t>
      </w:r>
      <w:r w:rsidR="00545805">
        <w:rPr>
          <w:rFonts w:ascii="Times New Roman" w:hAnsi="Times New Roman" w:cs="Times New Roman"/>
          <w:sz w:val="24"/>
          <w:szCs w:val="24"/>
          <w:lang w:val="en-GB"/>
        </w:rPr>
        <w:t>s</w:t>
      </w:r>
      <w:r w:rsidR="004D6ED9">
        <w:rPr>
          <w:rFonts w:ascii="Times New Roman" w:hAnsi="Times New Roman" w:cs="Times New Roman"/>
          <w:sz w:val="24"/>
          <w:szCs w:val="24"/>
          <w:lang w:val="en-GB"/>
        </w:rPr>
        <w:t xml:space="preserve"> in </w:t>
      </w:r>
      <w:r w:rsidR="00545805">
        <w:rPr>
          <w:rFonts w:ascii="Times New Roman" w:hAnsi="Times New Roman" w:cs="Times New Roman"/>
          <w:sz w:val="24"/>
          <w:szCs w:val="24"/>
          <w:lang w:val="en-GB"/>
        </w:rPr>
        <w:t xml:space="preserve">the </w:t>
      </w:r>
      <w:r w:rsidR="004D6ED9">
        <w:rPr>
          <w:rFonts w:ascii="Times New Roman" w:hAnsi="Times New Roman" w:cs="Times New Roman"/>
          <w:sz w:val="24"/>
          <w:szCs w:val="24"/>
          <w:lang w:val="en-GB"/>
        </w:rPr>
        <w:t>understanding of molecular mechanism</w:t>
      </w:r>
      <w:r w:rsidR="0036015F">
        <w:rPr>
          <w:rFonts w:ascii="Times New Roman" w:hAnsi="Times New Roman" w:cs="Times New Roman"/>
          <w:sz w:val="24"/>
          <w:szCs w:val="24"/>
          <w:lang w:val="en-GB"/>
        </w:rPr>
        <w:t>s</w:t>
      </w:r>
      <w:r w:rsidR="004D6ED9">
        <w:rPr>
          <w:rFonts w:ascii="Times New Roman" w:hAnsi="Times New Roman" w:cs="Times New Roman"/>
          <w:sz w:val="24"/>
          <w:szCs w:val="24"/>
          <w:lang w:val="en-GB"/>
        </w:rPr>
        <w:t xml:space="preserve"> and the development of several different therapeutic approaches, at present there is no </w:t>
      </w:r>
      <w:r w:rsidR="00CF19CA">
        <w:rPr>
          <w:rFonts w:ascii="Times New Roman" w:hAnsi="Times New Roman" w:cs="Times New Roman"/>
          <w:sz w:val="24"/>
          <w:szCs w:val="24"/>
          <w:lang w:val="en-GB"/>
        </w:rPr>
        <w:t xml:space="preserve">effective </w:t>
      </w:r>
      <w:r w:rsidR="004D6ED9">
        <w:rPr>
          <w:rFonts w:ascii="Times New Roman" w:hAnsi="Times New Roman" w:cs="Times New Roman"/>
          <w:sz w:val="24"/>
          <w:szCs w:val="24"/>
          <w:lang w:val="en-GB"/>
        </w:rPr>
        <w:t>cure for the disease.</w:t>
      </w:r>
      <w:r w:rsidR="006C45AA">
        <w:rPr>
          <w:rFonts w:ascii="Times New Roman" w:hAnsi="Times New Roman" w:cs="Times New Roman"/>
          <w:sz w:val="24"/>
          <w:szCs w:val="24"/>
          <w:lang w:val="en-GB"/>
        </w:rPr>
        <w:t xml:space="preserve"> </w:t>
      </w:r>
      <w:r w:rsidR="004D6ED9">
        <w:rPr>
          <w:rFonts w:ascii="Times New Roman" w:hAnsi="Times New Roman" w:cs="Times New Roman"/>
          <w:sz w:val="24"/>
          <w:szCs w:val="24"/>
          <w:lang w:val="en-GB"/>
        </w:rPr>
        <w:t xml:space="preserve">The path towards clinical trial readiness and development of drugs is hampered by different flaws. First, an incomplete understanding of </w:t>
      </w:r>
      <w:r w:rsidR="00A10322">
        <w:rPr>
          <w:rFonts w:ascii="Times New Roman" w:hAnsi="Times New Roman" w:cs="Times New Roman"/>
          <w:sz w:val="24"/>
          <w:szCs w:val="24"/>
          <w:lang w:val="en-GB"/>
        </w:rPr>
        <w:t xml:space="preserve">the biological </w:t>
      </w:r>
      <w:r w:rsidR="008A2F66">
        <w:rPr>
          <w:rFonts w:ascii="Times New Roman" w:hAnsi="Times New Roman" w:cs="Times New Roman"/>
          <w:sz w:val="24"/>
          <w:szCs w:val="24"/>
          <w:lang w:val="en-GB"/>
        </w:rPr>
        <w:t xml:space="preserve">reasons underlying </w:t>
      </w:r>
      <w:r w:rsidR="004D6ED9">
        <w:rPr>
          <w:rFonts w:ascii="Times New Roman" w:hAnsi="Times New Roman" w:cs="Times New Roman"/>
          <w:sz w:val="24"/>
          <w:szCs w:val="24"/>
          <w:lang w:val="en-GB"/>
        </w:rPr>
        <w:t>the clinical variability</w:t>
      </w:r>
      <w:r w:rsidR="008A2F66">
        <w:rPr>
          <w:rFonts w:ascii="Times New Roman" w:hAnsi="Times New Roman" w:cs="Times New Roman"/>
          <w:sz w:val="24"/>
          <w:szCs w:val="24"/>
          <w:lang w:val="en-GB"/>
        </w:rPr>
        <w:t xml:space="preserve"> observed in </w:t>
      </w:r>
      <w:r w:rsidR="00A10322">
        <w:rPr>
          <w:rFonts w:ascii="Times New Roman" w:hAnsi="Times New Roman" w:cs="Times New Roman"/>
          <w:sz w:val="24"/>
          <w:szCs w:val="24"/>
          <w:lang w:val="en-GB"/>
        </w:rPr>
        <w:t>patients</w:t>
      </w:r>
      <w:r w:rsidR="008A2F66">
        <w:rPr>
          <w:rFonts w:ascii="Times New Roman" w:hAnsi="Times New Roman" w:cs="Times New Roman"/>
          <w:sz w:val="24"/>
          <w:szCs w:val="24"/>
          <w:lang w:val="en-GB"/>
        </w:rPr>
        <w:t>. Second</w:t>
      </w:r>
      <w:r w:rsidR="00A10322">
        <w:rPr>
          <w:rFonts w:ascii="Times New Roman" w:hAnsi="Times New Roman" w:cs="Times New Roman"/>
          <w:sz w:val="24"/>
          <w:szCs w:val="24"/>
          <w:lang w:val="en-GB"/>
        </w:rPr>
        <w:t xml:space="preserve">, a limited knowledge of the biomarkers required to capture changes within a specific time frame, which is usually narrow in interventional trials. Third, the inadequate acknowledgement of the existence </w:t>
      </w:r>
      <w:r w:rsidR="002E3C10" w:rsidRPr="002E3C10">
        <w:rPr>
          <w:rFonts w:ascii="Times New Roman" w:hAnsi="Times New Roman" w:cs="Times New Roman"/>
          <w:sz w:val="24"/>
          <w:szCs w:val="24"/>
          <w:lang w:val="en-GB"/>
        </w:rPr>
        <w:t>of subpopulations whose disease trajectory might deviate from the expected</w:t>
      </w:r>
      <w:r w:rsidR="002E3C10">
        <w:rPr>
          <w:rFonts w:ascii="Times New Roman" w:hAnsi="Times New Roman" w:cs="Times New Roman"/>
          <w:sz w:val="24"/>
          <w:szCs w:val="24"/>
          <w:lang w:val="en-GB"/>
        </w:rPr>
        <w:t>.</w:t>
      </w:r>
      <w:r w:rsidR="006C45AA">
        <w:rPr>
          <w:rFonts w:ascii="Times New Roman" w:hAnsi="Times New Roman" w:cs="Times New Roman"/>
          <w:sz w:val="24"/>
          <w:szCs w:val="24"/>
          <w:lang w:val="en-GB"/>
        </w:rPr>
        <w:t xml:space="preserve"> </w:t>
      </w:r>
      <w:r w:rsidR="002E3C10">
        <w:rPr>
          <w:rFonts w:ascii="Times New Roman" w:hAnsi="Times New Roman" w:cs="Times New Roman"/>
          <w:sz w:val="24"/>
          <w:szCs w:val="24"/>
          <w:lang w:val="en-GB"/>
        </w:rPr>
        <w:t>I</w:t>
      </w:r>
      <w:r w:rsidR="004D6ED9" w:rsidRPr="002E3C10">
        <w:rPr>
          <w:rFonts w:ascii="Times New Roman" w:hAnsi="Times New Roman" w:cs="Times New Roman"/>
          <w:sz w:val="24"/>
          <w:szCs w:val="24"/>
          <w:lang w:val="en-GB"/>
        </w:rPr>
        <w:t>n this PhD project, we aim</w:t>
      </w:r>
      <w:r w:rsidR="00D90696">
        <w:rPr>
          <w:rFonts w:ascii="Times New Roman" w:hAnsi="Times New Roman" w:cs="Times New Roman"/>
          <w:sz w:val="24"/>
          <w:szCs w:val="24"/>
          <w:lang w:val="en-GB"/>
        </w:rPr>
        <w:t>ed</w:t>
      </w:r>
      <w:r w:rsidR="00A10322" w:rsidRPr="002E3C10">
        <w:rPr>
          <w:rFonts w:ascii="Times New Roman" w:hAnsi="Times New Roman" w:cs="Times New Roman"/>
          <w:sz w:val="24"/>
          <w:szCs w:val="24"/>
          <w:lang w:val="en-GB"/>
        </w:rPr>
        <w:t xml:space="preserve"> </w:t>
      </w:r>
      <w:r w:rsidR="002E3C10" w:rsidRPr="002E3C10">
        <w:rPr>
          <w:rFonts w:ascii="Times New Roman" w:hAnsi="Times New Roman" w:cs="Times New Roman"/>
          <w:sz w:val="24"/>
          <w:szCs w:val="24"/>
          <w:lang w:val="en-GB"/>
        </w:rPr>
        <w:t>to</w:t>
      </w:r>
      <w:r w:rsidR="002E3C10">
        <w:rPr>
          <w:rFonts w:ascii="Times New Roman" w:hAnsi="Times New Roman" w:cs="Times New Roman"/>
          <w:sz w:val="24"/>
          <w:szCs w:val="24"/>
        </w:rPr>
        <w:t xml:space="preserve"> expand and challenge the current knowledge regarding the natural history of DMD.</w:t>
      </w:r>
      <w:r w:rsidR="006C45AA">
        <w:rPr>
          <w:rFonts w:ascii="Times New Roman" w:hAnsi="Times New Roman" w:cs="Times New Roman"/>
          <w:sz w:val="24"/>
          <w:szCs w:val="24"/>
        </w:rPr>
        <w:t xml:space="preserve"> </w:t>
      </w:r>
      <w:r w:rsidR="002E3C10" w:rsidRPr="002E3C10">
        <w:rPr>
          <w:rFonts w:ascii="Times New Roman" w:hAnsi="Times New Roman" w:cs="Times New Roman"/>
          <w:sz w:val="24"/>
          <w:szCs w:val="24"/>
        </w:rPr>
        <w:t xml:space="preserve">We demonstrated for the first time that patients </w:t>
      </w:r>
      <w:r w:rsidR="000279CD" w:rsidRPr="002E3C10">
        <w:rPr>
          <w:rFonts w:ascii="Times New Roman" w:hAnsi="Times New Roman" w:cs="Times New Roman"/>
          <w:sz w:val="24"/>
          <w:szCs w:val="24"/>
        </w:rPr>
        <w:t>harboring</w:t>
      </w:r>
      <w:r w:rsidR="002E3C10" w:rsidRPr="002E3C10">
        <w:rPr>
          <w:rFonts w:ascii="Times New Roman" w:hAnsi="Times New Roman" w:cs="Times New Roman"/>
          <w:sz w:val="24"/>
          <w:szCs w:val="24"/>
        </w:rPr>
        <w:t xml:space="preserve"> a duplication of exon 2, the most common</w:t>
      </w:r>
      <w:r w:rsidR="002E3C10">
        <w:rPr>
          <w:rFonts w:ascii="Times New Roman" w:hAnsi="Times New Roman" w:cs="Times New Roman"/>
          <w:sz w:val="24"/>
          <w:szCs w:val="24"/>
        </w:rPr>
        <w:t xml:space="preserve"> out-of-frame</w:t>
      </w:r>
      <w:r w:rsidR="002E3C10" w:rsidRPr="002E3C10">
        <w:rPr>
          <w:rFonts w:ascii="Times New Roman" w:hAnsi="Times New Roman" w:cs="Times New Roman"/>
          <w:sz w:val="24"/>
          <w:szCs w:val="24"/>
        </w:rPr>
        <w:t xml:space="preserve"> duplication</w:t>
      </w:r>
      <w:r w:rsidR="00D90696">
        <w:rPr>
          <w:rFonts w:ascii="Times New Roman" w:hAnsi="Times New Roman" w:cs="Times New Roman"/>
          <w:sz w:val="24"/>
          <w:szCs w:val="24"/>
        </w:rPr>
        <w:t xml:space="preserve"> in DMD</w:t>
      </w:r>
      <w:r w:rsidR="002E3C10" w:rsidRPr="002E3C10">
        <w:rPr>
          <w:rFonts w:ascii="Times New Roman" w:hAnsi="Times New Roman" w:cs="Times New Roman"/>
          <w:sz w:val="24"/>
          <w:szCs w:val="24"/>
        </w:rPr>
        <w:t>, collectively present with a milder</w:t>
      </w:r>
      <w:r w:rsidR="002E3C10">
        <w:rPr>
          <w:rFonts w:ascii="Times New Roman" w:hAnsi="Times New Roman" w:cs="Times New Roman"/>
          <w:sz w:val="24"/>
          <w:szCs w:val="24"/>
        </w:rPr>
        <w:t xml:space="preserve"> </w:t>
      </w:r>
      <w:r w:rsidR="002E3C10" w:rsidRPr="002E3C10">
        <w:rPr>
          <w:rFonts w:ascii="Times New Roman" w:hAnsi="Times New Roman" w:cs="Times New Roman"/>
          <w:sz w:val="24"/>
          <w:szCs w:val="24"/>
        </w:rPr>
        <w:t>disease course</w:t>
      </w:r>
      <w:r w:rsidR="002E3C10">
        <w:rPr>
          <w:rFonts w:ascii="Times New Roman" w:hAnsi="Times New Roman" w:cs="Times New Roman"/>
          <w:sz w:val="24"/>
          <w:szCs w:val="24"/>
        </w:rPr>
        <w:t>, with some individuals being able to walk 10 years beyond the expected age at loss of ambulation</w:t>
      </w:r>
      <w:r w:rsidR="006C45AA">
        <w:rPr>
          <w:rFonts w:ascii="Times New Roman" w:hAnsi="Times New Roman" w:cs="Times New Roman"/>
          <w:sz w:val="24"/>
          <w:szCs w:val="24"/>
        </w:rPr>
        <w:t xml:space="preserve"> but also with </w:t>
      </w:r>
      <w:r w:rsidR="00AF60C4">
        <w:rPr>
          <w:rFonts w:ascii="Times New Roman" w:hAnsi="Times New Roman" w:cs="Times New Roman"/>
          <w:sz w:val="24"/>
          <w:szCs w:val="24"/>
        </w:rPr>
        <w:t>patients</w:t>
      </w:r>
      <w:r w:rsidR="006C45AA">
        <w:rPr>
          <w:rFonts w:ascii="Times New Roman" w:hAnsi="Times New Roman" w:cs="Times New Roman"/>
          <w:sz w:val="24"/>
          <w:szCs w:val="24"/>
        </w:rPr>
        <w:t xml:space="preserve"> displaying a severe disease course</w:t>
      </w:r>
      <w:r w:rsidR="002E3C10" w:rsidRPr="002E3C10">
        <w:rPr>
          <w:rFonts w:ascii="Times New Roman" w:hAnsi="Times New Roman" w:cs="Times New Roman"/>
          <w:sz w:val="24"/>
          <w:szCs w:val="24"/>
        </w:rPr>
        <w:t xml:space="preserve">. By the initiation of prospective, longitudinal study we aim to fully characterize </w:t>
      </w:r>
      <w:r w:rsidR="00D90696">
        <w:rPr>
          <w:rFonts w:ascii="Times New Roman" w:hAnsi="Times New Roman" w:cs="Times New Roman"/>
          <w:sz w:val="24"/>
          <w:szCs w:val="24"/>
        </w:rPr>
        <w:t xml:space="preserve">this </w:t>
      </w:r>
      <w:r w:rsidR="006C45AA">
        <w:rPr>
          <w:rFonts w:ascii="Times New Roman" w:hAnsi="Times New Roman" w:cs="Times New Roman"/>
          <w:sz w:val="24"/>
          <w:szCs w:val="24"/>
        </w:rPr>
        <w:t>sub-cohort</w:t>
      </w:r>
      <w:r w:rsidR="00D90696">
        <w:rPr>
          <w:rFonts w:ascii="Times New Roman" w:hAnsi="Times New Roman" w:cs="Times New Roman"/>
          <w:sz w:val="24"/>
          <w:szCs w:val="24"/>
        </w:rPr>
        <w:t xml:space="preserve"> of patients and identify the molecular mechanisms contributing to phenotype </w:t>
      </w:r>
      <w:r w:rsidR="006C45AA">
        <w:rPr>
          <w:rFonts w:ascii="Times New Roman" w:hAnsi="Times New Roman" w:cs="Times New Roman"/>
          <w:sz w:val="24"/>
          <w:szCs w:val="24"/>
        </w:rPr>
        <w:t>modulation</w:t>
      </w:r>
      <w:r w:rsidR="00D90696">
        <w:rPr>
          <w:rFonts w:ascii="Times New Roman" w:hAnsi="Times New Roman" w:cs="Times New Roman"/>
          <w:sz w:val="24"/>
          <w:szCs w:val="24"/>
        </w:rPr>
        <w:t>. This requires a multi-step approach that include</w:t>
      </w:r>
      <w:r w:rsidR="00EB2A62">
        <w:rPr>
          <w:rFonts w:ascii="Times New Roman" w:hAnsi="Times New Roman" w:cs="Times New Roman"/>
          <w:sz w:val="24"/>
          <w:szCs w:val="24"/>
        </w:rPr>
        <w:t>s</w:t>
      </w:r>
      <w:r w:rsidR="00D90696">
        <w:rPr>
          <w:rFonts w:ascii="Times New Roman" w:hAnsi="Times New Roman" w:cs="Times New Roman"/>
          <w:sz w:val="24"/>
          <w:szCs w:val="24"/>
        </w:rPr>
        <w:t xml:space="preserve"> analysis of DNA breakpoints, definition of mRNA transcripts and quantification of protein expression. The study, which has included 2</w:t>
      </w:r>
      <w:r w:rsidR="000279CD">
        <w:rPr>
          <w:rFonts w:ascii="Times New Roman" w:hAnsi="Times New Roman" w:cs="Times New Roman"/>
          <w:sz w:val="24"/>
          <w:szCs w:val="24"/>
        </w:rPr>
        <w:t>4</w:t>
      </w:r>
      <w:r w:rsidR="00D90696">
        <w:rPr>
          <w:rFonts w:ascii="Times New Roman" w:hAnsi="Times New Roman" w:cs="Times New Roman"/>
          <w:sz w:val="24"/>
          <w:szCs w:val="24"/>
        </w:rPr>
        <w:t xml:space="preserve"> patients, is ongoing. In order to be able to refine the definition of disease severity in younger patients, we </w:t>
      </w:r>
      <w:r w:rsidR="006C45AA">
        <w:rPr>
          <w:rFonts w:ascii="Times New Roman" w:hAnsi="Times New Roman" w:cs="Times New Roman"/>
          <w:sz w:val="24"/>
          <w:szCs w:val="24"/>
        </w:rPr>
        <w:t xml:space="preserve">also </w:t>
      </w:r>
      <w:r w:rsidR="00D90696">
        <w:rPr>
          <w:rFonts w:ascii="Times New Roman" w:hAnsi="Times New Roman" w:cs="Times New Roman"/>
          <w:sz w:val="24"/>
          <w:szCs w:val="24"/>
        </w:rPr>
        <w:t xml:space="preserve">performed a study to provide a quantitative framework for the designation of long-term prognosis based on the maximum-achieved motor function. Such data was not available in the literature. </w:t>
      </w:r>
      <w:r w:rsidR="00820952">
        <w:rPr>
          <w:rFonts w:ascii="Times New Roman" w:hAnsi="Times New Roman" w:cs="Times New Roman"/>
          <w:sz w:val="24"/>
          <w:szCs w:val="24"/>
        </w:rPr>
        <w:t xml:space="preserve">We found that both the North Star ambulatory assessment and the timed rise from the floor measured at the age of expected peak of motor function were associated with the age at loss of ambulation. </w:t>
      </w:r>
      <w:r w:rsidR="00D90696">
        <w:rPr>
          <w:rFonts w:ascii="Times New Roman" w:hAnsi="Times New Roman" w:cs="Times New Roman"/>
          <w:sz w:val="24"/>
          <w:szCs w:val="24"/>
        </w:rPr>
        <w:t xml:space="preserve">Lastly, we </w:t>
      </w:r>
      <w:r w:rsidR="006C45AA">
        <w:rPr>
          <w:rFonts w:ascii="Times New Roman" w:hAnsi="Times New Roman" w:cs="Times New Roman"/>
          <w:sz w:val="24"/>
          <w:szCs w:val="24"/>
        </w:rPr>
        <w:t xml:space="preserve">investigated the relationship between the progressive deterioration of respiratory function measured by forced vital capacity (FVC) and the onset of abnormal nocturnal gas exchanges. Not only we provided data that clarify the correlation between FVC values and the risk of hypoventilation, but we found that, in contrast to what is currently believed, up to a </w:t>
      </w:r>
      <w:r w:rsidR="007C08EB">
        <w:rPr>
          <w:rFonts w:ascii="Times New Roman" w:hAnsi="Times New Roman" w:cs="Times New Roman"/>
          <w:sz w:val="24"/>
          <w:szCs w:val="24"/>
        </w:rPr>
        <w:t>fifth</w:t>
      </w:r>
      <w:r w:rsidR="006C45AA">
        <w:rPr>
          <w:rFonts w:ascii="Times New Roman" w:hAnsi="Times New Roman" w:cs="Times New Roman"/>
          <w:sz w:val="24"/>
          <w:szCs w:val="24"/>
        </w:rPr>
        <w:t xml:space="preserve"> of patients may in </w:t>
      </w:r>
      <w:r w:rsidR="006C45AA">
        <w:rPr>
          <w:rFonts w:ascii="Times New Roman" w:hAnsi="Times New Roman" w:cs="Times New Roman"/>
          <w:sz w:val="24"/>
          <w:szCs w:val="24"/>
        </w:rPr>
        <w:lastRenderedPageBreak/>
        <w:t>fact display a more rapid, and nonlinear progression of r</w:t>
      </w:r>
      <w:r w:rsidR="0036015F">
        <w:rPr>
          <w:rFonts w:ascii="Times New Roman" w:hAnsi="Times New Roman" w:cs="Times New Roman"/>
          <w:sz w:val="24"/>
          <w:szCs w:val="24"/>
        </w:rPr>
        <w:t>espiratory function. This information will be useful</w:t>
      </w:r>
      <w:r w:rsidR="00C16D59">
        <w:rPr>
          <w:rFonts w:ascii="Times New Roman" w:hAnsi="Times New Roman" w:cs="Times New Roman"/>
          <w:sz w:val="24"/>
          <w:szCs w:val="24"/>
        </w:rPr>
        <w:t xml:space="preserve"> both</w:t>
      </w:r>
      <w:r w:rsidR="0036015F">
        <w:rPr>
          <w:rFonts w:ascii="Times New Roman" w:hAnsi="Times New Roman" w:cs="Times New Roman"/>
          <w:sz w:val="24"/>
          <w:szCs w:val="24"/>
        </w:rPr>
        <w:t xml:space="preserve"> for the care of patients and for the design of clinical trials. </w:t>
      </w:r>
      <w:r>
        <w:rPr>
          <w:rFonts w:ascii="Times New Roman" w:hAnsi="Times New Roman" w:cs="Times New Roman"/>
          <w:sz w:val="24"/>
          <w:szCs w:val="24"/>
          <w:lang w:val="en-GB"/>
        </w:rPr>
        <w:br w:type="page"/>
      </w:r>
    </w:p>
    <w:p w14:paraId="5746834D" w14:textId="77777777" w:rsidR="00475CD4" w:rsidRPr="00E47786" w:rsidRDefault="00F63970" w:rsidP="001B7C67">
      <w:pPr>
        <w:rPr>
          <w:rFonts w:ascii="Times New Roman" w:hAnsi="Times New Roman" w:cs="Times New Roman"/>
          <w:b/>
          <w:bCs/>
          <w:sz w:val="28"/>
          <w:szCs w:val="28"/>
          <w:lang w:val="en-GB"/>
        </w:rPr>
      </w:pPr>
      <w:r w:rsidRPr="00E47786">
        <w:rPr>
          <w:rFonts w:ascii="Times New Roman" w:hAnsi="Times New Roman" w:cs="Times New Roman"/>
          <w:b/>
          <w:bCs/>
          <w:sz w:val="28"/>
          <w:szCs w:val="28"/>
          <w:lang w:val="en-GB"/>
        </w:rPr>
        <w:lastRenderedPageBreak/>
        <w:t>TABLE OF CONTENTS</w:t>
      </w:r>
    </w:p>
    <w:sdt>
      <w:sdtPr>
        <w:rPr>
          <w:rFonts w:ascii="Times New Roman" w:hAnsi="Times New Roman" w:cs="Times New Roman"/>
          <w:sz w:val="24"/>
          <w:szCs w:val="24"/>
        </w:rPr>
        <w:id w:val="-329062240"/>
        <w:docPartObj>
          <w:docPartGallery w:val="Table of Contents"/>
          <w:docPartUnique/>
        </w:docPartObj>
      </w:sdtPr>
      <w:sdtEndPr>
        <w:rPr>
          <w:b/>
          <w:bCs/>
        </w:rPr>
      </w:sdtEndPr>
      <w:sdtContent>
        <w:p w14:paraId="3653F62F" w14:textId="31DF2669" w:rsidR="00AF5BB6" w:rsidRPr="00AF5BB6" w:rsidRDefault="00475CD4">
          <w:pPr>
            <w:pStyle w:val="Sommario1"/>
            <w:tabs>
              <w:tab w:val="right" w:leader="dot" w:pos="8493"/>
            </w:tabs>
            <w:rPr>
              <w:rFonts w:ascii="Times New Roman" w:eastAsiaTheme="minorEastAsia" w:hAnsi="Times New Roman" w:cs="Times New Roman"/>
              <w:noProof/>
              <w:kern w:val="2"/>
              <w:lang w:val="it-IT" w:eastAsia="it-IT"/>
              <w14:ligatures w14:val="standardContextual"/>
            </w:rPr>
          </w:pPr>
          <w:r w:rsidRPr="00AF5BB6">
            <w:rPr>
              <w:rFonts w:ascii="Times New Roman" w:hAnsi="Times New Roman" w:cs="Times New Roman"/>
              <w:sz w:val="24"/>
              <w:szCs w:val="24"/>
            </w:rPr>
            <w:fldChar w:fldCharType="begin"/>
          </w:r>
          <w:r w:rsidRPr="00AF5BB6">
            <w:rPr>
              <w:rFonts w:ascii="Times New Roman" w:hAnsi="Times New Roman" w:cs="Times New Roman"/>
              <w:sz w:val="24"/>
              <w:szCs w:val="24"/>
            </w:rPr>
            <w:instrText xml:space="preserve"> TOC \o "1-3" \h \z \u </w:instrText>
          </w:r>
          <w:r w:rsidRPr="00AF5BB6">
            <w:rPr>
              <w:rFonts w:ascii="Times New Roman" w:hAnsi="Times New Roman" w:cs="Times New Roman"/>
              <w:sz w:val="24"/>
              <w:szCs w:val="24"/>
            </w:rPr>
            <w:fldChar w:fldCharType="separate"/>
          </w:r>
          <w:hyperlink w:anchor="_Toc151204512" w:history="1">
            <w:r w:rsidR="00AF5BB6" w:rsidRPr="00AF5BB6">
              <w:rPr>
                <w:rStyle w:val="Collegamentoipertestuale"/>
                <w:rFonts w:ascii="Times New Roman" w:hAnsi="Times New Roman" w:cs="Times New Roman"/>
                <w:noProof/>
                <w:lang w:val="en-GB"/>
              </w:rPr>
              <w:t>ACRONYMS AND ABBREVIATIONS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_Toc151204512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1</w:t>
            </w:r>
            <w:r w:rsidR="00AF5BB6" w:rsidRPr="00AF5BB6">
              <w:rPr>
                <w:rFonts w:ascii="Times New Roman" w:hAnsi="Times New Roman" w:cs="Times New Roman"/>
                <w:noProof/>
                <w:webHidden/>
              </w:rPr>
              <w:fldChar w:fldCharType="end"/>
            </w:r>
          </w:hyperlink>
        </w:p>
        <w:p w14:paraId="4E183E58" w14:textId="44FD1EFD"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13" w:history="1">
            <w:r w:rsidR="00AF5BB6" w:rsidRPr="00AF5BB6">
              <w:rPr>
                <w:rStyle w:val="Collegamentoipertestuale"/>
                <w:rFonts w:ascii="Times New Roman" w:hAnsi="Times New Roman" w:cs="Times New Roman"/>
                <w:noProof/>
                <w:lang w:val="en-GB"/>
              </w:rPr>
              <w:t>LIST OF FIGURES AND TABLES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_Toc151204513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3</w:t>
            </w:r>
            <w:r w:rsidR="00AF5BB6" w:rsidRPr="00AF5BB6">
              <w:rPr>
                <w:rFonts w:ascii="Times New Roman" w:hAnsi="Times New Roman" w:cs="Times New Roman"/>
                <w:noProof/>
                <w:webHidden/>
              </w:rPr>
              <w:fldChar w:fldCharType="end"/>
            </w:r>
          </w:hyperlink>
        </w:p>
        <w:p w14:paraId="131C8492" w14:textId="1FB15959"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14" w:history="1">
            <w:r w:rsidR="00AF5BB6" w:rsidRPr="00AF5BB6">
              <w:rPr>
                <w:rStyle w:val="Collegamentoipertestuale"/>
                <w:rFonts w:ascii="Times New Roman" w:hAnsi="Times New Roman" w:cs="Times New Roman"/>
                <w:noProof/>
              </w:rPr>
              <w:t>1. Introduction: Dystrophinopathies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_Toc151204514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w:t>
            </w:r>
            <w:r w:rsidR="00AF5BB6" w:rsidRPr="00AF5BB6">
              <w:rPr>
                <w:rFonts w:ascii="Times New Roman" w:hAnsi="Times New Roman" w:cs="Times New Roman"/>
                <w:noProof/>
                <w:webHidden/>
              </w:rPr>
              <w:fldChar w:fldCharType="end"/>
            </w:r>
          </w:hyperlink>
        </w:p>
        <w:p w14:paraId="48169D45" w14:textId="2FC6D208"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15" w:history="1">
            <w:r w:rsidR="00AF5BB6" w:rsidRPr="00AF5BB6">
              <w:rPr>
                <w:rStyle w:val="Collegamentoipertestuale"/>
                <w:rFonts w:ascii="Times New Roman" w:hAnsi="Times New Roman" w:cs="Times New Roman"/>
                <w:noProof/>
              </w:rPr>
              <w:t>1.1. Epidemiology and clinical presentation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_Toc151204515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w:t>
            </w:r>
            <w:r w:rsidR="00AF5BB6" w:rsidRPr="00AF5BB6">
              <w:rPr>
                <w:rFonts w:ascii="Times New Roman" w:hAnsi="Times New Roman" w:cs="Times New Roman"/>
                <w:noProof/>
                <w:webHidden/>
              </w:rPr>
              <w:fldChar w:fldCharType="end"/>
            </w:r>
          </w:hyperlink>
        </w:p>
        <w:p w14:paraId="269C3DCE" w14:textId="6682CB31"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16" w:history="1">
            <w:r w:rsidR="00AF5BB6" w:rsidRPr="00AF5BB6">
              <w:rPr>
                <w:rStyle w:val="Collegamentoipertestuale"/>
                <w:rFonts w:ascii="Times New Roman" w:hAnsi="Times New Roman" w:cs="Times New Roman"/>
                <w:noProof/>
              </w:rPr>
              <w:t>1.1.1. Diagnosis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_Toc151204516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w:t>
            </w:r>
            <w:r w:rsidR="00AF5BB6" w:rsidRPr="00AF5BB6">
              <w:rPr>
                <w:rFonts w:ascii="Times New Roman" w:hAnsi="Times New Roman" w:cs="Times New Roman"/>
                <w:noProof/>
                <w:webHidden/>
              </w:rPr>
              <w:fldChar w:fldCharType="end"/>
            </w:r>
          </w:hyperlink>
        </w:p>
        <w:p w14:paraId="52FBC43A" w14:textId="3D572319"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17" w:history="1">
            <w:r w:rsidR="00AF5BB6" w:rsidRPr="00AF5BB6">
              <w:rPr>
                <w:rStyle w:val="Collegamentoipertestuale"/>
                <w:rFonts w:ascii="Times New Roman" w:hAnsi="Times New Roman" w:cs="Times New Roman"/>
                <w:noProof/>
              </w:rPr>
              <w:t>1.1.2. Disease progression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_Toc151204517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6</w:t>
            </w:r>
            <w:r w:rsidR="00AF5BB6" w:rsidRPr="00AF5BB6">
              <w:rPr>
                <w:rFonts w:ascii="Times New Roman" w:hAnsi="Times New Roman" w:cs="Times New Roman"/>
                <w:noProof/>
                <w:webHidden/>
              </w:rPr>
              <w:fldChar w:fldCharType="end"/>
            </w:r>
          </w:hyperlink>
        </w:p>
        <w:p w14:paraId="1FA3CE59" w14:textId="46697019"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18" w:history="1">
            <w:r w:rsidR="00AF5BB6" w:rsidRPr="00AF5BB6">
              <w:rPr>
                <w:rStyle w:val="Collegamentoipertestuale"/>
                <w:rFonts w:ascii="Times New Roman" w:hAnsi="Times New Roman" w:cs="Times New Roman"/>
                <w:noProof/>
              </w:rPr>
              <w:t>1.2. Genetics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_Toc151204518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7</w:t>
            </w:r>
            <w:r w:rsidR="00AF5BB6" w:rsidRPr="00AF5BB6">
              <w:rPr>
                <w:rFonts w:ascii="Times New Roman" w:hAnsi="Times New Roman" w:cs="Times New Roman"/>
                <w:noProof/>
                <w:webHidden/>
              </w:rPr>
              <w:fldChar w:fldCharType="end"/>
            </w:r>
          </w:hyperlink>
        </w:p>
        <w:p w14:paraId="6A2FE7AC" w14:textId="65E15F5C"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19" w:history="1">
            <w:r w:rsidR="00AF5BB6" w:rsidRPr="00AF5BB6">
              <w:rPr>
                <w:rStyle w:val="Collegamentoipertestuale"/>
                <w:rFonts w:ascii="Times New Roman" w:hAnsi="Times New Roman" w:cs="Times New Roman"/>
                <w:noProof/>
              </w:rPr>
              <w:t>1.3. Protein structure and pathogenesis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_Toc151204519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10</w:t>
            </w:r>
            <w:r w:rsidR="00AF5BB6" w:rsidRPr="00AF5BB6">
              <w:rPr>
                <w:rFonts w:ascii="Times New Roman" w:hAnsi="Times New Roman" w:cs="Times New Roman"/>
                <w:noProof/>
                <w:webHidden/>
              </w:rPr>
              <w:fldChar w:fldCharType="end"/>
            </w:r>
          </w:hyperlink>
        </w:p>
        <w:p w14:paraId="4AD7AC4B" w14:textId="5460DE43"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20" w:history="1">
            <w:r w:rsidR="00AF5BB6" w:rsidRPr="00AF5BB6">
              <w:rPr>
                <w:rStyle w:val="Collegamentoipertestuale"/>
                <w:rFonts w:ascii="Times New Roman" w:hAnsi="Times New Roman" w:cs="Times New Roman"/>
                <w:noProof/>
              </w:rPr>
              <w:t>1.3.1. Downstream effects related to the lack of dystrophin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_Toc151204520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12</w:t>
            </w:r>
            <w:r w:rsidR="00AF5BB6" w:rsidRPr="00AF5BB6">
              <w:rPr>
                <w:rFonts w:ascii="Times New Roman" w:hAnsi="Times New Roman" w:cs="Times New Roman"/>
                <w:noProof/>
                <w:webHidden/>
              </w:rPr>
              <w:fldChar w:fldCharType="end"/>
            </w:r>
          </w:hyperlink>
        </w:p>
        <w:p w14:paraId="4EF987EC" w14:textId="5553D198"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21" w:history="1">
            <w:r w:rsidR="00AF5BB6" w:rsidRPr="00AF5BB6">
              <w:rPr>
                <w:rStyle w:val="Collegamentoipertestuale"/>
                <w:rFonts w:ascii="Times New Roman" w:hAnsi="Times New Roman" w:cs="Times New Roman"/>
                <w:noProof/>
              </w:rPr>
              <w:t>1.4. Disease Management and treatment</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_Toc151204521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15</w:t>
            </w:r>
            <w:r w:rsidR="00AF5BB6" w:rsidRPr="00AF5BB6">
              <w:rPr>
                <w:rFonts w:ascii="Times New Roman" w:hAnsi="Times New Roman" w:cs="Times New Roman"/>
                <w:noProof/>
                <w:webHidden/>
              </w:rPr>
              <w:fldChar w:fldCharType="end"/>
            </w:r>
          </w:hyperlink>
        </w:p>
        <w:p w14:paraId="55E037EF" w14:textId="2AB458CF"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22" w:history="1">
            <w:r w:rsidR="00AF5BB6" w:rsidRPr="00AF5BB6">
              <w:rPr>
                <w:rStyle w:val="Collegamentoipertestuale"/>
                <w:rFonts w:ascii="Times New Roman" w:hAnsi="Times New Roman" w:cs="Times New Roman"/>
                <w:noProof/>
                <w:lang w:val="en-GB"/>
              </w:rPr>
              <w:t>1.4.1. Standards of care</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_Toc151204522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15</w:t>
            </w:r>
            <w:r w:rsidR="00AF5BB6" w:rsidRPr="00AF5BB6">
              <w:rPr>
                <w:rFonts w:ascii="Times New Roman" w:hAnsi="Times New Roman" w:cs="Times New Roman"/>
                <w:noProof/>
                <w:webHidden/>
              </w:rPr>
              <w:fldChar w:fldCharType="end"/>
            </w:r>
          </w:hyperlink>
        </w:p>
        <w:p w14:paraId="15CEA571" w14:textId="6B5B7F9B"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23" w:history="1">
            <w:r w:rsidR="00AF5BB6" w:rsidRPr="00AF5BB6">
              <w:rPr>
                <w:rStyle w:val="Collegamentoipertestuale"/>
                <w:rFonts w:ascii="Times New Roman" w:hAnsi="Times New Roman" w:cs="Times New Roman"/>
                <w:noProof/>
                <w:lang w:val="en-GB"/>
              </w:rPr>
              <w:t>1.4.2. Steroid treatment</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_Toc151204523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17</w:t>
            </w:r>
            <w:r w:rsidR="00AF5BB6" w:rsidRPr="00AF5BB6">
              <w:rPr>
                <w:rFonts w:ascii="Times New Roman" w:hAnsi="Times New Roman" w:cs="Times New Roman"/>
                <w:noProof/>
                <w:webHidden/>
              </w:rPr>
              <w:fldChar w:fldCharType="end"/>
            </w:r>
          </w:hyperlink>
        </w:p>
        <w:p w14:paraId="33AD9CD2" w14:textId="758E04F5"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24" w:history="1">
            <w:r w:rsidR="00AF5BB6" w:rsidRPr="00AF5BB6">
              <w:rPr>
                <w:rStyle w:val="Collegamentoipertestuale"/>
                <w:rFonts w:ascii="Times New Roman" w:hAnsi="Times New Roman" w:cs="Times New Roman"/>
                <w:noProof/>
                <w:lang w:val="en-GB"/>
              </w:rPr>
              <w:t>1.4.3. Experimental treatments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_Toc151204524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19</w:t>
            </w:r>
            <w:r w:rsidR="00AF5BB6" w:rsidRPr="00AF5BB6">
              <w:rPr>
                <w:rFonts w:ascii="Times New Roman" w:hAnsi="Times New Roman" w:cs="Times New Roman"/>
                <w:noProof/>
                <w:webHidden/>
              </w:rPr>
              <w:fldChar w:fldCharType="end"/>
            </w:r>
          </w:hyperlink>
        </w:p>
        <w:p w14:paraId="2665E3AE" w14:textId="03078DE5"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25" w:history="1">
            <w:r w:rsidR="00AF5BB6" w:rsidRPr="00AF5BB6">
              <w:rPr>
                <w:rStyle w:val="Collegamentoipertestuale"/>
                <w:rFonts w:ascii="Times New Roman" w:hAnsi="Times New Roman" w:cs="Times New Roman"/>
                <w:noProof/>
              </w:rPr>
              <w:t>1.5. Outcome measures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_Toc151204525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26</w:t>
            </w:r>
            <w:r w:rsidR="00AF5BB6" w:rsidRPr="00AF5BB6">
              <w:rPr>
                <w:rFonts w:ascii="Times New Roman" w:hAnsi="Times New Roman" w:cs="Times New Roman"/>
                <w:noProof/>
                <w:webHidden/>
              </w:rPr>
              <w:fldChar w:fldCharType="end"/>
            </w:r>
          </w:hyperlink>
        </w:p>
        <w:p w14:paraId="2DDC5750" w14:textId="5A9B3CF0"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26" w:history="1">
            <w:r w:rsidR="00AF5BB6" w:rsidRPr="00AF5BB6">
              <w:rPr>
                <w:rStyle w:val="Collegamentoipertestuale"/>
                <w:rFonts w:ascii="Times New Roman" w:hAnsi="Times New Roman" w:cs="Times New Roman"/>
                <w:noProof/>
                <w:lang w:val="en-GB"/>
              </w:rPr>
              <w:t>1.5.1. Motor function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_Toc151204526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27</w:t>
            </w:r>
            <w:r w:rsidR="00AF5BB6" w:rsidRPr="00AF5BB6">
              <w:rPr>
                <w:rFonts w:ascii="Times New Roman" w:hAnsi="Times New Roman" w:cs="Times New Roman"/>
                <w:noProof/>
                <w:webHidden/>
              </w:rPr>
              <w:fldChar w:fldCharType="end"/>
            </w:r>
          </w:hyperlink>
        </w:p>
        <w:p w14:paraId="790E6E60" w14:textId="3F98582A"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27" w:history="1">
            <w:r w:rsidR="00AF5BB6" w:rsidRPr="00AF5BB6">
              <w:rPr>
                <w:rStyle w:val="Collegamentoipertestuale"/>
                <w:rFonts w:ascii="Times New Roman" w:hAnsi="Times New Roman" w:cs="Times New Roman"/>
                <w:noProof/>
                <w:lang w:val="en-GB"/>
              </w:rPr>
              <w:t>1.5.2. Cardio-respiratory function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_Toc151204527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28</w:t>
            </w:r>
            <w:r w:rsidR="00AF5BB6" w:rsidRPr="00AF5BB6">
              <w:rPr>
                <w:rFonts w:ascii="Times New Roman" w:hAnsi="Times New Roman" w:cs="Times New Roman"/>
                <w:noProof/>
                <w:webHidden/>
              </w:rPr>
              <w:fldChar w:fldCharType="end"/>
            </w:r>
          </w:hyperlink>
        </w:p>
        <w:p w14:paraId="39AD62AB" w14:textId="6C6756BF"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28" w:history="1">
            <w:r w:rsidR="00AF5BB6" w:rsidRPr="00AF5BB6">
              <w:rPr>
                <w:rStyle w:val="Collegamentoipertestuale"/>
                <w:rFonts w:ascii="Times New Roman" w:hAnsi="Times New Roman" w:cs="Times New Roman"/>
                <w:noProof/>
                <w:lang w:val="en-GB"/>
              </w:rPr>
              <w:t>1.5.3. Muscle biopsy: dystrophin expression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_Toc151204528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30</w:t>
            </w:r>
            <w:r w:rsidR="00AF5BB6" w:rsidRPr="00AF5BB6">
              <w:rPr>
                <w:rFonts w:ascii="Times New Roman" w:hAnsi="Times New Roman" w:cs="Times New Roman"/>
                <w:noProof/>
                <w:webHidden/>
              </w:rPr>
              <w:fldChar w:fldCharType="end"/>
            </w:r>
          </w:hyperlink>
        </w:p>
        <w:p w14:paraId="4BAF1575" w14:textId="43F4D295"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29" w:history="1">
            <w:r w:rsidR="00AF5BB6" w:rsidRPr="00AF5BB6">
              <w:rPr>
                <w:rStyle w:val="Collegamentoipertestuale"/>
                <w:rFonts w:ascii="Times New Roman" w:hAnsi="Times New Roman" w:cs="Times New Roman"/>
                <w:noProof/>
                <w:lang w:val="en-GB"/>
              </w:rPr>
              <w:t>1.5.4. Exploratory biomarkers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_Toc151204529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32</w:t>
            </w:r>
            <w:r w:rsidR="00AF5BB6" w:rsidRPr="00AF5BB6">
              <w:rPr>
                <w:rFonts w:ascii="Times New Roman" w:hAnsi="Times New Roman" w:cs="Times New Roman"/>
                <w:noProof/>
                <w:webHidden/>
              </w:rPr>
              <w:fldChar w:fldCharType="end"/>
            </w:r>
          </w:hyperlink>
        </w:p>
        <w:p w14:paraId="16D71375" w14:textId="40C04DC9"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30" w:history="1">
            <w:r w:rsidR="00AF5BB6" w:rsidRPr="00AF5BB6">
              <w:rPr>
                <w:rStyle w:val="Collegamentoipertestuale"/>
                <w:rFonts w:ascii="Times New Roman" w:hAnsi="Times New Roman" w:cs="Times New Roman"/>
                <w:noProof/>
              </w:rPr>
              <w:t>1.6. Disease modifiers and genotype–phenotype correlations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_Toc151204530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32</w:t>
            </w:r>
            <w:r w:rsidR="00AF5BB6" w:rsidRPr="00AF5BB6">
              <w:rPr>
                <w:rFonts w:ascii="Times New Roman" w:hAnsi="Times New Roman" w:cs="Times New Roman"/>
                <w:noProof/>
                <w:webHidden/>
              </w:rPr>
              <w:fldChar w:fldCharType="end"/>
            </w:r>
          </w:hyperlink>
        </w:p>
        <w:p w14:paraId="54121CD6" w14:textId="6749FFD3"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31" w:history="1">
            <w:r w:rsidR="00AF5BB6" w:rsidRPr="00AF5BB6">
              <w:rPr>
                <w:rStyle w:val="Collegamentoipertestuale"/>
                <w:rFonts w:ascii="Times New Roman" w:hAnsi="Times New Roman" w:cs="Times New Roman"/>
                <w:noProof/>
                <w:lang w:val="en-GB"/>
              </w:rPr>
              <w:t>1.6.1. Trans-acting modifiers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_Toc151204531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32</w:t>
            </w:r>
            <w:r w:rsidR="00AF5BB6" w:rsidRPr="00AF5BB6">
              <w:rPr>
                <w:rFonts w:ascii="Times New Roman" w:hAnsi="Times New Roman" w:cs="Times New Roman"/>
                <w:noProof/>
                <w:webHidden/>
              </w:rPr>
              <w:fldChar w:fldCharType="end"/>
            </w:r>
          </w:hyperlink>
        </w:p>
        <w:p w14:paraId="55E91376" w14:textId="6BA3055F"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32" w:history="1">
            <w:r w:rsidR="00AF5BB6" w:rsidRPr="00AF5BB6">
              <w:rPr>
                <w:rStyle w:val="Collegamentoipertestuale"/>
                <w:rFonts w:ascii="Times New Roman" w:hAnsi="Times New Roman" w:cs="Times New Roman"/>
                <w:noProof/>
              </w:rPr>
              <w:t>1.6.2. Cis-acting modifiers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_Toc151204532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33</w:t>
            </w:r>
            <w:r w:rsidR="00AF5BB6" w:rsidRPr="00AF5BB6">
              <w:rPr>
                <w:rFonts w:ascii="Times New Roman" w:hAnsi="Times New Roman" w:cs="Times New Roman"/>
                <w:noProof/>
                <w:webHidden/>
              </w:rPr>
              <w:fldChar w:fldCharType="end"/>
            </w:r>
          </w:hyperlink>
        </w:p>
        <w:p w14:paraId="699C67E9" w14:textId="7E1EE54E"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33" w:history="1">
            <w:r w:rsidR="00AF5BB6" w:rsidRPr="00AF5BB6">
              <w:rPr>
                <w:rStyle w:val="Collegamentoipertestuale"/>
                <w:rFonts w:ascii="Times New Roman" w:hAnsi="Times New Roman" w:cs="Times New Roman"/>
                <w:noProof/>
                <w:lang w:val="en-GB"/>
              </w:rPr>
              <w:t>1.6.3. Exon 2 duplication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_Toc151204533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35</w:t>
            </w:r>
            <w:r w:rsidR="00AF5BB6" w:rsidRPr="00AF5BB6">
              <w:rPr>
                <w:rFonts w:ascii="Times New Roman" w:hAnsi="Times New Roman" w:cs="Times New Roman"/>
                <w:noProof/>
                <w:webHidden/>
              </w:rPr>
              <w:fldChar w:fldCharType="end"/>
            </w:r>
          </w:hyperlink>
        </w:p>
        <w:p w14:paraId="304B51E0" w14:textId="4C366C58"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34" w:history="1">
            <w:r w:rsidR="00AF5BB6" w:rsidRPr="00AF5BB6">
              <w:rPr>
                <w:rStyle w:val="Collegamentoipertestuale"/>
                <w:rFonts w:ascii="Times New Roman" w:hAnsi="Times New Roman" w:cs="Times New Roman"/>
                <w:noProof/>
                <w:lang w:val="en-GB"/>
              </w:rPr>
              <w:t xml:space="preserve">1.7. </w:t>
            </w:r>
            <w:r w:rsidR="00AF5BB6" w:rsidRPr="00AF5BB6">
              <w:rPr>
                <w:rStyle w:val="Collegamentoipertestuale"/>
                <w:rFonts w:ascii="Times New Roman" w:hAnsi="Times New Roman" w:cs="Times New Roman"/>
                <w:noProof/>
              </w:rPr>
              <w:t>Open Issues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_Toc151204534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37</w:t>
            </w:r>
            <w:r w:rsidR="00AF5BB6" w:rsidRPr="00AF5BB6">
              <w:rPr>
                <w:rFonts w:ascii="Times New Roman" w:hAnsi="Times New Roman" w:cs="Times New Roman"/>
                <w:noProof/>
                <w:webHidden/>
              </w:rPr>
              <w:fldChar w:fldCharType="end"/>
            </w:r>
          </w:hyperlink>
        </w:p>
        <w:p w14:paraId="5490DE5B" w14:textId="1B6CA82B"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35" w:history="1">
            <w:r w:rsidR="00AF5BB6" w:rsidRPr="00AF5BB6">
              <w:rPr>
                <w:rStyle w:val="Collegamentoipertestuale"/>
                <w:rFonts w:ascii="Times New Roman" w:hAnsi="Times New Roman" w:cs="Times New Roman"/>
                <w:noProof/>
              </w:rPr>
              <w:t>2. AIM OF THE WORK</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_Toc151204535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39</w:t>
            </w:r>
            <w:r w:rsidR="00AF5BB6" w:rsidRPr="00AF5BB6">
              <w:rPr>
                <w:rFonts w:ascii="Times New Roman" w:hAnsi="Times New Roman" w:cs="Times New Roman"/>
                <w:noProof/>
                <w:webHidden/>
              </w:rPr>
              <w:fldChar w:fldCharType="end"/>
            </w:r>
          </w:hyperlink>
        </w:p>
        <w:p w14:paraId="54AF3D0C" w14:textId="130E2378"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36" w:history="1">
            <w:r w:rsidR="00AF5BB6" w:rsidRPr="00AF5BB6">
              <w:rPr>
                <w:rStyle w:val="Collegamentoipertestuale"/>
                <w:rFonts w:ascii="Times New Roman" w:hAnsi="Times New Roman" w:cs="Times New Roman"/>
                <w:noProof/>
              </w:rPr>
              <w:t>3. RESULTS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_Toc151204536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41</w:t>
            </w:r>
            <w:r w:rsidR="00AF5BB6" w:rsidRPr="00AF5BB6">
              <w:rPr>
                <w:rFonts w:ascii="Times New Roman" w:hAnsi="Times New Roman" w:cs="Times New Roman"/>
                <w:noProof/>
                <w:webHidden/>
              </w:rPr>
              <w:fldChar w:fldCharType="end"/>
            </w:r>
          </w:hyperlink>
        </w:p>
        <w:p w14:paraId="61C5D617" w14:textId="050D3013"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37" w:history="1">
            <w:r w:rsidR="00AF5BB6" w:rsidRPr="00AF5BB6">
              <w:rPr>
                <w:rStyle w:val="Collegamentoipertestuale"/>
                <w:rFonts w:ascii="Times New Roman" w:hAnsi="Times New Roman" w:cs="Times New Roman"/>
                <w:noProof/>
              </w:rPr>
              <w:t>3. Study 1: Exon 2 duplication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_Toc151204537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41</w:t>
            </w:r>
            <w:r w:rsidR="00AF5BB6" w:rsidRPr="00AF5BB6">
              <w:rPr>
                <w:rFonts w:ascii="Times New Roman" w:hAnsi="Times New Roman" w:cs="Times New Roman"/>
                <w:noProof/>
                <w:webHidden/>
              </w:rPr>
              <w:fldChar w:fldCharType="end"/>
            </w:r>
          </w:hyperlink>
        </w:p>
        <w:p w14:paraId="7DB31D4C" w14:textId="2A6A186D"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38" w:history="1">
            <w:r w:rsidR="00AF5BB6" w:rsidRPr="00AF5BB6">
              <w:rPr>
                <w:rStyle w:val="Collegamentoipertestuale"/>
                <w:rFonts w:ascii="Times New Roman" w:hAnsi="Times New Roman" w:cs="Times New Roman"/>
                <w:noProof/>
              </w:rPr>
              <w:t>3.1 Sub-study 1a: results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_Toc151204538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41</w:t>
            </w:r>
            <w:r w:rsidR="00AF5BB6" w:rsidRPr="00AF5BB6">
              <w:rPr>
                <w:rFonts w:ascii="Times New Roman" w:hAnsi="Times New Roman" w:cs="Times New Roman"/>
                <w:noProof/>
                <w:webHidden/>
              </w:rPr>
              <w:fldChar w:fldCharType="end"/>
            </w:r>
          </w:hyperlink>
        </w:p>
        <w:p w14:paraId="5B77F0DB" w14:textId="61958199"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39" w:history="1">
            <w:r w:rsidR="00AF5BB6" w:rsidRPr="00AF5BB6">
              <w:rPr>
                <w:rStyle w:val="Collegamentoipertestuale"/>
                <w:rFonts w:ascii="Times New Roman" w:hAnsi="Times New Roman" w:cs="Times New Roman"/>
                <w:noProof/>
              </w:rPr>
              <w:t>3.1.1. Cohort description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_Toc151204539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41</w:t>
            </w:r>
            <w:r w:rsidR="00AF5BB6" w:rsidRPr="00AF5BB6">
              <w:rPr>
                <w:rFonts w:ascii="Times New Roman" w:hAnsi="Times New Roman" w:cs="Times New Roman"/>
                <w:noProof/>
                <w:webHidden/>
              </w:rPr>
              <w:fldChar w:fldCharType="end"/>
            </w:r>
          </w:hyperlink>
        </w:p>
        <w:p w14:paraId="235FF254" w14:textId="72306D48"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40" w:history="1">
            <w:r w:rsidR="00AF5BB6" w:rsidRPr="00AF5BB6">
              <w:rPr>
                <w:rStyle w:val="Collegamentoipertestuale"/>
                <w:rFonts w:ascii="Times New Roman" w:hAnsi="Times New Roman" w:cs="Times New Roman"/>
                <w:noProof/>
              </w:rPr>
              <w:t>3.1.2. Motor function/Loss of Ambulation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_Toc151204540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43</w:t>
            </w:r>
            <w:r w:rsidR="00AF5BB6" w:rsidRPr="00AF5BB6">
              <w:rPr>
                <w:rFonts w:ascii="Times New Roman" w:hAnsi="Times New Roman" w:cs="Times New Roman"/>
                <w:noProof/>
                <w:webHidden/>
              </w:rPr>
              <w:fldChar w:fldCharType="end"/>
            </w:r>
          </w:hyperlink>
        </w:p>
        <w:p w14:paraId="32E04227" w14:textId="4BE245B3"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41" w:history="1">
            <w:r w:rsidR="00AF5BB6" w:rsidRPr="00AF5BB6">
              <w:rPr>
                <w:rStyle w:val="Collegamentoipertestuale"/>
                <w:rFonts w:ascii="Times New Roman" w:hAnsi="Times New Roman" w:cs="Times New Roman"/>
                <w:noProof/>
              </w:rPr>
              <w:t>3.1.3. Respiratory and cardiac function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_Toc151204541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45</w:t>
            </w:r>
            <w:r w:rsidR="00AF5BB6" w:rsidRPr="00AF5BB6">
              <w:rPr>
                <w:rFonts w:ascii="Times New Roman" w:hAnsi="Times New Roman" w:cs="Times New Roman"/>
                <w:noProof/>
                <w:webHidden/>
              </w:rPr>
              <w:fldChar w:fldCharType="end"/>
            </w:r>
          </w:hyperlink>
        </w:p>
        <w:p w14:paraId="6056B080" w14:textId="297ECE6A"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42" w:history="1">
            <w:r w:rsidR="00AF5BB6" w:rsidRPr="00AF5BB6">
              <w:rPr>
                <w:rStyle w:val="Collegamentoipertestuale"/>
                <w:rFonts w:ascii="Times New Roman" w:hAnsi="Times New Roman" w:cs="Times New Roman"/>
                <w:noProof/>
              </w:rPr>
              <w:t>3.2. Considerations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_Toc151204542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46</w:t>
            </w:r>
            <w:r w:rsidR="00AF5BB6" w:rsidRPr="00AF5BB6">
              <w:rPr>
                <w:rFonts w:ascii="Times New Roman" w:hAnsi="Times New Roman" w:cs="Times New Roman"/>
                <w:noProof/>
                <w:webHidden/>
              </w:rPr>
              <w:fldChar w:fldCharType="end"/>
            </w:r>
          </w:hyperlink>
        </w:p>
        <w:p w14:paraId="78BE12A3" w14:textId="59D87B01" w:rsidR="00AF5BB6" w:rsidRPr="00AF5BB6" w:rsidRDefault="00000000">
          <w:pPr>
            <w:pStyle w:val="Sommario2"/>
            <w:tabs>
              <w:tab w:val="left" w:pos="880"/>
              <w:tab w:val="right" w:leader="dot" w:pos="8493"/>
            </w:tabs>
            <w:rPr>
              <w:rFonts w:ascii="Times New Roman" w:eastAsiaTheme="minorEastAsia" w:hAnsi="Times New Roman" w:cs="Times New Roman"/>
              <w:noProof/>
              <w:kern w:val="2"/>
              <w:lang w:val="it-IT" w:eastAsia="it-IT"/>
              <w14:ligatures w14:val="standardContextual"/>
            </w:rPr>
          </w:pPr>
          <w:hyperlink w:anchor="_Toc151204543" w:history="1">
            <w:r w:rsidR="00AF5BB6" w:rsidRPr="00AF5BB6">
              <w:rPr>
                <w:rStyle w:val="Collegamentoipertestuale"/>
                <w:rFonts w:ascii="Times New Roman" w:hAnsi="Times New Roman" w:cs="Times New Roman"/>
                <w:noProof/>
              </w:rPr>
              <w:t>3.3.</w:t>
            </w:r>
            <w:r w:rsidR="00AF5BB6" w:rsidRPr="00AF5BB6">
              <w:rPr>
                <w:rFonts w:ascii="Times New Roman" w:eastAsiaTheme="minorEastAsia" w:hAnsi="Times New Roman" w:cs="Times New Roman"/>
                <w:noProof/>
                <w:kern w:val="2"/>
                <w:lang w:val="it-IT" w:eastAsia="it-IT"/>
                <w14:ligatures w14:val="standardContextual"/>
              </w:rPr>
              <w:tab/>
            </w:r>
            <w:r w:rsidR="00AF5BB6" w:rsidRPr="00AF5BB6">
              <w:rPr>
                <w:rStyle w:val="Collegamentoipertestuale"/>
                <w:rFonts w:ascii="Times New Roman" w:hAnsi="Times New Roman" w:cs="Times New Roman"/>
                <w:noProof/>
              </w:rPr>
              <w:t>Sub-study 1b: results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_Toc151204543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50</w:t>
            </w:r>
            <w:r w:rsidR="00AF5BB6" w:rsidRPr="00AF5BB6">
              <w:rPr>
                <w:rFonts w:ascii="Times New Roman" w:hAnsi="Times New Roman" w:cs="Times New Roman"/>
                <w:noProof/>
                <w:webHidden/>
              </w:rPr>
              <w:fldChar w:fldCharType="end"/>
            </w:r>
          </w:hyperlink>
        </w:p>
        <w:p w14:paraId="2EDDE5E3" w14:textId="4D2B86FA" w:rsidR="00AF5BB6" w:rsidRPr="00AF5BB6" w:rsidRDefault="00000000">
          <w:pPr>
            <w:pStyle w:val="Sommario3"/>
            <w:tabs>
              <w:tab w:val="left" w:pos="1320"/>
              <w:tab w:val="right" w:leader="dot" w:pos="8493"/>
            </w:tabs>
            <w:rPr>
              <w:rFonts w:ascii="Times New Roman" w:eastAsiaTheme="minorEastAsia" w:hAnsi="Times New Roman" w:cs="Times New Roman"/>
              <w:noProof/>
              <w:kern w:val="2"/>
              <w:lang w:val="it-IT" w:eastAsia="it-IT"/>
              <w14:ligatures w14:val="standardContextual"/>
            </w:rPr>
          </w:pPr>
          <w:hyperlink w:anchor="_Toc151204544" w:history="1">
            <w:r w:rsidR="00AF5BB6" w:rsidRPr="00AF5BB6">
              <w:rPr>
                <w:rStyle w:val="Collegamentoipertestuale"/>
                <w:rFonts w:ascii="Times New Roman" w:hAnsi="Times New Roman" w:cs="Times New Roman"/>
                <w:noProof/>
                <w:lang w:val="en-GB"/>
              </w:rPr>
              <w:t>3.3.1.</w:t>
            </w:r>
            <w:r w:rsidR="00AF5BB6" w:rsidRPr="00AF5BB6">
              <w:rPr>
                <w:rFonts w:ascii="Times New Roman" w:eastAsiaTheme="minorEastAsia" w:hAnsi="Times New Roman" w:cs="Times New Roman"/>
                <w:noProof/>
                <w:kern w:val="2"/>
                <w:lang w:val="it-IT" w:eastAsia="it-IT"/>
                <w14:ligatures w14:val="standardContextual"/>
              </w:rPr>
              <w:tab/>
            </w:r>
            <w:r w:rsidR="00AF5BB6" w:rsidRPr="00AF5BB6">
              <w:rPr>
                <w:rStyle w:val="Collegamentoipertestuale"/>
                <w:rFonts w:ascii="Times New Roman" w:hAnsi="Times New Roman" w:cs="Times New Roman"/>
                <w:noProof/>
                <w:lang w:val="en-GB"/>
              </w:rPr>
              <w:t>Cohort description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_Toc151204544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51</w:t>
            </w:r>
            <w:r w:rsidR="00AF5BB6" w:rsidRPr="00AF5BB6">
              <w:rPr>
                <w:rFonts w:ascii="Times New Roman" w:hAnsi="Times New Roman" w:cs="Times New Roman"/>
                <w:noProof/>
                <w:webHidden/>
              </w:rPr>
              <w:fldChar w:fldCharType="end"/>
            </w:r>
          </w:hyperlink>
        </w:p>
        <w:p w14:paraId="11C8F3E2" w14:textId="76D97E8A" w:rsidR="00AF5BB6" w:rsidRPr="00AF5BB6" w:rsidRDefault="00000000">
          <w:pPr>
            <w:pStyle w:val="Sommario3"/>
            <w:tabs>
              <w:tab w:val="left" w:pos="1320"/>
              <w:tab w:val="right" w:leader="dot" w:pos="8493"/>
            </w:tabs>
            <w:rPr>
              <w:rFonts w:ascii="Times New Roman" w:eastAsiaTheme="minorEastAsia" w:hAnsi="Times New Roman" w:cs="Times New Roman"/>
              <w:noProof/>
              <w:kern w:val="2"/>
              <w:lang w:val="it-IT" w:eastAsia="it-IT"/>
              <w14:ligatures w14:val="standardContextual"/>
            </w:rPr>
          </w:pPr>
          <w:hyperlink w:anchor="_Toc151204545" w:history="1">
            <w:r w:rsidR="00AF5BB6" w:rsidRPr="00AF5BB6">
              <w:rPr>
                <w:rStyle w:val="Collegamentoipertestuale"/>
                <w:rFonts w:ascii="Times New Roman" w:hAnsi="Times New Roman" w:cs="Times New Roman"/>
                <w:noProof/>
                <w:lang w:val="en-GB"/>
              </w:rPr>
              <w:t>3.3.2.</w:t>
            </w:r>
            <w:r w:rsidR="00AF5BB6" w:rsidRPr="00AF5BB6">
              <w:rPr>
                <w:rFonts w:ascii="Times New Roman" w:eastAsiaTheme="minorEastAsia" w:hAnsi="Times New Roman" w:cs="Times New Roman"/>
                <w:noProof/>
                <w:kern w:val="2"/>
                <w:lang w:val="it-IT" w:eastAsia="it-IT"/>
                <w14:ligatures w14:val="standardContextual"/>
              </w:rPr>
              <w:tab/>
            </w:r>
            <w:r w:rsidR="00AF5BB6" w:rsidRPr="00AF5BB6">
              <w:rPr>
                <w:rStyle w:val="Collegamentoipertestuale"/>
                <w:rFonts w:ascii="Times New Roman" w:hAnsi="Times New Roman" w:cs="Times New Roman"/>
                <w:noProof/>
                <w:lang w:val="en-GB"/>
              </w:rPr>
              <w:t>Deep phenotyping</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_Toc151204545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51</w:t>
            </w:r>
            <w:r w:rsidR="00AF5BB6" w:rsidRPr="00AF5BB6">
              <w:rPr>
                <w:rFonts w:ascii="Times New Roman" w:hAnsi="Times New Roman" w:cs="Times New Roman"/>
                <w:noProof/>
                <w:webHidden/>
              </w:rPr>
              <w:fldChar w:fldCharType="end"/>
            </w:r>
          </w:hyperlink>
        </w:p>
        <w:p w14:paraId="6540E457" w14:textId="37C4D05C"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46" w:history="1">
            <w:r w:rsidR="00AF5BB6" w:rsidRPr="00AF5BB6">
              <w:rPr>
                <w:rStyle w:val="Collegamentoipertestuale"/>
                <w:rFonts w:ascii="Times New Roman" w:hAnsi="Times New Roman" w:cs="Times New Roman"/>
                <w:noProof/>
              </w:rPr>
              <w:t>3.3.3. DNA breakpoints analysis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_Toc151204546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52</w:t>
            </w:r>
            <w:r w:rsidR="00AF5BB6" w:rsidRPr="00AF5BB6">
              <w:rPr>
                <w:rFonts w:ascii="Times New Roman" w:hAnsi="Times New Roman" w:cs="Times New Roman"/>
                <w:noProof/>
                <w:webHidden/>
              </w:rPr>
              <w:fldChar w:fldCharType="end"/>
            </w:r>
          </w:hyperlink>
        </w:p>
        <w:p w14:paraId="0584C323" w14:textId="5CAC7FB0" w:rsidR="00AF5BB6" w:rsidRPr="00AF5BB6" w:rsidRDefault="00000000">
          <w:pPr>
            <w:pStyle w:val="Sommario3"/>
            <w:tabs>
              <w:tab w:val="left" w:pos="1320"/>
              <w:tab w:val="right" w:leader="dot" w:pos="8493"/>
            </w:tabs>
            <w:rPr>
              <w:rFonts w:ascii="Times New Roman" w:eastAsiaTheme="minorEastAsia" w:hAnsi="Times New Roman" w:cs="Times New Roman"/>
              <w:noProof/>
              <w:kern w:val="2"/>
              <w:lang w:val="it-IT" w:eastAsia="it-IT"/>
              <w14:ligatures w14:val="standardContextual"/>
            </w:rPr>
          </w:pPr>
          <w:hyperlink w:anchor="_Toc151204547" w:history="1">
            <w:r w:rsidR="00AF5BB6" w:rsidRPr="00AF5BB6">
              <w:rPr>
                <w:rStyle w:val="Collegamentoipertestuale"/>
                <w:rFonts w:ascii="Times New Roman" w:hAnsi="Times New Roman" w:cs="Times New Roman"/>
                <w:noProof/>
                <w:lang w:val="en-GB"/>
              </w:rPr>
              <w:t>3.3.4.</w:t>
            </w:r>
            <w:r w:rsidR="00AF5BB6" w:rsidRPr="00AF5BB6">
              <w:rPr>
                <w:rFonts w:ascii="Times New Roman" w:eastAsiaTheme="minorEastAsia" w:hAnsi="Times New Roman" w:cs="Times New Roman"/>
                <w:noProof/>
                <w:kern w:val="2"/>
                <w:lang w:val="it-IT" w:eastAsia="it-IT"/>
                <w14:ligatures w14:val="standardContextual"/>
              </w:rPr>
              <w:tab/>
            </w:r>
            <w:r w:rsidR="00AF5BB6" w:rsidRPr="00AF5BB6">
              <w:rPr>
                <w:rStyle w:val="Collegamentoipertestuale"/>
                <w:rFonts w:ascii="Times New Roman" w:hAnsi="Times New Roman" w:cs="Times New Roman"/>
                <w:noProof/>
                <w:lang w:val="en-GB"/>
              </w:rPr>
              <w:t>RNA transcript and protein expression analysis on muscle biopsy samples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_Toc151204547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52</w:t>
            </w:r>
            <w:r w:rsidR="00AF5BB6" w:rsidRPr="00AF5BB6">
              <w:rPr>
                <w:rFonts w:ascii="Times New Roman" w:hAnsi="Times New Roman" w:cs="Times New Roman"/>
                <w:noProof/>
                <w:webHidden/>
              </w:rPr>
              <w:fldChar w:fldCharType="end"/>
            </w:r>
          </w:hyperlink>
        </w:p>
        <w:p w14:paraId="513ECDE9" w14:textId="45AB995E"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48" w:history="1">
            <w:r w:rsidR="00AF5BB6" w:rsidRPr="00AF5BB6">
              <w:rPr>
                <w:rStyle w:val="Collegamentoipertestuale"/>
                <w:rFonts w:ascii="Times New Roman" w:hAnsi="Times New Roman" w:cs="Times New Roman"/>
                <w:noProof/>
              </w:rPr>
              <w:t>4. Study 2: Peak of motor function and association with age at LOA</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_Toc151204548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53</w:t>
            </w:r>
            <w:r w:rsidR="00AF5BB6" w:rsidRPr="00AF5BB6">
              <w:rPr>
                <w:rFonts w:ascii="Times New Roman" w:hAnsi="Times New Roman" w:cs="Times New Roman"/>
                <w:noProof/>
                <w:webHidden/>
              </w:rPr>
              <w:fldChar w:fldCharType="end"/>
            </w:r>
          </w:hyperlink>
        </w:p>
        <w:p w14:paraId="716E4653" w14:textId="6CE6C9A6"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49" w:history="1">
            <w:r w:rsidR="00AF5BB6" w:rsidRPr="00AF5BB6">
              <w:rPr>
                <w:rStyle w:val="Collegamentoipertestuale"/>
                <w:rFonts w:ascii="Times New Roman" w:hAnsi="Times New Roman" w:cs="Times New Roman"/>
                <w:noProof/>
              </w:rPr>
              <w:t>4.1. Study 2: results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_Toc151204549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54</w:t>
            </w:r>
            <w:r w:rsidR="00AF5BB6" w:rsidRPr="00AF5BB6">
              <w:rPr>
                <w:rFonts w:ascii="Times New Roman" w:hAnsi="Times New Roman" w:cs="Times New Roman"/>
                <w:noProof/>
                <w:webHidden/>
              </w:rPr>
              <w:fldChar w:fldCharType="end"/>
            </w:r>
          </w:hyperlink>
        </w:p>
        <w:p w14:paraId="2E8CC076" w14:textId="359E69C7"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50" w:history="1">
            <w:r w:rsidR="00AF5BB6" w:rsidRPr="00AF5BB6">
              <w:rPr>
                <w:rStyle w:val="Collegamentoipertestuale"/>
                <w:rFonts w:ascii="Times New Roman" w:hAnsi="Times New Roman" w:cs="Times New Roman"/>
                <w:noProof/>
                <w:lang w:val="en-GB"/>
              </w:rPr>
              <w:t>4.1.1. Population characteristics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_Toc151204550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54</w:t>
            </w:r>
            <w:r w:rsidR="00AF5BB6" w:rsidRPr="00AF5BB6">
              <w:rPr>
                <w:rFonts w:ascii="Times New Roman" w:hAnsi="Times New Roman" w:cs="Times New Roman"/>
                <w:noProof/>
                <w:webHidden/>
              </w:rPr>
              <w:fldChar w:fldCharType="end"/>
            </w:r>
          </w:hyperlink>
        </w:p>
        <w:p w14:paraId="68C02E54" w14:textId="18E5358B"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51" w:history="1">
            <w:r w:rsidR="00AF5BB6" w:rsidRPr="00AF5BB6">
              <w:rPr>
                <w:rStyle w:val="Collegamentoipertestuale"/>
                <w:rFonts w:ascii="Times New Roman" w:hAnsi="Times New Roman" w:cs="Times New Roman"/>
                <w:noProof/>
                <w:lang w:val="en-GB"/>
              </w:rPr>
              <w:t>4.1.2. Baseline assessment: Functional scores and CS treatment</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_Toc151204551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57</w:t>
            </w:r>
            <w:r w:rsidR="00AF5BB6" w:rsidRPr="00AF5BB6">
              <w:rPr>
                <w:rFonts w:ascii="Times New Roman" w:hAnsi="Times New Roman" w:cs="Times New Roman"/>
                <w:noProof/>
                <w:webHidden/>
              </w:rPr>
              <w:fldChar w:fldCharType="end"/>
            </w:r>
          </w:hyperlink>
        </w:p>
        <w:p w14:paraId="2FBE46F3" w14:textId="76E65F81"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52" w:history="1">
            <w:r w:rsidR="00AF5BB6" w:rsidRPr="00AF5BB6">
              <w:rPr>
                <w:rStyle w:val="Collegamentoipertestuale"/>
                <w:rFonts w:ascii="Times New Roman" w:hAnsi="Times New Roman" w:cs="Times New Roman"/>
                <w:noProof/>
                <w:lang w:val="en-GB"/>
              </w:rPr>
              <w:t>4.1.3. Loss of ambulation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_Toc151204552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58</w:t>
            </w:r>
            <w:r w:rsidR="00AF5BB6" w:rsidRPr="00AF5BB6">
              <w:rPr>
                <w:rFonts w:ascii="Times New Roman" w:hAnsi="Times New Roman" w:cs="Times New Roman"/>
                <w:noProof/>
                <w:webHidden/>
              </w:rPr>
              <w:fldChar w:fldCharType="end"/>
            </w:r>
          </w:hyperlink>
        </w:p>
        <w:p w14:paraId="31B4AA7A" w14:textId="388280C1"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53" w:history="1">
            <w:r w:rsidR="00AF5BB6" w:rsidRPr="00AF5BB6">
              <w:rPr>
                <w:rStyle w:val="Collegamentoipertestuale"/>
                <w:rFonts w:ascii="Times New Roman" w:hAnsi="Times New Roman" w:cs="Times New Roman"/>
                <w:noProof/>
                <w:lang w:val="en-GB"/>
              </w:rPr>
              <w:t>4.1.4. Multivariable analysis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_Toc151204553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61</w:t>
            </w:r>
            <w:r w:rsidR="00AF5BB6" w:rsidRPr="00AF5BB6">
              <w:rPr>
                <w:rFonts w:ascii="Times New Roman" w:hAnsi="Times New Roman" w:cs="Times New Roman"/>
                <w:noProof/>
                <w:webHidden/>
              </w:rPr>
              <w:fldChar w:fldCharType="end"/>
            </w:r>
          </w:hyperlink>
        </w:p>
        <w:p w14:paraId="7AFCC7C2" w14:textId="16A32AE1"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54" w:history="1">
            <w:r w:rsidR="00AF5BB6" w:rsidRPr="00AF5BB6">
              <w:rPr>
                <w:rStyle w:val="Collegamentoipertestuale"/>
                <w:rFonts w:ascii="Times New Roman" w:hAnsi="Times New Roman" w:cs="Times New Roman"/>
                <w:noProof/>
              </w:rPr>
              <w:t>4.2. Considerations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_Toc151204554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63</w:t>
            </w:r>
            <w:r w:rsidR="00AF5BB6" w:rsidRPr="00AF5BB6">
              <w:rPr>
                <w:rFonts w:ascii="Times New Roman" w:hAnsi="Times New Roman" w:cs="Times New Roman"/>
                <w:noProof/>
                <w:webHidden/>
              </w:rPr>
              <w:fldChar w:fldCharType="end"/>
            </w:r>
          </w:hyperlink>
        </w:p>
        <w:p w14:paraId="4E885B95" w14:textId="1AD077DF"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55" w:history="1">
            <w:r w:rsidR="00AF5BB6" w:rsidRPr="00AF5BB6">
              <w:rPr>
                <w:rStyle w:val="Collegamentoipertestuale"/>
                <w:rFonts w:ascii="Times New Roman" w:hAnsi="Times New Roman" w:cs="Times New Roman"/>
                <w:noProof/>
              </w:rPr>
              <w:t>5. Study 3: Respiratory function and sleep disordered breathing in pediatric Duchenne Muscular Dystrophy</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_Toc151204555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67</w:t>
            </w:r>
            <w:r w:rsidR="00AF5BB6" w:rsidRPr="00AF5BB6">
              <w:rPr>
                <w:rFonts w:ascii="Times New Roman" w:hAnsi="Times New Roman" w:cs="Times New Roman"/>
                <w:noProof/>
                <w:webHidden/>
              </w:rPr>
              <w:fldChar w:fldCharType="end"/>
            </w:r>
          </w:hyperlink>
        </w:p>
        <w:p w14:paraId="602E3194" w14:textId="7A1728CF"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56" w:history="1">
            <w:r w:rsidR="00AF5BB6" w:rsidRPr="00AF5BB6">
              <w:rPr>
                <w:rStyle w:val="Collegamentoipertestuale"/>
                <w:rFonts w:ascii="Times New Roman" w:hAnsi="Times New Roman" w:cs="Times New Roman"/>
                <w:noProof/>
              </w:rPr>
              <w:t>5.1. Study 3: results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_Toc151204556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67</w:t>
            </w:r>
            <w:r w:rsidR="00AF5BB6" w:rsidRPr="00AF5BB6">
              <w:rPr>
                <w:rFonts w:ascii="Times New Roman" w:hAnsi="Times New Roman" w:cs="Times New Roman"/>
                <w:noProof/>
                <w:webHidden/>
              </w:rPr>
              <w:fldChar w:fldCharType="end"/>
            </w:r>
          </w:hyperlink>
        </w:p>
        <w:p w14:paraId="6730DB6C" w14:textId="1797A5EB"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57" w:history="1">
            <w:r w:rsidR="00AF5BB6" w:rsidRPr="00AF5BB6">
              <w:rPr>
                <w:rStyle w:val="Collegamentoipertestuale"/>
                <w:rFonts w:ascii="Times New Roman" w:hAnsi="Times New Roman" w:cs="Times New Roman"/>
                <w:noProof/>
              </w:rPr>
              <w:t>5.1.1. Patients’ selection process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_Toc151204557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68</w:t>
            </w:r>
            <w:r w:rsidR="00AF5BB6" w:rsidRPr="00AF5BB6">
              <w:rPr>
                <w:rFonts w:ascii="Times New Roman" w:hAnsi="Times New Roman" w:cs="Times New Roman"/>
                <w:noProof/>
                <w:webHidden/>
              </w:rPr>
              <w:fldChar w:fldCharType="end"/>
            </w:r>
          </w:hyperlink>
        </w:p>
        <w:p w14:paraId="585EA436" w14:textId="7001D6EE"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58" w:history="1">
            <w:r w:rsidR="00AF5BB6" w:rsidRPr="00AF5BB6">
              <w:rPr>
                <w:rStyle w:val="Collegamentoipertestuale"/>
                <w:rFonts w:ascii="Times New Roman" w:hAnsi="Times New Roman" w:cs="Times New Roman"/>
                <w:noProof/>
              </w:rPr>
              <w:t>5.1.2. Population characteristics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_Toc151204558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68</w:t>
            </w:r>
            <w:r w:rsidR="00AF5BB6" w:rsidRPr="00AF5BB6">
              <w:rPr>
                <w:rFonts w:ascii="Times New Roman" w:hAnsi="Times New Roman" w:cs="Times New Roman"/>
                <w:noProof/>
                <w:webHidden/>
              </w:rPr>
              <w:fldChar w:fldCharType="end"/>
            </w:r>
          </w:hyperlink>
        </w:p>
        <w:p w14:paraId="41CE8DA0" w14:textId="430AD535"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59" w:history="1">
            <w:r w:rsidR="00AF5BB6" w:rsidRPr="00AF5BB6">
              <w:rPr>
                <w:rStyle w:val="Collegamentoipertestuale"/>
                <w:rFonts w:ascii="Times New Roman" w:hAnsi="Times New Roman" w:cs="Times New Roman"/>
                <w:noProof/>
              </w:rPr>
              <w:t>5.1.3. Progression of respiratory function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_Toc151204559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70</w:t>
            </w:r>
            <w:r w:rsidR="00AF5BB6" w:rsidRPr="00AF5BB6">
              <w:rPr>
                <w:rFonts w:ascii="Times New Roman" w:hAnsi="Times New Roman" w:cs="Times New Roman"/>
                <w:noProof/>
                <w:webHidden/>
              </w:rPr>
              <w:fldChar w:fldCharType="end"/>
            </w:r>
          </w:hyperlink>
        </w:p>
        <w:p w14:paraId="2C1BFD15" w14:textId="62A30157"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60" w:history="1">
            <w:r w:rsidR="00AF5BB6" w:rsidRPr="00AF5BB6">
              <w:rPr>
                <w:rStyle w:val="Collegamentoipertestuale"/>
                <w:rFonts w:ascii="Times New Roman" w:hAnsi="Times New Roman" w:cs="Times New Roman"/>
                <w:noProof/>
              </w:rPr>
              <w:t>5.1.4. Characterization of sleep disordered breathing</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_Toc151204560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73</w:t>
            </w:r>
            <w:r w:rsidR="00AF5BB6" w:rsidRPr="00AF5BB6">
              <w:rPr>
                <w:rFonts w:ascii="Times New Roman" w:hAnsi="Times New Roman" w:cs="Times New Roman"/>
                <w:noProof/>
                <w:webHidden/>
              </w:rPr>
              <w:fldChar w:fldCharType="end"/>
            </w:r>
          </w:hyperlink>
        </w:p>
        <w:p w14:paraId="48C8CCD2" w14:textId="2136772A"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61" w:history="1">
            <w:r w:rsidR="00AF5BB6" w:rsidRPr="00AF5BB6">
              <w:rPr>
                <w:rStyle w:val="Collegamentoipertestuale"/>
                <w:rFonts w:ascii="Times New Roman" w:hAnsi="Times New Roman" w:cs="Times New Roman"/>
                <w:noProof/>
              </w:rPr>
              <w:t>5.1.5. Relationship between SDB and FVC%</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_Toc151204561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75</w:t>
            </w:r>
            <w:r w:rsidR="00AF5BB6" w:rsidRPr="00AF5BB6">
              <w:rPr>
                <w:rFonts w:ascii="Times New Roman" w:hAnsi="Times New Roman" w:cs="Times New Roman"/>
                <w:noProof/>
                <w:webHidden/>
              </w:rPr>
              <w:fldChar w:fldCharType="end"/>
            </w:r>
          </w:hyperlink>
        </w:p>
        <w:p w14:paraId="5A6664FC" w14:textId="6290AB55"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62" w:history="1">
            <w:r w:rsidR="00AF5BB6" w:rsidRPr="00AF5BB6">
              <w:rPr>
                <w:rStyle w:val="Collegamentoipertestuale"/>
                <w:rFonts w:ascii="Times New Roman" w:hAnsi="Times New Roman" w:cs="Times New Roman"/>
                <w:noProof/>
                <w:lang w:val="it-IT"/>
              </w:rPr>
              <w:t xml:space="preserve">5.2. </w:t>
            </w:r>
            <w:r w:rsidR="00AF5BB6" w:rsidRPr="00AF5BB6">
              <w:rPr>
                <w:rStyle w:val="Collegamentoipertestuale"/>
                <w:rFonts w:ascii="Times New Roman" w:hAnsi="Times New Roman" w:cs="Times New Roman"/>
                <w:noProof/>
                <w:lang w:val="en-GB"/>
              </w:rPr>
              <w:t>Considerations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_Toc151204562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75</w:t>
            </w:r>
            <w:r w:rsidR="00AF5BB6" w:rsidRPr="00AF5BB6">
              <w:rPr>
                <w:rFonts w:ascii="Times New Roman" w:hAnsi="Times New Roman" w:cs="Times New Roman"/>
                <w:noProof/>
                <w:webHidden/>
              </w:rPr>
              <w:fldChar w:fldCharType="end"/>
            </w:r>
          </w:hyperlink>
        </w:p>
        <w:p w14:paraId="253D0971" w14:textId="4FCF00EA"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63" w:history="1">
            <w:r w:rsidR="00AF5BB6" w:rsidRPr="00AF5BB6">
              <w:rPr>
                <w:rStyle w:val="Collegamentoipertestuale"/>
                <w:rFonts w:ascii="Times New Roman" w:hAnsi="Times New Roman" w:cs="Times New Roman"/>
                <w:noProof/>
              </w:rPr>
              <w:t>6. DISCUSSION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_Toc151204563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80</w:t>
            </w:r>
            <w:r w:rsidR="00AF5BB6" w:rsidRPr="00AF5BB6">
              <w:rPr>
                <w:rFonts w:ascii="Times New Roman" w:hAnsi="Times New Roman" w:cs="Times New Roman"/>
                <w:noProof/>
                <w:webHidden/>
              </w:rPr>
              <w:fldChar w:fldCharType="end"/>
            </w:r>
          </w:hyperlink>
        </w:p>
        <w:p w14:paraId="319FEB20" w14:textId="6BBE3965"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64" w:history="1">
            <w:r w:rsidR="00AF5BB6" w:rsidRPr="00AF5BB6">
              <w:rPr>
                <w:rStyle w:val="Collegamentoipertestuale"/>
                <w:rFonts w:ascii="Times New Roman" w:hAnsi="Times New Roman" w:cs="Times New Roman"/>
                <w:noProof/>
              </w:rPr>
              <w:t>7. MATERIALS AND METHODS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_Toc151204564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85</w:t>
            </w:r>
            <w:r w:rsidR="00AF5BB6" w:rsidRPr="00AF5BB6">
              <w:rPr>
                <w:rFonts w:ascii="Times New Roman" w:hAnsi="Times New Roman" w:cs="Times New Roman"/>
                <w:noProof/>
                <w:webHidden/>
              </w:rPr>
              <w:fldChar w:fldCharType="end"/>
            </w:r>
          </w:hyperlink>
        </w:p>
        <w:p w14:paraId="5F0BF181" w14:textId="69839E45"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65" w:history="1">
            <w:r w:rsidR="00AF5BB6" w:rsidRPr="00AF5BB6">
              <w:rPr>
                <w:rStyle w:val="Collegamentoipertestuale"/>
                <w:rFonts w:ascii="Times New Roman" w:hAnsi="Times New Roman" w:cs="Times New Roman"/>
                <w:noProof/>
              </w:rPr>
              <w:t>7.1 Study 1a: methods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_Toc151204565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85</w:t>
            </w:r>
            <w:r w:rsidR="00AF5BB6" w:rsidRPr="00AF5BB6">
              <w:rPr>
                <w:rFonts w:ascii="Times New Roman" w:hAnsi="Times New Roman" w:cs="Times New Roman"/>
                <w:noProof/>
                <w:webHidden/>
              </w:rPr>
              <w:fldChar w:fldCharType="end"/>
            </w:r>
          </w:hyperlink>
        </w:p>
        <w:p w14:paraId="683CDB9F" w14:textId="2F698003"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66" w:history="1">
            <w:r w:rsidR="00AF5BB6" w:rsidRPr="00AF5BB6">
              <w:rPr>
                <w:rStyle w:val="Collegamentoipertestuale"/>
                <w:rFonts w:ascii="Times New Roman" w:hAnsi="Times New Roman" w:cs="Times New Roman"/>
                <w:noProof/>
              </w:rPr>
              <w:t>7.1.1. Study design and selection of patients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_Toc151204566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85</w:t>
            </w:r>
            <w:r w:rsidR="00AF5BB6" w:rsidRPr="00AF5BB6">
              <w:rPr>
                <w:rFonts w:ascii="Times New Roman" w:hAnsi="Times New Roman" w:cs="Times New Roman"/>
                <w:noProof/>
                <w:webHidden/>
              </w:rPr>
              <w:fldChar w:fldCharType="end"/>
            </w:r>
          </w:hyperlink>
        </w:p>
        <w:p w14:paraId="01C242F9" w14:textId="4F155185"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67" w:history="1">
            <w:r w:rsidR="00AF5BB6" w:rsidRPr="00AF5BB6">
              <w:rPr>
                <w:rStyle w:val="Collegamentoipertestuale"/>
                <w:rFonts w:ascii="Times New Roman" w:hAnsi="Times New Roman" w:cs="Times New Roman"/>
                <w:noProof/>
              </w:rPr>
              <w:t>7.1.2. Standard Protocol Approvals, Registrations, and Patient Consents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_Toc151204567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85</w:t>
            </w:r>
            <w:r w:rsidR="00AF5BB6" w:rsidRPr="00AF5BB6">
              <w:rPr>
                <w:rFonts w:ascii="Times New Roman" w:hAnsi="Times New Roman" w:cs="Times New Roman"/>
                <w:noProof/>
                <w:webHidden/>
              </w:rPr>
              <w:fldChar w:fldCharType="end"/>
            </w:r>
          </w:hyperlink>
        </w:p>
        <w:p w14:paraId="149006A1" w14:textId="3D545F14"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68" w:history="1">
            <w:r w:rsidR="00AF5BB6" w:rsidRPr="00AF5BB6">
              <w:rPr>
                <w:rStyle w:val="Collegamentoipertestuale"/>
                <w:rFonts w:ascii="Times New Roman" w:hAnsi="Times New Roman" w:cs="Times New Roman"/>
                <w:noProof/>
              </w:rPr>
              <w:t>7.1.3. Procedures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_Toc151204568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86</w:t>
            </w:r>
            <w:r w:rsidR="00AF5BB6" w:rsidRPr="00AF5BB6">
              <w:rPr>
                <w:rFonts w:ascii="Times New Roman" w:hAnsi="Times New Roman" w:cs="Times New Roman"/>
                <w:noProof/>
                <w:webHidden/>
              </w:rPr>
              <w:fldChar w:fldCharType="end"/>
            </w:r>
          </w:hyperlink>
        </w:p>
        <w:p w14:paraId="745AFC7E" w14:textId="27C7DDA9"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69" w:history="1">
            <w:r w:rsidR="00AF5BB6" w:rsidRPr="00AF5BB6">
              <w:rPr>
                <w:rStyle w:val="Collegamentoipertestuale"/>
                <w:rFonts w:ascii="Times New Roman" w:hAnsi="Times New Roman" w:cs="Times New Roman"/>
                <w:noProof/>
              </w:rPr>
              <w:t>7.1.4 Statistical analysis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_Toc151204569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87</w:t>
            </w:r>
            <w:r w:rsidR="00AF5BB6" w:rsidRPr="00AF5BB6">
              <w:rPr>
                <w:rFonts w:ascii="Times New Roman" w:hAnsi="Times New Roman" w:cs="Times New Roman"/>
                <w:noProof/>
                <w:webHidden/>
              </w:rPr>
              <w:fldChar w:fldCharType="end"/>
            </w:r>
          </w:hyperlink>
        </w:p>
        <w:p w14:paraId="619572D8" w14:textId="4E23DC19"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70" w:history="1">
            <w:r w:rsidR="00AF5BB6" w:rsidRPr="00AF5BB6">
              <w:rPr>
                <w:rStyle w:val="Collegamentoipertestuale"/>
                <w:rFonts w:ascii="Times New Roman" w:hAnsi="Times New Roman" w:cs="Times New Roman"/>
                <w:noProof/>
              </w:rPr>
              <w:t>7.2. Study 1b: methods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_Toc151204570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87</w:t>
            </w:r>
            <w:r w:rsidR="00AF5BB6" w:rsidRPr="00AF5BB6">
              <w:rPr>
                <w:rFonts w:ascii="Times New Roman" w:hAnsi="Times New Roman" w:cs="Times New Roman"/>
                <w:noProof/>
                <w:webHidden/>
              </w:rPr>
              <w:fldChar w:fldCharType="end"/>
            </w:r>
          </w:hyperlink>
        </w:p>
        <w:p w14:paraId="3D63B916" w14:textId="4E6F4E2A"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71" w:history="1">
            <w:r w:rsidR="00AF5BB6" w:rsidRPr="00AF5BB6">
              <w:rPr>
                <w:rStyle w:val="Collegamentoipertestuale"/>
                <w:rFonts w:ascii="Times New Roman" w:hAnsi="Times New Roman" w:cs="Times New Roman"/>
                <w:noProof/>
              </w:rPr>
              <w:t>7.2.1. Study design and patients’ selection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_Toc151204571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87</w:t>
            </w:r>
            <w:r w:rsidR="00AF5BB6" w:rsidRPr="00AF5BB6">
              <w:rPr>
                <w:rFonts w:ascii="Times New Roman" w:hAnsi="Times New Roman" w:cs="Times New Roman"/>
                <w:noProof/>
                <w:webHidden/>
              </w:rPr>
              <w:fldChar w:fldCharType="end"/>
            </w:r>
          </w:hyperlink>
        </w:p>
        <w:p w14:paraId="35C05B0F" w14:textId="5D815EEC"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72" w:history="1">
            <w:r w:rsidR="00AF5BB6" w:rsidRPr="00AF5BB6">
              <w:rPr>
                <w:rStyle w:val="Collegamentoipertestuale"/>
                <w:rFonts w:ascii="Times New Roman" w:hAnsi="Times New Roman" w:cs="Times New Roman"/>
                <w:noProof/>
              </w:rPr>
              <w:t>7.2.2. Procedures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_Toc151204572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87</w:t>
            </w:r>
            <w:r w:rsidR="00AF5BB6" w:rsidRPr="00AF5BB6">
              <w:rPr>
                <w:rFonts w:ascii="Times New Roman" w:hAnsi="Times New Roman" w:cs="Times New Roman"/>
                <w:noProof/>
                <w:webHidden/>
              </w:rPr>
              <w:fldChar w:fldCharType="end"/>
            </w:r>
          </w:hyperlink>
        </w:p>
        <w:p w14:paraId="2F720EAA" w14:textId="4C987612"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73" w:history="1">
            <w:r w:rsidR="00AF5BB6" w:rsidRPr="00AF5BB6">
              <w:rPr>
                <w:rStyle w:val="Collegamentoipertestuale"/>
                <w:rFonts w:ascii="Times New Roman" w:hAnsi="Times New Roman" w:cs="Times New Roman"/>
                <w:noProof/>
              </w:rPr>
              <w:t>7.2.3. Statistical plan</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_Toc151204573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90</w:t>
            </w:r>
            <w:r w:rsidR="00AF5BB6" w:rsidRPr="00AF5BB6">
              <w:rPr>
                <w:rFonts w:ascii="Times New Roman" w:hAnsi="Times New Roman" w:cs="Times New Roman"/>
                <w:noProof/>
                <w:webHidden/>
              </w:rPr>
              <w:fldChar w:fldCharType="end"/>
            </w:r>
          </w:hyperlink>
        </w:p>
        <w:p w14:paraId="45A95CC9" w14:textId="3F6F4503"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74" w:history="1">
            <w:r w:rsidR="00AF5BB6" w:rsidRPr="00AF5BB6">
              <w:rPr>
                <w:rStyle w:val="Collegamentoipertestuale"/>
                <w:rFonts w:ascii="Times New Roman" w:hAnsi="Times New Roman" w:cs="Times New Roman"/>
                <w:noProof/>
              </w:rPr>
              <w:t>7.3. Study 2: methods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_Toc151204574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91</w:t>
            </w:r>
            <w:r w:rsidR="00AF5BB6" w:rsidRPr="00AF5BB6">
              <w:rPr>
                <w:rFonts w:ascii="Times New Roman" w:hAnsi="Times New Roman" w:cs="Times New Roman"/>
                <w:noProof/>
                <w:webHidden/>
              </w:rPr>
              <w:fldChar w:fldCharType="end"/>
            </w:r>
          </w:hyperlink>
        </w:p>
        <w:p w14:paraId="0D595A5F" w14:textId="4867E677"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75" w:history="1">
            <w:r w:rsidR="00AF5BB6" w:rsidRPr="00AF5BB6">
              <w:rPr>
                <w:rStyle w:val="Collegamentoipertestuale"/>
                <w:rFonts w:ascii="Times New Roman" w:hAnsi="Times New Roman" w:cs="Times New Roman"/>
                <w:noProof/>
                <w:lang w:val="en-GB"/>
              </w:rPr>
              <w:t>7.3.1. Study design selection of patients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_Toc151204575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91</w:t>
            </w:r>
            <w:r w:rsidR="00AF5BB6" w:rsidRPr="00AF5BB6">
              <w:rPr>
                <w:rFonts w:ascii="Times New Roman" w:hAnsi="Times New Roman" w:cs="Times New Roman"/>
                <w:noProof/>
                <w:webHidden/>
              </w:rPr>
              <w:fldChar w:fldCharType="end"/>
            </w:r>
          </w:hyperlink>
        </w:p>
        <w:p w14:paraId="37ECAFB3" w14:textId="280BCD28"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76" w:history="1">
            <w:r w:rsidR="00AF5BB6" w:rsidRPr="00AF5BB6">
              <w:rPr>
                <w:rStyle w:val="Collegamentoipertestuale"/>
                <w:rFonts w:ascii="Times New Roman" w:hAnsi="Times New Roman" w:cs="Times New Roman"/>
                <w:noProof/>
                <w:lang w:val="en-GB"/>
              </w:rPr>
              <w:t>7.3.2. Procedures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_Toc151204576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91</w:t>
            </w:r>
            <w:r w:rsidR="00AF5BB6" w:rsidRPr="00AF5BB6">
              <w:rPr>
                <w:rFonts w:ascii="Times New Roman" w:hAnsi="Times New Roman" w:cs="Times New Roman"/>
                <w:noProof/>
                <w:webHidden/>
              </w:rPr>
              <w:fldChar w:fldCharType="end"/>
            </w:r>
          </w:hyperlink>
        </w:p>
        <w:p w14:paraId="0E1D40EB" w14:textId="6AF26ACE"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77" w:history="1">
            <w:r w:rsidR="00AF5BB6" w:rsidRPr="00AF5BB6">
              <w:rPr>
                <w:rStyle w:val="Collegamentoipertestuale"/>
                <w:rFonts w:ascii="Times New Roman" w:hAnsi="Times New Roman" w:cs="Times New Roman"/>
                <w:noProof/>
                <w:lang w:val="en-GB"/>
              </w:rPr>
              <w:t>7.3.3. Statistical analysis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_Toc151204577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92</w:t>
            </w:r>
            <w:r w:rsidR="00AF5BB6" w:rsidRPr="00AF5BB6">
              <w:rPr>
                <w:rFonts w:ascii="Times New Roman" w:hAnsi="Times New Roman" w:cs="Times New Roman"/>
                <w:noProof/>
                <w:webHidden/>
              </w:rPr>
              <w:fldChar w:fldCharType="end"/>
            </w:r>
          </w:hyperlink>
        </w:p>
        <w:p w14:paraId="13503783" w14:textId="4BC44E37" w:rsidR="00AF5BB6" w:rsidRPr="00AF5BB6" w:rsidRDefault="00000000">
          <w:pPr>
            <w:pStyle w:val="Sommario2"/>
            <w:tabs>
              <w:tab w:val="right" w:leader="dot" w:pos="8493"/>
            </w:tabs>
            <w:rPr>
              <w:rFonts w:ascii="Times New Roman" w:eastAsiaTheme="minorEastAsia" w:hAnsi="Times New Roman" w:cs="Times New Roman"/>
              <w:noProof/>
              <w:kern w:val="2"/>
              <w:lang w:val="it-IT" w:eastAsia="it-IT"/>
              <w14:ligatures w14:val="standardContextual"/>
            </w:rPr>
          </w:pPr>
          <w:hyperlink w:anchor="_Toc151204578" w:history="1">
            <w:r w:rsidR="00AF5BB6" w:rsidRPr="00AF5BB6">
              <w:rPr>
                <w:rStyle w:val="Collegamentoipertestuale"/>
                <w:rFonts w:ascii="Times New Roman" w:hAnsi="Times New Roman" w:cs="Times New Roman"/>
                <w:noProof/>
              </w:rPr>
              <w:t>7.4. Study 3: methods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_Toc151204578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93</w:t>
            </w:r>
            <w:r w:rsidR="00AF5BB6" w:rsidRPr="00AF5BB6">
              <w:rPr>
                <w:rFonts w:ascii="Times New Roman" w:hAnsi="Times New Roman" w:cs="Times New Roman"/>
                <w:noProof/>
                <w:webHidden/>
              </w:rPr>
              <w:fldChar w:fldCharType="end"/>
            </w:r>
          </w:hyperlink>
        </w:p>
        <w:p w14:paraId="076E62A7" w14:textId="5C5D67CC"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79" w:history="1">
            <w:r w:rsidR="00AF5BB6" w:rsidRPr="00AF5BB6">
              <w:rPr>
                <w:rStyle w:val="Collegamentoipertestuale"/>
                <w:rFonts w:ascii="Times New Roman" w:hAnsi="Times New Roman" w:cs="Times New Roman"/>
                <w:noProof/>
              </w:rPr>
              <w:t>7.4.1. Study Design and selection of patients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_Toc151204579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93</w:t>
            </w:r>
            <w:r w:rsidR="00AF5BB6" w:rsidRPr="00AF5BB6">
              <w:rPr>
                <w:rFonts w:ascii="Times New Roman" w:hAnsi="Times New Roman" w:cs="Times New Roman"/>
                <w:noProof/>
                <w:webHidden/>
              </w:rPr>
              <w:fldChar w:fldCharType="end"/>
            </w:r>
          </w:hyperlink>
        </w:p>
        <w:p w14:paraId="30CB4DC7" w14:textId="496EA1F1"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80" w:history="1">
            <w:r w:rsidR="00AF5BB6" w:rsidRPr="00AF5BB6">
              <w:rPr>
                <w:rStyle w:val="Collegamentoipertestuale"/>
                <w:rFonts w:ascii="Times New Roman" w:hAnsi="Times New Roman" w:cs="Times New Roman"/>
                <w:noProof/>
              </w:rPr>
              <w:t>7.4.2. Standard Protocol Approvals, Registrations, and Patient Consents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_Toc151204580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93</w:t>
            </w:r>
            <w:r w:rsidR="00AF5BB6" w:rsidRPr="00AF5BB6">
              <w:rPr>
                <w:rFonts w:ascii="Times New Roman" w:hAnsi="Times New Roman" w:cs="Times New Roman"/>
                <w:noProof/>
                <w:webHidden/>
              </w:rPr>
              <w:fldChar w:fldCharType="end"/>
            </w:r>
          </w:hyperlink>
        </w:p>
        <w:p w14:paraId="02738C1C" w14:textId="1E2006CF"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81" w:history="1">
            <w:r w:rsidR="00AF5BB6" w:rsidRPr="00AF5BB6">
              <w:rPr>
                <w:rStyle w:val="Collegamentoipertestuale"/>
                <w:rFonts w:ascii="Times New Roman" w:hAnsi="Times New Roman" w:cs="Times New Roman"/>
                <w:noProof/>
              </w:rPr>
              <w:t>7.4.3. Procedures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_Toc151204581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94</w:t>
            </w:r>
            <w:r w:rsidR="00AF5BB6" w:rsidRPr="00AF5BB6">
              <w:rPr>
                <w:rFonts w:ascii="Times New Roman" w:hAnsi="Times New Roman" w:cs="Times New Roman"/>
                <w:noProof/>
                <w:webHidden/>
              </w:rPr>
              <w:fldChar w:fldCharType="end"/>
            </w:r>
          </w:hyperlink>
        </w:p>
        <w:p w14:paraId="25D2C638" w14:textId="5C78C8AF" w:rsidR="00AF5BB6" w:rsidRPr="00AF5BB6" w:rsidRDefault="00000000">
          <w:pPr>
            <w:pStyle w:val="Sommario3"/>
            <w:tabs>
              <w:tab w:val="right" w:leader="dot" w:pos="8493"/>
            </w:tabs>
            <w:rPr>
              <w:rFonts w:ascii="Times New Roman" w:eastAsiaTheme="minorEastAsia" w:hAnsi="Times New Roman" w:cs="Times New Roman"/>
              <w:noProof/>
              <w:kern w:val="2"/>
              <w:lang w:val="it-IT" w:eastAsia="it-IT"/>
              <w14:ligatures w14:val="standardContextual"/>
            </w:rPr>
          </w:pPr>
          <w:hyperlink w:anchor="_Toc151204582" w:history="1">
            <w:r w:rsidR="00AF5BB6" w:rsidRPr="00AF5BB6">
              <w:rPr>
                <w:rStyle w:val="Collegamentoipertestuale"/>
                <w:rFonts w:ascii="Times New Roman" w:hAnsi="Times New Roman" w:cs="Times New Roman"/>
                <w:noProof/>
              </w:rPr>
              <w:t>7.4.4. Statistical analysis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_Toc151204582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96</w:t>
            </w:r>
            <w:r w:rsidR="00AF5BB6" w:rsidRPr="00AF5BB6">
              <w:rPr>
                <w:rFonts w:ascii="Times New Roman" w:hAnsi="Times New Roman" w:cs="Times New Roman"/>
                <w:noProof/>
                <w:webHidden/>
              </w:rPr>
              <w:fldChar w:fldCharType="end"/>
            </w:r>
          </w:hyperlink>
        </w:p>
        <w:p w14:paraId="220B2718" w14:textId="2E45B86C"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83" w:history="1">
            <w:r w:rsidR="00AF5BB6" w:rsidRPr="00AF5BB6">
              <w:rPr>
                <w:rStyle w:val="Collegamentoipertestuale"/>
                <w:rFonts w:ascii="Times New Roman" w:hAnsi="Times New Roman" w:cs="Times New Roman"/>
                <w:noProof/>
              </w:rPr>
              <w:t>REFERENCES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_Toc151204583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98</w:t>
            </w:r>
            <w:r w:rsidR="00AF5BB6" w:rsidRPr="00AF5BB6">
              <w:rPr>
                <w:rFonts w:ascii="Times New Roman" w:hAnsi="Times New Roman" w:cs="Times New Roman"/>
                <w:noProof/>
                <w:webHidden/>
              </w:rPr>
              <w:fldChar w:fldCharType="end"/>
            </w:r>
          </w:hyperlink>
        </w:p>
        <w:p w14:paraId="20E7788C" w14:textId="3CC560AD" w:rsidR="00AF5BB6" w:rsidRPr="00AF5BB6" w:rsidRDefault="00000000">
          <w:pPr>
            <w:pStyle w:val="Sommario1"/>
            <w:tabs>
              <w:tab w:val="right" w:leader="dot" w:pos="8493"/>
            </w:tabs>
            <w:rPr>
              <w:rFonts w:ascii="Times New Roman" w:eastAsiaTheme="minorEastAsia" w:hAnsi="Times New Roman" w:cs="Times New Roman"/>
              <w:noProof/>
              <w:kern w:val="2"/>
              <w:lang w:val="it-IT" w:eastAsia="it-IT"/>
              <w14:ligatures w14:val="standardContextual"/>
            </w:rPr>
          </w:pPr>
          <w:hyperlink w:anchor="_Toc151204584" w:history="1">
            <w:r w:rsidR="00AF5BB6" w:rsidRPr="00AF5BB6">
              <w:rPr>
                <w:rStyle w:val="Collegamentoipertestuale"/>
                <w:rFonts w:ascii="Times New Roman" w:hAnsi="Times New Roman" w:cs="Times New Roman"/>
                <w:noProof/>
              </w:rPr>
              <w:t>APPENDICES</w:t>
            </w:r>
            <w:r w:rsidR="00AF5BB6" w:rsidRPr="00AF5BB6">
              <w:rPr>
                <w:rFonts w:ascii="Times New Roman" w:hAnsi="Times New Roman" w:cs="Times New Roman"/>
                <w:noProof/>
                <w:webHidden/>
              </w:rPr>
              <w:tab/>
            </w:r>
            <w:r w:rsidR="00AF5BB6" w:rsidRPr="00AF5BB6">
              <w:rPr>
                <w:rFonts w:ascii="Times New Roman" w:hAnsi="Times New Roman" w:cs="Times New Roman"/>
                <w:noProof/>
                <w:webHidden/>
              </w:rPr>
              <w:fldChar w:fldCharType="begin"/>
            </w:r>
            <w:r w:rsidR="00AF5BB6" w:rsidRPr="00AF5BB6">
              <w:rPr>
                <w:rFonts w:ascii="Times New Roman" w:hAnsi="Times New Roman" w:cs="Times New Roman"/>
                <w:noProof/>
                <w:webHidden/>
              </w:rPr>
              <w:instrText xml:space="preserve"> PAGEREF _Toc151204584 \h </w:instrText>
            </w:r>
            <w:r w:rsidR="00AF5BB6" w:rsidRPr="00AF5BB6">
              <w:rPr>
                <w:rFonts w:ascii="Times New Roman" w:hAnsi="Times New Roman" w:cs="Times New Roman"/>
                <w:noProof/>
                <w:webHidden/>
              </w:rPr>
            </w:r>
            <w:r w:rsidR="00AF5BB6" w:rsidRPr="00AF5BB6">
              <w:rPr>
                <w:rFonts w:ascii="Times New Roman" w:hAnsi="Times New Roman" w:cs="Times New Roman"/>
                <w:noProof/>
                <w:webHidden/>
              </w:rPr>
              <w:fldChar w:fldCharType="separate"/>
            </w:r>
            <w:r w:rsidR="008C6863">
              <w:rPr>
                <w:rFonts w:ascii="Times New Roman" w:hAnsi="Times New Roman" w:cs="Times New Roman"/>
                <w:noProof/>
                <w:webHidden/>
              </w:rPr>
              <w:t>112</w:t>
            </w:r>
            <w:r w:rsidR="00AF5BB6" w:rsidRPr="00AF5BB6">
              <w:rPr>
                <w:rFonts w:ascii="Times New Roman" w:hAnsi="Times New Roman" w:cs="Times New Roman"/>
                <w:noProof/>
                <w:webHidden/>
              </w:rPr>
              <w:fldChar w:fldCharType="end"/>
            </w:r>
          </w:hyperlink>
        </w:p>
        <w:p w14:paraId="622E6449" w14:textId="6B084881" w:rsidR="00475CD4" w:rsidRPr="00AF5BB6" w:rsidRDefault="00475CD4" w:rsidP="001B7C67">
          <w:pPr>
            <w:rPr>
              <w:rFonts w:ascii="Times New Roman" w:hAnsi="Times New Roman" w:cs="Times New Roman"/>
              <w:sz w:val="24"/>
              <w:szCs w:val="24"/>
            </w:rPr>
          </w:pPr>
          <w:r w:rsidRPr="00AF5BB6">
            <w:rPr>
              <w:rFonts w:ascii="Times New Roman" w:hAnsi="Times New Roman" w:cs="Times New Roman"/>
              <w:b/>
              <w:bCs/>
              <w:sz w:val="24"/>
              <w:szCs w:val="24"/>
            </w:rPr>
            <w:fldChar w:fldCharType="end"/>
          </w:r>
        </w:p>
      </w:sdtContent>
    </w:sdt>
    <w:p w14:paraId="3ABF89DD" w14:textId="77777777" w:rsidR="00475CD4" w:rsidRPr="006C28F8" w:rsidRDefault="00475CD4" w:rsidP="001B7C67">
      <w:pPr>
        <w:ind w:firstLine="284"/>
        <w:rPr>
          <w:rFonts w:ascii="Times New Roman" w:hAnsi="Times New Roman" w:cs="Times New Roman"/>
          <w:sz w:val="24"/>
          <w:szCs w:val="24"/>
          <w:lang w:val="en-GB"/>
        </w:rPr>
      </w:pPr>
    </w:p>
    <w:p w14:paraId="48FAC835" w14:textId="77777777" w:rsidR="002F69F8" w:rsidRPr="006C28F8" w:rsidRDefault="002F69F8" w:rsidP="001B7C67">
      <w:pPr>
        <w:ind w:firstLine="284"/>
        <w:rPr>
          <w:rFonts w:ascii="Times New Roman" w:hAnsi="Times New Roman" w:cs="Times New Roman"/>
          <w:sz w:val="24"/>
          <w:szCs w:val="24"/>
          <w:lang w:val="en-GB"/>
        </w:rPr>
      </w:pPr>
    </w:p>
    <w:p w14:paraId="57DF6D53" w14:textId="77777777" w:rsidR="002F69F8" w:rsidRPr="006C28F8" w:rsidRDefault="002F69F8" w:rsidP="001B7C67">
      <w:pPr>
        <w:ind w:firstLine="284"/>
        <w:rPr>
          <w:rFonts w:ascii="Times New Roman" w:hAnsi="Times New Roman" w:cs="Times New Roman"/>
          <w:sz w:val="24"/>
          <w:szCs w:val="24"/>
          <w:lang w:val="en-GB"/>
        </w:rPr>
        <w:sectPr w:rsidR="002F69F8" w:rsidRPr="006C28F8" w:rsidSect="008B4682">
          <w:footerReference w:type="first" r:id="rId8"/>
          <w:type w:val="continuous"/>
          <w:pgSz w:w="11906" w:h="16838"/>
          <w:pgMar w:top="1701" w:right="1418" w:bottom="1701" w:left="1985" w:header="709" w:footer="709" w:gutter="0"/>
          <w:pgNumType w:start="1"/>
          <w:cols w:space="708"/>
          <w:docGrid w:linePitch="360"/>
        </w:sectPr>
      </w:pPr>
    </w:p>
    <w:p w14:paraId="77F8C922" w14:textId="77777777" w:rsidR="002F69F8" w:rsidRPr="006C28F8" w:rsidRDefault="002F69F8" w:rsidP="001B7C67">
      <w:pPr>
        <w:ind w:firstLine="284"/>
        <w:rPr>
          <w:rFonts w:ascii="Times New Roman" w:hAnsi="Times New Roman" w:cs="Times New Roman"/>
          <w:sz w:val="24"/>
          <w:szCs w:val="24"/>
          <w:lang w:val="en-GB"/>
        </w:rPr>
      </w:pPr>
    </w:p>
    <w:p w14:paraId="75AF25F3" w14:textId="77777777" w:rsidR="002F69F8" w:rsidRPr="006C28F8" w:rsidRDefault="002F69F8" w:rsidP="001B7C67">
      <w:pPr>
        <w:ind w:firstLine="284"/>
        <w:rPr>
          <w:rFonts w:ascii="Times New Roman" w:hAnsi="Times New Roman" w:cs="Times New Roman"/>
          <w:sz w:val="24"/>
          <w:szCs w:val="24"/>
          <w:lang w:val="en-GB"/>
        </w:rPr>
      </w:pPr>
    </w:p>
    <w:p w14:paraId="22A963BD" w14:textId="77777777" w:rsidR="002F69F8" w:rsidRPr="006C28F8" w:rsidRDefault="002F69F8" w:rsidP="001B7C67">
      <w:pPr>
        <w:ind w:firstLine="284"/>
        <w:rPr>
          <w:rFonts w:ascii="Times New Roman" w:hAnsi="Times New Roman" w:cs="Times New Roman"/>
          <w:sz w:val="24"/>
          <w:szCs w:val="24"/>
          <w:lang w:val="en-GB"/>
        </w:rPr>
      </w:pPr>
    </w:p>
    <w:p w14:paraId="3542F33D" w14:textId="77777777" w:rsidR="002F69F8" w:rsidRPr="006C28F8" w:rsidRDefault="002F69F8" w:rsidP="001B7C67">
      <w:pPr>
        <w:ind w:firstLine="284"/>
        <w:rPr>
          <w:rFonts w:ascii="Times New Roman" w:hAnsi="Times New Roman" w:cs="Times New Roman"/>
          <w:sz w:val="24"/>
          <w:szCs w:val="24"/>
          <w:lang w:val="en-GB"/>
        </w:rPr>
      </w:pPr>
    </w:p>
    <w:p w14:paraId="7CEB1E6C" w14:textId="77777777" w:rsidR="002F69F8" w:rsidRPr="00E47786" w:rsidRDefault="002F69F8" w:rsidP="001B7C67">
      <w:pPr>
        <w:ind w:firstLine="284"/>
        <w:rPr>
          <w:rFonts w:ascii="Times New Roman" w:hAnsi="Times New Roman" w:cs="Times New Roman"/>
          <w:lang w:val="en-GB"/>
        </w:rPr>
        <w:sectPr w:rsidR="002F69F8" w:rsidRPr="00E47786" w:rsidSect="008B4682">
          <w:type w:val="continuous"/>
          <w:pgSz w:w="11906" w:h="16838"/>
          <w:pgMar w:top="1701" w:right="1418" w:bottom="1701" w:left="1985" w:header="709" w:footer="709" w:gutter="0"/>
          <w:pgNumType w:start="1"/>
          <w:cols w:space="708"/>
          <w:titlePg/>
          <w:docGrid w:linePitch="360"/>
        </w:sectPr>
      </w:pPr>
    </w:p>
    <w:p w14:paraId="2B004A9D" w14:textId="130ECEA5" w:rsidR="00EC700B" w:rsidRPr="00E47786" w:rsidRDefault="00EC700B" w:rsidP="001B7C67">
      <w:pPr>
        <w:pStyle w:val="Titolo1"/>
        <w:rPr>
          <w:rFonts w:cs="Times New Roman"/>
          <w:lang w:val="en-GB"/>
        </w:rPr>
      </w:pPr>
      <w:bookmarkStart w:id="0" w:name="_Toc151204512"/>
      <w:r w:rsidRPr="00E47786">
        <w:rPr>
          <w:rFonts w:cs="Times New Roman"/>
          <w:lang w:val="en-GB"/>
        </w:rPr>
        <w:lastRenderedPageBreak/>
        <w:t>ACRONYMS AND ABBREVIATIONS</w:t>
      </w:r>
      <w:bookmarkEnd w:id="0"/>
    </w:p>
    <w:tbl>
      <w:tblPr>
        <w:tblStyle w:val="Grigliatabella"/>
        <w:tblW w:w="0" w:type="auto"/>
        <w:tblLook w:val="04A0" w:firstRow="1" w:lastRow="0" w:firstColumn="1" w:lastColumn="0" w:noHBand="0" w:noVBand="1"/>
      </w:tblPr>
      <w:tblGrid>
        <w:gridCol w:w="8493"/>
      </w:tblGrid>
      <w:tr w:rsidR="002F04A9" w:rsidRPr="006F3BDB" w14:paraId="40FB9A2B" w14:textId="77777777" w:rsidTr="00A567E1">
        <w:tc>
          <w:tcPr>
            <w:tcW w:w="8493" w:type="dxa"/>
          </w:tcPr>
          <w:p w14:paraId="6A4A5714"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AHI: apnea-hypopnea index</w:t>
            </w:r>
          </w:p>
        </w:tc>
      </w:tr>
      <w:tr w:rsidR="002F04A9" w:rsidRPr="006F3BDB" w14:paraId="7AD9C587" w14:textId="77777777" w:rsidTr="00A567E1">
        <w:tc>
          <w:tcPr>
            <w:tcW w:w="8493" w:type="dxa"/>
          </w:tcPr>
          <w:p w14:paraId="0F563FC9"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 xml:space="preserve">AON: </w:t>
            </w:r>
            <w:r w:rsidRPr="00213AB3">
              <w:rPr>
                <w:rFonts w:ascii="Times New Roman" w:eastAsia="Times New Roman" w:hAnsi="Times New Roman" w:cs="Times New Roman"/>
                <w:iCs/>
                <w:lang w:eastAsia="pt-PT"/>
              </w:rPr>
              <w:t>anti-sense oligonucleotides</w:t>
            </w:r>
          </w:p>
        </w:tc>
      </w:tr>
      <w:tr w:rsidR="002F04A9" w:rsidRPr="006F3BDB" w14:paraId="19605531" w14:textId="77777777" w:rsidTr="00A567E1">
        <w:tc>
          <w:tcPr>
            <w:tcW w:w="8493" w:type="dxa"/>
          </w:tcPr>
          <w:p w14:paraId="0F7BBF23"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BiPAP: bilevel positive airway pressure</w:t>
            </w:r>
          </w:p>
        </w:tc>
      </w:tr>
      <w:tr w:rsidR="002F04A9" w:rsidRPr="006F3BDB" w14:paraId="65EB9D58" w14:textId="77777777" w:rsidTr="00A567E1">
        <w:tc>
          <w:tcPr>
            <w:tcW w:w="8493" w:type="dxa"/>
          </w:tcPr>
          <w:p w14:paraId="1FB10A7A" w14:textId="77777777" w:rsidR="002F04A9" w:rsidRPr="006F3BDB" w:rsidRDefault="002F04A9" w:rsidP="00A567E1">
            <w:pPr>
              <w:spacing w:line="360" w:lineRule="auto"/>
              <w:rPr>
                <w:rFonts w:ascii="Times New Roman" w:hAnsi="Times New Roman" w:cs="Times New Roman"/>
                <w:lang w:val="en-GB"/>
              </w:rPr>
            </w:pPr>
            <w:r w:rsidRPr="006F3BDB">
              <w:rPr>
                <w:rFonts w:ascii="Times New Roman" w:hAnsi="Times New Roman" w:cs="Times New Roman"/>
                <w:lang w:val="en-GB"/>
              </w:rPr>
              <w:t>BMD</w:t>
            </w:r>
            <w:r>
              <w:rPr>
                <w:rFonts w:ascii="Times New Roman" w:hAnsi="Times New Roman" w:cs="Times New Roman"/>
                <w:lang w:val="en-GB"/>
              </w:rPr>
              <w:t>:</w:t>
            </w:r>
            <w:r w:rsidRPr="006F3BDB">
              <w:rPr>
                <w:rFonts w:ascii="Times New Roman" w:hAnsi="Times New Roman" w:cs="Times New Roman"/>
                <w:lang w:val="en-GB"/>
              </w:rPr>
              <w:t xml:space="preserve"> Becker muscular dystrophy </w:t>
            </w:r>
          </w:p>
        </w:tc>
      </w:tr>
      <w:tr w:rsidR="002F04A9" w:rsidRPr="006F3BDB" w14:paraId="70E092B3" w14:textId="77777777" w:rsidTr="00A567E1">
        <w:tc>
          <w:tcPr>
            <w:tcW w:w="8493" w:type="dxa"/>
          </w:tcPr>
          <w:p w14:paraId="1B002D8F"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hAnsi="Times New Roman" w:cs="Times New Roman"/>
              </w:rPr>
              <w:t>BMI: body mass index</w:t>
            </w:r>
          </w:p>
        </w:tc>
      </w:tr>
      <w:tr w:rsidR="002F04A9" w:rsidRPr="006F3BDB" w14:paraId="39E82A2E" w14:textId="77777777" w:rsidTr="00A567E1">
        <w:tc>
          <w:tcPr>
            <w:tcW w:w="8493" w:type="dxa"/>
          </w:tcPr>
          <w:p w14:paraId="7268CF5D"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B-NH: borderline nocturnal hypoventilation</w:t>
            </w:r>
          </w:p>
        </w:tc>
      </w:tr>
      <w:tr w:rsidR="002F04A9" w:rsidRPr="006F3BDB" w14:paraId="151A63E5" w14:textId="77777777" w:rsidTr="00A567E1">
        <w:tc>
          <w:tcPr>
            <w:tcW w:w="8493" w:type="dxa"/>
          </w:tcPr>
          <w:p w14:paraId="1AA7093F" w14:textId="77777777" w:rsidR="002F04A9" w:rsidRPr="006F3BDB" w:rsidRDefault="002F04A9" w:rsidP="00A567E1">
            <w:pPr>
              <w:spacing w:line="360" w:lineRule="auto"/>
              <w:rPr>
                <w:rFonts w:ascii="Times New Roman" w:eastAsia="Times New Roman" w:hAnsi="Times New Roman" w:cs="Times New Roman"/>
                <w:iCs/>
                <w:lang w:eastAsia="pt-PT"/>
              </w:rPr>
            </w:pPr>
            <w:r w:rsidRPr="00B36EA2">
              <w:rPr>
                <w:rFonts w:ascii="Times New Roman" w:eastAsia="Times New Roman" w:hAnsi="Times New Roman" w:cs="Times New Roman"/>
                <w:iCs/>
                <w:lang w:eastAsia="pt-PT"/>
              </w:rPr>
              <w:t>CGH</w:t>
            </w:r>
            <w:r>
              <w:rPr>
                <w:rFonts w:ascii="Times New Roman" w:eastAsia="Times New Roman" w:hAnsi="Times New Roman" w:cs="Times New Roman"/>
                <w:iCs/>
                <w:lang w:eastAsia="pt-PT"/>
              </w:rPr>
              <w:t xml:space="preserve">: </w:t>
            </w:r>
            <w:r w:rsidRPr="00B36EA2">
              <w:rPr>
                <w:rFonts w:ascii="Times New Roman" w:eastAsia="Times New Roman" w:hAnsi="Times New Roman" w:cs="Times New Roman"/>
                <w:iCs/>
                <w:lang w:eastAsia="pt-PT"/>
              </w:rPr>
              <w:t>comparative genomic hybridization</w:t>
            </w:r>
          </w:p>
        </w:tc>
      </w:tr>
      <w:tr w:rsidR="002F04A9" w:rsidRPr="00150693" w14:paraId="62A9BDE0" w14:textId="77777777" w:rsidTr="00A567E1">
        <w:tc>
          <w:tcPr>
            <w:tcW w:w="8493" w:type="dxa"/>
          </w:tcPr>
          <w:p w14:paraId="30770FE6" w14:textId="77777777" w:rsidR="002F04A9" w:rsidRPr="00BE6700" w:rsidRDefault="002F04A9" w:rsidP="00A567E1">
            <w:pPr>
              <w:spacing w:line="360" w:lineRule="auto"/>
              <w:rPr>
                <w:rFonts w:ascii="Times New Roman" w:eastAsia="Times New Roman" w:hAnsi="Times New Roman" w:cs="Times New Roman"/>
                <w:iCs/>
                <w:lang w:val="it-IT" w:eastAsia="pt-PT"/>
              </w:rPr>
            </w:pPr>
            <w:r w:rsidRPr="00BE6700">
              <w:rPr>
                <w:rFonts w:ascii="Times New Roman" w:hAnsi="Times New Roman" w:cs="Times New Roman"/>
                <w:lang w:val="it-IT"/>
              </w:rPr>
              <w:t>CnAHI: central apnea hypopnea index</w:t>
            </w:r>
          </w:p>
        </w:tc>
      </w:tr>
      <w:tr w:rsidR="002F04A9" w:rsidRPr="006F3BDB" w14:paraId="298B54B0" w14:textId="77777777" w:rsidTr="00A567E1">
        <w:tc>
          <w:tcPr>
            <w:tcW w:w="8493" w:type="dxa"/>
          </w:tcPr>
          <w:p w14:paraId="24E6139E" w14:textId="77777777" w:rsidR="002F04A9" w:rsidRPr="006F3BDB" w:rsidRDefault="002F04A9" w:rsidP="00A567E1">
            <w:pPr>
              <w:spacing w:line="360" w:lineRule="auto"/>
              <w:rPr>
                <w:rFonts w:ascii="Times New Roman" w:hAnsi="Times New Roman" w:cs="Times New Roman"/>
              </w:rPr>
            </w:pPr>
            <w:r>
              <w:rPr>
                <w:rFonts w:ascii="Times New Roman" w:hAnsi="Times New Roman" w:cs="Times New Roman"/>
              </w:rPr>
              <w:t>CR: cysteine-rich</w:t>
            </w:r>
          </w:p>
        </w:tc>
      </w:tr>
      <w:tr w:rsidR="002F04A9" w:rsidRPr="006F3BDB" w14:paraId="7169170D" w14:textId="77777777" w:rsidTr="00A567E1">
        <w:tc>
          <w:tcPr>
            <w:tcW w:w="8493" w:type="dxa"/>
          </w:tcPr>
          <w:p w14:paraId="613CB7EE"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CS: corticosteroids</w:t>
            </w:r>
          </w:p>
        </w:tc>
      </w:tr>
      <w:tr w:rsidR="002F04A9" w:rsidRPr="006F3BDB" w14:paraId="6E64F8BE" w14:textId="77777777" w:rsidTr="00A567E1">
        <w:tc>
          <w:tcPr>
            <w:tcW w:w="8493" w:type="dxa"/>
          </w:tcPr>
          <w:p w14:paraId="67A635A5"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DAPC: dystrophin-associated protein complex</w:t>
            </w:r>
          </w:p>
        </w:tc>
      </w:tr>
      <w:tr w:rsidR="002F04A9" w:rsidRPr="006F3BDB" w14:paraId="6155D192" w14:textId="77777777" w:rsidTr="00A567E1">
        <w:tc>
          <w:tcPr>
            <w:tcW w:w="8493" w:type="dxa"/>
          </w:tcPr>
          <w:p w14:paraId="32A79041"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DG: dystroglycan</w:t>
            </w:r>
          </w:p>
        </w:tc>
      </w:tr>
      <w:tr w:rsidR="002F04A9" w:rsidRPr="006F3BDB" w14:paraId="596322E1" w14:textId="77777777" w:rsidTr="00A567E1">
        <w:tc>
          <w:tcPr>
            <w:tcW w:w="8493" w:type="dxa"/>
          </w:tcPr>
          <w:p w14:paraId="3455C494" w14:textId="77777777" w:rsidR="002F04A9" w:rsidRDefault="002F04A9" w:rsidP="00A567E1">
            <w:pPr>
              <w:spacing w:line="360" w:lineRule="auto"/>
              <w:rPr>
                <w:rFonts w:ascii="Times New Roman" w:eastAsia="Times New Roman" w:hAnsi="Times New Roman" w:cs="Times New Roman"/>
                <w:iCs/>
                <w:lang w:eastAsia="pt-PT"/>
              </w:rPr>
            </w:pPr>
            <w:r w:rsidRPr="00B36EA2">
              <w:rPr>
                <w:rFonts w:ascii="Times New Roman" w:eastAsia="Times New Roman" w:hAnsi="Times New Roman" w:cs="Times New Roman"/>
                <w:iCs/>
                <w:lang w:eastAsia="pt-PT"/>
              </w:rPr>
              <w:t>Dp427</w:t>
            </w:r>
            <w:r>
              <w:rPr>
                <w:rFonts w:ascii="Times New Roman" w:eastAsia="Times New Roman" w:hAnsi="Times New Roman" w:cs="Times New Roman"/>
                <w:iCs/>
                <w:lang w:eastAsia="pt-PT"/>
              </w:rPr>
              <w:t>: Dystrophin 427 kDa</w:t>
            </w:r>
          </w:p>
        </w:tc>
      </w:tr>
      <w:tr w:rsidR="002F04A9" w:rsidRPr="006F3BDB" w14:paraId="20A048A8" w14:textId="77777777" w:rsidTr="00A567E1">
        <w:tc>
          <w:tcPr>
            <w:tcW w:w="8493" w:type="dxa"/>
          </w:tcPr>
          <w:p w14:paraId="4B3DE5A8" w14:textId="77777777" w:rsidR="002F04A9" w:rsidRPr="006F3BDB" w:rsidRDefault="002F04A9" w:rsidP="00A567E1">
            <w:pPr>
              <w:spacing w:line="360" w:lineRule="auto"/>
              <w:rPr>
                <w:rFonts w:ascii="Times New Roman" w:hAnsi="Times New Roman" w:cs="Times New Roman"/>
                <w:lang w:val="en-GB"/>
              </w:rPr>
            </w:pPr>
            <w:r w:rsidRPr="006F3BDB">
              <w:rPr>
                <w:rFonts w:ascii="Times New Roman" w:hAnsi="Times New Roman" w:cs="Times New Roman"/>
                <w:lang w:val="en-GB"/>
              </w:rPr>
              <w:t>DMD</w:t>
            </w:r>
            <w:r>
              <w:rPr>
                <w:rFonts w:ascii="Times New Roman" w:hAnsi="Times New Roman" w:cs="Times New Roman"/>
                <w:lang w:val="en-GB"/>
              </w:rPr>
              <w:t>:</w:t>
            </w:r>
            <w:r w:rsidRPr="006F3BDB">
              <w:rPr>
                <w:rFonts w:ascii="Times New Roman" w:hAnsi="Times New Roman" w:cs="Times New Roman"/>
                <w:lang w:val="en-GB"/>
              </w:rPr>
              <w:t xml:space="preserve"> Duchenne muscular dystrophy</w:t>
            </w:r>
          </w:p>
        </w:tc>
      </w:tr>
      <w:tr w:rsidR="002F04A9" w:rsidRPr="006F3BDB" w14:paraId="44DDB579" w14:textId="77777777" w:rsidTr="00A567E1">
        <w:tc>
          <w:tcPr>
            <w:tcW w:w="8493" w:type="dxa"/>
          </w:tcPr>
          <w:p w14:paraId="40101AB7"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Dup2: Duplication of exon 2</w:t>
            </w:r>
          </w:p>
        </w:tc>
      </w:tr>
      <w:tr w:rsidR="002F04A9" w:rsidRPr="006F3BDB" w14:paraId="59B91769" w14:textId="77777777" w:rsidTr="00A567E1">
        <w:tc>
          <w:tcPr>
            <w:tcW w:w="8493" w:type="dxa"/>
          </w:tcPr>
          <w:p w14:paraId="0887B861"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Dys: dystrophin protein</w:t>
            </w:r>
          </w:p>
        </w:tc>
      </w:tr>
      <w:tr w:rsidR="002F04A9" w:rsidRPr="006F3BDB" w14:paraId="75E0CF9E" w14:textId="77777777" w:rsidTr="00A567E1">
        <w:tc>
          <w:tcPr>
            <w:tcW w:w="8493" w:type="dxa"/>
          </w:tcPr>
          <w:p w14:paraId="2CC3FD80"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FDA: Food and Drug Administration</w:t>
            </w:r>
          </w:p>
        </w:tc>
      </w:tr>
      <w:tr w:rsidR="002F04A9" w:rsidRPr="006F3BDB" w14:paraId="60C22262" w14:textId="77777777" w:rsidTr="00A567E1">
        <w:tc>
          <w:tcPr>
            <w:tcW w:w="8493" w:type="dxa"/>
          </w:tcPr>
          <w:p w14:paraId="4C89E279"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FVC: forced vital capacity</w:t>
            </w:r>
          </w:p>
        </w:tc>
      </w:tr>
      <w:tr w:rsidR="002F04A9" w:rsidRPr="006F3BDB" w14:paraId="35B8C3AE" w14:textId="77777777" w:rsidTr="00A567E1">
        <w:tc>
          <w:tcPr>
            <w:tcW w:w="8493" w:type="dxa"/>
          </w:tcPr>
          <w:p w14:paraId="12ADEF0F"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FVC%</w:t>
            </w:r>
            <w:r>
              <w:rPr>
                <w:rFonts w:ascii="Times New Roman" w:eastAsia="Times New Roman" w:hAnsi="Times New Roman" w:cs="Times New Roman"/>
                <w:iCs/>
                <w:lang w:eastAsia="pt-PT"/>
              </w:rPr>
              <w:t>p</w:t>
            </w:r>
            <w:r w:rsidRPr="006F3BDB">
              <w:rPr>
                <w:rFonts w:ascii="Times New Roman" w:eastAsia="Times New Roman" w:hAnsi="Times New Roman" w:cs="Times New Roman"/>
                <w:iCs/>
                <w:lang w:eastAsia="pt-PT"/>
              </w:rPr>
              <w:t>: forced vital capacity % predicted</w:t>
            </w:r>
          </w:p>
        </w:tc>
      </w:tr>
      <w:tr w:rsidR="002F04A9" w:rsidRPr="006F3BDB" w14:paraId="4E9A843C" w14:textId="77777777" w:rsidTr="00A567E1">
        <w:tc>
          <w:tcPr>
            <w:tcW w:w="8493" w:type="dxa"/>
          </w:tcPr>
          <w:p w14:paraId="0C37AAA7" w14:textId="77777777" w:rsidR="002F04A9" w:rsidRPr="006F3BDB" w:rsidRDefault="002F04A9" w:rsidP="00A567E1">
            <w:pPr>
              <w:spacing w:line="360" w:lineRule="auto"/>
              <w:rPr>
                <w:rFonts w:ascii="Times New Roman" w:hAnsi="Times New Roman" w:cs="Times New Roman"/>
              </w:rPr>
            </w:pPr>
            <w:r w:rsidRPr="006F3BDB">
              <w:rPr>
                <w:rFonts w:ascii="Times New Roman" w:eastAsia="Times New Roman" w:hAnsi="Times New Roman" w:cs="Times New Roman"/>
                <w:iCs/>
                <w:lang w:eastAsia="pt-PT"/>
              </w:rPr>
              <w:t>GLI:</w:t>
            </w:r>
            <w:r w:rsidRPr="006F3BDB">
              <w:rPr>
                <w:rFonts w:ascii="Times New Roman" w:hAnsi="Times New Roman" w:cs="Times New Roman"/>
              </w:rPr>
              <w:t xml:space="preserve"> Global Lung Initiative</w:t>
            </w:r>
          </w:p>
        </w:tc>
      </w:tr>
      <w:tr w:rsidR="002F04A9" w:rsidRPr="006F3BDB" w14:paraId="7917031D" w14:textId="77777777" w:rsidTr="00A567E1">
        <w:tc>
          <w:tcPr>
            <w:tcW w:w="8493" w:type="dxa"/>
          </w:tcPr>
          <w:p w14:paraId="18CFDB26"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H: Hinge</w:t>
            </w:r>
          </w:p>
        </w:tc>
      </w:tr>
      <w:tr w:rsidR="002F04A9" w:rsidRPr="006F3BDB" w14:paraId="4F6167C1" w14:textId="77777777" w:rsidTr="00A567E1">
        <w:tc>
          <w:tcPr>
            <w:tcW w:w="8493" w:type="dxa"/>
          </w:tcPr>
          <w:p w14:paraId="02DF663A"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ICD: implantable cardioverter defibrillator</w:t>
            </w:r>
          </w:p>
        </w:tc>
      </w:tr>
      <w:tr w:rsidR="002F04A9" w:rsidRPr="006F3BDB" w14:paraId="45C15F8B" w14:textId="77777777" w:rsidTr="00A567E1">
        <w:tc>
          <w:tcPr>
            <w:tcW w:w="8493" w:type="dxa"/>
          </w:tcPr>
          <w:p w14:paraId="66D64928"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IF: immunofluorescence</w:t>
            </w:r>
          </w:p>
        </w:tc>
      </w:tr>
      <w:tr w:rsidR="002F04A9" w:rsidRPr="006F3BDB" w14:paraId="5F70FE4B" w14:textId="77777777" w:rsidTr="00A567E1">
        <w:tc>
          <w:tcPr>
            <w:tcW w:w="8493" w:type="dxa"/>
          </w:tcPr>
          <w:p w14:paraId="267B336F"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IHC: Immunohistochemistry</w:t>
            </w:r>
          </w:p>
        </w:tc>
      </w:tr>
      <w:tr w:rsidR="002F04A9" w:rsidRPr="006F3BDB" w14:paraId="635B27F5" w14:textId="77777777" w:rsidTr="00A567E1">
        <w:tc>
          <w:tcPr>
            <w:tcW w:w="8493" w:type="dxa"/>
          </w:tcPr>
          <w:p w14:paraId="0CD85C57"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IMD: intermediate muscular dystrophy</w:t>
            </w:r>
          </w:p>
        </w:tc>
      </w:tr>
      <w:tr w:rsidR="002F04A9" w:rsidRPr="006F3BDB" w14:paraId="3F471B01" w14:textId="77777777" w:rsidTr="00A567E1">
        <w:tc>
          <w:tcPr>
            <w:tcW w:w="8493" w:type="dxa"/>
          </w:tcPr>
          <w:p w14:paraId="3B18BE3E"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IQR: interquartile range</w:t>
            </w:r>
          </w:p>
        </w:tc>
      </w:tr>
      <w:tr w:rsidR="002F04A9" w:rsidRPr="006F3BDB" w14:paraId="2CFBAD4F" w14:textId="77777777" w:rsidTr="00A567E1">
        <w:tc>
          <w:tcPr>
            <w:tcW w:w="8493" w:type="dxa"/>
          </w:tcPr>
          <w:p w14:paraId="25E3BDF9"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 xml:space="preserve">IRES: </w:t>
            </w:r>
            <w:r w:rsidRPr="003C2812">
              <w:rPr>
                <w:rFonts w:ascii="Times New Roman" w:eastAsia="Times New Roman" w:hAnsi="Times New Roman" w:cs="Times New Roman"/>
                <w:iCs/>
                <w:lang w:eastAsia="pt-PT"/>
              </w:rPr>
              <w:t>internal ribosomal entry site</w:t>
            </w:r>
          </w:p>
        </w:tc>
      </w:tr>
      <w:tr w:rsidR="002F04A9" w:rsidRPr="006F3BDB" w14:paraId="4ECCD8FB" w14:textId="77777777" w:rsidTr="00A567E1">
        <w:tc>
          <w:tcPr>
            <w:tcW w:w="8493" w:type="dxa"/>
          </w:tcPr>
          <w:p w14:paraId="4E347DD9" w14:textId="77777777" w:rsidR="002F04A9" w:rsidRDefault="002F04A9" w:rsidP="00A567E1">
            <w:pPr>
              <w:spacing w:line="360" w:lineRule="auto"/>
              <w:rPr>
                <w:rFonts w:ascii="Times New Roman" w:eastAsia="Times New Roman" w:hAnsi="Times New Roman" w:cs="Times New Roman"/>
                <w:iCs/>
                <w:lang w:eastAsia="pt-PT"/>
              </w:rPr>
            </w:pPr>
            <w:r w:rsidRPr="001B7C67">
              <w:rPr>
                <w:rFonts w:ascii="Times New Roman" w:hAnsi="Times New Roman" w:cs="Times New Roman"/>
                <w:sz w:val="24"/>
                <w:szCs w:val="24"/>
              </w:rPr>
              <w:t>ITAFs</w:t>
            </w:r>
            <w:r>
              <w:rPr>
                <w:rFonts w:ascii="Times New Roman" w:hAnsi="Times New Roman" w:cs="Times New Roman"/>
                <w:sz w:val="24"/>
                <w:szCs w:val="24"/>
              </w:rPr>
              <w:t>: IRES trans-activation factors</w:t>
            </w:r>
          </w:p>
        </w:tc>
      </w:tr>
      <w:tr w:rsidR="002F04A9" w:rsidRPr="006F3BDB" w14:paraId="3AE4DBAA" w14:textId="77777777" w:rsidTr="00A567E1">
        <w:tc>
          <w:tcPr>
            <w:tcW w:w="8493" w:type="dxa"/>
          </w:tcPr>
          <w:p w14:paraId="23ACE549" w14:textId="77777777" w:rsidR="002F04A9" w:rsidRPr="006F3BDB" w:rsidRDefault="002F04A9" w:rsidP="00A567E1">
            <w:pPr>
              <w:spacing w:line="360" w:lineRule="auto"/>
              <w:rPr>
                <w:rFonts w:ascii="Times New Roman" w:hAnsi="Times New Roman" w:cs="Times New Roman"/>
              </w:rPr>
            </w:pPr>
            <w:r w:rsidRPr="006F3BDB">
              <w:rPr>
                <w:rFonts w:ascii="Times New Roman" w:hAnsi="Times New Roman" w:cs="Times New Roman"/>
              </w:rPr>
              <w:t>LVFS: left ventricular fractional shortening</w:t>
            </w:r>
          </w:p>
        </w:tc>
      </w:tr>
      <w:tr w:rsidR="002F04A9" w:rsidRPr="006F3BDB" w14:paraId="407BDC5C" w14:textId="77777777" w:rsidTr="00A567E1">
        <w:tc>
          <w:tcPr>
            <w:tcW w:w="8493" w:type="dxa"/>
          </w:tcPr>
          <w:p w14:paraId="78CBE0CC"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hAnsi="Times New Roman" w:cs="Times New Roman"/>
              </w:rPr>
              <w:t>L</w:t>
            </w:r>
            <w:r>
              <w:rPr>
                <w:rFonts w:ascii="Times New Roman" w:hAnsi="Times New Roman" w:cs="Times New Roman"/>
              </w:rPr>
              <w:t>o</w:t>
            </w:r>
            <w:r w:rsidRPr="006F3BDB">
              <w:rPr>
                <w:rFonts w:ascii="Times New Roman" w:hAnsi="Times New Roman" w:cs="Times New Roman"/>
              </w:rPr>
              <w:t>A: loss of ambulation</w:t>
            </w:r>
          </w:p>
        </w:tc>
      </w:tr>
      <w:tr w:rsidR="002F04A9" w:rsidRPr="006F3BDB" w14:paraId="1C296B77" w14:textId="77777777" w:rsidTr="00A567E1">
        <w:tc>
          <w:tcPr>
            <w:tcW w:w="8493" w:type="dxa"/>
          </w:tcPr>
          <w:p w14:paraId="6AC17EC6" w14:textId="77777777" w:rsidR="002F04A9" w:rsidRPr="006F3BDB" w:rsidRDefault="002F04A9" w:rsidP="00A567E1">
            <w:pPr>
              <w:tabs>
                <w:tab w:val="left" w:pos="1062"/>
              </w:tabs>
              <w:spacing w:line="360" w:lineRule="auto"/>
              <w:rPr>
                <w:rFonts w:ascii="Times New Roman" w:hAnsi="Times New Roman" w:cs="Times New Roman"/>
              </w:rPr>
            </w:pPr>
            <w:r>
              <w:rPr>
                <w:rFonts w:ascii="Times New Roman" w:hAnsi="Times New Roman" w:cs="Times New Roman"/>
              </w:rPr>
              <w:t xml:space="preserve">MLPA: </w:t>
            </w:r>
            <w:r w:rsidRPr="00B36EA2">
              <w:rPr>
                <w:rFonts w:ascii="Times New Roman" w:hAnsi="Times New Roman" w:cs="Times New Roman"/>
              </w:rPr>
              <w:t>multiplex ligation-dependent probe amplification</w:t>
            </w:r>
          </w:p>
        </w:tc>
      </w:tr>
      <w:tr w:rsidR="002F04A9" w:rsidRPr="006F3BDB" w14:paraId="0685734E" w14:textId="77777777" w:rsidTr="00A567E1">
        <w:tc>
          <w:tcPr>
            <w:tcW w:w="8493" w:type="dxa"/>
          </w:tcPr>
          <w:p w14:paraId="7C0C7F88"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NH: nocturnal hypoventilation</w:t>
            </w:r>
          </w:p>
        </w:tc>
      </w:tr>
      <w:tr w:rsidR="002F04A9" w:rsidRPr="006F3BDB" w14:paraId="026B4A9E" w14:textId="77777777" w:rsidTr="00A567E1">
        <w:tc>
          <w:tcPr>
            <w:tcW w:w="8493" w:type="dxa"/>
          </w:tcPr>
          <w:p w14:paraId="48A52438"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NMV: Nocturnal mechanical ventilation</w:t>
            </w:r>
          </w:p>
        </w:tc>
      </w:tr>
      <w:tr w:rsidR="002F04A9" w:rsidRPr="006F3BDB" w14:paraId="320DFFD3" w14:textId="77777777" w:rsidTr="00A567E1">
        <w:tc>
          <w:tcPr>
            <w:tcW w:w="8493" w:type="dxa"/>
          </w:tcPr>
          <w:p w14:paraId="691A53CE"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lastRenderedPageBreak/>
              <w:t>NSAA North Star Ambulatory Assessment</w:t>
            </w:r>
          </w:p>
        </w:tc>
      </w:tr>
      <w:tr w:rsidR="002F04A9" w:rsidRPr="006F3BDB" w14:paraId="7360D018" w14:textId="77777777" w:rsidTr="00A567E1">
        <w:tc>
          <w:tcPr>
            <w:tcW w:w="8493" w:type="dxa"/>
          </w:tcPr>
          <w:p w14:paraId="5E1C010A"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OAHI: obstructive apnea-hypopnea index</w:t>
            </w:r>
          </w:p>
        </w:tc>
      </w:tr>
      <w:tr w:rsidR="002F04A9" w:rsidRPr="006F3BDB" w14:paraId="26D39D7D" w14:textId="77777777" w:rsidTr="00A567E1">
        <w:tc>
          <w:tcPr>
            <w:tcW w:w="8493" w:type="dxa"/>
          </w:tcPr>
          <w:p w14:paraId="641C2566"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OSA: obstructive sleep apnea</w:t>
            </w:r>
          </w:p>
        </w:tc>
      </w:tr>
      <w:tr w:rsidR="002F04A9" w:rsidRPr="006F3BDB" w14:paraId="7A33AEAD" w14:textId="77777777" w:rsidTr="00A567E1">
        <w:tc>
          <w:tcPr>
            <w:tcW w:w="8493" w:type="dxa"/>
          </w:tcPr>
          <w:p w14:paraId="1F4D7950"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PFT: pulmonary function test</w:t>
            </w:r>
          </w:p>
        </w:tc>
      </w:tr>
      <w:tr w:rsidR="002F04A9" w:rsidRPr="006F3BDB" w14:paraId="2B1CDEE3" w14:textId="77777777" w:rsidTr="00A567E1">
        <w:tc>
          <w:tcPr>
            <w:tcW w:w="8493" w:type="dxa"/>
          </w:tcPr>
          <w:p w14:paraId="2BC12107"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 xml:space="preserve">PMO: </w:t>
            </w:r>
            <w:r w:rsidRPr="00213AB3">
              <w:rPr>
                <w:rFonts w:ascii="Times New Roman" w:eastAsia="Times New Roman" w:hAnsi="Times New Roman" w:cs="Times New Roman"/>
                <w:iCs/>
                <w:lang w:eastAsia="pt-PT"/>
              </w:rPr>
              <w:t>phosphorodiamidate morpholino oligomers</w:t>
            </w:r>
          </w:p>
        </w:tc>
      </w:tr>
      <w:tr w:rsidR="002F04A9" w:rsidRPr="006F3BDB" w14:paraId="3AFF9D61" w14:textId="77777777" w:rsidTr="00A567E1">
        <w:tc>
          <w:tcPr>
            <w:tcW w:w="8493" w:type="dxa"/>
          </w:tcPr>
          <w:p w14:paraId="0D9F8009"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 xml:space="preserve">PPMO: </w:t>
            </w:r>
            <w:r w:rsidRPr="00213AB3">
              <w:rPr>
                <w:rFonts w:ascii="Times New Roman" w:eastAsia="Times New Roman" w:hAnsi="Times New Roman" w:cs="Times New Roman"/>
                <w:iCs/>
                <w:lang w:eastAsia="pt-PT"/>
              </w:rPr>
              <w:t>peptide phosphorodiamidate morpholino oligomers</w:t>
            </w:r>
          </w:p>
        </w:tc>
      </w:tr>
      <w:tr w:rsidR="002F04A9" w:rsidRPr="006F3BDB" w14:paraId="31F3E591" w14:textId="77777777" w:rsidTr="00A567E1">
        <w:tc>
          <w:tcPr>
            <w:tcW w:w="8493" w:type="dxa"/>
          </w:tcPr>
          <w:p w14:paraId="7B457058"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 xml:space="preserve">PPV/NPV: </w:t>
            </w:r>
            <w:r w:rsidRPr="006F3BDB">
              <w:rPr>
                <w:rFonts w:ascii="Times New Roman" w:hAnsi="Times New Roman" w:cs="Times New Roman"/>
              </w:rPr>
              <w:t>positive predictive value/ negative predictive value</w:t>
            </w:r>
          </w:p>
        </w:tc>
      </w:tr>
      <w:tr w:rsidR="002F04A9" w:rsidRPr="006F3BDB" w14:paraId="3B74B36B" w14:textId="77777777" w:rsidTr="00A567E1">
        <w:tc>
          <w:tcPr>
            <w:tcW w:w="8493" w:type="dxa"/>
          </w:tcPr>
          <w:p w14:paraId="74BAC06B"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PTC: premature termination codon</w:t>
            </w:r>
          </w:p>
        </w:tc>
      </w:tr>
      <w:tr w:rsidR="002F04A9" w:rsidRPr="006F3BDB" w14:paraId="23AEA922" w14:textId="77777777" w:rsidTr="00A567E1">
        <w:tc>
          <w:tcPr>
            <w:tcW w:w="8493" w:type="dxa"/>
          </w:tcPr>
          <w:p w14:paraId="0713F51A"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 xml:space="preserve">PUL: Performance of Upper Limb </w:t>
            </w:r>
          </w:p>
        </w:tc>
      </w:tr>
      <w:tr w:rsidR="002F04A9" w:rsidRPr="006F3BDB" w14:paraId="26789AFA" w14:textId="77777777" w:rsidTr="00A567E1">
        <w:tc>
          <w:tcPr>
            <w:tcW w:w="8493" w:type="dxa"/>
          </w:tcPr>
          <w:p w14:paraId="7E9B4A26"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ROS: reactive oxygen species</w:t>
            </w:r>
          </w:p>
        </w:tc>
      </w:tr>
      <w:tr w:rsidR="002F04A9" w:rsidRPr="006F3BDB" w14:paraId="16D8B447" w14:textId="77777777" w:rsidTr="00A567E1">
        <w:tc>
          <w:tcPr>
            <w:tcW w:w="8493" w:type="dxa"/>
          </w:tcPr>
          <w:p w14:paraId="7BDE365E"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SD: standard deviation</w:t>
            </w:r>
          </w:p>
        </w:tc>
      </w:tr>
      <w:tr w:rsidR="002F04A9" w:rsidRPr="006F3BDB" w14:paraId="2605EF64" w14:textId="77777777" w:rsidTr="00A567E1">
        <w:tc>
          <w:tcPr>
            <w:tcW w:w="8493" w:type="dxa"/>
          </w:tcPr>
          <w:p w14:paraId="1288D2A6"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SDB: sleep disordered breathing</w:t>
            </w:r>
          </w:p>
        </w:tc>
      </w:tr>
      <w:tr w:rsidR="002F04A9" w:rsidRPr="006F3BDB" w14:paraId="20078B37" w14:textId="77777777" w:rsidTr="00A567E1">
        <w:tc>
          <w:tcPr>
            <w:tcW w:w="8493" w:type="dxa"/>
          </w:tcPr>
          <w:p w14:paraId="4CBD94F0"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SS: sleep study</w:t>
            </w:r>
          </w:p>
        </w:tc>
      </w:tr>
      <w:tr w:rsidR="002F04A9" w:rsidRPr="006F3BDB" w14:paraId="79FF8AB1" w14:textId="77777777" w:rsidTr="00A567E1">
        <w:tc>
          <w:tcPr>
            <w:tcW w:w="8493" w:type="dxa"/>
          </w:tcPr>
          <w:p w14:paraId="5C747028"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TRF: Timed rise from the floor (from supine)</w:t>
            </w:r>
          </w:p>
        </w:tc>
      </w:tr>
      <w:tr w:rsidR="002F04A9" w:rsidRPr="006F3BDB" w14:paraId="3B8C9526" w14:textId="77777777" w:rsidTr="00A567E1">
        <w:tc>
          <w:tcPr>
            <w:tcW w:w="8493" w:type="dxa"/>
          </w:tcPr>
          <w:p w14:paraId="5B78922C" w14:textId="77777777" w:rsidR="002F04A9" w:rsidRPr="006F3BDB" w:rsidRDefault="002F04A9" w:rsidP="00A567E1">
            <w:pPr>
              <w:spacing w:line="360" w:lineRule="auto"/>
              <w:rPr>
                <w:rFonts w:ascii="Times New Roman" w:eastAsia="Times New Roman" w:hAnsi="Times New Roman" w:cs="Times New Roman"/>
                <w:iCs/>
                <w:lang w:eastAsia="pt-PT"/>
              </w:rPr>
            </w:pPr>
            <w:r w:rsidRPr="006F3BDB">
              <w:rPr>
                <w:rFonts w:ascii="Times New Roman" w:eastAsia="Times New Roman" w:hAnsi="Times New Roman" w:cs="Times New Roman"/>
                <w:iCs/>
                <w:lang w:eastAsia="pt-PT"/>
              </w:rPr>
              <w:t>TST: total sleep time</w:t>
            </w:r>
          </w:p>
        </w:tc>
      </w:tr>
      <w:tr w:rsidR="002F04A9" w:rsidRPr="006F3BDB" w14:paraId="68F15B95" w14:textId="77777777" w:rsidTr="00A567E1">
        <w:tc>
          <w:tcPr>
            <w:tcW w:w="8493" w:type="dxa"/>
          </w:tcPr>
          <w:p w14:paraId="1B42B39D" w14:textId="77777777" w:rsidR="002F04A9" w:rsidRPr="006F3BDB"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WB: Western Blot</w:t>
            </w:r>
          </w:p>
        </w:tc>
      </w:tr>
      <w:tr w:rsidR="002F04A9" w:rsidRPr="006F3BDB" w14:paraId="3013A5AE" w14:textId="77777777" w:rsidTr="00A567E1">
        <w:tc>
          <w:tcPr>
            <w:tcW w:w="8493" w:type="dxa"/>
          </w:tcPr>
          <w:p w14:paraId="0E536342"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4SC: 4 stairs climb</w:t>
            </w:r>
          </w:p>
        </w:tc>
      </w:tr>
      <w:tr w:rsidR="002F04A9" w:rsidRPr="006F3BDB" w14:paraId="1B2B440F" w14:textId="77777777" w:rsidTr="00A567E1">
        <w:tc>
          <w:tcPr>
            <w:tcW w:w="8493" w:type="dxa"/>
          </w:tcPr>
          <w:p w14:paraId="7CC7E1B8"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6MWT: 6-minute walking test</w:t>
            </w:r>
          </w:p>
        </w:tc>
      </w:tr>
      <w:tr w:rsidR="002F04A9" w:rsidRPr="006F3BDB" w14:paraId="2DE3F3A9" w14:textId="77777777" w:rsidTr="00A567E1">
        <w:tc>
          <w:tcPr>
            <w:tcW w:w="8493" w:type="dxa"/>
          </w:tcPr>
          <w:p w14:paraId="65DEC2CC" w14:textId="77777777" w:rsidR="002F04A9" w:rsidRDefault="002F04A9" w:rsidP="00A567E1">
            <w:pPr>
              <w:spacing w:line="360" w:lineRule="auto"/>
              <w:rPr>
                <w:rFonts w:ascii="Times New Roman" w:eastAsia="Times New Roman" w:hAnsi="Times New Roman" w:cs="Times New Roman"/>
                <w:iCs/>
                <w:lang w:eastAsia="pt-PT"/>
              </w:rPr>
            </w:pPr>
            <w:r>
              <w:rPr>
                <w:rFonts w:ascii="Times New Roman" w:eastAsia="Times New Roman" w:hAnsi="Times New Roman" w:cs="Times New Roman"/>
                <w:iCs/>
                <w:lang w:eastAsia="pt-PT"/>
              </w:rPr>
              <w:t>10MWR: 10-meter walk-run velocity</w:t>
            </w:r>
          </w:p>
        </w:tc>
      </w:tr>
    </w:tbl>
    <w:p w14:paraId="4B54428B" w14:textId="7DED1C82" w:rsidR="00475CD4" w:rsidRPr="00E47786" w:rsidRDefault="00475CD4" w:rsidP="001B7C67">
      <w:pPr>
        <w:spacing w:before="240" w:line="360" w:lineRule="auto"/>
        <w:rPr>
          <w:rFonts w:ascii="Times New Roman" w:eastAsia="Times New Roman" w:hAnsi="Times New Roman" w:cs="Times New Roman"/>
          <w:iCs/>
          <w:sz w:val="24"/>
          <w:szCs w:val="24"/>
          <w:lang w:eastAsia="pt-PT"/>
        </w:rPr>
      </w:pPr>
      <w:r w:rsidRPr="00E47786">
        <w:rPr>
          <w:rFonts w:ascii="Times New Roman" w:eastAsia="Times New Roman" w:hAnsi="Times New Roman" w:cs="Times New Roman"/>
          <w:iCs/>
          <w:sz w:val="24"/>
          <w:szCs w:val="24"/>
          <w:lang w:eastAsia="pt-PT"/>
        </w:rPr>
        <w:br w:type="page"/>
      </w:r>
    </w:p>
    <w:p w14:paraId="0091025D" w14:textId="7AF3F298" w:rsidR="00EC700B" w:rsidRPr="00E47786" w:rsidRDefault="00EC700B" w:rsidP="001B7C67">
      <w:pPr>
        <w:pStyle w:val="Titolo1"/>
        <w:spacing w:line="360" w:lineRule="auto"/>
        <w:ind w:firstLine="284"/>
        <w:rPr>
          <w:rFonts w:cs="Times New Roman"/>
          <w:sz w:val="24"/>
          <w:szCs w:val="24"/>
          <w:lang w:val="en-GB"/>
        </w:rPr>
      </w:pPr>
      <w:bookmarkStart w:id="1" w:name="_Toc151204513"/>
      <w:r w:rsidRPr="00E47786">
        <w:rPr>
          <w:rFonts w:cs="Times New Roman"/>
          <w:sz w:val="24"/>
          <w:szCs w:val="24"/>
          <w:lang w:val="en-GB"/>
        </w:rPr>
        <w:lastRenderedPageBreak/>
        <w:t>LIST OF FIGURES AND TABLES</w:t>
      </w:r>
      <w:bookmarkEnd w:id="1"/>
    </w:p>
    <w:tbl>
      <w:tblPr>
        <w:tblStyle w:val="Grigliatabella"/>
        <w:tblW w:w="0" w:type="auto"/>
        <w:tblLook w:val="04A0" w:firstRow="1" w:lastRow="0" w:firstColumn="1" w:lastColumn="0" w:noHBand="0" w:noVBand="1"/>
      </w:tblPr>
      <w:tblGrid>
        <w:gridCol w:w="1555"/>
        <w:gridCol w:w="6938"/>
      </w:tblGrid>
      <w:tr w:rsidR="00A5709D" w:rsidRPr="00177342" w14:paraId="45E7859E" w14:textId="77777777" w:rsidTr="000E0B54">
        <w:tc>
          <w:tcPr>
            <w:tcW w:w="8493" w:type="dxa"/>
            <w:gridSpan w:val="2"/>
          </w:tcPr>
          <w:p w14:paraId="781B2F03" w14:textId="77777777" w:rsidR="00A5709D" w:rsidRPr="00177342" w:rsidRDefault="00A5709D" w:rsidP="000E0B54">
            <w:pPr>
              <w:spacing w:line="360" w:lineRule="auto"/>
              <w:jc w:val="center"/>
              <w:rPr>
                <w:rFonts w:ascii="Times New Roman" w:hAnsi="Times New Roman" w:cs="Times New Roman"/>
                <w:b/>
                <w:bCs/>
                <w:lang w:val="en-GB"/>
              </w:rPr>
            </w:pPr>
            <w:r w:rsidRPr="00177342">
              <w:rPr>
                <w:rFonts w:ascii="Times New Roman" w:hAnsi="Times New Roman" w:cs="Times New Roman"/>
                <w:b/>
                <w:bCs/>
                <w:sz w:val="24"/>
                <w:szCs w:val="24"/>
                <w:lang w:val="en-GB"/>
              </w:rPr>
              <w:t>Figures</w:t>
            </w:r>
          </w:p>
        </w:tc>
      </w:tr>
      <w:tr w:rsidR="00A5709D" w:rsidRPr="00177342" w14:paraId="074C7506" w14:textId="77777777" w:rsidTr="000E0B54">
        <w:tc>
          <w:tcPr>
            <w:tcW w:w="1555" w:type="dxa"/>
          </w:tcPr>
          <w:p w14:paraId="5DFDDE3B" w14:textId="71A0118C"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rPr>
              <w:t xml:space="preserve">Figure </w:t>
            </w:r>
            <w:r w:rsidRPr="00177342">
              <w:rPr>
                <w:rFonts w:ascii="Times New Roman" w:hAnsi="Times New Roman" w:cs="Times New Roman"/>
              </w:rPr>
              <w:fldChar w:fldCharType="begin"/>
            </w:r>
            <w:r w:rsidRPr="00177342">
              <w:rPr>
                <w:rFonts w:ascii="Times New Roman" w:hAnsi="Times New Roman" w:cs="Times New Roman"/>
              </w:rPr>
              <w:instrText xml:space="preserve"> SEQ Figure \* ARABIC </w:instrText>
            </w:r>
            <w:r w:rsidRPr="00177342">
              <w:rPr>
                <w:rFonts w:ascii="Times New Roman" w:hAnsi="Times New Roman" w:cs="Times New Roman"/>
              </w:rPr>
              <w:fldChar w:fldCharType="separate"/>
            </w:r>
            <w:r w:rsidR="00CF214F">
              <w:rPr>
                <w:rFonts w:ascii="Times New Roman" w:hAnsi="Times New Roman" w:cs="Times New Roman"/>
                <w:noProof/>
              </w:rPr>
              <w:t>1</w:t>
            </w:r>
            <w:r w:rsidRPr="00177342">
              <w:rPr>
                <w:rFonts w:ascii="Times New Roman" w:hAnsi="Times New Roman" w:cs="Times New Roman"/>
              </w:rPr>
              <w:fldChar w:fldCharType="end"/>
            </w:r>
            <w:r w:rsidRPr="00177342">
              <w:rPr>
                <w:rFonts w:ascii="Times New Roman" w:hAnsi="Times New Roman" w:cs="Times New Roman"/>
              </w:rPr>
              <w:t>.1</w:t>
            </w:r>
          </w:p>
        </w:tc>
        <w:tc>
          <w:tcPr>
            <w:tcW w:w="6938" w:type="dxa"/>
          </w:tcPr>
          <w:p w14:paraId="6F43637C"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rPr>
              <w:t xml:space="preserve">DMD gene </w:t>
            </w:r>
            <w:r w:rsidRPr="00177342">
              <w:rPr>
                <w:rFonts w:ascii="Times New Roman" w:hAnsi="Times New Roman" w:cs="Times New Roman"/>
                <w:lang w:val="en-GB"/>
              </w:rPr>
              <w:t>structure</w:t>
            </w:r>
            <w:r w:rsidRPr="00177342">
              <w:rPr>
                <w:rFonts w:ascii="Times New Roman" w:hAnsi="Times New Roman" w:cs="Times New Roman"/>
              </w:rPr>
              <w:t xml:space="preserve"> and promoters</w:t>
            </w:r>
          </w:p>
        </w:tc>
      </w:tr>
      <w:tr w:rsidR="00A5709D" w:rsidRPr="00177342" w14:paraId="50DB43E2" w14:textId="77777777" w:rsidTr="000E0B54">
        <w:tc>
          <w:tcPr>
            <w:tcW w:w="1555" w:type="dxa"/>
          </w:tcPr>
          <w:p w14:paraId="1B322D17"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Figure 1.2</w:t>
            </w:r>
          </w:p>
        </w:tc>
        <w:tc>
          <w:tcPr>
            <w:tcW w:w="6938" w:type="dxa"/>
          </w:tcPr>
          <w:p w14:paraId="6EF890E3"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noProof/>
              </w:rPr>
              <w:t>The reading-frame rule</w:t>
            </w:r>
          </w:p>
        </w:tc>
      </w:tr>
      <w:tr w:rsidR="00A5709D" w:rsidRPr="00177342" w14:paraId="1D0CB76A" w14:textId="77777777" w:rsidTr="000E0B54">
        <w:tc>
          <w:tcPr>
            <w:tcW w:w="1555" w:type="dxa"/>
          </w:tcPr>
          <w:p w14:paraId="06C812D7"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Figure 1.3</w:t>
            </w:r>
          </w:p>
        </w:tc>
        <w:tc>
          <w:tcPr>
            <w:tcW w:w="6938" w:type="dxa"/>
          </w:tcPr>
          <w:p w14:paraId="44877E7F"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 xml:space="preserve">The dystrophin associated complex </w:t>
            </w:r>
          </w:p>
        </w:tc>
      </w:tr>
      <w:tr w:rsidR="00A5709D" w:rsidRPr="00177342" w14:paraId="1D1E5D41" w14:textId="77777777" w:rsidTr="000E0B54">
        <w:tc>
          <w:tcPr>
            <w:tcW w:w="1555" w:type="dxa"/>
          </w:tcPr>
          <w:p w14:paraId="0BE518DB"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Figure 1.4</w:t>
            </w:r>
          </w:p>
        </w:tc>
        <w:tc>
          <w:tcPr>
            <w:tcW w:w="6938" w:type="dxa"/>
          </w:tcPr>
          <w:p w14:paraId="6EF737A3"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Dystrophin structure and the complex protein network and interactome of the DCG complex</w:t>
            </w:r>
          </w:p>
        </w:tc>
      </w:tr>
      <w:tr w:rsidR="00A5709D" w:rsidRPr="00177342" w14:paraId="2EAC0343" w14:textId="77777777" w:rsidTr="000E0B54">
        <w:tc>
          <w:tcPr>
            <w:tcW w:w="1555" w:type="dxa"/>
          </w:tcPr>
          <w:p w14:paraId="30EC55F7" w14:textId="6CC517E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Figure 1.</w:t>
            </w:r>
            <w:r w:rsidRPr="00177342">
              <w:rPr>
                <w:rFonts w:ascii="Times New Roman" w:hAnsi="Times New Roman" w:cs="Times New Roman"/>
                <w:lang w:val="en-GB"/>
              </w:rPr>
              <w:fldChar w:fldCharType="begin"/>
            </w:r>
            <w:r w:rsidRPr="00177342">
              <w:rPr>
                <w:rFonts w:ascii="Times New Roman" w:hAnsi="Times New Roman" w:cs="Times New Roman"/>
                <w:lang w:val="en-GB"/>
              </w:rPr>
              <w:instrText xml:space="preserve"> SEQ Figure \* ARABIC </w:instrText>
            </w:r>
            <w:r w:rsidRPr="00177342">
              <w:rPr>
                <w:rFonts w:ascii="Times New Roman" w:hAnsi="Times New Roman" w:cs="Times New Roman"/>
                <w:lang w:val="en-GB"/>
              </w:rPr>
              <w:fldChar w:fldCharType="separate"/>
            </w:r>
            <w:r w:rsidR="00CF214F">
              <w:rPr>
                <w:rFonts w:ascii="Times New Roman" w:hAnsi="Times New Roman" w:cs="Times New Roman"/>
                <w:noProof/>
                <w:lang w:val="en-GB"/>
              </w:rPr>
              <w:t>2</w:t>
            </w:r>
            <w:r w:rsidRPr="00177342">
              <w:rPr>
                <w:rFonts w:ascii="Times New Roman" w:hAnsi="Times New Roman" w:cs="Times New Roman"/>
                <w:lang w:val="en-GB"/>
              </w:rPr>
              <w:fldChar w:fldCharType="end"/>
            </w:r>
          </w:p>
        </w:tc>
        <w:tc>
          <w:tcPr>
            <w:tcW w:w="6938" w:type="dxa"/>
          </w:tcPr>
          <w:p w14:paraId="75AAA5EA"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Muscle histology of index patient.</w:t>
            </w:r>
          </w:p>
        </w:tc>
      </w:tr>
      <w:tr w:rsidR="00A5709D" w:rsidRPr="00177342" w14:paraId="18384363" w14:textId="77777777" w:rsidTr="000E0B54">
        <w:tc>
          <w:tcPr>
            <w:tcW w:w="1555" w:type="dxa"/>
          </w:tcPr>
          <w:p w14:paraId="1805E18E"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Figure 1.6</w:t>
            </w:r>
          </w:p>
        </w:tc>
        <w:tc>
          <w:tcPr>
            <w:tcW w:w="6938" w:type="dxa"/>
          </w:tcPr>
          <w:p w14:paraId="34AAD19D"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Patient’s needs according to disease stage</w:t>
            </w:r>
          </w:p>
        </w:tc>
      </w:tr>
      <w:tr w:rsidR="00A5709D" w:rsidRPr="00177342" w14:paraId="2E01E497" w14:textId="77777777" w:rsidTr="000E0B54">
        <w:tc>
          <w:tcPr>
            <w:tcW w:w="1555" w:type="dxa"/>
          </w:tcPr>
          <w:p w14:paraId="417DEE27"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Figure 1.7</w:t>
            </w:r>
          </w:p>
        </w:tc>
        <w:tc>
          <w:tcPr>
            <w:tcW w:w="6938" w:type="dxa"/>
          </w:tcPr>
          <w:p w14:paraId="1726290F"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The landscape of potential treatments for Dystrophinopathies</w:t>
            </w:r>
          </w:p>
        </w:tc>
      </w:tr>
      <w:tr w:rsidR="00A5709D" w:rsidRPr="00177342" w14:paraId="6E9F8D7E" w14:textId="77777777" w:rsidTr="000E0B54">
        <w:tc>
          <w:tcPr>
            <w:tcW w:w="1555" w:type="dxa"/>
          </w:tcPr>
          <w:p w14:paraId="19AB3AEB"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 xml:space="preserve">Figure 1.8 </w:t>
            </w:r>
          </w:p>
        </w:tc>
        <w:tc>
          <w:tcPr>
            <w:tcW w:w="6938" w:type="dxa"/>
          </w:tcPr>
          <w:p w14:paraId="58FFF67A"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Structure of micro</w:t>
            </w:r>
            <w:r>
              <w:rPr>
                <w:rFonts w:ascii="Times New Roman" w:hAnsi="Times New Roman" w:cs="Times New Roman"/>
                <w:lang w:val="en-GB"/>
              </w:rPr>
              <w:t>-</w:t>
            </w:r>
            <w:r w:rsidRPr="00177342">
              <w:rPr>
                <w:rFonts w:ascii="Times New Roman" w:hAnsi="Times New Roman" w:cs="Times New Roman"/>
                <w:lang w:val="en-GB"/>
              </w:rPr>
              <w:t>dystrophins</w:t>
            </w:r>
          </w:p>
        </w:tc>
      </w:tr>
      <w:tr w:rsidR="00A5709D" w:rsidRPr="00177342" w14:paraId="74458891" w14:textId="77777777" w:rsidTr="000E0B54">
        <w:tc>
          <w:tcPr>
            <w:tcW w:w="1555" w:type="dxa"/>
          </w:tcPr>
          <w:p w14:paraId="7A041F8B"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rPr>
              <w:t>Figure 1.9</w:t>
            </w:r>
          </w:p>
        </w:tc>
        <w:tc>
          <w:tcPr>
            <w:tcW w:w="6938" w:type="dxa"/>
          </w:tcPr>
          <w:p w14:paraId="0B3B129B"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Evolution of cardiac involvement in DMD.</w:t>
            </w:r>
          </w:p>
        </w:tc>
      </w:tr>
      <w:tr w:rsidR="002010E1" w:rsidRPr="00177342" w14:paraId="4C207306" w14:textId="77777777" w:rsidTr="000E0B54">
        <w:tc>
          <w:tcPr>
            <w:tcW w:w="1555" w:type="dxa"/>
          </w:tcPr>
          <w:p w14:paraId="6A589A1C" w14:textId="7F69D02A" w:rsidR="002010E1" w:rsidRPr="00177342" w:rsidRDefault="002010E1" w:rsidP="000E0B54">
            <w:pPr>
              <w:spacing w:line="360" w:lineRule="auto"/>
              <w:rPr>
                <w:rFonts w:ascii="Times New Roman" w:hAnsi="Times New Roman" w:cs="Times New Roman"/>
              </w:rPr>
            </w:pPr>
            <w:r>
              <w:rPr>
                <w:rFonts w:ascii="Times New Roman" w:hAnsi="Times New Roman" w:cs="Times New Roman"/>
              </w:rPr>
              <w:t>Figure 3.1</w:t>
            </w:r>
          </w:p>
        </w:tc>
        <w:tc>
          <w:tcPr>
            <w:tcW w:w="6938" w:type="dxa"/>
          </w:tcPr>
          <w:p w14:paraId="641D1E4E" w14:textId="6E2B2F62" w:rsidR="002010E1" w:rsidRPr="002010E1" w:rsidRDefault="00607CAA" w:rsidP="000E0B54">
            <w:pPr>
              <w:spacing w:line="360" w:lineRule="auto"/>
              <w:rPr>
                <w:rFonts w:ascii="Times New Roman" w:hAnsi="Times New Roman" w:cs="Times New Roman"/>
              </w:rPr>
            </w:pPr>
            <w:r w:rsidRPr="00607CAA">
              <w:rPr>
                <w:rFonts w:ascii="Times New Roman" w:hAnsi="Times New Roman" w:cs="Times New Roman"/>
              </w:rPr>
              <w:t xml:space="preserve">Schematic representation of study </w:t>
            </w:r>
            <w:r>
              <w:rPr>
                <w:rFonts w:ascii="Times New Roman" w:hAnsi="Times New Roman" w:cs="Times New Roman"/>
              </w:rPr>
              <w:t>1a</w:t>
            </w:r>
            <w:r w:rsidRPr="00607CAA">
              <w:rPr>
                <w:rFonts w:ascii="Times New Roman" w:hAnsi="Times New Roman" w:cs="Times New Roman"/>
              </w:rPr>
              <w:t xml:space="preserve"> design, including inclusion criteria, objectives and procedures</w:t>
            </w:r>
          </w:p>
        </w:tc>
      </w:tr>
      <w:tr w:rsidR="00A5709D" w:rsidRPr="00177342" w14:paraId="6A9487AF" w14:textId="77777777" w:rsidTr="000E0B54">
        <w:tc>
          <w:tcPr>
            <w:tcW w:w="1555" w:type="dxa"/>
          </w:tcPr>
          <w:p w14:paraId="2A950EB9" w14:textId="6A078FB1"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rPr>
              <w:t>Figure 3.</w:t>
            </w:r>
            <w:r w:rsidR="002010E1">
              <w:rPr>
                <w:rFonts w:ascii="Times New Roman" w:hAnsi="Times New Roman" w:cs="Times New Roman"/>
              </w:rPr>
              <w:t>2</w:t>
            </w:r>
          </w:p>
        </w:tc>
        <w:tc>
          <w:tcPr>
            <w:tcW w:w="6938" w:type="dxa"/>
          </w:tcPr>
          <w:p w14:paraId="3362A65A"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rPr>
              <w:t>Age at loss of ambulation in the entire Dup2 cohort.</w:t>
            </w:r>
          </w:p>
        </w:tc>
      </w:tr>
      <w:tr w:rsidR="00A5709D" w:rsidRPr="00177342" w14:paraId="1EC5DC37" w14:textId="77777777" w:rsidTr="000E0B54">
        <w:tc>
          <w:tcPr>
            <w:tcW w:w="1555" w:type="dxa"/>
          </w:tcPr>
          <w:p w14:paraId="5F263F3B" w14:textId="07ACE180"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rPr>
              <w:t>Figure 3.</w:t>
            </w:r>
            <w:r w:rsidR="002010E1">
              <w:rPr>
                <w:rFonts w:ascii="Times New Roman" w:hAnsi="Times New Roman" w:cs="Times New Roman"/>
              </w:rPr>
              <w:t>3</w:t>
            </w:r>
          </w:p>
        </w:tc>
        <w:tc>
          <w:tcPr>
            <w:tcW w:w="6938" w:type="dxa"/>
          </w:tcPr>
          <w:p w14:paraId="5954A189" w14:textId="77777777"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rPr>
              <w:t xml:space="preserve">Age at loss of ambulation in subjects clinically diagnosed with DMD phenotypes.  </w:t>
            </w:r>
          </w:p>
        </w:tc>
      </w:tr>
      <w:tr w:rsidR="00A5709D" w:rsidRPr="00177342" w14:paraId="66FE6E28" w14:textId="77777777" w:rsidTr="000E0B54">
        <w:tc>
          <w:tcPr>
            <w:tcW w:w="1555" w:type="dxa"/>
          </w:tcPr>
          <w:p w14:paraId="279DDC7C" w14:textId="3B23162E" w:rsidR="00A5709D" w:rsidRPr="00177342" w:rsidRDefault="00A5709D" w:rsidP="000E0B54">
            <w:pPr>
              <w:spacing w:line="360" w:lineRule="auto"/>
              <w:rPr>
                <w:rFonts w:ascii="Times New Roman" w:hAnsi="Times New Roman" w:cs="Times New Roman"/>
                <w:lang w:val="en-GB"/>
              </w:rPr>
            </w:pPr>
            <w:r w:rsidRPr="00177342">
              <w:rPr>
                <w:rFonts w:ascii="Times New Roman" w:hAnsi="Times New Roman" w:cs="Times New Roman"/>
                <w:lang w:val="en-GB"/>
              </w:rPr>
              <w:t>Figure 3.</w:t>
            </w:r>
            <w:r w:rsidR="002010E1">
              <w:rPr>
                <w:rFonts w:ascii="Times New Roman" w:hAnsi="Times New Roman" w:cs="Times New Roman"/>
                <w:lang w:val="en-GB"/>
              </w:rPr>
              <w:t>4</w:t>
            </w:r>
          </w:p>
        </w:tc>
        <w:tc>
          <w:tcPr>
            <w:tcW w:w="6938" w:type="dxa"/>
          </w:tcPr>
          <w:p w14:paraId="6E2044DB" w14:textId="034EB3DD" w:rsidR="00A5709D" w:rsidRPr="00177342" w:rsidRDefault="001C6672" w:rsidP="000E0B54">
            <w:pPr>
              <w:autoSpaceDE w:val="0"/>
              <w:autoSpaceDN w:val="0"/>
              <w:adjustRightInd w:val="0"/>
              <w:spacing w:line="360" w:lineRule="auto"/>
              <w:rPr>
                <w:rFonts w:ascii="Times New Roman" w:hAnsi="Times New Roman" w:cs="Times New Roman"/>
                <w:lang w:val="en-GB"/>
              </w:rPr>
            </w:pPr>
            <w:r w:rsidRPr="001C6672">
              <w:rPr>
                <w:rFonts w:ascii="Times New Roman" w:hAnsi="Times New Roman" w:cs="Times New Roman"/>
                <w:lang w:val="en-GB"/>
              </w:rPr>
              <w:t>Hypothesized molecular mechanisms participating in the amelioration of Dup2-associated phenotype</w:t>
            </w:r>
          </w:p>
        </w:tc>
      </w:tr>
      <w:tr w:rsidR="00660E03" w:rsidRPr="00177342" w14:paraId="1C07B6A1" w14:textId="77777777" w:rsidTr="000E0B54">
        <w:tc>
          <w:tcPr>
            <w:tcW w:w="1555" w:type="dxa"/>
          </w:tcPr>
          <w:p w14:paraId="23FF4FB6" w14:textId="1E1B8C9B" w:rsidR="00660E03" w:rsidRPr="00177342" w:rsidRDefault="00660E03" w:rsidP="000E0B54">
            <w:pPr>
              <w:spacing w:line="360" w:lineRule="auto"/>
              <w:rPr>
                <w:rFonts w:ascii="Times New Roman" w:hAnsi="Times New Roman" w:cs="Times New Roman"/>
                <w:lang w:val="en-GB"/>
              </w:rPr>
            </w:pPr>
            <w:r>
              <w:rPr>
                <w:rFonts w:ascii="Times New Roman" w:hAnsi="Times New Roman" w:cs="Times New Roman"/>
                <w:lang w:val="en-GB"/>
              </w:rPr>
              <w:t>Figure 3.</w:t>
            </w:r>
            <w:r w:rsidR="002010E1">
              <w:rPr>
                <w:rFonts w:ascii="Times New Roman" w:hAnsi="Times New Roman" w:cs="Times New Roman"/>
                <w:lang w:val="en-GB"/>
              </w:rPr>
              <w:t>5</w:t>
            </w:r>
          </w:p>
        </w:tc>
        <w:tc>
          <w:tcPr>
            <w:tcW w:w="6938" w:type="dxa"/>
          </w:tcPr>
          <w:p w14:paraId="14A1BE21" w14:textId="1B52F778" w:rsidR="00660E03" w:rsidRPr="001C6672" w:rsidRDefault="00660E03" w:rsidP="000E0B54">
            <w:pPr>
              <w:autoSpaceDE w:val="0"/>
              <w:autoSpaceDN w:val="0"/>
              <w:adjustRightInd w:val="0"/>
              <w:spacing w:line="360" w:lineRule="auto"/>
              <w:rPr>
                <w:rFonts w:ascii="Times New Roman" w:hAnsi="Times New Roman" w:cs="Times New Roman"/>
                <w:lang w:val="en-GB"/>
              </w:rPr>
            </w:pPr>
            <w:r w:rsidRPr="00660E03">
              <w:rPr>
                <w:rFonts w:ascii="Times New Roman" w:hAnsi="Times New Roman" w:cs="Times New Roman"/>
                <w:lang w:val="en-GB"/>
              </w:rPr>
              <w:t>Kaplan Meier curve depicting Age at loss of ambulation in the Italian Cohort of Dup2 patients</w:t>
            </w:r>
          </w:p>
        </w:tc>
      </w:tr>
      <w:tr w:rsidR="00607CAA" w:rsidRPr="00177342" w14:paraId="1734733D" w14:textId="77777777" w:rsidTr="000E0B54">
        <w:tc>
          <w:tcPr>
            <w:tcW w:w="1555" w:type="dxa"/>
          </w:tcPr>
          <w:p w14:paraId="694F9C81" w14:textId="34487D18" w:rsidR="00607CAA" w:rsidRPr="00177342" w:rsidRDefault="00607CAA" w:rsidP="00607CAA">
            <w:pPr>
              <w:spacing w:line="360" w:lineRule="auto"/>
              <w:rPr>
                <w:rFonts w:ascii="Times New Roman" w:hAnsi="Times New Roman" w:cs="Times New Roman"/>
                <w:lang w:val="en-GB"/>
              </w:rPr>
            </w:pPr>
            <w:r>
              <w:rPr>
                <w:rFonts w:ascii="Times New Roman" w:hAnsi="Times New Roman" w:cs="Times New Roman"/>
                <w:lang w:val="en-GB"/>
              </w:rPr>
              <w:t>Figure 4.</w:t>
            </w:r>
            <w:r w:rsidR="00D52E7A">
              <w:rPr>
                <w:rFonts w:ascii="Times New Roman" w:hAnsi="Times New Roman" w:cs="Times New Roman"/>
                <w:lang w:val="en-GB"/>
              </w:rPr>
              <w:t>1</w:t>
            </w:r>
          </w:p>
        </w:tc>
        <w:tc>
          <w:tcPr>
            <w:tcW w:w="6938" w:type="dxa"/>
          </w:tcPr>
          <w:p w14:paraId="2E33E066" w14:textId="33E88A11" w:rsidR="00607CAA" w:rsidRPr="00177342" w:rsidRDefault="00607CAA" w:rsidP="00607CAA">
            <w:pPr>
              <w:spacing w:line="360" w:lineRule="auto"/>
              <w:rPr>
                <w:rFonts w:ascii="Times New Roman" w:hAnsi="Times New Roman" w:cs="Times New Roman"/>
                <w:lang w:val="en-GB"/>
              </w:rPr>
            </w:pPr>
            <w:r w:rsidRPr="00607CAA">
              <w:rPr>
                <w:rFonts w:ascii="Times New Roman" w:hAnsi="Times New Roman" w:cs="Times New Roman"/>
              </w:rPr>
              <w:t xml:space="preserve">Schematic representation of study </w:t>
            </w:r>
            <w:r>
              <w:rPr>
                <w:rFonts w:ascii="Times New Roman" w:hAnsi="Times New Roman" w:cs="Times New Roman"/>
              </w:rPr>
              <w:t>2</w:t>
            </w:r>
            <w:r w:rsidRPr="00607CAA">
              <w:rPr>
                <w:rFonts w:ascii="Times New Roman" w:hAnsi="Times New Roman" w:cs="Times New Roman"/>
              </w:rPr>
              <w:t xml:space="preserve"> design, including inclusion criteria, objectives and procedures</w:t>
            </w:r>
          </w:p>
        </w:tc>
      </w:tr>
      <w:tr w:rsidR="00D52E7A" w:rsidRPr="00177342" w14:paraId="0F6B9216" w14:textId="77777777" w:rsidTr="000E0B54">
        <w:tc>
          <w:tcPr>
            <w:tcW w:w="1555" w:type="dxa"/>
          </w:tcPr>
          <w:p w14:paraId="51E4FE95" w14:textId="42540A0D" w:rsidR="00D52E7A" w:rsidRDefault="00D52E7A" w:rsidP="00D52E7A">
            <w:pPr>
              <w:spacing w:line="360" w:lineRule="auto"/>
              <w:rPr>
                <w:rFonts w:ascii="Times New Roman" w:hAnsi="Times New Roman" w:cs="Times New Roman"/>
                <w:lang w:val="en-GB"/>
              </w:rPr>
            </w:pPr>
            <w:r w:rsidRPr="00177342">
              <w:rPr>
                <w:rFonts w:ascii="Times New Roman" w:hAnsi="Times New Roman" w:cs="Times New Roman"/>
                <w:lang w:val="en-GB"/>
              </w:rPr>
              <w:t>Figure 4.</w:t>
            </w:r>
            <w:r>
              <w:rPr>
                <w:rFonts w:ascii="Times New Roman" w:hAnsi="Times New Roman" w:cs="Times New Roman"/>
                <w:lang w:val="en-GB"/>
              </w:rPr>
              <w:t>2</w:t>
            </w:r>
          </w:p>
        </w:tc>
        <w:tc>
          <w:tcPr>
            <w:tcW w:w="6938" w:type="dxa"/>
          </w:tcPr>
          <w:p w14:paraId="59077DA2" w14:textId="61F2D69E" w:rsidR="00D52E7A" w:rsidRPr="00607CAA" w:rsidRDefault="00D52E7A" w:rsidP="00D52E7A">
            <w:pPr>
              <w:spacing w:line="360" w:lineRule="auto"/>
              <w:rPr>
                <w:rFonts w:ascii="Times New Roman" w:hAnsi="Times New Roman" w:cs="Times New Roman"/>
              </w:rPr>
            </w:pPr>
            <w:r w:rsidRPr="00177342">
              <w:rPr>
                <w:rFonts w:ascii="Times New Roman" w:hAnsi="Times New Roman" w:cs="Times New Roman"/>
                <w:lang w:val="en-GB"/>
              </w:rPr>
              <w:t>Patients’ selection and genotype</w:t>
            </w:r>
          </w:p>
        </w:tc>
      </w:tr>
      <w:tr w:rsidR="00D52E7A" w:rsidRPr="00177342" w14:paraId="772317A2" w14:textId="77777777" w:rsidTr="000E0B54">
        <w:tc>
          <w:tcPr>
            <w:tcW w:w="1555" w:type="dxa"/>
          </w:tcPr>
          <w:p w14:paraId="57E7F6AA" w14:textId="2DDFE2F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rPr>
              <w:t>Figure 4.</w:t>
            </w:r>
            <w:r>
              <w:rPr>
                <w:rFonts w:ascii="Times New Roman" w:hAnsi="Times New Roman" w:cs="Times New Roman"/>
              </w:rPr>
              <w:t>3</w:t>
            </w:r>
          </w:p>
        </w:tc>
        <w:tc>
          <w:tcPr>
            <w:tcW w:w="6938" w:type="dxa"/>
          </w:tcPr>
          <w:p w14:paraId="78EEAB00" w14:textId="7777777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lang w:val="en-GB"/>
              </w:rPr>
              <w:t xml:space="preserve">Baseline function </w:t>
            </w:r>
          </w:p>
        </w:tc>
      </w:tr>
      <w:tr w:rsidR="00D52E7A" w:rsidRPr="00177342" w14:paraId="518D86CA" w14:textId="77777777" w:rsidTr="000E0B54">
        <w:tc>
          <w:tcPr>
            <w:tcW w:w="1555" w:type="dxa"/>
          </w:tcPr>
          <w:p w14:paraId="184E8CC7" w14:textId="2068BAB3" w:rsidR="00D52E7A" w:rsidRPr="00177342" w:rsidRDefault="00D52E7A" w:rsidP="00D52E7A">
            <w:pPr>
              <w:spacing w:line="360" w:lineRule="auto"/>
              <w:rPr>
                <w:rFonts w:ascii="Times New Roman" w:hAnsi="Times New Roman" w:cs="Times New Roman"/>
              </w:rPr>
            </w:pPr>
            <w:r w:rsidRPr="00177342">
              <w:rPr>
                <w:rFonts w:ascii="Times New Roman" w:hAnsi="Times New Roman" w:cs="Times New Roman"/>
              </w:rPr>
              <w:t>Figure 4.</w:t>
            </w:r>
            <w:r>
              <w:rPr>
                <w:rFonts w:ascii="Times New Roman" w:hAnsi="Times New Roman" w:cs="Times New Roman"/>
              </w:rPr>
              <w:t>4</w:t>
            </w:r>
          </w:p>
        </w:tc>
        <w:tc>
          <w:tcPr>
            <w:tcW w:w="6938" w:type="dxa"/>
          </w:tcPr>
          <w:p w14:paraId="187B6990" w14:textId="7777777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lang w:val="en-GB"/>
              </w:rPr>
              <w:t>Kaplan-Meier curves showing time to loss of ambulation according to NSAA group (A) and TRF time (B).</w:t>
            </w:r>
          </w:p>
        </w:tc>
      </w:tr>
      <w:tr w:rsidR="00D52E7A" w:rsidRPr="00177342" w14:paraId="05DCE1E9" w14:textId="77777777" w:rsidTr="000E0B54">
        <w:tc>
          <w:tcPr>
            <w:tcW w:w="1555" w:type="dxa"/>
          </w:tcPr>
          <w:p w14:paraId="3D78C62E" w14:textId="2E458FAF" w:rsidR="00D52E7A" w:rsidRPr="00177342" w:rsidRDefault="00D52E7A" w:rsidP="00D52E7A">
            <w:pPr>
              <w:spacing w:line="360" w:lineRule="auto"/>
              <w:rPr>
                <w:rFonts w:ascii="Times New Roman" w:hAnsi="Times New Roman" w:cs="Times New Roman"/>
              </w:rPr>
            </w:pPr>
            <w:r w:rsidRPr="00177342">
              <w:rPr>
                <w:rFonts w:ascii="Times New Roman" w:hAnsi="Times New Roman" w:cs="Times New Roman"/>
              </w:rPr>
              <w:t>Figure 4.</w:t>
            </w:r>
            <w:r>
              <w:rPr>
                <w:rFonts w:ascii="Times New Roman" w:hAnsi="Times New Roman" w:cs="Times New Roman"/>
              </w:rPr>
              <w:t>5</w:t>
            </w:r>
          </w:p>
        </w:tc>
        <w:tc>
          <w:tcPr>
            <w:tcW w:w="6938" w:type="dxa"/>
          </w:tcPr>
          <w:p w14:paraId="5D57A189" w14:textId="77777777" w:rsidR="00D52E7A" w:rsidRPr="00177342" w:rsidRDefault="00D52E7A" w:rsidP="00D52E7A">
            <w:pPr>
              <w:pStyle w:val="Didascalia"/>
              <w:spacing w:line="360" w:lineRule="auto"/>
              <w:rPr>
                <w:rFonts w:ascii="Times New Roman" w:hAnsi="Times New Roman" w:cs="Times New Roman"/>
                <w:i w:val="0"/>
                <w:iCs w:val="0"/>
                <w:color w:val="auto"/>
                <w:sz w:val="22"/>
                <w:szCs w:val="22"/>
                <w:lang w:val="en-GB"/>
              </w:rPr>
            </w:pPr>
            <w:r w:rsidRPr="00177342">
              <w:rPr>
                <w:rFonts w:ascii="Times New Roman" w:hAnsi="Times New Roman" w:cs="Times New Roman"/>
                <w:i w:val="0"/>
                <w:iCs w:val="0"/>
                <w:color w:val="auto"/>
                <w:sz w:val="22"/>
                <w:szCs w:val="22"/>
                <w:lang w:val="en-GB"/>
              </w:rPr>
              <w:t>Rainbow plot representing the distribution of NSAA scores at baseline according to genotype and Kaplan–Meier curve showing time to LOA according to genotype.</w:t>
            </w:r>
          </w:p>
        </w:tc>
      </w:tr>
      <w:tr w:rsidR="00D52E7A" w:rsidRPr="00177342" w14:paraId="32688A96" w14:textId="77777777" w:rsidTr="000E0B54">
        <w:tc>
          <w:tcPr>
            <w:tcW w:w="1555" w:type="dxa"/>
          </w:tcPr>
          <w:p w14:paraId="25FD1022" w14:textId="6C1B5DBC" w:rsidR="00D52E7A" w:rsidRPr="00177342" w:rsidRDefault="00D52E7A" w:rsidP="00D52E7A">
            <w:pPr>
              <w:spacing w:line="360" w:lineRule="auto"/>
              <w:rPr>
                <w:rFonts w:ascii="Times New Roman" w:hAnsi="Times New Roman" w:cs="Times New Roman"/>
              </w:rPr>
            </w:pPr>
            <w:r w:rsidRPr="00607CAA">
              <w:rPr>
                <w:rFonts w:ascii="Times New Roman" w:hAnsi="Times New Roman" w:cs="Times New Roman"/>
              </w:rPr>
              <w:t>Figure 5.1</w:t>
            </w:r>
          </w:p>
        </w:tc>
        <w:tc>
          <w:tcPr>
            <w:tcW w:w="6938" w:type="dxa"/>
          </w:tcPr>
          <w:p w14:paraId="7860BE11" w14:textId="1DC07175" w:rsidR="00D52E7A" w:rsidRPr="00607CAA" w:rsidRDefault="00D52E7A" w:rsidP="00D52E7A">
            <w:pPr>
              <w:pStyle w:val="Didascalia"/>
              <w:spacing w:line="360" w:lineRule="auto"/>
              <w:rPr>
                <w:rFonts w:ascii="Times New Roman" w:hAnsi="Times New Roman" w:cs="Times New Roman"/>
                <w:i w:val="0"/>
                <w:iCs w:val="0"/>
                <w:color w:val="auto"/>
                <w:sz w:val="22"/>
                <w:szCs w:val="22"/>
                <w:lang w:val="en-US"/>
              </w:rPr>
            </w:pPr>
            <w:r w:rsidRPr="00607CAA">
              <w:rPr>
                <w:rFonts w:ascii="Times New Roman" w:hAnsi="Times New Roman" w:cs="Times New Roman"/>
                <w:i w:val="0"/>
                <w:iCs w:val="0"/>
                <w:color w:val="auto"/>
                <w:sz w:val="22"/>
                <w:szCs w:val="22"/>
                <w:lang w:val="en-US"/>
              </w:rPr>
              <w:t>Schematic representation of study 3 design, including inclusion criteria, objectives and procedures</w:t>
            </w:r>
          </w:p>
        </w:tc>
      </w:tr>
      <w:tr w:rsidR="00D52E7A" w:rsidRPr="00177342" w14:paraId="5D193D91" w14:textId="77777777" w:rsidTr="000E0B54">
        <w:tc>
          <w:tcPr>
            <w:tcW w:w="1555" w:type="dxa"/>
          </w:tcPr>
          <w:p w14:paraId="05D352A8" w14:textId="413A13EE" w:rsidR="00D52E7A" w:rsidRPr="00177342" w:rsidRDefault="00D52E7A" w:rsidP="00D52E7A">
            <w:pPr>
              <w:spacing w:line="360" w:lineRule="auto"/>
              <w:rPr>
                <w:rFonts w:ascii="Times New Roman" w:hAnsi="Times New Roman" w:cs="Times New Roman"/>
              </w:rPr>
            </w:pPr>
            <w:r w:rsidRPr="00177342">
              <w:rPr>
                <w:rFonts w:ascii="Times New Roman" w:hAnsi="Times New Roman" w:cs="Times New Roman"/>
              </w:rPr>
              <w:lastRenderedPageBreak/>
              <w:t>Figure 5.</w:t>
            </w:r>
            <w:r>
              <w:rPr>
                <w:rFonts w:ascii="Times New Roman" w:hAnsi="Times New Roman" w:cs="Times New Roman"/>
              </w:rPr>
              <w:t>2</w:t>
            </w:r>
          </w:p>
        </w:tc>
        <w:tc>
          <w:tcPr>
            <w:tcW w:w="6938" w:type="dxa"/>
          </w:tcPr>
          <w:p w14:paraId="1716B48D" w14:textId="7777777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rPr>
              <w:t>Age at meeting specific FVC% thresholds in patients categorized according to the age at loss of ambulation.</w:t>
            </w:r>
          </w:p>
        </w:tc>
      </w:tr>
      <w:tr w:rsidR="00D52E7A" w:rsidRPr="00177342" w14:paraId="51E08C46" w14:textId="77777777" w:rsidTr="000E0B54">
        <w:tc>
          <w:tcPr>
            <w:tcW w:w="1555" w:type="dxa"/>
          </w:tcPr>
          <w:p w14:paraId="2C5BD44B" w14:textId="0D3DC733" w:rsidR="00D52E7A" w:rsidRPr="00177342" w:rsidRDefault="00D52E7A" w:rsidP="00D52E7A">
            <w:pPr>
              <w:spacing w:line="360" w:lineRule="auto"/>
              <w:rPr>
                <w:rFonts w:ascii="Times New Roman" w:hAnsi="Times New Roman" w:cs="Times New Roman"/>
              </w:rPr>
            </w:pPr>
            <w:r w:rsidRPr="00177342">
              <w:rPr>
                <w:rFonts w:ascii="Times New Roman" w:hAnsi="Times New Roman" w:cs="Times New Roman"/>
              </w:rPr>
              <w:t>Figure 5.</w:t>
            </w:r>
            <w:r>
              <w:rPr>
                <w:rFonts w:ascii="Times New Roman" w:hAnsi="Times New Roman" w:cs="Times New Roman"/>
              </w:rPr>
              <w:t>3</w:t>
            </w:r>
          </w:p>
        </w:tc>
        <w:tc>
          <w:tcPr>
            <w:tcW w:w="6938" w:type="dxa"/>
          </w:tcPr>
          <w:p w14:paraId="59EC1B4F" w14:textId="7777777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rPr>
              <w:t>Rapid FVC decline.</w:t>
            </w:r>
          </w:p>
        </w:tc>
      </w:tr>
      <w:tr w:rsidR="00D52E7A" w:rsidRPr="00177342" w14:paraId="1A9ECBC5" w14:textId="77777777" w:rsidTr="000E0B54">
        <w:tc>
          <w:tcPr>
            <w:tcW w:w="1555" w:type="dxa"/>
          </w:tcPr>
          <w:p w14:paraId="2E724CD2" w14:textId="77777777" w:rsidR="00D52E7A" w:rsidRPr="00177342" w:rsidRDefault="00D52E7A" w:rsidP="00D52E7A">
            <w:pPr>
              <w:spacing w:line="360" w:lineRule="auto"/>
              <w:rPr>
                <w:rFonts w:ascii="Times New Roman" w:hAnsi="Times New Roman" w:cs="Times New Roman"/>
              </w:rPr>
            </w:pPr>
            <w:r w:rsidRPr="00177342">
              <w:rPr>
                <w:rFonts w:ascii="Times New Roman" w:hAnsi="Times New Roman" w:cs="Times New Roman"/>
              </w:rPr>
              <w:t>Figure S5.1</w:t>
            </w:r>
          </w:p>
        </w:tc>
        <w:tc>
          <w:tcPr>
            <w:tcW w:w="6938" w:type="dxa"/>
          </w:tcPr>
          <w:p w14:paraId="71F9E3A3" w14:textId="77777777" w:rsidR="00D52E7A" w:rsidRPr="00177342" w:rsidRDefault="00D52E7A" w:rsidP="00D52E7A">
            <w:pPr>
              <w:spacing w:line="360" w:lineRule="auto"/>
              <w:rPr>
                <w:rFonts w:ascii="Times New Roman" w:hAnsi="Times New Roman" w:cs="Times New Roman"/>
              </w:rPr>
            </w:pPr>
            <w:r w:rsidRPr="00177342">
              <w:rPr>
                <w:rFonts w:ascii="Times New Roman" w:hAnsi="Times New Roman" w:cs="Times New Roman"/>
              </w:rPr>
              <w:t>Association between age at loss of ambulation and peak FVC/FVC%.</w:t>
            </w:r>
          </w:p>
        </w:tc>
      </w:tr>
      <w:tr w:rsidR="00D52E7A" w:rsidRPr="00177342" w14:paraId="16B7AF10" w14:textId="77777777" w:rsidTr="000E0B54">
        <w:tc>
          <w:tcPr>
            <w:tcW w:w="1555" w:type="dxa"/>
          </w:tcPr>
          <w:p w14:paraId="58FBF93D" w14:textId="77777777" w:rsidR="00D52E7A" w:rsidRPr="00177342" w:rsidRDefault="00D52E7A" w:rsidP="00D52E7A">
            <w:pPr>
              <w:spacing w:line="360" w:lineRule="auto"/>
              <w:rPr>
                <w:rFonts w:ascii="Times New Roman" w:hAnsi="Times New Roman" w:cs="Times New Roman"/>
              </w:rPr>
            </w:pPr>
            <w:r w:rsidRPr="00177342">
              <w:rPr>
                <w:rFonts w:ascii="Times New Roman" w:hAnsi="Times New Roman" w:cs="Times New Roman"/>
              </w:rPr>
              <w:t>Figure S5.2</w:t>
            </w:r>
          </w:p>
        </w:tc>
        <w:tc>
          <w:tcPr>
            <w:tcW w:w="6938" w:type="dxa"/>
          </w:tcPr>
          <w:p w14:paraId="55958D99" w14:textId="77777777" w:rsidR="00D52E7A" w:rsidRPr="00177342" w:rsidRDefault="00D52E7A" w:rsidP="00D52E7A">
            <w:pPr>
              <w:spacing w:line="360" w:lineRule="auto"/>
              <w:rPr>
                <w:rFonts w:ascii="Times New Roman" w:hAnsi="Times New Roman" w:cs="Times New Roman"/>
              </w:rPr>
            </w:pPr>
            <w:r w:rsidRPr="00177342">
              <w:rPr>
                <w:rFonts w:ascii="Times New Roman" w:hAnsi="Times New Roman" w:cs="Times New Roman"/>
              </w:rPr>
              <w:t>Difference between OSA and Diaphragmatic SDB in DMD.</w:t>
            </w:r>
          </w:p>
          <w:p w14:paraId="65660AC2" w14:textId="77777777" w:rsidR="00D52E7A" w:rsidRPr="00177342" w:rsidRDefault="00D52E7A" w:rsidP="00D52E7A">
            <w:pPr>
              <w:spacing w:line="360" w:lineRule="auto"/>
              <w:rPr>
                <w:rFonts w:ascii="Times New Roman" w:hAnsi="Times New Roman" w:cs="Times New Roman"/>
              </w:rPr>
            </w:pPr>
          </w:p>
        </w:tc>
      </w:tr>
      <w:tr w:rsidR="00D52E7A" w:rsidRPr="00177342" w14:paraId="31A6D9B1" w14:textId="77777777" w:rsidTr="000E0B54">
        <w:tc>
          <w:tcPr>
            <w:tcW w:w="8493" w:type="dxa"/>
            <w:gridSpan w:val="2"/>
            <w:vAlign w:val="center"/>
          </w:tcPr>
          <w:p w14:paraId="1FC3B296" w14:textId="77777777" w:rsidR="00D52E7A" w:rsidRPr="00177342" w:rsidRDefault="00D52E7A" w:rsidP="00D52E7A">
            <w:pPr>
              <w:spacing w:line="360" w:lineRule="auto"/>
              <w:jc w:val="center"/>
              <w:rPr>
                <w:rFonts w:ascii="Times New Roman" w:hAnsi="Times New Roman" w:cs="Times New Roman"/>
                <w:b/>
                <w:bCs/>
                <w:lang w:val="en-GB"/>
              </w:rPr>
            </w:pPr>
            <w:r w:rsidRPr="00177342">
              <w:rPr>
                <w:rFonts w:ascii="Times New Roman" w:hAnsi="Times New Roman" w:cs="Times New Roman"/>
                <w:b/>
                <w:bCs/>
                <w:lang w:val="en-GB"/>
              </w:rPr>
              <w:t>Tables</w:t>
            </w:r>
          </w:p>
        </w:tc>
      </w:tr>
      <w:tr w:rsidR="00D52E7A" w:rsidRPr="00177342" w14:paraId="146C681C" w14:textId="77777777" w:rsidTr="000E0B54">
        <w:tc>
          <w:tcPr>
            <w:tcW w:w="1555" w:type="dxa"/>
          </w:tcPr>
          <w:p w14:paraId="68FA33CA" w14:textId="7777777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lang w:val="en-GB"/>
              </w:rPr>
              <w:t>Table 3.1</w:t>
            </w:r>
          </w:p>
        </w:tc>
        <w:tc>
          <w:tcPr>
            <w:tcW w:w="6938" w:type="dxa"/>
          </w:tcPr>
          <w:p w14:paraId="61A1BA13" w14:textId="7777777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lang w:val="en-GB"/>
              </w:rPr>
              <w:t>Summary of Dup2 patients</w:t>
            </w:r>
          </w:p>
        </w:tc>
      </w:tr>
      <w:tr w:rsidR="00D52E7A" w:rsidRPr="00177342" w14:paraId="5BADF5FB" w14:textId="77777777" w:rsidTr="000E0B54">
        <w:tc>
          <w:tcPr>
            <w:tcW w:w="1555" w:type="dxa"/>
          </w:tcPr>
          <w:p w14:paraId="1DE2C1A8" w14:textId="77777777" w:rsidR="00D52E7A" w:rsidRPr="00177342" w:rsidRDefault="00D52E7A" w:rsidP="00D52E7A">
            <w:pPr>
              <w:spacing w:before="240" w:line="360" w:lineRule="auto"/>
              <w:rPr>
                <w:rFonts w:ascii="Times New Roman" w:hAnsi="Times New Roman" w:cs="Times New Roman"/>
                <w:lang w:val="en-GB"/>
              </w:rPr>
            </w:pPr>
            <w:r w:rsidRPr="00177342">
              <w:rPr>
                <w:rFonts w:ascii="Times New Roman" w:hAnsi="Times New Roman" w:cs="Times New Roman"/>
                <w:lang w:val="en-GB"/>
              </w:rPr>
              <w:t>Table 3.2</w:t>
            </w:r>
          </w:p>
        </w:tc>
        <w:tc>
          <w:tcPr>
            <w:tcW w:w="6938" w:type="dxa"/>
          </w:tcPr>
          <w:p w14:paraId="774CE304" w14:textId="6D40554B" w:rsidR="00D52E7A" w:rsidRPr="002332BA" w:rsidRDefault="00D52E7A" w:rsidP="00D52E7A">
            <w:pPr>
              <w:spacing w:before="240" w:line="360" w:lineRule="auto"/>
              <w:rPr>
                <w:rFonts w:ascii="Times New Roman" w:hAnsi="Times New Roman" w:cs="Times New Roman"/>
              </w:rPr>
            </w:pPr>
            <w:r w:rsidRPr="00177342">
              <w:rPr>
                <w:rFonts w:ascii="Times New Roman" w:hAnsi="Times New Roman" w:cs="Times New Roman"/>
              </w:rPr>
              <w:t xml:space="preserve">Cardiac and respiratory function among Dup2 subjects. </w:t>
            </w:r>
          </w:p>
        </w:tc>
      </w:tr>
      <w:tr w:rsidR="00D52E7A" w:rsidRPr="00177342" w14:paraId="1035B097" w14:textId="77777777" w:rsidTr="000E0B54">
        <w:tc>
          <w:tcPr>
            <w:tcW w:w="1555" w:type="dxa"/>
          </w:tcPr>
          <w:p w14:paraId="3BC27CD2" w14:textId="7777777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lang w:val="en-GB"/>
              </w:rPr>
              <w:t>Table 4.1</w:t>
            </w:r>
          </w:p>
        </w:tc>
        <w:tc>
          <w:tcPr>
            <w:tcW w:w="6938" w:type="dxa"/>
          </w:tcPr>
          <w:p w14:paraId="2F3B4793" w14:textId="77777777" w:rsidR="00D52E7A" w:rsidRPr="00177342" w:rsidRDefault="00D52E7A" w:rsidP="00D52E7A">
            <w:pPr>
              <w:spacing w:line="360" w:lineRule="auto"/>
              <w:rPr>
                <w:rFonts w:ascii="Times New Roman" w:hAnsi="Times New Roman" w:cs="Times New Roman"/>
              </w:rPr>
            </w:pPr>
            <w:r w:rsidRPr="00177342">
              <w:rPr>
                <w:rFonts w:ascii="Times New Roman" w:hAnsi="Times New Roman" w:cs="Times New Roman"/>
                <w:lang w:val="en-GB"/>
              </w:rPr>
              <w:t>Demographics, corticosteroid treatment and baseline functional abilities</w:t>
            </w:r>
          </w:p>
        </w:tc>
      </w:tr>
      <w:tr w:rsidR="00D52E7A" w:rsidRPr="00177342" w14:paraId="6BA68A96" w14:textId="77777777" w:rsidTr="000E0B54">
        <w:tc>
          <w:tcPr>
            <w:tcW w:w="1555" w:type="dxa"/>
          </w:tcPr>
          <w:p w14:paraId="76C450B1" w14:textId="7777777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lang w:val="en-GB"/>
              </w:rPr>
              <w:t>Table 4.2</w:t>
            </w:r>
          </w:p>
        </w:tc>
        <w:tc>
          <w:tcPr>
            <w:tcW w:w="6938" w:type="dxa"/>
          </w:tcPr>
          <w:p w14:paraId="64588D36" w14:textId="77777777" w:rsidR="00D52E7A" w:rsidRPr="00177342" w:rsidRDefault="00D52E7A" w:rsidP="00D52E7A">
            <w:pPr>
              <w:spacing w:line="360" w:lineRule="auto"/>
              <w:ind w:firstLine="284"/>
              <w:rPr>
                <w:rFonts w:ascii="Times New Roman" w:hAnsi="Times New Roman" w:cs="Times New Roman"/>
                <w:lang w:val="en-GB"/>
              </w:rPr>
            </w:pPr>
            <w:r w:rsidRPr="00177342">
              <w:rPr>
                <w:rFonts w:ascii="Times New Roman" w:hAnsi="Times New Roman" w:cs="Times New Roman"/>
                <w:lang w:val="en-GB"/>
              </w:rPr>
              <w:t>Genotype, baseline NSAA score and age at LOA</w:t>
            </w:r>
          </w:p>
          <w:p w14:paraId="342E34A6" w14:textId="77777777" w:rsidR="00D52E7A" w:rsidRPr="00177342" w:rsidRDefault="00D52E7A" w:rsidP="00D52E7A">
            <w:pPr>
              <w:spacing w:line="360" w:lineRule="auto"/>
              <w:rPr>
                <w:rFonts w:ascii="Times New Roman" w:hAnsi="Times New Roman" w:cs="Times New Roman"/>
                <w:lang w:val="en-GB"/>
              </w:rPr>
            </w:pPr>
          </w:p>
        </w:tc>
      </w:tr>
      <w:tr w:rsidR="00D52E7A" w:rsidRPr="00177342" w14:paraId="53AF5558" w14:textId="77777777" w:rsidTr="000E0B54">
        <w:tc>
          <w:tcPr>
            <w:tcW w:w="1555" w:type="dxa"/>
          </w:tcPr>
          <w:p w14:paraId="6F1F84DD" w14:textId="7777777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rPr>
              <w:t>Table 5.1</w:t>
            </w:r>
          </w:p>
        </w:tc>
        <w:tc>
          <w:tcPr>
            <w:tcW w:w="6938" w:type="dxa"/>
          </w:tcPr>
          <w:p w14:paraId="2739138A" w14:textId="77777777" w:rsidR="00D52E7A" w:rsidRPr="00177342" w:rsidRDefault="00D52E7A" w:rsidP="00D52E7A">
            <w:pPr>
              <w:spacing w:line="360" w:lineRule="auto"/>
              <w:ind w:firstLine="284"/>
              <w:rPr>
                <w:rFonts w:ascii="Times New Roman" w:hAnsi="Times New Roman" w:cs="Times New Roman"/>
                <w:lang w:val="en-GB"/>
              </w:rPr>
            </w:pPr>
            <w:r w:rsidRPr="00177342">
              <w:rPr>
                <w:rFonts w:ascii="Times New Roman" w:hAnsi="Times New Roman" w:cs="Times New Roman"/>
              </w:rPr>
              <w:t>Population Characteristics (respiratory cohort)</w:t>
            </w:r>
          </w:p>
        </w:tc>
      </w:tr>
      <w:tr w:rsidR="00D52E7A" w:rsidRPr="00177342" w14:paraId="60F45EC9" w14:textId="77777777" w:rsidTr="000E0B54">
        <w:tc>
          <w:tcPr>
            <w:tcW w:w="1555" w:type="dxa"/>
          </w:tcPr>
          <w:p w14:paraId="086A045D" w14:textId="77777777"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rPr>
              <w:t>Table 5.2</w:t>
            </w:r>
          </w:p>
        </w:tc>
        <w:tc>
          <w:tcPr>
            <w:tcW w:w="6938" w:type="dxa"/>
          </w:tcPr>
          <w:p w14:paraId="66360CC5" w14:textId="77777777" w:rsidR="00D52E7A" w:rsidRPr="00177342" w:rsidRDefault="00D52E7A" w:rsidP="00D52E7A">
            <w:pPr>
              <w:tabs>
                <w:tab w:val="left" w:pos="2268"/>
              </w:tabs>
              <w:spacing w:line="360" w:lineRule="auto"/>
              <w:rPr>
                <w:rFonts w:ascii="Times New Roman" w:hAnsi="Times New Roman" w:cs="Times New Roman"/>
              </w:rPr>
            </w:pPr>
            <w:r w:rsidRPr="00177342">
              <w:rPr>
                <w:rFonts w:ascii="Times New Roman" w:hAnsi="Times New Roman" w:cs="Times New Roman"/>
              </w:rPr>
              <w:t>Matrix to calculate sensitivity, specificity, positive predictive value (PPV) and negative predictive value (NPV) of FVC&lt;50% to indicate the presence of nocturnal hypoventilation</w:t>
            </w:r>
          </w:p>
          <w:p w14:paraId="4294C91E" w14:textId="77777777" w:rsidR="00D52E7A" w:rsidRPr="00177342" w:rsidRDefault="00D52E7A" w:rsidP="00D52E7A">
            <w:pPr>
              <w:spacing w:line="360" w:lineRule="auto"/>
              <w:ind w:firstLine="284"/>
              <w:rPr>
                <w:rFonts w:ascii="Times New Roman" w:hAnsi="Times New Roman" w:cs="Times New Roman"/>
                <w:lang w:val="en-GB"/>
              </w:rPr>
            </w:pPr>
          </w:p>
        </w:tc>
      </w:tr>
      <w:tr w:rsidR="00D52E7A" w:rsidRPr="00177342" w14:paraId="71221B21" w14:textId="77777777" w:rsidTr="000E0B54">
        <w:tc>
          <w:tcPr>
            <w:tcW w:w="1555" w:type="dxa"/>
          </w:tcPr>
          <w:p w14:paraId="19E52B86" w14:textId="77777777" w:rsidR="00D52E7A" w:rsidRPr="00177342" w:rsidRDefault="00D52E7A" w:rsidP="00D52E7A">
            <w:pPr>
              <w:pStyle w:val="Didascalia"/>
              <w:keepNext/>
              <w:spacing w:line="360" w:lineRule="auto"/>
              <w:rPr>
                <w:rFonts w:ascii="Times New Roman" w:hAnsi="Times New Roman" w:cs="Times New Roman"/>
                <w:i w:val="0"/>
                <w:iCs w:val="0"/>
                <w:color w:val="auto"/>
                <w:sz w:val="22"/>
                <w:szCs w:val="22"/>
                <w:lang w:val="en-GB"/>
              </w:rPr>
            </w:pPr>
            <w:r w:rsidRPr="00177342">
              <w:rPr>
                <w:rFonts w:ascii="Times New Roman" w:hAnsi="Times New Roman" w:cs="Times New Roman"/>
                <w:i w:val="0"/>
                <w:iCs w:val="0"/>
                <w:color w:val="auto"/>
                <w:sz w:val="22"/>
                <w:szCs w:val="22"/>
                <w:lang w:val="en-GB"/>
              </w:rPr>
              <w:t xml:space="preserve">Table 7.4.1 </w:t>
            </w:r>
          </w:p>
        </w:tc>
        <w:tc>
          <w:tcPr>
            <w:tcW w:w="6938" w:type="dxa"/>
          </w:tcPr>
          <w:p w14:paraId="07C379BE" w14:textId="77777777" w:rsidR="00D52E7A" w:rsidRPr="00177342" w:rsidRDefault="00D52E7A" w:rsidP="00D52E7A">
            <w:pPr>
              <w:tabs>
                <w:tab w:val="left" w:pos="2268"/>
              </w:tabs>
              <w:spacing w:line="360" w:lineRule="auto"/>
              <w:rPr>
                <w:rFonts w:ascii="Times New Roman" w:hAnsi="Times New Roman" w:cs="Times New Roman"/>
              </w:rPr>
            </w:pPr>
            <w:r w:rsidRPr="00177342">
              <w:rPr>
                <w:rFonts w:ascii="Times New Roman" w:hAnsi="Times New Roman" w:cs="Times New Roman"/>
                <w:lang w:val="en-GB"/>
              </w:rPr>
              <w:t>Sleep study criteria</w:t>
            </w:r>
          </w:p>
        </w:tc>
      </w:tr>
      <w:tr w:rsidR="00D52E7A" w:rsidRPr="00177342" w14:paraId="3A3021BD" w14:textId="77777777" w:rsidTr="000E0B54">
        <w:tc>
          <w:tcPr>
            <w:tcW w:w="1555" w:type="dxa"/>
          </w:tcPr>
          <w:p w14:paraId="4477A82A" w14:textId="5D1C2841" w:rsidR="00D52E7A" w:rsidRPr="00177342" w:rsidRDefault="00D52E7A" w:rsidP="00D52E7A">
            <w:pPr>
              <w:spacing w:line="360" w:lineRule="auto"/>
              <w:rPr>
                <w:rFonts w:ascii="Times New Roman" w:hAnsi="Times New Roman" w:cs="Times New Roman"/>
                <w:lang w:val="en-GB"/>
              </w:rPr>
            </w:pPr>
            <w:r w:rsidRPr="00177342">
              <w:rPr>
                <w:rFonts w:ascii="Times New Roman" w:hAnsi="Times New Roman" w:cs="Times New Roman"/>
                <w:lang w:val="en-GB"/>
              </w:rPr>
              <w:t>Table S4.1</w:t>
            </w:r>
          </w:p>
        </w:tc>
        <w:tc>
          <w:tcPr>
            <w:tcW w:w="6938" w:type="dxa"/>
          </w:tcPr>
          <w:p w14:paraId="3D7B31BE" w14:textId="77777777" w:rsidR="00D52E7A" w:rsidRPr="00177342" w:rsidRDefault="00D52E7A" w:rsidP="00D52E7A">
            <w:pPr>
              <w:tabs>
                <w:tab w:val="left" w:pos="2268"/>
              </w:tabs>
              <w:spacing w:line="360" w:lineRule="auto"/>
              <w:rPr>
                <w:rFonts w:ascii="Times New Roman" w:hAnsi="Times New Roman" w:cs="Times New Roman"/>
                <w:lang w:val="en-GB"/>
              </w:rPr>
            </w:pPr>
            <w:r w:rsidRPr="00177342">
              <w:rPr>
                <w:rFonts w:ascii="Times New Roman" w:hAnsi="Times New Roman" w:cs="Times New Roman"/>
                <w:lang w:val="en-GB"/>
              </w:rPr>
              <w:t>Cox regression parameters for the time-to-event analysis of LoA</w:t>
            </w:r>
          </w:p>
        </w:tc>
      </w:tr>
    </w:tbl>
    <w:p w14:paraId="7BAEA2A8" w14:textId="77777777" w:rsidR="00EC700B" w:rsidRPr="00E47786" w:rsidRDefault="00EC700B" w:rsidP="001B7C67">
      <w:pPr>
        <w:spacing w:line="360" w:lineRule="auto"/>
        <w:ind w:firstLine="284"/>
        <w:jc w:val="both"/>
        <w:rPr>
          <w:rFonts w:ascii="Times New Roman" w:hAnsi="Times New Roman" w:cs="Times New Roman"/>
          <w:b/>
          <w:bCs/>
          <w:sz w:val="24"/>
          <w:szCs w:val="24"/>
          <w:lang w:val="en-GB"/>
        </w:rPr>
      </w:pPr>
      <w:r w:rsidRPr="00E47786">
        <w:rPr>
          <w:rFonts w:ascii="Times New Roman" w:hAnsi="Times New Roman" w:cs="Times New Roman"/>
          <w:b/>
          <w:bCs/>
          <w:sz w:val="24"/>
          <w:szCs w:val="24"/>
          <w:lang w:val="en-GB"/>
        </w:rPr>
        <w:br w:type="page"/>
      </w:r>
    </w:p>
    <w:p w14:paraId="6A1CB13B" w14:textId="56AB5138" w:rsidR="00346AE0" w:rsidRPr="001B7C67" w:rsidRDefault="00C1551C" w:rsidP="001B7C67">
      <w:pPr>
        <w:pStyle w:val="Titolo1"/>
        <w:spacing w:after="240"/>
        <w:jc w:val="both"/>
        <w:rPr>
          <w:rFonts w:cs="Times New Roman"/>
        </w:rPr>
      </w:pPr>
      <w:bookmarkStart w:id="2" w:name="_Toc151204514"/>
      <w:r w:rsidRPr="001B7C67">
        <w:rPr>
          <w:rFonts w:cs="Times New Roman"/>
        </w:rPr>
        <w:lastRenderedPageBreak/>
        <w:t>1. Introduction: Dystrophinopathies</w:t>
      </w:r>
      <w:bookmarkEnd w:id="2"/>
    </w:p>
    <w:p w14:paraId="755418DC" w14:textId="7DA36D07" w:rsidR="00C1551C" w:rsidRPr="001B7C67" w:rsidRDefault="00C1551C" w:rsidP="001B7C67">
      <w:pPr>
        <w:pStyle w:val="Titolo2"/>
        <w:spacing w:after="240"/>
        <w:jc w:val="both"/>
        <w:rPr>
          <w:rFonts w:cs="Times New Roman"/>
        </w:rPr>
      </w:pPr>
      <w:bookmarkStart w:id="3" w:name="_Toc151204515"/>
      <w:r w:rsidRPr="001B7C67">
        <w:rPr>
          <w:rFonts w:cs="Times New Roman"/>
        </w:rPr>
        <w:t>1.1</w:t>
      </w:r>
      <w:r w:rsidR="00527764">
        <w:rPr>
          <w:rFonts w:cs="Times New Roman"/>
        </w:rPr>
        <w:t>.</w:t>
      </w:r>
      <w:r w:rsidRPr="001B7C67">
        <w:rPr>
          <w:rFonts w:cs="Times New Roman"/>
        </w:rPr>
        <w:t xml:space="preserve"> Epidemiology and clinical presentation</w:t>
      </w:r>
      <w:bookmarkEnd w:id="3"/>
      <w:r w:rsidRPr="001B7C67">
        <w:rPr>
          <w:rFonts w:cs="Times New Roman"/>
        </w:rPr>
        <w:tab/>
      </w:r>
    </w:p>
    <w:p w14:paraId="7578B81B" w14:textId="39D14CC1" w:rsidR="004B7750" w:rsidRDefault="002E3FA8"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Dystrophinopathies are a spectrum of </w:t>
      </w:r>
      <w:r w:rsidR="00D344B1" w:rsidRPr="001B7C67">
        <w:rPr>
          <w:rFonts w:ascii="Times New Roman" w:hAnsi="Times New Roman" w:cs="Times New Roman"/>
          <w:sz w:val="24"/>
          <w:szCs w:val="24"/>
        </w:rPr>
        <w:t xml:space="preserve">X-linked </w:t>
      </w:r>
      <w:r w:rsidRPr="001B7C67">
        <w:rPr>
          <w:rFonts w:ascii="Times New Roman" w:hAnsi="Times New Roman" w:cs="Times New Roman"/>
          <w:sz w:val="24"/>
          <w:szCs w:val="24"/>
        </w:rPr>
        <w:t xml:space="preserve">neuromuscular conditions caused by pathogenic variants in the </w:t>
      </w:r>
      <w:r w:rsidRPr="001B7C67">
        <w:rPr>
          <w:rFonts w:ascii="Times New Roman" w:hAnsi="Times New Roman" w:cs="Times New Roman"/>
          <w:i/>
          <w:iCs/>
          <w:sz w:val="24"/>
          <w:szCs w:val="24"/>
        </w:rPr>
        <w:t>DMD</w:t>
      </w:r>
      <w:r w:rsidRPr="001B7C67">
        <w:rPr>
          <w:rFonts w:ascii="Times New Roman" w:hAnsi="Times New Roman" w:cs="Times New Roman"/>
          <w:sz w:val="24"/>
          <w:szCs w:val="24"/>
        </w:rPr>
        <w:t xml:space="preserve"> gene</w:t>
      </w:r>
      <w:r w:rsidR="00D87D3E" w:rsidRPr="001B7C67">
        <w:rPr>
          <w:rFonts w:ascii="Times New Roman" w:hAnsi="Times New Roman" w:cs="Times New Roman"/>
          <w:sz w:val="24"/>
          <w:szCs w:val="24"/>
        </w:rPr>
        <w:t>. This encodes for</w:t>
      </w:r>
      <w:r w:rsidRPr="001B7C67">
        <w:rPr>
          <w:rFonts w:ascii="Times New Roman" w:hAnsi="Times New Roman" w:cs="Times New Roman"/>
          <w:sz w:val="24"/>
          <w:szCs w:val="24"/>
        </w:rPr>
        <w:t xml:space="preserve"> dystrophin</w:t>
      </w:r>
      <w:r w:rsidR="00F63C0F" w:rsidRPr="001B7C67">
        <w:rPr>
          <w:rFonts w:ascii="Times New Roman" w:hAnsi="Times New Roman" w:cs="Times New Roman"/>
          <w:sz w:val="24"/>
          <w:szCs w:val="24"/>
        </w:rPr>
        <w:t xml:space="preserve"> (dys)</w:t>
      </w:r>
      <w:r w:rsidR="00D87D3E" w:rsidRPr="001B7C67">
        <w:rPr>
          <w:rFonts w:ascii="Times New Roman" w:hAnsi="Times New Roman" w:cs="Times New Roman"/>
          <w:sz w:val="24"/>
          <w:szCs w:val="24"/>
        </w:rPr>
        <w:t>, a protein wit</w:t>
      </w:r>
      <w:r w:rsidR="00D53479" w:rsidRPr="001B7C67">
        <w:rPr>
          <w:rFonts w:ascii="Times New Roman" w:hAnsi="Times New Roman" w:cs="Times New Roman"/>
          <w:sz w:val="24"/>
          <w:szCs w:val="24"/>
        </w:rPr>
        <w:t>h</w:t>
      </w:r>
      <w:r w:rsidR="00D87D3E" w:rsidRPr="001B7C67">
        <w:rPr>
          <w:rFonts w:ascii="Times New Roman" w:hAnsi="Times New Roman" w:cs="Times New Roman"/>
          <w:sz w:val="24"/>
          <w:szCs w:val="24"/>
        </w:rPr>
        <w:t xml:space="preserve"> a structural role anchoring the actin cytoskeleton to the sarcolemma membrane along with other proteins </w:t>
      </w:r>
      <w:r w:rsidR="00CC4E46">
        <w:rPr>
          <w:rFonts w:ascii="Times New Roman" w:hAnsi="Times New Roman" w:cs="Times New Roman"/>
          <w:sz w:val="24"/>
          <w:szCs w:val="24"/>
        </w:rPr>
        <w:t>that together form</w:t>
      </w:r>
      <w:r w:rsidR="00D87D3E" w:rsidRPr="001B7C67">
        <w:rPr>
          <w:rFonts w:ascii="Times New Roman" w:hAnsi="Times New Roman" w:cs="Times New Roman"/>
          <w:sz w:val="24"/>
          <w:szCs w:val="24"/>
        </w:rPr>
        <w:t xml:space="preserve"> the dystrophin</w:t>
      </w:r>
      <w:r w:rsidR="004B7750">
        <w:rPr>
          <w:rFonts w:ascii="Times New Roman" w:hAnsi="Times New Roman" w:cs="Times New Roman"/>
          <w:sz w:val="24"/>
          <w:szCs w:val="24"/>
        </w:rPr>
        <w:t>-associated</w:t>
      </w:r>
      <w:r w:rsidR="00D87D3E" w:rsidRPr="001B7C67">
        <w:rPr>
          <w:rFonts w:ascii="Times New Roman" w:hAnsi="Times New Roman" w:cs="Times New Roman"/>
          <w:sz w:val="24"/>
          <w:szCs w:val="24"/>
        </w:rPr>
        <w:t xml:space="preserve"> </w:t>
      </w:r>
      <w:r w:rsidR="004B7750">
        <w:rPr>
          <w:rFonts w:ascii="Times New Roman" w:hAnsi="Times New Roman" w:cs="Times New Roman"/>
          <w:sz w:val="24"/>
          <w:szCs w:val="24"/>
        </w:rPr>
        <w:t xml:space="preserve">protein </w:t>
      </w:r>
      <w:r w:rsidR="00D87D3E" w:rsidRPr="001B7C67">
        <w:rPr>
          <w:rFonts w:ascii="Times New Roman" w:hAnsi="Times New Roman" w:cs="Times New Roman"/>
          <w:sz w:val="24"/>
          <w:szCs w:val="24"/>
        </w:rPr>
        <w:t>complex</w:t>
      </w:r>
      <w:r w:rsidR="00A930AA" w:rsidRPr="001B7C67">
        <w:rPr>
          <w:rFonts w:ascii="Times New Roman" w:hAnsi="Times New Roman" w:cs="Times New Roman"/>
          <w:sz w:val="24"/>
          <w:szCs w:val="24"/>
        </w:rPr>
        <w:t xml:space="preserve"> (D</w:t>
      </w:r>
      <w:r w:rsidR="004B7750">
        <w:rPr>
          <w:rFonts w:ascii="Times New Roman" w:hAnsi="Times New Roman" w:cs="Times New Roman"/>
          <w:sz w:val="24"/>
          <w:szCs w:val="24"/>
        </w:rPr>
        <w:t>AP</w:t>
      </w:r>
      <w:r w:rsidR="00A930AA" w:rsidRPr="001B7C67">
        <w:rPr>
          <w:rFonts w:ascii="Times New Roman" w:hAnsi="Times New Roman" w:cs="Times New Roman"/>
          <w:sz w:val="24"/>
          <w:szCs w:val="24"/>
        </w:rPr>
        <w:t>C)</w:t>
      </w:r>
      <w:r w:rsidRPr="001B7C67">
        <w:rPr>
          <w:rFonts w:ascii="Times New Roman" w:hAnsi="Times New Roman" w:cs="Times New Roman"/>
          <w:sz w:val="24"/>
          <w:szCs w:val="24"/>
        </w:rPr>
        <w:t xml:space="preserve">. </w:t>
      </w:r>
    </w:p>
    <w:p w14:paraId="4DCB8F39" w14:textId="1DE8581C" w:rsidR="00D344B1" w:rsidRPr="001B7C67" w:rsidRDefault="002E3FA8"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Duchenne muscular dystrophy (DMD), historically defined</w:t>
      </w:r>
      <w:r w:rsidR="00D344B1" w:rsidRPr="001B7C67">
        <w:rPr>
          <w:rFonts w:ascii="Times New Roman" w:hAnsi="Times New Roman" w:cs="Times New Roman"/>
          <w:sz w:val="24"/>
          <w:szCs w:val="24"/>
        </w:rPr>
        <w:t xml:space="preserve"> by loss of ambulation (LoA) occurring before the 13</w:t>
      </w:r>
      <w:r w:rsidR="00D344B1" w:rsidRPr="001B7C67">
        <w:rPr>
          <w:rFonts w:ascii="Times New Roman" w:hAnsi="Times New Roman" w:cs="Times New Roman"/>
          <w:sz w:val="24"/>
          <w:szCs w:val="24"/>
          <w:vertAlign w:val="superscript"/>
        </w:rPr>
        <w:t>th</w:t>
      </w:r>
      <w:r w:rsidR="00D344B1" w:rsidRPr="001B7C67">
        <w:rPr>
          <w:rFonts w:ascii="Times New Roman" w:hAnsi="Times New Roman" w:cs="Times New Roman"/>
          <w:sz w:val="24"/>
          <w:szCs w:val="24"/>
        </w:rPr>
        <w:t xml:space="preserve"> birthday, constitutes the most severe end of the spectrum, while Becker muscular dystrophy (BMD), defined by loss of ambulation after 16 years of age, is a milder disease form with later onset and slower progression. </w:t>
      </w:r>
      <w:r w:rsidR="00A930AA" w:rsidRPr="001B7C67">
        <w:rPr>
          <w:rFonts w:ascii="Times New Roman" w:hAnsi="Times New Roman" w:cs="Times New Roman"/>
          <w:sz w:val="24"/>
          <w:szCs w:val="24"/>
        </w:rPr>
        <w:t xml:space="preserve">Patients losing ambulation between 13 and 16 years are defined </w:t>
      </w:r>
      <w:r w:rsidR="00F63C0F" w:rsidRPr="001B7C67">
        <w:rPr>
          <w:rFonts w:ascii="Times New Roman" w:hAnsi="Times New Roman" w:cs="Times New Roman"/>
          <w:sz w:val="24"/>
          <w:szCs w:val="24"/>
        </w:rPr>
        <w:t>“</w:t>
      </w:r>
      <w:r w:rsidR="00A930AA" w:rsidRPr="001B7C67">
        <w:rPr>
          <w:rFonts w:ascii="Times New Roman" w:hAnsi="Times New Roman" w:cs="Times New Roman"/>
          <w:sz w:val="24"/>
          <w:szCs w:val="24"/>
        </w:rPr>
        <w:t>intermediate</w:t>
      </w:r>
      <w:r w:rsidR="00F63C0F" w:rsidRPr="001B7C67">
        <w:rPr>
          <w:rFonts w:ascii="Times New Roman" w:hAnsi="Times New Roman" w:cs="Times New Roman"/>
          <w:sz w:val="24"/>
          <w:szCs w:val="24"/>
        </w:rPr>
        <w:t>”</w:t>
      </w:r>
      <w:r w:rsidR="00A930AA" w:rsidRPr="001B7C67">
        <w:rPr>
          <w:rFonts w:ascii="Times New Roman" w:hAnsi="Times New Roman" w:cs="Times New Roman"/>
          <w:sz w:val="24"/>
          <w:szCs w:val="24"/>
        </w:rPr>
        <w:t xml:space="preserve"> (IMD). </w:t>
      </w:r>
      <w:r w:rsidR="00D344B1" w:rsidRPr="001B7C67">
        <w:rPr>
          <w:rFonts w:ascii="Times New Roman" w:hAnsi="Times New Roman" w:cs="Times New Roman"/>
          <w:sz w:val="24"/>
          <w:szCs w:val="24"/>
        </w:rPr>
        <w:t xml:space="preserve">Moreover, mutations in the </w:t>
      </w:r>
      <w:r w:rsidR="00D344B1" w:rsidRPr="001B7C67">
        <w:rPr>
          <w:rFonts w:ascii="Times New Roman" w:hAnsi="Times New Roman" w:cs="Times New Roman"/>
          <w:i/>
          <w:iCs/>
          <w:sz w:val="24"/>
          <w:szCs w:val="24"/>
        </w:rPr>
        <w:t xml:space="preserve">DMD </w:t>
      </w:r>
      <w:r w:rsidR="00D344B1" w:rsidRPr="001B7C67">
        <w:rPr>
          <w:rFonts w:ascii="Times New Roman" w:hAnsi="Times New Roman" w:cs="Times New Roman"/>
          <w:sz w:val="24"/>
          <w:szCs w:val="24"/>
        </w:rPr>
        <w:t>gene occasionally cause isolated X-linked cardiomyopathy</w:t>
      </w:r>
      <w:r w:rsidR="004E5713" w:rsidRPr="001B7C67">
        <w:rPr>
          <w:rFonts w:ascii="Times New Roman" w:hAnsi="Times New Roman" w:cs="Times New Roman"/>
          <w:sz w:val="24"/>
          <w:szCs w:val="24"/>
        </w:rPr>
        <w:t xml:space="preserve"> </w:t>
      </w:r>
      <w:r w:rsidR="00D344B1" w:rsidRPr="001B7C67">
        <w:rPr>
          <w:rFonts w:ascii="Times New Roman" w:hAnsi="Times New Roman" w:cs="Times New Roman"/>
          <w:sz w:val="24"/>
          <w:szCs w:val="24"/>
        </w:rPr>
        <w:fldChar w:fldCharType="begin"/>
      </w:r>
      <w:r w:rsidR="00D344B1" w:rsidRPr="001B7C67">
        <w:rPr>
          <w:rFonts w:ascii="Times New Roman" w:hAnsi="Times New Roman" w:cs="Times New Roman"/>
          <w:sz w:val="24"/>
          <w:szCs w:val="24"/>
        </w:rPr>
        <w:instrText xml:space="preserve"> ADDIN EN.CITE &lt;EndNote&gt;&lt;Cite&gt;&lt;Author&gt;Nakamura&lt;/Author&gt;&lt;Year&gt;2015&lt;/Year&gt;&lt;RecNum&gt;802&lt;/RecNum&gt;&lt;DisplayText&gt;(Nakamura, 2015)&lt;/DisplayText&gt;&lt;record&gt;&lt;rec-number&gt;802&lt;/rec-number&gt;&lt;foreign-keys&gt;&lt;key app="EN" db-id="sp9wspd51xr59reze0oxav94v95w9pw90vzz" timestamp="1695832655"&gt;802&lt;/key&gt;&lt;/foreign-keys&gt;&lt;ref-type name="Journal Article"&gt;17&lt;/ref-type&gt;&lt;contributors&gt;&lt;authors&gt;&lt;author&gt;Nakamura, A.&lt;/author&gt;&lt;/authors&gt;&lt;/contributors&gt;&lt;auth-address&gt;Intractable Disease Care Center, Shinshu University Hospital, 3-1-1 Asahi, Matsumoto 390-8621, Japan. anakamu@shinshu-u.ac.jp.&amp;#xD;Department of Neurology and Rheumatology, Shinshu University School of Medicine, 3-1-1 Asahi, Matsumoto 390-8621, Japan . anakamu@shinshu-u.ac.jp.&lt;/auth-address&gt;&lt;titles&gt;&lt;title&gt;X-Linked Dilated Cardiomyopathy: A Cardiospecific Phenotype of Dystrophinopathy&lt;/title&gt;&lt;secondary-title&gt;Pharmaceuticals (Basel)&lt;/secondary-title&gt;&lt;alt-title&gt;Pharmaceuticals (Basel, Switzerland)&lt;/alt-title&gt;&lt;/titles&gt;&lt;periodical&gt;&lt;full-title&gt;Pharmaceuticals (Basel)&lt;/full-title&gt;&lt;abbr-1&gt;Pharmaceuticals (Basel, Switzerland)&lt;/abbr-1&gt;&lt;/periodical&gt;&lt;alt-periodical&gt;&lt;full-title&gt;Pharmaceuticals (Basel)&lt;/full-title&gt;&lt;abbr-1&gt;Pharmaceuticals (Basel, Switzerland)&lt;/abbr-1&gt;&lt;/alt-periodical&gt;&lt;pages&gt;303-20&lt;/pages&gt;&lt;volume&gt;8&lt;/volume&gt;&lt;number&gt;2&lt;/number&gt;&lt;edition&gt;2015/06/13&lt;/edition&gt;&lt;keywords&gt;&lt;keyword&gt;DMD gene&lt;/keyword&gt;&lt;keyword&gt;Xldcm&lt;/keyword&gt;&lt;keyword&gt;dilated cardiomyopathy&lt;/keyword&gt;&lt;keyword&gt;dystrophin&lt;/keyword&gt;&lt;/keywords&gt;&lt;dates&gt;&lt;year&gt;2015&lt;/year&gt;&lt;pub-dates&gt;&lt;date&gt;Jun 9&lt;/date&gt;&lt;/pub-dates&gt;&lt;/dates&gt;&lt;isbn&gt;1424-8247 (Print)&amp;#xD;1424-8247&lt;/isbn&gt;&lt;accession-num&gt;26066469&lt;/accession-num&gt;&lt;urls&gt;&lt;/urls&gt;&lt;custom2&gt;PMC4491663&lt;/custom2&gt;&lt;electronic-resource-num&gt;10.3390/ph8020303&lt;/electronic-resource-num&gt;&lt;remote-database-provider&gt;NLM&lt;/remote-database-provider&gt;&lt;language&gt;eng&lt;/language&gt;&lt;/record&gt;&lt;/Cite&gt;&lt;/EndNote&gt;</w:instrText>
      </w:r>
      <w:r w:rsidR="00D344B1" w:rsidRPr="001B7C67">
        <w:rPr>
          <w:rFonts w:ascii="Times New Roman" w:hAnsi="Times New Roman" w:cs="Times New Roman"/>
          <w:sz w:val="24"/>
          <w:szCs w:val="24"/>
        </w:rPr>
        <w:fldChar w:fldCharType="separate"/>
      </w:r>
      <w:r w:rsidR="00D344B1" w:rsidRPr="001B7C67">
        <w:rPr>
          <w:rFonts w:ascii="Times New Roman" w:hAnsi="Times New Roman" w:cs="Times New Roman"/>
          <w:noProof/>
          <w:sz w:val="24"/>
          <w:szCs w:val="24"/>
        </w:rPr>
        <w:t>(Nakamura, 2015)</w:t>
      </w:r>
      <w:r w:rsidR="00D344B1" w:rsidRPr="001B7C67">
        <w:rPr>
          <w:rFonts w:ascii="Times New Roman" w:hAnsi="Times New Roman" w:cs="Times New Roman"/>
          <w:sz w:val="24"/>
          <w:szCs w:val="24"/>
        </w:rPr>
        <w:fldChar w:fldCharType="end"/>
      </w:r>
      <w:r w:rsidR="00D344B1" w:rsidRPr="001B7C67">
        <w:rPr>
          <w:rFonts w:ascii="Times New Roman" w:hAnsi="Times New Roman" w:cs="Times New Roman"/>
          <w:sz w:val="24"/>
          <w:szCs w:val="24"/>
        </w:rPr>
        <w:t xml:space="preserve"> or may manifest in symptomatic female carriers</w:t>
      </w:r>
      <w:r w:rsidR="004E5713" w:rsidRPr="001B7C67">
        <w:rPr>
          <w:rFonts w:ascii="Times New Roman" w:hAnsi="Times New Roman" w:cs="Times New Roman"/>
          <w:sz w:val="24"/>
          <w:szCs w:val="24"/>
        </w:rPr>
        <w:t xml:space="preserve"> </w:t>
      </w:r>
      <w:r w:rsidR="004E5713" w:rsidRPr="001B7C67">
        <w:rPr>
          <w:rFonts w:ascii="Times New Roman" w:hAnsi="Times New Roman" w:cs="Times New Roman"/>
          <w:sz w:val="24"/>
          <w:szCs w:val="24"/>
        </w:rPr>
        <w:fldChar w:fldCharType="begin">
          <w:fldData xml:space="preserve">PEVuZE5vdGU+PENpdGU+PEF1dGhvcj5TYXJrb3p5PC9BdXRob3I+PFllYXI+MjAyMzwvWWVhcj48
UmVjTnVtPjgwMzwvUmVjTnVtPjxEaXNwbGF5VGV4dD4oU2Fya296eTxzdHlsZSBmYWNlPSJpdGFs
aWMiPiBldCBhbDwvc3R5bGU+LCAyMDIzKTwvRGlzcGxheVRleHQ+PHJlY29yZD48cmVjLW51bWJl
cj44MDM8L3JlYy1udW1iZXI+PGZvcmVpZ24ta2V5cz48a2V5IGFwcD0iRU4iIGRiLWlkPSJzcDl3
c3BkNTF4cjU5cmV6ZTBveGF2OTR2OTV3OXB3OTB2enoiIHRpbWVzdGFtcD0iMTY5NTgzMzA3MCI+
ODAzPC9rZXk+PC9mb3JlaWduLWtleXM+PHJlZi10eXBlIG5hbWU9IkpvdXJuYWwgQXJ0aWNsZSI+
MTc8L3JlZi10eXBlPjxjb250cmlidXRvcnM+PGF1dGhvcnM+PGF1dGhvcj5TYXJrb3p5LCBBLjwv
YXV0aG9yPjxhdXRob3I+UXVpbmxpdmFuLCBSLjwvYXV0aG9yPjxhdXRob3I+Qm91cmtlLCBKLiBQ
LjwvYXV0aG9yPjxhdXRob3I+RmVybGluaSwgQS48L2F1dGhvcj48L2F1dGhvcnM+PC9jb250cmli
dXRvcnM+PGF1dGgtYWRkcmVzcz5EdWJvd2l0eiBOZXVyb211c2N1bGFyIENlbnRyZSwgR3JlYXQg
T3Jtb25kIFN0cmVldCBIb3NwaXRhbCwgSW5zdGl0dXRlIG9mIENoaWxkIEhlYWx0aCwgTG9uZG9u
LCBVSy4gRWxlY3Ryb25pYyBhZGRyZXNzOiBhbm5hLnNhcmtvenlAZ29zaC5uaHMudWsuJiN4RDtR
dWVlbiBTcXVhcmUgQ2VudHJlIGZvciBOZXVyb211c2N1bGFyIERpc2Vhc2VzLCBVQ0wgSW5zdGl0
dXRlIG9mIE5ldXJvbG9neSwgTmF0aW9uYWwgSG9zcGl0YWwgZm9yIE5ldXJvbG9neSBhbmQgTmV1
cm9zdXJnZXJ5LCBMb25kb24sIFVLLiBFbGVjdHJvbmljIGFkZHJlc3M6IHIucXVpbmxpdmFuQHVj
bC5hYy51ay4mI3hEO0RlcGFydG1lbnQgb2YgQ2FyZGlvbG9neSwgRnJlZW1hbiBIb3NwaXRhbCwg
TmV3Y2FzdGxlIHVwb24gVHluZSBOSFMgRm91bmRhdGlvbiBUcnVzdCwgTmV3Y2FzdGxlIHVwb24g
VHluZSwgVUsgYW5kIEpvaG4gV2FsdG9uIE11c2N1bGFyIER5c3Ryb3BoeSBSZXNlYXJjaCBDZW50
cmUsIE5ld2Nhc3RsZSBVbml2ZXJzaXR5LiBFbGVjdHJvbmljIGFkZHJlc3M6IGpvaG4uYm91cmtl
QG5ocy5uZXQuJiN4RDtNZWRpY2FsIEdlbmV0aWNzIFVuaXQsIERlcGFydG1lbnQgb2YgTWVkaWNh
bCBTY2llbmNlLCBVbml2ZXJzaXR5IG9mIEZlcnJhcmEsIEl0YWx5LiBFbGVjdHJvbmljIGFkZHJl
c3M6IGZsYUB1bmlmZS5pdC48L2F1dGgtYWRkcmVzcz48dGl0bGVzPjx0aXRsZT4yNjNyZCBFTk1D
IEludGVybmF0aW9uYWwgV29ya3Nob3A6IEZvY3VzIG9uIGZlbWFsZSBjYXJyaWVycyBvZiBkeXN0
cm9waGlub3BhdGh5OiByZWZpbmluZyByZWNvbW1lbmRhdGlvbnMgZm9yIHByZXZlbnRpb24sIGRp
YWdub3Npcywgc3VydmVpbGxhbmNlLCBhbmQgdHJlYXRtZW50LiBIb29mZGRvcnAsIFRoZSBOZXRo
ZXJsYW5kcywgMTMtMTUgTWF5IDIwMjI8L3RpdGxlPjxzZWNvbmRhcnktdGl0bGU+TmV1cm9tdXNj
dWwgRGlzb3JkPC9zZWNvbmRhcnktdGl0bGU+PGFsdC10aXRsZT5OZXVyb211c2N1bGFyIGRpc29y
ZGVycyA6IE5NRDwvYWx0LXRpdGxlPjwvdGl0bGVzPjxwZXJpb2RpY2FsPjxmdWxsLXRpdGxlPk5l
dXJvbXVzY3VsIERpc29yZDwvZnVsbC10aXRsZT48YWJici0xPk5ldXJvbXVzY3VsYXIgZGlzb3Jk
ZXJzIDogTk1EPC9hYmJyLTE+PC9wZXJpb2RpY2FsPjxhbHQtcGVyaW9kaWNhbD48ZnVsbC10aXRs
ZT5OZXVyb211c2N1bCBEaXNvcmQ8L2Z1bGwtdGl0bGU+PGFiYnItMT5OZXVyb211c2N1bGFyIGRp
c29yZGVycyA6IE5NRDwvYWJici0xPjwvYWx0LXBlcmlvZGljYWw+PHBhZ2VzPjI3NC0yODQ8L3Bh
Z2VzPjx2b2x1bWU+MzM8L3ZvbHVtZT48bnVtYmVyPjM8L251bWJlcj48ZWRpdGlvbj4yMDIzLzAy
LzIzPC9lZGl0aW9uPjxrZXl3b3Jkcz48a2V5d29yZD5GZW1hbGU8L2tleXdvcmQ+PGtleXdvcmQ+
SHVtYW5zPC9rZXl3b3JkPjxrZXl3b3JkPk5ldGhlcmxhbmRzPC9rZXl3b3JkPjxrZXl3b3JkPipI
ZXRlcm96eWdvdGU8L2tleXdvcmQ+PGtleXdvcmQ+aW50ZXJlc3QgcmVsYXRlZCB0byB0aGUgd29y
a3Nob3AgdG9waWMuPC9rZXl3b3JkPjwva2V5d29yZHM+PGRhdGVzPjx5ZWFyPjIwMjM8L3llYXI+
PHB1Yi1kYXRlcz48ZGF0ZT5NYXI8L2RhdGU+PC9wdWItZGF0ZXM+PC9kYXRlcz48aXNibj4wOTYw
LTg5NjY8L2lzYm4+PGFjY2Vzc2lvbi1udW0+MzY4MDQ2MTY8L2FjY2Vzc2lvbi1udW0+PHVybHM+
PC91cmxzPjxlbGVjdHJvbmljLXJlc291cmNlLW51bT4xMC4xMDE2L2oubm1kLjIwMjMuMDEuMDAz
PC9lbGVjdHJvbmljLXJlc291cmNlLW51bT48cmVtb3RlLWRhdGFiYXNlLXByb3ZpZGVyPk5MTTwv
cmVtb3RlLWRhdGFiYXNlLXByb3ZpZGVyPjxsYW5ndWFnZT5lbmc8L2xhbmd1YWdlPjwvcmVjb3Jk
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PEVuZE5vdGU+PENpdGU+PEF1dGhvcj5TYXJrb3p5PC9BdXRob3I+PFllYXI+MjAyMzwvWWVhcj48
UmVjTnVtPjgwMzwvUmVjTnVtPjxEaXNwbGF5VGV4dD4oU2Fya296eTxzdHlsZSBmYWNlPSJpdGFs
aWMiPiBldCBhbDwvc3R5bGU+LCAyMDIzKTwvRGlzcGxheVRleHQ+PHJlY29yZD48cmVjLW51bWJl
cj44MDM8L3JlYy1udW1iZXI+PGZvcmVpZ24ta2V5cz48a2V5IGFwcD0iRU4iIGRiLWlkPSJzcDl3
c3BkNTF4cjU5cmV6ZTBveGF2OTR2OTV3OXB3OTB2enoiIHRpbWVzdGFtcD0iMTY5NTgzMzA3MCI+
ODAzPC9rZXk+PC9mb3JlaWduLWtleXM+PHJlZi10eXBlIG5hbWU9IkpvdXJuYWwgQXJ0aWNsZSI+
MTc8L3JlZi10eXBlPjxjb250cmlidXRvcnM+PGF1dGhvcnM+PGF1dGhvcj5TYXJrb3p5LCBBLjwv
YXV0aG9yPjxhdXRob3I+UXVpbmxpdmFuLCBSLjwvYXV0aG9yPjxhdXRob3I+Qm91cmtlLCBKLiBQ
LjwvYXV0aG9yPjxhdXRob3I+RmVybGluaSwgQS48L2F1dGhvcj48L2F1dGhvcnM+PC9jb250cmli
dXRvcnM+PGF1dGgtYWRkcmVzcz5EdWJvd2l0eiBOZXVyb211c2N1bGFyIENlbnRyZSwgR3JlYXQg
T3Jtb25kIFN0cmVldCBIb3NwaXRhbCwgSW5zdGl0dXRlIG9mIENoaWxkIEhlYWx0aCwgTG9uZG9u
LCBVSy4gRWxlY3Ryb25pYyBhZGRyZXNzOiBhbm5hLnNhcmtvenlAZ29zaC5uaHMudWsuJiN4RDtR
dWVlbiBTcXVhcmUgQ2VudHJlIGZvciBOZXVyb211c2N1bGFyIERpc2Vhc2VzLCBVQ0wgSW5zdGl0
dXRlIG9mIE5ldXJvbG9neSwgTmF0aW9uYWwgSG9zcGl0YWwgZm9yIE5ldXJvbG9neSBhbmQgTmV1
cm9zdXJnZXJ5LCBMb25kb24sIFVLLiBFbGVjdHJvbmljIGFkZHJlc3M6IHIucXVpbmxpdmFuQHVj
bC5hYy51ay4mI3hEO0RlcGFydG1lbnQgb2YgQ2FyZGlvbG9neSwgRnJlZW1hbiBIb3NwaXRhbCwg
TmV3Y2FzdGxlIHVwb24gVHluZSBOSFMgRm91bmRhdGlvbiBUcnVzdCwgTmV3Y2FzdGxlIHVwb24g
VHluZSwgVUsgYW5kIEpvaG4gV2FsdG9uIE11c2N1bGFyIER5c3Ryb3BoeSBSZXNlYXJjaCBDZW50
cmUsIE5ld2Nhc3RsZSBVbml2ZXJzaXR5LiBFbGVjdHJvbmljIGFkZHJlc3M6IGpvaG4uYm91cmtl
QG5ocy5uZXQuJiN4RDtNZWRpY2FsIEdlbmV0aWNzIFVuaXQsIERlcGFydG1lbnQgb2YgTWVkaWNh
bCBTY2llbmNlLCBVbml2ZXJzaXR5IG9mIEZlcnJhcmEsIEl0YWx5LiBFbGVjdHJvbmljIGFkZHJl
c3M6IGZsYUB1bmlmZS5pdC48L2F1dGgtYWRkcmVzcz48dGl0bGVzPjx0aXRsZT4yNjNyZCBFTk1D
IEludGVybmF0aW9uYWwgV29ya3Nob3A6IEZvY3VzIG9uIGZlbWFsZSBjYXJyaWVycyBvZiBkeXN0
cm9waGlub3BhdGh5OiByZWZpbmluZyByZWNvbW1lbmRhdGlvbnMgZm9yIHByZXZlbnRpb24sIGRp
YWdub3Npcywgc3VydmVpbGxhbmNlLCBhbmQgdHJlYXRtZW50LiBIb29mZGRvcnAsIFRoZSBOZXRo
ZXJsYW5kcywgMTMtMTUgTWF5IDIwMjI8L3RpdGxlPjxzZWNvbmRhcnktdGl0bGU+TmV1cm9tdXNj
dWwgRGlzb3JkPC9zZWNvbmRhcnktdGl0bGU+PGFsdC10aXRsZT5OZXVyb211c2N1bGFyIGRpc29y
ZGVycyA6IE5NRDwvYWx0LXRpdGxlPjwvdGl0bGVzPjxwZXJpb2RpY2FsPjxmdWxsLXRpdGxlPk5l
dXJvbXVzY3VsIERpc29yZDwvZnVsbC10aXRsZT48YWJici0xPk5ldXJvbXVzY3VsYXIgZGlzb3Jk
ZXJzIDogTk1EPC9hYmJyLTE+PC9wZXJpb2RpY2FsPjxhbHQtcGVyaW9kaWNhbD48ZnVsbC10aXRs
ZT5OZXVyb211c2N1bCBEaXNvcmQ8L2Z1bGwtdGl0bGU+PGFiYnItMT5OZXVyb211c2N1bGFyIGRp
c29yZGVycyA6IE5NRDwvYWJici0xPjwvYWx0LXBlcmlvZGljYWw+PHBhZ2VzPjI3NC0yODQ8L3Bh
Z2VzPjx2b2x1bWU+MzM8L3ZvbHVtZT48bnVtYmVyPjM8L251bWJlcj48ZWRpdGlvbj4yMDIzLzAy
LzIzPC9lZGl0aW9uPjxrZXl3b3Jkcz48a2V5d29yZD5GZW1hbGU8L2tleXdvcmQ+PGtleXdvcmQ+
SHVtYW5zPC9rZXl3b3JkPjxrZXl3b3JkPk5ldGhlcmxhbmRzPC9rZXl3b3JkPjxrZXl3b3JkPipI
ZXRlcm96eWdvdGU8L2tleXdvcmQ+PGtleXdvcmQ+aW50ZXJlc3QgcmVsYXRlZCB0byB0aGUgd29y
a3Nob3AgdG9waWMuPC9rZXl3b3JkPjwva2V5d29yZHM+PGRhdGVzPjx5ZWFyPjIwMjM8L3llYXI+
PHB1Yi1kYXRlcz48ZGF0ZT5NYXI8L2RhdGU+PC9wdWItZGF0ZXM+PC9kYXRlcz48aXNibj4wOTYw
LTg5NjY8L2lzYm4+PGFjY2Vzc2lvbi1udW0+MzY4MDQ2MTY8L2FjY2Vzc2lvbi1udW0+PHVybHM+
PC91cmxzPjxlbGVjdHJvbmljLXJlc291cmNlLW51bT4xMC4xMDE2L2oubm1kLjIwMjMuMDEuMDAz
PC9lbGVjdHJvbmljLXJlc291cmNlLW51bT48cmVtb3RlLWRhdGFiYXNlLXByb3ZpZGVyPk5MTTwv
cmVtb3RlLWRhdGFiYXNlLXByb3ZpZGVyPjxsYW5ndWFnZT5lbmc8L2xhbmd1YWdlPjwvcmVjb3Jk
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4E5713" w:rsidRPr="001B7C67">
        <w:rPr>
          <w:rFonts w:ascii="Times New Roman" w:hAnsi="Times New Roman" w:cs="Times New Roman"/>
          <w:sz w:val="24"/>
          <w:szCs w:val="24"/>
        </w:rPr>
      </w:r>
      <w:r w:rsidR="004E5713"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(Sarkozy</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2023)</w:t>
      </w:r>
      <w:r w:rsidR="004E5713" w:rsidRPr="001B7C67">
        <w:rPr>
          <w:rFonts w:ascii="Times New Roman" w:hAnsi="Times New Roman" w:cs="Times New Roman"/>
          <w:sz w:val="24"/>
          <w:szCs w:val="24"/>
        </w:rPr>
        <w:fldChar w:fldCharType="end"/>
      </w:r>
    </w:p>
    <w:p w14:paraId="59C7E2E2" w14:textId="0FE29E8D" w:rsidR="008271C9" w:rsidRPr="001B7C67" w:rsidRDefault="002E3FA8" w:rsidP="004B7750">
      <w:pPr>
        <w:spacing w:line="360" w:lineRule="auto"/>
        <w:ind w:firstLine="284"/>
        <w:jc w:val="both"/>
        <w:rPr>
          <w:rFonts w:ascii="Times New Roman" w:hAnsi="Times New Roman" w:cs="Times New Roman"/>
          <w:sz w:val="24"/>
          <w:szCs w:val="24"/>
        </w:rPr>
      </w:pPr>
      <w:bookmarkStart w:id="4" w:name="_Hlk94805875"/>
      <w:r w:rsidRPr="001B7C67">
        <w:rPr>
          <w:rFonts w:ascii="Times New Roman" w:hAnsi="Times New Roman" w:cs="Times New Roman"/>
          <w:sz w:val="24"/>
          <w:szCs w:val="24"/>
        </w:rPr>
        <w:t>DMD</w:t>
      </w:r>
      <w:r w:rsidR="00D87D3E" w:rsidRPr="001B7C67">
        <w:rPr>
          <w:rFonts w:ascii="Times New Roman" w:hAnsi="Times New Roman" w:cs="Times New Roman"/>
          <w:sz w:val="24"/>
          <w:szCs w:val="24"/>
        </w:rPr>
        <w:t xml:space="preserve"> is the most common form of muscular dystrophy </w:t>
      </w:r>
      <w:r w:rsidR="004E5713" w:rsidRPr="001B7C67">
        <w:rPr>
          <w:rFonts w:ascii="Times New Roman" w:hAnsi="Times New Roman" w:cs="Times New Roman"/>
          <w:sz w:val="24"/>
          <w:szCs w:val="24"/>
        </w:rPr>
        <w:t>affect</w:t>
      </w:r>
      <w:r w:rsidR="00D87D3E" w:rsidRPr="001B7C67">
        <w:rPr>
          <w:rFonts w:ascii="Times New Roman" w:hAnsi="Times New Roman" w:cs="Times New Roman"/>
          <w:sz w:val="24"/>
          <w:szCs w:val="24"/>
        </w:rPr>
        <w:t>ing</w:t>
      </w:r>
      <w:r w:rsidRPr="001B7C67">
        <w:rPr>
          <w:rFonts w:ascii="Times New Roman" w:hAnsi="Times New Roman" w:cs="Times New Roman"/>
          <w:sz w:val="24"/>
          <w:szCs w:val="24"/>
        </w:rPr>
        <w:t xml:space="preserve"> around 20 (95%CI 16.6-23.6) per 100.000 live male births</w:t>
      </w:r>
      <w:bookmarkEnd w:id="4"/>
      <w:r w:rsidR="004E5713" w:rsidRPr="001B7C67">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PEVuZE5vdGU+PENpdGU+PEF1dGhvcj5DcmlzYWZ1bGxpPC9BdXRob3I+PFllYXI+MjAyMDwvWWVh
cj48UmVjTnVtPjQ4OTwvUmVjTnVtPjxEaXNwbGF5VGV4dD4oQ3Jpc2FmdWxsaTxzdHlsZSBmYWNl
PSJpdGFsaWMiPiBldCBhbDwvc3R5bGU+LCAyMDIwKTwvRGlzcGxheVRleHQ+PHJlY29yZD48cmVj
LW51bWJlcj40ODk8L3JlYy1udW1iZXI+PGZvcmVpZ24ta2V5cz48a2V5IGFwcD0iRU4iIGRiLWlk
PSJzcDl3c3BkNTF4cjU5cmV6ZTBveGF2OTR2OTV3OXB3OTB2enoiIHRpbWVzdGFtcD0iMTYzMTE3
NTc3MyI+NDg5PC9rZXk+PC9mb3JlaWduLWtleXM+PHJlZi10eXBlIG5hbWU9IkpvdXJuYWwgQXJ0
aWNsZSI+MTc8L3JlZi10eXBlPjxjb250cmlidXRvcnM+PGF1dGhvcnM+PGF1dGhvcj5DcmlzYWZ1
bGxpLCBTLjwvYXV0aG9yPjxhdXRob3I+U3VsdGFuYSwgSi48L2F1dGhvcj48YXV0aG9yPkZvbnRh
bmEsIEEuPC9hdXRob3I+PGF1dGhvcj5TYWx2bywgRi48L2F1dGhvcj48YXV0aG9yPk1lc3NpbmEs
IFMuPC9hdXRob3I+PGF1dGhvcj5UcmlmaXLDsiwgRy48L2F1dGhvcj48L2F1dGhvcnM+PC9jb250
cmlidXRvcnM+PGF1dGgtYWRkcmVzcz5EZXBhcnRtZW50IG9mIEJpb21lZGljYWwgYW5kIERlbnRh
bCBTY2llbmNlcyBhbmQgTW9ycGhvZnVuY3Rpb25hbCBJbWFnaW5nLCBHLiBNYXJ0aW5vIEhvc3Bp
dGFsL1VuaXZlcnNpdHkgb2YgTWVzc2luYSwgQnVpbGRpbmcgRywgMSwgVmlhIENvbnNvbGFyZSBW
YWxlcmlhLCA5ODEyNSwgTWVzc2luYSwgSXRhbHkuJiN4RDtVbml0IG9mIEJpb3N0YXRpc3RpY3Ms
IEZvbmRhemlvbmUgSVJDQ1MgQ2FzYSBTb2xsaWV2byBkZWxsYSBTb2ZmZXJlbnphLCBTYW4gR2lv
dmFubmkgUm90b25kbywgSXRhbHkuJiN4RDtJbnNlcm0gVU1SIDEyMTksIFBoYXJtYWNvZXBpZGVt
aW9sb2d5IFRlYW0sIFVuaXZlcnNpdMOpIGRlIEJvcmRlYXV4LCBCb3JkZWF1eCwgRnJhbmNlLiYj
eEQ7RGVwYXJ0bWVudCBvZiBDbGluaWNhbCBhbmQgRXhwZXJpbWVudGFsIE1lZGljaW5lLCBVbml2
ZXJzaXR5IG9mIE1lc3NpbmEsIE1lc3NpbmEsIEl0YWx5LiYjeEQ7TkV1cm9NdXNjdWxhck9tbmlj
ZW50ZXIsIE5FTU8tU1VELCBVbml2ZXJzaXR5IEhvc3BpdGFsICZxdW90O0cuIE1hcnRpbm8mcXVv
dDssIE1lc3NpbmEsIEl0YWx5LiYjeEQ7RGVwYXJ0bWVudCBvZiBCaW9tZWRpY2FsIGFuZCBEZW50
YWwgU2NpZW5jZXMgYW5kIE1vcnBob2Z1bmN0aW9uYWwgSW1hZ2luZywgRy4gTWFydGlubyBIb3Nw
aXRhbC9Vbml2ZXJzaXR5IG9mIE1lc3NpbmEsIEJ1aWxkaW5nIEcsIDEsIFZpYSBDb25zb2xhcmUg
VmFsZXJpYSwgOTgxMjUsIE1lc3NpbmEsIEl0YWx5LiB0cmlmaXJvZ0B1bmltZS5pdC48L2F1dGgt
YWRkcmVzcz48dGl0bGVzPjx0aXRsZT5HbG9iYWwgZXBpZGVtaW9sb2d5IG9mIER1Y2hlbm5lIG11
c2N1bGFyIGR5c3Ryb3BoeTogYW4gdXBkYXRlZCBzeXN0ZW1hdGljIHJldmlldyBhbmQgbWV0YS1h
bmFseXNpczwvdGl0bGU+PHNlY29uZGFyeS10aXRsZT5PcnBoYW5ldCBKIFJhcmUgRGlzPC9zZWNv
bmRhcnktdGl0bGU+PGFsdC10aXRsZT5PcnBoYW5ldCBqb3VybmFsIG9mIHJhcmUgZGlzZWFzZXM8
L2FsdC10aXRsZT48L3RpdGxlcz48cGVyaW9kaWNhbD48ZnVsbC10aXRsZT5PcnBoYW5ldCBKIFJh
cmUgRGlzPC9mdWxsLXRpdGxlPjwvcGVyaW9kaWNhbD48YWx0LXBlcmlvZGljYWw+PGZ1bGwtdGl0
bGU+T3JwaGFuZXQgSm91cm5hbCBvZiBSYXJlIERpc2Vhc2VzPC9mdWxsLXRpdGxlPjwvYWx0LXBl
cmlvZGljYWw+PHBhZ2VzPjE0MTwvcGFnZXM+PHZvbHVtZT4xNTwvdm9sdW1lPjxudW1iZXI+MTwv
bnVtYmVyPjxlZGl0aW9uPjIwMjAvMDYvMDc8L2VkaXRpb24+PGtleXdvcmRzPjxrZXl3b3JkPkh1
bWFuczwva2V5d29yZD48a2V5d29yZD5JbmNpZGVuY2U8L2tleXdvcmQ+PGtleXdvcmQ+TWFsZTwv
a2V5d29yZD48a2V5d29yZD4qTXVzY3VsYXIgRHlzdHJvcGh5LCBEdWNoZW5uZS9lcGlkZW1pb2xv
Z3kvZ2VuZXRpY3M8L2tleXdvcmQ+PGtleXdvcmQ+UHJldmFsZW5jZTwva2V5d29yZD48a2V5d29y
ZD5SYXJlIERpc2Vhc2VzPC9rZXl3b3JkPjxrZXl3b3JkPipCaXJ0aCBwcmV2YWxlbmNlPC9rZXl3
b3JkPjxrZXl3b3JkPipEdWNoZW5uZSBtdXNjdWxhciBkeXN0cm9waHk8L2tleXdvcmQ+PGtleXdv
cmQ+KkVwaWRlbWlvbG9neTwva2V5d29yZD48a2V5d29yZD4qTWV0YS1hbmFseXNpczwva2V5d29y
ZD48a2V5d29yZD4qUHJldmFsZW5jZTwva2V5d29yZD48a2V5d29yZD4qU3lzdGVtYXRpYyByZXZp
ZXc8L2tleXdvcmQ+PGtleXdvcmQ+YW5kIFNoaXJlIGFuZCBpcyBhIGNvbnN1bHRhbnQgZm9yIE90
c3VrYS4gRyBUcmlmaXLDsiBpcyB0aGUgcHJpbmNpcGFsIGludmVzdGlnYXRvciBvZjwva2V5d29y
ZD48a2V5d29yZD5vYnNlcnZhdGlvbmFsIHN0dWRpZXMgZnVuZGVkIGJ5IHNldmVyYWwgcGhhcm1h
Y2V1dGljYWwgY29tcGFuaWVzIChlLmcuIEFtZ2VuLDwva2V5d29yZD48a2V5d29yZD5Bc3RyYVpl
bmVjYSwgRGFpaWNoaSBTYW5reW8gYW5kIElCU0EpIHRvIFVuaXZlcnNpdHkgb2YgTWVzc2luYSwg
YXMgd2VsbCBhczwva2V5d29yZD48a2V5d29yZD5zY2llbnRpZmljIGNvb3JkaW5hdG9yIG9mIHRo
ZSBNYXN0ZXLigJlzIHByb2dyYW0g4oCYUGhhcm1hY292aWdpbGFuY2UsPC9rZXl3b3JkPjxrZXl3
b3JkPnBoYXJtYWNvZXBpZGVtaW9sb2d5IGFuZCBwaGFybWFjb2Vjb25vbWljczogcmVhbC13b3Js
ZCBkYXRhIGV2YWx1YXRpb25z4oCZIGF0PC9rZXl3b3JkPjxrZXl3b3JkPlVuaXZlcnNpdHkgb2Yg
TWVzc2luYSwgd2hpY2ggaXMgcGFydGx5IGZ1bmRlZCBieSBzZXZlcmFsIHBoYXJtYWNldXRpY2Fs
IGNvbXBhbmllcy48L2tleXdvcmQ+PGtleXdvcmQ+VGhlIGF1dGhvcnMgaGF2ZSBubyBvdGhlciBy
ZWxldmFudCBhZmZpbGlhdGlvbnMgb3IgZmluYW5jaWFsIGludm9sdmVtZW50IHdpdGggYW55PC9r
ZXl3b3JkPjxrZXl3b3JkPm9yZ2FuaXphdGlvbiBvciBlbnRpdHkgd2l0aCBhIGZpbmFuY2lhbCBp
bnRlcmVzdCBpbiBvciBmaW5hbmNpYWwgY29uZmxpY3Qgd2l0aCB0aGU8L2tleXdvcmQ+PGtleXdv
cmQ+c3ViamVjdCBtYXR0ZXIgb3IgbWF0ZXJpYWxzIGRpc2N1c3NlZCBpbiB0aGUgbWFudXNjcmlw
dCBhcGFydCBmcm9tIHRob3NlIGRpc2Nsb3NlZC48L2tleXdvcmQ+PC9rZXl3b3Jkcz48ZGF0ZXM+
PHllYXI+MjAyMDwveWVhcj48cHViLWRhdGVzPjxkYXRlPkp1biA1PC9kYXRlPjwvcHViLWRhdGVz
PjwvZGF0ZXM+PGlzYm4+MTc1MC0xMTcyPC9pc2JuPjxhY2Nlc3Npb24tbnVtPjMyNTAzNTk4PC9h
Y2Nlc3Npb24tbnVtPjx1cmxzPjwvdXJscz48Y3VzdG9tMj5QTUM3Mjc1MzIzPC9jdXN0b20yPjxl
bGVjdHJvbmljLXJlc291cmNlLW51bT4xMC4xMTg2L3MxMzAyMy0wMjAtMDE0MzAtODwvZWxlY3Ry
b25pYy1yZXNvdXJjZS1udW0+PHJlbW90ZS1kYXRhYmFzZS1wcm92aWRlcj5OTE08L3JlbW90ZS1k
YXRhYmFzZS1wcm92aWRlcj48bGFuZ3VhZ2U+ZW5nPC9sYW5ndWFnZT48L3JlY29yZD48L0NpdGU+
PC9FbmROb3RlPn==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PEVuZE5vdGU+PENpdGU+PEF1dGhvcj5DcmlzYWZ1bGxpPC9BdXRob3I+PFllYXI+MjAyMDwvWWVh
cj48UmVjTnVtPjQ4OTwvUmVjTnVtPjxEaXNwbGF5VGV4dD4oQ3Jpc2FmdWxsaTxzdHlsZSBmYWNl
PSJpdGFsaWMiPiBldCBhbDwvc3R5bGU+LCAyMDIwKTwvRGlzcGxheVRleHQ+PHJlY29yZD48cmVj
LW51bWJlcj40ODk8L3JlYy1udW1iZXI+PGZvcmVpZ24ta2V5cz48a2V5IGFwcD0iRU4iIGRiLWlk
PSJzcDl3c3BkNTF4cjU5cmV6ZTBveGF2OTR2OTV3OXB3OTB2enoiIHRpbWVzdGFtcD0iMTYzMTE3
NTc3MyI+NDg5PC9rZXk+PC9mb3JlaWduLWtleXM+PHJlZi10eXBlIG5hbWU9IkpvdXJuYWwgQXJ0
aWNsZSI+MTc8L3JlZi10eXBlPjxjb250cmlidXRvcnM+PGF1dGhvcnM+PGF1dGhvcj5DcmlzYWZ1
bGxpLCBTLjwvYXV0aG9yPjxhdXRob3I+U3VsdGFuYSwgSi48L2F1dGhvcj48YXV0aG9yPkZvbnRh
bmEsIEEuPC9hdXRob3I+PGF1dGhvcj5TYWx2bywgRi48L2F1dGhvcj48YXV0aG9yPk1lc3NpbmEs
IFMuPC9hdXRob3I+PGF1dGhvcj5UcmlmaXLDsiwgRy48L2F1dGhvcj48L2F1dGhvcnM+PC9jb250
cmlidXRvcnM+PGF1dGgtYWRkcmVzcz5EZXBhcnRtZW50IG9mIEJpb21lZGljYWwgYW5kIERlbnRh
bCBTY2llbmNlcyBhbmQgTW9ycGhvZnVuY3Rpb25hbCBJbWFnaW5nLCBHLiBNYXJ0aW5vIEhvc3Bp
dGFsL1VuaXZlcnNpdHkgb2YgTWVzc2luYSwgQnVpbGRpbmcgRywgMSwgVmlhIENvbnNvbGFyZSBW
YWxlcmlhLCA5ODEyNSwgTWVzc2luYSwgSXRhbHkuJiN4RDtVbml0IG9mIEJpb3N0YXRpc3RpY3Ms
IEZvbmRhemlvbmUgSVJDQ1MgQ2FzYSBTb2xsaWV2byBkZWxsYSBTb2ZmZXJlbnphLCBTYW4gR2lv
dmFubmkgUm90b25kbywgSXRhbHkuJiN4RDtJbnNlcm0gVU1SIDEyMTksIFBoYXJtYWNvZXBpZGVt
aW9sb2d5IFRlYW0sIFVuaXZlcnNpdMOpIGRlIEJvcmRlYXV4LCBCb3JkZWF1eCwgRnJhbmNlLiYj
eEQ7RGVwYXJ0bWVudCBvZiBDbGluaWNhbCBhbmQgRXhwZXJpbWVudGFsIE1lZGljaW5lLCBVbml2
ZXJzaXR5IG9mIE1lc3NpbmEsIE1lc3NpbmEsIEl0YWx5LiYjeEQ7TkV1cm9NdXNjdWxhck9tbmlj
ZW50ZXIsIE5FTU8tU1VELCBVbml2ZXJzaXR5IEhvc3BpdGFsICZxdW90O0cuIE1hcnRpbm8mcXVv
dDssIE1lc3NpbmEsIEl0YWx5LiYjeEQ7RGVwYXJ0bWVudCBvZiBCaW9tZWRpY2FsIGFuZCBEZW50
YWwgU2NpZW5jZXMgYW5kIE1vcnBob2Z1bmN0aW9uYWwgSW1hZ2luZywgRy4gTWFydGlubyBIb3Nw
aXRhbC9Vbml2ZXJzaXR5IG9mIE1lc3NpbmEsIEJ1aWxkaW5nIEcsIDEsIFZpYSBDb25zb2xhcmUg
VmFsZXJpYSwgOTgxMjUsIE1lc3NpbmEsIEl0YWx5LiB0cmlmaXJvZ0B1bmltZS5pdC48L2F1dGgt
YWRkcmVzcz48dGl0bGVzPjx0aXRsZT5HbG9iYWwgZXBpZGVtaW9sb2d5IG9mIER1Y2hlbm5lIG11
c2N1bGFyIGR5c3Ryb3BoeTogYW4gdXBkYXRlZCBzeXN0ZW1hdGljIHJldmlldyBhbmQgbWV0YS1h
bmFseXNpczwvdGl0bGU+PHNlY29uZGFyeS10aXRsZT5PcnBoYW5ldCBKIFJhcmUgRGlzPC9zZWNv
bmRhcnktdGl0bGU+PGFsdC10aXRsZT5PcnBoYW5ldCBqb3VybmFsIG9mIHJhcmUgZGlzZWFzZXM8
L2FsdC10aXRsZT48L3RpdGxlcz48cGVyaW9kaWNhbD48ZnVsbC10aXRsZT5PcnBoYW5ldCBKIFJh
cmUgRGlzPC9mdWxsLXRpdGxlPjwvcGVyaW9kaWNhbD48YWx0LXBlcmlvZGljYWw+PGZ1bGwtdGl0
bGU+T3JwaGFuZXQgSm91cm5hbCBvZiBSYXJlIERpc2Vhc2VzPC9mdWxsLXRpdGxlPjwvYWx0LXBl
cmlvZGljYWw+PHBhZ2VzPjE0MTwvcGFnZXM+PHZvbHVtZT4xNTwvdm9sdW1lPjxudW1iZXI+MTwv
bnVtYmVyPjxlZGl0aW9uPjIwMjAvMDYvMDc8L2VkaXRpb24+PGtleXdvcmRzPjxrZXl3b3JkPkh1
bWFuczwva2V5d29yZD48a2V5d29yZD5JbmNpZGVuY2U8L2tleXdvcmQ+PGtleXdvcmQ+TWFsZTwv
a2V5d29yZD48a2V5d29yZD4qTXVzY3VsYXIgRHlzdHJvcGh5LCBEdWNoZW5uZS9lcGlkZW1pb2xv
Z3kvZ2VuZXRpY3M8L2tleXdvcmQ+PGtleXdvcmQ+UHJldmFsZW5jZTwva2V5d29yZD48a2V5d29y
ZD5SYXJlIERpc2Vhc2VzPC9rZXl3b3JkPjxrZXl3b3JkPipCaXJ0aCBwcmV2YWxlbmNlPC9rZXl3
b3JkPjxrZXl3b3JkPipEdWNoZW5uZSBtdXNjdWxhciBkeXN0cm9waHk8L2tleXdvcmQ+PGtleXdv
cmQ+KkVwaWRlbWlvbG9neTwva2V5d29yZD48a2V5d29yZD4qTWV0YS1hbmFseXNpczwva2V5d29y
ZD48a2V5d29yZD4qUHJldmFsZW5jZTwva2V5d29yZD48a2V5d29yZD4qU3lzdGVtYXRpYyByZXZp
ZXc8L2tleXdvcmQ+PGtleXdvcmQ+YW5kIFNoaXJlIGFuZCBpcyBhIGNvbnN1bHRhbnQgZm9yIE90
c3VrYS4gRyBUcmlmaXLDsiBpcyB0aGUgcHJpbmNpcGFsIGludmVzdGlnYXRvciBvZjwva2V5d29y
ZD48a2V5d29yZD5vYnNlcnZhdGlvbmFsIHN0dWRpZXMgZnVuZGVkIGJ5IHNldmVyYWwgcGhhcm1h
Y2V1dGljYWwgY29tcGFuaWVzIChlLmcuIEFtZ2VuLDwva2V5d29yZD48a2V5d29yZD5Bc3RyYVpl
bmVjYSwgRGFpaWNoaSBTYW5reW8gYW5kIElCU0EpIHRvIFVuaXZlcnNpdHkgb2YgTWVzc2luYSwg
YXMgd2VsbCBhczwva2V5d29yZD48a2V5d29yZD5zY2llbnRpZmljIGNvb3JkaW5hdG9yIG9mIHRo
ZSBNYXN0ZXLigJlzIHByb2dyYW0g4oCYUGhhcm1hY292aWdpbGFuY2UsPC9rZXl3b3JkPjxrZXl3
b3JkPnBoYXJtYWNvZXBpZGVtaW9sb2d5IGFuZCBwaGFybWFjb2Vjb25vbWljczogcmVhbC13b3Js
ZCBkYXRhIGV2YWx1YXRpb25z4oCZIGF0PC9rZXl3b3JkPjxrZXl3b3JkPlVuaXZlcnNpdHkgb2Yg
TWVzc2luYSwgd2hpY2ggaXMgcGFydGx5IGZ1bmRlZCBieSBzZXZlcmFsIHBoYXJtYWNldXRpY2Fs
IGNvbXBhbmllcy48L2tleXdvcmQ+PGtleXdvcmQ+VGhlIGF1dGhvcnMgaGF2ZSBubyBvdGhlciBy
ZWxldmFudCBhZmZpbGlhdGlvbnMgb3IgZmluYW5jaWFsIGludm9sdmVtZW50IHdpdGggYW55PC9r
ZXl3b3JkPjxrZXl3b3JkPm9yZ2FuaXphdGlvbiBvciBlbnRpdHkgd2l0aCBhIGZpbmFuY2lhbCBp
bnRlcmVzdCBpbiBvciBmaW5hbmNpYWwgY29uZmxpY3Qgd2l0aCB0aGU8L2tleXdvcmQ+PGtleXdv
cmQ+c3ViamVjdCBtYXR0ZXIgb3IgbWF0ZXJpYWxzIGRpc2N1c3NlZCBpbiB0aGUgbWFudXNjcmlw
dCBhcGFydCBmcm9tIHRob3NlIGRpc2Nsb3NlZC48L2tleXdvcmQ+PC9rZXl3b3Jkcz48ZGF0ZXM+
PHllYXI+MjAyMDwveWVhcj48cHViLWRhdGVzPjxkYXRlPkp1biA1PC9kYXRlPjwvcHViLWRhdGVz
PjwvZGF0ZXM+PGlzYm4+MTc1MC0xMTcyPC9pc2JuPjxhY2Nlc3Npb24tbnVtPjMyNTAzNTk4PC9h
Y2Nlc3Npb24tbnVtPjx1cmxzPjwvdXJscz48Y3VzdG9tMj5QTUM3Mjc1MzIzPC9jdXN0b20yPjxl
bGVjdHJvbmljLXJlc291cmNlLW51bT4xMC4xMTg2L3MxMzAyMy0wMjAtMDE0MzAtODwvZWxlY3Ry
b25pYy1yZXNvdXJjZS1udW0+PHJlbW90ZS1kYXRhYmFzZS1wcm92aWRlcj5OTE08L3JlbW90ZS1k
YXRhYmFzZS1wcm92aWRlcj48bGFuZ3VhZ2U+ZW5nPC9sYW5ndWFnZT48L3JlY29yZD48L0NpdGU+
PC9FbmROb3RlPn==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(Crisafulli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w:t>
      </w:r>
      <w:r w:rsidRPr="001B7C67">
        <w:rPr>
          <w:rFonts w:ascii="Times New Roman" w:hAnsi="Times New Roman" w:cs="Times New Roman"/>
          <w:sz w:val="24"/>
          <w:szCs w:val="24"/>
        </w:rPr>
        <w:fldChar w:fldCharType="end"/>
      </w:r>
      <w:r w:rsidR="00D53479" w:rsidRPr="001B7C67">
        <w:rPr>
          <w:rFonts w:ascii="Times New Roman" w:hAnsi="Times New Roman" w:cs="Times New Roman"/>
          <w:sz w:val="24"/>
          <w:szCs w:val="24"/>
        </w:rPr>
        <w:t xml:space="preserve">, while the prevalence of BMD is </w:t>
      </w:r>
      <w:r w:rsidR="00180CDF" w:rsidRPr="001B7C67">
        <w:rPr>
          <w:rFonts w:ascii="Times New Roman" w:hAnsi="Times New Roman" w:cs="Times New Roman"/>
          <w:sz w:val="24"/>
          <w:szCs w:val="24"/>
        </w:rPr>
        <w:t>fewer than</w:t>
      </w:r>
      <w:r w:rsidR="00D53479" w:rsidRPr="001B7C67">
        <w:rPr>
          <w:rFonts w:ascii="Times New Roman" w:hAnsi="Times New Roman" w:cs="Times New Roman"/>
          <w:sz w:val="24"/>
          <w:szCs w:val="24"/>
        </w:rPr>
        <w:t xml:space="preserve"> 8 cases per 100.000</w:t>
      </w:r>
      <w:r w:rsidR="00160964" w:rsidRPr="001B7C67">
        <w:rPr>
          <w:rFonts w:ascii="Times New Roman" w:hAnsi="Times New Roman" w:cs="Times New Roman"/>
          <w:sz w:val="24"/>
          <w:szCs w:val="24"/>
        </w:rPr>
        <w:t xml:space="preserve"> </w:t>
      </w:r>
      <w:r w:rsidR="00160964" w:rsidRPr="001B7C67">
        <w:rPr>
          <w:rFonts w:ascii="Times New Roman" w:hAnsi="Times New Roman" w:cs="Times New Roman"/>
          <w:sz w:val="24"/>
          <w:szCs w:val="24"/>
        </w:rPr>
        <w:fldChar w:fldCharType="begin">
          <w:fldData xml:space="preserve">PEVuZE5vdGU+PENpdGU+PEF1dGhvcj5NYWg8L0F1dGhvcj48WWVhcj4yMDE0PC9ZZWFyPjxSZWNO
dW0+ODA1PC9SZWNOdW0+PERpc3BsYXlUZXh0PihNYWg8c3R5bGUgZmFjZT0iaXRhbGljIj4gZXQg
YWw8L3N0eWxlPiwgMjAxNCk8L0Rpc3BsYXlUZXh0PjxyZWNvcmQ+PHJlYy1udW1iZXI+ODA1PC9y
ZWMtbnVtYmVyPjxmb3JlaWduLWtleXM+PGtleSBhcHA9IkVOIiBkYi1pZD0ic3A5d3NwZDUxeHI1
OXJlemUwb3hhdjk0djk1dzlwdzkwdnp6IiB0aW1lc3RhbXA9IjE2OTYzNDQ2NTciPjgwNTwva2V5
PjwvZm9yZWlnbi1rZXlzPjxyZWYtdHlwZSBuYW1lPSJKb3VybmFsIEFydGljbGUiPjE3PC9yZWYt
dHlwZT48Y29udHJpYnV0b3JzPjxhdXRob3JzPjxhdXRob3I+TWFoLCBKLiBLLjwvYXV0aG9yPjxh
dXRob3I+S29ybmd1dCwgTC48L2F1dGhvcj48YXV0aG9yPkR5a2VtYW4sIEouPC9hdXRob3I+PGF1
dGhvcj5EYXksIEwuPC9hdXRob3I+PGF1dGhvcj5QcmluZ3NoZWltLCBULjwvYXV0aG9yPjxhdXRo
b3I+SmV0dGUsIE4uPC9hdXRob3I+PC9hdXRob3JzPjwvY29udHJpYnV0b3JzPjxhdXRoLWFkZHJl
c3M+RGVwYXJ0bWVudCBvZiBDbGluaWNhbCBOZXVyb3NjaWVuY2VzLCBVbml2ZXJzaXR5IG9mIENh
bGdhcnksIENhbmFkYTsgRGVwYXJ0bWVudCBvZiBQZWRpYXRyaWNzLCBBbGJlcnRhIENoaWxkcmVu
JmFwb3M7cyBIb3NwaXRhbCBSZXNlYXJjaCBJbnN0aXR1dGUsIFVuaXZlcnNpdHkgb2YgQ2FsZ2Fy
eSwgQ2FuYWRhLiBFbGVjdHJvbmljIGFkZHJlc3M6IGplYW4ubWFoQGFsYmVydGFoZWFsdGhzZXJ2
aWNlcy5jYS4mI3hEO0RlcGFydG1lbnQgb2YgQ2xpbmljYWwgTmV1cm9zY2llbmNlcywgVW5pdmVy
c2l0eSBvZiBDYWxnYXJ5LCBDYW5hZGE7IEhvdGNoa2lzcyBCcmFpbiBJbnN0aXR1dGUsIFVuaXZl
cnNpdHkgb2YgQ2FsZ2FyeSwgQ2FuYWRhLiYjeEQ7RGVwYXJ0bWVudCBvZiBDbGluaWNhbCBOZXVy
b3NjaWVuY2VzLCBVbml2ZXJzaXR5IG9mIENhbGdhcnksIENhbmFkYTsgSG90Y2hraXNzIEJyYWlu
IEluc3RpdHV0ZSwgVW5pdmVyc2l0eSBvZiBDYWxnYXJ5LCBDYW5hZGE7IERlcGFydG1lbnQgb2Yg
Q29tbXVuaXR5IEhlYWx0aCBTY2llbmNlcyBhbmQgSW5zdGl0dXRlIGZvciBQdWJsaWMgSGVhbHRo
LCBVbml2ZXJzaXR5IG9mIENhbGdhcnksIENhbmFkYTsgQ2xpbmljYWwgUmVzZWFyY2ggVW5pdCwg
VW5pdmVyc2l0eSBvZiBDYWxnYXJ5LCBDYW5hZGEuJiN4RDtEZXBhcnRtZW50IG9mIENsaW5pY2Fs
IE5ldXJvc2NpZW5jZXMsIFVuaXZlcnNpdHkgb2YgQ2FsZ2FyeSwgQ2FuYWRhLiYjeEQ7RGVwYXJ0
bWVudCBvZiBDbGluaWNhbCBOZXVyb3NjaWVuY2VzLCBVbml2ZXJzaXR5IG9mIENhbGdhcnksIENh
bmFkYTsgRGVwYXJ0bWVudCBvZiBQZWRpYXRyaWNzLCBBbGJlcnRhIENoaWxkcmVuJmFwb3M7cyBI
b3NwaXRhbCBSZXNlYXJjaCBJbnN0aXR1dGUsIFVuaXZlcnNpdHkgb2YgQ2FsZ2FyeSwgQ2FuYWRh
LiYjeEQ7RGVwYXJ0bWVudCBvZiBDbGluaWNhbCBOZXVyb3NjaWVuY2VzLCBVbml2ZXJzaXR5IG9m
IENhbGdhcnksIENhbmFkYTsgSG90Y2hraXNzIEJyYWluIEluc3RpdHV0ZSwgVW5pdmVyc2l0eSBv
ZiBDYWxnYXJ5LCBDYW5hZGE7IERlcGFydG1lbnQgb2YgQ29tbXVuaXR5IEhlYWx0aCBTY2llbmNl
cyBhbmQgSW5zdGl0dXRlIGZvciBQdWJsaWMgSGVhbHRoLCBVbml2ZXJzaXR5IG9mIENhbGdhcnks
IENhbmFkYS48L2F1dGgtYWRkcmVzcz48dGl0bGVzPjx0aXRsZT5BIHN5c3RlbWF0aWMgcmV2aWV3
IGFuZCBtZXRhLWFuYWx5c2lzIG9uIHRoZSBlcGlkZW1pb2xvZ3kgb2YgRHVjaGVubmUgYW5kIEJl
Y2tlciBtdXNjdWxhciBkeXN0cm9waHk8L3RpdGxlPjxzZWNvbmRhcnktdGl0bGU+TmV1cm9tdXNj
dWwgRGlzb3JkPC9zZWNvbmRhcnktdGl0bGU+PGFsdC10aXRsZT5OZXVyb211c2N1bGFyIGRpc29y
ZGVycyA6IE5NRDwvYWx0LXRpdGxlPjwvdGl0bGVzPjxwZXJpb2RpY2FsPjxmdWxsLXRpdGxlPk5l
dXJvbXVzY3VsIERpc29yZDwvZnVsbC10aXRsZT48YWJici0xPk5ldXJvbXVzY3VsYXIgZGlzb3Jk
ZXJzIDogTk1EPC9hYmJyLTE+PC9wZXJpb2RpY2FsPjxhbHQtcGVyaW9kaWNhbD48ZnVsbC10aXRs
ZT5OZXVyb211c2N1bCBEaXNvcmQ8L2Z1bGwtdGl0bGU+PGFiYnItMT5OZXVyb211c2N1bGFyIGRp
c29yZGVycyA6IE5NRDwvYWJici0xPjwvYWx0LXBlcmlvZGljYWw+PHBhZ2VzPjQ4Mi05MTwvcGFn
ZXM+PHZvbHVtZT4yNDwvdm9sdW1lPjxudW1iZXI+NjwvbnVtYmVyPjxlZGl0aW9uPjIwMTQvMDUv
MDI8L2VkaXRpb24+PGtleXdvcmRzPjxrZXl3b3JkPkRhdGFiYXNlcywgRmFjdHVhbDwva2V5d29y
ZD48a2V5d29yZD5IdW1hbnM8L2tleXdvcmQ+PGtleXdvcmQ+TWFsZTwva2V5d29yZD48a2V5d29y
ZD5NdXNjdWxhciBEeXN0cm9waHksIER1Y2hlbm5lLyplcGlkZW1pb2xvZ3k8L2tleXdvcmQ+PGtl
eXdvcmQ+UHJldmFsZW5jZTwva2V5d29yZD48a2V5d29yZD5FcGlkZW1pb2xvZ3k8L2tleXdvcmQ+
PGtleXdvcmQ+SW5jaWRlbmNlPC9rZXl3b3JkPjxrZXl3b3JkPk11c2N1bGFyIGR5c3Ryb3BoeTwv
a2V5d29yZD48a2V5d29yZD5Qb3B1bGF0aW9uLWJhc2VkPC9rZXl3b3JkPjwva2V5d29yZHM+PGRh
dGVzPjx5ZWFyPjIwMTQ8L3llYXI+PHB1Yi1kYXRlcz48ZGF0ZT5KdW48L2RhdGU+PC9wdWItZGF0
ZXM+PC9kYXRlcz48aXNibj4wOTYwLTg5NjY8L2lzYm4+PGFjY2Vzc2lvbi1udW0+MjQ3ODAxNDg8
L2FjY2Vzc2lvbi1udW0+PHVybHM+PC91cmxzPjxlbGVjdHJvbmljLXJlc291cmNlLW51bT4xMC4x
MDE2L2oubm1kLjIwMTQuMDMuMDA4PC9lbGVjdHJvbmljLXJlc291cmNlLW51bT48cmVtb3RlLWRh
dGFiYXNlLXByb3ZpZGVyPk5MTTwvcmVtb3RlLWRhdGFiYXNlLXByb3ZpZGVyPjxsYW5ndWFnZT5l
bmc8L2xhbmd1YWdlPjwvcmVjb3JkPjwvQ2l0ZT48L0VuZE5vdGU+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PEVuZE5vdGU+PENpdGU+PEF1dGhvcj5NYWg8L0F1dGhvcj48WWVhcj4yMDE0PC9ZZWFyPjxSZWNO
dW0+ODA1PC9SZWNOdW0+PERpc3BsYXlUZXh0PihNYWg8c3R5bGUgZmFjZT0iaXRhbGljIj4gZXQg
YWw8L3N0eWxlPiwgMjAxNCk8L0Rpc3BsYXlUZXh0PjxyZWNvcmQ+PHJlYy1udW1iZXI+ODA1PC9y
ZWMtbnVtYmVyPjxmb3JlaWduLWtleXM+PGtleSBhcHA9IkVOIiBkYi1pZD0ic3A5d3NwZDUxeHI1
OXJlemUwb3hhdjk0djk1dzlwdzkwdnp6IiB0aW1lc3RhbXA9IjE2OTYzNDQ2NTciPjgwNTwva2V5
PjwvZm9yZWlnbi1rZXlzPjxyZWYtdHlwZSBuYW1lPSJKb3VybmFsIEFydGljbGUiPjE3PC9yZWYt
dHlwZT48Y29udHJpYnV0b3JzPjxhdXRob3JzPjxhdXRob3I+TWFoLCBKLiBLLjwvYXV0aG9yPjxh
dXRob3I+S29ybmd1dCwgTC48L2F1dGhvcj48YXV0aG9yPkR5a2VtYW4sIEouPC9hdXRob3I+PGF1
dGhvcj5EYXksIEwuPC9hdXRob3I+PGF1dGhvcj5QcmluZ3NoZWltLCBULjwvYXV0aG9yPjxhdXRo
b3I+SmV0dGUsIE4uPC9hdXRob3I+PC9hdXRob3JzPjwvY29udHJpYnV0b3JzPjxhdXRoLWFkZHJl
c3M+RGVwYXJ0bWVudCBvZiBDbGluaWNhbCBOZXVyb3NjaWVuY2VzLCBVbml2ZXJzaXR5IG9mIENh
bGdhcnksIENhbmFkYTsgRGVwYXJ0bWVudCBvZiBQZWRpYXRyaWNzLCBBbGJlcnRhIENoaWxkcmVu
JmFwb3M7cyBIb3NwaXRhbCBSZXNlYXJjaCBJbnN0aXR1dGUsIFVuaXZlcnNpdHkgb2YgQ2FsZ2Fy
eSwgQ2FuYWRhLiBFbGVjdHJvbmljIGFkZHJlc3M6IGplYW4ubWFoQGFsYmVydGFoZWFsdGhzZXJ2
aWNlcy5jYS4mI3hEO0RlcGFydG1lbnQgb2YgQ2xpbmljYWwgTmV1cm9zY2llbmNlcywgVW5pdmVy
c2l0eSBvZiBDYWxnYXJ5LCBDYW5hZGE7IEhvdGNoa2lzcyBCcmFpbiBJbnN0aXR1dGUsIFVuaXZl
cnNpdHkgb2YgQ2FsZ2FyeSwgQ2FuYWRhLiYjeEQ7RGVwYXJ0bWVudCBvZiBDbGluaWNhbCBOZXVy
b3NjaWVuY2VzLCBVbml2ZXJzaXR5IG9mIENhbGdhcnksIENhbmFkYTsgSG90Y2hraXNzIEJyYWlu
IEluc3RpdHV0ZSwgVW5pdmVyc2l0eSBvZiBDYWxnYXJ5LCBDYW5hZGE7IERlcGFydG1lbnQgb2Yg
Q29tbXVuaXR5IEhlYWx0aCBTY2llbmNlcyBhbmQgSW5zdGl0dXRlIGZvciBQdWJsaWMgSGVhbHRo
LCBVbml2ZXJzaXR5IG9mIENhbGdhcnksIENhbmFkYTsgQ2xpbmljYWwgUmVzZWFyY2ggVW5pdCwg
VW5pdmVyc2l0eSBvZiBDYWxnYXJ5LCBDYW5hZGEuJiN4RDtEZXBhcnRtZW50IG9mIENsaW5pY2Fs
IE5ldXJvc2NpZW5jZXMsIFVuaXZlcnNpdHkgb2YgQ2FsZ2FyeSwgQ2FuYWRhLiYjeEQ7RGVwYXJ0
bWVudCBvZiBDbGluaWNhbCBOZXVyb3NjaWVuY2VzLCBVbml2ZXJzaXR5IG9mIENhbGdhcnksIENh
bmFkYTsgRGVwYXJ0bWVudCBvZiBQZWRpYXRyaWNzLCBBbGJlcnRhIENoaWxkcmVuJmFwb3M7cyBI
b3NwaXRhbCBSZXNlYXJjaCBJbnN0aXR1dGUsIFVuaXZlcnNpdHkgb2YgQ2FsZ2FyeSwgQ2FuYWRh
LiYjeEQ7RGVwYXJ0bWVudCBvZiBDbGluaWNhbCBOZXVyb3NjaWVuY2VzLCBVbml2ZXJzaXR5IG9m
IENhbGdhcnksIENhbmFkYTsgSG90Y2hraXNzIEJyYWluIEluc3RpdHV0ZSwgVW5pdmVyc2l0eSBv
ZiBDYWxnYXJ5LCBDYW5hZGE7IERlcGFydG1lbnQgb2YgQ29tbXVuaXR5IEhlYWx0aCBTY2llbmNl
cyBhbmQgSW5zdGl0dXRlIGZvciBQdWJsaWMgSGVhbHRoLCBVbml2ZXJzaXR5IG9mIENhbGdhcnks
IENhbmFkYS48L2F1dGgtYWRkcmVzcz48dGl0bGVzPjx0aXRsZT5BIHN5c3RlbWF0aWMgcmV2aWV3
IGFuZCBtZXRhLWFuYWx5c2lzIG9uIHRoZSBlcGlkZW1pb2xvZ3kgb2YgRHVjaGVubmUgYW5kIEJl
Y2tlciBtdXNjdWxhciBkeXN0cm9waHk8L3RpdGxlPjxzZWNvbmRhcnktdGl0bGU+TmV1cm9tdXNj
dWwgRGlzb3JkPC9zZWNvbmRhcnktdGl0bGU+PGFsdC10aXRsZT5OZXVyb211c2N1bGFyIGRpc29y
ZGVycyA6IE5NRDwvYWx0LXRpdGxlPjwvdGl0bGVzPjxwZXJpb2RpY2FsPjxmdWxsLXRpdGxlPk5l
dXJvbXVzY3VsIERpc29yZDwvZnVsbC10aXRsZT48YWJici0xPk5ldXJvbXVzY3VsYXIgZGlzb3Jk
ZXJzIDogTk1EPC9hYmJyLTE+PC9wZXJpb2RpY2FsPjxhbHQtcGVyaW9kaWNhbD48ZnVsbC10aXRs
ZT5OZXVyb211c2N1bCBEaXNvcmQ8L2Z1bGwtdGl0bGU+PGFiYnItMT5OZXVyb211c2N1bGFyIGRp
c29yZGVycyA6IE5NRDwvYWJici0xPjwvYWx0LXBlcmlvZGljYWw+PHBhZ2VzPjQ4Mi05MTwvcGFn
ZXM+PHZvbHVtZT4yNDwvdm9sdW1lPjxudW1iZXI+NjwvbnVtYmVyPjxlZGl0aW9uPjIwMTQvMDUv
MDI8L2VkaXRpb24+PGtleXdvcmRzPjxrZXl3b3JkPkRhdGFiYXNlcywgRmFjdHVhbDwva2V5d29y
ZD48a2V5d29yZD5IdW1hbnM8L2tleXdvcmQ+PGtleXdvcmQ+TWFsZTwva2V5d29yZD48a2V5d29y
ZD5NdXNjdWxhciBEeXN0cm9waHksIER1Y2hlbm5lLyplcGlkZW1pb2xvZ3k8L2tleXdvcmQ+PGtl
eXdvcmQ+UHJldmFsZW5jZTwva2V5d29yZD48a2V5d29yZD5FcGlkZW1pb2xvZ3k8L2tleXdvcmQ+
PGtleXdvcmQ+SW5jaWRlbmNlPC9rZXl3b3JkPjxrZXl3b3JkPk11c2N1bGFyIGR5c3Ryb3BoeTwv
a2V5d29yZD48a2V5d29yZD5Qb3B1bGF0aW9uLWJhc2VkPC9rZXl3b3JkPjwva2V5d29yZHM+PGRh
dGVzPjx5ZWFyPjIwMTQ8L3llYXI+PHB1Yi1kYXRlcz48ZGF0ZT5KdW48L2RhdGU+PC9wdWItZGF0
ZXM+PC9kYXRlcz48aXNibj4wOTYwLTg5NjY8L2lzYm4+PGFjY2Vzc2lvbi1udW0+MjQ3ODAxNDg8
L2FjY2Vzc2lvbi1udW0+PHVybHM+PC91cmxzPjxlbGVjdHJvbmljLXJlc291cmNlLW51bT4xMC4x
MDE2L2oubm1kLjIwMTQuMDMuMDA4PC9lbGVjdHJvbmljLXJlc291cmNlLW51bT48cmVtb3RlLWRh
dGFiYXNlLXByb3ZpZGVyPk5MTTwvcmVtb3RlLWRhdGFiYXNlLXByb3ZpZGVyPjxsYW5ndWFnZT5l
bmc8L2xhbmd1YWdlPjwvcmVjb3JkPjwvQ2l0ZT48L0VuZE5vdGU+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160964" w:rsidRPr="001B7C67">
        <w:rPr>
          <w:rFonts w:ascii="Times New Roman" w:hAnsi="Times New Roman" w:cs="Times New Roman"/>
          <w:sz w:val="24"/>
          <w:szCs w:val="24"/>
        </w:rPr>
      </w:r>
      <w:r w:rsidR="00160964"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(Mah</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2014)</w:t>
      </w:r>
      <w:r w:rsidR="00160964" w:rsidRPr="001B7C67">
        <w:rPr>
          <w:rFonts w:ascii="Times New Roman" w:hAnsi="Times New Roman" w:cs="Times New Roman"/>
          <w:sz w:val="24"/>
          <w:szCs w:val="24"/>
        </w:rPr>
        <w:fldChar w:fldCharType="end"/>
      </w:r>
      <w:r w:rsidR="00160964" w:rsidRPr="001B7C67">
        <w:rPr>
          <w:rFonts w:ascii="Times New Roman" w:hAnsi="Times New Roman" w:cs="Times New Roman"/>
          <w:sz w:val="24"/>
          <w:szCs w:val="24"/>
        </w:rPr>
        <w:t>.</w:t>
      </w:r>
      <w:r w:rsidR="004B7750">
        <w:rPr>
          <w:rFonts w:ascii="Times New Roman" w:hAnsi="Times New Roman" w:cs="Times New Roman"/>
          <w:sz w:val="24"/>
          <w:szCs w:val="24"/>
        </w:rPr>
        <w:t xml:space="preserve"> </w:t>
      </w:r>
      <w:r w:rsidR="00180CDF" w:rsidRPr="001B7C67">
        <w:rPr>
          <w:rFonts w:ascii="Times New Roman" w:hAnsi="Times New Roman" w:cs="Times New Roman"/>
          <w:sz w:val="24"/>
          <w:szCs w:val="24"/>
        </w:rPr>
        <w:t>D</w:t>
      </w:r>
      <w:r w:rsidR="00D87D3E" w:rsidRPr="001B7C67">
        <w:rPr>
          <w:rFonts w:ascii="Times New Roman" w:hAnsi="Times New Roman" w:cs="Times New Roman"/>
          <w:sz w:val="24"/>
          <w:szCs w:val="24"/>
        </w:rPr>
        <w:t>isease onset</w:t>
      </w:r>
      <w:r w:rsidR="00130F55" w:rsidRPr="001B7C67">
        <w:rPr>
          <w:rFonts w:ascii="Times New Roman" w:hAnsi="Times New Roman" w:cs="Times New Roman"/>
          <w:sz w:val="24"/>
          <w:szCs w:val="24"/>
        </w:rPr>
        <w:t xml:space="preserve"> occurs within the first years of life</w:t>
      </w:r>
      <w:r w:rsidR="00180CDF" w:rsidRPr="001B7C67">
        <w:rPr>
          <w:rFonts w:ascii="Times New Roman" w:hAnsi="Times New Roman" w:cs="Times New Roman"/>
          <w:sz w:val="24"/>
          <w:szCs w:val="24"/>
        </w:rPr>
        <w:t xml:space="preserve">; </w:t>
      </w:r>
      <w:r w:rsidR="00D53479" w:rsidRPr="001B7C67">
        <w:rPr>
          <w:rFonts w:ascii="Times New Roman" w:hAnsi="Times New Roman" w:cs="Times New Roman"/>
          <w:sz w:val="24"/>
          <w:szCs w:val="24"/>
        </w:rPr>
        <w:t>DMD boys</w:t>
      </w:r>
      <w:r w:rsidR="000F131B" w:rsidRPr="001B7C67">
        <w:rPr>
          <w:rFonts w:ascii="Times New Roman" w:hAnsi="Times New Roman" w:cs="Times New Roman"/>
          <w:sz w:val="24"/>
          <w:szCs w:val="24"/>
        </w:rPr>
        <w:t xml:space="preserve"> are </w:t>
      </w:r>
      <w:r w:rsidR="00CC4E46">
        <w:rPr>
          <w:rFonts w:ascii="Times New Roman" w:hAnsi="Times New Roman" w:cs="Times New Roman"/>
          <w:sz w:val="24"/>
          <w:szCs w:val="24"/>
        </w:rPr>
        <w:t>usually</w:t>
      </w:r>
      <w:r w:rsidR="000F131B" w:rsidRPr="001B7C67">
        <w:rPr>
          <w:rFonts w:ascii="Times New Roman" w:hAnsi="Times New Roman" w:cs="Times New Roman"/>
          <w:sz w:val="24"/>
          <w:szCs w:val="24"/>
        </w:rPr>
        <w:t xml:space="preserve"> referred to a tertiary center between 3-6 years of </w:t>
      </w:r>
      <w:r w:rsidR="0005068A" w:rsidRPr="001B7C67">
        <w:rPr>
          <w:rFonts w:ascii="Times New Roman" w:hAnsi="Times New Roman" w:cs="Times New Roman"/>
          <w:sz w:val="24"/>
          <w:szCs w:val="24"/>
        </w:rPr>
        <w:t>age,</w:t>
      </w:r>
      <w:r w:rsidR="00A4596E" w:rsidRPr="001B7C67">
        <w:rPr>
          <w:rFonts w:ascii="Times New Roman" w:hAnsi="Times New Roman" w:cs="Times New Roman"/>
          <w:sz w:val="24"/>
          <w:szCs w:val="24"/>
        </w:rPr>
        <w:t xml:space="preserve"> but</w:t>
      </w:r>
      <w:r w:rsidR="00130F55" w:rsidRPr="001B7C67">
        <w:rPr>
          <w:rFonts w:ascii="Times New Roman" w:hAnsi="Times New Roman" w:cs="Times New Roman"/>
          <w:sz w:val="24"/>
          <w:szCs w:val="24"/>
        </w:rPr>
        <w:t xml:space="preserve"> </w:t>
      </w:r>
      <w:r w:rsidR="000F131B" w:rsidRPr="001B7C67">
        <w:rPr>
          <w:rFonts w:ascii="Times New Roman" w:hAnsi="Times New Roman" w:cs="Times New Roman"/>
          <w:sz w:val="24"/>
          <w:szCs w:val="24"/>
        </w:rPr>
        <w:t xml:space="preserve">a </w:t>
      </w:r>
      <w:r w:rsidR="00130F55" w:rsidRPr="001B7C67">
        <w:rPr>
          <w:rFonts w:ascii="Times New Roman" w:hAnsi="Times New Roman" w:cs="Times New Roman"/>
          <w:sz w:val="24"/>
          <w:szCs w:val="24"/>
        </w:rPr>
        <w:t xml:space="preserve">retrospective review of clinical history </w:t>
      </w:r>
      <w:r w:rsidR="000F131B" w:rsidRPr="001B7C67">
        <w:rPr>
          <w:rFonts w:ascii="Times New Roman" w:hAnsi="Times New Roman" w:cs="Times New Roman"/>
          <w:sz w:val="24"/>
          <w:szCs w:val="24"/>
        </w:rPr>
        <w:t xml:space="preserve">often unveils mildly delayed acquisition of developmental milestones, including language. First signs and symptoms </w:t>
      </w:r>
      <w:r w:rsidR="00F63C0F" w:rsidRPr="001B7C67">
        <w:rPr>
          <w:rFonts w:ascii="Times New Roman" w:hAnsi="Times New Roman" w:cs="Times New Roman"/>
          <w:sz w:val="24"/>
          <w:szCs w:val="24"/>
        </w:rPr>
        <w:t xml:space="preserve">also </w:t>
      </w:r>
      <w:r w:rsidR="000F131B" w:rsidRPr="001B7C67">
        <w:rPr>
          <w:rFonts w:ascii="Times New Roman" w:hAnsi="Times New Roman" w:cs="Times New Roman"/>
          <w:sz w:val="24"/>
          <w:szCs w:val="24"/>
        </w:rPr>
        <w:t xml:space="preserve">include tiptoe walking, increased muscle bulk of the calves, frequent falls, difficulties/inability to run or climb stairs and difficulty to raise from the floor (positive Gowers’ manouvre, namely the need to push on the </w:t>
      </w:r>
      <w:r w:rsidR="008271C9" w:rsidRPr="001B7C67">
        <w:rPr>
          <w:rFonts w:ascii="Times New Roman" w:hAnsi="Times New Roman" w:cs="Times New Roman"/>
          <w:sz w:val="24"/>
          <w:szCs w:val="24"/>
        </w:rPr>
        <w:t>thighs</w:t>
      </w:r>
      <w:r w:rsidR="000F131B" w:rsidRPr="001B7C67">
        <w:rPr>
          <w:rFonts w:ascii="Times New Roman" w:hAnsi="Times New Roman" w:cs="Times New Roman"/>
          <w:sz w:val="24"/>
          <w:szCs w:val="24"/>
        </w:rPr>
        <w:t xml:space="preserve"> to stand up)</w:t>
      </w:r>
      <w:r w:rsidR="00180CDF" w:rsidRPr="001B7C67">
        <w:rPr>
          <w:rFonts w:ascii="Times New Roman" w:hAnsi="Times New Roman" w:cs="Times New Roman"/>
          <w:sz w:val="24"/>
          <w:szCs w:val="24"/>
        </w:rPr>
        <w:t xml:space="preserve"> </w:t>
      </w:r>
      <w:r w:rsidR="00180CDF" w:rsidRPr="001B7C67">
        <w:rPr>
          <w:rFonts w:ascii="Times New Roman" w:hAnsi="Times New Roman" w:cs="Times New Roman"/>
          <w:sz w:val="24"/>
          <w:szCs w:val="24"/>
        </w:rPr>
        <w:fldChar w:fldCharType="begin"/>
      </w:r>
      <w:r w:rsidR="005E470F">
        <w:rPr>
          <w:rFonts w:ascii="Times New Roman" w:hAnsi="Times New Roman" w:cs="Times New Roman"/>
          <w:sz w:val="24"/>
          <w:szCs w:val="24"/>
        </w:rPr>
        <w:instrText xml:space="preserve"> ADDIN EN.CITE &lt;EndNote&gt;&lt;Cite&gt;&lt;Author&gt;Birnkrant&lt;/Author&gt;&lt;Year&gt;2018&lt;/Year&gt;&lt;RecNum&gt;2&lt;/RecNum&gt;&lt;DisplayText&gt;(Birnkrant&lt;style face="italic"&gt; et al&lt;/style&gt;, 2018c)&lt;/DisplayText&gt;&lt;record&gt;&lt;rec-number&gt;2&lt;/rec-number&gt;&lt;foreign-keys&gt;&lt;key app="EN" db-id="sp9wspd51xr59reze0oxav94v95w9pw90vzz" timestamp="1535552612"&gt;2&lt;/key&gt;&lt;/foreign-keys&gt;&lt;ref-type name="Journal Article"&gt;17&lt;/ref-type&gt;&lt;contributors&gt;&lt;authors&gt;&lt;author&gt;Birnkrant, David J.&lt;/author&gt;&lt;author&gt;Bushby, Katharine&lt;/author&gt;&lt;author&gt;Bann, Carla M.&lt;/author&gt;&lt;author&gt;Apkon, Susan D.&lt;/author&gt;&lt;author&gt;Blackwell, Angela&lt;/author&gt;&lt;author&gt;Brumbaugh, David&lt;/author&gt;&lt;author&gt;Case, Laura E.&lt;/author&gt;&lt;author&gt;Clemens, Paula R.&lt;/author&gt;&lt;author&gt;Hadjiyannakis, Stasia&lt;/author&gt;&lt;author&gt;Pandya, Shree&lt;/author&gt;&lt;author&gt;Street, Natalie&lt;/author&gt;&lt;author&gt;Tomezsko, Jean&lt;/author&gt;&lt;author&gt;Wagner, Kathryn R.&lt;/author&gt;&lt;author&gt;Ward, Leanne M.&lt;/author&gt;&lt;author&gt;Weber, David R.&lt;/author&gt;&lt;/authors&gt;&lt;/contributors&gt;&lt;titles&gt;&lt;title&gt;Diagnosis and management of Duchenne muscular dystrophy, part 1: diagnosis, and neuromuscular, rehabilitation, endocrine, and gastrointestinal and nutritional management&lt;/title&gt;&lt;secondary-title&gt;The Lancet Neurology&lt;/secondary-title&gt;&lt;/titles&gt;&lt;periodical&gt;&lt;full-title&gt;The Lancet Neurology&lt;/full-title&gt;&lt;/periodical&gt;&lt;pages&gt;251-267&lt;/pages&gt;&lt;volume&gt;17&lt;/volume&gt;&lt;number&gt;3&lt;/number&gt;&lt;section&gt;251&lt;/section&gt;&lt;dates&gt;&lt;year&gt;2018&lt;/year&gt;&lt;/dates&gt;&lt;isbn&gt;14744422&lt;/isbn&gt;&lt;urls&gt;&lt;/urls&gt;&lt;electronic-resource-num&gt;10.1016/s1474-4422(18)30024-3&lt;/electronic-resource-num&gt;&lt;/record&gt;&lt;/Cite&gt;&lt;/EndNote&gt;</w:instrText>
      </w:r>
      <w:r w:rsidR="00180CDF" w:rsidRPr="001B7C67">
        <w:rPr>
          <w:rFonts w:ascii="Times New Roman" w:hAnsi="Times New Roman" w:cs="Times New Roman"/>
          <w:sz w:val="24"/>
          <w:szCs w:val="24"/>
        </w:rPr>
        <w:fldChar w:fldCharType="separate"/>
      </w:r>
      <w:r w:rsidR="005E470F">
        <w:rPr>
          <w:rFonts w:ascii="Times New Roman" w:hAnsi="Times New Roman" w:cs="Times New Roman"/>
          <w:noProof/>
          <w:sz w:val="24"/>
          <w:szCs w:val="24"/>
        </w:rPr>
        <w:t>(Birnkrant</w:t>
      </w:r>
      <w:r w:rsidR="005E470F" w:rsidRPr="005E470F">
        <w:rPr>
          <w:rFonts w:ascii="Times New Roman" w:hAnsi="Times New Roman" w:cs="Times New Roman"/>
          <w:i/>
          <w:noProof/>
          <w:sz w:val="24"/>
          <w:szCs w:val="24"/>
        </w:rPr>
        <w:t xml:space="preserve"> et al</w:t>
      </w:r>
      <w:r w:rsidR="005E470F">
        <w:rPr>
          <w:rFonts w:ascii="Times New Roman" w:hAnsi="Times New Roman" w:cs="Times New Roman"/>
          <w:noProof/>
          <w:sz w:val="24"/>
          <w:szCs w:val="24"/>
        </w:rPr>
        <w:t>, 2018c)</w:t>
      </w:r>
      <w:r w:rsidR="00180CDF" w:rsidRPr="001B7C67">
        <w:rPr>
          <w:rFonts w:ascii="Times New Roman" w:hAnsi="Times New Roman" w:cs="Times New Roman"/>
          <w:sz w:val="24"/>
          <w:szCs w:val="24"/>
        </w:rPr>
        <w:fldChar w:fldCharType="end"/>
      </w:r>
      <w:r w:rsidR="000F131B" w:rsidRPr="001B7C67">
        <w:rPr>
          <w:rFonts w:ascii="Times New Roman" w:hAnsi="Times New Roman" w:cs="Times New Roman"/>
          <w:sz w:val="24"/>
          <w:szCs w:val="24"/>
        </w:rPr>
        <w:t>.</w:t>
      </w:r>
      <w:r w:rsidR="008271C9" w:rsidRPr="001B7C67">
        <w:rPr>
          <w:rFonts w:ascii="Times New Roman" w:hAnsi="Times New Roman" w:cs="Times New Roman"/>
          <w:sz w:val="24"/>
          <w:szCs w:val="24"/>
        </w:rPr>
        <w:t xml:space="preserve"> Of note, close to a half of patients in Italy are diagnosed following the incidental finding of persistently elevated creatine kinase (CK) and/or transaminases serum levels detected during routine or pre-surgery blood tests</w:t>
      </w:r>
      <w:r w:rsidR="00A4596E" w:rsidRPr="001B7C67">
        <w:rPr>
          <w:rFonts w:ascii="Times New Roman" w:hAnsi="Times New Roman" w:cs="Times New Roman"/>
          <w:sz w:val="24"/>
          <w:szCs w:val="24"/>
        </w:rPr>
        <w:t xml:space="preserve"> </w:t>
      </w:r>
      <w:r w:rsidR="008271C9" w:rsidRPr="001B7C67">
        <w:rPr>
          <w:rFonts w:ascii="Times New Roman" w:hAnsi="Times New Roman" w:cs="Times New Roman"/>
          <w:sz w:val="24"/>
          <w:szCs w:val="24"/>
        </w:rPr>
        <w:fldChar w:fldCharType="begin">
          <w:fldData xml:space="preserve">PEVuZE5vdGU+PENpdGU+PEF1dGhvcj5EJmFwb3M7QW1pY288L0F1dGhvcj48WWVhcj4yMDE3PC9Z
ZWFyPjxSZWNOdW0+ODA0PC9SZWNOdW0+PERpc3BsYXlUZXh0PihEJmFwb3M7QW1pY288c3R5bGUg
ZmFjZT0iaXRhbGljIj4gZXQgYWw8L3N0eWxlPiwgMjAxNyk8L0Rpc3BsYXlUZXh0PjxyZWNvcmQ+
PHJlYy1udW1iZXI+ODA0PC9yZWMtbnVtYmVyPjxmb3JlaWduLWtleXM+PGtleSBhcHA9IkVOIiBk
Yi1pZD0ic3A5d3NwZDUxeHI1OXJlemUwb3hhdjk0djk1dzlwdzkwdnp6IiB0aW1lc3RhbXA9IjE2
OTU4ODEwNDgiPjgwNDwva2V5PjwvZm9yZWlnbi1rZXlzPjxyZWYtdHlwZSBuYW1lPSJKb3VybmFs
IEFydGljbGUiPjE3PC9yZWYtdHlwZT48Y29udHJpYnV0b3JzPjxhdXRob3JzPjxhdXRob3I+RCZh
cG9zO0FtaWNvLCBBLjwvYXV0aG9yPjxhdXRob3I+Q2F0dGVydWNjaWEsIE0uPC9hdXRob3I+PGF1
dGhvcj5CYXJhbmVsbG8sIEcuPC9hdXRob3I+PGF1dGhvcj5Qb2xpdGFubywgTC48L2F1dGhvcj48
YXV0aG9yPkdvdm9uaSwgQS48L2F1dGhvcj48YXV0aG9yPlByZXZpdGFsaSwgUy4gQy48L2F1dGhv
cj48YXV0aG9yPlBhbmUsIE0uPC9hdXRob3I+PGF1dGhvcj5EJmFwb3M7QW5nZWxvLCBNLiBHLjwv
YXV0aG9yPjxhdXRob3I+QnJ1bm8sIEMuPC9hdXRob3I+PGF1dGhvcj5NZXNzaW5hLCBTLjwvYXV0
aG9yPjxhdXRob3I+UmljY2ksIEYuPC9hdXRob3I+PGF1dGhvcj5QZWdvcmFybywgRS48L2F1dGhv
cj48YXV0aG9yPlBpbmksIEEuPC9hdXRob3I+PGF1dGhvcj5CZXJhcmRpbmVsbGksIEEuPC9hdXRo
b3I+PGF1dGhvcj5Hb3JuaSwgSy48L2F1dGhvcj48YXV0aG9yPkJhdHRpbmksIFIuPC9hdXRob3I+
PGF1dGhvcj5WaXRhLCBHLjwvYXV0aG9yPjxhdXRob3I+VHJ1Y2NvLCBGLjwvYXV0aG9yPjxhdXRo
b3I+U2N1dGlmZXJvLCBNLjwvYXV0aG9yPjxhdXRob3I+UGV0aWxsbywgUi48L2F1dGhvcj48YXV0
aG9yPkQmYXBvcztBbWJyb3NpbywgUC48L2F1dGhvcj48YXV0aG9yPkFyZGlzc29uZSwgQS48L2F1
dGhvcj48YXV0aG9yPlBhc2FuaXNpLCBCLjwvYXV0aG9yPjxhdXRob3I+Vml0YSwgRy48L2F1dGhv
cj48YXV0aG9yPk1vbmdpbmksIFQuPC9hdXRob3I+PGF1dGhvcj5Nb2dnaW8sIE0uPC9hdXRob3I+
PGF1dGhvcj5Db21pLCBHLiBQLjwvYXV0aG9yPjxhdXRob3I+TWVyY3VyaSwgRS48L2F1dGhvcj48
YXV0aG9yPkJlcnRpbmksIEUuPC9hdXRob3I+PC9hdXRob3JzPjwvY29udHJpYnV0b3JzPjxhdXRo
LWFkZHJlc3M+VW5pdCBvZiBOZXVyb211c2N1bGFyIGFuZCBOZXVyb2RlZ2VuZXJhdGl2ZSBEaXNl
YXNlcywgRGVwYXJ0bWVudCBvZiBOZXVyb3NjaWVuY2VzLCBCYW1iaW5vIEdlc8O5IENoaWxkcmVu
JmFwb3M7cyBIb3NwaXRhbCwgUm9tZSwgSXRhbHkuIEVsZWN0cm9uaWMgYWRkcmVzczogYWRlbGUy
LmRhbWljb0BvcGJnLm5ldC4mI3hEO1VuaXQgb2YgTmV1cm9tdXNjdWxhciBhbmQgTmV1cm9kZWdl
bmVyYXRpdmUgRGlzZWFzZXMsIERlcGFydG1lbnQgb2YgTmV1cm9zY2llbmNlcywgQmFtYmlubyBH
ZXPDuSBDaGlsZHJlbiZhcG9zO3MgSG9zcGl0YWwsIFJvbWUsIEl0YWx5LiYjeEQ7RGV2ZWxvcG1l
bnRhbCBOZXVyb2xvZ3ksIENoaWxkIE5ldXJvbG9neSwgTmV1cm9tdXNjdWxhciBEaXNlYXNlcyBh
bmQgTmV1cm9pbW11bm9sb2d5IFVuaXRzLCBJc3RpdHV0byBOZXVyb2xvZ2ljbyAmcXVvdDtCZXN0
YSZxdW90OyBNaWxhbiwgTWlsYW4sIEl0YWx5LiYjeEQ7Q2FyZGlvbWlvbG9naWEgZSBHZW5ldGlj
YSBNZWRpY2EsIERpcGFydGltZW50byBkaSBNZWRpY2luYSBTcGVyaW1lbnRhbGUsIFNlY29uZGEg
VW5pdmVyc2l0w6AgZGkgTmFwb2xpLCBDYXNlcnRhLCBJdGFseS4mI3hEO05ldXJvbXVzY3VsYXIg
YW5kIFJhcmUgRGlzZWFzZXMgVW5pdCwgRGVwYXJ0bWVudCBvZiBOZXVyb3NjaWVuY2UsIGFuZCBO
ZXVyb3NjaWVuY2UgU2VjdGlvbiwgRGVwYXJ0bWVudCBvZiBQYXRob3BoeXNpb2xvZ3kgYW5kIFRy
YW5zcGxhbnRhdGlvbiAoREVQVCksIFVuaXZlcnNpdHkgb2YgTWlsYW4sIE5ldXJvbG9neSBVbml0
LCBJLlIuQy5DLlMuIEZvbmRhemlvbmUgQ2EmYXBvczsgR3JhbmRhIE9zcGVkYWxlIE1hZ2dpb3Jl
IFBvbGljbGluaWNvLCBNaWxhbiwgSXRhbHkuJiN4RDtJTlNQRSBhbmQgRGl2aXNpb24gb2YgTmV1
cm9zY2llbmNlLCBJUkNDUyBTYW4gUmFmZmFlbGUgU2NpZW50aWZpYyBJbnN0aXR1dGUsIE1pbGFu
LCBJdGFseS4mI3hEO0RlcGFydG1lbnQgb2YgUGVkaWF0cmljIE5ldXJvbG9neSwgQ2F0aG9saWMg
VW5pdmVyc2l0eSwgUm9tZSwgSXRhbHkuJiN4RDtOZXVyb211c2N1bGFyIERpc29yZGVycyBVbml0
LCBTY2llbnRpZmljIEluc3RpdHV0ZSBJUkNDUyBFLiBNZWRlYSwgQm9zaXNpbyBQYXJpbmksIExl
Y2NvLCBJdGFseS4mI3hEO05ldXJvbXVzY3VsYXIgRGlzZWFzZSBVbml0LCBHLiBHYXNsaW5pIElu
c3RpdHV0ZSwgR2Vub2EsIEl0YWx5LiYjeEQ7RGVwYXJ0bWVudCBvZiBDbGluaWNhbCBhbmQgRXhw
ZXJpbWVudGFsIE1lZGljaW5lIGFuZCBOZW1vIFN1ZCBDbGluaWNhbCBDZW50cmUsIFVuaXZlcnNp
dHkgb2YgTWVzc2luYSwgTWVzc2luYSwgSXRhbHkuJiN4RDtEZXBhcnRtZW50IG9mIE5ldXJvc2Np
ZW5jZXMgJnF1b3Q7Uml0YSBMZXZpIE1vbnRhbGNpbmkmcXVvdDssIFVuaXZlcnNpdHkgb2YgVHVy
aW4sIFR1cmluLCBJdGFseS4mI3hEO0RlcGFydG1lbnQgb2YgTmV1cm9zY2llbmNlcywgVW5pdmVy
c2l0eSBvZiBQYWR1YSwgUGFkdWEsIEl0YWx5LiYjeEQ7Q2hpbGQgTmV1cm9sb2d5IGFuZCBQc3lj
aGlhdHJ5IFVuaXQsIElSQ0NTIElzdGl0dXRvIGRlbGxlIFNjaWVuemUgTmV1cm9sb2dpY2hlLCBC
b2xvZ25hLCBJdGFseS4mI3hEO0NoaWxkIE5ldXJvbG9neSBhbmQgUHN5Y2hpYXRyeSBVbml0LCAm
cXVvdDtDLiBNb25kaW5vJnF1b3Q7IEZvdW5kYXRpb24sIFBhdmlhLCBJdGFseS4mI3hEO05FdXJv
TXVzY3VsYXIgT21uaWNlbnRyZSAoTkVNTyksIEZvbmRhemlvbmUgU2VyZW5hIE9ubHVzLCBPc3Bl
ZGFsZSBOaWd1YXJkYSBDw6AgR3JhbmRhLCBNaWxhbiwgSXRhbHkuJiN4RDtEZXBhcnRtZW50IG9m
IERldmVsb3BtZW50YWwgTmV1cm9zY2llbmNlLCBJLlIuQy5TLlMuIFN0ZWxsYSBNYXJpcyBGb3Vu
ZGF0aW9uLCBQaXNhLCBJdGFseS48L2F1dGgtYWRkcmVzcz48dGl0bGVzPjx0aXRsZT5EaWFnbm9z
aXMgb2YgRHVjaGVubmUgTXVzY3VsYXIgRHlzdHJvcGh5IGluIEl0YWx5IGluIHRoZSBsYXN0IGRl
Y2FkZTogQ3JpdGljYWwgaXNzdWVzIGFuZCBhcmVhcyBmb3IgaW1wcm92ZW1lbnRzPC90aXRsZT48
c2Vjb25kYXJ5LXRpdGxlPk5ldXJvbXVzY3VsIERpc29yZDwvc2Vjb25kYXJ5LXRpdGxlPjxhbHQt
dGl0bGU+TmV1cm9tdXNjdWxhciBkaXNvcmRlcnMgOiBOTUQ8L2FsdC10aXRsZT48L3RpdGxlcz48
cGVyaW9kaWNhbD48ZnVsbC10aXRsZT5OZXVyb211c2N1bCBEaXNvcmQ8L2Z1bGwtdGl0bGU+PGFi
YnItMT5OZXVyb211c2N1bGFyIGRpc29yZGVycyA6IE5NRDwvYWJici0xPjwvcGVyaW9kaWNhbD48
YWx0LXBlcmlvZGljYWw+PGZ1bGwtdGl0bGU+TmV1cm9tdXNjdWwgRGlzb3JkPC9mdWxsLXRpdGxl
PjxhYmJyLTE+TmV1cm9tdXNjdWxhciBkaXNvcmRlcnMgOiBOTUQ8L2FiYnItMT48L2FsdC1wZXJp
b2RpY2FsPjxwYWdlcz40NDctNDUxPC9wYWdlcz48dm9sdW1lPjI3PC92b2x1bWU+PG51bWJlcj41
PC9udW1iZXI+PGVkaXRpb24+MjAxNy8wMy8wNzwvZWRpdGlvbj48a2V5d29yZHM+PGtleXdvcmQ+
QmlvbWFya2Vycy9tZXRhYm9saXNtPC9rZXl3b3JkPjxrZXl3b3JkPkNoaWxkPC9rZXl3b3JkPjxr
ZXl3b3JkPkNoaWxkLCBQcmVzY2hvb2w8L2tleXdvcmQ+PGtleXdvcmQ+Q3JlYXRpbmUgS2luYXNl
L21ldGFib2xpc208L2tleXdvcmQ+PGtleXdvcmQ+RGVsYXllZCBEaWFnbm9zaXM8L2tleXdvcmQ+
PGtleXdvcmQ+RGV2ZWxvcG1lbnRhbCBEaXNhYmlsaXRpZXMvZGlhZ25vc2lzL3BoeXNpb3BhdGhv
bG9neTwva2V5d29yZD48a2V5d29yZD5Gb2xsb3ctVXAgU3R1ZGllczwva2V5d29yZD48a2V5d29y
ZD5HZW5ldGljIFByZWRpc3Bvc2l0aW9uIHRvIERpc2Vhc2U8L2tleXdvcmQ+PGtleXdvcmQ+SHVt
YW5zPC9rZXl3b3JkPjxrZXl3b3JkPkluZmFudDwva2V5d29yZD48a2V5d29yZD5JbmZhbnQsIE5l
d2Jvcm48L2tleXdvcmQ+PGtleXdvcmQ+SXRhbHk8L2tleXdvcmQ+PGtleXdvcmQ+TWFsZTwva2V5
d29yZD48a2V5d29yZD5NdXNjbGVzL3BhdGhvbG9neTwva2V5d29yZD48a2V5d29yZD5NdXNjdWxh
ciBEeXN0cm9waHksIER1Y2hlbm5lLypkaWFnbm9zaXMvZ2VuZXRpY3MvcGF0aG9sb2d5L3BoeXNp
b3BhdGhvbG9neTwva2V5d29yZD48a2V5d29yZD5RdWFsaXR5IEltcHJvdmVtZW50PC9rZXl3b3Jk
PjxrZXl3b3JkPkRtZDwva2V5d29yZD48a2V5d29yZD5ETUQgc2NyZWVuaW5nPC9rZXl3b3JkPjxr
ZXl3b3JkPlN1cnZleTwva2V5d29yZD48L2tleXdvcmRzPjxkYXRlcz48eWVhcj4yMDE3PC95ZWFy
PjxwdWItZGF0ZXM+PGRhdGU+TWF5PC9kYXRlPjwvcHViLWRhdGVzPjwvZGF0ZXM+PGlzYm4+MDk2
MC04OTY2PC9pc2JuPjxhY2Nlc3Npb24tbnVtPjI4MjYyNDY5PC9hY2Nlc3Npb24tbnVtPjx1cmxz
PjwvdXJscz48ZWxlY3Ryb25pYy1yZXNvdXJjZS1udW0+MTAuMTAxNi9qLm5tZC4yMDE3LjAyLjAw
NjwvZWxlY3Ryb25pYy1yZXNvdXJjZS1udW0+PHJlbW90ZS1kYXRhYmFzZS1wcm92aWRlcj5OTE08
L3JlbW90ZS1kYXRhYmFzZS1wcm92aWRlcj48bGFuZ3VhZ2U+ZW5nPC9sYW5ndWFnZT48L3JlY29y
ZD48L0NpdGU+PC9FbmROb3RlPgB=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PEVuZE5vdGU+PENpdGU+PEF1dGhvcj5EJmFwb3M7QW1pY288L0F1dGhvcj48WWVhcj4yMDE3PC9Z
ZWFyPjxSZWNOdW0+ODA0PC9SZWNOdW0+PERpc3BsYXlUZXh0PihEJmFwb3M7QW1pY288c3R5bGUg
ZmFjZT0iaXRhbGljIj4gZXQgYWw8L3N0eWxlPiwgMjAxNyk8L0Rpc3BsYXlUZXh0PjxyZWNvcmQ+
PHJlYy1udW1iZXI+ODA0PC9yZWMtbnVtYmVyPjxmb3JlaWduLWtleXM+PGtleSBhcHA9IkVOIiBk
Yi1pZD0ic3A5d3NwZDUxeHI1OXJlemUwb3hhdjk0djk1dzlwdzkwdnp6IiB0aW1lc3RhbXA9IjE2
OTU4ODEwNDgiPjgwNDwva2V5PjwvZm9yZWlnbi1rZXlzPjxyZWYtdHlwZSBuYW1lPSJKb3VybmFs
IEFydGljbGUiPjE3PC9yZWYtdHlwZT48Y29udHJpYnV0b3JzPjxhdXRob3JzPjxhdXRob3I+RCZh
cG9zO0FtaWNvLCBBLjwvYXV0aG9yPjxhdXRob3I+Q2F0dGVydWNjaWEsIE0uPC9hdXRob3I+PGF1
dGhvcj5CYXJhbmVsbG8sIEcuPC9hdXRob3I+PGF1dGhvcj5Qb2xpdGFubywgTC48L2F1dGhvcj48
YXV0aG9yPkdvdm9uaSwgQS48L2F1dGhvcj48YXV0aG9yPlByZXZpdGFsaSwgUy4gQy48L2F1dGhv
cj48YXV0aG9yPlBhbmUsIE0uPC9hdXRob3I+PGF1dGhvcj5EJmFwb3M7QW5nZWxvLCBNLiBHLjwv
YXV0aG9yPjxhdXRob3I+QnJ1bm8sIEMuPC9hdXRob3I+PGF1dGhvcj5NZXNzaW5hLCBTLjwvYXV0
aG9yPjxhdXRob3I+UmljY2ksIEYuPC9hdXRob3I+PGF1dGhvcj5QZWdvcmFybywgRS48L2F1dGhv
cj48YXV0aG9yPlBpbmksIEEuPC9hdXRob3I+PGF1dGhvcj5CZXJhcmRpbmVsbGksIEEuPC9hdXRo
b3I+PGF1dGhvcj5Hb3JuaSwgSy48L2F1dGhvcj48YXV0aG9yPkJhdHRpbmksIFIuPC9hdXRob3I+
PGF1dGhvcj5WaXRhLCBHLjwvYXV0aG9yPjxhdXRob3I+VHJ1Y2NvLCBGLjwvYXV0aG9yPjxhdXRo
b3I+U2N1dGlmZXJvLCBNLjwvYXV0aG9yPjxhdXRob3I+UGV0aWxsbywgUi48L2F1dGhvcj48YXV0
aG9yPkQmYXBvcztBbWJyb3NpbywgUC48L2F1dGhvcj48YXV0aG9yPkFyZGlzc29uZSwgQS48L2F1
dGhvcj48YXV0aG9yPlBhc2FuaXNpLCBCLjwvYXV0aG9yPjxhdXRob3I+Vml0YSwgRy48L2F1dGhv
cj48YXV0aG9yPk1vbmdpbmksIFQuPC9hdXRob3I+PGF1dGhvcj5Nb2dnaW8sIE0uPC9hdXRob3I+
PGF1dGhvcj5Db21pLCBHLiBQLjwvYXV0aG9yPjxhdXRob3I+TWVyY3VyaSwgRS48L2F1dGhvcj48
YXV0aG9yPkJlcnRpbmksIEUuPC9hdXRob3I+PC9hdXRob3JzPjwvY29udHJpYnV0b3JzPjxhdXRo
LWFkZHJlc3M+VW5pdCBvZiBOZXVyb211c2N1bGFyIGFuZCBOZXVyb2RlZ2VuZXJhdGl2ZSBEaXNl
YXNlcywgRGVwYXJ0bWVudCBvZiBOZXVyb3NjaWVuY2VzLCBCYW1iaW5vIEdlc8O5IENoaWxkcmVu
JmFwb3M7cyBIb3NwaXRhbCwgUm9tZSwgSXRhbHkuIEVsZWN0cm9uaWMgYWRkcmVzczogYWRlbGUy
LmRhbWljb0BvcGJnLm5ldC4mI3hEO1VuaXQgb2YgTmV1cm9tdXNjdWxhciBhbmQgTmV1cm9kZWdl
bmVyYXRpdmUgRGlzZWFzZXMsIERlcGFydG1lbnQgb2YgTmV1cm9zY2llbmNlcywgQmFtYmlubyBH
ZXPDuSBDaGlsZHJlbiZhcG9zO3MgSG9zcGl0YWwsIFJvbWUsIEl0YWx5LiYjeEQ7RGV2ZWxvcG1l
bnRhbCBOZXVyb2xvZ3ksIENoaWxkIE5ldXJvbG9neSwgTmV1cm9tdXNjdWxhciBEaXNlYXNlcyBh
bmQgTmV1cm9pbW11bm9sb2d5IFVuaXRzLCBJc3RpdHV0byBOZXVyb2xvZ2ljbyAmcXVvdDtCZXN0
YSZxdW90OyBNaWxhbiwgTWlsYW4sIEl0YWx5LiYjeEQ7Q2FyZGlvbWlvbG9naWEgZSBHZW5ldGlj
YSBNZWRpY2EsIERpcGFydGltZW50byBkaSBNZWRpY2luYSBTcGVyaW1lbnRhbGUsIFNlY29uZGEg
VW5pdmVyc2l0w6AgZGkgTmFwb2xpLCBDYXNlcnRhLCBJdGFseS4mI3hEO05ldXJvbXVzY3VsYXIg
YW5kIFJhcmUgRGlzZWFzZXMgVW5pdCwgRGVwYXJ0bWVudCBvZiBOZXVyb3NjaWVuY2UsIGFuZCBO
ZXVyb3NjaWVuY2UgU2VjdGlvbiwgRGVwYXJ0bWVudCBvZiBQYXRob3BoeXNpb2xvZ3kgYW5kIFRy
YW5zcGxhbnRhdGlvbiAoREVQVCksIFVuaXZlcnNpdHkgb2YgTWlsYW4sIE5ldXJvbG9neSBVbml0
LCBJLlIuQy5DLlMuIEZvbmRhemlvbmUgQ2EmYXBvczsgR3JhbmRhIE9zcGVkYWxlIE1hZ2dpb3Jl
IFBvbGljbGluaWNvLCBNaWxhbiwgSXRhbHkuJiN4RDtJTlNQRSBhbmQgRGl2aXNpb24gb2YgTmV1
cm9zY2llbmNlLCBJUkNDUyBTYW4gUmFmZmFlbGUgU2NpZW50aWZpYyBJbnN0aXR1dGUsIE1pbGFu
LCBJdGFseS4mI3hEO0RlcGFydG1lbnQgb2YgUGVkaWF0cmljIE5ldXJvbG9neSwgQ2F0aG9saWMg
VW5pdmVyc2l0eSwgUm9tZSwgSXRhbHkuJiN4RDtOZXVyb211c2N1bGFyIERpc29yZGVycyBVbml0
LCBTY2llbnRpZmljIEluc3RpdHV0ZSBJUkNDUyBFLiBNZWRlYSwgQm9zaXNpbyBQYXJpbmksIExl
Y2NvLCBJdGFseS4mI3hEO05ldXJvbXVzY3VsYXIgRGlzZWFzZSBVbml0LCBHLiBHYXNsaW5pIElu
c3RpdHV0ZSwgR2Vub2EsIEl0YWx5LiYjeEQ7RGVwYXJ0bWVudCBvZiBDbGluaWNhbCBhbmQgRXhw
ZXJpbWVudGFsIE1lZGljaW5lIGFuZCBOZW1vIFN1ZCBDbGluaWNhbCBDZW50cmUsIFVuaXZlcnNp
dHkgb2YgTWVzc2luYSwgTWVzc2luYSwgSXRhbHkuJiN4RDtEZXBhcnRtZW50IG9mIE5ldXJvc2Np
ZW5jZXMgJnF1b3Q7Uml0YSBMZXZpIE1vbnRhbGNpbmkmcXVvdDssIFVuaXZlcnNpdHkgb2YgVHVy
aW4sIFR1cmluLCBJdGFseS4mI3hEO0RlcGFydG1lbnQgb2YgTmV1cm9zY2llbmNlcywgVW5pdmVy
c2l0eSBvZiBQYWR1YSwgUGFkdWEsIEl0YWx5LiYjeEQ7Q2hpbGQgTmV1cm9sb2d5IGFuZCBQc3lj
aGlhdHJ5IFVuaXQsIElSQ0NTIElzdGl0dXRvIGRlbGxlIFNjaWVuemUgTmV1cm9sb2dpY2hlLCBC
b2xvZ25hLCBJdGFseS4mI3hEO0NoaWxkIE5ldXJvbG9neSBhbmQgUHN5Y2hpYXRyeSBVbml0LCAm
cXVvdDtDLiBNb25kaW5vJnF1b3Q7IEZvdW5kYXRpb24sIFBhdmlhLCBJdGFseS4mI3hEO05FdXJv
TXVzY3VsYXIgT21uaWNlbnRyZSAoTkVNTyksIEZvbmRhemlvbmUgU2VyZW5hIE9ubHVzLCBPc3Bl
ZGFsZSBOaWd1YXJkYSBDw6AgR3JhbmRhLCBNaWxhbiwgSXRhbHkuJiN4RDtEZXBhcnRtZW50IG9m
IERldmVsb3BtZW50YWwgTmV1cm9zY2llbmNlLCBJLlIuQy5TLlMuIFN0ZWxsYSBNYXJpcyBGb3Vu
ZGF0aW9uLCBQaXNhLCBJdGFseS48L2F1dGgtYWRkcmVzcz48dGl0bGVzPjx0aXRsZT5EaWFnbm9z
aXMgb2YgRHVjaGVubmUgTXVzY3VsYXIgRHlzdHJvcGh5IGluIEl0YWx5IGluIHRoZSBsYXN0IGRl
Y2FkZTogQ3JpdGljYWwgaXNzdWVzIGFuZCBhcmVhcyBmb3IgaW1wcm92ZW1lbnRzPC90aXRsZT48
c2Vjb25kYXJ5LXRpdGxlPk5ldXJvbXVzY3VsIERpc29yZDwvc2Vjb25kYXJ5LXRpdGxlPjxhbHQt
dGl0bGU+TmV1cm9tdXNjdWxhciBkaXNvcmRlcnMgOiBOTUQ8L2FsdC10aXRsZT48L3RpdGxlcz48
cGVyaW9kaWNhbD48ZnVsbC10aXRsZT5OZXVyb211c2N1bCBEaXNvcmQ8L2Z1bGwtdGl0bGU+PGFi
YnItMT5OZXVyb211c2N1bGFyIGRpc29yZGVycyA6IE5NRDwvYWJici0xPjwvcGVyaW9kaWNhbD48
YWx0LXBlcmlvZGljYWw+PGZ1bGwtdGl0bGU+TmV1cm9tdXNjdWwgRGlzb3JkPC9mdWxsLXRpdGxl
PjxhYmJyLTE+TmV1cm9tdXNjdWxhciBkaXNvcmRlcnMgOiBOTUQ8L2FiYnItMT48L2FsdC1wZXJp
b2RpY2FsPjxwYWdlcz40NDctNDUxPC9wYWdlcz48dm9sdW1lPjI3PC92b2x1bWU+PG51bWJlcj41
PC9udW1iZXI+PGVkaXRpb24+MjAxNy8wMy8wNzwvZWRpdGlvbj48a2V5d29yZHM+PGtleXdvcmQ+
QmlvbWFya2Vycy9tZXRhYm9saXNtPC9rZXl3b3JkPjxrZXl3b3JkPkNoaWxkPC9rZXl3b3JkPjxr
ZXl3b3JkPkNoaWxkLCBQcmVzY2hvb2w8L2tleXdvcmQ+PGtleXdvcmQ+Q3JlYXRpbmUgS2luYXNl
L21ldGFib2xpc208L2tleXdvcmQ+PGtleXdvcmQ+RGVsYXllZCBEaWFnbm9zaXM8L2tleXdvcmQ+
PGtleXdvcmQ+RGV2ZWxvcG1lbnRhbCBEaXNhYmlsaXRpZXMvZGlhZ25vc2lzL3BoeXNpb3BhdGhv
bG9neTwva2V5d29yZD48a2V5d29yZD5Gb2xsb3ctVXAgU3R1ZGllczwva2V5d29yZD48a2V5d29y
ZD5HZW5ldGljIFByZWRpc3Bvc2l0aW9uIHRvIERpc2Vhc2U8L2tleXdvcmQ+PGtleXdvcmQ+SHVt
YW5zPC9rZXl3b3JkPjxrZXl3b3JkPkluZmFudDwva2V5d29yZD48a2V5d29yZD5JbmZhbnQsIE5l
d2Jvcm48L2tleXdvcmQ+PGtleXdvcmQ+SXRhbHk8L2tleXdvcmQ+PGtleXdvcmQ+TWFsZTwva2V5
d29yZD48a2V5d29yZD5NdXNjbGVzL3BhdGhvbG9neTwva2V5d29yZD48a2V5d29yZD5NdXNjdWxh
ciBEeXN0cm9waHksIER1Y2hlbm5lLypkaWFnbm9zaXMvZ2VuZXRpY3MvcGF0aG9sb2d5L3BoeXNp
b3BhdGhvbG9neTwva2V5d29yZD48a2V5d29yZD5RdWFsaXR5IEltcHJvdmVtZW50PC9rZXl3b3Jk
PjxrZXl3b3JkPkRtZDwva2V5d29yZD48a2V5d29yZD5ETUQgc2NyZWVuaW5nPC9rZXl3b3JkPjxr
ZXl3b3JkPlN1cnZleTwva2V5d29yZD48L2tleXdvcmRzPjxkYXRlcz48eWVhcj4yMDE3PC95ZWFy
PjxwdWItZGF0ZXM+PGRhdGU+TWF5PC9kYXRlPjwvcHViLWRhdGVzPjwvZGF0ZXM+PGlzYm4+MDk2
MC04OTY2PC9pc2JuPjxhY2Nlc3Npb24tbnVtPjI4MjYyNDY5PC9hY2Nlc3Npb24tbnVtPjx1cmxz
PjwvdXJscz48ZWxlY3Ryb25pYy1yZXNvdXJjZS1udW0+MTAuMTAxNi9qLm5tZC4yMDE3LjAyLjAw
NjwvZWxlY3Ryb25pYy1yZXNvdXJjZS1udW0+PHJlbW90ZS1kYXRhYmFzZS1wcm92aWRlcj5OTE08
L3JlbW90ZS1kYXRhYmFzZS1wcm92aWRlcj48bGFuZ3VhZ2U+ZW5nPC9sYW5ndWFnZT48L3JlY29y
ZD48L0NpdGU+PC9FbmROb3RlPgB=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8271C9" w:rsidRPr="001B7C67">
        <w:rPr>
          <w:rFonts w:ascii="Times New Roman" w:hAnsi="Times New Roman" w:cs="Times New Roman"/>
          <w:sz w:val="24"/>
          <w:szCs w:val="24"/>
        </w:rPr>
      </w:r>
      <w:r w:rsidR="008271C9"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(D'Amico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2017)</w:t>
      </w:r>
      <w:r w:rsidR="008271C9" w:rsidRPr="001B7C67">
        <w:rPr>
          <w:rFonts w:ascii="Times New Roman" w:hAnsi="Times New Roman" w:cs="Times New Roman"/>
          <w:sz w:val="24"/>
          <w:szCs w:val="24"/>
        </w:rPr>
        <w:fldChar w:fldCharType="end"/>
      </w:r>
      <w:r w:rsidR="00A4596E" w:rsidRPr="001B7C67">
        <w:rPr>
          <w:rFonts w:ascii="Times New Roman" w:hAnsi="Times New Roman" w:cs="Times New Roman"/>
          <w:sz w:val="24"/>
          <w:szCs w:val="24"/>
        </w:rPr>
        <w:t>.</w:t>
      </w:r>
    </w:p>
    <w:p w14:paraId="2F692A8B" w14:textId="54709225" w:rsidR="00FF5F7C" w:rsidRPr="001B7C67" w:rsidRDefault="00FF5F7C" w:rsidP="001B7C67">
      <w:pPr>
        <w:pStyle w:val="Titolo3"/>
        <w:spacing w:after="240"/>
        <w:ind w:firstLine="284"/>
        <w:jc w:val="both"/>
        <w:rPr>
          <w:rFonts w:cs="Times New Roman"/>
        </w:rPr>
      </w:pPr>
      <w:bookmarkStart w:id="5" w:name="_Toc151204516"/>
      <w:r w:rsidRPr="001B7C67">
        <w:rPr>
          <w:rFonts w:cs="Times New Roman"/>
        </w:rPr>
        <w:t>1.1.1</w:t>
      </w:r>
      <w:r w:rsidR="00527764">
        <w:rPr>
          <w:rFonts w:cs="Times New Roman"/>
        </w:rPr>
        <w:t>.</w:t>
      </w:r>
      <w:r w:rsidRPr="001B7C67">
        <w:rPr>
          <w:rFonts w:cs="Times New Roman"/>
        </w:rPr>
        <w:t xml:space="preserve"> Diagnosis</w:t>
      </w:r>
      <w:bookmarkEnd w:id="5"/>
    </w:p>
    <w:p w14:paraId="29FD8C1F" w14:textId="2272162A" w:rsidR="001A44D6" w:rsidRPr="001B7C67" w:rsidRDefault="00160964"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After suggestive features are noted, </w:t>
      </w:r>
      <w:r w:rsidR="00001EAF" w:rsidRPr="001B7C67">
        <w:rPr>
          <w:rFonts w:ascii="Times New Roman" w:hAnsi="Times New Roman" w:cs="Times New Roman"/>
          <w:sz w:val="24"/>
          <w:szCs w:val="24"/>
        </w:rPr>
        <w:t xml:space="preserve">a timely diagnosis should be achieved as part of the optimal care of these patients. In the past, the demonstration of </w:t>
      </w:r>
      <w:r w:rsidR="00180CDF" w:rsidRPr="001B7C67">
        <w:rPr>
          <w:rFonts w:ascii="Times New Roman" w:hAnsi="Times New Roman" w:cs="Times New Roman"/>
          <w:sz w:val="24"/>
          <w:szCs w:val="24"/>
        </w:rPr>
        <w:t>defective dystrophin</w:t>
      </w:r>
      <w:r w:rsidR="00001EAF" w:rsidRPr="001B7C67">
        <w:rPr>
          <w:rFonts w:ascii="Times New Roman" w:hAnsi="Times New Roman" w:cs="Times New Roman"/>
          <w:sz w:val="24"/>
          <w:szCs w:val="24"/>
        </w:rPr>
        <w:t xml:space="preserve"> protein expression in muscle biopsy samples represented the cornerstone of </w:t>
      </w:r>
      <w:r w:rsidR="00180CDF" w:rsidRPr="001B7C67">
        <w:rPr>
          <w:rFonts w:ascii="Times New Roman" w:hAnsi="Times New Roman" w:cs="Times New Roman"/>
          <w:sz w:val="24"/>
          <w:szCs w:val="24"/>
        </w:rPr>
        <w:t>the diagnostic process</w:t>
      </w:r>
      <w:r w:rsidR="00001EAF" w:rsidRPr="001B7C67">
        <w:rPr>
          <w:rFonts w:ascii="Times New Roman" w:hAnsi="Times New Roman" w:cs="Times New Roman"/>
          <w:sz w:val="24"/>
          <w:szCs w:val="24"/>
        </w:rPr>
        <w:t>.</w:t>
      </w:r>
      <w:r w:rsidR="008A5595" w:rsidRPr="001B7C67">
        <w:rPr>
          <w:rFonts w:ascii="Times New Roman" w:hAnsi="Times New Roman" w:cs="Times New Roman"/>
          <w:sz w:val="24"/>
          <w:szCs w:val="24"/>
        </w:rPr>
        <w:t xml:space="preserve"> </w:t>
      </w:r>
      <w:r w:rsidR="00001EAF" w:rsidRPr="001B7C67">
        <w:rPr>
          <w:rFonts w:ascii="Times New Roman" w:hAnsi="Times New Roman" w:cs="Times New Roman"/>
          <w:sz w:val="24"/>
          <w:szCs w:val="24"/>
        </w:rPr>
        <w:t xml:space="preserve">Nowadays, </w:t>
      </w:r>
      <w:r w:rsidR="00180CDF" w:rsidRPr="001B7C67">
        <w:rPr>
          <w:rFonts w:ascii="Times New Roman" w:hAnsi="Times New Roman" w:cs="Times New Roman"/>
          <w:sz w:val="24"/>
          <w:szCs w:val="24"/>
        </w:rPr>
        <w:t>the performance of immunohistochemistry</w:t>
      </w:r>
      <w:r w:rsidR="004E353D">
        <w:rPr>
          <w:rFonts w:ascii="Times New Roman" w:hAnsi="Times New Roman" w:cs="Times New Roman"/>
          <w:sz w:val="24"/>
          <w:szCs w:val="24"/>
        </w:rPr>
        <w:t xml:space="preserve"> (IHC)</w:t>
      </w:r>
      <w:r w:rsidR="00180CDF" w:rsidRPr="001B7C67">
        <w:rPr>
          <w:rFonts w:ascii="Times New Roman" w:hAnsi="Times New Roman" w:cs="Times New Roman"/>
          <w:sz w:val="24"/>
          <w:szCs w:val="24"/>
        </w:rPr>
        <w:t xml:space="preserve"> of tissue </w:t>
      </w:r>
      <w:r w:rsidR="00180CDF" w:rsidRPr="001B7C67">
        <w:rPr>
          <w:rFonts w:ascii="Times New Roman" w:hAnsi="Times New Roman" w:cs="Times New Roman"/>
          <w:sz w:val="24"/>
          <w:szCs w:val="24"/>
        </w:rPr>
        <w:lastRenderedPageBreak/>
        <w:t>cryosections or western blot</w:t>
      </w:r>
      <w:r w:rsidR="004E353D">
        <w:rPr>
          <w:rFonts w:ascii="Times New Roman" w:hAnsi="Times New Roman" w:cs="Times New Roman"/>
          <w:sz w:val="24"/>
          <w:szCs w:val="24"/>
        </w:rPr>
        <w:t xml:space="preserve"> (WB)</w:t>
      </w:r>
      <w:r w:rsidR="00180CDF" w:rsidRPr="001B7C67">
        <w:rPr>
          <w:rFonts w:ascii="Times New Roman" w:hAnsi="Times New Roman" w:cs="Times New Roman"/>
          <w:sz w:val="24"/>
          <w:szCs w:val="24"/>
        </w:rPr>
        <w:t xml:space="preserve"> of muscle extract is limited to selected cases (e.g., to interpret the </w:t>
      </w:r>
      <w:r w:rsidR="009A4EEC" w:rsidRPr="001B7C67">
        <w:rPr>
          <w:rFonts w:ascii="Times New Roman" w:hAnsi="Times New Roman" w:cs="Times New Roman"/>
          <w:sz w:val="24"/>
          <w:szCs w:val="24"/>
        </w:rPr>
        <w:t xml:space="preserve">effects of genetic variants on dystrophin expression; </w:t>
      </w:r>
      <w:r w:rsidR="009A4EEC" w:rsidRPr="001B7C67">
        <w:rPr>
          <w:rFonts w:ascii="Times New Roman" w:hAnsi="Times New Roman" w:cs="Times New Roman"/>
          <w:i/>
          <w:iCs/>
          <w:sz w:val="24"/>
          <w:szCs w:val="24"/>
        </w:rPr>
        <w:t>see chapter 1.6.</w:t>
      </w:r>
      <w:r w:rsidR="00140998">
        <w:rPr>
          <w:rFonts w:ascii="Times New Roman" w:hAnsi="Times New Roman" w:cs="Times New Roman"/>
          <w:i/>
          <w:iCs/>
          <w:sz w:val="24"/>
          <w:szCs w:val="24"/>
        </w:rPr>
        <w:t>3</w:t>
      </w:r>
      <w:r w:rsidR="009A4EEC" w:rsidRPr="001B7C67">
        <w:rPr>
          <w:rFonts w:ascii="Times New Roman" w:hAnsi="Times New Roman" w:cs="Times New Roman"/>
          <w:sz w:val="24"/>
          <w:szCs w:val="24"/>
        </w:rPr>
        <w:t>). Genetic analysis represents the gold standard for diagnosis. Considering that close to 70% of patients harbor single or multi exons deletions or duplications, multiplex ligation-dependent probe amplification (MLPA) or comparative genomic hybridization</w:t>
      </w:r>
      <w:r w:rsidR="00014FDD" w:rsidRPr="001B7C67">
        <w:rPr>
          <w:rFonts w:ascii="Times New Roman" w:hAnsi="Times New Roman" w:cs="Times New Roman"/>
          <w:sz w:val="24"/>
          <w:szCs w:val="24"/>
        </w:rPr>
        <w:t xml:space="preserve"> (CGH)</w:t>
      </w:r>
      <w:r w:rsidR="009A4EEC" w:rsidRPr="001B7C67">
        <w:rPr>
          <w:rFonts w:ascii="Times New Roman" w:hAnsi="Times New Roman" w:cs="Times New Roman"/>
          <w:sz w:val="24"/>
          <w:szCs w:val="24"/>
        </w:rPr>
        <w:t xml:space="preserve"> array are the first line tests performed in the suspect of a dystrophinopathy. Genetic sequencing is usually performed to screen for the remaining type of mutations, namely point mutations and small deletions/duplications/insertions. </w:t>
      </w:r>
    </w:p>
    <w:p w14:paraId="7B116C71" w14:textId="4F46CF44" w:rsidR="00142288" w:rsidRPr="001B7C67" w:rsidRDefault="00142288" w:rsidP="001B7C67">
      <w:pPr>
        <w:pStyle w:val="Titolo3"/>
        <w:spacing w:after="240"/>
        <w:ind w:firstLine="284"/>
        <w:jc w:val="both"/>
        <w:rPr>
          <w:rFonts w:cs="Times New Roman"/>
        </w:rPr>
      </w:pPr>
      <w:bookmarkStart w:id="6" w:name="_Toc151204517"/>
      <w:r w:rsidRPr="001B7C67">
        <w:rPr>
          <w:rFonts w:cs="Times New Roman"/>
        </w:rPr>
        <w:t>1.</w:t>
      </w:r>
      <w:r w:rsidR="00FF5F7C" w:rsidRPr="001B7C67">
        <w:rPr>
          <w:rFonts w:cs="Times New Roman"/>
        </w:rPr>
        <w:t>1</w:t>
      </w:r>
      <w:r w:rsidRPr="001B7C67">
        <w:rPr>
          <w:rFonts w:cs="Times New Roman"/>
        </w:rPr>
        <w:t>.</w:t>
      </w:r>
      <w:r w:rsidR="00FF5F7C" w:rsidRPr="001B7C67">
        <w:rPr>
          <w:rFonts w:cs="Times New Roman"/>
        </w:rPr>
        <w:t>2</w:t>
      </w:r>
      <w:r w:rsidR="00AF5BB6">
        <w:rPr>
          <w:rFonts w:cs="Times New Roman"/>
        </w:rPr>
        <w:t>.</w:t>
      </w:r>
      <w:r w:rsidRPr="001B7C67">
        <w:rPr>
          <w:rFonts w:cs="Times New Roman"/>
        </w:rPr>
        <w:t xml:space="preserve"> Disease progression</w:t>
      </w:r>
      <w:bookmarkEnd w:id="6"/>
    </w:p>
    <w:p w14:paraId="20C1AB00" w14:textId="49544C92" w:rsidR="001A44D6" w:rsidRDefault="001A44D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Despite the early appearance of muscle weakness, affected boys can slowly acquire new motor skills up to the age of 7 years</w:t>
      </w:r>
      <w:r w:rsidR="0005068A" w:rsidRPr="001B7C67">
        <w:rPr>
          <w:rFonts w:ascii="Times New Roman" w:hAnsi="Times New Roman" w:cs="Times New Roman"/>
          <w:sz w:val="24"/>
          <w:szCs w:val="24"/>
        </w:rPr>
        <w:t>. A</w:t>
      </w:r>
      <w:r w:rsidRPr="001B7C67">
        <w:rPr>
          <w:rFonts w:ascii="Times New Roman" w:hAnsi="Times New Roman" w:cs="Times New Roman"/>
          <w:sz w:val="24"/>
          <w:szCs w:val="24"/>
        </w:rPr>
        <w:t>fter</w:t>
      </w:r>
      <w:r w:rsidR="0005068A" w:rsidRPr="001B7C67">
        <w:rPr>
          <w:rFonts w:ascii="Times New Roman" w:hAnsi="Times New Roman" w:cs="Times New Roman"/>
          <w:sz w:val="24"/>
          <w:szCs w:val="24"/>
        </w:rPr>
        <w:t xml:space="preserve">wards, </w:t>
      </w:r>
      <w:r w:rsidRPr="001B7C67">
        <w:rPr>
          <w:rFonts w:ascii="Times New Roman" w:hAnsi="Times New Roman" w:cs="Times New Roman"/>
          <w:sz w:val="24"/>
          <w:szCs w:val="24"/>
        </w:rPr>
        <w:t xml:space="preserve">the disease plateaus for few months and then display a </w:t>
      </w:r>
      <w:r w:rsidR="008C7F97" w:rsidRPr="001B7C67">
        <w:rPr>
          <w:rFonts w:ascii="Times New Roman" w:hAnsi="Times New Roman" w:cs="Times New Roman"/>
          <w:sz w:val="24"/>
          <w:szCs w:val="24"/>
        </w:rPr>
        <w:t>progressive weakening of skeletal, respiratory, and cardiac muscles.</w:t>
      </w:r>
      <w:r w:rsidRPr="001B7C67">
        <w:rPr>
          <w:rFonts w:ascii="Times New Roman" w:hAnsi="Times New Roman" w:cs="Times New Roman"/>
          <w:sz w:val="24"/>
          <w:szCs w:val="24"/>
        </w:rPr>
        <w:t xml:space="preserve"> </w:t>
      </w:r>
      <w:r w:rsidR="00160964" w:rsidRPr="001B7C67">
        <w:rPr>
          <w:rFonts w:ascii="Times New Roman" w:hAnsi="Times New Roman" w:cs="Times New Roman"/>
          <w:sz w:val="24"/>
          <w:szCs w:val="24"/>
        </w:rPr>
        <w:t xml:space="preserve">In the absence of treatment, </w:t>
      </w:r>
      <w:r w:rsidR="004257A7">
        <w:rPr>
          <w:rFonts w:ascii="Times New Roman" w:hAnsi="Times New Roman" w:cs="Times New Roman"/>
          <w:sz w:val="24"/>
          <w:szCs w:val="24"/>
        </w:rPr>
        <w:t>LoA</w:t>
      </w:r>
      <w:r w:rsidR="00160964" w:rsidRPr="001B7C67">
        <w:rPr>
          <w:rFonts w:ascii="Times New Roman" w:hAnsi="Times New Roman" w:cs="Times New Roman"/>
          <w:sz w:val="24"/>
          <w:szCs w:val="24"/>
        </w:rPr>
        <w:t xml:space="preserve"> occurs by a median age of 10-12 years</w:t>
      </w:r>
      <w:r w:rsidR="008C7F97" w:rsidRPr="001B7C67">
        <w:rPr>
          <w:rFonts w:ascii="Times New Roman" w:hAnsi="Times New Roman" w:cs="Times New Roman"/>
          <w:sz w:val="24"/>
          <w:szCs w:val="24"/>
        </w:rPr>
        <w:t xml:space="preserve"> in </w:t>
      </w:r>
      <w:r w:rsidR="00B86403" w:rsidRPr="001B7C67">
        <w:rPr>
          <w:rFonts w:ascii="Times New Roman" w:hAnsi="Times New Roman" w:cs="Times New Roman"/>
          <w:sz w:val="24"/>
          <w:szCs w:val="24"/>
        </w:rPr>
        <w:t>“</w:t>
      </w:r>
      <w:r w:rsidR="008C7F97" w:rsidRPr="001B7C67">
        <w:rPr>
          <w:rFonts w:ascii="Times New Roman" w:hAnsi="Times New Roman" w:cs="Times New Roman"/>
          <w:sz w:val="24"/>
          <w:szCs w:val="24"/>
        </w:rPr>
        <w:t>typical</w:t>
      </w:r>
      <w:r w:rsidR="00B86403" w:rsidRPr="001B7C67">
        <w:rPr>
          <w:rFonts w:ascii="Times New Roman" w:hAnsi="Times New Roman" w:cs="Times New Roman"/>
          <w:sz w:val="24"/>
          <w:szCs w:val="24"/>
        </w:rPr>
        <w:t xml:space="preserve">” </w:t>
      </w:r>
      <w:r w:rsidR="008C7F97" w:rsidRPr="001B7C67">
        <w:rPr>
          <w:rFonts w:ascii="Times New Roman" w:hAnsi="Times New Roman" w:cs="Times New Roman"/>
          <w:sz w:val="24"/>
          <w:szCs w:val="24"/>
        </w:rPr>
        <w:t>DMD boys</w:t>
      </w:r>
      <w:r w:rsidR="00160964" w:rsidRPr="001B7C67">
        <w:rPr>
          <w:rFonts w:ascii="Times New Roman" w:hAnsi="Times New Roman" w:cs="Times New Roman"/>
          <w:sz w:val="24"/>
          <w:szCs w:val="24"/>
        </w:rPr>
        <w:t xml:space="preserve">. </w:t>
      </w:r>
      <w:r w:rsidR="00160964" w:rsidRPr="001B7C67">
        <w:rPr>
          <w:rFonts w:ascii="Times New Roman" w:hAnsi="Times New Roman" w:cs="Times New Roman"/>
          <w:sz w:val="24"/>
          <w:szCs w:val="24"/>
        </w:rPr>
        <w:fldChar w:fldCharType="begin">
          <w:fldData xml:space="preserve">PEVuZE5vdGU+PENpdGU+PEF1dGhvcj5SaWNvdHRpPC9BdXRob3I+PFllYXI+MjAxMzwvWWVhcj48
UmVjTnVtPjMxMDwvUmVjTnVtPjxEaXNwbGF5VGV4dD4oQmVsbG88c3R5bGUgZmFjZT0iaXRhbGlj
Ij4gZXQgYWw8L3N0eWxlPiwgMjAxNmI7IEdsb3NzPHN0eWxlIGZhY2U9Iml0YWxpYyI+IGV0IGFs
PC9zdHlsZT4sIDIwMTY7IE1jRG9uYWxkPHN0eWxlIGZhY2U9Iml0YWxpYyI+IGV0IGFsPC9zdHls
ZT4sIDIwMThjOyBSaWNvdHRpPHN0eWxlIGZhY2U9Iml0YWxpYyI+IGV0IGFsPC9zdHlsZT4sIDIw
MTMpPC9EaXNwbGF5VGV4dD48cmVjb3JkPjxyZWMtbnVtYmVyPjMxMDwvcmVjLW51bWJlcj48Zm9y
ZWlnbi1rZXlzPjxrZXkgYXBwPSJFTiIgZGItaWQ9InNwOXdzcGQ1MXhyNTlyZXplMG94YXY5NHY5
NXc5cHc5MHZ6eiIgdGltZXN0YW1wPSIxNjAwNTExMzg0Ij4zMTA8L2tleT48L2ZvcmVpZ24ta2V5
cz48cmVmLXR5cGUgbmFtZT0iSm91cm5hbCBBcnRpY2xlIj4xNzwvcmVmLXR5cGU+PGNvbnRyaWJ1
dG9ycz48YXV0aG9ycz48YXV0aG9yPlJpY290dGksIFYuPC9hdXRob3I+PGF1dGhvcj5SaWRvdXQs
IEQuIEEuPC9hdXRob3I+PGF1dGhvcj5TY290dCwgRS48L2F1dGhvcj48YXV0aG9yPlF1aW5saXZh
biwgUi48L2F1dGhvcj48YXV0aG9yPlJvYmIsIFMuIEEuPC9hdXRob3I+PGF1dGhvcj5NYW56dXIs
IEEuIFkuPC9hdXRob3I+PGF1dGhvcj5NdW50b25pLCBGLjwvYXV0aG9yPjwvYXV0aG9ycz48L2Nv
bnRyaWJ1dG9ycz48YXV0aC1hZGRyZXNzPkR1Ym93aXR6IE5ldXJvbXVzY3VsYXIgQ2VudHJlLCBV
Q0wgSW5zdGl0dXRlIG9mIENoaWxkIEhlYWx0aCwgMzAgR3VpbGZvcmQgU3RyZWV0LCBMb25kb24g
V0MxTiAxRUgsIFVLLjwvYXV0aC1hZGRyZXNzPjx0aXRsZXM+PHRpdGxlPkxvbmctdGVybSBiZW5l
Zml0cyBhbmQgYWR2ZXJzZSBlZmZlY3RzIG9mIGludGVybWl0dGVudCB2ZXJzdXMgZGFpbHkgZ2x1
Y29jb3J0aWNvaWRzIGluIGJveXMgd2l0aCBEdWNoZW5uZSBtdXNjdWxhciBkeXN0cm9waHk8L3Rp
dGxlPjxzZWNvbmRhcnktdGl0bGU+SiBOZXVyb2wgTmV1cm9zdXJnIFBzeWNoaWF0cnk8L3NlY29u
ZGFyeS10aXRsZT48YWx0LXRpdGxlPkpvdXJuYWwgb2YgbmV1cm9sb2d5LCBuZXVyb3N1cmdlcnks
IGFuZCBwc3ljaGlhdHJ5PC9hbHQtdGl0bGU+PC90aXRsZXM+PHBlcmlvZGljYWw+PGZ1bGwtdGl0
bGU+SiBOZXVyb2wgTmV1cm9zdXJnIFBzeWNoaWF0cnk8L2Z1bGwtdGl0bGU+PGFiYnItMT5Kb3Vy
bmFsIG9mIG5ldXJvbG9neSwgbmV1cm9zdXJnZXJ5LCBhbmQgcHN5Y2hpYXRyeTwvYWJici0xPjwv
cGVyaW9kaWNhbD48YWx0LXBlcmlvZGljYWw+PGZ1bGwtdGl0bGU+SiBOZXVyb2wgTmV1cm9zdXJn
IFBzeWNoaWF0cnk8L2Z1bGwtdGl0bGU+PGFiYnItMT5Kb3VybmFsIG9mIG5ldXJvbG9neSwgbmV1
cm9zdXJnZXJ5LCBhbmQgcHN5Y2hpYXRyeTwvYWJici0xPjwvYWx0LXBlcmlvZGljYWw+PHBhZ2Vz
PjY5OC03MDU8L3BhZ2VzPjx2b2x1bWU+ODQ8L3ZvbHVtZT48bnVtYmVyPjY8L251bWJlcj48ZWRp
dGlvbj4yMDEyLzEyLzIwPC9lZGl0aW9uPjxrZXl3b3Jkcz48a2V5d29yZD5BZG9sZXNjZW50PC9r
ZXl3b3JkPjxrZXl3b3JkPkNoaWxkPC9rZXl3b3JkPjxrZXl3b3JkPkNoaWxkLCBQcmVzY2hvb2w8
L2tleXdvcmQ+PGtleXdvcmQ+RHJ1ZyBBZG1pbmlzdHJhdGlvbiBTY2hlZHVsZTwva2V5d29yZD48
a2V5d29yZD5HbHVjb2NvcnRpY29pZHMvYWRtaW5pc3RyYXRpb24gJmFtcDsgZG9zYWdlL2FkdmVy
c2UgZWZmZWN0cy8qdGhlcmFwZXV0aWMgdXNlPC9rZXl3b3JkPjxrZXl3b3JkPkh1bWFuczwva2V5
d29yZD48a2V5d29yZD5NYWxlPC9rZXl3b3JkPjxrZXl3b3JkPk11c2N1bGFyIER5c3Ryb3BoeSwg
RHVjaGVubmUvKmRydWcgdGhlcmFweTwva2V5d29yZD48a2V5d29yZD5QcmVkbmlzb2xvbmUvYWRt
aW5pc3RyYXRpb24gJmFtcDsgZG9zYWdlL2FkdmVyc2UgZWZmZWN0cy90aGVyYXBldXRpYyB1c2U8
L2tleXdvcmQ+PGtleXdvcmQ+UHJvc3BlY3RpdmUgU3R1ZGllczwva2V5d29yZD48a2V5d29yZD5U
cmVhdG1lbnQgT3V0Y29tZTwva2V5d29yZD48a2V5d29yZD5NdXNjdWxhciBEeXN0cm9waHk8L2tl
eXdvcmQ+PC9rZXl3b3Jkcz48ZGF0ZXM+PHllYXI+MjAxMzwveWVhcj48cHViLWRhdGVzPjxkYXRl
Pkp1bjwvZGF0ZT48L3B1Yi1kYXRlcz48L2RhdGVzPjxpc2JuPjAwMjItMzA1MDwvaXNibj48YWNj
ZXNzaW9uLW51bT4yMzI1MDk2NDwvYWNjZXNzaW9uLW51bT48dXJscz48L3VybHM+PGVsZWN0cm9u
aWMtcmVzb3VyY2UtbnVtPjEwLjExMzYvam5ucC0yMDEyLTMwMzkwMjwvZWxlY3Ryb25pYy1yZXNv
dXJjZS1udW0+PHJlbW90ZS1kYXRhYmFzZS1wcm92aWRlcj5OTE08L3JlbW90ZS1kYXRhYmFzZS1w
cm92aWRlcj48bGFuZ3VhZ2U+ZW5nPC9sYW5ndWFnZT48L3JlY29yZD48L0NpdGU+PENpdGU+PEF1
dGhvcj5NY0RvbmFsZDwvQXV0aG9yPjxZZWFyPjIwMTg8L1llYXI+PFJlY051bT4xPC9SZWNOdW0+
PHJlY29yZD48cmVjLW51bWJlcj4xPC9yZWMtbnVtYmVyPjxmb3JlaWduLWtleXM+PGtleSBhcHA9
IkVOIiBkYi1pZD0ic2Y5c3Y1OXo3NWYwenFlMHNwZTUyZWVkMmYwMnRlNXZldGZ0IiB0aW1lc3Rh
bXA9IjE2MDA1MTE1MzkiPjE8L2tleT48L2ZvcmVpZ24ta2V5cz48cmVmLXR5cGUgbmFtZT0iSm91
cm5hbCBBcnRpY2xlIj4xNzwvcmVmLXR5cGU+PGNvbnRyaWJ1dG9ycz48YXV0aG9ycz48YXV0aG9y
Pk1jRG9uYWxkLCBDLiBNLjwvYXV0aG9yPjxhdXRob3I+SGVucmljc29uLCBFLiBLLjwvYXV0aG9y
PjxhdXRob3I+QWJyZXNjaCwgUi4gVC48L2F1dGhvcj48YXV0aG9yPkR1b25nLCBULjwvYXV0aG9y
PjxhdXRob3I+Sm95Y2UsIE4uIEMuPC9hdXRob3I+PGF1dGhvcj5IdSwgRi48L2F1dGhvcj48YXV0
aG9yPkNsZW1lbnMsIFAuIFIuPC9hdXRob3I+PGF1dGhvcj5Ib2ZmbWFuLCBFLiBQLjwvYXV0aG9y
PjxhdXRob3I+Q25hYW4sIEEuPC9hdXRob3I+PGF1dGhvcj5Hb3JkaXNoLURyZXNzbWFuLCBILjwv
YXV0aG9yPjwvYXV0aG9ycz48L2NvbnRyaWJ1dG9ycz48YXV0aC1hZGRyZXNzPlVuaXZlcnNpdHkg
b2YgQ2FsaWZvcm5pYSBEYXZpcyBTY2hvb2wgb2YgTWVkaWNpbmUsIFNhY3JhbWVudG8sIENBLCBV
U0EuIEVsZWN0cm9uaWMgYWRkcmVzczogY21tY2RvbmFsZEB1Y2RhdmlzLmVkdS4mI3hEO1VuaXZl
cnNpdHkgb2YgQ2FsaWZvcm5pYSBEYXZpcyBTY2hvb2wgb2YgTWVkaWNpbmUsIFNhY3JhbWVudG8s
IENBLCBVU0EuJiN4RDtTdGFuZm9yZCBVbml2ZXJzaXR5LCBTdGFuZm9yZCwgQ0EsIFVTQS4mI3hE
O0NlbnRlciBmb3IgR2VuZXRpYyBNZWRpY2luZSwgQ2hpbGRyZW4mYXBvcztzIE5hdGlvbmFsIEhl
YWx0aCBTeXN0ZW0gYW5kIHRoZSBHZW9yZ2UgV2FzaGluZ3RvbiBVbml2ZXJzaXR5IFNjaG9vbCBv
ZiBNZWRpY2luZSBhbmQgSGVhbHRoIFNjaWVuY2VzLCBXYXNoaW5ndG9uLCBEQywgVVNBLiYjeEQ7
VW5pdmVyc2l0eSBvZiBQaXR0c2J1cmdoLCBQaXR0c2J1cmdoLCBQQSwgVVNBLiYjeEQ7QmluZ2hh
bXRvbiBVbml2ZXJzaXR5JmFwb3M7cyBTY2hvb2wgb2YgUGhhcm1hY3kgYW5kIFBoYXJtYWNldXRp
Y2FsIFNjaWVuY2VzLCBCaW5naGFtdG9uLCBOWSwgVVNBLjwvYXV0aC1hZGRyZXNzPjx0aXRsZXM+
PHRpdGxlPkxvbmctdGVybSBlZmZlY3RzIG9mIGdsdWNvY29ydGljb2lkcyBvbiBmdW5jdGlvbiwg
cXVhbGl0eSBvZiBsaWZlLCBhbmQgc3Vydml2YWwgaW4gcGF0aWVudHMgd2l0aCBEdWNoZW5uZSBt
dXNjdWxhciBkeXN0cm9waHk6IGEgcHJvc3BlY3RpdmUgY29ob3J0IHN0dWR5PC90aXRsZT48c2Vj
b25kYXJ5LXRpdGxlPkxhbmNldDwvc2Vjb25kYXJ5LXRpdGxlPjxhbHQtdGl0bGU+TGFuY2V0IChM
b25kb24sIEVuZ2xhbmQpPC9hbHQtdGl0bGU+PC90aXRsZXM+PHBhZ2VzPjQ1MS00NjE8L3BhZ2Vz
Pjx2b2x1bWU+MzkxPC92b2x1bWU+PG51bWJlcj4xMDExOTwvbnVtYmVyPjxlZGl0aW9uPjIwMTcv
MTEvMjg8L2VkaXRpb24+PGtleXdvcmRzPjxrZXl3b3JkPkFkb2xlc2NlbnQ8L2tleXdvcmQ+PGtl
eXdvcmQ+QWR1bHQ8L2tleXdvcmQ+PGtleXdvcmQ+Q2hpbGQ8L2tleXdvcmQ+PGtleXdvcmQ+Q2hp
bGQsIFByZXNjaG9vbDwva2V5d29yZD48a2V5d29yZD5EZXZlbG9wbWVudGFsIERpc2FiaWxpdGll
cy9ldGlvbG9neS9tb3J0YWxpdHkvcHJldmVudGlvbiAmYW1wOyBjb250cm9sPC9rZXl3b3JkPjxr
ZXl3b3JkPkRpc2Vhc2UgUHJvZ3Jlc3Npb248L2tleXdvcmQ+PGtleXdvcmQ+Rm9sbG93LVVwIFN0
dWRpZXM8L2tleXdvcmQ+PGtleXdvcmQ+R2x1Y29jb3J0aWNvaWRzLyp0aGVyYXBldXRpYyB1c2U8
L2tleXdvcmQ+PGtleXdvcmQ+SHVtYW5zPC9rZXl3b3JkPjxrZXl3b3JkPkthcGxhbi1NZWllciBF
c3RpbWF0ZTwva2V5d29yZD48a2V5d29yZD5Mb25nLVRlcm0gQ2FyZTwva2V5d29yZD48a2V5d29y
ZD5NYWxlPC9rZXl3b3JkPjxrZXl3b3JkPk1vdmVtZW50IERpc29yZGVycy9ldGlvbG9neS9tb3J0
YWxpdHkvcHJldmVudGlvbiAmYW1wOyBjb250cm9sPC9rZXl3b3JkPjxrZXl3b3JkPk11c2N1bGFy
IER5c3Ryb3BoeSwgRHVjaGVubmUvKmRydWcgdGhlcmFweS9tb3J0YWxpdHk8L2tleXdvcmQ+PGtl
eXdvcmQ+UHJvc3BlY3RpdmUgU3R1ZGllczwva2V5d29yZD48a2V5d29yZD5RdWFsaXR5IG9mIExp
ZmU8L2tleXdvcmQ+PGtleXdvcmQ+WW91bmcgQWR1bHQ8L2tleXdvcmQ+PC9rZXl3b3Jkcz48ZGF0
ZXM+PHllYXI+MjAxODwveWVhcj48cHViLWRhdGVzPjxkYXRlPkZlYiAzPC9kYXRlPjwvcHViLWRh
dGVzPjwvZGF0ZXM+PGlzYm4+MDE0MC02NzM2PC9pc2JuPjxhY2Nlc3Npb24tbnVtPjI5MTc0NDg0
PC9hY2Nlc3Npb24tbnVtPjx1cmxzPjwvdXJscz48ZWxlY3Ryb25pYy1yZXNvdXJjZS1udW0+MTAu
MTAxNi9zMDE0MC02NzM2KDE3KTMyMTYwLTg8L2VsZWN0cm9uaWMtcmVzb3VyY2UtbnVtPjxyZW1v
dGUtZGF0YWJhc2UtcHJvdmlkZXI+TkxNPC9yZW1vdGUtZGF0YWJhc2UtcHJvdmlkZXI+PGxhbmd1
YWdlPmVuZzwvbGFuZ3VhZ2U+PC9yZWNvcmQ+PC9DaXRlPjxDaXRlPjxBdXRob3I+QmVsbG88L0F1
dGhvcj48WWVhcj4yMDE2PC9ZZWFyPjxSZWNOdW0+NDc8L1JlY051bT48cmVjb3JkPjxyZWMtbnVt
YmVyPjQ3PC9yZWMtbnVtYmVyPjxmb3JlaWduLWtleXM+PGtleSBhcHA9IkVOIiBkYi1pZD0ic3A5
d3NwZDUxeHI1OXJlemUwb3hhdjk0djk1dzlwdzkwdnp6IiB0aW1lc3RhbXA9IjE1MzU1NTMyOTki
PjQ3PC9rZXk+PC9mb3JlaWduLWtleXM+PHJlZi10eXBlIG5hbWU9IkpvdXJuYWwgQXJ0aWNsZSI+
MTc8L3JlZi10eXBlPjxjb250cmlidXRvcnM+PGF1dGhvcnM+PGF1dGhvcj5CZWxsbywgTHVjYTwv
YXV0aG9yPjxhdXRob3I+TW9yZ2Vucm90aCwgTGF1cmVuIFAuPC9hdXRob3I+PGF1dGhvcj5Hb3Jk
aXNoLURyZXNzbWFuLCBIZWF0aGVyPC9hdXRob3I+PGF1dGhvcj5Ib2ZmbWFuLCBFcmljIFAuPC9h
dXRob3I+PGF1dGhvcj5NY0RvbmFsZCwgQ3JhaWcgTS48L2F1dGhvcj48YXV0aG9yPkNpcmFrLCBT
ZWJhaGF0dGluPC9hdXRob3I+PC9hdXRob3JzPjwvY29udHJpYnV0b3JzPjx0aXRsZXM+PHRpdGxl
PkRNRCBnZW5vdHlwZXMgYW5kIGxvc3Mgb2YgYW1idWxhdGlvbiBpbiB0aGUgQ0lOUkcgRHVjaGVu
bmUgTmF0dXJhbCBIaXN0b3J5IFN0dWR5PC90aXRsZT48c2Vjb25kYXJ5LXRpdGxlPk5ldXJvbG9n
eTwvc2Vjb25kYXJ5LXRpdGxlPjwvdGl0bGVzPjxwZXJpb2RpY2FsPjxmdWxsLXRpdGxlPk5ldXJv
bG9neTwvZnVsbC10aXRsZT48L3BlcmlvZGljYWw+PHBhZ2VzPjQwMS00MDk8L3BhZ2VzPjx2b2x1
bWU+ODc8L3ZvbHVtZT48bnVtYmVyPjQ8L251bWJlcj48ZGF0ZXM+PHllYXI+MjAxNjwveWVhcj48
L2RhdGVzPjxpc2JuPjAwMDAwMDAwMDA8L2lzYm4+PHVybHM+PHBkZi11cmxzPjx1cmw+ZmlsZTov
L0M6XFVzZXJzXGFsYmltXEdvb2dsZSBEcml2ZVwrRE1EXE1lbGF6emluaSAyMDE4XExldHRlcmF0
dXJhXENBU0lTVElDSEUgRSBHRU5FVElDQVwrIEJlbGxvX2V0X2FsXzIwMTYtTmV1cm9sb2d5LURN
RCBnZW5vdHlwZXMgYW5kIGxvc3Mgb2YgYW1idWxhdGlvbi5wZGY8L3VybD48L3BkZi11cmxzPjwv
dXJscz48ZWxlY3Ryb25pYy1yZXNvdXJjZS1udW0+MTAuMTIxMi9XTkwuMDAwMDAwMDAwMDAwMjg5
MTwvZWxlY3Ryb25pYy1yZXNvdXJjZS1udW0+PC9yZWNvcmQ+PC9DaXRlPjxDaXRlPjxBdXRob3I+
R2xvc3M8L0F1dGhvcj48WWVhcj4yMDE2PC9ZZWFyPjxSZWNOdW0+MzQ1PC9SZWNOdW0+PHJlY29y
ZD48cmVjLW51bWJlcj4zNDU8L3JlYy1udW1iZXI+PGZvcmVpZ24ta2V5cz48a2V5IGFwcD0iRU4i
IGRiLWlkPSJzcDl3c3BkNTF4cjU5cmV6ZTBveGF2OTR2OTV3OXB3OTB2enoiIHRpbWVzdGFtcD0i
MTYwNjczODkxOCI+MzQ1PC9rZXk+PC9mb3JlaWduLWtleXM+PHJlZi10eXBlIG5hbWU9IkpvdXJu
YWwgQXJ0aWNsZSI+MTc8L3JlZi10eXBlPjxjb250cmlidXRvcnM+PGF1dGhvcnM+PGF1dGhvcj5H
bG9zcywgRGF2aWQ8L2F1dGhvcj48YXV0aG9yPk1veGxleSwgUmljaGFyZCBULiwgM3JkPC9hdXRo
b3I+PGF1dGhvcj5Bc2h3YWwsIFN0ZXBoZW48L2F1dGhvcj48YXV0aG9yPk9za291aSwgTWFyeWFt
PC9hdXRob3I+PC9hdXRob3JzPjwvY29udHJpYnV0b3JzPjx0aXRsZXM+PHRpdGxlPlByYWN0aWNl
IGd1aWRlbGluZSB1cGRhdGUgc3VtbWFyeTogQ29ydGljb3N0ZXJvaWQgdHJlYXRtZW50IG9mIER1
Y2hlbm5lIG11c2N1bGFyIGR5c3Ryb3BoeTogUmVwb3J0IG9mIHRoZSBHdWlkZWxpbmUgRGV2ZWxv
cG1lbnQgU3ViY29tbWl0dGVlIG9mIHRoZSBBbWVyaWNhbiBBY2FkZW15IG9mIE5ldXJvbG9neTwv
dGl0bGU+PHNlY29uZGFyeS10aXRsZT5OZXVyb2xvZ3k8L3NlY29uZGFyeS10aXRsZT48YWx0LXRp
dGxlPk5ldXJvbG9neTwvYWx0LXRpdGxlPjwvdGl0bGVzPjxwZXJpb2RpY2FsPjxmdWxsLXRpdGxl
Pk5ldXJvbG9neTwvZnVsbC10aXRsZT48L3BlcmlvZGljYWw+PGFsdC1wZXJpb2RpY2FsPjxmdWxs
LXRpdGxlPk5ldXJvbG9neTwvZnVsbC10aXRsZT48L2FsdC1wZXJpb2RpY2FsPjxwYWdlcz40NjUt
NDcyPC9wYWdlcz48dm9sdW1lPjg2PC92b2x1bWU+PG51bWJlcj41PC9udW1iZXI+PGtleXdvcmRz
PjxrZXl3b3JkPkFjYWRlbWllcyBhbmQgSW5zdGl0dXRlcy8qc3RhbmRhcmRzPC9rZXl3b3JkPjxr
ZXl3b3JkPkFkcmVuYWwgQ29ydGV4IEhvcm1vbmVzLyp0aGVyYXBldXRpYyB1c2U8L2tleXdvcmQ+
PGtleXdvcmQ+SHVtYW5zPC9rZXl3b3JkPjxrZXl3b3JkPk11c2N1bGFyIER5c3Ryb3BoeSwgRHVj
aGVubmUvZGlhZ25vc2lzLypkcnVnIHRoZXJhcHkvZXBpZGVtaW9sb2d5PC9rZXl3b3JkPjxrZXl3
b3JkPk5ldXJvbG9neS9tZXRob2RzLypzdGFuZGFyZHM8L2tleXdvcmQ+PGtleXdvcmQ+UHJhY3Rp
Y2UgR3VpZGVsaW5lcyBhcyBUb3BpYy8qc3RhbmRhcmRzPC9rZXl3b3JkPjxrZXl3b3JkPlByZWdu
ZW5lZGlvbmVzL3RoZXJhcGV1dGljIHVzZTwva2V5d29yZD48a2V5d29yZD5SZXNlYXJjaCBSZXBv
cnQvKnN0YW5kYXJkczwva2V5d29yZD48a2V5d29yZD5UcmVhdG1lbnQgT3V0Y29tZTwva2V5d29y
ZD48a2V5d29yZD5Vbml0ZWQgU3RhdGVzL2VwaWRlbWlvbG9neTwva2V5d29yZD48L2tleXdvcmRz
PjxkYXRlcz48eWVhcj4yMDE2PC95ZWFyPjwvZGF0ZXM+PHB1Ymxpc2hlcj5MaXBwaW5jb3R0IFdp
bGxpYW1zICZhbXA7IFdpbGtpbnM8L3B1Ymxpc2hlcj48aXNibj4xNTI2LTYzMlgmI3hEOzAwMjgt
Mzg3ODwvaXNibj48YWNjZXNzaW9uLW51bT4yNjgzMzkzNzwvYWNjZXNzaW9uLW51bT48dXJscz48
cmVsYXRlZC11cmxzPjx1cmw+aHR0cHM6Ly9wdWJtZWQubmNiaS5ubG0ubmloLmdvdi8yNjgzMzkz
NzwvdXJsPjx1cmw+aHR0cHM6Ly93d3cubmNiaS5ubG0ubmloLmdvdi9wbWMvYXJ0aWNsZXMvUE1D
NDc3Mzk0NC88L3VybD48L3JlbGF0ZWQtdXJscz48L3VybHM+PGVsZWN0cm9uaWMtcmVzb3VyY2Ut
bnVtPjEwLjEyMTIvV05MLjAwMDAwMDAwMDAwMDIzMzc8L2VsZWN0cm9uaWMtcmVzb3VyY2UtbnVt
PjxyZW1vdGUtZGF0YWJhc2UtbmFtZT5QdWJNZWQ8L3JlbW90ZS1kYXRhYmFzZS1uYW1lPjxsYW5n
dWFnZT5lbmc8L2xhbmd1YWdlPjwvcmVjb3JkPjwvQ2l0ZT48L0VuZE5vdGU+AG==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PEVuZE5vdGU+PENpdGU+PEF1dGhvcj5SaWNvdHRpPC9BdXRob3I+PFllYXI+MjAxMzwvWWVhcj48
UmVjTnVtPjMxMDwvUmVjTnVtPjxEaXNwbGF5VGV4dD4oQmVsbG88c3R5bGUgZmFjZT0iaXRhbGlj
Ij4gZXQgYWw8L3N0eWxlPiwgMjAxNmI7IEdsb3NzPHN0eWxlIGZhY2U9Iml0YWxpYyI+IGV0IGFs
PC9zdHlsZT4sIDIwMTY7IE1jRG9uYWxkPHN0eWxlIGZhY2U9Iml0YWxpYyI+IGV0IGFsPC9zdHls
ZT4sIDIwMThjOyBSaWNvdHRpPHN0eWxlIGZhY2U9Iml0YWxpYyI+IGV0IGFsPC9zdHlsZT4sIDIw
MTMpPC9EaXNwbGF5VGV4dD48cmVjb3JkPjxyZWMtbnVtYmVyPjMxMDwvcmVjLW51bWJlcj48Zm9y
ZWlnbi1rZXlzPjxrZXkgYXBwPSJFTiIgZGItaWQ9InNwOXdzcGQ1MXhyNTlyZXplMG94YXY5NHY5
NXc5cHc5MHZ6eiIgdGltZXN0YW1wPSIxNjAwNTExMzg0Ij4zMTA8L2tleT48L2ZvcmVpZ24ta2V5
cz48cmVmLXR5cGUgbmFtZT0iSm91cm5hbCBBcnRpY2xlIj4xNzwvcmVmLXR5cGU+PGNvbnRyaWJ1
dG9ycz48YXV0aG9ycz48YXV0aG9yPlJpY290dGksIFYuPC9hdXRob3I+PGF1dGhvcj5SaWRvdXQs
IEQuIEEuPC9hdXRob3I+PGF1dGhvcj5TY290dCwgRS48L2F1dGhvcj48YXV0aG9yPlF1aW5saXZh
biwgUi48L2F1dGhvcj48YXV0aG9yPlJvYmIsIFMuIEEuPC9hdXRob3I+PGF1dGhvcj5NYW56dXIs
IEEuIFkuPC9hdXRob3I+PGF1dGhvcj5NdW50b25pLCBGLjwvYXV0aG9yPjwvYXV0aG9ycz48L2Nv
bnRyaWJ1dG9ycz48YXV0aC1hZGRyZXNzPkR1Ym93aXR6IE5ldXJvbXVzY3VsYXIgQ2VudHJlLCBV
Q0wgSW5zdGl0dXRlIG9mIENoaWxkIEhlYWx0aCwgMzAgR3VpbGZvcmQgU3RyZWV0LCBMb25kb24g
V0MxTiAxRUgsIFVLLjwvYXV0aC1hZGRyZXNzPjx0aXRsZXM+PHRpdGxlPkxvbmctdGVybSBiZW5l
Zml0cyBhbmQgYWR2ZXJzZSBlZmZlY3RzIG9mIGludGVybWl0dGVudCB2ZXJzdXMgZGFpbHkgZ2x1
Y29jb3J0aWNvaWRzIGluIGJveXMgd2l0aCBEdWNoZW5uZSBtdXNjdWxhciBkeXN0cm9waHk8L3Rp
dGxlPjxzZWNvbmRhcnktdGl0bGU+SiBOZXVyb2wgTmV1cm9zdXJnIFBzeWNoaWF0cnk8L3NlY29u
ZGFyeS10aXRsZT48YWx0LXRpdGxlPkpvdXJuYWwgb2YgbmV1cm9sb2d5LCBuZXVyb3N1cmdlcnks
IGFuZCBwc3ljaGlhdHJ5PC9hbHQtdGl0bGU+PC90aXRsZXM+PHBlcmlvZGljYWw+PGZ1bGwtdGl0
bGU+SiBOZXVyb2wgTmV1cm9zdXJnIFBzeWNoaWF0cnk8L2Z1bGwtdGl0bGU+PGFiYnItMT5Kb3Vy
bmFsIG9mIG5ldXJvbG9neSwgbmV1cm9zdXJnZXJ5LCBhbmQgcHN5Y2hpYXRyeTwvYWJici0xPjwv
cGVyaW9kaWNhbD48YWx0LXBlcmlvZGljYWw+PGZ1bGwtdGl0bGU+SiBOZXVyb2wgTmV1cm9zdXJn
IFBzeWNoaWF0cnk8L2Z1bGwtdGl0bGU+PGFiYnItMT5Kb3VybmFsIG9mIG5ldXJvbG9neSwgbmV1
cm9zdXJnZXJ5LCBhbmQgcHN5Y2hpYXRyeTwvYWJici0xPjwvYWx0LXBlcmlvZGljYWw+PHBhZ2Vz
PjY5OC03MDU8L3BhZ2VzPjx2b2x1bWU+ODQ8L3ZvbHVtZT48bnVtYmVyPjY8L251bWJlcj48ZWRp
dGlvbj4yMDEyLzEyLzIwPC9lZGl0aW9uPjxrZXl3b3Jkcz48a2V5d29yZD5BZG9sZXNjZW50PC9r
ZXl3b3JkPjxrZXl3b3JkPkNoaWxkPC9rZXl3b3JkPjxrZXl3b3JkPkNoaWxkLCBQcmVzY2hvb2w8
L2tleXdvcmQ+PGtleXdvcmQ+RHJ1ZyBBZG1pbmlzdHJhdGlvbiBTY2hlZHVsZTwva2V5d29yZD48
a2V5d29yZD5HbHVjb2NvcnRpY29pZHMvYWRtaW5pc3RyYXRpb24gJmFtcDsgZG9zYWdlL2FkdmVy
c2UgZWZmZWN0cy8qdGhlcmFwZXV0aWMgdXNlPC9rZXl3b3JkPjxrZXl3b3JkPkh1bWFuczwva2V5
d29yZD48a2V5d29yZD5NYWxlPC9rZXl3b3JkPjxrZXl3b3JkPk11c2N1bGFyIER5c3Ryb3BoeSwg
RHVjaGVubmUvKmRydWcgdGhlcmFweTwva2V5d29yZD48a2V5d29yZD5QcmVkbmlzb2xvbmUvYWRt
aW5pc3RyYXRpb24gJmFtcDsgZG9zYWdlL2FkdmVyc2UgZWZmZWN0cy90aGVyYXBldXRpYyB1c2U8
L2tleXdvcmQ+PGtleXdvcmQ+UHJvc3BlY3RpdmUgU3R1ZGllczwva2V5d29yZD48a2V5d29yZD5U
cmVhdG1lbnQgT3V0Y29tZTwva2V5d29yZD48a2V5d29yZD5NdXNjdWxhciBEeXN0cm9waHk8L2tl
eXdvcmQ+PC9rZXl3b3Jkcz48ZGF0ZXM+PHllYXI+MjAxMzwveWVhcj48cHViLWRhdGVzPjxkYXRl
Pkp1bjwvZGF0ZT48L3B1Yi1kYXRlcz48L2RhdGVzPjxpc2JuPjAwMjItMzA1MDwvaXNibj48YWNj
ZXNzaW9uLW51bT4yMzI1MDk2NDwvYWNjZXNzaW9uLW51bT48dXJscz48L3VybHM+PGVsZWN0cm9u
aWMtcmVzb3VyY2UtbnVtPjEwLjExMzYvam5ucC0yMDEyLTMwMzkwMjwvZWxlY3Ryb25pYy1yZXNv
dXJjZS1udW0+PHJlbW90ZS1kYXRhYmFzZS1wcm92aWRlcj5OTE08L3JlbW90ZS1kYXRhYmFzZS1w
cm92aWRlcj48bGFuZ3VhZ2U+ZW5nPC9sYW5ndWFnZT48L3JlY29yZD48L0NpdGU+PENpdGU+PEF1
dGhvcj5NY0RvbmFsZDwvQXV0aG9yPjxZZWFyPjIwMTg8L1llYXI+PFJlY051bT4xPC9SZWNOdW0+
PHJlY29yZD48cmVjLW51bWJlcj4xPC9yZWMtbnVtYmVyPjxmb3JlaWduLWtleXM+PGtleSBhcHA9
IkVOIiBkYi1pZD0ic2Y5c3Y1OXo3NWYwenFlMHNwZTUyZWVkMmYwMnRlNXZldGZ0IiB0aW1lc3Rh
bXA9IjE2MDA1MTE1MzkiPjE8L2tleT48L2ZvcmVpZ24ta2V5cz48cmVmLXR5cGUgbmFtZT0iSm91
cm5hbCBBcnRpY2xlIj4xNzwvcmVmLXR5cGU+PGNvbnRyaWJ1dG9ycz48YXV0aG9ycz48YXV0aG9y
Pk1jRG9uYWxkLCBDLiBNLjwvYXV0aG9yPjxhdXRob3I+SGVucmljc29uLCBFLiBLLjwvYXV0aG9y
PjxhdXRob3I+QWJyZXNjaCwgUi4gVC48L2F1dGhvcj48YXV0aG9yPkR1b25nLCBULjwvYXV0aG9y
PjxhdXRob3I+Sm95Y2UsIE4uIEMuPC9hdXRob3I+PGF1dGhvcj5IdSwgRi48L2F1dGhvcj48YXV0
aG9yPkNsZW1lbnMsIFAuIFIuPC9hdXRob3I+PGF1dGhvcj5Ib2ZmbWFuLCBFLiBQLjwvYXV0aG9y
PjxhdXRob3I+Q25hYW4sIEEuPC9hdXRob3I+PGF1dGhvcj5Hb3JkaXNoLURyZXNzbWFuLCBILjwv
YXV0aG9yPjwvYXV0aG9ycz48L2NvbnRyaWJ1dG9ycz48YXV0aC1hZGRyZXNzPlVuaXZlcnNpdHkg
b2YgQ2FsaWZvcm5pYSBEYXZpcyBTY2hvb2wgb2YgTWVkaWNpbmUsIFNhY3JhbWVudG8sIENBLCBV
U0EuIEVsZWN0cm9uaWMgYWRkcmVzczogY21tY2RvbmFsZEB1Y2RhdmlzLmVkdS4mI3hEO1VuaXZl
cnNpdHkgb2YgQ2FsaWZvcm5pYSBEYXZpcyBTY2hvb2wgb2YgTWVkaWNpbmUsIFNhY3JhbWVudG8s
IENBLCBVU0EuJiN4RDtTdGFuZm9yZCBVbml2ZXJzaXR5LCBTdGFuZm9yZCwgQ0EsIFVTQS4mI3hE
O0NlbnRlciBmb3IgR2VuZXRpYyBNZWRpY2luZSwgQ2hpbGRyZW4mYXBvcztzIE5hdGlvbmFsIEhl
YWx0aCBTeXN0ZW0gYW5kIHRoZSBHZW9yZ2UgV2FzaGluZ3RvbiBVbml2ZXJzaXR5IFNjaG9vbCBv
ZiBNZWRpY2luZSBhbmQgSGVhbHRoIFNjaWVuY2VzLCBXYXNoaW5ndG9uLCBEQywgVVNBLiYjeEQ7
VW5pdmVyc2l0eSBvZiBQaXR0c2J1cmdoLCBQaXR0c2J1cmdoLCBQQSwgVVNBLiYjeEQ7QmluZ2hh
bXRvbiBVbml2ZXJzaXR5JmFwb3M7cyBTY2hvb2wgb2YgUGhhcm1hY3kgYW5kIFBoYXJtYWNldXRp
Y2FsIFNjaWVuY2VzLCBCaW5naGFtdG9uLCBOWSwgVVNBLjwvYXV0aC1hZGRyZXNzPjx0aXRsZXM+
PHRpdGxlPkxvbmctdGVybSBlZmZlY3RzIG9mIGdsdWNvY29ydGljb2lkcyBvbiBmdW5jdGlvbiwg
cXVhbGl0eSBvZiBsaWZlLCBhbmQgc3Vydml2YWwgaW4gcGF0aWVudHMgd2l0aCBEdWNoZW5uZSBt
dXNjdWxhciBkeXN0cm9waHk6IGEgcHJvc3BlY3RpdmUgY29ob3J0IHN0dWR5PC90aXRsZT48c2Vj
b25kYXJ5LXRpdGxlPkxhbmNldDwvc2Vjb25kYXJ5LXRpdGxlPjxhbHQtdGl0bGU+TGFuY2V0IChM
b25kb24sIEVuZ2xhbmQpPC9hbHQtdGl0bGU+PC90aXRsZXM+PHBhZ2VzPjQ1MS00NjE8L3BhZ2Vz
Pjx2b2x1bWU+MzkxPC92b2x1bWU+PG51bWJlcj4xMDExOTwvbnVtYmVyPjxlZGl0aW9uPjIwMTcv
MTEvMjg8L2VkaXRpb24+PGtleXdvcmRzPjxrZXl3b3JkPkFkb2xlc2NlbnQ8L2tleXdvcmQ+PGtl
eXdvcmQ+QWR1bHQ8L2tleXdvcmQ+PGtleXdvcmQ+Q2hpbGQ8L2tleXdvcmQ+PGtleXdvcmQ+Q2hp
bGQsIFByZXNjaG9vbDwva2V5d29yZD48a2V5d29yZD5EZXZlbG9wbWVudGFsIERpc2FiaWxpdGll
cy9ldGlvbG9neS9tb3J0YWxpdHkvcHJldmVudGlvbiAmYW1wOyBjb250cm9sPC9rZXl3b3JkPjxr
ZXl3b3JkPkRpc2Vhc2UgUHJvZ3Jlc3Npb248L2tleXdvcmQ+PGtleXdvcmQ+Rm9sbG93LVVwIFN0
dWRpZXM8L2tleXdvcmQ+PGtleXdvcmQ+R2x1Y29jb3J0aWNvaWRzLyp0aGVyYXBldXRpYyB1c2U8
L2tleXdvcmQ+PGtleXdvcmQ+SHVtYW5zPC9rZXl3b3JkPjxrZXl3b3JkPkthcGxhbi1NZWllciBF
c3RpbWF0ZTwva2V5d29yZD48a2V5d29yZD5Mb25nLVRlcm0gQ2FyZTwva2V5d29yZD48a2V5d29y
ZD5NYWxlPC9rZXl3b3JkPjxrZXl3b3JkPk1vdmVtZW50IERpc29yZGVycy9ldGlvbG9neS9tb3J0
YWxpdHkvcHJldmVudGlvbiAmYW1wOyBjb250cm9sPC9rZXl3b3JkPjxrZXl3b3JkPk11c2N1bGFy
IER5c3Ryb3BoeSwgRHVjaGVubmUvKmRydWcgdGhlcmFweS9tb3J0YWxpdHk8L2tleXdvcmQ+PGtl
eXdvcmQ+UHJvc3BlY3RpdmUgU3R1ZGllczwva2V5d29yZD48a2V5d29yZD5RdWFsaXR5IG9mIExp
ZmU8L2tleXdvcmQ+PGtleXdvcmQ+WW91bmcgQWR1bHQ8L2tleXdvcmQ+PC9rZXl3b3Jkcz48ZGF0
ZXM+PHllYXI+MjAxODwveWVhcj48cHViLWRhdGVzPjxkYXRlPkZlYiAzPC9kYXRlPjwvcHViLWRh
dGVzPjwvZGF0ZXM+PGlzYm4+MDE0MC02NzM2PC9pc2JuPjxhY2Nlc3Npb24tbnVtPjI5MTc0NDg0
PC9hY2Nlc3Npb24tbnVtPjx1cmxzPjwvdXJscz48ZWxlY3Ryb25pYy1yZXNvdXJjZS1udW0+MTAu
MTAxNi9zMDE0MC02NzM2KDE3KTMyMTYwLTg8L2VsZWN0cm9uaWMtcmVzb3VyY2UtbnVtPjxyZW1v
dGUtZGF0YWJhc2UtcHJvdmlkZXI+TkxNPC9yZW1vdGUtZGF0YWJhc2UtcHJvdmlkZXI+PGxhbmd1
YWdlPmVuZzwvbGFuZ3VhZ2U+PC9yZWNvcmQ+PC9DaXRlPjxDaXRlPjxBdXRob3I+QmVsbG88L0F1
dGhvcj48WWVhcj4yMDE2PC9ZZWFyPjxSZWNOdW0+NDc8L1JlY051bT48cmVjb3JkPjxyZWMtbnVt
YmVyPjQ3PC9yZWMtbnVtYmVyPjxmb3JlaWduLWtleXM+PGtleSBhcHA9IkVOIiBkYi1pZD0ic3A5
d3NwZDUxeHI1OXJlemUwb3hhdjk0djk1dzlwdzkwdnp6IiB0aW1lc3RhbXA9IjE1MzU1NTMyOTki
PjQ3PC9rZXk+PC9mb3JlaWduLWtleXM+PHJlZi10eXBlIG5hbWU9IkpvdXJuYWwgQXJ0aWNsZSI+
MTc8L3JlZi10eXBlPjxjb250cmlidXRvcnM+PGF1dGhvcnM+PGF1dGhvcj5CZWxsbywgTHVjYTwv
YXV0aG9yPjxhdXRob3I+TW9yZ2Vucm90aCwgTGF1cmVuIFAuPC9hdXRob3I+PGF1dGhvcj5Hb3Jk
aXNoLURyZXNzbWFuLCBIZWF0aGVyPC9hdXRob3I+PGF1dGhvcj5Ib2ZmbWFuLCBFcmljIFAuPC9h
dXRob3I+PGF1dGhvcj5NY0RvbmFsZCwgQ3JhaWcgTS48L2F1dGhvcj48YXV0aG9yPkNpcmFrLCBT
ZWJhaGF0dGluPC9hdXRob3I+PC9hdXRob3JzPjwvY29udHJpYnV0b3JzPjx0aXRsZXM+PHRpdGxl
PkRNRCBnZW5vdHlwZXMgYW5kIGxvc3Mgb2YgYW1idWxhdGlvbiBpbiB0aGUgQ0lOUkcgRHVjaGVu
bmUgTmF0dXJhbCBIaXN0b3J5IFN0dWR5PC90aXRsZT48c2Vjb25kYXJ5LXRpdGxlPk5ldXJvbG9n
eTwvc2Vjb25kYXJ5LXRpdGxlPjwvdGl0bGVzPjxwZXJpb2RpY2FsPjxmdWxsLXRpdGxlPk5ldXJv
bG9neTwvZnVsbC10aXRsZT48L3BlcmlvZGljYWw+PHBhZ2VzPjQwMS00MDk8L3BhZ2VzPjx2b2x1
bWU+ODc8L3ZvbHVtZT48bnVtYmVyPjQ8L251bWJlcj48ZGF0ZXM+PHllYXI+MjAxNjwveWVhcj48
L2RhdGVzPjxpc2JuPjAwMDAwMDAwMDA8L2lzYm4+PHVybHM+PHBkZi11cmxzPjx1cmw+ZmlsZTov
L0M6XFVzZXJzXGFsYmltXEdvb2dsZSBEcml2ZVwrRE1EXE1lbGF6emluaSAyMDE4XExldHRlcmF0
dXJhXENBU0lTVElDSEUgRSBHRU5FVElDQVwrIEJlbGxvX2V0X2FsXzIwMTYtTmV1cm9sb2d5LURN
RCBnZW5vdHlwZXMgYW5kIGxvc3Mgb2YgYW1idWxhdGlvbi5wZGY8L3VybD48L3BkZi11cmxzPjwv
dXJscz48ZWxlY3Ryb25pYy1yZXNvdXJjZS1udW0+MTAuMTIxMi9XTkwuMDAwMDAwMDAwMDAwMjg5
MTwvZWxlY3Ryb25pYy1yZXNvdXJjZS1udW0+PC9yZWNvcmQ+PC9DaXRlPjxDaXRlPjxBdXRob3I+
R2xvc3M8L0F1dGhvcj48WWVhcj4yMDE2PC9ZZWFyPjxSZWNOdW0+MzQ1PC9SZWNOdW0+PHJlY29y
ZD48cmVjLW51bWJlcj4zNDU8L3JlYy1udW1iZXI+PGZvcmVpZ24ta2V5cz48a2V5IGFwcD0iRU4i
IGRiLWlkPSJzcDl3c3BkNTF4cjU5cmV6ZTBveGF2OTR2OTV3OXB3OTB2enoiIHRpbWVzdGFtcD0i
MTYwNjczODkxOCI+MzQ1PC9rZXk+PC9mb3JlaWduLWtleXM+PHJlZi10eXBlIG5hbWU9IkpvdXJu
YWwgQXJ0aWNsZSI+MTc8L3JlZi10eXBlPjxjb250cmlidXRvcnM+PGF1dGhvcnM+PGF1dGhvcj5H
bG9zcywgRGF2aWQ8L2F1dGhvcj48YXV0aG9yPk1veGxleSwgUmljaGFyZCBULiwgM3JkPC9hdXRo
b3I+PGF1dGhvcj5Bc2h3YWwsIFN0ZXBoZW48L2F1dGhvcj48YXV0aG9yPk9za291aSwgTWFyeWFt
PC9hdXRob3I+PC9hdXRob3JzPjwvY29udHJpYnV0b3JzPjx0aXRsZXM+PHRpdGxlPlByYWN0aWNl
IGd1aWRlbGluZSB1cGRhdGUgc3VtbWFyeTogQ29ydGljb3N0ZXJvaWQgdHJlYXRtZW50IG9mIER1
Y2hlbm5lIG11c2N1bGFyIGR5c3Ryb3BoeTogUmVwb3J0IG9mIHRoZSBHdWlkZWxpbmUgRGV2ZWxv
cG1lbnQgU3ViY29tbWl0dGVlIG9mIHRoZSBBbWVyaWNhbiBBY2FkZW15IG9mIE5ldXJvbG9neTwv
dGl0bGU+PHNlY29uZGFyeS10aXRsZT5OZXVyb2xvZ3k8L3NlY29uZGFyeS10aXRsZT48YWx0LXRp
dGxlPk5ldXJvbG9neTwvYWx0LXRpdGxlPjwvdGl0bGVzPjxwZXJpb2RpY2FsPjxmdWxsLXRpdGxl
Pk5ldXJvbG9neTwvZnVsbC10aXRsZT48L3BlcmlvZGljYWw+PGFsdC1wZXJpb2RpY2FsPjxmdWxs
LXRpdGxlPk5ldXJvbG9neTwvZnVsbC10aXRsZT48L2FsdC1wZXJpb2RpY2FsPjxwYWdlcz40NjUt
NDcyPC9wYWdlcz48dm9sdW1lPjg2PC92b2x1bWU+PG51bWJlcj41PC9udW1iZXI+PGtleXdvcmRz
PjxrZXl3b3JkPkFjYWRlbWllcyBhbmQgSW5zdGl0dXRlcy8qc3RhbmRhcmRzPC9rZXl3b3JkPjxr
ZXl3b3JkPkFkcmVuYWwgQ29ydGV4IEhvcm1vbmVzLyp0aGVyYXBldXRpYyB1c2U8L2tleXdvcmQ+
PGtleXdvcmQ+SHVtYW5zPC9rZXl3b3JkPjxrZXl3b3JkPk11c2N1bGFyIER5c3Ryb3BoeSwgRHVj
aGVubmUvZGlhZ25vc2lzLypkcnVnIHRoZXJhcHkvZXBpZGVtaW9sb2d5PC9rZXl3b3JkPjxrZXl3
b3JkPk5ldXJvbG9neS9tZXRob2RzLypzdGFuZGFyZHM8L2tleXdvcmQ+PGtleXdvcmQ+UHJhY3Rp
Y2UgR3VpZGVsaW5lcyBhcyBUb3BpYy8qc3RhbmRhcmRzPC9rZXl3b3JkPjxrZXl3b3JkPlByZWdu
ZW5lZGlvbmVzL3RoZXJhcGV1dGljIHVzZTwva2V5d29yZD48a2V5d29yZD5SZXNlYXJjaCBSZXBv
cnQvKnN0YW5kYXJkczwva2V5d29yZD48a2V5d29yZD5UcmVhdG1lbnQgT3V0Y29tZTwva2V5d29y
ZD48a2V5d29yZD5Vbml0ZWQgU3RhdGVzL2VwaWRlbWlvbG9neTwva2V5d29yZD48L2tleXdvcmRz
PjxkYXRlcz48eWVhcj4yMDE2PC95ZWFyPjwvZGF0ZXM+PHB1Ymxpc2hlcj5MaXBwaW5jb3R0IFdp
bGxpYW1zICZhbXA7IFdpbGtpbnM8L3B1Ymxpc2hlcj48aXNibj4xNTI2LTYzMlgmI3hEOzAwMjgt
Mzg3ODwvaXNibj48YWNjZXNzaW9uLW51bT4yNjgzMzkzNzwvYWNjZXNzaW9uLW51bT48dXJscz48
cmVsYXRlZC11cmxzPjx1cmw+aHR0cHM6Ly9wdWJtZWQubmNiaS5ubG0ubmloLmdvdi8yNjgzMzkz
NzwvdXJsPjx1cmw+aHR0cHM6Ly93d3cubmNiaS5ubG0ubmloLmdvdi9wbWMvYXJ0aWNsZXMvUE1D
NDc3Mzk0NC88L3VybD48L3JlbGF0ZWQtdXJscz48L3VybHM+PGVsZWN0cm9uaWMtcmVzb3VyY2Ut
bnVtPjEwLjEyMTIvV05MLjAwMDAwMDAwMDAwMDIzMzc8L2VsZWN0cm9uaWMtcmVzb3VyY2UtbnVt
PjxyZW1vdGUtZGF0YWJhc2UtbmFtZT5QdWJNZWQ8L3JlbW90ZS1kYXRhYmFzZS1uYW1lPjxsYW5n
dWFnZT5lbmc8L2xhbmd1YWdlPjwvcmVjb3JkPjwvQ2l0ZT48L0VuZE5vdGU+AG==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160964" w:rsidRPr="001B7C67">
        <w:rPr>
          <w:rFonts w:ascii="Times New Roman" w:hAnsi="Times New Roman" w:cs="Times New Roman"/>
          <w:sz w:val="24"/>
          <w:szCs w:val="24"/>
        </w:rPr>
      </w:r>
      <w:r w:rsidR="00160964" w:rsidRPr="001B7C67">
        <w:rPr>
          <w:rFonts w:ascii="Times New Roman" w:hAnsi="Times New Roman" w:cs="Times New Roman"/>
          <w:sz w:val="24"/>
          <w:szCs w:val="24"/>
        </w:rPr>
        <w:fldChar w:fldCharType="separate"/>
      </w:r>
      <w:r w:rsidR="00152C6E" w:rsidRPr="00152C6E">
        <w:rPr>
          <w:rFonts w:ascii="Times New Roman" w:hAnsi="Times New Roman" w:cs="Times New Roman"/>
          <w:noProof/>
          <w:sz w:val="24"/>
          <w:szCs w:val="24"/>
          <w:lang w:val="it-IT"/>
        </w:rPr>
        <w:t>(Bello</w:t>
      </w:r>
      <w:r w:rsidR="00152C6E" w:rsidRPr="00152C6E">
        <w:rPr>
          <w:rFonts w:ascii="Times New Roman" w:hAnsi="Times New Roman" w:cs="Times New Roman"/>
          <w:i/>
          <w:noProof/>
          <w:sz w:val="24"/>
          <w:szCs w:val="24"/>
          <w:lang w:val="it-IT"/>
        </w:rPr>
        <w:t xml:space="preserve"> et al</w:t>
      </w:r>
      <w:r w:rsidR="00152C6E" w:rsidRPr="00152C6E">
        <w:rPr>
          <w:rFonts w:ascii="Times New Roman" w:hAnsi="Times New Roman" w:cs="Times New Roman"/>
          <w:noProof/>
          <w:sz w:val="24"/>
          <w:szCs w:val="24"/>
          <w:lang w:val="it-IT"/>
        </w:rPr>
        <w:t>, 2016b; Gloss</w:t>
      </w:r>
      <w:r w:rsidR="00152C6E" w:rsidRPr="00152C6E">
        <w:rPr>
          <w:rFonts w:ascii="Times New Roman" w:hAnsi="Times New Roman" w:cs="Times New Roman"/>
          <w:i/>
          <w:noProof/>
          <w:sz w:val="24"/>
          <w:szCs w:val="24"/>
          <w:lang w:val="it-IT"/>
        </w:rPr>
        <w:t xml:space="preserve"> et al</w:t>
      </w:r>
      <w:r w:rsidR="00152C6E" w:rsidRPr="00152C6E">
        <w:rPr>
          <w:rFonts w:ascii="Times New Roman" w:hAnsi="Times New Roman" w:cs="Times New Roman"/>
          <w:noProof/>
          <w:sz w:val="24"/>
          <w:szCs w:val="24"/>
          <w:lang w:val="it-IT"/>
        </w:rPr>
        <w:t>, 2016; McDonald</w:t>
      </w:r>
      <w:r w:rsidR="00152C6E" w:rsidRPr="00152C6E">
        <w:rPr>
          <w:rFonts w:ascii="Times New Roman" w:hAnsi="Times New Roman" w:cs="Times New Roman"/>
          <w:i/>
          <w:noProof/>
          <w:sz w:val="24"/>
          <w:szCs w:val="24"/>
          <w:lang w:val="it-IT"/>
        </w:rPr>
        <w:t xml:space="preserve"> et al</w:t>
      </w:r>
      <w:r w:rsidR="00152C6E" w:rsidRPr="00152C6E">
        <w:rPr>
          <w:rFonts w:ascii="Times New Roman" w:hAnsi="Times New Roman" w:cs="Times New Roman"/>
          <w:noProof/>
          <w:sz w:val="24"/>
          <w:szCs w:val="24"/>
          <w:lang w:val="it-IT"/>
        </w:rPr>
        <w:t>, 2018c; Ricotti</w:t>
      </w:r>
      <w:r w:rsidR="00152C6E" w:rsidRPr="00152C6E">
        <w:rPr>
          <w:rFonts w:ascii="Times New Roman" w:hAnsi="Times New Roman" w:cs="Times New Roman"/>
          <w:i/>
          <w:noProof/>
          <w:sz w:val="24"/>
          <w:szCs w:val="24"/>
          <w:lang w:val="it-IT"/>
        </w:rPr>
        <w:t xml:space="preserve"> et al</w:t>
      </w:r>
      <w:r w:rsidR="00152C6E" w:rsidRPr="00152C6E">
        <w:rPr>
          <w:rFonts w:ascii="Times New Roman" w:hAnsi="Times New Roman" w:cs="Times New Roman"/>
          <w:noProof/>
          <w:sz w:val="24"/>
          <w:szCs w:val="24"/>
          <w:lang w:val="it-IT"/>
        </w:rPr>
        <w:t>, 2013)</w:t>
      </w:r>
      <w:r w:rsidR="00160964" w:rsidRPr="001B7C67">
        <w:rPr>
          <w:rFonts w:ascii="Times New Roman" w:hAnsi="Times New Roman" w:cs="Times New Roman"/>
          <w:sz w:val="24"/>
          <w:szCs w:val="24"/>
        </w:rPr>
        <w:fldChar w:fldCharType="end"/>
      </w:r>
      <w:r w:rsidR="008C7F97" w:rsidRPr="00152C6E">
        <w:rPr>
          <w:rFonts w:ascii="Times New Roman" w:hAnsi="Times New Roman" w:cs="Times New Roman"/>
          <w:sz w:val="24"/>
          <w:szCs w:val="24"/>
          <w:lang w:val="it-IT"/>
        </w:rPr>
        <w:t xml:space="preserve">. </w:t>
      </w:r>
      <w:r w:rsidR="008C7F97" w:rsidRPr="001B7C67">
        <w:rPr>
          <w:rFonts w:ascii="Times New Roman" w:hAnsi="Times New Roman" w:cs="Times New Roman"/>
          <w:sz w:val="24"/>
          <w:szCs w:val="24"/>
        </w:rPr>
        <w:t xml:space="preserve">In BMD, age at LoA is highly variable. </w:t>
      </w:r>
    </w:p>
    <w:p w14:paraId="3C906CF5" w14:textId="509B35DC" w:rsidR="00F62FA5" w:rsidRPr="001B7C67" w:rsidRDefault="00F62FA5" w:rsidP="001B7C67">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Although upper limb strength already declines in late-ambulatory stages, after loss of ambulation </w:t>
      </w:r>
      <w:r w:rsidRPr="00F62FA5">
        <w:rPr>
          <w:rFonts w:ascii="Times New Roman" w:hAnsi="Times New Roman" w:cs="Times New Roman"/>
          <w:sz w:val="24"/>
          <w:szCs w:val="24"/>
        </w:rPr>
        <w:t xml:space="preserve">patients manifest increasing challenges in elevating the arms due to diminished shoulder muscle strength. The functionality of the upper arm, particularly the capacity to bring the hand to the mouth, </w:t>
      </w:r>
      <w:r w:rsidR="004257A7">
        <w:rPr>
          <w:rFonts w:ascii="Times New Roman" w:hAnsi="Times New Roman" w:cs="Times New Roman"/>
          <w:sz w:val="24"/>
          <w:szCs w:val="24"/>
        </w:rPr>
        <w:t xml:space="preserve">usually </w:t>
      </w:r>
      <w:r w:rsidRPr="00F62FA5">
        <w:rPr>
          <w:rFonts w:ascii="Times New Roman" w:hAnsi="Times New Roman" w:cs="Times New Roman"/>
          <w:sz w:val="24"/>
          <w:szCs w:val="24"/>
        </w:rPr>
        <w:t>remains intact until the mid-adolescent years</w:t>
      </w:r>
      <w:r>
        <w:rPr>
          <w:rFonts w:ascii="Times New Roman" w:hAnsi="Times New Roman" w:cs="Times New Roman"/>
          <w:sz w:val="24"/>
          <w:szCs w:val="24"/>
        </w:rPr>
        <w:t>.</w:t>
      </w:r>
    </w:p>
    <w:p w14:paraId="0F564629" w14:textId="2D3D2E64" w:rsidR="008C7F97" w:rsidRPr="001B7C67" w:rsidRDefault="008C7F97"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Importantly, the loss of the ability to walk independently is only one of the major disease milestones, preceded by the inability to climb stairs and stand up from the floor, and followed by deterioration of upper limbs strength, the development of progressive respiratory muscle weakness resulting in a restrictive pulmonary disease and chronic respiratory failure, </w:t>
      </w:r>
      <w:r w:rsidR="00140998">
        <w:rPr>
          <w:rFonts w:ascii="Times New Roman" w:hAnsi="Times New Roman" w:cs="Times New Roman"/>
          <w:sz w:val="24"/>
          <w:szCs w:val="24"/>
        </w:rPr>
        <w:t xml:space="preserve">the appearance of </w:t>
      </w:r>
      <w:r w:rsidRPr="001B7C67">
        <w:rPr>
          <w:rFonts w:ascii="Times New Roman" w:hAnsi="Times New Roman" w:cs="Times New Roman"/>
          <w:sz w:val="24"/>
          <w:szCs w:val="24"/>
        </w:rPr>
        <w:t>dilated cardiomyopathy</w:t>
      </w:r>
      <w:r w:rsidR="00483FA1" w:rsidRPr="001B7C67">
        <w:rPr>
          <w:rFonts w:ascii="Times New Roman" w:hAnsi="Times New Roman" w:cs="Times New Roman"/>
          <w:sz w:val="24"/>
          <w:szCs w:val="24"/>
        </w:rPr>
        <w:t xml:space="preserve"> and arrhythmias</w:t>
      </w:r>
      <w:r w:rsidRPr="001B7C67">
        <w:rPr>
          <w:rFonts w:ascii="Times New Roman" w:hAnsi="Times New Roman" w:cs="Times New Roman"/>
          <w:sz w:val="24"/>
          <w:szCs w:val="24"/>
        </w:rPr>
        <w:t xml:space="preserve">, </w:t>
      </w:r>
      <w:r w:rsidR="00483FA1" w:rsidRPr="001B7C67">
        <w:rPr>
          <w:rFonts w:ascii="Times New Roman" w:hAnsi="Times New Roman" w:cs="Times New Roman"/>
          <w:sz w:val="24"/>
          <w:szCs w:val="24"/>
        </w:rPr>
        <w:t>and orthopedic complications such as bone fractures and scoliosis.</w:t>
      </w:r>
    </w:p>
    <w:p w14:paraId="1290AE80" w14:textId="224A98BB" w:rsidR="00163C01" w:rsidRPr="00BE6700" w:rsidRDefault="00163C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rPr>
        <w:t xml:space="preserve">Of note, </w:t>
      </w:r>
      <w:r w:rsidR="00B86403" w:rsidRPr="001B7C67">
        <w:rPr>
          <w:rFonts w:ascii="Times New Roman" w:hAnsi="Times New Roman" w:cs="Times New Roman"/>
          <w:sz w:val="24"/>
          <w:szCs w:val="24"/>
        </w:rPr>
        <w:t>i</w:t>
      </w:r>
      <w:r w:rsidRPr="001B7C67">
        <w:rPr>
          <w:rFonts w:ascii="Times New Roman" w:hAnsi="Times New Roman" w:cs="Times New Roman"/>
          <w:sz w:val="24"/>
          <w:szCs w:val="24"/>
        </w:rPr>
        <w:t>ntellectual disability, speech delay, autistic spectrum disorder and other neurodevelopmental or neuropsychiatric disorders are increasingly recognized as important comorbidities in both DMD and BMD</w:t>
      </w:r>
      <w:r w:rsidR="00B86403" w:rsidRPr="001B7C67">
        <w:rPr>
          <w:rFonts w:ascii="Times New Roman" w:hAnsi="Times New Roman" w:cs="Times New Roman"/>
          <w:sz w:val="24"/>
          <w:szCs w:val="24"/>
        </w:rPr>
        <w:t xml:space="preserve">. </w:t>
      </w:r>
    </w:p>
    <w:p w14:paraId="1C8D821C" w14:textId="45DCE027" w:rsidR="001A44D6" w:rsidRPr="001B7C67" w:rsidRDefault="003679DF"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lastRenderedPageBreak/>
        <w:t>Thanks to the development of guidelines for care and management</w:t>
      </w:r>
      <w:r w:rsidR="003C081E" w:rsidRPr="001B7C67">
        <w:rPr>
          <w:rFonts w:ascii="Times New Roman" w:hAnsi="Times New Roman" w:cs="Times New Roman"/>
          <w:sz w:val="24"/>
          <w:szCs w:val="24"/>
        </w:rPr>
        <w:t xml:space="preserve"> </w:t>
      </w:r>
      <w:r w:rsidR="003C081E" w:rsidRPr="001B7C67">
        <w:rPr>
          <w:rFonts w:ascii="Times New Roman" w:hAnsi="Times New Roman" w:cs="Times New Roman"/>
          <w:sz w:val="24"/>
          <w:szCs w:val="24"/>
        </w:rPr>
        <w:fldChar w:fldCharType="begin">
          <w:fldData xml:space="preserve">PEVuZE5vdGU+PENpdGU+PEF1dGhvcj5CaXJua3JhbnQ8L0F1dGhvcj48WWVhcj4yMDE4PC9ZZWFy
PjxSZWNOdW0+MjwvUmVjTnVtPjxEaXNwbGF5VGV4dD4oQmlybmtyYW50PHN0eWxlIGZhY2U9Iml0
YWxpYyI+IGV0IGFsPC9zdHlsZT4sIDIwMThhOyBCaXJua3JhbnQ8c3R5bGUgZmFjZT0iaXRhbGlj
Ij4gZXQgYWwuPC9zdHlsZT4sIDIwMThjOyBCaXJua3JhbnQ8c3R5bGUgZmFjZT0iaXRhbGljIj4g
ZXQgYWw8L3N0eWxlPiwgMjAxOGQpPC9EaXNwbGF5VGV4dD48cmVjb3JkPjxyZWMtbnVtYmVyPjI8
L3JlYy1udW1iZXI+PGZvcmVpZ24ta2V5cz48a2V5IGFwcD0iRU4iIGRiLWlkPSJzcDl3c3BkNTF4
cjU5cmV6ZTBveGF2OTR2OTV3OXB3OTB2enoiIHRpbWVzdGFtcD0iMTUzNTU1MjYxMiI+Mjwva2V5
PjwvZm9yZWlnbi1rZXlzPjxyZWYtdHlwZSBuYW1lPSJKb3VybmFsIEFydGljbGUiPjE3PC9yZWYt
dHlwZT48Y29udHJpYnV0b3JzPjxhdXRob3JzPjxhdXRob3I+QmlybmtyYW50LCBEYXZpZCBKLjwv
YXV0aG9yPjxhdXRob3I+QnVzaGJ5LCBLYXRoYXJpbmU8L2F1dGhvcj48YXV0aG9yPkJhbm4sIENh
cmxhIE0uPC9hdXRob3I+PGF1dGhvcj5BcGtvbiwgU3VzYW4gRC48L2F1dGhvcj48YXV0aG9yPkJs
YWNrd2VsbCwgQW5nZWxhPC9hdXRob3I+PGF1dGhvcj5CcnVtYmF1Z2gsIERhdmlkPC9hdXRob3I+
PGF1dGhvcj5DYXNlLCBMYXVyYSBFLjwvYXV0aG9yPjxhdXRob3I+Q2xlbWVucywgUGF1bGEgUi48
L2F1dGhvcj48YXV0aG9yPkhhZGppeWFubmFraXMsIFN0YXNpYTwvYXV0aG9yPjxhdXRob3I+UGFu
ZHlhLCBTaHJlZTwvYXV0aG9yPjxhdXRob3I+U3RyZWV0LCBOYXRhbGllPC9hdXRob3I+PGF1dGhv
cj5Ub21lenNrbywgSmVhbjwvYXV0aG9yPjxhdXRob3I+V2FnbmVyLCBLYXRocnluIFIuPC9hdXRo
b3I+PGF1dGhvcj5XYXJkLCBMZWFubmUgTS48L2F1dGhvcj48YXV0aG9yPldlYmVyLCBEYXZpZCBS
LjwvYXV0aG9yPjwvYXV0aG9ycz48L2NvbnRyaWJ1dG9ycz48dGl0bGVzPjx0aXRsZT5EaWFnbm9z
aXMgYW5kIG1hbmFnZW1lbnQgb2YgRHVjaGVubmUgbXVzY3VsYXIgZHlzdHJvcGh5LCBwYXJ0IDE6
IGRpYWdub3NpcywgYW5kIG5ldXJvbXVzY3VsYXIsIHJlaGFiaWxpdGF0aW9uLCBlbmRvY3JpbmUs
IGFuZCBnYXN0cm9pbnRlc3RpbmFsIGFuZCBudXRyaXRpb25hbCBtYW5hZ2VtZW50PC90aXRsZT48
c2Vjb25kYXJ5LXRpdGxlPlRoZSBMYW5jZXQgTmV1cm9sb2d5PC9zZWNvbmRhcnktdGl0bGU+PC90
aXRsZXM+PHBlcmlvZGljYWw+PGZ1bGwtdGl0bGU+VGhlIExhbmNldCBOZXVyb2xvZ3k8L2Z1bGwt
dGl0bGU+PC9wZXJpb2RpY2FsPjxwYWdlcz4yNTEtMjY3PC9wYWdlcz48dm9sdW1lPjE3PC92b2x1
bWU+PG51bWJlcj4zPC9udW1iZXI+PHNlY3Rpb24+MjUxPC9zZWN0aW9uPjxkYXRlcz48eWVhcj4y
MDE4PC95ZWFyPjwvZGF0ZXM+PGlzYm4+MTQ3NDQ0MjI8L2lzYm4+PHVybHM+PC91cmxzPjxlbGVj
dHJvbmljLXJlc291cmNlLW51bT4xMC4xMDE2L3MxNDc0LTQ0MjIoMTgpMzAwMjQtMzwvZWxlY3Ry
b25pYy1yZXNvdXJjZS1udW0+PC9yZWNvcmQ+PC9DaXRlPjxDaXRlPjxBdXRob3I+QmlybmtyYW50
PC9BdXRob3I+PFllYXI+MjAxODwvWWVhcj48UmVjTnVtPjM4PC9SZWNOdW0+PHJlY29yZD48cmVj
LW51bWJlcj4zODwvcmVjLW51bWJlcj48Zm9yZWlnbi1rZXlzPjxrZXkgYXBwPSJFTiIgZGItaWQ9
InNwOXdzcGQ1MXhyNTlyZXplMG94YXY5NHY5NXc5cHc5MHZ6eiIgdGltZXN0YW1wPSIxNTM1NTUz
Mjk5Ij4zODwva2V5PjwvZm9yZWlnbi1rZXlzPjxyZWYtdHlwZSBuYW1lPSJKb3VybmFsIEFydGlj
bGUiPjE3PC9yZWYtdHlwZT48Y29udHJpYnV0b3JzPjxhdXRob3JzPjxhdXRob3I+QmlybmtyYW50
LCBEYXZpZCBKLjwvYXV0aG9yPjxhdXRob3I+QnVzaGJ5LCBLYXRoYXJpbmU8L2F1dGhvcj48YXV0
aG9yPkJhbm4sIENhcmxhIE0uPC9hdXRob3I+PGF1dGhvcj5BbG1hbiwgQmVuamFtaW4gQS48L2F1
dGhvcj48YXV0aG9yPkFwa29uLCBTdXNhbiBELjwvYXV0aG9yPjxhdXRob3I+QmxhY2t3ZWxsLCBB
bmdlbGE8L2F1dGhvcj48YXV0aG9yPkNhc2UsIExhdXJhIEUuPC9hdXRob3I+PGF1dGhvcj5Dcmlw
ZSwgTGluZGE8L2F1dGhvcj48YXV0aG9yPkhhZGppeWFubmFraXMsIFN0YXNpYTwvYXV0aG9yPjxh
dXRob3I+T2xzb24sIEFhcm9uIEsuPC9hdXRob3I+PGF1dGhvcj5TaGVlaGFuLCBEYW5pZWwgVy48
L2F1dGhvcj48YXV0aG9yPkJvbGVuLCBKdWxpZTwvYXV0aG9yPjxhdXRob3I+V2ViZXIsIERhdmlk
IFIuPC9hdXRob3I+PGF1dGhvcj5XYXJkLCBMZWFubmUgTS48L2F1dGhvcj48L2F1dGhvcnM+PC9j
b250cmlidXRvcnM+PHRpdGxlcz48dGl0bGU+RGlhZ25vc2lzIGFuZCBtYW5hZ2VtZW50IG9mIER1
Y2hlbm5lIG11c2N1bGFyIGR5c3Ryb3BoeSwgcGFydCAyOiByZXNwaXJhdG9yeSwgY2FyZGlhYywg
Ym9uZSBoZWFsdGgsIGFuZCBvcnRob3BhZWRpYyBtYW5hZ2VtZW50PC90aXRsZT48c2Vjb25kYXJ5
LXRpdGxlPlRoZSBMYW5jZXQgTmV1cm9sb2d5PC9zZWNvbmRhcnktdGl0bGU+PC90aXRsZXM+PHBl
cmlvZGljYWw+PGZ1bGwtdGl0bGU+VGhlIExhbmNldCBOZXVyb2xvZ3k8L2Z1bGwtdGl0bGU+PC9w
ZXJpb2RpY2FsPjxwYWdlcz4zNDctMzYxPC9wYWdlcz48dm9sdW1lPjE3PC92b2x1bWU+PG51bWJl
cj40PC9udW1iZXI+PGRhdGVzPjx5ZWFyPjIwMTg8L3llYXI+PC9kYXRlcz48cHVibGlzaGVyPkVs
c2V2aWVyIEx0ZDwvcHVibGlzaGVyPjxpc2JuPjEwNTQ5MDE1MzY2MzE8L2lzYm4+PHVybHM+PHJl
bGF0ZWQtdXJscz48dXJsPmh0dHA6Ly9keC5kb2kub3JnLzEwLjEwMTYvUzE0NzQtNDQyMigxOCkz
MDAyNS01PC91cmw+PC9yZWxhdGVkLXVybHM+PHBkZi11cmxzPjx1cmw+ZmlsZTovL0M6XFVzZXJz
XGFsYmltXEdvb2dsZSBEcml2ZVwrRE1EXE1lbGF6emluaSAyMDE4XExldHRlcmF0dXJhXERNRF9M
YW5jZXRfMjAxOF9wdDIucGRmPC91cmw+PC9wZGYtdXJscz48L3VybHM+PGVsZWN0cm9uaWMtcmVz
b3VyY2UtbnVtPjEwLjEwMTYvUzE0NzQtNDQyMigxOCkzMDAyNS01PC9lbGVjdHJvbmljLXJlc291
cmNlLW51bT48L3JlY29yZD48L0NpdGU+PENpdGU+PEF1dGhvcj5CaXJua3JhbnQ8L0F1dGhvcj48
WWVhcj4yMDE4PC9ZZWFyPjxSZWNOdW0+Mzc8L1JlY051bT48cmVjb3JkPjxyZWMtbnVtYmVyPjM3
PC9yZWMtbnVtYmVyPjxmb3JlaWduLWtleXM+PGtleSBhcHA9IkVOIiBkYi1pZD0ic3A5d3NwZDUx
eHI1OXJlemUwb3hhdjk0djk1dzlwdzkwdnp6IiB0aW1lc3RhbXA9IjE1MzU1NTMyOTkiPjM3PC9r
ZXk+PC9mb3JlaWduLWtleXM+PHJlZi10eXBlIG5hbWU9IkpvdXJuYWwgQXJ0aWNsZSI+MTc8L3Jl
Zi10eXBlPjxjb250cmlidXRvcnM+PGF1dGhvcnM+PGF1dGhvcj5CaXJua3JhbnQsIERhdmlkIEou
PC9hdXRob3I+PGF1dGhvcj5CdXNoYnksIEthdGhhcmluZTwvYXV0aG9yPjxhdXRob3I+QmFubiwg
Q2FybGEgTS48L2F1dGhvcj48YXV0aG9yPkFwa29uLCBTdXNhbiBELjwvYXV0aG9yPjxhdXRob3I+
QmxhY2t3ZWxsLCBBbmdlbGE8L2F1dGhvcj48YXV0aG9yPkNvbHZpbiwgTWFyeSBLLjwvYXV0aG9y
PjxhdXRob3I+Q3JpcGUsIExpbmRhPC9hdXRob3I+PGF1dGhvcj5IZXJyb24sIEFkcmllbm5lIFIu
PC9hdXRob3I+PGF1dGhvcj5LZW5uZWR5LCBBbm5pZTwvYXV0aG9yPjxhdXRob3I+S2lubmV0dCwg
S2F0aGk8L2F1dGhvcj48YXV0aG9yPk5hcHJhd2EsIEphbWVzPC9hdXRob3I+PGF1dGhvcj5Ob3Jp
dHosIEdhcmV5PC9hdXRob3I+PGF1dGhvcj5Qb3lza3ksIEphbWVzPC9hdXRob3I+PGF1dGhvcj5T
dHJlZXQsIE5hdGFsaWU8L2F1dGhvcj48YXV0aG9yPlRyb3V0LCBDaHJpc3RpbmEgSi48L2F1dGhv
cj48YXV0aG9yPldlYmVyLCBEYXZpZCBSLjwvYXV0aG9yPjxhdXRob3I+V2FyZCwgTGVhbm5lIE0u
PC9hdXRob3I+PC9hdXRob3JzPjwvY29udHJpYnV0b3JzPjx0aXRsZXM+PHRpdGxlPkRpYWdub3Np
cyBhbmQgbWFuYWdlbWVudCBvZiBEdWNoZW5uZSBtdXNjdWxhciBkeXN0cm9waHksIHBhcnQgMzog
cHJpbWFyeSBjYXJlLCBlbWVyZ2VuY3kgbWFuYWdlbWVudCwgcHN5Y2hvc29jaWFsIGNhcmUsIGFu
ZCB0cmFuc2l0aW9ucyBvZiBjYXJlIGFjcm9zcyB0aGUgbGlmZXNwYW48L3RpdGxlPjxzZWNvbmRh
cnktdGl0bGU+VGhlIExhbmNldCBOZXVyb2xvZ3k8L3NlY29uZGFyeS10aXRsZT48L3RpdGxlcz48
cGVyaW9kaWNhbD48ZnVsbC10aXRsZT5UaGUgTGFuY2V0IE5ldXJvbG9neTwvZnVsbC10aXRsZT48
L3BlcmlvZGljYWw+PHBhZ2VzPjQ0NS00NTU8L3BhZ2VzPjx2b2x1bWU+MTc8L3ZvbHVtZT48bnVt
YmVyPjU8L251bWJlcj48ZGF0ZXM+PHllYXI+MjAxODwveWVhcj48L2RhdGVzPjxwdWJsaXNoZXI+
RWxzZXZpZXIgTHRkPC9wdWJsaXNoZXI+PGlzYm4+MTUzMDc1MjU1ODwvaXNibj48dXJscz48cmVs
YXRlZC11cmxzPjx1cmw+aHR0cDovL2R4LmRvaS5vcmcvMTAuMTAxNi9TMTQ3NC00NDIyKDE4KTMw
MDI2LTc8L3VybD48L3JlbGF0ZWQtdXJscz48cGRmLXVybHM+PHVybD5maWxlOi8vQzpcVXNlcnNc
YWxiaW1cR29vZ2xlIERyaXZlXCtETURcTWVsYXp6aW5pIDIwMThcTGV0dGVyYXR1cmFcRE1EX0xh
bmNldF8yMDE4X3B0My5wZGY8L3VybD48L3BkZi11cmxzPjwvdXJscz48ZWxlY3Ryb25pYy1yZXNv
dXJjZS1udW0+MTAuMTAxNi9TMTQ3NC00NDIyKDE4KTMwMDI2LTc8L2VsZWN0cm9uaWMtcmVzb3Vy
Y2UtbnVtPjwvcmVjb3JkPjwvQ2l0ZT48L0VuZE5vdGU+
</w:fldData>
        </w:fldChar>
      </w:r>
      <w:r w:rsidR="005E470F">
        <w:rPr>
          <w:rFonts w:ascii="Times New Roman" w:hAnsi="Times New Roman" w:cs="Times New Roman"/>
          <w:sz w:val="24"/>
          <w:szCs w:val="24"/>
        </w:rPr>
        <w:instrText xml:space="preserve"> ADDIN EN.CITE </w:instrText>
      </w:r>
      <w:r w:rsidR="005E470F">
        <w:rPr>
          <w:rFonts w:ascii="Times New Roman" w:hAnsi="Times New Roman" w:cs="Times New Roman"/>
          <w:sz w:val="24"/>
          <w:szCs w:val="24"/>
        </w:rPr>
        <w:fldChar w:fldCharType="begin">
          <w:fldData xml:space="preserve">PEVuZE5vdGU+PENpdGU+PEF1dGhvcj5CaXJua3JhbnQ8L0F1dGhvcj48WWVhcj4yMDE4PC9ZZWFy
PjxSZWNOdW0+MjwvUmVjTnVtPjxEaXNwbGF5VGV4dD4oQmlybmtyYW50PHN0eWxlIGZhY2U9Iml0
YWxpYyI+IGV0IGFsPC9zdHlsZT4sIDIwMThhOyBCaXJua3JhbnQ8c3R5bGUgZmFjZT0iaXRhbGlj
Ij4gZXQgYWwuPC9zdHlsZT4sIDIwMThjOyBCaXJua3JhbnQ8c3R5bGUgZmFjZT0iaXRhbGljIj4g
ZXQgYWw8L3N0eWxlPiwgMjAxOGQpPC9EaXNwbGF5VGV4dD48cmVjb3JkPjxyZWMtbnVtYmVyPjI8
L3JlYy1udW1iZXI+PGZvcmVpZ24ta2V5cz48a2V5IGFwcD0iRU4iIGRiLWlkPSJzcDl3c3BkNTF4
cjU5cmV6ZTBveGF2OTR2OTV3OXB3OTB2enoiIHRpbWVzdGFtcD0iMTUzNTU1MjYxMiI+Mjwva2V5
PjwvZm9yZWlnbi1rZXlzPjxyZWYtdHlwZSBuYW1lPSJKb3VybmFsIEFydGljbGUiPjE3PC9yZWYt
dHlwZT48Y29udHJpYnV0b3JzPjxhdXRob3JzPjxhdXRob3I+QmlybmtyYW50LCBEYXZpZCBKLjwv
YXV0aG9yPjxhdXRob3I+QnVzaGJ5LCBLYXRoYXJpbmU8L2F1dGhvcj48YXV0aG9yPkJhbm4sIENh
cmxhIE0uPC9hdXRob3I+PGF1dGhvcj5BcGtvbiwgU3VzYW4gRC48L2F1dGhvcj48YXV0aG9yPkJs
YWNrd2VsbCwgQW5nZWxhPC9hdXRob3I+PGF1dGhvcj5CcnVtYmF1Z2gsIERhdmlkPC9hdXRob3I+
PGF1dGhvcj5DYXNlLCBMYXVyYSBFLjwvYXV0aG9yPjxhdXRob3I+Q2xlbWVucywgUGF1bGEgUi48
L2F1dGhvcj48YXV0aG9yPkhhZGppeWFubmFraXMsIFN0YXNpYTwvYXV0aG9yPjxhdXRob3I+UGFu
ZHlhLCBTaHJlZTwvYXV0aG9yPjxhdXRob3I+U3RyZWV0LCBOYXRhbGllPC9hdXRob3I+PGF1dGhv
cj5Ub21lenNrbywgSmVhbjwvYXV0aG9yPjxhdXRob3I+V2FnbmVyLCBLYXRocnluIFIuPC9hdXRo
b3I+PGF1dGhvcj5XYXJkLCBMZWFubmUgTS48L2F1dGhvcj48YXV0aG9yPldlYmVyLCBEYXZpZCBS
LjwvYXV0aG9yPjwvYXV0aG9ycz48L2NvbnRyaWJ1dG9ycz48dGl0bGVzPjx0aXRsZT5EaWFnbm9z
aXMgYW5kIG1hbmFnZW1lbnQgb2YgRHVjaGVubmUgbXVzY3VsYXIgZHlzdHJvcGh5LCBwYXJ0IDE6
IGRpYWdub3NpcywgYW5kIG5ldXJvbXVzY3VsYXIsIHJlaGFiaWxpdGF0aW9uLCBlbmRvY3JpbmUs
IGFuZCBnYXN0cm9pbnRlc3RpbmFsIGFuZCBudXRyaXRpb25hbCBtYW5hZ2VtZW50PC90aXRsZT48
c2Vjb25kYXJ5LXRpdGxlPlRoZSBMYW5jZXQgTmV1cm9sb2d5PC9zZWNvbmRhcnktdGl0bGU+PC90
aXRsZXM+PHBlcmlvZGljYWw+PGZ1bGwtdGl0bGU+VGhlIExhbmNldCBOZXVyb2xvZ3k8L2Z1bGwt
dGl0bGU+PC9wZXJpb2RpY2FsPjxwYWdlcz4yNTEtMjY3PC9wYWdlcz48dm9sdW1lPjE3PC92b2x1
bWU+PG51bWJlcj4zPC9udW1iZXI+PHNlY3Rpb24+MjUxPC9zZWN0aW9uPjxkYXRlcz48eWVhcj4y
MDE4PC95ZWFyPjwvZGF0ZXM+PGlzYm4+MTQ3NDQ0MjI8L2lzYm4+PHVybHM+PC91cmxzPjxlbGVj
dHJvbmljLXJlc291cmNlLW51bT4xMC4xMDE2L3MxNDc0LTQ0MjIoMTgpMzAwMjQtMzwvZWxlY3Ry
b25pYy1yZXNvdXJjZS1udW0+PC9yZWNvcmQ+PC9DaXRlPjxDaXRlPjxBdXRob3I+QmlybmtyYW50
PC9BdXRob3I+PFllYXI+MjAxODwvWWVhcj48UmVjTnVtPjM4PC9SZWNOdW0+PHJlY29yZD48cmVj
LW51bWJlcj4zODwvcmVjLW51bWJlcj48Zm9yZWlnbi1rZXlzPjxrZXkgYXBwPSJFTiIgZGItaWQ9
InNwOXdzcGQ1MXhyNTlyZXplMG94YXY5NHY5NXc5cHc5MHZ6eiIgdGltZXN0YW1wPSIxNTM1NTUz
Mjk5Ij4zODwva2V5PjwvZm9yZWlnbi1rZXlzPjxyZWYtdHlwZSBuYW1lPSJKb3VybmFsIEFydGlj
bGUiPjE3PC9yZWYtdHlwZT48Y29udHJpYnV0b3JzPjxhdXRob3JzPjxhdXRob3I+QmlybmtyYW50
LCBEYXZpZCBKLjwvYXV0aG9yPjxhdXRob3I+QnVzaGJ5LCBLYXRoYXJpbmU8L2F1dGhvcj48YXV0
aG9yPkJhbm4sIENhcmxhIE0uPC9hdXRob3I+PGF1dGhvcj5BbG1hbiwgQmVuamFtaW4gQS48L2F1
dGhvcj48YXV0aG9yPkFwa29uLCBTdXNhbiBELjwvYXV0aG9yPjxhdXRob3I+QmxhY2t3ZWxsLCBB
bmdlbGE8L2F1dGhvcj48YXV0aG9yPkNhc2UsIExhdXJhIEUuPC9hdXRob3I+PGF1dGhvcj5Dcmlw
ZSwgTGluZGE8L2F1dGhvcj48YXV0aG9yPkhhZGppeWFubmFraXMsIFN0YXNpYTwvYXV0aG9yPjxh
dXRob3I+T2xzb24sIEFhcm9uIEsuPC9hdXRob3I+PGF1dGhvcj5TaGVlaGFuLCBEYW5pZWwgVy48
L2F1dGhvcj48YXV0aG9yPkJvbGVuLCBKdWxpZTwvYXV0aG9yPjxhdXRob3I+V2ViZXIsIERhdmlk
IFIuPC9hdXRob3I+PGF1dGhvcj5XYXJkLCBMZWFubmUgTS48L2F1dGhvcj48L2F1dGhvcnM+PC9j
b250cmlidXRvcnM+PHRpdGxlcz48dGl0bGU+RGlhZ25vc2lzIGFuZCBtYW5hZ2VtZW50IG9mIER1
Y2hlbm5lIG11c2N1bGFyIGR5c3Ryb3BoeSwgcGFydCAyOiByZXNwaXJhdG9yeSwgY2FyZGlhYywg
Ym9uZSBoZWFsdGgsIGFuZCBvcnRob3BhZWRpYyBtYW5hZ2VtZW50PC90aXRsZT48c2Vjb25kYXJ5
LXRpdGxlPlRoZSBMYW5jZXQgTmV1cm9sb2d5PC9zZWNvbmRhcnktdGl0bGU+PC90aXRsZXM+PHBl
cmlvZGljYWw+PGZ1bGwtdGl0bGU+VGhlIExhbmNldCBOZXVyb2xvZ3k8L2Z1bGwtdGl0bGU+PC9w
ZXJpb2RpY2FsPjxwYWdlcz4zNDctMzYxPC9wYWdlcz48dm9sdW1lPjE3PC92b2x1bWU+PG51bWJl
cj40PC9udW1iZXI+PGRhdGVzPjx5ZWFyPjIwMTg8L3llYXI+PC9kYXRlcz48cHVibGlzaGVyPkVs
c2V2aWVyIEx0ZDwvcHVibGlzaGVyPjxpc2JuPjEwNTQ5MDE1MzY2MzE8L2lzYm4+PHVybHM+PHJl
bGF0ZWQtdXJscz48dXJsPmh0dHA6Ly9keC5kb2kub3JnLzEwLjEwMTYvUzE0NzQtNDQyMigxOCkz
MDAyNS01PC91cmw+PC9yZWxhdGVkLXVybHM+PHBkZi11cmxzPjx1cmw+ZmlsZTovL0M6XFVzZXJz
XGFsYmltXEdvb2dsZSBEcml2ZVwrRE1EXE1lbGF6emluaSAyMDE4XExldHRlcmF0dXJhXERNRF9M
YW5jZXRfMjAxOF9wdDIucGRmPC91cmw+PC9wZGYtdXJscz48L3VybHM+PGVsZWN0cm9uaWMtcmVz
b3VyY2UtbnVtPjEwLjEwMTYvUzE0NzQtNDQyMigxOCkzMDAyNS01PC9lbGVjdHJvbmljLXJlc291
cmNlLW51bT48L3JlY29yZD48L0NpdGU+PENpdGU+PEF1dGhvcj5CaXJua3JhbnQ8L0F1dGhvcj48
WWVhcj4yMDE4PC9ZZWFyPjxSZWNOdW0+Mzc8L1JlY051bT48cmVjb3JkPjxyZWMtbnVtYmVyPjM3
PC9yZWMtbnVtYmVyPjxmb3JlaWduLWtleXM+PGtleSBhcHA9IkVOIiBkYi1pZD0ic3A5d3NwZDUx
eHI1OXJlemUwb3hhdjk0djk1dzlwdzkwdnp6IiB0aW1lc3RhbXA9IjE1MzU1NTMyOTkiPjM3PC9r
ZXk+PC9mb3JlaWduLWtleXM+PHJlZi10eXBlIG5hbWU9IkpvdXJuYWwgQXJ0aWNsZSI+MTc8L3Jl
Zi10eXBlPjxjb250cmlidXRvcnM+PGF1dGhvcnM+PGF1dGhvcj5CaXJua3JhbnQsIERhdmlkIEou
PC9hdXRob3I+PGF1dGhvcj5CdXNoYnksIEthdGhhcmluZTwvYXV0aG9yPjxhdXRob3I+QmFubiwg
Q2FybGEgTS48L2F1dGhvcj48YXV0aG9yPkFwa29uLCBTdXNhbiBELjwvYXV0aG9yPjxhdXRob3I+
QmxhY2t3ZWxsLCBBbmdlbGE8L2F1dGhvcj48YXV0aG9yPkNvbHZpbiwgTWFyeSBLLjwvYXV0aG9y
PjxhdXRob3I+Q3JpcGUsIExpbmRhPC9hdXRob3I+PGF1dGhvcj5IZXJyb24sIEFkcmllbm5lIFIu
PC9hdXRob3I+PGF1dGhvcj5LZW5uZWR5LCBBbm5pZTwvYXV0aG9yPjxhdXRob3I+S2lubmV0dCwg
S2F0aGk8L2F1dGhvcj48YXV0aG9yPk5hcHJhd2EsIEphbWVzPC9hdXRob3I+PGF1dGhvcj5Ob3Jp
dHosIEdhcmV5PC9hdXRob3I+PGF1dGhvcj5Qb3lza3ksIEphbWVzPC9hdXRob3I+PGF1dGhvcj5T
dHJlZXQsIE5hdGFsaWU8L2F1dGhvcj48YXV0aG9yPlRyb3V0LCBDaHJpc3RpbmEgSi48L2F1dGhv
cj48YXV0aG9yPldlYmVyLCBEYXZpZCBSLjwvYXV0aG9yPjxhdXRob3I+V2FyZCwgTGVhbm5lIE0u
PC9hdXRob3I+PC9hdXRob3JzPjwvY29udHJpYnV0b3JzPjx0aXRsZXM+PHRpdGxlPkRpYWdub3Np
cyBhbmQgbWFuYWdlbWVudCBvZiBEdWNoZW5uZSBtdXNjdWxhciBkeXN0cm9waHksIHBhcnQgMzog
cHJpbWFyeSBjYXJlLCBlbWVyZ2VuY3kgbWFuYWdlbWVudCwgcHN5Y2hvc29jaWFsIGNhcmUsIGFu
ZCB0cmFuc2l0aW9ucyBvZiBjYXJlIGFjcm9zcyB0aGUgbGlmZXNwYW48L3RpdGxlPjxzZWNvbmRh
cnktdGl0bGU+VGhlIExhbmNldCBOZXVyb2xvZ3k8L3NlY29uZGFyeS10aXRsZT48L3RpdGxlcz48
cGVyaW9kaWNhbD48ZnVsbC10aXRsZT5UaGUgTGFuY2V0IE5ldXJvbG9neTwvZnVsbC10aXRsZT48
L3BlcmlvZGljYWw+PHBhZ2VzPjQ0NS00NTU8L3BhZ2VzPjx2b2x1bWU+MTc8L3ZvbHVtZT48bnVt
YmVyPjU8L251bWJlcj48ZGF0ZXM+PHllYXI+MjAxODwveWVhcj48L2RhdGVzPjxwdWJsaXNoZXI+
RWxzZXZpZXIgTHRkPC9wdWJsaXNoZXI+PGlzYm4+MTUzMDc1MjU1ODwvaXNibj48dXJscz48cmVs
YXRlZC11cmxzPjx1cmw+aHR0cDovL2R4LmRvaS5vcmcvMTAuMTAxNi9TMTQ3NC00NDIyKDE4KTMw
MDI2LTc8L3VybD48L3JlbGF0ZWQtdXJscz48cGRmLXVybHM+PHVybD5maWxlOi8vQzpcVXNlcnNc
YWxiaW1cR29vZ2xlIERyaXZlXCtETURcTWVsYXp6aW5pIDIwMThcTGV0dGVyYXR1cmFcRE1EX0xh
bmNldF8yMDE4X3B0My5wZGY8L3VybD48L3BkZi11cmxzPjwvdXJscz48ZWxlY3Ryb25pYy1yZXNv
dXJjZS1udW0+MTAuMTAxNi9TMTQ3NC00NDIyKDE4KTMwMDI2LTc8L2VsZWN0cm9uaWMtcmVzb3Vy
Y2UtbnVtPjwvcmVjb3JkPjwvQ2l0ZT48L0VuZE5vdGU+
</w:fldData>
        </w:fldChar>
      </w:r>
      <w:r w:rsidR="005E470F">
        <w:rPr>
          <w:rFonts w:ascii="Times New Roman" w:hAnsi="Times New Roman" w:cs="Times New Roman"/>
          <w:sz w:val="24"/>
          <w:szCs w:val="24"/>
        </w:rPr>
        <w:instrText xml:space="preserve"> ADDIN EN.CITE.DATA </w:instrText>
      </w:r>
      <w:r w:rsidR="005E470F">
        <w:rPr>
          <w:rFonts w:ascii="Times New Roman" w:hAnsi="Times New Roman" w:cs="Times New Roman"/>
          <w:sz w:val="24"/>
          <w:szCs w:val="24"/>
        </w:rPr>
      </w:r>
      <w:r w:rsidR="005E470F">
        <w:rPr>
          <w:rFonts w:ascii="Times New Roman" w:hAnsi="Times New Roman" w:cs="Times New Roman"/>
          <w:sz w:val="24"/>
          <w:szCs w:val="24"/>
        </w:rPr>
        <w:fldChar w:fldCharType="end"/>
      </w:r>
      <w:r w:rsidR="003C081E" w:rsidRPr="001B7C67">
        <w:rPr>
          <w:rFonts w:ascii="Times New Roman" w:hAnsi="Times New Roman" w:cs="Times New Roman"/>
          <w:sz w:val="24"/>
          <w:szCs w:val="24"/>
        </w:rPr>
      </w:r>
      <w:r w:rsidR="003C081E" w:rsidRPr="001B7C67">
        <w:rPr>
          <w:rFonts w:ascii="Times New Roman" w:hAnsi="Times New Roman" w:cs="Times New Roman"/>
          <w:sz w:val="24"/>
          <w:szCs w:val="24"/>
        </w:rPr>
        <w:fldChar w:fldCharType="separate"/>
      </w:r>
      <w:r w:rsidR="005E470F">
        <w:rPr>
          <w:rFonts w:ascii="Times New Roman" w:hAnsi="Times New Roman" w:cs="Times New Roman"/>
          <w:noProof/>
          <w:sz w:val="24"/>
          <w:szCs w:val="24"/>
        </w:rPr>
        <w:t>(Birnkrant</w:t>
      </w:r>
      <w:r w:rsidR="005E470F" w:rsidRPr="005E470F">
        <w:rPr>
          <w:rFonts w:ascii="Times New Roman" w:hAnsi="Times New Roman" w:cs="Times New Roman"/>
          <w:i/>
          <w:noProof/>
          <w:sz w:val="24"/>
          <w:szCs w:val="24"/>
        </w:rPr>
        <w:t xml:space="preserve"> et al</w:t>
      </w:r>
      <w:r w:rsidR="005E470F">
        <w:rPr>
          <w:rFonts w:ascii="Times New Roman" w:hAnsi="Times New Roman" w:cs="Times New Roman"/>
          <w:noProof/>
          <w:sz w:val="24"/>
          <w:szCs w:val="24"/>
        </w:rPr>
        <w:t>, 2018a; Birnkrant</w:t>
      </w:r>
      <w:r w:rsidR="005E470F" w:rsidRPr="005E470F">
        <w:rPr>
          <w:rFonts w:ascii="Times New Roman" w:hAnsi="Times New Roman" w:cs="Times New Roman"/>
          <w:i/>
          <w:noProof/>
          <w:sz w:val="24"/>
          <w:szCs w:val="24"/>
        </w:rPr>
        <w:t xml:space="preserve"> et al.</w:t>
      </w:r>
      <w:r w:rsidR="005E470F">
        <w:rPr>
          <w:rFonts w:ascii="Times New Roman" w:hAnsi="Times New Roman" w:cs="Times New Roman"/>
          <w:noProof/>
          <w:sz w:val="24"/>
          <w:szCs w:val="24"/>
        </w:rPr>
        <w:t>, 2018c; Birnkrant</w:t>
      </w:r>
      <w:r w:rsidR="005E470F" w:rsidRPr="005E470F">
        <w:rPr>
          <w:rFonts w:ascii="Times New Roman" w:hAnsi="Times New Roman" w:cs="Times New Roman"/>
          <w:i/>
          <w:noProof/>
          <w:sz w:val="24"/>
          <w:szCs w:val="24"/>
        </w:rPr>
        <w:t xml:space="preserve"> et al</w:t>
      </w:r>
      <w:r w:rsidR="005E470F">
        <w:rPr>
          <w:rFonts w:ascii="Times New Roman" w:hAnsi="Times New Roman" w:cs="Times New Roman"/>
          <w:noProof/>
          <w:sz w:val="24"/>
          <w:szCs w:val="24"/>
        </w:rPr>
        <w:t>, 2018d)</w:t>
      </w:r>
      <w:r w:rsidR="003C081E"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the early initiation of corticosteroids (CS) treatment, and the optimal management of cardiopulmonary function, patients with DMD can </w:t>
      </w:r>
      <w:r w:rsidR="00B86403" w:rsidRPr="001B7C67">
        <w:rPr>
          <w:rFonts w:ascii="Times New Roman" w:hAnsi="Times New Roman" w:cs="Times New Roman"/>
          <w:sz w:val="24"/>
          <w:szCs w:val="24"/>
        </w:rPr>
        <w:t xml:space="preserve">now </w:t>
      </w:r>
      <w:r w:rsidRPr="001B7C67">
        <w:rPr>
          <w:rFonts w:ascii="Times New Roman" w:hAnsi="Times New Roman" w:cs="Times New Roman"/>
          <w:sz w:val="24"/>
          <w:szCs w:val="24"/>
        </w:rPr>
        <w:t xml:space="preserve">survive </w:t>
      </w:r>
      <w:r w:rsidR="007347B7" w:rsidRPr="001B7C67">
        <w:rPr>
          <w:rFonts w:ascii="Times New Roman" w:hAnsi="Times New Roman" w:cs="Times New Roman"/>
          <w:sz w:val="24"/>
          <w:szCs w:val="24"/>
        </w:rPr>
        <w:t xml:space="preserve">beyond their forties </w:t>
      </w:r>
      <w:r w:rsidRPr="001B7C67">
        <w:rPr>
          <w:rFonts w:ascii="Times New Roman" w:hAnsi="Times New Roman" w:cs="Times New Roman"/>
          <w:sz w:val="24"/>
          <w:szCs w:val="24"/>
        </w:rPr>
        <w:fldChar w:fldCharType="begin">
          <w:fldData xml:space="preserve">PEVuZE5vdGU+PENpdGU+PEF1dGhvcj5LaWVueTwvQXV0aG9yPjxZZWFyPjIwMTM8L1llYXI+PFJl
Y051bT44MDY8L1JlY051bT48RGlzcGxheVRleHQ+KEVhZ2xlPHN0eWxlIGZhY2U9Iml0YWxpYyI+
IGV0IGFsPC9zdHlsZT4sIDIwMDI7IElzaGlrYXdhPHN0eWxlIGZhY2U9Iml0YWxpYyI+IGV0IGFs
PC9zdHlsZT4sIDIwMTE7IEtpZW55PHN0eWxlIGZhY2U9Iml0YWxpYyI+IGV0IGFsPC9zdHlsZT4s
IDIwMTM7IFBhc3NhbWFubzxzdHlsZSBmYWNlPSJpdGFsaWMiPiBldCBhbDwvc3R5bGU+LCAyMDEy
KTwvRGlzcGxheVRleHQ+PHJlY29yZD48cmVjLW51bWJlcj44MDY8L3JlYy1udW1iZXI+PGZvcmVp
Z24ta2V5cz48a2V5IGFwcD0iRU4iIGRiLWlkPSJzcDl3c3BkNTF4cjU5cmV6ZTBveGF2OTR2OTV3
OXB3OTB2enoiIHRpbWVzdGFtcD0iMTY5NjM0ODU4OCI+ODA2PC9rZXk+PC9mb3JlaWduLWtleXM+
PHJlZi10eXBlIG5hbWU9IkpvdXJuYWwgQXJ0aWNsZSI+MTc8L3JlZi10eXBlPjxjb250cmlidXRv
cnM+PGF1dGhvcnM+PGF1dGhvcj5LaWVueSwgUC48L2F1dGhvcj48YXV0aG9yPkNob2xsZXQsIFMu
PC9hdXRob3I+PGF1dGhvcj5EZWxhbGFuZGUsIFAuPC9hdXRob3I+PGF1dGhvcj5MZSBGb3J0LCBN
LjwvYXV0aG9yPjxhdXRob3I+TWFnb3QsIEEuPC9hdXRob3I+PGF1dGhvcj5QZXJlb24sIFkuPC9h
dXRob3I+PGF1dGhvcj5QZXJyb3VpbiBWZXJiZSwgQi48L2F1dGhvcj48L2F1dGhvcnM+PC9jb250
cmlidXRvcnM+PGF1dGgtYWRkcmVzcz5TZXJ2aWNlIGRlIE1QUiBuZXVyb2xvZ2lxdWUsIGjDtHBp
dGFsIFNhaW50LUphY3F1ZXMsIENIVSBkZSBOYW50ZXMsIDg1LCBydWUgU2FpbnQtSmFjcXVlcywg
NDQwOTMgTmFudGVzIGNlZGV4IDEsIEZyYW5jZTsgQ2VudHJlIEFGTSBZb2xhaW5lIGRlIEtlcHBl
ciwgNDkxNzAgU2FpbnQtR2Vvcmdlcy1TdXItTG9pcmUsIEZyYW5jZTsgQ2VudHJlIGRlIHLDqWbD
qXJlbmNlIGRlcyBtYWxhZGllcyBuZXVyb211c2N1bGFpcmVzIHJhcmVzIE5hbnRlcyBBbmdlcnMs
IENIVSBkZSBOYW50ZXMsIDQ0MDkzIE5hbnRlcyBjZWRleCAxLCBGcmFuY2UuIEVsZWN0cm9uaWMg
YWRkcmVzczogcGllcnJlLmtpZW55QG9yYW5nZS5mci48L2F1dGgtYWRkcmVzcz48dGl0bGVzPjx0
aXRsZT5Fdm9sdXRpb24gb2YgbGlmZSBleHBlY3RhbmN5IG9mIHBhdGllbnRzIHdpdGggRHVjaGVu
bmUgbXVzY3VsYXIgZHlzdHJvcGh5IGF0IEFGTSBZb2xhaW5lIGRlIEtlcHBlciBjZW50cmUgYmV0
d2VlbiAxOTgxIGFuZCAyMDExPC90aXRsZT48c2Vjb25kYXJ5LXRpdGxlPkFubiBQaHlzIFJlaGFi
aWwgTWVkPC9zZWNvbmRhcnktdGl0bGU+PGFsdC10aXRsZT5Bbm5hbHMgb2YgcGh5c2ljYWwgYW5k
IHJlaGFiaWxpdGF0aW9uIG1lZGljaW5lPC9hbHQtdGl0bGU+PC90aXRsZXM+PHBlcmlvZGljYWw+
PGZ1bGwtdGl0bGU+QW5uIFBoeXMgUmVoYWJpbCBNZWQ8L2Z1bGwtdGl0bGU+PGFiYnItMT5Bbm5h
bHMgb2YgcGh5c2ljYWwgYW5kIHJlaGFiaWxpdGF0aW9uIG1lZGljaW5lPC9hYmJyLTE+PC9wZXJp
b2RpY2FsPjxhbHQtcGVyaW9kaWNhbD48ZnVsbC10aXRsZT5Bbm4gUGh5cyBSZWhhYmlsIE1lZDwv
ZnVsbC10aXRsZT48YWJici0xPkFubmFscyBvZiBwaHlzaWNhbCBhbmQgcmVoYWJpbGl0YXRpb24g
bWVkaWNpbmU8L2FiYnItMT48L2FsdC1wZXJpb2RpY2FsPjxwYWdlcz40NDMtNTQ8L3BhZ2VzPjx2
b2x1bWU+NTY8L3ZvbHVtZT48bnVtYmVyPjY8L251bWJlcj48ZWRpdGlvbj4yMDEzLzA3LzI0PC9l
ZGl0aW9uPjxrZXl3b3Jkcz48a2V5d29yZD5BZG9sZXNjZW50PC9rZXl3b3JkPjxrZXl3b3JkPkFk
dWx0PC9rZXl3b3JkPjxrZXl3b3JkPkNhdXNlIG9mIERlYXRoL3RyZW5kczwva2V5d29yZD48a2V5
d29yZD5IdW1hbnM8L2tleXdvcmQ+PGtleXdvcmQ+S2FwbGFuLU1laWVyIEVzdGltYXRlPC9rZXl3
b3JkPjxrZXl3b3JkPkxpZmUgRXhwZWN0YW5jeS8qdHJlbmRzPC9rZXl3b3JkPjxrZXl3b3JkPk11
c2N1bGFyIER5c3Ryb3BoeSwgRHVjaGVubmUvKm1vcnRhbGl0eS8qdGhlcmFweTwva2V5d29yZD48
a2V5d29yZD5SZXNwaXJhdGlvbiwgQXJ0aWZpY2lhbC8qc3RhdGlzdGljcyAmYW1wOyBudW1lcmlj
YWwgZGF0YTwva2V5d29yZD48a2V5d29yZD5SZXRyb3NwZWN0aXZlIFN0dWRpZXM8L2tleXdvcmQ+
PGtleXdvcmQ+WW91bmcgQWR1bHQ8L2tleXdvcmQ+PGtleXdvcmQ+QXNzaXN0YW5jZSB2ZW50aWxh
dG9pcmU8L2tleXdvcmQ+PGtleXdvcmQ+RHVjaGVubmUgbXVzY3VsYXIgZHlzdHJvcGh5PC9rZXl3
b3JkPjxrZXl3b3JkPkR5c3Ryb3BoaWUgbXVzY3VsYWlyZSBkZSBEdWNoZW5uZTwva2V5d29yZD48
a2V5d29yZD5Fc3DDqXJhbmNlIGRlIHZpZTwva2V5d29yZD48a2V5d29yZD5TdXJ2aXZhbDwva2V5
d29yZD48a2V5d29yZD5UcmFjaGVvdG9teTwva2V5d29yZD48a2V5d29yZD5UcmFjaMOpb3RvbWll
PC9rZXl3b3JkPjxrZXl3b3JkPlZlbnRpbGF0b3J5IGFzc2lzdGFuY2U8L2tleXdvcmQ+PC9rZXl3
b3Jkcz48ZGF0ZXM+PHllYXI+MjAxMzwveWVhcj48cHViLWRhdGVzPjxkYXRlPlNlcDwvZGF0ZT48
L3B1Yi1kYXRlcz48L2RhdGVzPjxpc2JuPjE4NzctMDY1NzwvaXNibj48YWNjZXNzaW9uLW51bT4y
Mzg3NjIyMzwvYWNjZXNzaW9uLW51bT48dXJscz48L3VybHM+PGVsZWN0cm9uaWMtcmVzb3VyY2Ut
bnVtPjEwLjEwMTYvai5yZWhhYi4yMDEzLjA2LjAwMjwvZWxlY3Ryb25pYy1yZXNvdXJjZS1udW0+
PHJlbW90ZS1kYXRhYmFzZS1wcm92aWRlcj5OTE08L3JlbW90ZS1kYXRhYmFzZS1wcm92aWRlcj48
bGFuZ3VhZ2U+ZW5nPC9sYW5ndWFnZT48L3JlY29yZD48L0NpdGU+PENpdGU+PEF1dGhvcj5FYWds
ZTwvQXV0aG9yPjxZZWFyPjIwMDI8L1llYXI+PFJlY051bT4zNDc8L1JlY051bT48cmVjb3JkPjxy
ZWMtbnVtYmVyPjM0NzwvcmVjLW51bWJlcj48Zm9yZWlnbi1rZXlzPjxrZXkgYXBwPSJFTiIgZGIt
aWQ9InNwOXdzcGQ1MXhyNTlyZXplMG94YXY5NHY5NXc5cHc5MHZ6eiIgdGltZXN0YW1wPSIxNjA2
NzM5MzgzIj4zNDc8L2tleT48L2ZvcmVpZ24ta2V5cz48cmVmLXR5cGUgbmFtZT0iSm91cm5hbCBB
cnRpY2xlIj4xNzwvcmVmLXR5cGU+PGNvbnRyaWJ1dG9ycz48YXV0aG9ycz48YXV0aG9yPkVhZ2xl
LCBNLjwvYXV0aG9yPjxhdXRob3I+QmF1ZG91aW4sIFMuIFYuPC9hdXRob3I+PGF1dGhvcj5DaGFu
ZGxlciwgQy48L2F1dGhvcj48YXV0aG9yPkdpZGRpbmdzLCBELiBSLjwvYXV0aG9yPjxhdXRob3I+
QnVsbG9jaywgUi48L2F1dGhvcj48YXV0aG9yPkJ1c2hieSwgSy48L2F1dGhvcj48L2F1dGhvcnM+
PC9jb250cmlidXRvcnM+PGF1dGgtYWRkcmVzcz5OZXdjYXN0bGUgTXVzY2xlIENlbnRyZSwgSW50
ZXJuYXRpb25hbCBDZW50cmUgZm9yIExpZmUsIENlbnRyYWwgUGFya3dheSwgTmV3Y2FzdGxlIHVw
b24gVHluZSBORTEgM0JaLCBVSy48L2F1dGgtYWRkcmVzcz48dGl0bGVzPjx0aXRsZT5TdXJ2aXZh
bCBpbiBEdWNoZW5uZSBtdXNjdWxhciBkeXN0cm9waHk6IGltcHJvdmVtZW50cyBpbiBsaWZlIGV4
cGVjdGFuY3kgc2luY2UgMTk2NyBhbmQgdGhlIGltcGFjdCBvZiBob21lIG5vY3R1cm5hbCB2ZW50
aWxhdGlvbjwvdGl0bGU+PHNlY29uZGFyeS10aXRsZT5OZXVyb211c2N1bCBEaXNvcmQ8L3NlY29u
ZGFyeS10aXRsZT48YWx0LXRpdGxlPk5ldXJvbXVzY3VsYXIgZGlzb3JkZXJzIDogTk1EPC9hbHQt
dGl0bGU+PC90aXRsZXM+PHBlcmlvZGljYWw+PGZ1bGwtdGl0bGU+TmV1cm9tdXNjdWwgRGlzb3Jk
PC9mdWxsLXRpdGxlPjxhYmJyLTE+TmV1cm9tdXNjdWxhciBkaXNvcmRlcnMgOiBOTUQ8L2FiYnIt
MT48L3BlcmlvZGljYWw+PGFsdC1wZXJpb2RpY2FsPjxmdWxsLXRpdGxlPk5ldXJvbXVzY3VsIERp
c29yZDwvZnVsbC10aXRsZT48YWJici0xPk5ldXJvbXVzY3VsYXIgZGlzb3JkZXJzIDogTk1EPC9h
YmJyLTE+PC9hbHQtcGVyaW9kaWNhbD48cGFnZXM+OTI2LTk8L3BhZ2VzPjx2b2x1bWU+MTI8L3Zv
bHVtZT48bnVtYmVyPjEwPC9udW1iZXI+PGVkaXRpb24+MjAwMi8xMi8wNzwvZWRpdGlvbj48a2V5
d29yZHM+PGtleXdvcmQ+RmVtYWxlPC9rZXl3b3JkPjxrZXl3b3JkPkZvbGxvdy1VcCBTdHVkaWVz
PC9rZXl3b3JkPjxrZXl3b3JkPkhvbWUgQ2FyZSBTZXJ2aWNlczwva2V5d29yZD48a2V5d29yZD5I
dW1hbnM8L2tleXdvcmQ+PGtleXdvcmQ+KkludGVybWl0dGVudCBQb3NpdGl2ZS1QcmVzc3VyZSBW
ZW50aWxhdGlvbjwva2V5d29yZD48a2V5d29yZD4qTGlmZSBFeHBlY3RhbmN5PC9rZXl3b3JkPjxr
ZXl3b3JkPk1hbGU8L2tleXdvcmQ+PGtleXdvcmQ+TXVzY3VsYXIgRHlzdHJvcGh5LCBEdWNoZW5u
ZS9lcGlkZW1pb2xvZ3kvKm1vcnRhbGl0eS9yZWhhYmlsaXRhdGlvbjwva2V5d29yZD48a2V5d29y
ZD5SZXRyb3NwZWN0aXZlIFN0dWRpZXM8L2tleXdvcmQ+PGtleXdvcmQ+U3Vydml2YWwgQW5hbHlz
aXM8L2tleXdvcmQ+PGtleXdvcmQ+VGltZSBGYWN0b3JzPC9rZXl3b3JkPjwva2V5d29yZHM+PGRh
dGVzPjx5ZWFyPjIwMDI8L3llYXI+PHB1Yi1kYXRlcz48ZGF0ZT5EZWM8L2RhdGU+PC9wdWItZGF0
ZXM+PC9kYXRlcz48aXNibj4wOTYwLTg5NjYgKFByaW50KSYjeEQ7MDk2MC04OTY2PC9pc2JuPjxh
Y2Nlc3Npb24tbnVtPjEyNDY3NzQ3PC9hY2Nlc3Npb24tbnVtPjx1cmxzPjwvdXJscz48ZWxlY3Ry
b25pYy1yZXNvdXJjZS1udW0+MTAuMTAxNi9zMDk2MC04OTY2KDAyKTAwMTQwLTI8L2VsZWN0cm9u
aWMtcmVzb3VyY2UtbnVtPjxyZW1vdGUtZGF0YWJhc2UtcHJvdmlkZXI+TkxNPC9yZW1vdGUtZGF0
YWJhc2UtcHJvdmlkZXI+PGxhbmd1YWdlPmVuZzwvbGFuZ3VhZ2U+PC9yZWNvcmQ+PC9DaXRlPjxD
aXRlPjxBdXRob3I+SXNoaWthd2E8L0F1dGhvcj48WWVhcj4yMDExPC9ZZWFyPjxSZWNOdW0+MzQ4
PC9SZWNOdW0+PHJlY29yZD48cmVjLW51bWJlcj4zNDg8L3JlYy1udW1iZXI+PGZvcmVpZ24ta2V5
cz48a2V5IGFwcD0iRU4iIGRiLWlkPSJzcDl3c3BkNTF4cjU5cmV6ZTBveGF2OTR2OTV3OXB3OTB2
enoiIHRpbWVzdGFtcD0iMTYwNjczOTY4NyI+MzQ4PC9rZXk+PC9mb3JlaWduLWtleXM+PHJlZi10
eXBlIG5hbWU9IkpvdXJuYWwgQXJ0aWNsZSI+MTc8L3JlZi10eXBlPjxjb250cmlidXRvcnM+PGF1
dGhvcnM+PGF1dGhvcj5Jc2hpa2F3YSwgWS48L2F1dGhvcj48YXV0aG9yPk1pdXJhLCBULjwvYXV0
aG9yPjxhdXRob3I+SXNoaWthd2EsIFkuPC9hdXRob3I+PGF1dGhvcj5Bb3lhZ2ksIFQuPC9hdXRo
b3I+PGF1dGhvcj5PZ2F0YSwgSC48L2F1dGhvcj48YXV0aG9yPkhhbWFkYSwgUy48L2F1dGhvcj48
YXV0aG9yPk1pbmFtaSwgUi48L2F1dGhvcj48L2F1dGhvcnM+PC9jb250cmlidXRvcnM+PGF1dGgt
YWRkcmVzcz5ZYWt1bW8gQnlvaW4gTmF0aW9uYWwgU2FuYXRvcml1bSwgRGVwYXJ0bWVudCBvZiBQ
YWVkaWF0cmljcywgMTIzIE1peWF6b25vLWNobywgWWFtYWtvc2hpLWd1biBZYWt1bW8sIEhva2th
aWRvIDA0OS0zMTk4LCBKYXBhbi4geXVrYUBtc2EuYmlnbG9iZS5uZS5qcDwvYXV0aC1hZGRyZXNz
Pjx0aXRsZXM+PHRpdGxlPkR1Y2hlbm5lIG11c2N1bGFyIGR5c3Ryb3BoeTogc3Vydml2YWwgYnkg
Y2FyZGlvLXJlc3BpcmF0b3J5IGludGVydmVudGlvbnM8L3RpdGxlPjxzZWNvbmRhcnktdGl0bGU+
TmV1cm9tdXNjdWwgRGlzb3JkPC9zZWNvbmRhcnktdGl0bGU+PGFsdC10aXRsZT5OZXVyb211c2N1
bGFyIGRpc29yZGVycyA6IE5NRDwvYWx0LXRpdGxlPjwvdGl0bGVzPjxwZXJpb2RpY2FsPjxmdWxs
LXRpdGxlPk5ldXJvbXVzY3VsIERpc29yZDwvZnVsbC10aXRsZT48YWJici0xPk5ldXJvbXVzY3Vs
YXIgZGlzb3JkZXJzIDogTk1EPC9hYmJyLTE+PC9wZXJpb2RpY2FsPjxhbHQtcGVyaW9kaWNhbD48
ZnVsbC10aXRsZT5OZXVyb211c2N1bCBEaXNvcmQ8L2Z1bGwtdGl0bGU+PGFiYnItMT5OZXVyb211
c2N1bGFyIGRpc29yZGVycyA6IE5NRDwvYWJici0xPjwvYWx0LXBlcmlvZGljYWw+PHBhZ2VzPjQ3
LTUxPC9wYWdlcz48dm9sdW1lPjIxPC92b2x1bWU+PG51bWJlcj4xPC9udW1iZXI+PGVkaXRpb24+
MjAxMC8xMi8xNTwvZWRpdGlvbj48a2V5d29yZHM+PGtleXdvcmQ+Q2FyZGlvcHVsbW9uYXJ5IFJl
c3VzY2l0YXRpb24vKm1ldGhvZHM8L2tleXdvcmQ+PGtleXdvcmQ+Q2hpbGQ8L2tleXdvcmQ+PGtl
eXdvcmQ+RmVtYWxlPC9rZXl3b3JkPjxrZXl3b3JkPkh1bWFuczwva2V5d29yZD48a2V5d29yZD5N
YWxlPC9rZXl3b3JkPjxrZXl3b3JkPk11c2N1bGFyIER5c3Ryb3BoeSwgRHVjaGVubmUvbW9ydGFs
aXR5Lyp0aGVyYXB5PC9rZXl3b3JkPjxrZXl3b3JkPlJlc3BpcmF0aW9uLCBBcnRpZmljaWFsLypt
ZXRob2RzPC9rZXl3b3JkPjxrZXl3b3JkPlJldHJvc3BlY3RpdmUgU3R1ZGllczwva2V5d29yZD48
a2V5d29yZD5TdXJ2aXZhbDwva2V5d29yZD48a2V5d29yZD5TdXJ2aXZhbCBBbmFseXNpczwva2V5
d29yZD48a2V5d29yZD5UcmFjaGVvdG9teS9tZXRob2RzPC9rZXl3b3JkPjxrZXl3b3JkPlRyZWF0
bWVudCBPdXRjb21lPC9rZXl3b3JkPjwva2V5d29yZHM+PGRhdGVzPjx5ZWFyPjIwMTE8L3llYXI+
PHB1Yi1kYXRlcz48ZGF0ZT5KYW48L2RhdGU+PC9wdWItZGF0ZXM+PC9kYXRlcz48aXNibj4wOTYw
LTg5NjY8L2lzYm4+PGFjY2Vzc2lvbi1udW0+MjExNDQ3NTE8L2FjY2Vzc2lvbi1udW0+PHVybHM+
PC91cmxzPjxlbGVjdHJvbmljLXJlc291cmNlLW51bT4xMC4xMDE2L2oubm1kLjIwMTAuMDkuMDA2
PC9lbGVjdHJvbmljLXJlc291cmNlLW51bT48cmVtb3RlLWRhdGFiYXNlLXByb3ZpZGVyPk5MTTwv
cmVtb3RlLWRhdGFiYXNlLXByb3ZpZGVyPjxsYW5ndWFnZT5lbmc8L2xhbmd1YWdlPjwvcmVjb3Jk
PjwvQ2l0ZT48Q2l0ZT48QXV0aG9yPlBhc3NhbWFubzwvQXV0aG9yPjxZZWFyPjIwMTI8L1llYXI+
PFJlY051bT4zNDY8L1JlY051bT48cmVjb3JkPjxyZWMtbnVtYmVyPjM0NjwvcmVjLW51bWJlcj48
Zm9yZWlnbi1rZXlzPjxrZXkgYXBwPSJFTiIgZGItaWQ9InNwOXdzcGQ1MXhyNTlyZXplMG94YXY5
NHY5NXc5cHc5MHZ6eiIgdGltZXN0YW1wPSIxNjA2NzM5MzM4Ij4zNDY8L2tleT48L2ZvcmVpZ24t
a2V5cz48cmVmLXR5cGUgbmFtZT0iSm91cm5hbCBBcnRpY2xlIj4xNzwvcmVmLXR5cGU+PGNvbnRy
aWJ1dG9ycz48YXV0aG9ycz48YXV0aG9yPlBhc3NhbWFubywgTC48L2F1dGhvcj48YXV0aG9yPlRh
Z2xpYSwgQS48L2F1dGhvcj48YXV0aG9yPlBhbGxhZGlubywgQS48L2F1dGhvcj48YXV0aG9yPlZp
Z2dpYW5vLCBFLjwvYXV0aG9yPjxhdXRob3I+RCZhcG9zO0FtYnJvc2lvLCBQLjwvYXV0aG9yPjxh
dXRob3I+U2N1dGlmZXJvLCBNLjwvYXV0aG9yPjxhdXRob3I+Um9zYXJpYSBDZWNpbywgTS48L2F1
dGhvcj48YXV0aG9yPlRvcnJlLCBWLjwvYXV0aG9yPjxhdXRob3I+RC4gRS4gTHVjYSBGPC9hdXRo
b3I+PGF1dGhvcj5QaWNpbGxvLCBFLjwvYXV0aG9yPjxhdXRob3I+UGFjaWVsbG8sIE8uPC9hdXRo
b3I+PGF1dGhvcj5QaWx1c28sIEcuPC9hdXRob3I+PGF1dGhvcj5OaWdybywgRy48L2F1dGhvcj48
YXV0aG9yPlBvbGl0YW5vLCBMLjwvYXV0aG9yPjwvYXV0aG9ycz48L2NvbnRyaWJ1dG9ycz48YXV0
aC1hZGRyZXNzPkNhcmRpb215b2xvZ3kgYW5kIE1lZGljYWwgR2VuZXRpY3MsIERlcGFydG1lbnQg
b2YgRXhwZXJpbWVudGFsIE1lZGljaW5lLCBTZWNvbmQgVW5pdmVyc2l0eSBvZiBOYXBsZXMsIEl0
YWx5LjwvYXV0aC1hZGRyZXNzPjx0aXRsZXM+PHRpdGxlPkltcHJvdmVtZW50IG9mIHN1cnZpdmFs
IGluIER1Y2hlbm5lIE11c2N1bGFyIER5c3Ryb3BoeTogcmV0cm9zcGVjdGl2ZSBhbmFseXNpcyBv
ZiA4MzUgcGF0aWVudHM8L3RpdGxlPjxzZWNvbmRhcnktdGl0bGU+QWN0YSBNeW9sPC9zZWNvbmRh
cnktdGl0bGU+PGFsdC10aXRsZT5BY3RhIG15b2xvZ2ljYSA6IG15b3BhdGhpZXMgYW5kIGNhcmRp
b215b3BhdGhpZXMgOiBvZmZpY2lhbCBqb3VybmFsIG9mIHRoZSBNZWRpdGVycmFuZWFuIFNvY2ll
dHkgb2YgTXlvbG9neTwvYWx0LXRpdGxlPjwvdGl0bGVzPjxwZXJpb2RpY2FsPjxmdWxsLXRpdGxl
PkFjdGEgTXlvbDwvZnVsbC10aXRsZT48YWJici0xPkFjdGEgbXlvbG9naWNhIDogbXlvcGF0aGll
cyBhbmQgY2FyZGlvbXlvcGF0aGllcyA6IG9mZmljaWFsIGpvdXJuYWwgb2YgdGhlIE1lZGl0ZXJy
YW5lYW4gU29jaWV0eSBvZiBNeW9sb2d5PC9hYmJyLTE+PC9wZXJpb2RpY2FsPjxhbHQtcGVyaW9k
aWNhbD48ZnVsbC10aXRsZT5BY3RhIE15b2w8L2Z1bGwtdGl0bGU+PGFiYnItMT5BY3RhIG15b2xv
Z2ljYSA6IG15b3BhdGhpZXMgYW5kIGNhcmRpb215b3BhdGhpZXMgOiBvZmZpY2lhbCBqb3VybmFs
IG9mIHRoZSBNZWRpdGVycmFuZWFuIFNvY2lldHkgb2YgTXlvbG9neTwvYWJici0xPjwvYWx0LXBl
cmlvZGljYWw+PHBhZ2VzPjEyMS01PC9wYWdlcz48dm9sdW1lPjMxPC92b2x1bWU+PG51bWJlcj4y
PC9udW1iZXI+PGVkaXRpb24+MjAxMi8xMC8yNjwvZWRpdGlvbj48a2V5d29yZHM+PGtleXdvcmQ+
QWRvbGVzY2VudDwva2V5d29yZD48a2V5d29yZD5BZHVsdDwva2V5d29yZD48a2V5d29yZD5DYXVz
ZSBvZiBEZWF0aDwva2V5d29yZD48a2V5d29yZD5DaGlsZDwva2V5d29yZD48a2V5d29yZD5EaXNl
YXNlIFByb2dyZXNzaW9uPC9rZXl3b3JkPjxrZXl3b3JkPkZlbWFsZTwva2V5d29yZD48a2V5d29y
ZD5IZWFydCBEaXNlYXNlcy9jb21wbGljYXRpb25zPC9rZXl3b3JkPjxrZXl3b3JkPkh1bWFuczwv
a2V5d29yZD48a2V5d29yZD5LYXBsYW4tTWVpZXIgRXN0aW1hdGU8L2tleXdvcmQ+PGtleXdvcmQ+
TWFsZTwva2V5d29yZD48a2V5d29yZD5NdXNjdWxhciBEeXN0cm9waHksIER1Y2hlbm5lL2NvbXBs
aWNhdGlvbnMvKm1vcnRhbGl0eTwva2V5d29yZD48a2V5d29yZD5SZXNwaXJhdG9yeSBUcmFjdCBE
aXNlYXNlcy9jb21wbGljYXRpb25zPC9rZXl3b3JkPjxrZXl3b3JkPlJldHJvc3BlY3RpdmUgU3R1
ZGllczwva2V5d29yZD48a2V5d29yZD5Zb3VuZyBBZHVsdDwva2V5d29yZD48a2V5d29yZD5EdWNo
ZW5uZTwva2V5d29yZD48a2V5d29yZD5jYXJkaW9teW9wYXRoeTwva2V5d29yZD48a2V5d29yZD5z
dXJ2aXZhbDwva2V5d29yZD48L2tleXdvcmRzPjxkYXRlcz48eWVhcj4yMDEyPC95ZWFyPjxwdWIt
ZGF0ZXM+PGRhdGU+T2N0PC9kYXRlPjwvcHViLWRhdGVzPjwvZGF0ZXM+PGlzYm4+MTEyOC0yNDYw
IChQcmludCkmI3hEOzExMjgtMjQ2MDwvaXNibj48YWNjZXNzaW9uLW51bT4yMzA5NzYwMzwvYWNj
ZXNzaW9uLW51bT48dXJscz48L3VybHM+PGN1c3RvbTI+UE1DMzQ3Njg1NDwvY3VzdG9tMj48cmVt
b3RlLWRhdGFiYXNlLXByb3ZpZGVyPk5MTTwvcmVtb3RlLWRhdGFiYXNlLXByb3ZpZGVyPjxsYW5n
dWFnZT5lbmc8L2xhbmd1YWdlPjwvcmVjb3JkPjwvQ2l0ZT48L0VuZE5vdGU+AG==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PEVuZE5vdGU+PENpdGU+PEF1dGhvcj5LaWVueTwvQXV0aG9yPjxZZWFyPjIwMTM8L1llYXI+PFJl
Y051bT44MDY8L1JlY051bT48RGlzcGxheVRleHQ+KEVhZ2xlPHN0eWxlIGZhY2U9Iml0YWxpYyI+
IGV0IGFsPC9zdHlsZT4sIDIwMDI7IElzaGlrYXdhPHN0eWxlIGZhY2U9Iml0YWxpYyI+IGV0IGFs
PC9zdHlsZT4sIDIwMTE7IEtpZW55PHN0eWxlIGZhY2U9Iml0YWxpYyI+IGV0IGFsPC9zdHlsZT4s
IDIwMTM7IFBhc3NhbWFubzxzdHlsZSBmYWNlPSJpdGFsaWMiPiBldCBhbDwvc3R5bGU+LCAyMDEy
KTwvRGlzcGxheVRleHQ+PHJlY29yZD48cmVjLW51bWJlcj44MDY8L3JlYy1udW1iZXI+PGZvcmVp
Z24ta2V5cz48a2V5IGFwcD0iRU4iIGRiLWlkPSJzcDl3c3BkNTF4cjU5cmV6ZTBveGF2OTR2OTV3
OXB3OTB2enoiIHRpbWVzdGFtcD0iMTY5NjM0ODU4OCI+ODA2PC9rZXk+PC9mb3JlaWduLWtleXM+
PHJlZi10eXBlIG5hbWU9IkpvdXJuYWwgQXJ0aWNsZSI+MTc8L3JlZi10eXBlPjxjb250cmlidXRv
cnM+PGF1dGhvcnM+PGF1dGhvcj5LaWVueSwgUC48L2F1dGhvcj48YXV0aG9yPkNob2xsZXQsIFMu
PC9hdXRob3I+PGF1dGhvcj5EZWxhbGFuZGUsIFAuPC9hdXRob3I+PGF1dGhvcj5MZSBGb3J0LCBN
LjwvYXV0aG9yPjxhdXRob3I+TWFnb3QsIEEuPC9hdXRob3I+PGF1dGhvcj5QZXJlb24sIFkuPC9h
dXRob3I+PGF1dGhvcj5QZXJyb3VpbiBWZXJiZSwgQi48L2F1dGhvcj48L2F1dGhvcnM+PC9jb250
cmlidXRvcnM+PGF1dGgtYWRkcmVzcz5TZXJ2aWNlIGRlIE1QUiBuZXVyb2xvZ2lxdWUsIGjDtHBp
dGFsIFNhaW50LUphY3F1ZXMsIENIVSBkZSBOYW50ZXMsIDg1LCBydWUgU2FpbnQtSmFjcXVlcywg
NDQwOTMgTmFudGVzIGNlZGV4IDEsIEZyYW5jZTsgQ2VudHJlIEFGTSBZb2xhaW5lIGRlIEtlcHBl
ciwgNDkxNzAgU2FpbnQtR2Vvcmdlcy1TdXItTG9pcmUsIEZyYW5jZTsgQ2VudHJlIGRlIHLDqWbD
qXJlbmNlIGRlcyBtYWxhZGllcyBuZXVyb211c2N1bGFpcmVzIHJhcmVzIE5hbnRlcyBBbmdlcnMs
IENIVSBkZSBOYW50ZXMsIDQ0MDkzIE5hbnRlcyBjZWRleCAxLCBGcmFuY2UuIEVsZWN0cm9uaWMg
YWRkcmVzczogcGllcnJlLmtpZW55QG9yYW5nZS5mci48L2F1dGgtYWRkcmVzcz48dGl0bGVzPjx0
aXRsZT5Fdm9sdXRpb24gb2YgbGlmZSBleHBlY3RhbmN5IG9mIHBhdGllbnRzIHdpdGggRHVjaGVu
bmUgbXVzY3VsYXIgZHlzdHJvcGh5IGF0IEFGTSBZb2xhaW5lIGRlIEtlcHBlciBjZW50cmUgYmV0
d2VlbiAxOTgxIGFuZCAyMDExPC90aXRsZT48c2Vjb25kYXJ5LXRpdGxlPkFubiBQaHlzIFJlaGFi
aWwgTWVkPC9zZWNvbmRhcnktdGl0bGU+PGFsdC10aXRsZT5Bbm5hbHMgb2YgcGh5c2ljYWwgYW5k
IHJlaGFiaWxpdGF0aW9uIG1lZGljaW5lPC9hbHQtdGl0bGU+PC90aXRsZXM+PHBlcmlvZGljYWw+
PGZ1bGwtdGl0bGU+QW5uIFBoeXMgUmVoYWJpbCBNZWQ8L2Z1bGwtdGl0bGU+PGFiYnItMT5Bbm5h
bHMgb2YgcGh5c2ljYWwgYW5kIHJlaGFiaWxpdGF0aW9uIG1lZGljaW5lPC9hYmJyLTE+PC9wZXJp
b2RpY2FsPjxhbHQtcGVyaW9kaWNhbD48ZnVsbC10aXRsZT5Bbm4gUGh5cyBSZWhhYmlsIE1lZDwv
ZnVsbC10aXRsZT48YWJici0xPkFubmFscyBvZiBwaHlzaWNhbCBhbmQgcmVoYWJpbGl0YXRpb24g
bWVkaWNpbmU8L2FiYnItMT48L2FsdC1wZXJpb2RpY2FsPjxwYWdlcz40NDMtNTQ8L3BhZ2VzPjx2
b2x1bWU+NTY8L3ZvbHVtZT48bnVtYmVyPjY8L251bWJlcj48ZWRpdGlvbj4yMDEzLzA3LzI0PC9l
ZGl0aW9uPjxrZXl3b3Jkcz48a2V5d29yZD5BZG9sZXNjZW50PC9rZXl3b3JkPjxrZXl3b3JkPkFk
dWx0PC9rZXl3b3JkPjxrZXl3b3JkPkNhdXNlIG9mIERlYXRoL3RyZW5kczwva2V5d29yZD48a2V5
d29yZD5IdW1hbnM8L2tleXdvcmQ+PGtleXdvcmQ+S2FwbGFuLU1laWVyIEVzdGltYXRlPC9rZXl3
b3JkPjxrZXl3b3JkPkxpZmUgRXhwZWN0YW5jeS8qdHJlbmRzPC9rZXl3b3JkPjxrZXl3b3JkPk11
c2N1bGFyIER5c3Ryb3BoeSwgRHVjaGVubmUvKm1vcnRhbGl0eS8qdGhlcmFweTwva2V5d29yZD48
a2V5d29yZD5SZXNwaXJhdGlvbiwgQXJ0aWZpY2lhbC8qc3RhdGlzdGljcyAmYW1wOyBudW1lcmlj
YWwgZGF0YTwva2V5d29yZD48a2V5d29yZD5SZXRyb3NwZWN0aXZlIFN0dWRpZXM8L2tleXdvcmQ+
PGtleXdvcmQ+WW91bmcgQWR1bHQ8L2tleXdvcmQ+PGtleXdvcmQ+QXNzaXN0YW5jZSB2ZW50aWxh
dG9pcmU8L2tleXdvcmQ+PGtleXdvcmQ+RHVjaGVubmUgbXVzY3VsYXIgZHlzdHJvcGh5PC9rZXl3
b3JkPjxrZXl3b3JkPkR5c3Ryb3BoaWUgbXVzY3VsYWlyZSBkZSBEdWNoZW5uZTwva2V5d29yZD48
a2V5d29yZD5Fc3DDqXJhbmNlIGRlIHZpZTwva2V5d29yZD48a2V5d29yZD5TdXJ2aXZhbDwva2V5
d29yZD48a2V5d29yZD5UcmFjaGVvdG9teTwva2V5d29yZD48a2V5d29yZD5UcmFjaMOpb3RvbWll
PC9rZXl3b3JkPjxrZXl3b3JkPlZlbnRpbGF0b3J5IGFzc2lzdGFuY2U8L2tleXdvcmQ+PC9rZXl3
b3Jkcz48ZGF0ZXM+PHllYXI+MjAxMzwveWVhcj48cHViLWRhdGVzPjxkYXRlPlNlcDwvZGF0ZT48
L3B1Yi1kYXRlcz48L2RhdGVzPjxpc2JuPjE4NzctMDY1NzwvaXNibj48YWNjZXNzaW9uLW51bT4y
Mzg3NjIyMzwvYWNjZXNzaW9uLW51bT48dXJscz48L3VybHM+PGVsZWN0cm9uaWMtcmVzb3VyY2Ut
bnVtPjEwLjEwMTYvai5yZWhhYi4yMDEzLjA2LjAwMjwvZWxlY3Ryb25pYy1yZXNvdXJjZS1udW0+
PHJlbW90ZS1kYXRhYmFzZS1wcm92aWRlcj5OTE08L3JlbW90ZS1kYXRhYmFzZS1wcm92aWRlcj48
bGFuZ3VhZ2U+ZW5nPC9sYW5ndWFnZT48L3JlY29yZD48L0NpdGU+PENpdGU+PEF1dGhvcj5FYWds
ZTwvQXV0aG9yPjxZZWFyPjIwMDI8L1llYXI+PFJlY051bT4zNDc8L1JlY051bT48cmVjb3JkPjxy
ZWMtbnVtYmVyPjM0NzwvcmVjLW51bWJlcj48Zm9yZWlnbi1rZXlzPjxrZXkgYXBwPSJFTiIgZGIt
aWQ9InNwOXdzcGQ1MXhyNTlyZXplMG94YXY5NHY5NXc5cHc5MHZ6eiIgdGltZXN0YW1wPSIxNjA2
NzM5MzgzIj4zNDc8L2tleT48L2ZvcmVpZ24ta2V5cz48cmVmLXR5cGUgbmFtZT0iSm91cm5hbCBB
cnRpY2xlIj4xNzwvcmVmLXR5cGU+PGNvbnRyaWJ1dG9ycz48YXV0aG9ycz48YXV0aG9yPkVhZ2xl
LCBNLjwvYXV0aG9yPjxhdXRob3I+QmF1ZG91aW4sIFMuIFYuPC9hdXRob3I+PGF1dGhvcj5DaGFu
ZGxlciwgQy48L2F1dGhvcj48YXV0aG9yPkdpZGRpbmdzLCBELiBSLjwvYXV0aG9yPjxhdXRob3I+
QnVsbG9jaywgUi48L2F1dGhvcj48YXV0aG9yPkJ1c2hieSwgSy48L2F1dGhvcj48L2F1dGhvcnM+
PC9jb250cmlidXRvcnM+PGF1dGgtYWRkcmVzcz5OZXdjYXN0bGUgTXVzY2xlIENlbnRyZSwgSW50
ZXJuYXRpb25hbCBDZW50cmUgZm9yIExpZmUsIENlbnRyYWwgUGFya3dheSwgTmV3Y2FzdGxlIHVw
b24gVHluZSBORTEgM0JaLCBVSy48L2F1dGgtYWRkcmVzcz48dGl0bGVzPjx0aXRsZT5TdXJ2aXZh
bCBpbiBEdWNoZW5uZSBtdXNjdWxhciBkeXN0cm9waHk6IGltcHJvdmVtZW50cyBpbiBsaWZlIGV4
cGVjdGFuY3kgc2luY2UgMTk2NyBhbmQgdGhlIGltcGFjdCBvZiBob21lIG5vY3R1cm5hbCB2ZW50
aWxhdGlvbjwvdGl0bGU+PHNlY29uZGFyeS10aXRsZT5OZXVyb211c2N1bCBEaXNvcmQ8L3NlY29u
ZGFyeS10aXRsZT48YWx0LXRpdGxlPk5ldXJvbXVzY3VsYXIgZGlzb3JkZXJzIDogTk1EPC9hbHQt
dGl0bGU+PC90aXRsZXM+PHBlcmlvZGljYWw+PGZ1bGwtdGl0bGU+TmV1cm9tdXNjdWwgRGlzb3Jk
PC9mdWxsLXRpdGxlPjxhYmJyLTE+TmV1cm9tdXNjdWxhciBkaXNvcmRlcnMgOiBOTUQ8L2FiYnIt
MT48L3BlcmlvZGljYWw+PGFsdC1wZXJpb2RpY2FsPjxmdWxsLXRpdGxlPk5ldXJvbXVzY3VsIERp
c29yZDwvZnVsbC10aXRsZT48YWJici0xPk5ldXJvbXVzY3VsYXIgZGlzb3JkZXJzIDogTk1EPC9h
YmJyLTE+PC9hbHQtcGVyaW9kaWNhbD48cGFnZXM+OTI2LTk8L3BhZ2VzPjx2b2x1bWU+MTI8L3Zv
bHVtZT48bnVtYmVyPjEwPC9udW1iZXI+PGVkaXRpb24+MjAwMi8xMi8wNzwvZWRpdGlvbj48a2V5
d29yZHM+PGtleXdvcmQ+RmVtYWxlPC9rZXl3b3JkPjxrZXl3b3JkPkZvbGxvdy1VcCBTdHVkaWVz
PC9rZXl3b3JkPjxrZXl3b3JkPkhvbWUgQ2FyZSBTZXJ2aWNlczwva2V5d29yZD48a2V5d29yZD5I
dW1hbnM8L2tleXdvcmQ+PGtleXdvcmQ+KkludGVybWl0dGVudCBQb3NpdGl2ZS1QcmVzc3VyZSBW
ZW50aWxhdGlvbjwva2V5d29yZD48a2V5d29yZD4qTGlmZSBFeHBlY3RhbmN5PC9rZXl3b3JkPjxr
ZXl3b3JkPk1hbGU8L2tleXdvcmQ+PGtleXdvcmQ+TXVzY3VsYXIgRHlzdHJvcGh5LCBEdWNoZW5u
ZS9lcGlkZW1pb2xvZ3kvKm1vcnRhbGl0eS9yZWhhYmlsaXRhdGlvbjwva2V5d29yZD48a2V5d29y
ZD5SZXRyb3NwZWN0aXZlIFN0dWRpZXM8L2tleXdvcmQ+PGtleXdvcmQ+U3Vydml2YWwgQW5hbHlz
aXM8L2tleXdvcmQ+PGtleXdvcmQ+VGltZSBGYWN0b3JzPC9rZXl3b3JkPjwva2V5d29yZHM+PGRh
dGVzPjx5ZWFyPjIwMDI8L3llYXI+PHB1Yi1kYXRlcz48ZGF0ZT5EZWM8L2RhdGU+PC9wdWItZGF0
ZXM+PC9kYXRlcz48aXNibj4wOTYwLTg5NjYgKFByaW50KSYjeEQ7MDk2MC04OTY2PC9pc2JuPjxh
Y2Nlc3Npb24tbnVtPjEyNDY3NzQ3PC9hY2Nlc3Npb24tbnVtPjx1cmxzPjwvdXJscz48ZWxlY3Ry
b25pYy1yZXNvdXJjZS1udW0+MTAuMTAxNi9zMDk2MC04OTY2KDAyKTAwMTQwLTI8L2VsZWN0cm9u
aWMtcmVzb3VyY2UtbnVtPjxyZW1vdGUtZGF0YWJhc2UtcHJvdmlkZXI+TkxNPC9yZW1vdGUtZGF0
YWJhc2UtcHJvdmlkZXI+PGxhbmd1YWdlPmVuZzwvbGFuZ3VhZ2U+PC9yZWNvcmQ+PC9DaXRlPjxD
aXRlPjxBdXRob3I+SXNoaWthd2E8L0F1dGhvcj48WWVhcj4yMDExPC9ZZWFyPjxSZWNOdW0+MzQ4
PC9SZWNOdW0+PHJlY29yZD48cmVjLW51bWJlcj4zNDg8L3JlYy1udW1iZXI+PGZvcmVpZ24ta2V5
cz48a2V5IGFwcD0iRU4iIGRiLWlkPSJzcDl3c3BkNTF4cjU5cmV6ZTBveGF2OTR2OTV3OXB3OTB2
enoiIHRpbWVzdGFtcD0iMTYwNjczOTY4NyI+MzQ4PC9rZXk+PC9mb3JlaWduLWtleXM+PHJlZi10
eXBlIG5hbWU9IkpvdXJuYWwgQXJ0aWNsZSI+MTc8L3JlZi10eXBlPjxjb250cmlidXRvcnM+PGF1
dGhvcnM+PGF1dGhvcj5Jc2hpa2F3YSwgWS48L2F1dGhvcj48YXV0aG9yPk1pdXJhLCBULjwvYXV0
aG9yPjxhdXRob3I+SXNoaWthd2EsIFkuPC9hdXRob3I+PGF1dGhvcj5Bb3lhZ2ksIFQuPC9hdXRo
b3I+PGF1dGhvcj5PZ2F0YSwgSC48L2F1dGhvcj48YXV0aG9yPkhhbWFkYSwgUy48L2F1dGhvcj48
YXV0aG9yPk1pbmFtaSwgUi48L2F1dGhvcj48L2F1dGhvcnM+PC9jb250cmlidXRvcnM+PGF1dGgt
YWRkcmVzcz5ZYWt1bW8gQnlvaW4gTmF0aW9uYWwgU2FuYXRvcml1bSwgRGVwYXJ0bWVudCBvZiBQ
YWVkaWF0cmljcywgMTIzIE1peWF6b25vLWNobywgWWFtYWtvc2hpLWd1biBZYWt1bW8sIEhva2th
aWRvIDA0OS0zMTk4LCBKYXBhbi4geXVrYUBtc2EuYmlnbG9iZS5uZS5qcDwvYXV0aC1hZGRyZXNz
Pjx0aXRsZXM+PHRpdGxlPkR1Y2hlbm5lIG11c2N1bGFyIGR5c3Ryb3BoeTogc3Vydml2YWwgYnkg
Y2FyZGlvLXJlc3BpcmF0b3J5IGludGVydmVudGlvbnM8L3RpdGxlPjxzZWNvbmRhcnktdGl0bGU+
TmV1cm9tdXNjdWwgRGlzb3JkPC9zZWNvbmRhcnktdGl0bGU+PGFsdC10aXRsZT5OZXVyb211c2N1
bGFyIGRpc29yZGVycyA6IE5NRDwvYWx0LXRpdGxlPjwvdGl0bGVzPjxwZXJpb2RpY2FsPjxmdWxs
LXRpdGxlPk5ldXJvbXVzY3VsIERpc29yZDwvZnVsbC10aXRsZT48YWJici0xPk5ldXJvbXVzY3Vs
YXIgZGlzb3JkZXJzIDogTk1EPC9hYmJyLTE+PC9wZXJpb2RpY2FsPjxhbHQtcGVyaW9kaWNhbD48
ZnVsbC10aXRsZT5OZXVyb211c2N1bCBEaXNvcmQ8L2Z1bGwtdGl0bGU+PGFiYnItMT5OZXVyb211
c2N1bGFyIGRpc29yZGVycyA6IE5NRDwvYWJici0xPjwvYWx0LXBlcmlvZGljYWw+PHBhZ2VzPjQ3
LTUxPC9wYWdlcz48dm9sdW1lPjIxPC92b2x1bWU+PG51bWJlcj4xPC9udW1iZXI+PGVkaXRpb24+
MjAxMC8xMi8xNTwvZWRpdGlvbj48a2V5d29yZHM+PGtleXdvcmQ+Q2FyZGlvcHVsbW9uYXJ5IFJl
c3VzY2l0YXRpb24vKm1ldGhvZHM8L2tleXdvcmQ+PGtleXdvcmQ+Q2hpbGQ8L2tleXdvcmQ+PGtl
eXdvcmQ+RmVtYWxlPC9rZXl3b3JkPjxrZXl3b3JkPkh1bWFuczwva2V5d29yZD48a2V5d29yZD5N
YWxlPC9rZXl3b3JkPjxrZXl3b3JkPk11c2N1bGFyIER5c3Ryb3BoeSwgRHVjaGVubmUvbW9ydGFs
aXR5Lyp0aGVyYXB5PC9rZXl3b3JkPjxrZXl3b3JkPlJlc3BpcmF0aW9uLCBBcnRpZmljaWFsLypt
ZXRob2RzPC9rZXl3b3JkPjxrZXl3b3JkPlJldHJvc3BlY3RpdmUgU3R1ZGllczwva2V5d29yZD48
a2V5d29yZD5TdXJ2aXZhbDwva2V5d29yZD48a2V5d29yZD5TdXJ2aXZhbCBBbmFseXNpczwva2V5
d29yZD48a2V5d29yZD5UcmFjaGVvdG9teS9tZXRob2RzPC9rZXl3b3JkPjxrZXl3b3JkPlRyZWF0
bWVudCBPdXRjb21lPC9rZXl3b3JkPjwva2V5d29yZHM+PGRhdGVzPjx5ZWFyPjIwMTE8L3llYXI+
PHB1Yi1kYXRlcz48ZGF0ZT5KYW48L2RhdGU+PC9wdWItZGF0ZXM+PC9kYXRlcz48aXNibj4wOTYw
LTg5NjY8L2lzYm4+PGFjY2Vzc2lvbi1udW0+MjExNDQ3NTE8L2FjY2Vzc2lvbi1udW0+PHVybHM+
PC91cmxzPjxlbGVjdHJvbmljLXJlc291cmNlLW51bT4xMC4xMDE2L2oubm1kLjIwMTAuMDkuMDA2
PC9lbGVjdHJvbmljLXJlc291cmNlLW51bT48cmVtb3RlLWRhdGFiYXNlLXByb3ZpZGVyPk5MTTwv
cmVtb3RlLWRhdGFiYXNlLXByb3ZpZGVyPjxsYW5ndWFnZT5lbmc8L2xhbmd1YWdlPjwvcmVjb3Jk
PjwvQ2l0ZT48Q2l0ZT48QXV0aG9yPlBhc3NhbWFubzwvQXV0aG9yPjxZZWFyPjIwMTI8L1llYXI+
PFJlY051bT4zNDY8L1JlY051bT48cmVjb3JkPjxyZWMtbnVtYmVyPjM0NjwvcmVjLW51bWJlcj48
Zm9yZWlnbi1rZXlzPjxrZXkgYXBwPSJFTiIgZGItaWQ9InNwOXdzcGQ1MXhyNTlyZXplMG94YXY5
NHY5NXc5cHc5MHZ6eiIgdGltZXN0YW1wPSIxNjA2NzM5MzM4Ij4zNDY8L2tleT48L2ZvcmVpZ24t
a2V5cz48cmVmLXR5cGUgbmFtZT0iSm91cm5hbCBBcnRpY2xlIj4xNzwvcmVmLXR5cGU+PGNvbnRy
aWJ1dG9ycz48YXV0aG9ycz48YXV0aG9yPlBhc3NhbWFubywgTC48L2F1dGhvcj48YXV0aG9yPlRh
Z2xpYSwgQS48L2F1dGhvcj48YXV0aG9yPlBhbGxhZGlubywgQS48L2F1dGhvcj48YXV0aG9yPlZp
Z2dpYW5vLCBFLjwvYXV0aG9yPjxhdXRob3I+RCZhcG9zO0FtYnJvc2lvLCBQLjwvYXV0aG9yPjxh
dXRob3I+U2N1dGlmZXJvLCBNLjwvYXV0aG9yPjxhdXRob3I+Um9zYXJpYSBDZWNpbywgTS48L2F1
dGhvcj48YXV0aG9yPlRvcnJlLCBWLjwvYXV0aG9yPjxhdXRob3I+RC4gRS4gTHVjYSBGPC9hdXRo
b3I+PGF1dGhvcj5QaWNpbGxvLCBFLjwvYXV0aG9yPjxhdXRob3I+UGFjaWVsbG8sIE8uPC9hdXRo
b3I+PGF1dGhvcj5QaWx1c28sIEcuPC9hdXRob3I+PGF1dGhvcj5OaWdybywgRy48L2F1dGhvcj48
YXV0aG9yPlBvbGl0YW5vLCBMLjwvYXV0aG9yPjwvYXV0aG9ycz48L2NvbnRyaWJ1dG9ycz48YXV0
aC1hZGRyZXNzPkNhcmRpb215b2xvZ3kgYW5kIE1lZGljYWwgR2VuZXRpY3MsIERlcGFydG1lbnQg
b2YgRXhwZXJpbWVudGFsIE1lZGljaW5lLCBTZWNvbmQgVW5pdmVyc2l0eSBvZiBOYXBsZXMsIEl0
YWx5LjwvYXV0aC1hZGRyZXNzPjx0aXRsZXM+PHRpdGxlPkltcHJvdmVtZW50IG9mIHN1cnZpdmFs
IGluIER1Y2hlbm5lIE11c2N1bGFyIER5c3Ryb3BoeTogcmV0cm9zcGVjdGl2ZSBhbmFseXNpcyBv
ZiA4MzUgcGF0aWVudHM8L3RpdGxlPjxzZWNvbmRhcnktdGl0bGU+QWN0YSBNeW9sPC9zZWNvbmRh
cnktdGl0bGU+PGFsdC10aXRsZT5BY3RhIG15b2xvZ2ljYSA6IG15b3BhdGhpZXMgYW5kIGNhcmRp
b215b3BhdGhpZXMgOiBvZmZpY2lhbCBqb3VybmFsIG9mIHRoZSBNZWRpdGVycmFuZWFuIFNvY2ll
dHkgb2YgTXlvbG9neTwvYWx0LXRpdGxlPjwvdGl0bGVzPjxwZXJpb2RpY2FsPjxmdWxsLXRpdGxl
PkFjdGEgTXlvbDwvZnVsbC10aXRsZT48YWJici0xPkFjdGEgbXlvbG9naWNhIDogbXlvcGF0aGll
cyBhbmQgY2FyZGlvbXlvcGF0aGllcyA6IG9mZmljaWFsIGpvdXJuYWwgb2YgdGhlIE1lZGl0ZXJy
YW5lYW4gU29jaWV0eSBvZiBNeW9sb2d5PC9hYmJyLTE+PC9wZXJpb2RpY2FsPjxhbHQtcGVyaW9k
aWNhbD48ZnVsbC10aXRsZT5BY3RhIE15b2w8L2Z1bGwtdGl0bGU+PGFiYnItMT5BY3RhIG15b2xv
Z2ljYSA6IG15b3BhdGhpZXMgYW5kIGNhcmRpb215b3BhdGhpZXMgOiBvZmZpY2lhbCBqb3VybmFs
IG9mIHRoZSBNZWRpdGVycmFuZWFuIFNvY2lldHkgb2YgTXlvbG9neTwvYWJici0xPjwvYWx0LXBl
cmlvZGljYWw+PHBhZ2VzPjEyMS01PC9wYWdlcz48dm9sdW1lPjMxPC92b2x1bWU+PG51bWJlcj4y
PC9udW1iZXI+PGVkaXRpb24+MjAxMi8xMC8yNjwvZWRpdGlvbj48a2V5d29yZHM+PGtleXdvcmQ+
QWRvbGVzY2VudDwva2V5d29yZD48a2V5d29yZD5BZHVsdDwva2V5d29yZD48a2V5d29yZD5DYXVz
ZSBvZiBEZWF0aDwva2V5d29yZD48a2V5d29yZD5DaGlsZDwva2V5d29yZD48a2V5d29yZD5EaXNl
YXNlIFByb2dyZXNzaW9uPC9rZXl3b3JkPjxrZXl3b3JkPkZlbWFsZTwva2V5d29yZD48a2V5d29y
ZD5IZWFydCBEaXNlYXNlcy9jb21wbGljYXRpb25zPC9rZXl3b3JkPjxrZXl3b3JkPkh1bWFuczwv
a2V5d29yZD48a2V5d29yZD5LYXBsYW4tTWVpZXIgRXN0aW1hdGU8L2tleXdvcmQ+PGtleXdvcmQ+
TWFsZTwva2V5d29yZD48a2V5d29yZD5NdXNjdWxhciBEeXN0cm9waHksIER1Y2hlbm5lL2NvbXBs
aWNhdGlvbnMvKm1vcnRhbGl0eTwva2V5d29yZD48a2V5d29yZD5SZXNwaXJhdG9yeSBUcmFjdCBE
aXNlYXNlcy9jb21wbGljYXRpb25zPC9rZXl3b3JkPjxrZXl3b3JkPlJldHJvc3BlY3RpdmUgU3R1
ZGllczwva2V5d29yZD48a2V5d29yZD5Zb3VuZyBBZHVsdDwva2V5d29yZD48a2V5d29yZD5EdWNo
ZW5uZTwva2V5d29yZD48a2V5d29yZD5jYXJkaW9teW9wYXRoeTwva2V5d29yZD48a2V5d29yZD5z
dXJ2aXZhbDwva2V5d29yZD48L2tleXdvcmRzPjxkYXRlcz48eWVhcj4yMDEyPC95ZWFyPjxwdWIt
ZGF0ZXM+PGRhdGU+T2N0PC9kYXRlPjwvcHViLWRhdGVzPjwvZGF0ZXM+PGlzYm4+MTEyOC0yNDYw
IChQcmludCkmI3hEOzExMjgtMjQ2MDwvaXNibj48YWNjZXNzaW9uLW51bT4yMzA5NzYwMzwvYWNj
ZXNzaW9uLW51bT48dXJscz48L3VybHM+PGN1c3RvbTI+UE1DMzQ3Njg1NDwvY3VzdG9tMj48cmVt
b3RlLWRhdGFiYXNlLXByb3ZpZGVyPk5MTTwvcmVtb3RlLWRhdGFiYXNlLXByb3ZpZGVyPjxsYW5n
dWFnZT5lbmc8L2xhbmd1YWdlPjwvcmVjb3JkPjwvQ2l0ZT48L0VuZE5vdGU+AG==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(Eagle</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2002; Ishikawa</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2011; Kieny</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 Passamano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2012)</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r w:rsidR="00B86403" w:rsidRPr="001B7C67">
        <w:rPr>
          <w:rFonts w:ascii="Times New Roman" w:hAnsi="Times New Roman" w:cs="Times New Roman"/>
          <w:sz w:val="24"/>
          <w:szCs w:val="24"/>
        </w:rPr>
        <w:t>However</w:t>
      </w:r>
      <w:r w:rsidRPr="001B7C67">
        <w:rPr>
          <w:rFonts w:ascii="Times New Roman" w:hAnsi="Times New Roman" w:cs="Times New Roman"/>
          <w:sz w:val="24"/>
          <w:szCs w:val="24"/>
        </w:rPr>
        <w:t>, premature death may still occur during adolescence</w:t>
      </w:r>
      <w:r w:rsidR="00B86403" w:rsidRPr="001B7C67">
        <w:rPr>
          <w:rFonts w:ascii="Times New Roman" w:hAnsi="Times New Roman" w:cs="Times New Roman"/>
          <w:sz w:val="24"/>
          <w:szCs w:val="24"/>
        </w:rPr>
        <w:t xml:space="preserve"> or early adulthood</w:t>
      </w:r>
      <w:r w:rsidRPr="001B7C67">
        <w:rPr>
          <w:rFonts w:ascii="Times New Roman" w:hAnsi="Times New Roman" w:cs="Times New Roman"/>
          <w:sz w:val="24"/>
          <w:szCs w:val="24"/>
        </w:rPr>
        <w:t xml:space="preserve"> due to cardiac failure, fatal arrythmias, respiratory failure, and fractures-induced fat emboli. With the improvement of respiratory care, cardiac failure remains the leading cause of mortality in the older patients.</w:t>
      </w:r>
    </w:p>
    <w:p w14:paraId="6279706D" w14:textId="019AB2B6" w:rsidR="00C1551C" w:rsidRPr="001B7C67" w:rsidRDefault="00C1551C" w:rsidP="004B7750">
      <w:pPr>
        <w:pStyle w:val="Titolo2"/>
        <w:spacing w:after="240"/>
        <w:ind w:firstLine="284"/>
        <w:jc w:val="both"/>
        <w:rPr>
          <w:rFonts w:cs="Times New Roman"/>
        </w:rPr>
      </w:pPr>
      <w:bookmarkStart w:id="7" w:name="_Toc151204518"/>
      <w:r w:rsidRPr="001B7C67">
        <w:rPr>
          <w:rFonts w:cs="Times New Roman"/>
        </w:rPr>
        <w:t>1.2</w:t>
      </w:r>
      <w:r w:rsidR="00527764">
        <w:rPr>
          <w:rFonts w:cs="Times New Roman"/>
        </w:rPr>
        <w:t>.</w:t>
      </w:r>
      <w:r w:rsidRPr="001B7C67">
        <w:rPr>
          <w:rFonts w:cs="Times New Roman"/>
        </w:rPr>
        <w:t xml:space="preserve"> </w:t>
      </w:r>
      <w:r w:rsidR="004E5713" w:rsidRPr="001B7C67">
        <w:rPr>
          <w:rFonts w:cs="Times New Roman"/>
        </w:rPr>
        <w:t>Genetics</w:t>
      </w:r>
      <w:bookmarkEnd w:id="7"/>
    </w:p>
    <w:p w14:paraId="290D3C7C" w14:textId="0B29E81C" w:rsidR="003F72F6" w:rsidRDefault="007B03FD" w:rsidP="003F72F6">
      <w:pPr>
        <w:spacing w:line="360" w:lineRule="auto"/>
        <w:ind w:firstLine="284"/>
        <w:jc w:val="both"/>
        <w:rPr>
          <w:rFonts w:ascii="Times New Roman" w:hAnsi="Times New Roman" w:cs="Times New Roman"/>
          <w:noProof/>
          <w:sz w:val="24"/>
          <w:szCs w:val="24"/>
        </w:rPr>
      </w:pPr>
      <w:r w:rsidRPr="001B7C67">
        <w:rPr>
          <w:rFonts w:ascii="Times New Roman" w:hAnsi="Times New Roman" w:cs="Times New Roman"/>
          <w:noProof/>
          <w:sz w:val="24"/>
          <w:szCs w:val="24"/>
        </w:rPr>
        <w:t xml:space="preserve">The complete </w:t>
      </w:r>
      <w:r w:rsidRPr="001B7C67">
        <w:rPr>
          <w:rFonts w:ascii="Times New Roman" w:hAnsi="Times New Roman" w:cs="Times New Roman"/>
          <w:i/>
          <w:iCs/>
          <w:noProof/>
          <w:sz w:val="24"/>
          <w:szCs w:val="24"/>
        </w:rPr>
        <w:t>DMD</w:t>
      </w:r>
      <w:r w:rsidRPr="001B7C67">
        <w:rPr>
          <w:rFonts w:ascii="Times New Roman" w:hAnsi="Times New Roman" w:cs="Times New Roman"/>
          <w:noProof/>
          <w:sz w:val="24"/>
          <w:szCs w:val="24"/>
        </w:rPr>
        <w:t xml:space="preserve"> gene, which spans approximately 2.4 megabases and is one of the largest genes described in humans, encompasses eight promoters and 79 exons</w:t>
      </w:r>
      <w:r w:rsidR="00392E0A" w:rsidRPr="001B7C67">
        <w:rPr>
          <w:rFonts w:ascii="Times New Roman" w:hAnsi="Times New Roman" w:cs="Times New Roman"/>
          <w:noProof/>
          <w:sz w:val="24"/>
          <w:szCs w:val="24"/>
        </w:rPr>
        <w:t xml:space="preserve"> and is located at Xp21</w:t>
      </w:r>
      <w:r w:rsidRPr="001B7C67">
        <w:rPr>
          <w:rFonts w:ascii="Times New Roman" w:hAnsi="Times New Roman" w:cs="Times New Roman"/>
          <w:noProof/>
          <w:sz w:val="24"/>
          <w:szCs w:val="24"/>
        </w:rPr>
        <w:t>. The three promoters situated upstream (Dp427b</w:t>
      </w:r>
      <w:r w:rsidR="005C1130" w:rsidRPr="001B7C67">
        <w:rPr>
          <w:rFonts w:ascii="Times New Roman" w:hAnsi="Times New Roman" w:cs="Times New Roman"/>
          <w:noProof/>
          <w:sz w:val="24"/>
          <w:szCs w:val="24"/>
        </w:rPr>
        <w:t xml:space="preserve"> - brain</w:t>
      </w:r>
      <w:r w:rsidRPr="001B7C67">
        <w:rPr>
          <w:rFonts w:ascii="Times New Roman" w:hAnsi="Times New Roman" w:cs="Times New Roman"/>
          <w:noProof/>
          <w:sz w:val="24"/>
          <w:szCs w:val="24"/>
        </w:rPr>
        <w:t>, Dp427p</w:t>
      </w:r>
      <w:r w:rsidR="005C1130" w:rsidRPr="001B7C67">
        <w:rPr>
          <w:rFonts w:ascii="Times New Roman" w:hAnsi="Times New Roman" w:cs="Times New Roman"/>
          <w:noProof/>
          <w:sz w:val="24"/>
          <w:szCs w:val="24"/>
        </w:rPr>
        <w:t xml:space="preserve"> – </w:t>
      </w:r>
      <w:r w:rsidR="00127E29" w:rsidRPr="001B7C67">
        <w:rPr>
          <w:rFonts w:ascii="Times New Roman" w:hAnsi="Times New Roman" w:cs="Times New Roman"/>
          <w:noProof/>
          <w:sz w:val="24"/>
          <w:szCs w:val="24"/>
        </w:rPr>
        <w:t>p</w:t>
      </w:r>
      <w:r w:rsidR="005C1130" w:rsidRPr="001B7C67">
        <w:rPr>
          <w:rFonts w:ascii="Times New Roman" w:hAnsi="Times New Roman" w:cs="Times New Roman"/>
          <w:noProof/>
          <w:sz w:val="24"/>
          <w:szCs w:val="24"/>
        </w:rPr>
        <w:t>urkinjee</w:t>
      </w:r>
      <w:r w:rsidRPr="001B7C67">
        <w:rPr>
          <w:rFonts w:ascii="Times New Roman" w:hAnsi="Times New Roman" w:cs="Times New Roman"/>
          <w:noProof/>
          <w:sz w:val="24"/>
          <w:szCs w:val="24"/>
        </w:rPr>
        <w:t>, and Dp427m</w:t>
      </w:r>
      <w:r w:rsidR="00127E29" w:rsidRPr="001B7C67">
        <w:rPr>
          <w:rFonts w:ascii="Times New Roman" w:hAnsi="Times New Roman" w:cs="Times New Roman"/>
          <w:noProof/>
          <w:sz w:val="24"/>
          <w:szCs w:val="24"/>
        </w:rPr>
        <w:t xml:space="preserve"> - muscle</w:t>
      </w:r>
      <w:r w:rsidRPr="001B7C67">
        <w:rPr>
          <w:rFonts w:ascii="Times New Roman" w:hAnsi="Times New Roman" w:cs="Times New Roman"/>
          <w:noProof/>
          <w:sz w:val="24"/>
          <w:szCs w:val="24"/>
        </w:rPr>
        <w:t>) produce the full-length cDNA of approximately 11.4 kilobases, resulting in the formation of the 427 kD full-length dystrophin protein</w:t>
      </w:r>
      <w:r w:rsidR="002014DF" w:rsidRPr="001B7C67">
        <w:rPr>
          <w:rFonts w:ascii="Times New Roman" w:hAnsi="Times New Roman" w:cs="Times New Roman"/>
          <w:noProof/>
          <w:sz w:val="24"/>
          <w:szCs w:val="24"/>
        </w:rPr>
        <w:t>s</w:t>
      </w:r>
      <w:r w:rsidRPr="001B7C67">
        <w:rPr>
          <w:rFonts w:ascii="Times New Roman" w:hAnsi="Times New Roman" w:cs="Times New Roman"/>
          <w:noProof/>
          <w:sz w:val="24"/>
          <w:szCs w:val="24"/>
        </w:rPr>
        <w:t xml:space="preserve"> </w:t>
      </w:r>
      <w:r w:rsidR="00392E0A" w:rsidRPr="001B7C67">
        <w:rPr>
          <w:rFonts w:ascii="Times New Roman" w:hAnsi="Times New Roman" w:cs="Times New Roman"/>
          <w:noProof/>
          <w:sz w:val="24"/>
          <w:szCs w:val="24"/>
        </w:rPr>
        <w:t>including</w:t>
      </w:r>
      <w:r w:rsidRPr="001B7C67">
        <w:rPr>
          <w:rFonts w:ascii="Times New Roman" w:hAnsi="Times New Roman" w:cs="Times New Roman"/>
          <w:noProof/>
          <w:sz w:val="24"/>
          <w:szCs w:val="24"/>
        </w:rPr>
        <w:t xml:space="preserve"> the primary muscle isoform. In addition to these, four internal promoters (Dp260, Dp140, Dp116, and Dp71) are responsible for generating truncated N-terminal isoforms of dystrophin, particularly in non-muscle tissues</w:t>
      </w:r>
      <w:r w:rsidR="004F20D0" w:rsidRPr="001B7C67">
        <w:rPr>
          <w:rFonts w:ascii="Times New Roman" w:hAnsi="Times New Roman" w:cs="Times New Roman"/>
          <w:noProof/>
          <w:sz w:val="24"/>
          <w:szCs w:val="24"/>
        </w:rPr>
        <w:t xml:space="preserve"> such as </w:t>
      </w:r>
      <w:r w:rsidR="00392E0A" w:rsidRPr="001B7C67">
        <w:rPr>
          <w:rFonts w:ascii="Times New Roman" w:hAnsi="Times New Roman" w:cs="Times New Roman"/>
          <w:noProof/>
          <w:sz w:val="24"/>
          <w:szCs w:val="24"/>
        </w:rPr>
        <w:t>central nervous system</w:t>
      </w:r>
      <w:r w:rsidR="005C1130" w:rsidRPr="001B7C67">
        <w:rPr>
          <w:rFonts w:ascii="Times New Roman" w:hAnsi="Times New Roman" w:cs="Times New Roman"/>
          <w:noProof/>
          <w:sz w:val="24"/>
          <w:szCs w:val="24"/>
        </w:rPr>
        <w:t xml:space="preserve"> and the retina</w:t>
      </w:r>
      <w:r w:rsidR="00392E0A" w:rsidRPr="001B7C67">
        <w:rPr>
          <w:rFonts w:ascii="Times New Roman" w:hAnsi="Times New Roman" w:cs="Times New Roman"/>
          <w:noProof/>
          <w:sz w:val="24"/>
          <w:szCs w:val="24"/>
        </w:rPr>
        <w:t xml:space="preserve"> </w:t>
      </w:r>
      <w:r w:rsidR="004F20D0" w:rsidRPr="001B7C67">
        <w:rPr>
          <w:rFonts w:ascii="Times New Roman" w:hAnsi="Times New Roman" w:cs="Times New Roman"/>
          <w:noProof/>
          <w:sz w:val="24"/>
          <w:szCs w:val="24"/>
        </w:rPr>
        <w:fldChar w:fldCharType="begin">
          <w:fldData xml:space="preserve">PEVuZE5vdGU+PENpdGU+PEF1dGhvcj5Eb29yZW53ZWVyZDwvQXV0aG9yPjxZZWFyPjIwMTc8L1ll
YXI+PFJlY051bT44MDk8L1JlY051bT48RGlzcGxheVRleHQ+KERvb3JlbndlZXJkPHN0eWxlIGZh
Y2U9Iml0YWxpYyI+IGV0IGFsPC9zdHlsZT4sIDIwMTcpPC9EaXNwbGF5VGV4dD48cmVjb3JkPjxy
ZWMtbnVtYmVyPjgwOTwvcmVjLW51bWJlcj48Zm9yZWlnbi1rZXlzPjxrZXkgYXBwPSJFTiIgZGIt
aWQ9InNwOXdzcGQ1MXhyNTlyZXplMG94YXY5NHY5NXc5cHc5MHZ6eiIgdGltZXN0YW1wPSIxNjk2
NDM4NTc1Ij44MDk8L2tleT48L2ZvcmVpZ24ta2V5cz48cmVmLXR5cGUgbmFtZT0iSm91cm5hbCBB
cnRpY2xlIj4xNzwvcmVmLXR5cGU+PGNvbnRyaWJ1dG9ycz48YXV0aG9ycz48YXV0aG9yPkRvb3Jl
bndlZXJkLCBOLjwvYXV0aG9yPjxhdXRob3I+TWFoZm91eiwgQS48L2F1dGhvcj48YXV0aG9yPnZh
biBQdXR0ZW4sIE0uPC9hdXRob3I+PGF1dGhvcj5LYWxpeWFwZXJ1bWFsLCBSLjwvYXV0aG9yPjxh
dXRob3I+VCZhcG9zOyBIb2VuIFBBQzwvYXV0aG9yPjxhdXRob3I+SGVuZHJpa3NlbiwgSi4gRy4g
TS48L2F1dGhvcj48YXV0aG9yPkFhcnRzbWEtUnVzLCBBLiBNLjwvYXV0aG9yPjxhdXRob3I+VmVy
c2NodXVyZW4sIEpqZ208L2F1dGhvcj48YXV0aG9yPk5pa3MsIEUuIEguPC9hdXRob3I+PGF1dGhv
cj5SZWluZGVycywgTS4gSi4gVC48L2F1dGhvcj48YXV0aG9yPkthbiwgSC4gRS48L2F1dGhvcj48
YXV0aG9yPkxlbGlldmVsZHQsIEIuIFAuIEYuPC9hdXRob3I+PC9hdXRob3JzPjwvY29udHJpYnV0
b3JzPjxhdXRoLWFkZHJlc3M+Qy5KLiBHb3J0ZXIgQ2VudGVyIGZvciBIaWdoIEZpZWxkIE1SSSwg
RGVwYXJ0bWVudCBvZiBSYWRpb2xvZ3ksIExlaWRlbiBVbml2ZXJzaXR5IE1lZGljYWwgQ2VudGVy
LCBMZWlkZW4sIFRoZSBOZXRoZXJsYW5kcy4gTi5Eb29yZW53ZWVyZEBsdW1jLm5sLiYjeEQ7RGVw
YXJ0bWVudCBvZiBOZXVyb2xvZ3ksIExlaWRlbiBVbml2ZXJzaXR5IE1lZGljYWwgQ2VudGVyLCBM
ZWlkZW4sIFRoZSBOZXRoZXJsYW5kcy4gTi5Eb29yZW53ZWVyZEBsdW1jLm5sLiYjeEQ7TGVpZGVu
IEluc3RpdHV0ZSBmb3IgQnJhaW4gYW5kIENvZ25pdGlvbiwgTGVpZGVuIFVuaXZlcnNpdHksIExl
aWRlbiwgVGhlIE5ldGhlcmxhbmRzLiBOLkRvb3JlbndlZXJkQGx1bWMubmwuJiN4RDtKb2huIFdh
bHRvbiBNdXNjdWxhciBEeXN0cm9waHkgUmVzZWFyY2ggQ2VudHJlLCBOZXdjYXN0bGUgVW5pdmVy
c2l0eSwgTmV3Y2FzdGxlIFVwb24gVHluZSwgVW5pdGVkIEtpbmdkb20uIE4uRG9vcmVud2VlcmRA
bHVtYy5ubC4mI3hEO0RpdmlzaW9uIG9mIEltYWdlIFByb2Nlc3NpbmcsIERlcGFydG1lbnQgb2Yg
UmFkaW9sb2d5LCBMZWlkZW4gVW5pdmVyc2l0eSBNZWRpY2FsIENlbnRlciwgTGVpZGVuLCBUaGUg
TmV0aGVybGFuZHMuJiN4RDtEZWxmdCBCaW9pbmZvcm1hdGljcyBMYWIsIERlbGZ0IFVuaXZlcnNp
dHkgb2YgVGVjaG5vbG9neSwgRGVsZnQsIFRoZSBOZXRoZXJsYW5kcy4mI3hEO0RlcGFydG1lbnQg
b2YgSHVtYW4gR2VuZXRpY3MsIExlaWRlbiBVbml2ZXJzaXR5IE1lZGljYWwgQ2VudGVyLCBMZWlk
ZW4sIFRoZSBOZXRoZXJsYW5kcy4mI3hEO0RlcGFydG1lbnQgb2YgTmV1cm9sb2dpY2FsIExlYXJu
aW5nIERpc2FiaWxpdGllcywgS2VtcGVuaGFlZ2hlIEVwaWxlcHN5IENlbnRlciwgSGVlemUsIFRo
ZSBOZXRoZXJsYW5kcy4mI3hEO0RlcGFydG1lbnQgb2YgTmV1cm9sb2d5LCBNYWFzdHJpY2h0IFVu
aXZlcnNpdHkgTWVkaWNhbCBDZW50ZXIsIE1hYXN0cmljaHQsIFRoZSBOZXRoZXJsYW5kcy4mI3hE
O0RlcGFydG1lbnQgb2YgTmV1cm9sb2d5LCBMZWlkZW4gVW5pdmVyc2l0eSBNZWRpY2FsIENlbnRl
ciwgTGVpZGVuLCBUaGUgTmV0aGVybGFuZHMuJiN4RDtDLkouIEdvcnRlciBDZW50ZXIgZm9yIEhp
Z2ggRmllbGQgTVJJLCBEZXBhcnRtZW50IG9mIFJhZGlvbG9neSwgTGVpZGVuIFVuaXZlcnNpdHkg
TWVkaWNhbCBDZW50ZXIsIExlaWRlbiwgVGhlIE5ldGhlcmxhbmRzLiYjeEQ7TGVpZGVuIEluc3Rp
dHV0ZSBmb3IgQnJhaW4gYW5kIENvZ25pdGlvbiwgTGVpZGVuIFVuaXZlcnNpdHksIExlaWRlbiwg
VGhlIE5ldGhlcmxhbmRzLjwvYXV0aC1hZGRyZXNzPjx0aXRsZXM+PHRpdGxlPlRpbWluZyBhbmQg
bG9jYWxpemF0aW9uIG9mIGh1bWFuIGR5c3Ryb3BoaW4gaXNvZm9ybSBleHByZXNzaW9uIHByb3Zp
ZGUgaW5zaWdodHMgaW50byB0aGUgY29nbml0aXZlIHBoZW5vdHlwZSBvZiBEdWNoZW5uZSBtdXNj
dWxhciBkeXN0cm9waHk8L3RpdGxlPjxzZWNvbmRhcnktdGl0bGU+U2NpIFJlcDwvc2Vjb25kYXJ5
LXRpdGxlPjxhbHQtdGl0bGU+U2NpZW50aWZpYyByZXBvcnRzPC9hbHQtdGl0bGU+PC90aXRsZXM+
PGFsdC1wZXJpb2RpY2FsPjxmdWxsLXRpdGxlPlNjaWVudGlmaWMgUmVwb3J0czwvZnVsbC10aXRs
ZT48L2FsdC1wZXJpb2RpY2FsPjxwYWdlcz4xMjU3NTwvcGFnZXM+PHZvbHVtZT43PC92b2x1bWU+
PG51bWJlcj4xPC9udW1iZXI+PGVkaXRpb24+MjAxNy8xMC8wNTwvZWRpdGlvbj48a2V5d29yZHM+
PGtleXdvcmQ+QXV0aXNtIFNwZWN0cnVtIERpc29yZGVyLypnZW5ldGljcy9tZXRhYm9saXNtL3Bo
eXNpb3BhdGhvbG9neTwva2V5d29yZD48a2V5d29yZD5BeG9ucy9tZXRhYm9saXNtPC9rZXl3b3Jk
PjxrZXl3b3JkPkNlbGwgRGlmZmVyZW50aWF0aW9uL2dlbmV0aWNzPC9rZXl3b3JkPjxrZXl3b3Jk
PkNlcmVicmFsIENvcnRleC9ncm93dGggJmFtcDsgZGV2ZWxvcG1lbnQvKm1ldGFib2xpc208L2tl
eXdvcmQ+PGtleXdvcmQ+RHlzdHJvcGhpbi8qZ2VuZXRpY3M8L2tleXdvcmQ+PGtleXdvcmQ+RmV0
dXMvbWV0YWJvbGlzbTwva2V5d29yZD48a2V5d29yZD5HZW5lIEV4cHJlc3Npb24gUmVndWxhdGlv
biwgRGV2ZWxvcG1lbnRhbC9nZW5ldGljczwva2V5d29yZD48a2V5d29yZD5IdW1hbnM8L2tleXdv
cmQ+PGtleXdvcmQ+TXVzY3VsYXIgRHlzdHJvcGh5LCBEdWNoZW5uZS8qZ2VuZXRpY3MvbWV0YWJv
bGlzbS9waHlzaW9wYXRob2xvZ3k8L2tleXdvcmQ+PGtleXdvcmQ+TXV0YXRpb248L2tleXdvcmQ+
PGtleXdvcmQ+TmV1cm9ucy9tZXRhYm9saXNtPC9rZXl3b3JkPjxrZXl3b3JkPk5ldXJvcHN5Y2hv
bG9naWNhbCBUZXN0czwva2V5d29yZD48a2V5d29yZD5QaGVub3R5cGU8L2tleXdvcmQ+PGtleXdv
cmQ+UHJvdGVpbiBJc29mb3Jtcy8qZ2VuZXRpY3M8L2tleXdvcmQ+PGtleXdvcmQ+UHVya2luamUg
Q2VsbHMvbWV0YWJvbGlzbS9wYXRob2xvZ3k8L2tleXdvcmQ+PGtleXdvcmQ+VHJhbnNjcmlwdG9t
ZS9nZW5ldGljczwva2V5d29yZD48L2tleXdvcmRzPjxkYXRlcz48eWVhcj4yMDE3PC95ZWFyPjxw
dWItZGF0ZXM+PGRhdGU+T2N0IDM8L2RhdGU+PC9wdWItZGF0ZXM+PC9kYXRlcz48aXNibj4yMDQ1
LTIzMjI8L2lzYm4+PGFjY2Vzc2lvbi1udW0+Mjg5NzQ3Mjc8L2FjY2Vzc2lvbi1udW0+PHVybHM+
PC91cmxzPjxjdXN0b20yPlBNQzU2MjY3Nzk8L2N1c3RvbTI+PGVsZWN0cm9uaWMtcmVzb3VyY2Ut
bnVtPjEwLjEwMzgvczQxNTk4LTAxNy0xMjk4MS01PC9lbGVjdHJvbmljLXJlc291cmNlLW51bT48
cmVtb3RlLWRhdGFiYXNlLXByb3ZpZGVyPk5MTTwvcmVtb3RlLWRhdGFiYXNlLXByb3ZpZGVyPjxs
YW5ndWFnZT5lbmc8L2xhbmd1YWdlPjwvcmVjb3JkPjwvQ2l0ZT48L0VuZE5vdGU+
</w:fldData>
        </w:fldChar>
      </w:r>
      <w:r w:rsidR="00152C6E">
        <w:rPr>
          <w:rFonts w:ascii="Times New Roman" w:hAnsi="Times New Roman" w:cs="Times New Roman"/>
          <w:noProof/>
          <w:sz w:val="24"/>
          <w:szCs w:val="24"/>
        </w:rPr>
        <w:instrText xml:space="preserve"> ADDIN EN.CITE </w:instrText>
      </w:r>
      <w:r w:rsidR="00152C6E">
        <w:rPr>
          <w:rFonts w:ascii="Times New Roman" w:hAnsi="Times New Roman" w:cs="Times New Roman"/>
          <w:noProof/>
          <w:sz w:val="24"/>
          <w:szCs w:val="24"/>
        </w:rPr>
        <w:fldChar w:fldCharType="begin">
          <w:fldData xml:space="preserve">PEVuZE5vdGU+PENpdGU+PEF1dGhvcj5Eb29yZW53ZWVyZDwvQXV0aG9yPjxZZWFyPjIwMTc8L1ll
YXI+PFJlY051bT44MDk8L1JlY051bT48RGlzcGxheVRleHQ+KERvb3JlbndlZXJkPHN0eWxlIGZh
Y2U9Iml0YWxpYyI+IGV0IGFsPC9zdHlsZT4sIDIwMTcpPC9EaXNwbGF5VGV4dD48cmVjb3JkPjxy
ZWMtbnVtYmVyPjgwOTwvcmVjLW51bWJlcj48Zm9yZWlnbi1rZXlzPjxrZXkgYXBwPSJFTiIgZGIt
aWQ9InNwOXdzcGQ1MXhyNTlyZXplMG94YXY5NHY5NXc5cHc5MHZ6eiIgdGltZXN0YW1wPSIxNjk2
NDM4NTc1Ij44MDk8L2tleT48L2ZvcmVpZ24ta2V5cz48cmVmLXR5cGUgbmFtZT0iSm91cm5hbCBB
cnRpY2xlIj4xNzwvcmVmLXR5cGU+PGNvbnRyaWJ1dG9ycz48YXV0aG9ycz48YXV0aG9yPkRvb3Jl
bndlZXJkLCBOLjwvYXV0aG9yPjxhdXRob3I+TWFoZm91eiwgQS48L2F1dGhvcj48YXV0aG9yPnZh
biBQdXR0ZW4sIE0uPC9hdXRob3I+PGF1dGhvcj5LYWxpeWFwZXJ1bWFsLCBSLjwvYXV0aG9yPjxh
dXRob3I+VCZhcG9zOyBIb2VuIFBBQzwvYXV0aG9yPjxhdXRob3I+SGVuZHJpa3NlbiwgSi4gRy4g
TS48L2F1dGhvcj48YXV0aG9yPkFhcnRzbWEtUnVzLCBBLiBNLjwvYXV0aG9yPjxhdXRob3I+VmVy
c2NodXVyZW4sIEpqZ208L2F1dGhvcj48YXV0aG9yPk5pa3MsIEUuIEguPC9hdXRob3I+PGF1dGhv
cj5SZWluZGVycywgTS4gSi4gVC48L2F1dGhvcj48YXV0aG9yPkthbiwgSC4gRS48L2F1dGhvcj48
YXV0aG9yPkxlbGlldmVsZHQsIEIuIFAuIEYuPC9hdXRob3I+PC9hdXRob3JzPjwvY29udHJpYnV0
b3JzPjxhdXRoLWFkZHJlc3M+Qy5KLiBHb3J0ZXIgQ2VudGVyIGZvciBIaWdoIEZpZWxkIE1SSSwg
RGVwYXJ0bWVudCBvZiBSYWRpb2xvZ3ksIExlaWRlbiBVbml2ZXJzaXR5IE1lZGljYWwgQ2VudGVy
LCBMZWlkZW4sIFRoZSBOZXRoZXJsYW5kcy4gTi5Eb29yZW53ZWVyZEBsdW1jLm5sLiYjeEQ7RGVw
YXJ0bWVudCBvZiBOZXVyb2xvZ3ksIExlaWRlbiBVbml2ZXJzaXR5IE1lZGljYWwgQ2VudGVyLCBM
ZWlkZW4sIFRoZSBOZXRoZXJsYW5kcy4gTi5Eb29yZW53ZWVyZEBsdW1jLm5sLiYjeEQ7TGVpZGVu
IEluc3RpdHV0ZSBmb3IgQnJhaW4gYW5kIENvZ25pdGlvbiwgTGVpZGVuIFVuaXZlcnNpdHksIExl
aWRlbiwgVGhlIE5ldGhlcmxhbmRzLiBOLkRvb3JlbndlZXJkQGx1bWMubmwuJiN4RDtKb2huIFdh
bHRvbiBNdXNjdWxhciBEeXN0cm9waHkgUmVzZWFyY2ggQ2VudHJlLCBOZXdjYXN0bGUgVW5pdmVy
c2l0eSwgTmV3Y2FzdGxlIFVwb24gVHluZSwgVW5pdGVkIEtpbmdkb20uIE4uRG9vcmVud2VlcmRA
bHVtYy5ubC4mI3hEO0RpdmlzaW9uIG9mIEltYWdlIFByb2Nlc3NpbmcsIERlcGFydG1lbnQgb2Yg
UmFkaW9sb2d5LCBMZWlkZW4gVW5pdmVyc2l0eSBNZWRpY2FsIENlbnRlciwgTGVpZGVuLCBUaGUg
TmV0aGVybGFuZHMuJiN4RDtEZWxmdCBCaW9pbmZvcm1hdGljcyBMYWIsIERlbGZ0IFVuaXZlcnNp
dHkgb2YgVGVjaG5vbG9neSwgRGVsZnQsIFRoZSBOZXRoZXJsYW5kcy4mI3hEO0RlcGFydG1lbnQg
b2YgSHVtYW4gR2VuZXRpY3MsIExlaWRlbiBVbml2ZXJzaXR5IE1lZGljYWwgQ2VudGVyLCBMZWlk
ZW4sIFRoZSBOZXRoZXJsYW5kcy4mI3hEO0RlcGFydG1lbnQgb2YgTmV1cm9sb2dpY2FsIExlYXJu
aW5nIERpc2FiaWxpdGllcywgS2VtcGVuaGFlZ2hlIEVwaWxlcHN5IENlbnRlciwgSGVlemUsIFRo
ZSBOZXRoZXJsYW5kcy4mI3hEO0RlcGFydG1lbnQgb2YgTmV1cm9sb2d5LCBNYWFzdHJpY2h0IFVu
aXZlcnNpdHkgTWVkaWNhbCBDZW50ZXIsIE1hYXN0cmljaHQsIFRoZSBOZXRoZXJsYW5kcy4mI3hE
O0RlcGFydG1lbnQgb2YgTmV1cm9sb2d5LCBMZWlkZW4gVW5pdmVyc2l0eSBNZWRpY2FsIENlbnRl
ciwgTGVpZGVuLCBUaGUgTmV0aGVybGFuZHMuJiN4RDtDLkouIEdvcnRlciBDZW50ZXIgZm9yIEhp
Z2ggRmllbGQgTVJJLCBEZXBhcnRtZW50IG9mIFJhZGlvbG9neSwgTGVpZGVuIFVuaXZlcnNpdHkg
TWVkaWNhbCBDZW50ZXIsIExlaWRlbiwgVGhlIE5ldGhlcmxhbmRzLiYjeEQ7TGVpZGVuIEluc3Rp
dHV0ZSBmb3IgQnJhaW4gYW5kIENvZ25pdGlvbiwgTGVpZGVuIFVuaXZlcnNpdHksIExlaWRlbiwg
VGhlIE5ldGhlcmxhbmRzLjwvYXV0aC1hZGRyZXNzPjx0aXRsZXM+PHRpdGxlPlRpbWluZyBhbmQg
bG9jYWxpemF0aW9uIG9mIGh1bWFuIGR5c3Ryb3BoaW4gaXNvZm9ybSBleHByZXNzaW9uIHByb3Zp
ZGUgaW5zaWdodHMgaW50byB0aGUgY29nbml0aXZlIHBoZW5vdHlwZSBvZiBEdWNoZW5uZSBtdXNj
dWxhciBkeXN0cm9waHk8L3RpdGxlPjxzZWNvbmRhcnktdGl0bGU+U2NpIFJlcDwvc2Vjb25kYXJ5
LXRpdGxlPjxhbHQtdGl0bGU+U2NpZW50aWZpYyByZXBvcnRzPC9hbHQtdGl0bGU+PC90aXRsZXM+
PGFsdC1wZXJpb2RpY2FsPjxmdWxsLXRpdGxlPlNjaWVudGlmaWMgUmVwb3J0czwvZnVsbC10aXRs
ZT48L2FsdC1wZXJpb2RpY2FsPjxwYWdlcz4xMjU3NTwvcGFnZXM+PHZvbHVtZT43PC92b2x1bWU+
PG51bWJlcj4xPC9udW1iZXI+PGVkaXRpb24+MjAxNy8xMC8wNTwvZWRpdGlvbj48a2V5d29yZHM+
PGtleXdvcmQ+QXV0aXNtIFNwZWN0cnVtIERpc29yZGVyLypnZW5ldGljcy9tZXRhYm9saXNtL3Bo
eXNpb3BhdGhvbG9neTwva2V5d29yZD48a2V5d29yZD5BeG9ucy9tZXRhYm9saXNtPC9rZXl3b3Jk
PjxrZXl3b3JkPkNlbGwgRGlmZmVyZW50aWF0aW9uL2dlbmV0aWNzPC9rZXl3b3JkPjxrZXl3b3Jk
PkNlcmVicmFsIENvcnRleC9ncm93dGggJmFtcDsgZGV2ZWxvcG1lbnQvKm1ldGFib2xpc208L2tl
eXdvcmQ+PGtleXdvcmQ+RHlzdHJvcGhpbi8qZ2VuZXRpY3M8L2tleXdvcmQ+PGtleXdvcmQ+RmV0
dXMvbWV0YWJvbGlzbTwva2V5d29yZD48a2V5d29yZD5HZW5lIEV4cHJlc3Npb24gUmVndWxhdGlv
biwgRGV2ZWxvcG1lbnRhbC9nZW5ldGljczwva2V5d29yZD48a2V5d29yZD5IdW1hbnM8L2tleXdv
cmQ+PGtleXdvcmQ+TXVzY3VsYXIgRHlzdHJvcGh5LCBEdWNoZW5uZS8qZ2VuZXRpY3MvbWV0YWJv
bGlzbS9waHlzaW9wYXRob2xvZ3k8L2tleXdvcmQ+PGtleXdvcmQ+TXV0YXRpb248L2tleXdvcmQ+
PGtleXdvcmQ+TmV1cm9ucy9tZXRhYm9saXNtPC9rZXl3b3JkPjxrZXl3b3JkPk5ldXJvcHN5Y2hv
bG9naWNhbCBUZXN0czwva2V5d29yZD48a2V5d29yZD5QaGVub3R5cGU8L2tleXdvcmQ+PGtleXdv
cmQ+UHJvdGVpbiBJc29mb3Jtcy8qZ2VuZXRpY3M8L2tleXdvcmQ+PGtleXdvcmQ+UHVya2luamUg
Q2VsbHMvbWV0YWJvbGlzbS9wYXRob2xvZ3k8L2tleXdvcmQ+PGtleXdvcmQ+VHJhbnNjcmlwdG9t
ZS9nZW5ldGljczwva2V5d29yZD48L2tleXdvcmRzPjxkYXRlcz48eWVhcj4yMDE3PC95ZWFyPjxw
dWItZGF0ZXM+PGRhdGU+T2N0IDM8L2RhdGU+PC9wdWItZGF0ZXM+PC9kYXRlcz48aXNibj4yMDQ1
LTIzMjI8L2lzYm4+PGFjY2Vzc2lvbi1udW0+Mjg5NzQ3Mjc8L2FjY2Vzc2lvbi1udW0+PHVybHM+
PC91cmxzPjxjdXN0b20yPlBNQzU2MjY3Nzk8L2N1c3RvbTI+PGVsZWN0cm9uaWMtcmVzb3VyY2Ut
bnVtPjEwLjEwMzgvczQxNTk4LTAxNy0xMjk4MS01PC9lbGVjdHJvbmljLXJlc291cmNlLW51bT48
cmVtb3RlLWRhdGFiYXNlLXByb3ZpZGVyPk5MTTwvcmVtb3RlLWRhdGFiYXNlLXByb3ZpZGVyPjxs
YW5ndWFnZT5lbmc8L2xhbmd1YWdlPjwvcmVjb3JkPjwvQ2l0ZT48L0VuZE5vdGU+
</w:fldData>
        </w:fldChar>
      </w:r>
      <w:r w:rsidR="00152C6E">
        <w:rPr>
          <w:rFonts w:ascii="Times New Roman" w:hAnsi="Times New Roman" w:cs="Times New Roman"/>
          <w:noProof/>
          <w:sz w:val="24"/>
          <w:szCs w:val="24"/>
        </w:rPr>
        <w:instrText xml:space="preserve"> ADDIN EN.CITE.DATA </w:instrText>
      </w:r>
      <w:r w:rsidR="00152C6E">
        <w:rPr>
          <w:rFonts w:ascii="Times New Roman" w:hAnsi="Times New Roman" w:cs="Times New Roman"/>
          <w:noProof/>
          <w:sz w:val="24"/>
          <w:szCs w:val="24"/>
        </w:rPr>
      </w:r>
      <w:r w:rsidR="00152C6E">
        <w:rPr>
          <w:rFonts w:ascii="Times New Roman" w:hAnsi="Times New Roman" w:cs="Times New Roman"/>
          <w:noProof/>
          <w:sz w:val="24"/>
          <w:szCs w:val="24"/>
        </w:rPr>
        <w:fldChar w:fldCharType="end"/>
      </w:r>
      <w:r w:rsidR="004F20D0" w:rsidRPr="001B7C67">
        <w:rPr>
          <w:rFonts w:ascii="Times New Roman" w:hAnsi="Times New Roman" w:cs="Times New Roman"/>
          <w:noProof/>
          <w:sz w:val="24"/>
          <w:szCs w:val="24"/>
        </w:rPr>
      </w:r>
      <w:r w:rsidR="004F20D0" w:rsidRPr="001B7C67">
        <w:rPr>
          <w:rFonts w:ascii="Times New Roman" w:hAnsi="Times New Roman" w:cs="Times New Roman"/>
          <w:noProof/>
          <w:sz w:val="24"/>
          <w:szCs w:val="24"/>
        </w:rPr>
        <w:fldChar w:fldCharType="separate"/>
      </w:r>
      <w:r w:rsidR="00152C6E">
        <w:rPr>
          <w:rFonts w:ascii="Times New Roman" w:hAnsi="Times New Roman" w:cs="Times New Roman"/>
          <w:noProof/>
          <w:sz w:val="24"/>
          <w:szCs w:val="24"/>
        </w:rPr>
        <w:t>(Doorenweerd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2017)</w:t>
      </w:r>
      <w:r w:rsidR="004F20D0" w:rsidRPr="001B7C67">
        <w:rPr>
          <w:rFonts w:ascii="Times New Roman" w:hAnsi="Times New Roman" w:cs="Times New Roman"/>
          <w:noProof/>
          <w:sz w:val="24"/>
          <w:szCs w:val="24"/>
        </w:rPr>
        <w:fldChar w:fldCharType="end"/>
      </w:r>
      <w:r w:rsidRPr="001B7C67">
        <w:rPr>
          <w:rFonts w:ascii="Times New Roman" w:hAnsi="Times New Roman" w:cs="Times New Roman"/>
          <w:noProof/>
          <w:sz w:val="24"/>
          <w:szCs w:val="24"/>
        </w:rPr>
        <w:t>. Further diversification of dystrophin isoforms is achieved through alternative splicing at the 3'-end</w:t>
      </w:r>
      <w:r w:rsidR="004562A7">
        <w:rPr>
          <w:rFonts w:ascii="Times New Roman" w:hAnsi="Times New Roman" w:cs="Times New Roman"/>
          <w:noProof/>
          <w:sz w:val="24"/>
          <w:szCs w:val="24"/>
        </w:rPr>
        <w:t>,</w:t>
      </w:r>
      <w:r w:rsidRPr="001B7C67">
        <w:rPr>
          <w:rFonts w:ascii="Times New Roman" w:hAnsi="Times New Roman" w:cs="Times New Roman"/>
          <w:noProof/>
          <w:sz w:val="24"/>
          <w:szCs w:val="24"/>
        </w:rPr>
        <w:t xml:space="preserve"> </w:t>
      </w:r>
      <w:r w:rsidR="004562A7">
        <w:rPr>
          <w:rFonts w:ascii="Times New Roman" w:hAnsi="Times New Roman" w:cs="Times New Roman"/>
          <w:noProof/>
          <w:sz w:val="24"/>
          <w:szCs w:val="24"/>
        </w:rPr>
        <w:t>or</w:t>
      </w:r>
      <w:r w:rsidRPr="001B7C67">
        <w:rPr>
          <w:rFonts w:ascii="Times New Roman" w:hAnsi="Times New Roman" w:cs="Times New Roman"/>
          <w:noProof/>
          <w:sz w:val="24"/>
          <w:szCs w:val="24"/>
        </w:rPr>
        <w:t xml:space="preserve"> alternative polyadenylation, which adds a poly(A) tail to RNA. This process yields additional dystrophin isoforms, such as Dp40 (Figure 1</w:t>
      </w:r>
      <w:r w:rsidR="00323BFC">
        <w:rPr>
          <w:rFonts w:ascii="Times New Roman" w:hAnsi="Times New Roman" w:cs="Times New Roman"/>
          <w:noProof/>
          <w:sz w:val="24"/>
          <w:szCs w:val="24"/>
        </w:rPr>
        <w:t>.1</w:t>
      </w:r>
      <w:r w:rsidRPr="001B7C67">
        <w:rPr>
          <w:rFonts w:ascii="Times New Roman" w:hAnsi="Times New Roman" w:cs="Times New Roman"/>
          <w:noProof/>
          <w:sz w:val="24"/>
          <w:szCs w:val="24"/>
        </w:rPr>
        <w:t xml:space="preserve">). </w:t>
      </w:r>
      <w:r w:rsidRPr="001B7C67">
        <w:rPr>
          <w:rFonts w:ascii="Times New Roman" w:hAnsi="Times New Roman" w:cs="Times New Roman"/>
          <w:noProof/>
          <w:sz w:val="24"/>
          <w:szCs w:val="24"/>
        </w:rPr>
        <w:fldChar w:fldCharType="begin">
          <w:fldData xml:space="preserve">PEVuZE5vdGU+PENpdGU+PEF1dGhvcj5EdWFuPC9BdXRob3I+PFllYXI+MjAyMTwvWWVhcj48UmVj
TnVtPjQ5NTwvUmVjTnVtPjxEaXNwbGF5VGV4dD4oRHVhbjxzdHlsZSBmYWNlPSJpdGFsaWMiPiBl
dCBhbDwvc3R5bGU+LCAyMDIxKTwvRGlzcGxheVRleHQ+PHJlY29yZD48cmVjLW51bWJlcj40OTU8
L3JlYy1udW1iZXI+PGZvcmVpZ24ta2V5cz48a2V5IGFwcD0iRU4iIGRiLWlkPSJzcDl3c3BkNTF4
cjU5cmV6ZTBveGF2OTR2OTV3OXB3OTB2enoiIHRpbWVzdGFtcD0iMTYzMzEwNjI0MCI+NDk1PC9r
ZXk+PC9mb3JlaWduLWtleXM+PHJlZi10eXBlIG5hbWU9IkpvdXJuYWwgQXJ0aWNsZSI+MTc8L3Jl
Zi10eXBlPjxjb250cmlidXRvcnM+PGF1dGhvcnM+PGF1dGhvcj5EdWFuLCBELjwvYXV0aG9yPjxh
dXRob3I+R29lbWFucywgTi48L2F1dGhvcj48YXV0aG9yPlRha2VkYSwgUy48L2F1dGhvcj48YXV0
aG9yPk1lcmN1cmksIEUuPC9hdXRob3I+PGF1dGhvcj5BYXJ0c21hLVJ1cywgQS48L2F1dGhvcj48
L2F1dGhvcnM+PC9jb250cmlidXRvcnM+PGF1dGgtYWRkcmVzcz5EZXBhcnRtZW50IG9mIE1vbGVj
dWxhciBNaWNyb2Jpb2xvZ3kgYW5kIEltbXVub2xvZ3kgYW5kIERlcGFydG1lbnQgb2YgTmV1cm9s
b2d5LCBTY2hvb2wgb2YgTWVkaWNpbmU7IERlcGFydG1lbnQgb2YgQmlvbWVkaWNhbCBTY2llbmNl
cywgQ29sbGVnZSBvZiBWZXRlcmluYXJ5IE1lZGljaW5lOyBEZXBhcnRtZW50IG9mIEJpb21lZGlj
YWwsIEJpb2xvZ2ljYWwgJmFtcDsgQ2hlbWljYWwgRW5naW5lZXJpbmcsIENvbGxlZ2Ugb2YgRW5n
aW5lZXJpbmcsIFVuaXZlcnNpdHkgb2YgTWlzc291cmksIENvbHVtYmlhLCBNTywgVVNBLiYjeEQ7
RGVwYXJ0bWVudCBvZiBDaGlsZCBOZXVyb2xvZ3ksIFVuaXZlcnNpdHkgSG9zcGl0YWxzIExldXZl
biwgTGV1dmVuLCBCZWxnaXVtLiYjeEQ7TmF0aW9uYWwgQ2VudGVyIG9mIE5ldXJvbG9neSBhbmQg
UHN5Y2hpYXRyeSwgVG9reW8sIEphcGFuLiYjeEQ7Q2VudHJvIENsaW5pY28gTmVtbywgUG9saWNs
aW5pY28gR2VtZWxsaSwgUm9tZSwgSXRhbHkuJiN4RDtQZWFkaWF0cmljIE5ldXJvbG9neSwgQ2F0
aG9saWMgVW5pdmVyc2l0eSwgUm9tZSwgSXRhbHkuJiN4RDtEZXBhcnRtZW50IG9mIEh1bWFuIEdl
bmV0aWNzLCBMZWlkZW4gVW5pdmVyc2l0eSBNZWRpY2FsIENlbnRlciwgTGVpZGVuLCBUaGUgTmV0
aGVybGFuZHMuIGEubS5hYXJ0c21hLXJ1c0BsdW1jLm5sLjwvYXV0aC1hZGRyZXNzPjx0aXRsZXM+
PHRpdGxlPkR1Y2hlbm5lIG11c2N1bGFyIGR5c3Ryb3BoeTwvdGl0bGU+PHNlY29uZGFyeS10aXRs
ZT5OYXQgUmV2IERpcyBQcmltZXJzPC9zZWNvbmRhcnktdGl0bGU+PGFsdC10aXRsZT5OYXR1cmUg
cmV2aWV3cy4gRGlzZWFzZSBwcmltZXJzPC9hbHQtdGl0bGU+PC90aXRsZXM+PHBlcmlvZGljYWw+
PGZ1bGwtdGl0bGU+TmF0IFJldiBEaXMgUHJpbWVyczwvZnVsbC10aXRsZT48YWJici0xPk5hdHVy
ZSByZXZpZXdzLiBEaXNlYXNlIHByaW1lcnM8L2FiYnItMT48L3BlcmlvZGljYWw+PGFsdC1wZXJp
b2RpY2FsPjxmdWxsLXRpdGxlPk5hdCBSZXYgRGlzIFByaW1lcnM8L2Z1bGwtdGl0bGU+PGFiYnIt
MT5OYXR1cmUgcmV2aWV3cy4gRGlzZWFzZSBwcmltZXJzPC9hYmJyLTE+PC9hbHQtcGVyaW9kaWNh
bD48cGFnZXM+MTM8L3BhZ2VzPjx2b2x1bWU+Nzwvdm9sdW1lPjxudW1iZXI+MTwvbnVtYmVyPjxl
ZGl0aW9uPjIwMjEvMDIvMjA8L2VkaXRpb24+PGRhdGVzPjx5ZWFyPjIwMjE8L3llYXI+PHB1Yi1k
YXRlcz48ZGF0ZT5GZWIgMTg8L2RhdGU+PC9wdWItZGF0ZXM+PC9kYXRlcz48aXNibj4yMDU2LTY3
Nng8L2lzYm4+PGFjY2Vzc2lvbi1udW0+MzM2MDI5NDM8L2FjY2Vzc2lvbi1udW0+PHVybHM+PC91
cmxzPjxlbGVjdHJvbmljLXJlc291cmNlLW51bT4xMC4xMDM4L3M0MTU3Mi0wMjEtMDAyNDgtMzwv
ZWxlY3Ryb25pYy1yZXNvdXJjZS1udW0+PHJlbW90ZS1kYXRhYmFzZS1wcm92aWRlcj5OTE08L3Jl
bW90ZS1kYXRhYmFzZS1wcm92aWRlcj48bGFuZ3VhZ2U+ZW5nPC9sYW5ndWFnZT48L3JlY29yZD48
L0NpdGU+PC9FbmROb3RlPn==
</w:fldData>
        </w:fldChar>
      </w:r>
      <w:r w:rsidR="00152C6E">
        <w:rPr>
          <w:rFonts w:ascii="Times New Roman" w:hAnsi="Times New Roman" w:cs="Times New Roman"/>
          <w:noProof/>
          <w:sz w:val="24"/>
          <w:szCs w:val="24"/>
        </w:rPr>
        <w:instrText xml:space="preserve"> ADDIN EN.CITE </w:instrText>
      </w:r>
      <w:r w:rsidR="00152C6E">
        <w:rPr>
          <w:rFonts w:ascii="Times New Roman" w:hAnsi="Times New Roman" w:cs="Times New Roman"/>
          <w:noProof/>
          <w:sz w:val="24"/>
          <w:szCs w:val="24"/>
        </w:rPr>
        <w:fldChar w:fldCharType="begin">
          <w:fldData xml:space="preserve">PEVuZE5vdGU+PENpdGU+PEF1dGhvcj5EdWFuPC9BdXRob3I+PFllYXI+MjAyMTwvWWVhcj48UmVj
TnVtPjQ5NTwvUmVjTnVtPjxEaXNwbGF5VGV4dD4oRHVhbjxzdHlsZSBmYWNlPSJpdGFsaWMiPiBl
dCBhbDwvc3R5bGU+LCAyMDIxKTwvRGlzcGxheVRleHQ+PHJlY29yZD48cmVjLW51bWJlcj40OTU8
L3JlYy1udW1iZXI+PGZvcmVpZ24ta2V5cz48a2V5IGFwcD0iRU4iIGRiLWlkPSJzcDl3c3BkNTF4
cjU5cmV6ZTBveGF2OTR2OTV3OXB3OTB2enoiIHRpbWVzdGFtcD0iMTYzMzEwNjI0MCI+NDk1PC9r
ZXk+PC9mb3JlaWduLWtleXM+PHJlZi10eXBlIG5hbWU9IkpvdXJuYWwgQXJ0aWNsZSI+MTc8L3Jl
Zi10eXBlPjxjb250cmlidXRvcnM+PGF1dGhvcnM+PGF1dGhvcj5EdWFuLCBELjwvYXV0aG9yPjxh
dXRob3I+R29lbWFucywgTi48L2F1dGhvcj48YXV0aG9yPlRha2VkYSwgUy48L2F1dGhvcj48YXV0
aG9yPk1lcmN1cmksIEUuPC9hdXRob3I+PGF1dGhvcj5BYXJ0c21hLVJ1cywgQS48L2F1dGhvcj48
L2F1dGhvcnM+PC9jb250cmlidXRvcnM+PGF1dGgtYWRkcmVzcz5EZXBhcnRtZW50IG9mIE1vbGVj
dWxhciBNaWNyb2Jpb2xvZ3kgYW5kIEltbXVub2xvZ3kgYW5kIERlcGFydG1lbnQgb2YgTmV1cm9s
b2d5LCBTY2hvb2wgb2YgTWVkaWNpbmU7IERlcGFydG1lbnQgb2YgQmlvbWVkaWNhbCBTY2llbmNl
cywgQ29sbGVnZSBvZiBWZXRlcmluYXJ5IE1lZGljaW5lOyBEZXBhcnRtZW50IG9mIEJpb21lZGlj
YWwsIEJpb2xvZ2ljYWwgJmFtcDsgQ2hlbWljYWwgRW5naW5lZXJpbmcsIENvbGxlZ2Ugb2YgRW5n
aW5lZXJpbmcsIFVuaXZlcnNpdHkgb2YgTWlzc291cmksIENvbHVtYmlhLCBNTywgVVNBLiYjeEQ7
RGVwYXJ0bWVudCBvZiBDaGlsZCBOZXVyb2xvZ3ksIFVuaXZlcnNpdHkgSG9zcGl0YWxzIExldXZl
biwgTGV1dmVuLCBCZWxnaXVtLiYjeEQ7TmF0aW9uYWwgQ2VudGVyIG9mIE5ldXJvbG9neSBhbmQg
UHN5Y2hpYXRyeSwgVG9reW8sIEphcGFuLiYjeEQ7Q2VudHJvIENsaW5pY28gTmVtbywgUG9saWNs
aW5pY28gR2VtZWxsaSwgUm9tZSwgSXRhbHkuJiN4RDtQZWFkaWF0cmljIE5ldXJvbG9neSwgQ2F0
aG9saWMgVW5pdmVyc2l0eSwgUm9tZSwgSXRhbHkuJiN4RDtEZXBhcnRtZW50IG9mIEh1bWFuIEdl
bmV0aWNzLCBMZWlkZW4gVW5pdmVyc2l0eSBNZWRpY2FsIENlbnRlciwgTGVpZGVuLCBUaGUgTmV0
aGVybGFuZHMuIGEubS5hYXJ0c21hLXJ1c0BsdW1jLm5sLjwvYXV0aC1hZGRyZXNzPjx0aXRsZXM+
PHRpdGxlPkR1Y2hlbm5lIG11c2N1bGFyIGR5c3Ryb3BoeTwvdGl0bGU+PHNlY29uZGFyeS10aXRs
ZT5OYXQgUmV2IERpcyBQcmltZXJzPC9zZWNvbmRhcnktdGl0bGU+PGFsdC10aXRsZT5OYXR1cmUg
cmV2aWV3cy4gRGlzZWFzZSBwcmltZXJzPC9hbHQtdGl0bGU+PC90aXRsZXM+PHBlcmlvZGljYWw+
PGZ1bGwtdGl0bGU+TmF0IFJldiBEaXMgUHJpbWVyczwvZnVsbC10aXRsZT48YWJici0xPk5hdHVy
ZSByZXZpZXdzLiBEaXNlYXNlIHByaW1lcnM8L2FiYnItMT48L3BlcmlvZGljYWw+PGFsdC1wZXJp
b2RpY2FsPjxmdWxsLXRpdGxlPk5hdCBSZXYgRGlzIFByaW1lcnM8L2Z1bGwtdGl0bGU+PGFiYnIt
MT5OYXR1cmUgcmV2aWV3cy4gRGlzZWFzZSBwcmltZXJzPC9hYmJyLTE+PC9hbHQtcGVyaW9kaWNh
bD48cGFnZXM+MTM8L3BhZ2VzPjx2b2x1bWU+Nzwvdm9sdW1lPjxudW1iZXI+MTwvbnVtYmVyPjxl
ZGl0aW9uPjIwMjEvMDIvMjA8L2VkaXRpb24+PGRhdGVzPjx5ZWFyPjIwMjE8L3llYXI+PHB1Yi1k
YXRlcz48ZGF0ZT5GZWIgMTg8L2RhdGU+PC9wdWItZGF0ZXM+PC9kYXRlcz48aXNibj4yMDU2LTY3
Nng8L2lzYm4+PGFjY2Vzc2lvbi1udW0+MzM2MDI5NDM8L2FjY2Vzc2lvbi1udW0+PHVybHM+PC91
cmxzPjxlbGVjdHJvbmljLXJlc291cmNlLW51bT4xMC4xMDM4L3M0MTU3Mi0wMjEtMDAyNDgtMzwv
ZWxlY3Ryb25pYy1yZXNvdXJjZS1udW0+PHJlbW90ZS1kYXRhYmFzZS1wcm92aWRlcj5OTE08L3Jl
bW90ZS1kYXRhYmFzZS1wcm92aWRlcj48bGFuZ3VhZ2U+ZW5nPC9sYW5ndWFnZT48L3JlY29yZD48
L0NpdGU+PC9FbmROb3RlPn==
</w:fldData>
        </w:fldChar>
      </w:r>
      <w:r w:rsidR="00152C6E">
        <w:rPr>
          <w:rFonts w:ascii="Times New Roman" w:hAnsi="Times New Roman" w:cs="Times New Roman"/>
          <w:noProof/>
          <w:sz w:val="24"/>
          <w:szCs w:val="24"/>
        </w:rPr>
        <w:instrText xml:space="preserve"> ADDIN EN.CITE.DATA </w:instrText>
      </w:r>
      <w:r w:rsidR="00152C6E">
        <w:rPr>
          <w:rFonts w:ascii="Times New Roman" w:hAnsi="Times New Roman" w:cs="Times New Roman"/>
          <w:noProof/>
          <w:sz w:val="24"/>
          <w:szCs w:val="24"/>
        </w:rPr>
      </w:r>
      <w:r w:rsidR="00152C6E">
        <w:rPr>
          <w:rFonts w:ascii="Times New Roman" w:hAnsi="Times New Roman" w:cs="Times New Roman"/>
          <w:noProof/>
          <w:sz w:val="24"/>
          <w:szCs w:val="24"/>
        </w:rPr>
        <w:fldChar w:fldCharType="end"/>
      </w:r>
      <w:r w:rsidRPr="001B7C67">
        <w:rPr>
          <w:rFonts w:ascii="Times New Roman" w:hAnsi="Times New Roman" w:cs="Times New Roman"/>
          <w:noProof/>
          <w:sz w:val="24"/>
          <w:szCs w:val="24"/>
        </w:rPr>
      </w:r>
      <w:r w:rsidRPr="001B7C67">
        <w:rPr>
          <w:rFonts w:ascii="Times New Roman" w:hAnsi="Times New Roman" w:cs="Times New Roman"/>
          <w:noProof/>
          <w:sz w:val="24"/>
          <w:szCs w:val="24"/>
        </w:rPr>
        <w:fldChar w:fldCharType="separate"/>
      </w:r>
      <w:r w:rsidR="00152C6E">
        <w:rPr>
          <w:rFonts w:ascii="Times New Roman" w:hAnsi="Times New Roman" w:cs="Times New Roman"/>
          <w:noProof/>
          <w:sz w:val="24"/>
          <w:szCs w:val="24"/>
        </w:rPr>
        <w:t>(Duan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2021)</w:t>
      </w:r>
      <w:r w:rsidRPr="001B7C67">
        <w:rPr>
          <w:rFonts w:ascii="Times New Roman" w:hAnsi="Times New Roman" w:cs="Times New Roman"/>
          <w:noProof/>
          <w:sz w:val="24"/>
          <w:szCs w:val="24"/>
        </w:rPr>
        <w:fldChar w:fldCharType="end"/>
      </w:r>
    </w:p>
    <w:p w14:paraId="19710D4A" w14:textId="3D3C90BE" w:rsidR="008F513B" w:rsidRDefault="003F72F6" w:rsidP="003F72F6">
      <w:pPr>
        <w:spacing w:line="360" w:lineRule="auto"/>
        <w:ind w:firstLine="284"/>
        <w:jc w:val="center"/>
        <w:rPr>
          <w:rFonts w:ascii="Times New Roman" w:hAnsi="Times New Roman" w:cs="Times New Roman"/>
          <w:noProof/>
          <w:sz w:val="24"/>
          <w:szCs w:val="24"/>
        </w:rPr>
      </w:pPr>
      <w:r w:rsidRPr="001B7C67">
        <w:rPr>
          <w:rFonts w:ascii="Times New Roman" w:hAnsi="Times New Roman" w:cs="Times New Roman"/>
          <w:noProof/>
          <w:sz w:val="24"/>
          <w:szCs w:val="24"/>
        </w:rPr>
        <w:lastRenderedPageBreak/>
        <w:drawing>
          <wp:inline distT="0" distB="0" distL="0" distR="0" wp14:anchorId="11A4E077" wp14:editId="3EE7F862">
            <wp:extent cx="4969064" cy="3230335"/>
            <wp:effectExtent l="19050" t="19050" r="22225" b="27305"/>
            <wp:docPr id="1000237836" name="Immagine 1"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237836" name="Immagine 1" descr="Immagine che contiene testo, schermata, Carattere, numero&#10;&#10;Descrizione generata automaticamente"/>
                    <pic:cNvPicPr/>
                  </pic:nvPicPr>
                  <pic:blipFill rotWithShape="1">
                    <a:blip r:embed="rId9" cstate="print">
                      <a:extLst>
                        <a:ext uri="{28A0092B-C50C-407E-A947-70E740481C1C}">
                          <a14:useLocalDpi xmlns:a14="http://schemas.microsoft.com/office/drawing/2010/main" val="0"/>
                        </a:ext>
                      </a:extLst>
                    </a:blip>
                    <a:srcRect r="5210" b="23470"/>
                    <a:stretch/>
                  </pic:blipFill>
                  <pic:spPr bwMode="auto">
                    <a:xfrm>
                      <a:off x="0" y="0"/>
                      <a:ext cx="5004512" cy="325338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CD3DBEE" w14:textId="7A8C039B" w:rsidR="00392E0A" w:rsidRPr="00075499" w:rsidRDefault="00392E0A" w:rsidP="008F513B">
      <w:pPr>
        <w:spacing w:line="360" w:lineRule="auto"/>
        <w:jc w:val="both"/>
        <w:rPr>
          <w:rFonts w:ascii="Times New Roman" w:hAnsi="Times New Roman" w:cs="Times New Roman"/>
          <w:i/>
          <w:iCs/>
          <w:noProof/>
          <w:sz w:val="24"/>
          <w:szCs w:val="24"/>
        </w:rPr>
      </w:pPr>
      <w:r w:rsidRPr="008F513B">
        <w:rPr>
          <w:rFonts w:ascii="Times New Roman" w:hAnsi="Times New Roman" w:cs="Times New Roman"/>
          <w:b/>
          <w:bCs/>
        </w:rPr>
        <w:t>Figure</w:t>
      </w:r>
      <w:r w:rsidR="00E8590F">
        <w:rPr>
          <w:rFonts w:ascii="Times New Roman" w:hAnsi="Times New Roman" w:cs="Times New Roman"/>
          <w:b/>
          <w:bCs/>
          <w:i/>
          <w:iCs/>
        </w:rPr>
        <w:t xml:space="preserve"> </w:t>
      </w:r>
      <w:r w:rsidR="00E8590F">
        <w:rPr>
          <w:rFonts w:ascii="Times New Roman" w:hAnsi="Times New Roman" w:cs="Times New Roman"/>
          <w:b/>
          <w:bCs/>
        </w:rPr>
        <w:t>1.1</w:t>
      </w:r>
      <w:r w:rsidR="00075499">
        <w:rPr>
          <w:rFonts w:ascii="Times New Roman" w:hAnsi="Times New Roman" w:cs="Times New Roman"/>
          <w:b/>
          <w:bCs/>
        </w:rPr>
        <w:t>.</w:t>
      </w:r>
      <w:r w:rsidR="002B3128" w:rsidRPr="00E8590F">
        <w:rPr>
          <w:rFonts w:ascii="Times New Roman" w:hAnsi="Times New Roman" w:cs="Times New Roman"/>
          <w:b/>
          <w:bCs/>
        </w:rPr>
        <w:t xml:space="preserve"> </w:t>
      </w:r>
      <w:r w:rsidR="002B3128" w:rsidRPr="00075499">
        <w:rPr>
          <w:rFonts w:ascii="Times New Roman" w:hAnsi="Times New Roman" w:cs="Times New Roman"/>
          <w:i/>
          <w:iCs/>
        </w:rPr>
        <w:t xml:space="preserve">DMD gene </w:t>
      </w:r>
      <w:r w:rsidR="002B3128" w:rsidRPr="00075499">
        <w:rPr>
          <w:rFonts w:ascii="Times New Roman" w:hAnsi="Times New Roman" w:cs="Times New Roman"/>
          <w:i/>
          <w:iCs/>
          <w:lang w:val="en-GB"/>
        </w:rPr>
        <w:t>structure</w:t>
      </w:r>
      <w:r w:rsidR="002B3128" w:rsidRPr="00075499">
        <w:rPr>
          <w:rFonts w:ascii="Times New Roman" w:hAnsi="Times New Roman" w:cs="Times New Roman"/>
          <w:i/>
          <w:iCs/>
        </w:rPr>
        <w:t xml:space="preserve"> and promoters (</w:t>
      </w:r>
      <w:r w:rsidRPr="00075499">
        <w:rPr>
          <w:rFonts w:ascii="Times New Roman" w:hAnsi="Times New Roman" w:cs="Times New Roman"/>
          <w:i/>
          <w:iCs/>
        </w:rPr>
        <w:t>From Duan et al 2021</w:t>
      </w:r>
      <w:r w:rsidR="002B3128" w:rsidRPr="00075499">
        <w:rPr>
          <w:rFonts w:ascii="Times New Roman" w:hAnsi="Times New Roman" w:cs="Times New Roman"/>
          <w:i/>
          <w:iCs/>
        </w:rPr>
        <w:t>)</w:t>
      </w:r>
    </w:p>
    <w:p w14:paraId="7A617622" w14:textId="048D744F" w:rsidR="007B03FD" w:rsidRPr="001B7C67" w:rsidRDefault="00857471" w:rsidP="001B7C67">
      <w:pPr>
        <w:spacing w:line="360" w:lineRule="auto"/>
        <w:ind w:firstLine="284"/>
        <w:jc w:val="both"/>
        <w:rPr>
          <w:rFonts w:ascii="Times New Roman" w:hAnsi="Times New Roman" w:cs="Times New Roman"/>
          <w:noProof/>
          <w:sz w:val="24"/>
          <w:szCs w:val="24"/>
        </w:rPr>
      </w:pPr>
      <w:r w:rsidRPr="001B7C67">
        <w:rPr>
          <w:rFonts w:ascii="Times New Roman" w:hAnsi="Times New Roman" w:cs="Times New Roman"/>
          <w:noProof/>
          <w:sz w:val="24"/>
          <w:szCs w:val="24"/>
        </w:rPr>
        <w:t xml:space="preserve">The localization of </w:t>
      </w:r>
      <w:r w:rsidR="004F20D0" w:rsidRPr="001B7C67">
        <w:rPr>
          <w:rFonts w:ascii="Times New Roman" w:hAnsi="Times New Roman" w:cs="Times New Roman"/>
          <w:noProof/>
          <w:sz w:val="24"/>
          <w:szCs w:val="24"/>
        </w:rPr>
        <w:t xml:space="preserve">genetic defect within the </w:t>
      </w:r>
      <w:r w:rsidR="004F20D0" w:rsidRPr="001B7C67">
        <w:rPr>
          <w:rFonts w:ascii="Times New Roman" w:hAnsi="Times New Roman" w:cs="Times New Roman"/>
          <w:i/>
          <w:iCs/>
          <w:noProof/>
          <w:sz w:val="24"/>
          <w:szCs w:val="24"/>
        </w:rPr>
        <w:t xml:space="preserve">DMD </w:t>
      </w:r>
      <w:r w:rsidR="004F20D0" w:rsidRPr="001B7C67">
        <w:rPr>
          <w:rFonts w:ascii="Times New Roman" w:hAnsi="Times New Roman" w:cs="Times New Roman"/>
          <w:noProof/>
          <w:sz w:val="24"/>
          <w:szCs w:val="24"/>
        </w:rPr>
        <w:t xml:space="preserve">gene has an impact on the production of alternative </w:t>
      </w:r>
      <w:r w:rsidR="00F63C0F" w:rsidRPr="001B7C67">
        <w:rPr>
          <w:rFonts w:ascii="Times New Roman" w:hAnsi="Times New Roman" w:cs="Times New Roman"/>
          <w:noProof/>
          <w:sz w:val="24"/>
          <w:szCs w:val="24"/>
        </w:rPr>
        <w:t>d</w:t>
      </w:r>
      <w:r w:rsidR="007B03FD" w:rsidRPr="001B7C67">
        <w:rPr>
          <w:rFonts w:ascii="Times New Roman" w:hAnsi="Times New Roman" w:cs="Times New Roman"/>
          <w:noProof/>
          <w:sz w:val="24"/>
          <w:szCs w:val="24"/>
        </w:rPr>
        <w:t>ys isoforms</w:t>
      </w:r>
      <w:r w:rsidR="004F20D0" w:rsidRPr="001B7C67">
        <w:rPr>
          <w:rFonts w:ascii="Times New Roman" w:hAnsi="Times New Roman" w:cs="Times New Roman"/>
          <w:noProof/>
          <w:sz w:val="24"/>
          <w:szCs w:val="24"/>
        </w:rPr>
        <w:t>, whose absence is</w:t>
      </w:r>
      <w:r w:rsidR="007B03FD" w:rsidRPr="001B7C67">
        <w:rPr>
          <w:rFonts w:ascii="Times New Roman" w:hAnsi="Times New Roman" w:cs="Times New Roman"/>
          <w:noProof/>
          <w:sz w:val="24"/>
          <w:szCs w:val="24"/>
        </w:rPr>
        <w:t xml:space="preserve"> thought to </w:t>
      </w:r>
      <w:r w:rsidRPr="001B7C67">
        <w:rPr>
          <w:rFonts w:ascii="Times New Roman" w:hAnsi="Times New Roman" w:cs="Times New Roman"/>
          <w:noProof/>
          <w:sz w:val="24"/>
          <w:szCs w:val="24"/>
        </w:rPr>
        <w:t xml:space="preserve">account for comorbidities </w:t>
      </w:r>
      <w:r w:rsidR="0046250D" w:rsidRPr="001B7C67">
        <w:rPr>
          <w:rFonts w:ascii="Times New Roman" w:hAnsi="Times New Roman" w:cs="Times New Roman"/>
          <w:noProof/>
          <w:sz w:val="24"/>
          <w:szCs w:val="24"/>
        </w:rPr>
        <w:t>like</w:t>
      </w:r>
      <w:r w:rsidRPr="001B7C67">
        <w:rPr>
          <w:rFonts w:ascii="Times New Roman" w:hAnsi="Times New Roman" w:cs="Times New Roman"/>
          <w:noProof/>
          <w:sz w:val="24"/>
          <w:szCs w:val="24"/>
        </w:rPr>
        <w:t xml:space="preserve"> </w:t>
      </w:r>
      <w:r w:rsidR="004F20D0" w:rsidRPr="001B7C67">
        <w:rPr>
          <w:rFonts w:ascii="Times New Roman" w:hAnsi="Times New Roman" w:cs="Times New Roman"/>
          <w:noProof/>
          <w:sz w:val="24"/>
          <w:szCs w:val="24"/>
        </w:rPr>
        <w:t>neuro-</w:t>
      </w:r>
      <w:r w:rsidRPr="001B7C67">
        <w:rPr>
          <w:rFonts w:ascii="Times New Roman" w:hAnsi="Times New Roman" w:cs="Times New Roman"/>
          <w:noProof/>
          <w:sz w:val="24"/>
          <w:szCs w:val="24"/>
        </w:rPr>
        <w:t xml:space="preserve">cognitive impairment </w:t>
      </w:r>
      <w:r w:rsidR="00392E0A" w:rsidRPr="001B7C67">
        <w:rPr>
          <w:rFonts w:ascii="Times New Roman" w:hAnsi="Times New Roman" w:cs="Times New Roman"/>
          <w:noProof/>
          <w:sz w:val="24"/>
          <w:szCs w:val="24"/>
        </w:rPr>
        <w:fldChar w:fldCharType="begin"/>
      </w:r>
      <w:r w:rsidR="00392E0A" w:rsidRPr="001B7C67">
        <w:rPr>
          <w:rFonts w:ascii="Times New Roman" w:hAnsi="Times New Roman" w:cs="Times New Roman"/>
          <w:noProof/>
          <w:sz w:val="24"/>
          <w:szCs w:val="24"/>
        </w:rPr>
        <w:instrText xml:space="preserve"> ADDIN EN.CITE &lt;EndNote&gt;&lt;Cite&gt;&lt;Author&gt;Doorenweerd&lt;/Author&gt;&lt;Year&gt;2020&lt;/Year&gt;&lt;RecNum&gt;810&lt;/RecNum&gt;&lt;DisplayText&gt;(Doorenweerd, 2020)&lt;/DisplayText&gt;&lt;record&gt;&lt;rec-number&gt;810&lt;/rec-number&gt;&lt;foreign-keys&gt;&lt;key app="EN" db-id="sp9wspd51xr59reze0oxav94v95w9pw90vzz" timestamp="1696438671"&gt;810&lt;/key&gt;&lt;/foreign-keys&gt;&lt;ref-type name="Journal Article"&gt;17&lt;/ref-type&gt;&lt;contributors&gt;&lt;authors&gt;&lt;author&gt;Doorenweerd, Nathalie&lt;/author&gt;&lt;/authors&gt;&lt;/contributors&gt;&lt;titles&gt;&lt;title&gt;Combining genetics, neuropsychology and neuroimaging to improve understanding of brain involvement in Duchenne muscular dystrophy - a narrative review&lt;/title&gt;&lt;secondary-title&gt;Neuromuscular Disorders&lt;/secondary-title&gt;&lt;/titles&gt;&lt;periodical&gt;&lt;full-title&gt;Neuromuscular Disorders&lt;/full-title&gt;&lt;/periodical&gt;&lt;pages&gt;437-442&lt;/pages&gt;&lt;volume&gt;30&lt;/volume&gt;&lt;number&gt;6&lt;/number&gt;&lt;dates&gt;&lt;year&gt;2020&lt;/year&gt;&lt;/dates&gt;&lt;publisher&gt;Elsevier&lt;/publisher&gt;&lt;isbn&gt;0960-8966&lt;/isbn&gt;&lt;urls&gt;&lt;related-urls&gt;&lt;url&gt;https://doi.org/10.1016/j.nmd.2020.05.001&lt;/url&gt;&lt;/related-urls&gt;&lt;/urls&gt;&lt;electronic-resource-num&gt;10.1016/j.nmd.2020.05.001&lt;/electronic-resource-num&gt;&lt;access-date&gt;2023/10/04&lt;/access-date&gt;&lt;/record&gt;&lt;/Cite&gt;&lt;/EndNote&gt;</w:instrText>
      </w:r>
      <w:r w:rsidR="00392E0A" w:rsidRPr="001B7C67">
        <w:rPr>
          <w:rFonts w:ascii="Times New Roman" w:hAnsi="Times New Roman" w:cs="Times New Roman"/>
          <w:noProof/>
          <w:sz w:val="24"/>
          <w:szCs w:val="24"/>
        </w:rPr>
        <w:fldChar w:fldCharType="separate"/>
      </w:r>
      <w:r w:rsidR="00392E0A" w:rsidRPr="001B7C67">
        <w:rPr>
          <w:rFonts w:ascii="Times New Roman" w:hAnsi="Times New Roman" w:cs="Times New Roman"/>
          <w:noProof/>
          <w:sz w:val="24"/>
          <w:szCs w:val="24"/>
        </w:rPr>
        <w:t>(Doorenweerd, 2020)</w:t>
      </w:r>
      <w:r w:rsidR="00392E0A" w:rsidRPr="001B7C67">
        <w:rPr>
          <w:rFonts w:ascii="Times New Roman" w:hAnsi="Times New Roman" w:cs="Times New Roman"/>
          <w:noProof/>
          <w:sz w:val="24"/>
          <w:szCs w:val="24"/>
        </w:rPr>
        <w:fldChar w:fldCharType="end"/>
      </w:r>
      <w:r w:rsidR="00392E0A" w:rsidRPr="001B7C67">
        <w:rPr>
          <w:rFonts w:ascii="Times New Roman" w:hAnsi="Times New Roman" w:cs="Times New Roman"/>
          <w:noProof/>
          <w:sz w:val="24"/>
          <w:szCs w:val="24"/>
        </w:rPr>
        <w:t xml:space="preserve">. In agreement with this hypothesis, the </w:t>
      </w:r>
      <w:r w:rsidR="004F20D0" w:rsidRPr="001B7C67">
        <w:rPr>
          <w:rFonts w:ascii="Times New Roman" w:hAnsi="Times New Roman" w:cs="Times New Roman"/>
          <w:noProof/>
          <w:sz w:val="24"/>
          <w:szCs w:val="24"/>
        </w:rPr>
        <w:t xml:space="preserve">risk </w:t>
      </w:r>
      <w:r w:rsidR="0005068A" w:rsidRPr="001B7C67">
        <w:rPr>
          <w:rFonts w:ascii="Times New Roman" w:hAnsi="Times New Roman" w:cs="Times New Roman"/>
          <w:noProof/>
          <w:sz w:val="24"/>
          <w:szCs w:val="24"/>
        </w:rPr>
        <w:t xml:space="preserve">of intellectual disability </w:t>
      </w:r>
      <w:r w:rsidR="004F20D0" w:rsidRPr="001B7C67">
        <w:rPr>
          <w:rFonts w:ascii="Times New Roman" w:hAnsi="Times New Roman" w:cs="Times New Roman"/>
          <w:noProof/>
          <w:sz w:val="24"/>
          <w:szCs w:val="24"/>
        </w:rPr>
        <w:t>increase</w:t>
      </w:r>
      <w:r w:rsidR="0005068A" w:rsidRPr="001B7C67">
        <w:rPr>
          <w:rFonts w:ascii="Times New Roman" w:hAnsi="Times New Roman" w:cs="Times New Roman"/>
          <w:noProof/>
          <w:sz w:val="24"/>
          <w:szCs w:val="24"/>
        </w:rPr>
        <w:t xml:space="preserve">s </w:t>
      </w:r>
      <w:r w:rsidR="004F20D0" w:rsidRPr="001B7C67">
        <w:rPr>
          <w:rFonts w:ascii="Times New Roman" w:hAnsi="Times New Roman" w:cs="Times New Roman"/>
          <w:noProof/>
          <w:sz w:val="24"/>
          <w:szCs w:val="24"/>
        </w:rPr>
        <w:t xml:space="preserve">with mutations </w:t>
      </w:r>
      <w:r w:rsidR="00392E0A" w:rsidRPr="001B7C67">
        <w:rPr>
          <w:rFonts w:ascii="Times New Roman" w:hAnsi="Times New Roman" w:cs="Times New Roman"/>
          <w:noProof/>
          <w:sz w:val="24"/>
          <w:szCs w:val="24"/>
        </w:rPr>
        <w:t xml:space="preserve">situated </w:t>
      </w:r>
      <w:r w:rsidR="004F20D0" w:rsidRPr="001B7C67">
        <w:rPr>
          <w:rFonts w:ascii="Times New Roman" w:hAnsi="Times New Roman" w:cs="Times New Roman"/>
          <w:noProof/>
          <w:sz w:val="24"/>
          <w:szCs w:val="24"/>
        </w:rPr>
        <w:t>at the 3’ end of the gene</w:t>
      </w:r>
      <w:r w:rsidR="00392E0A" w:rsidRPr="001B7C67">
        <w:rPr>
          <w:rFonts w:ascii="Times New Roman" w:hAnsi="Times New Roman" w:cs="Times New Roman"/>
          <w:noProof/>
          <w:sz w:val="24"/>
          <w:szCs w:val="24"/>
        </w:rPr>
        <w:t xml:space="preserve"> </w:t>
      </w:r>
      <w:r w:rsidR="00392E0A" w:rsidRPr="001B7C67">
        <w:rPr>
          <w:rFonts w:ascii="Times New Roman" w:hAnsi="Times New Roman" w:cs="Times New Roman"/>
          <w:noProof/>
          <w:sz w:val="24"/>
          <w:szCs w:val="24"/>
        </w:rPr>
        <w:fldChar w:fldCharType="begin">
          <w:fldData xml:space="preserve">PEVuZE5vdGU+PENpdGU+PEF1dGhvcj5SaWNvdHRpPC9BdXRob3I+PFllYXI+MjAxNjwvWWVhcj48
UmVjTnVtPjgxMTwvUmVjTnVtPjxEaXNwbGF5VGV4dD4oUmljb3R0aTxzdHlsZSBmYWNlPSJpdGFs
aWMiPiBldCBhbDwvc3R5bGU+LCAyMDE2YSk8L0Rpc3BsYXlUZXh0PjxyZWNvcmQ+PHJlYy1udW1i
ZXI+ODExPC9yZWMtbnVtYmVyPjxmb3JlaWduLWtleXM+PGtleSBhcHA9IkVOIiBkYi1pZD0ic3A5
d3NwZDUxeHI1OXJlemUwb3hhdjk0djk1dzlwdzkwdnp6IiB0aW1lc3RhbXA9IjE2OTY0MzkyMjgi
PjgxMTwva2V5PjwvZm9yZWlnbi1rZXlzPjxyZWYtdHlwZSBuYW1lPSJKb3VybmFsIEFydGljbGUi
PjE3PC9yZWYtdHlwZT48Y29udHJpYnV0b3JzPjxhdXRob3JzPjxhdXRob3I+Umljb3R0aSwgVi48
L2F1dGhvcj48YXV0aG9yPk1hbmR5LCBXLiBQLjwvYXV0aG9yPjxhdXRob3I+U2NvdG8sIE0uPC9h
dXRob3I+PGF1dGhvcj5QYW5lLCBNLjwvYXV0aG9yPjxhdXRob3I+RGVjb25pbmNrLCBOLjwvYXV0
aG9yPjxhdXRob3I+TWVzc2luYSwgUy48L2F1dGhvcj48YXV0aG9yPk1lcmN1cmksIEUuPC9hdXRo
b3I+PGF1dGhvcj5Ta3VzZSwgRC4gSC48L2F1dGhvcj48YXV0aG9yPk11bnRvbmksIEYuPC9hdXRo
b3I+PC9hdXRob3JzPjwvY29udHJpYnV0b3JzPjxhdXRoLWFkZHJlc3M+RHVib3dpdHogTmV1cm9t
dXNjdWxhciBDZW50cmUsIFVDTCBJbnN0aXR1dGUgb2YgQ2hpbGQgSGVhbHRoLCBMb25kb24sIFVL
LiYjeEQ7QmVoYXZpb3VyYWwgYW5kIEJyYWluIFNjaWVuY2VzIFVuaXQsIFVDTCBJbnN0aXR1dGUg
b2YgQ2hpbGQgSGVhbHRoLCBMb25kb24sIFVLLiYjeEQ7RGVwYXJ0bWVudCBvZiBQYWVkaWF0cmlj
IE5ldXJvbG9neSwgQ2F0aG9saWMgVW5pdmVyc2l0eSwgUm9tZSwgSXRhbHkuJiN4RDtEZXBhcnRt
ZW50IG9mIFBhZWRpYXRyaWMgTmV1cm9sb2d5LCBOTVJDLCBVbml2ZXJzaXRhaXIgWmlla2VuaHVp
cyBHZW50LCBHZW50LCBCZWxnaXVtLiYjeEQ7UGFlZGlhdHJpYyBOZXVyb2xvZ3kgRGVwYXJ0bWVu
dCwgSMO0cGl0YWwgVW5pdmVyc2l0YWlyZSBkZXMgRW5mYW50cyBSZWluZSBGYWJpb2xhLCBVbml2
ZXJzaXRlIExpYnJlIGRlIEJydXhlbGxlcywgQnJ1c3NlbHMsIEJlbGdpdW0uJiN4RDtEZXBhcnRt
ZW50IG9mIE5ldXJvc2NpZW5jZXMgYW5kIE5lbW8gU3VkIENsaW5pY2FsIENlbnRyZSwgVW5pdmVy
c2l0eSBvZiBNZXNzaW5hLCBNZXNzaW5hLCBJdGFseS48L2F1dGgtYWRkcmVzcz48dGl0bGVzPjx0
aXRsZT5OZXVyb2RldmVsb3BtZW50YWwsIGVtb3Rpb25hbCwgYW5kIGJlaGF2aW91cmFsIHByb2Js
ZW1zIGluIER1Y2hlbm5lIG11c2N1bGFyIGR5c3Ryb3BoeSBpbiByZWxhdGlvbiB0byB1bmRlcmx5
aW5nIGR5c3Ryb3BoaW4gZ2VuZSBtdXRhdGlvbnM8L3RpdGxlPjxzZWNvbmRhcnktdGl0bGU+RGV2
IE1lZCBDaGlsZCBOZXVyb2w8L3NlY29uZGFyeS10aXRsZT48YWx0LXRpdGxlPkRldmVsb3BtZW50
YWwgbWVkaWNpbmUgYW5kIGNoaWxkIG5ldXJvbG9neTwvYWx0LXRpdGxlPjwvdGl0bGVzPjxwZXJp
b2RpY2FsPjxmdWxsLXRpdGxlPkRldiBNZWQgQ2hpbGQgTmV1cm9sPC9mdWxsLXRpdGxlPjwvcGVy
aW9kaWNhbD48YWx0LXBlcmlvZGljYWw+PGZ1bGwtdGl0bGU+RGV2ZWxvcG1lbnRhbCBNZWRpY2lu
ZSBhbmQgQ2hpbGQgTmV1cm9sb2d5PC9mdWxsLXRpdGxlPjwvYWx0LXBlcmlvZGljYWw+PHBhZ2Vz
Pjc3LTg0PC9wYWdlcz48dm9sdW1lPjU4PC92b2x1bWU+PG51bWJlcj4xPC9udW1iZXI+PGVkaXRp
b24+MjAxNS8wOS8xNTwvZWRpdGlvbj48a2V5d29yZHM+PGtleXdvcmQ+QWRvbGVzY2VudDwva2V5
d29yZD48a2V5d29yZD4qQXR0ZW50aW9uIERlZmljaXQgYW5kIERpc3J1cHRpdmUgQmVoYXZpb3I8
L2tleXdvcmQ+PGtleXdvcmQ+RGlzb3JkZXJzL2V0aW9sb2d5L2dlbmV0aWNzL3BoeXNpb3BhdGhv
bG9neTwva2V5d29yZD48a2V5d29yZD4qQXV0aXNtIFNwZWN0cnVtIERpc29yZGVyL2V0aW9sb2d5
L2dlbmV0aWNzL3BoeXNpb3BhdGhvbG9neTwva2V5d29yZD48a2V5d29yZD5DaGlsZDwva2V5d29y
ZD48a2V5d29yZD5DaGlsZCwgUHJlc2Nob29sPC9rZXl3b3JkPjxrZXl3b3JkPkR5c3Ryb3BoaW4v
KmdlbmV0aWNzPC9rZXl3b3JkPjxrZXl3b3JkPkh1bWFuczwva2V5d29yZD48a2V5d29yZD4qSW50
ZWxsZWN0dWFsIERpc2FiaWxpdHkvZXRpb2xvZ3kvZ2VuZXRpY3MvcGh5c2lvcGF0aG9sb2d5PC9r
ZXl3b3JkPjxrZXl3b3JkPk1hbGU8L2tleXdvcmQ+PGtleXdvcmQ+Kk11c2N1bGFyIER5c3Ryb3Bo
eSwgRHVjaGVubmUvY29tcGxpY2F0aW9ucy9nZW5ldGljcy9waHlzaW9wYXRob2xvZ3k8L2tleXdv
cmQ+PGtleXdvcmQ+KlByb2JsZW0gQmVoYXZpb3I8L2tleXdvcmQ+PC9rZXl3b3Jkcz48ZGF0ZXM+
PHllYXI+MjAxNjwveWVhcj48cHViLWRhdGVzPjxkYXRlPkphbjwvZGF0ZT48L3B1Yi1kYXRlcz48
L2RhdGVzPjxpc2JuPjAwMTItMTYyMjwvaXNibj48YWNjZXNzaW9uLW51bT4yNjM2NTAzNDwvYWNj
ZXNzaW9uLW51bT48dXJscz48L3VybHM+PGVsZWN0cm9uaWMtcmVzb3VyY2UtbnVtPjEwLjExMTEv
ZG1jbi4xMjkyMjwvZWxlY3Ryb25pYy1yZXNvdXJjZS1udW0+PHJlbW90ZS1kYXRhYmFzZS1wcm92
aWRlcj5OTE08L3JlbW90ZS1kYXRhYmFzZS1wcm92aWRlcj48bGFuZ3VhZ2U+ZW5nPC9sYW5ndWFn
ZT48L3JlY29yZD48L0NpdGU+PC9FbmROb3RlPgB=
</w:fldData>
        </w:fldChar>
      </w:r>
      <w:r w:rsidR="00152C6E">
        <w:rPr>
          <w:rFonts w:ascii="Times New Roman" w:hAnsi="Times New Roman" w:cs="Times New Roman"/>
          <w:noProof/>
          <w:sz w:val="24"/>
          <w:szCs w:val="24"/>
        </w:rPr>
        <w:instrText xml:space="preserve"> ADDIN EN.CITE </w:instrText>
      </w:r>
      <w:r w:rsidR="00152C6E">
        <w:rPr>
          <w:rFonts w:ascii="Times New Roman" w:hAnsi="Times New Roman" w:cs="Times New Roman"/>
          <w:noProof/>
          <w:sz w:val="24"/>
          <w:szCs w:val="24"/>
        </w:rPr>
        <w:fldChar w:fldCharType="begin">
          <w:fldData xml:space="preserve">PEVuZE5vdGU+PENpdGU+PEF1dGhvcj5SaWNvdHRpPC9BdXRob3I+PFllYXI+MjAxNjwvWWVhcj48
UmVjTnVtPjgxMTwvUmVjTnVtPjxEaXNwbGF5VGV4dD4oUmljb3R0aTxzdHlsZSBmYWNlPSJpdGFs
aWMiPiBldCBhbDwvc3R5bGU+LCAyMDE2YSk8L0Rpc3BsYXlUZXh0PjxyZWNvcmQ+PHJlYy1udW1i
ZXI+ODExPC9yZWMtbnVtYmVyPjxmb3JlaWduLWtleXM+PGtleSBhcHA9IkVOIiBkYi1pZD0ic3A5
d3NwZDUxeHI1OXJlemUwb3hhdjk0djk1dzlwdzkwdnp6IiB0aW1lc3RhbXA9IjE2OTY0MzkyMjgi
PjgxMTwva2V5PjwvZm9yZWlnbi1rZXlzPjxyZWYtdHlwZSBuYW1lPSJKb3VybmFsIEFydGljbGUi
PjE3PC9yZWYtdHlwZT48Y29udHJpYnV0b3JzPjxhdXRob3JzPjxhdXRob3I+Umljb3R0aSwgVi48
L2F1dGhvcj48YXV0aG9yPk1hbmR5LCBXLiBQLjwvYXV0aG9yPjxhdXRob3I+U2NvdG8sIE0uPC9h
dXRob3I+PGF1dGhvcj5QYW5lLCBNLjwvYXV0aG9yPjxhdXRob3I+RGVjb25pbmNrLCBOLjwvYXV0
aG9yPjxhdXRob3I+TWVzc2luYSwgUy48L2F1dGhvcj48YXV0aG9yPk1lcmN1cmksIEUuPC9hdXRo
b3I+PGF1dGhvcj5Ta3VzZSwgRC4gSC48L2F1dGhvcj48YXV0aG9yPk11bnRvbmksIEYuPC9hdXRo
b3I+PC9hdXRob3JzPjwvY29udHJpYnV0b3JzPjxhdXRoLWFkZHJlc3M+RHVib3dpdHogTmV1cm9t
dXNjdWxhciBDZW50cmUsIFVDTCBJbnN0aXR1dGUgb2YgQ2hpbGQgSGVhbHRoLCBMb25kb24sIFVL
LiYjeEQ7QmVoYXZpb3VyYWwgYW5kIEJyYWluIFNjaWVuY2VzIFVuaXQsIFVDTCBJbnN0aXR1dGUg
b2YgQ2hpbGQgSGVhbHRoLCBMb25kb24sIFVLLiYjeEQ7RGVwYXJ0bWVudCBvZiBQYWVkaWF0cmlj
IE5ldXJvbG9neSwgQ2F0aG9saWMgVW5pdmVyc2l0eSwgUm9tZSwgSXRhbHkuJiN4RDtEZXBhcnRt
ZW50IG9mIFBhZWRpYXRyaWMgTmV1cm9sb2d5LCBOTVJDLCBVbml2ZXJzaXRhaXIgWmlla2VuaHVp
cyBHZW50LCBHZW50LCBCZWxnaXVtLiYjeEQ7UGFlZGlhdHJpYyBOZXVyb2xvZ3kgRGVwYXJ0bWVu
dCwgSMO0cGl0YWwgVW5pdmVyc2l0YWlyZSBkZXMgRW5mYW50cyBSZWluZSBGYWJpb2xhLCBVbml2
ZXJzaXRlIExpYnJlIGRlIEJydXhlbGxlcywgQnJ1c3NlbHMsIEJlbGdpdW0uJiN4RDtEZXBhcnRt
ZW50IG9mIE5ldXJvc2NpZW5jZXMgYW5kIE5lbW8gU3VkIENsaW5pY2FsIENlbnRyZSwgVW5pdmVy
c2l0eSBvZiBNZXNzaW5hLCBNZXNzaW5hLCBJdGFseS48L2F1dGgtYWRkcmVzcz48dGl0bGVzPjx0
aXRsZT5OZXVyb2RldmVsb3BtZW50YWwsIGVtb3Rpb25hbCwgYW5kIGJlaGF2aW91cmFsIHByb2Js
ZW1zIGluIER1Y2hlbm5lIG11c2N1bGFyIGR5c3Ryb3BoeSBpbiByZWxhdGlvbiB0byB1bmRlcmx5
aW5nIGR5c3Ryb3BoaW4gZ2VuZSBtdXRhdGlvbnM8L3RpdGxlPjxzZWNvbmRhcnktdGl0bGU+RGV2
IE1lZCBDaGlsZCBOZXVyb2w8L3NlY29uZGFyeS10aXRsZT48YWx0LXRpdGxlPkRldmVsb3BtZW50
YWwgbWVkaWNpbmUgYW5kIGNoaWxkIG5ldXJvbG9neTwvYWx0LXRpdGxlPjwvdGl0bGVzPjxwZXJp
b2RpY2FsPjxmdWxsLXRpdGxlPkRldiBNZWQgQ2hpbGQgTmV1cm9sPC9mdWxsLXRpdGxlPjwvcGVy
aW9kaWNhbD48YWx0LXBlcmlvZGljYWw+PGZ1bGwtdGl0bGU+RGV2ZWxvcG1lbnRhbCBNZWRpY2lu
ZSBhbmQgQ2hpbGQgTmV1cm9sb2d5PC9mdWxsLXRpdGxlPjwvYWx0LXBlcmlvZGljYWw+PHBhZ2Vz
Pjc3LTg0PC9wYWdlcz48dm9sdW1lPjU4PC92b2x1bWU+PG51bWJlcj4xPC9udW1iZXI+PGVkaXRp
b24+MjAxNS8wOS8xNTwvZWRpdGlvbj48a2V5d29yZHM+PGtleXdvcmQ+QWRvbGVzY2VudDwva2V5
d29yZD48a2V5d29yZD4qQXR0ZW50aW9uIERlZmljaXQgYW5kIERpc3J1cHRpdmUgQmVoYXZpb3I8
L2tleXdvcmQ+PGtleXdvcmQ+RGlzb3JkZXJzL2V0aW9sb2d5L2dlbmV0aWNzL3BoeXNpb3BhdGhv
bG9neTwva2V5d29yZD48a2V5d29yZD4qQXV0aXNtIFNwZWN0cnVtIERpc29yZGVyL2V0aW9sb2d5
L2dlbmV0aWNzL3BoeXNpb3BhdGhvbG9neTwva2V5d29yZD48a2V5d29yZD5DaGlsZDwva2V5d29y
ZD48a2V5d29yZD5DaGlsZCwgUHJlc2Nob29sPC9rZXl3b3JkPjxrZXl3b3JkPkR5c3Ryb3BoaW4v
KmdlbmV0aWNzPC9rZXl3b3JkPjxrZXl3b3JkPkh1bWFuczwva2V5d29yZD48a2V5d29yZD4qSW50
ZWxsZWN0dWFsIERpc2FiaWxpdHkvZXRpb2xvZ3kvZ2VuZXRpY3MvcGh5c2lvcGF0aG9sb2d5PC9r
ZXl3b3JkPjxrZXl3b3JkPk1hbGU8L2tleXdvcmQ+PGtleXdvcmQ+Kk11c2N1bGFyIER5c3Ryb3Bo
eSwgRHVjaGVubmUvY29tcGxpY2F0aW9ucy9nZW5ldGljcy9waHlzaW9wYXRob2xvZ3k8L2tleXdv
cmQ+PGtleXdvcmQ+KlByb2JsZW0gQmVoYXZpb3I8L2tleXdvcmQ+PC9rZXl3b3Jkcz48ZGF0ZXM+
PHllYXI+MjAxNjwveWVhcj48cHViLWRhdGVzPjxkYXRlPkphbjwvZGF0ZT48L3B1Yi1kYXRlcz48
L2RhdGVzPjxpc2JuPjAwMTItMTYyMjwvaXNibj48YWNjZXNzaW9uLW51bT4yNjM2NTAzNDwvYWNj
ZXNzaW9uLW51bT48dXJscz48L3VybHM+PGVsZWN0cm9uaWMtcmVzb3VyY2UtbnVtPjEwLjExMTEv
ZG1jbi4xMjkyMjwvZWxlY3Ryb25pYy1yZXNvdXJjZS1udW0+PHJlbW90ZS1kYXRhYmFzZS1wcm92
aWRlcj5OTE08L3JlbW90ZS1kYXRhYmFzZS1wcm92aWRlcj48bGFuZ3VhZ2U+ZW5nPC9sYW5ndWFn
ZT48L3JlY29yZD48L0NpdGU+PC9FbmROb3RlPgB=
</w:fldData>
        </w:fldChar>
      </w:r>
      <w:r w:rsidR="00152C6E">
        <w:rPr>
          <w:rFonts w:ascii="Times New Roman" w:hAnsi="Times New Roman" w:cs="Times New Roman"/>
          <w:noProof/>
          <w:sz w:val="24"/>
          <w:szCs w:val="24"/>
        </w:rPr>
        <w:instrText xml:space="preserve"> ADDIN EN.CITE.DATA </w:instrText>
      </w:r>
      <w:r w:rsidR="00152C6E">
        <w:rPr>
          <w:rFonts w:ascii="Times New Roman" w:hAnsi="Times New Roman" w:cs="Times New Roman"/>
          <w:noProof/>
          <w:sz w:val="24"/>
          <w:szCs w:val="24"/>
        </w:rPr>
      </w:r>
      <w:r w:rsidR="00152C6E">
        <w:rPr>
          <w:rFonts w:ascii="Times New Roman" w:hAnsi="Times New Roman" w:cs="Times New Roman"/>
          <w:noProof/>
          <w:sz w:val="24"/>
          <w:szCs w:val="24"/>
        </w:rPr>
        <w:fldChar w:fldCharType="end"/>
      </w:r>
      <w:r w:rsidR="00392E0A" w:rsidRPr="001B7C67">
        <w:rPr>
          <w:rFonts w:ascii="Times New Roman" w:hAnsi="Times New Roman" w:cs="Times New Roman"/>
          <w:noProof/>
          <w:sz w:val="24"/>
          <w:szCs w:val="24"/>
        </w:rPr>
      </w:r>
      <w:r w:rsidR="00392E0A" w:rsidRPr="001B7C67">
        <w:rPr>
          <w:rFonts w:ascii="Times New Roman" w:hAnsi="Times New Roman" w:cs="Times New Roman"/>
          <w:noProof/>
          <w:sz w:val="24"/>
          <w:szCs w:val="24"/>
        </w:rPr>
        <w:fldChar w:fldCharType="separate"/>
      </w:r>
      <w:r w:rsidR="00152C6E">
        <w:rPr>
          <w:rFonts w:ascii="Times New Roman" w:hAnsi="Times New Roman" w:cs="Times New Roman"/>
          <w:noProof/>
          <w:sz w:val="24"/>
          <w:szCs w:val="24"/>
        </w:rPr>
        <w:t>(Ricotti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2016a)</w:t>
      </w:r>
      <w:r w:rsidR="00392E0A" w:rsidRPr="001B7C67">
        <w:rPr>
          <w:rFonts w:ascii="Times New Roman" w:hAnsi="Times New Roman" w:cs="Times New Roman"/>
          <w:noProof/>
          <w:sz w:val="24"/>
          <w:szCs w:val="24"/>
        </w:rPr>
        <w:fldChar w:fldCharType="end"/>
      </w:r>
      <w:r w:rsidR="00392E0A" w:rsidRPr="001B7C67">
        <w:rPr>
          <w:rFonts w:ascii="Times New Roman" w:hAnsi="Times New Roman" w:cs="Times New Roman"/>
          <w:noProof/>
          <w:sz w:val="24"/>
          <w:szCs w:val="24"/>
        </w:rPr>
        <w:t>.</w:t>
      </w:r>
      <w:r w:rsidR="004F20D0" w:rsidRPr="001B7C67">
        <w:rPr>
          <w:rFonts w:ascii="Times New Roman" w:hAnsi="Times New Roman" w:cs="Times New Roman"/>
          <w:noProof/>
          <w:sz w:val="24"/>
          <w:szCs w:val="24"/>
        </w:rPr>
        <w:t xml:space="preserve"> </w:t>
      </w:r>
    </w:p>
    <w:p w14:paraId="2C328E89" w14:textId="4ADCF89A" w:rsidR="00374BE8" w:rsidRPr="001B7C67" w:rsidRDefault="008271C9" w:rsidP="001B7C67">
      <w:pPr>
        <w:spacing w:line="360" w:lineRule="auto"/>
        <w:ind w:firstLine="284"/>
        <w:jc w:val="both"/>
        <w:rPr>
          <w:rFonts w:ascii="Times New Roman" w:hAnsi="Times New Roman" w:cs="Times New Roman"/>
          <w:noProof/>
          <w:sz w:val="24"/>
          <w:szCs w:val="24"/>
        </w:rPr>
      </w:pPr>
      <w:r w:rsidRPr="001B7C67">
        <w:rPr>
          <w:rFonts w:ascii="Times New Roman" w:hAnsi="Times New Roman" w:cs="Times New Roman"/>
          <w:noProof/>
          <w:sz w:val="24"/>
          <w:szCs w:val="24"/>
        </w:rPr>
        <w:t>Dystrophinopathies are caused by a wide array of different type of mutations</w:t>
      </w:r>
      <w:r w:rsidR="004F20D0" w:rsidRPr="001B7C67">
        <w:rPr>
          <w:rFonts w:ascii="Times New Roman" w:hAnsi="Times New Roman" w:cs="Times New Roman"/>
          <w:noProof/>
          <w:sz w:val="24"/>
          <w:szCs w:val="24"/>
        </w:rPr>
        <w:t xml:space="preserve"> </w:t>
      </w:r>
      <w:r w:rsidRPr="001B7C67">
        <w:rPr>
          <w:rFonts w:ascii="Times New Roman" w:hAnsi="Times New Roman" w:cs="Times New Roman"/>
          <w:noProof/>
          <w:sz w:val="24"/>
          <w:szCs w:val="24"/>
        </w:rPr>
        <w:fldChar w:fldCharType="begin"/>
      </w:r>
      <w:r w:rsidR="00152C6E">
        <w:rPr>
          <w:rFonts w:ascii="Times New Roman" w:hAnsi="Times New Roman" w:cs="Times New Roman"/>
          <w:noProof/>
          <w:sz w:val="24"/>
          <w:szCs w:val="24"/>
        </w:rPr>
        <w:instrText xml:space="preserve"> ADDIN EN.CITE &lt;EndNote&gt;&lt;Cite&gt;&lt;Author&gt;Muntoni&lt;/Author&gt;&lt;Year&gt;2003&lt;/Year&gt;&lt;RecNum&gt;41&lt;/RecNum&gt;&lt;DisplayText&gt;(Muntoni&lt;style face="italic"&gt; et al&lt;/style&gt;, 2003)&lt;/DisplayText&gt;&lt;record&gt;&lt;rec-number&gt;41&lt;/rec-number&gt;&lt;foreign-keys&gt;&lt;key app="EN" db-id="sp9wspd51xr59reze0oxav94v95w9pw90vzz" timestamp="1535553299"&gt;41&lt;/key&gt;&lt;/foreign-keys&gt;&lt;ref-type name="Journal Article"&gt;17&lt;/ref-type&gt;&lt;contributors&gt;&lt;authors&gt;&lt;author&gt;Muntoni, Francesco&lt;/author&gt;&lt;author&gt;Torelli, Silvia&lt;/author&gt;&lt;author&gt;Ferlini, Alessandra&lt;/author&gt;&lt;/authors&gt;&lt;/contributors&gt;&lt;titles&gt;&lt;title&gt;Dystrophin and mutations: One gene, several proteins, multiple phenotypes&lt;/title&gt;&lt;secondary-title&gt;Lancet Neurology&lt;/secondary-title&gt;&lt;/titles&gt;&lt;periodical&gt;&lt;full-title&gt;Lancet Neurology&lt;/full-title&gt;&lt;/periodical&gt;&lt;pages&gt;731-740&lt;/pages&gt;&lt;volume&gt;2&lt;/volume&gt;&lt;number&gt;12&lt;/number&gt;&lt;dates&gt;&lt;year&gt;2003&lt;/year&gt;&lt;/dates&gt;&lt;isbn&gt;1474-4422 (Print)\n1474-4422 (Linking)&lt;/isbn&gt;&lt;urls&gt;&lt;pdf-urls&gt;&lt;url&gt;file://C:\Users\albim\Google Drive\+DMD\Melazzini 2018\Letteratura\CASISTICHE E GENETICA\Muntoni_and_Ferlini_2003- Lancet Neurology -Dystrophin and mutations one gene.pdf&lt;/url&gt;&lt;/pdf-urls&gt;&lt;/urls&gt;&lt;electronic-resource-num&gt;10.1016/S1474-4422(03)00585-4&lt;/electronic-resource-num&gt;&lt;/record&gt;&lt;/Cite&gt;&lt;/EndNote&gt;</w:instrText>
      </w:r>
      <w:r w:rsidRPr="001B7C67">
        <w:rPr>
          <w:rFonts w:ascii="Times New Roman" w:hAnsi="Times New Roman" w:cs="Times New Roman"/>
          <w:noProof/>
          <w:sz w:val="24"/>
          <w:szCs w:val="24"/>
        </w:rPr>
        <w:fldChar w:fldCharType="separate"/>
      </w:r>
      <w:r w:rsidR="00152C6E">
        <w:rPr>
          <w:rFonts w:ascii="Times New Roman" w:hAnsi="Times New Roman" w:cs="Times New Roman"/>
          <w:noProof/>
          <w:sz w:val="24"/>
          <w:szCs w:val="24"/>
        </w:rPr>
        <w:t>(Muntoni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2003)</w:t>
      </w:r>
      <w:r w:rsidRPr="001B7C67">
        <w:rPr>
          <w:rFonts w:ascii="Times New Roman" w:hAnsi="Times New Roman" w:cs="Times New Roman"/>
          <w:noProof/>
          <w:sz w:val="24"/>
          <w:szCs w:val="24"/>
        </w:rPr>
        <w:fldChar w:fldCharType="end"/>
      </w:r>
      <w:r w:rsidR="0020220F" w:rsidRPr="001B7C67">
        <w:rPr>
          <w:rFonts w:ascii="Times New Roman" w:hAnsi="Times New Roman" w:cs="Times New Roman"/>
          <w:noProof/>
          <w:sz w:val="24"/>
          <w:szCs w:val="24"/>
        </w:rPr>
        <w:t xml:space="preserve">. </w:t>
      </w:r>
      <w:r w:rsidRPr="001B7C67">
        <w:rPr>
          <w:rFonts w:ascii="Times New Roman" w:hAnsi="Times New Roman" w:cs="Times New Roman"/>
          <w:noProof/>
          <w:sz w:val="24"/>
          <w:szCs w:val="24"/>
        </w:rPr>
        <w:t xml:space="preserve">Deletions are the most common molecular defect (68-77% of cases), </w:t>
      </w:r>
      <w:r w:rsidRPr="001B7C67">
        <w:rPr>
          <w:rFonts w:ascii="Times New Roman" w:hAnsi="Times New Roman" w:cs="Times New Roman"/>
          <w:noProof/>
          <w:sz w:val="24"/>
          <w:szCs w:val="24"/>
        </w:rPr>
        <w:fldChar w:fldCharType="begin">
          <w:fldData xml:space="preserve">PEVuZE5vdGU+PENpdGU+PEF1dGhvcj5UdWZmZXJ5LUdpcmF1ZDwvQXV0aG9yPjxZZWFyPjIwMDk8
L1llYXI+PFJlY051bT4xMTA8L1JlY051bT48RGlzcGxheVRleHQ+KEJsYWRlbjxzdHlsZSBmYWNl
PSJpdGFsaWMiPiBldCBhbDwvc3R5bGU+LCAyMDE1OyBUdWZmZXJ5LUdpcmF1ZDxzdHlsZSBmYWNl
PSJpdGFsaWMiPiBldCBhbDwvc3R5bGU+LCAyMDA5KTwvRGlzcGxheVRleHQ+PHJlY29yZD48cmVj
LW51bWJlcj4xMTA8L3JlYy1udW1iZXI+PGZvcmVpZ24ta2V5cz48a2V5IGFwcD0iRU4iIGRiLWlk
PSJzcDl3c3BkNTF4cjU5cmV6ZTBveGF2OTR2OTV3OXB3OTB2enoiIHRpbWVzdGFtcD0iMTUzNTU1
NzIxOSI+MTEwPC9rZXk+PC9mb3JlaWduLWtleXM+PHJlZi10eXBlIG5hbWU9IkpvdXJuYWwgQXJ0
aWNsZSI+MTc8L3JlZi10eXBlPjxjb250cmlidXRvcnM+PGF1dGhvcnM+PGF1dGhvcj5UdWZmZXJ5
LUdpcmF1ZCwgUy48L2F1dGhvcj48YXV0aG9yPkJlcm91ZCwgQy48L2F1dGhvcj48YXV0aG9yPkxl
dHVyY3EsIEYuPC9hdXRob3I+PGF1dGhvcj5ZYW91LCBSLiBCLjwvYXV0aG9yPjxhdXRob3I+SGFt
cm91biwgRC48L2F1dGhvcj48YXV0aG9yPk1pY2hlbC1DYWxlbWFyZCwgTC48L2F1dGhvcj48YXV0
aG9yPk1vaXphcmQsIE0uIFAuPC9hdXRob3I+PGF1dGhvcj5CZXJuYXJkLCBSLjwvYXV0aG9yPjxh
dXRob3I+Q29zc2VlLCBNLjwvYXV0aG9yPjxhdXRob3I+Qm9pc3NlYXUsIFAuPC9hdXRob3I+PGF1
dGhvcj5CbGF5YXUsIE0uPC9hdXRob3I+PGF1dGhvcj5DcmV2ZWF1eCwgSS48L2F1dGhvcj48YXV0
aG9yPkd1aW9jaG9uLU1hbnRlbCwgQS48L2F1dGhvcj48YXV0aG9yPmRlIE1hcnRpbnZpbGxlLCBC
LjwvYXV0aG9yPjxhdXRob3I+UGhpbGlwcGUsIEMuPC9hdXRob3I+PGF1dGhvcj5Nb25uaWVyLCBO
LjwvYXV0aG9yPjxhdXRob3I+QmlldGgsIEUuPC9hdXRob3I+PGF1dGhvcj5LaGF1IFZhbiBLaWVu
LCBQLjwvYXV0aG9yPjxhdXRob3I+RGVzbWV0LCBGLiBPLjwvYXV0aG9yPjxhdXRob3I+SHVtYmVy
dGNsYXVkZSwgVi48L2F1dGhvcj48YXV0aG9yPkthcGxhbiwgSi4gQy48L2F1dGhvcj48YXV0aG9y
PkNoZWxseSwgSi48L2F1dGhvcj48YXV0aG9yPkNsYXVzdHJlcywgTS48L2F1dGhvcj48L2F1dGhv
cnM+PC9jb250cmlidXRvcnM+PGF1dGgtYWRkcmVzcz5Vbml2ZXJzaXRlIE1vbnRwZWxsaWVyIDEs
IEZhY3VsdGUgZGUgTWVkZWNpbmUsIE1vbnRwZWxsaWVyLCBGcmFuY2UuIHN5bHZpZS50dWZmZXJ5
QGluc2VybS5mcjwvYXV0aC1hZGRyZXNzPjx0aXRsZXM+PHRpdGxlPkdlbm90eXBlLXBoZW5vdHlw
ZSBhbmFseXNpcyBpbiAyLDQwNSBwYXRpZW50cyB3aXRoIGEgZHlzdHJvcGhpbm9wYXRoeSB1c2lu
ZyB0aGUgVU1ELURNRCBkYXRhYmFzZTogYSBtb2RlbCBvZiBuYXRpb253aWRlIGtub3dsZWRnZWJh
c2U8L3RpdGxlPjxzZWNvbmRhcnktdGl0bGU+SHVtIE11dGF0PC9zZWNvbmRhcnktdGl0bGU+PGFs
dC10aXRsZT5IdW1hbiBtdXRhdGlvbjwvYWx0LXRpdGxlPjwvdGl0bGVzPjxhbHQtcGVyaW9kaWNh
bD48ZnVsbC10aXRsZT5IdW1hbiBNdXRhdGlvbjwvZnVsbC10aXRsZT48L2FsdC1wZXJpb2RpY2Fs
PjxwYWdlcz45MzQtNDU8L3BhZ2VzPjx2b2x1bWU+MzA8L3ZvbHVtZT48bnVtYmVyPjY8L251bWJl
cj48ZWRpdGlvbj4yMDA5LzA0LzE2PC9lZGl0aW9uPjxrZXl3b3Jkcz48a2V5d29yZD5DaHJvbW9z
b21lIEJyZWFrYWdlPC9rZXl3b3JkPjxrZXl3b3JkPkNvZG9uLCBOb25zZW5zZS9nZW5ldGljczwv
a2V5d29yZD48a2V5d29yZD4qRGF0YWJhc2VzLCBHZW5ldGljPC9rZXl3b3JkPjxrZXl3b3JkPkR5
c3Ryb3BoaW4vKmdlbmV0aWNzPC9rZXl3b3JkPjxrZXl3b3JkPkV4b25zL2dlbmV0aWNzPC9rZXl3
b3JkPjxrZXl3b3JkPkZlbWFsZTwva2V5d29yZD48a2V5d29yZD5GcmFuY2U8L2tleXdvcmQ+PGtl
eXdvcmQ+R2VuZSBSZWFycmFuZ2VtZW50PC9rZXl3b3JkPjxrZXl3b3JkPkdlbm90eXBlPC9rZXl3
b3JkPjxrZXl3b3JkPkhldGVyb3p5Z290ZTwva2V5d29yZD48a2V5d29yZD5IdW1hbnM8L2tleXdv
cmQ+PGtleXdvcmQ+SW50cm9ucy9nZW5ldGljczwva2V5d29yZD48a2V5d29yZD4qS25vd2xlZGdl
IEJhc2VzPC9rZXl3b3JkPjxrZXl3b3JkPk1hbGU8L2tleXdvcmQ+PGtleXdvcmQ+TXVzY3VsYXIg
RHlzdHJvcGh5LCBEdWNoZW5uZS8qZ2VuZXRpY3M8L2tleXdvcmQ+PGtleXdvcmQ+TXV0YXRpb24v
KmdlbmV0aWNzPC9rZXl3b3JkPjxrZXl3b3JkPlBoZW5vdHlwZTwva2V5d29yZD48a2V5d29yZD5Q
b2ludCBNdXRhdGlvbi9nZW5ldGljczwva2V5d29yZD48a2V5d29yZD5STkEgU3BsaWNlIFNpdGVz
L2dlbmV0aWNzPC9rZXl3b3JkPjxrZXl3b3JkPipTb2Z0d2FyZTwva2V5d29yZD48L2tleXdvcmRz
PjxkYXRlcz48eWVhcj4yMDA5PC95ZWFyPjxwdWItZGF0ZXM+PGRhdGU+SnVuPC9kYXRlPjwvcHVi
LWRhdGVzPjwvZGF0ZXM+PGlzYm4+MTA1OS03Nzk0PC9pc2JuPjxhY2Nlc3Npb24tbnVtPjE5MzY3
NjM2PC9hY2Nlc3Npb24tbnVtPjx1cmxzPjwvdXJscz48ZWxlY3Ryb25pYy1yZXNvdXJjZS1udW0+
MTAuMTAwMi9odW11LjIwOTc2PC9lbGVjdHJvbmljLXJlc291cmNlLW51bT48cmVtb3RlLWRhdGFi
YXNlLXByb3ZpZGVyPk5MTTwvcmVtb3RlLWRhdGFiYXNlLXByb3ZpZGVyPjxsYW5ndWFnZT5lbmc8
L2xhbmd1YWdlPjwvcmVjb3JkPjwvQ2l0ZT48Q2l0ZT48QXV0aG9yPkJsYWRlbjwvQXV0aG9yPjxZ
ZWFyPjIwMTU8L1llYXI+PFJlY051bT40NTwvUmVjTnVtPjxyZWNvcmQ+PHJlYy1udW1iZXI+NDU8
L3JlYy1udW1iZXI+PGZvcmVpZ24ta2V5cz48a2V5IGFwcD0iRU4iIGRiLWlkPSJzcDl3c3BkNTF4
cjU5cmV6ZTBveGF2OTR2OTV3OXB3OTB2enoiIHRpbWVzdGFtcD0iMTUzNTU1MzI5OSI+NDU8L2tl
eT48L2ZvcmVpZ24ta2V5cz48cmVmLXR5cGUgbmFtZT0iSm91cm5hbCBBcnRpY2xlIj4xNzwvcmVm
LXR5cGU+PGNvbnRyaWJ1dG9ycz48YXV0aG9ycz48YXV0aG9yPkJsYWRlbiwgQ2F0aGVyaW5lIEwu
PC9hdXRob3I+PGF1dGhvcj5TYWxnYWRvLCBEYXZpZDwvYXV0aG9yPjxhdXRob3I+TW9uZ2VzLCBT
b2xlZGFkPC9hdXRob3I+PGF1dGhvcj5Gb25jdWJlcnRhLCBNYXJpYSBFLjwvYXV0aG9yPjxhdXRo
b3I+S2Vrb3UsIEt5cmlha2k8L2F1dGhvcj48YXV0aG9yPktvc21hLCBLb25zdGFudGluYTwvYXV0
aG9yPjxhdXRob3I+RGF3a2lucywgSHVnaDwvYXV0aG9yPjxhdXRob3I+TGFtb250LCBMZWFubmU8
L2F1dGhvcj48YXV0aG9yPlJveSwgQW5uYSBKLjwvYXV0aG9yPjxhdXRob3I+Q2hhbW92YSwgVGVv
ZG9yYTwvYXV0aG9yPjxhdXRob3I+R3Vlcmd1ZWx0Y2hldmEsIFZlbGluYTwvYXV0aG9yPjxhdXRo
b3I+Q2hhbiwgU29waGVsaWE8L2F1dGhvcj48YXV0aG9yPktvcm5ndXQsIExhd3JlbmNlPC9hdXRo
b3I+PGF1dGhvcj5DYW1wYmVsbCwgQ3JhaWc8L2F1dGhvcj48YXV0aG9yPkRhaSwgWWk8L2F1dGhv
cj48YXV0aG9yPldhbmcsIEplbjwvYXV0aG9yPjxhdXRob3I+QmFyacWhacSHLCBOaW5hPC9hdXRo
b3I+PGF1dGhvcj5CcmFiZWMsIFBldHI8L2F1dGhvcj48YXV0aG9yPkxhaGRldGllLCBKYWFuYTwv
YXV0aG9yPjxhdXRob3I+V2FsdGVyLCBNYWdnaWUgQy48L2F1dGhvcj48YXV0aG9yPlNjaHJlaWJl
ci1LYXR6LCBPbGl2aWE8L2F1dGhvcj48YXV0aG9yPkthcmNhZ2ksIFZlcm9uaWthPC9hdXRob3I+
PGF1dGhvcj5HYXJhbWksIE1hcnRhPC9hdXRob3I+PGF1dGhvcj5WaXN3YW5hdGhhbiwgVmVua2F0
YXJtYW48L2F1dGhvcj48YXV0aG9yPkJheWF0LCBGYXJoYWQ8L2F1dGhvcj48YXV0aG9yPkJ1Y2Nl
bGxhLCBGaWxpcHBvPC9hdXRob3I+PGF1dGhvcj5LaW11cmEsIEVuPC9hdXRob3I+PGF1dGhvcj5L
b2VrcywgWmHDr2RhPC9hdXRob3I+PGF1dGhvcj52YW4gZGVuIEJlcmdlbiwgSmFubmVrZSBDLjwv
YXV0aG9yPjxhdXRob3I+Um9kcmlndWVzLCBNaXJpYW08L2F1dGhvcj48YXV0aG9yPlJveGJ1cmdo
LCBSaWNoYXJkPC9hdXRob3I+PGF1dGhvcj5MdXNha293c2thLCBBbm5hPC9hdXRob3I+PGF1dGhv
cj5Lb3N0ZXJhLVBydXN6Y3p5aywgQW5uYTwvYXV0aG9yPjxhdXRob3I+Wmltb3dza2ksIEphbnVz
ejwvYXV0aG9yPjxhdXRob3I+U2FudG9zLCBSb3PDoXJpbzwvYXV0aG9yPjxhdXRob3I+TmVhZ3Us
IEVsZW5hPC9hdXRob3I+PGF1dGhvcj5BcnRlbWlldmEsIFN2ZXRsYW5hPC9hdXRob3I+PGF1dGhv
cj5SYXNpYywgVmVkcmFuYSBNaWxpYzwvYXV0aG9yPjxhdXRob3I+Vm9qaW5vdmljLCBEaW5hPC9h
dXRob3I+PGF1dGhvcj5Qb3NhZGEsIE1hbnVlbDwvYXV0aG9yPjxhdXRob3I+QmxvZXR6ZXIsIENs
ZW1lbnM8L2F1dGhvcj48YXV0aG9yPkplYW5uZXQsIFBpZXJyZSBZdmVzPC9hdXRob3I+PGF1dGhv
cj5Kb25jb3VydCwgRnJhbnppc2thPC9hdXRob3I+PGF1dGhvcj5Ew61hei1NYW5lcmEsIEpvcmRp
PC9hdXRob3I+PGF1dGhvcj5HYWxsYXJkbywgRWR1YXJkPC9hdXRob3I+PGF1dGhvcj5LYXJhZHVt
YW4sIEEuIEF5xZ9lPC9hdXRob3I+PGF1dGhvcj5Ub3BhbG/En2x1LCBIYWx1azwvYXV0aG9yPjxh
dXRob3I+RWwgU2hlcmlmLCBSYXNoYTwvYXV0aG9yPjxhdXRob3I+U3RyaW5nZXIsIEFuZ2VsYTwv
YXV0aG9yPjxhdXRob3I+U2hhdGlsbG8sIEFuZHJpeSBWLjwvYXV0aG9yPjxhdXRob3I+TWFydGlu
LCBBbm4gUy48L2F1dGhvcj48YXV0aG9yPlBlYXksIEhvbGx5IEwuPC9hdXRob3I+PGF1dGhvcj5C
ZWxsZ2FyZCwgTWF0dGhldyBJLjwvYXV0aG9yPjxhdXRob3I+S2lyc2NobmVyLCBKYW48L2F1dGhv
cj48YXV0aG9yPkZsYW5pZ2FuLCBLZXZpbiBNLjwvYXV0aG9yPjxhdXRob3I+U3RyYXViLCBWb2xr
ZXI8L2F1dGhvcj48YXV0aG9yPkJ1c2hieSwgS2F0ZTwvYXV0aG9yPjxhdXRob3I+VmVyc2NodXVy
ZW4sIEphbjwvYXV0aG9yPjxhdXRob3I+QWFydHNtYS1SdXMsIEFubmVtaWVrZTwvYXV0aG9yPjxh
dXRob3I+QsOpcm91ZCwgQ2hyaXN0b3BoZTwvYXV0aG9yPjxhdXRob3I+TG9jaG3DvGxsZXIsIEhh
bm5zPC9hdXRob3I+PC9hdXRob3JzPjwvY29udHJpYnV0b3JzPjx0aXRsZXM+PHRpdGxlPlRoZSBU
UkVBVC1OTUQgRE1EIGdsb2JhbCBkYXRhYmFzZTogQW5hbHlzaXMgb2YgbW9yZSB0aGFuIDcsMDAw
IGR1Y2hlbm5lIG11c2N1bGFyIGR5c3Ryb3BoeSBtdXRhdGlvbnM8L3RpdGxlPjxzZWNvbmRhcnkt
dGl0bGU+SHVtYW4gTXV0YXRpb248L3NlY29uZGFyeS10aXRsZT48L3RpdGxlcz48cGVyaW9kaWNh
bD48ZnVsbC10aXRsZT5IdW1hbiBNdXRhdGlvbjwvZnVsbC10aXRsZT48L3BlcmlvZGljYWw+PHBh
Z2VzPjM5NS00MDI8L3BhZ2VzPjx2b2x1bWU+MzY8L3ZvbHVtZT48bnVtYmVyPjQ8L251bWJlcj48
a2V5d29yZHM+PGtleXdvcmQ+RE1EPC9rZXl3b3JkPjxrZXl3b3JkPkR1Y2hlbm5lIG11c2N1bGFy
IGR5c3Ryb3BoeTwva2V5d29yZD48a2V5d29yZD5SYXJlIGRpc2Vhc2UgcmVnaXN0cmllczwva2V5
d29yZD48a2V5d29yZD5UUkVBVC1OTUQ8L2tleXdvcmQ+PC9rZXl3b3Jkcz48ZGF0ZXM+PHllYXI+
MjAxNTwveWVhcj48L2RhdGVzPjxpc2JuPjEwOTgtMTAwNCAoRWxlY3Ryb25pYylccjEwNTktNzc5
NCAoTGlua2luZyk8L2lzYm4+PHVybHM+PHBkZi11cmxzPjx1cmw+ZmlsZTovL0M6XFVzZXJzXGFs
YmltXEdvb2dsZSBEcml2ZVwrRE1EXE1lbGF6emluaSAyMDE4XExldHRlcmF0dXJhXENBU0lTVElD
SEUgRSBHRU5FVElDQVxCbGFkZW5fZXRfYWwtMjAxNS1IdW1hbl9NdXRhdGlvbi1BbmFseXNpcyBv
ZiBNb3JlIHRoYW4gNzAwMCBnZW50b3lwZXMucGRmPC91cmw+PC9wZGYtdXJscz48L3VybHM+PGVs
ZWN0cm9uaWMtcmVzb3VyY2UtbnVtPjEwLjEwMDIvaHVtdS4yMjc1ODwvZWxlY3Ryb25pYy1yZXNv
dXJjZS1udW0+PC9yZWNvcmQ+PC9DaXRlPjwvRW5kTm90ZT5=
</w:fldData>
        </w:fldChar>
      </w:r>
      <w:r w:rsidR="00152C6E">
        <w:rPr>
          <w:rFonts w:ascii="Times New Roman" w:hAnsi="Times New Roman" w:cs="Times New Roman"/>
          <w:noProof/>
          <w:sz w:val="24"/>
          <w:szCs w:val="24"/>
        </w:rPr>
        <w:instrText xml:space="preserve"> ADDIN EN.CITE </w:instrText>
      </w:r>
      <w:r w:rsidR="00152C6E">
        <w:rPr>
          <w:rFonts w:ascii="Times New Roman" w:hAnsi="Times New Roman" w:cs="Times New Roman"/>
          <w:noProof/>
          <w:sz w:val="24"/>
          <w:szCs w:val="24"/>
        </w:rPr>
        <w:fldChar w:fldCharType="begin">
          <w:fldData xml:space="preserve">PEVuZE5vdGU+PENpdGU+PEF1dGhvcj5UdWZmZXJ5LUdpcmF1ZDwvQXV0aG9yPjxZZWFyPjIwMDk8
L1llYXI+PFJlY051bT4xMTA8L1JlY051bT48RGlzcGxheVRleHQ+KEJsYWRlbjxzdHlsZSBmYWNl
PSJpdGFsaWMiPiBldCBhbDwvc3R5bGU+LCAyMDE1OyBUdWZmZXJ5LUdpcmF1ZDxzdHlsZSBmYWNl
PSJpdGFsaWMiPiBldCBhbDwvc3R5bGU+LCAyMDA5KTwvRGlzcGxheVRleHQ+PHJlY29yZD48cmVj
LW51bWJlcj4xMTA8L3JlYy1udW1iZXI+PGZvcmVpZ24ta2V5cz48a2V5IGFwcD0iRU4iIGRiLWlk
PSJzcDl3c3BkNTF4cjU5cmV6ZTBveGF2OTR2OTV3OXB3OTB2enoiIHRpbWVzdGFtcD0iMTUzNTU1
NzIxOSI+MTEwPC9rZXk+PC9mb3JlaWduLWtleXM+PHJlZi10eXBlIG5hbWU9IkpvdXJuYWwgQXJ0
aWNsZSI+MTc8L3JlZi10eXBlPjxjb250cmlidXRvcnM+PGF1dGhvcnM+PGF1dGhvcj5UdWZmZXJ5
LUdpcmF1ZCwgUy48L2F1dGhvcj48YXV0aG9yPkJlcm91ZCwgQy48L2F1dGhvcj48YXV0aG9yPkxl
dHVyY3EsIEYuPC9hdXRob3I+PGF1dGhvcj5ZYW91LCBSLiBCLjwvYXV0aG9yPjxhdXRob3I+SGFt
cm91biwgRC48L2F1dGhvcj48YXV0aG9yPk1pY2hlbC1DYWxlbWFyZCwgTC48L2F1dGhvcj48YXV0
aG9yPk1vaXphcmQsIE0uIFAuPC9hdXRob3I+PGF1dGhvcj5CZXJuYXJkLCBSLjwvYXV0aG9yPjxh
dXRob3I+Q29zc2VlLCBNLjwvYXV0aG9yPjxhdXRob3I+Qm9pc3NlYXUsIFAuPC9hdXRob3I+PGF1
dGhvcj5CbGF5YXUsIE0uPC9hdXRob3I+PGF1dGhvcj5DcmV2ZWF1eCwgSS48L2F1dGhvcj48YXV0
aG9yPkd1aW9jaG9uLU1hbnRlbCwgQS48L2F1dGhvcj48YXV0aG9yPmRlIE1hcnRpbnZpbGxlLCBC
LjwvYXV0aG9yPjxhdXRob3I+UGhpbGlwcGUsIEMuPC9hdXRob3I+PGF1dGhvcj5Nb25uaWVyLCBO
LjwvYXV0aG9yPjxhdXRob3I+QmlldGgsIEUuPC9hdXRob3I+PGF1dGhvcj5LaGF1IFZhbiBLaWVu
LCBQLjwvYXV0aG9yPjxhdXRob3I+RGVzbWV0LCBGLiBPLjwvYXV0aG9yPjxhdXRob3I+SHVtYmVy
dGNsYXVkZSwgVi48L2F1dGhvcj48YXV0aG9yPkthcGxhbiwgSi4gQy48L2F1dGhvcj48YXV0aG9y
PkNoZWxseSwgSi48L2F1dGhvcj48YXV0aG9yPkNsYXVzdHJlcywgTS48L2F1dGhvcj48L2F1dGhv
cnM+PC9jb250cmlidXRvcnM+PGF1dGgtYWRkcmVzcz5Vbml2ZXJzaXRlIE1vbnRwZWxsaWVyIDEs
IEZhY3VsdGUgZGUgTWVkZWNpbmUsIE1vbnRwZWxsaWVyLCBGcmFuY2UuIHN5bHZpZS50dWZmZXJ5
QGluc2VybS5mcjwvYXV0aC1hZGRyZXNzPjx0aXRsZXM+PHRpdGxlPkdlbm90eXBlLXBoZW5vdHlw
ZSBhbmFseXNpcyBpbiAyLDQwNSBwYXRpZW50cyB3aXRoIGEgZHlzdHJvcGhpbm9wYXRoeSB1c2lu
ZyB0aGUgVU1ELURNRCBkYXRhYmFzZTogYSBtb2RlbCBvZiBuYXRpb253aWRlIGtub3dsZWRnZWJh
c2U8L3RpdGxlPjxzZWNvbmRhcnktdGl0bGU+SHVtIE11dGF0PC9zZWNvbmRhcnktdGl0bGU+PGFs
dC10aXRsZT5IdW1hbiBtdXRhdGlvbjwvYWx0LXRpdGxlPjwvdGl0bGVzPjxhbHQtcGVyaW9kaWNh
bD48ZnVsbC10aXRsZT5IdW1hbiBNdXRhdGlvbjwvZnVsbC10aXRsZT48L2FsdC1wZXJpb2RpY2Fs
PjxwYWdlcz45MzQtNDU8L3BhZ2VzPjx2b2x1bWU+MzA8L3ZvbHVtZT48bnVtYmVyPjY8L251bWJl
cj48ZWRpdGlvbj4yMDA5LzA0LzE2PC9lZGl0aW9uPjxrZXl3b3Jkcz48a2V5d29yZD5DaHJvbW9z
b21lIEJyZWFrYWdlPC9rZXl3b3JkPjxrZXl3b3JkPkNvZG9uLCBOb25zZW5zZS9nZW5ldGljczwv
a2V5d29yZD48a2V5d29yZD4qRGF0YWJhc2VzLCBHZW5ldGljPC9rZXl3b3JkPjxrZXl3b3JkPkR5
c3Ryb3BoaW4vKmdlbmV0aWNzPC9rZXl3b3JkPjxrZXl3b3JkPkV4b25zL2dlbmV0aWNzPC9rZXl3
b3JkPjxrZXl3b3JkPkZlbWFsZTwva2V5d29yZD48a2V5d29yZD5GcmFuY2U8L2tleXdvcmQ+PGtl
eXdvcmQ+R2VuZSBSZWFycmFuZ2VtZW50PC9rZXl3b3JkPjxrZXl3b3JkPkdlbm90eXBlPC9rZXl3
b3JkPjxrZXl3b3JkPkhldGVyb3p5Z290ZTwva2V5d29yZD48a2V5d29yZD5IdW1hbnM8L2tleXdv
cmQ+PGtleXdvcmQ+SW50cm9ucy9nZW5ldGljczwva2V5d29yZD48a2V5d29yZD4qS25vd2xlZGdl
IEJhc2VzPC9rZXl3b3JkPjxrZXl3b3JkPk1hbGU8L2tleXdvcmQ+PGtleXdvcmQ+TXVzY3VsYXIg
RHlzdHJvcGh5LCBEdWNoZW5uZS8qZ2VuZXRpY3M8L2tleXdvcmQ+PGtleXdvcmQ+TXV0YXRpb24v
KmdlbmV0aWNzPC9rZXl3b3JkPjxrZXl3b3JkPlBoZW5vdHlwZTwva2V5d29yZD48a2V5d29yZD5Q
b2ludCBNdXRhdGlvbi9nZW5ldGljczwva2V5d29yZD48a2V5d29yZD5STkEgU3BsaWNlIFNpdGVz
L2dlbmV0aWNzPC9rZXl3b3JkPjxrZXl3b3JkPipTb2Z0d2FyZTwva2V5d29yZD48L2tleXdvcmRz
PjxkYXRlcz48eWVhcj4yMDA5PC95ZWFyPjxwdWItZGF0ZXM+PGRhdGU+SnVuPC9kYXRlPjwvcHVi
LWRhdGVzPjwvZGF0ZXM+PGlzYm4+MTA1OS03Nzk0PC9pc2JuPjxhY2Nlc3Npb24tbnVtPjE5MzY3
NjM2PC9hY2Nlc3Npb24tbnVtPjx1cmxzPjwvdXJscz48ZWxlY3Ryb25pYy1yZXNvdXJjZS1udW0+
MTAuMTAwMi9odW11LjIwOTc2PC9lbGVjdHJvbmljLXJlc291cmNlLW51bT48cmVtb3RlLWRhdGFi
YXNlLXByb3ZpZGVyPk5MTTwvcmVtb3RlLWRhdGFiYXNlLXByb3ZpZGVyPjxsYW5ndWFnZT5lbmc8
L2xhbmd1YWdlPjwvcmVjb3JkPjwvQ2l0ZT48Q2l0ZT48QXV0aG9yPkJsYWRlbjwvQXV0aG9yPjxZ
ZWFyPjIwMTU8L1llYXI+PFJlY051bT40NTwvUmVjTnVtPjxyZWNvcmQ+PHJlYy1udW1iZXI+NDU8
L3JlYy1udW1iZXI+PGZvcmVpZ24ta2V5cz48a2V5IGFwcD0iRU4iIGRiLWlkPSJzcDl3c3BkNTF4
cjU5cmV6ZTBveGF2OTR2OTV3OXB3OTB2enoiIHRpbWVzdGFtcD0iMTUzNTU1MzI5OSI+NDU8L2tl
eT48L2ZvcmVpZ24ta2V5cz48cmVmLXR5cGUgbmFtZT0iSm91cm5hbCBBcnRpY2xlIj4xNzwvcmVm
LXR5cGU+PGNvbnRyaWJ1dG9ycz48YXV0aG9ycz48YXV0aG9yPkJsYWRlbiwgQ2F0aGVyaW5lIEwu
PC9hdXRob3I+PGF1dGhvcj5TYWxnYWRvLCBEYXZpZDwvYXV0aG9yPjxhdXRob3I+TW9uZ2VzLCBT
b2xlZGFkPC9hdXRob3I+PGF1dGhvcj5Gb25jdWJlcnRhLCBNYXJpYSBFLjwvYXV0aG9yPjxhdXRo
b3I+S2Vrb3UsIEt5cmlha2k8L2F1dGhvcj48YXV0aG9yPktvc21hLCBLb25zdGFudGluYTwvYXV0
aG9yPjxhdXRob3I+RGF3a2lucywgSHVnaDwvYXV0aG9yPjxhdXRob3I+TGFtb250LCBMZWFubmU8
L2F1dGhvcj48YXV0aG9yPlJveSwgQW5uYSBKLjwvYXV0aG9yPjxhdXRob3I+Q2hhbW92YSwgVGVv
ZG9yYTwvYXV0aG9yPjxhdXRob3I+R3Vlcmd1ZWx0Y2hldmEsIFZlbGluYTwvYXV0aG9yPjxhdXRo
b3I+Q2hhbiwgU29waGVsaWE8L2F1dGhvcj48YXV0aG9yPktvcm5ndXQsIExhd3JlbmNlPC9hdXRo
b3I+PGF1dGhvcj5DYW1wYmVsbCwgQ3JhaWc8L2F1dGhvcj48YXV0aG9yPkRhaSwgWWk8L2F1dGhv
cj48YXV0aG9yPldhbmcsIEplbjwvYXV0aG9yPjxhdXRob3I+QmFyacWhacSHLCBOaW5hPC9hdXRo
b3I+PGF1dGhvcj5CcmFiZWMsIFBldHI8L2F1dGhvcj48YXV0aG9yPkxhaGRldGllLCBKYWFuYTwv
YXV0aG9yPjxhdXRob3I+V2FsdGVyLCBNYWdnaWUgQy48L2F1dGhvcj48YXV0aG9yPlNjaHJlaWJl
ci1LYXR6LCBPbGl2aWE8L2F1dGhvcj48YXV0aG9yPkthcmNhZ2ksIFZlcm9uaWthPC9hdXRob3I+
PGF1dGhvcj5HYXJhbWksIE1hcnRhPC9hdXRob3I+PGF1dGhvcj5WaXN3YW5hdGhhbiwgVmVua2F0
YXJtYW48L2F1dGhvcj48YXV0aG9yPkJheWF0LCBGYXJoYWQ8L2F1dGhvcj48YXV0aG9yPkJ1Y2Nl
bGxhLCBGaWxpcHBvPC9hdXRob3I+PGF1dGhvcj5LaW11cmEsIEVuPC9hdXRob3I+PGF1dGhvcj5L
b2VrcywgWmHDr2RhPC9hdXRob3I+PGF1dGhvcj52YW4gZGVuIEJlcmdlbiwgSmFubmVrZSBDLjwv
YXV0aG9yPjxhdXRob3I+Um9kcmlndWVzLCBNaXJpYW08L2F1dGhvcj48YXV0aG9yPlJveGJ1cmdo
LCBSaWNoYXJkPC9hdXRob3I+PGF1dGhvcj5MdXNha293c2thLCBBbm5hPC9hdXRob3I+PGF1dGhv
cj5Lb3N0ZXJhLVBydXN6Y3p5aywgQW5uYTwvYXV0aG9yPjxhdXRob3I+Wmltb3dza2ksIEphbnVz
ejwvYXV0aG9yPjxhdXRob3I+U2FudG9zLCBSb3PDoXJpbzwvYXV0aG9yPjxhdXRob3I+TmVhZ3Us
IEVsZW5hPC9hdXRob3I+PGF1dGhvcj5BcnRlbWlldmEsIFN2ZXRsYW5hPC9hdXRob3I+PGF1dGhv
cj5SYXNpYywgVmVkcmFuYSBNaWxpYzwvYXV0aG9yPjxhdXRob3I+Vm9qaW5vdmljLCBEaW5hPC9h
dXRob3I+PGF1dGhvcj5Qb3NhZGEsIE1hbnVlbDwvYXV0aG9yPjxhdXRob3I+QmxvZXR6ZXIsIENs
ZW1lbnM8L2F1dGhvcj48YXV0aG9yPkplYW5uZXQsIFBpZXJyZSBZdmVzPC9hdXRob3I+PGF1dGhv
cj5Kb25jb3VydCwgRnJhbnppc2thPC9hdXRob3I+PGF1dGhvcj5Ew61hei1NYW5lcmEsIEpvcmRp
PC9hdXRob3I+PGF1dGhvcj5HYWxsYXJkbywgRWR1YXJkPC9hdXRob3I+PGF1dGhvcj5LYXJhZHVt
YW4sIEEuIEF5xZ9lPC9hdXRob3I+PGF1dGhvcj5Ub3BhbG/En2x1LCBIYWx1azwvYXV0aG9yPjxh
dXRob3I+RWwgU2hlcmlmLCBSYXNoYTwvYXV0aG9yPjxhdXRob3I+U3RyaW5nZXIsIEFuZ2VsYTwv
YXV0aG9yPjxhdXRob3I+U2hhdGlsbG8sIEFuZHJpeSBWLjwvYXV0aG9yPjxhdXRob3I+TWFydGlu
LCBBbm4gUy48L2F1dGhvcj48YXV0aG9yPlBlYXksIEhvbGx5IEwuPC9hdXRob3I+PGF1dGhvcj5C
ZWxsZ2FyZCwgTWF0dGhldyBJLjwvYXV0aG9yPjxhdXRob3I+S2lyc2NobmVyLCBKYW48L2F1dGhv
cj48YXV0aG9yPkZsYW5pZ2FuLCBLZXZpbiBNLjwvYXV0aG9yPjxhdXRob3I+U3RyYXViLCBWb2xr
ZXI8L2F1dGhvcj48YXV0aG9yPkJ1c2hieSwgS2F0ZTwvYXV0aG9yPjxhdXRob3I+VmVyc2NodXVy
ZW4sIEphbjwvYXV0aG9yPjxhdXRob3I+QWFydHNtYS1SdXMsIEFubmVtaWVrZTwvYXV0aG9yPjxh
dXRob3I+QsOpcm91ZCwgQ2hyaXN0b3BoZTwvYXV0aG9yPjxhdXRob3I+TG9jaG3DvGxsZXIsIEhh
bm5zPC9hdXRob3I+PC9hdXRob3JzPjwvY29udHJpYnV0b3JzPjx0aXRsZXM+PHRpdGxlPlRoZSBU
UkVBVC1OTUQgRE1EIGdsb2JhbCBkYXRhYmFzZTogQW5hbHlzaXMgb2YgbW9yZSB0aGFuIDcsMDAw
IGR1Y2hlbm5lIG11c2N1bGFyIGR5c3Ryb3BoeSBtdXRhdGlvbnM8L3RpdGxlPjxzZWNvbmRhcnkt
dGl0bGU+SHVtYW4gTXV0YXRpb248L3NlY29uZGFyeS10aXRsZT48L3RpdGxlcz48cGVyaW9kaWNh
bD48ZnVsbC10aXRsZT5IdW1hbiBNdXRhdGlvbjwvZnVsbC10aXRsZT48L3BlcmlvZGljYWw+PHBh
Z2VzPjM5NS00MDI8L3BhZ2VzPjx2b2x1bWU+MzY8L3ZvbHVtZT48bnVtYmVyPjQ8L251bWJlcj48
a2V5d29yZHM+PGtleXdvcmQ+RE1EPC9rZXl3b3JkPjxrZXl3b3JkPkR1Y2hlbm5lIG11c2N1bGFy
IGR5c3Ryb3BoeTwva2V5d29yZD48a2V5d29yZD5SYXJlIGRpc2Vhc2UgcmVnaXN0cmllczwva2V5
d29yZD48a2V5d29yZD5UUkVBVC1OTUQ8L2tleXdvcmQ+PC9rZXl3b3Jkcz48ZGF0ZXM+PHllYXI+
MjAxNTwveWVhcj48L2RhdGVzPjxpc2JuPjEwOTgtMTAwNCAoRWxlY3Ryb25pYylccjEwNTktNzc5
NCAoTGlua2luZyk8L2lzYm4+PHVybHM+PHBkZi11cmxzPjx1cmw+ZmlsZTovL0M6XFVzZXJzXGFs
YmltXEdvb2dsZSBEcml2ZVwrRE1EXE1lbGF6emluaSAyMDE4XExldHRlcmF0dXJhXENBU0lTVElD
SEUgRSBHRU5FVElDQVxCbGFkZW5fZXRfYWwtMjAxNS1IdW1hbl9NdXRhdGlvbi1BbmFseXNpcyBv
ZiBNb3JlIHRoYW4gNzAwMCBnZW50b3lwZXMucGRmPC91cmw+PC9wZGYtdXJscz48L3VybHM+PGVs
ZWN0cm9uaWMtcmVzb3VyY2UtbnVtPjEwLjEwMDIvaHVtdS4yMjc1ODwvZWxlY3Ryb25pYy1yZXNv
dXJjZS1udW0+PC9yZWNvcmQ+PC9DaXRlPjwvRW5kTm90ZT5=
</w:fldData>
        </w:fldChar>
      </w:r>
      <w:r w:rsidR="00152C6E">
        <w:rPr>
          <w:rFonts w:ascii="Times New Roman" w:hAnsi="Times New Roman" w:cs="Times New Roman"/>
          <w:noProof/>
          <w:sz w:val="24"/>
          <w:szCs w:val="24"/>
        </w:rPr>
        <w:instrText xml:space="preserve"> ADDIN EN.CITE.DATA </w:instrText>
      </w:r>
      <w:r w:rsidR="00152C6E">
        <w:rPr>
          <w:rFonts w:ascii="Times New Roman" w:hAnsi="Times New Roman" w:cs="Times New Roman"/>
          <w:noProof/>
          <w:sz w:val="24"/>
          <w:szCs w:val="24"/>
        </w:rPr>
      </w:r>
      <w:r w:rsidR="00152C6E">
        <w:rPr>
          <w:rFonts w:ascii="Times New Roman" w:hAnsi="Times New Roman" w:cs="Times New Roman"/>
          <w:noProof/>
          <w:sz w:val="24"/>
          <w:szCs w:val="24"/>
        </w:rPr>
        <w:fldChar w:fldCharType="end"/>
      </w:r>
      <w:r w:rsidRPr="001B7C67">
        <w:rPr>
          <w:rFonts w:ascii="Times New Roman" w:hAnsi="Times New Roman" w:cs="Times New Roman"/>
          <w:noProof/>
          <w:sz w:val="24"/>
          <w:szCs w:val="24"/>
        </w:rPr>
      </w:r>
      <w:r w:rsidRPr="001B7C67">
        <w:rPr>
          <w:rFonts w:ascii="Times New Roman" w:hAnsi="Times New Roman" w:cs="Times New Roman"/>
          <w:noProof/>
          <w:sz w:val="24"/>
          <w:szCs w:val="24"/>
        </w:rPr>
        <w:fldChar w:fldCharType="separate"/>
      </w:r>
      <w:r w:rsidR="00152C6E">
        <w:rPr>
          <w:rFonts w:ascii="Times New Roman" w:hAnsi="Times New Roman" w:cs="Times New Roman"/>
          <w:noProof/>
          <w:sz w:val="24"/>
          <w:szCs w:val="24"/>
        </w:rPr>
        <w:t>(Bladen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 Tuffery-Giraud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w:t>
      </w:r>
      <w:r w:rsidRPr="001B7C67">
        <w:rPr>
          <w:rFonts w:ascii="Times New Roman" w:hAnsi="Times New Roman" w:cs="Times New Roman"/>
          <w:noProof/>
          <w:sz w:val="24"/>
          <w:szCs w:val="24"/>
        </w:rPr>
        <w:fldChar w:fldCharType="end"/>
      </w:r>
      <w:r w:rsidRPr="001B7C67">
        <w:rPr>
          <w:rFonts w:ascii="Times New Roman" w:hAnsi="Times New Roman" w:cs="Times New Roman"/>
          <w:noProof/>
          <w:sz w:val="24"/>
          <w:szCs w:val="24"/>
        </w:rPr>
        <w:t xml:space="preserve"> followed by point mutations, duplications (11-13% of cases), </w:t>
      </w:r>
      <w:r w:rsidRPr="001B7C67">
        <w:rPr>
          <w:rFonts w:ascii="Times New Roman" w:hAnsi="Times New Roman" w:cs="Times New Roman"/>
          <w:noProof/>
          <w:sz w:val="24"/>
          <w:szCs w:val="24"/>
        </w:rPr>
        <w:fldChar w:fldCharType="begin">
          <w:fldData xml:space="preserve">PEVuZE5vdGU+PENpdGU+PEF1dGhvcj5CbGFkZW48L0F1dGhvcj48WWVhcj4yMDE1PC9ZZWFyPjxS
ZWNOdW0+NDU8L1JlY051bT48RGlzcGxheVRleHQ+KEJsYWRlbjxzdHlsZSBmYWNlPSJpdGFsaWMi
PiBldCBhbC48L3N0eWxlPiwgMjAxNTsgSnVhbi1NYXRldTxzdHlsZSBmYWNlPSJpdGFsaWMiPiBl
dCBhbDwvc3R5bGU+LCAyMDE1OyBUdWZmZXJ5LUdpcmF1ZDxzdHlsZSBmYWNlPSJpdGFsaWMiPiBl
dCBhbC48L3N0eWxlPiwgMjAwOTsgV2FuZzxzdHlsZSBmYWNlPSJpdGFsaWMiPiBldCBhbDwvc3R5
bGU+LCAyMDE3KTwvRGlzcGxheVRleHQ+PHJlY29yZD48cmVjLW51bWJlcj40NTwvcmVjLW51bWJl
cj48Zm9yZWlnbi1rZXlzPjxrZXkgYXBwPSJFTiIgZGItaWQ9InNwOXdzcGQ1MXhyNTlyZXplMG94
YXY5NHY5NXc5cHc5MHZ6eiIgdGltZXN0YW1wPSIxNTM1NTUzMjk5Ij40NTwva2V5PjwvZm9yZWln
bi1rZXlzPjxyZWYtdHlwZSBuYW1lPSJKb3VybmFsIEFydGljbGUiPjE3PC9yZWYtdHlwZT48Y29u
dHJpYnV0b3JzPjxhdXRob3JzPjxhdXRob3I+QmxhZGVuLCBDYXRoZXJpbmUgTC48L2F1dGhvcj48
YXV0aG9yPlNhbGdhZG8sIERhdmlkPC9hdXRob3I+PGF1dGhvcj5Nb25nZXMsIFNvbGVkYWQ8L2F1
dGhvcj48YXV0aG9yPkZvbmN1YmVydGEsIE1hcmlhIEUuPC9hdXRob3I+PGF1dGhvcj5LZWtvdSwg
S3lyaWFraTwvYXV0aG9yPjxhdXRob3I+S29zbWEsIEtvbnN0YW50aW5hPC9hdXRob3I+PGF1dGhv
cj5EYXdraW5zLCBIdWdoPC9hdXRob3I+PGF1dGhvcj5MYW1vbnQsIExlYW5uZTwvYXV0aG9yPjxh
dXRob3I+Um95LCBBbm5hIEouPC9hdXRob3I+PGF1dGhvcj5DaGFtb3ZhLCBUZW9kb3JhPC9hdXRo
b3I+PGF1dGhvcj5HdWVyZ3VlbHRjaGV2YSwgVmVsaW5hPC9hdXRob3I+PGF1dGhvcj5DaGFuLCBT
b3BoZWxpYTwvYXV0aG9yPjxhdXRob3I+S29ybmd1dCwgTGF3cmVuY2U8L2F1dGhvcj48YXV0aG9y
PkNhbXBiZWxsLCBDcmFpZzwvYXV0aG9yPjxhdXRob3I+RGFpLCBZaTwvYXV0aG9yPjxhdXRob3I+
V2FuZywgSmVuPC9hdXRob3I+PGF1dGhvcj5CYXJpxaFpxIcsIE5pbmE8L2F1dGhvcj48YXV0aG9y
PkJyYWJlYywgUGV0cjwvYXV0aG9yPjxhdXRob3I+TGFoZGV0aWUsIEphYW5hPC9hdXRob3I+PGF1
dGhvcj5XYWx0ZXIsIE1hZ2dpZSBDLjwvYXV0aG9yPjxhdXRob3I+U2NocmVpYmVyLUthdHosIE9s
aXZpYTwvYXV0aG9yPjxhdXRob3I+S2FyY2FnaSwgVmVyb25pa2E8L2F1dGhvcj48YXV0aG9yPkdh
cmFtaSwgTWFydGE8L2F1dGhvcj48YXV0aG9yPlZpc3dhbmF0aGFuLCBWZW5rYXRhcm1hbjwvYXV0
aG9yPjxhdXRob3I+QmF5YXQsIEZhcmhhZDwvYXV0aG9yPjxhdXRob3I+QnVjY2VsbGEsIEZpbGlw
cG88L2F1dGhvcj48YXV0aG9yPktpbXVyYSwgRW48L2F1dGhvcj48YXV0aG9yPktvZWtzLCBaYcOv
ZGE8L2F1dGhvcj48YXV0aG9yPnZhbiBkZW4gQmVyZ2VuLCBKYW5uZWtlIEMuPC9hdXRob3I+PGF1
dGhvcj5Sb2RyaWd1ZXMsIE1pcmlhbTwvYXV0aG9yPjxhdXRob3I+Um94YnVyZ2gsIFJpY2hhcmQ8
L2F1dGhvcj48YXV0aG9yPkx1c2Frb3dza2EsIEFubmE8L2F1dGhvcj48YXV0aG9yPktvc3RlcmEt
UHJ1c3pjenlrLCBBbm5hPC9hdXRob3I+PGF1dGhvcj5aaW1vd3NraSwgSmFudXN6PC9hdXRob3I+
PGF1dGhvcj5TYW50b3MsIFJvc8OhcmlvPC9hdXRob3I+PGF1dGhvcj5OZWFndSwgRWxlbmE8L2F1
dGhvcj48YXV0aG9yPkFydGVtaWV2YSwgU3ZldGxhbmE8L2F1dGhvcj48YXV0aG9yPlJhc2ljLCBW
ZWRyYW5hIE1pbGljPC9hdXRob3I+PGF1dGhvcj5Wb2ppbm92aWMsIERpbmE8L2F1dGhvcj48YXV0
aG9yPlBvc2FkYSwgTWFudWVsPC9hdXRob3I+PGF1dGhvcj5CbG9ldHplciwgQ2xlbWVuczwvYXV0
aG9yPjxhdXRob3I+SmVhbm5ldCwgUGllcnJlIFl2ZXM8L2F1dGhvcj48YXV0aG9yPkpvbmNvdXJ0
LCBGcmFuemlza2E8L2F1dGhvcj48YXV0aG9yPkTDrWF6LU1hbmVyYSwgSm9yZGk8L2F1dGhvcj48
YXV0aG9yPkdhbGxhcmRvLCBFZHVhcmQ8L2F1dGhvcj48YXV0aG9yPkthcmFkdW1hbiwgQS4gQXnF
n2U8L2F1dGhvcj48YXV0aG9yPlRvcGFsb8SfbHUsIEhhbHVrPC9hdXRob3I+PGF1dGhvcj5FbCBT
aGVyaWYsIFJhc2hhPC9hdXRob3I+PGF1dGhvcj5TdHJpbmdlciwgQW5nZWxhPC9hdXRob3I+PGF1
dGhvcj5TaGF0aWxsbywgQW5kcml5IFYuPC9hdXRob3I+PGF1dGhvcj5NYXJ0aW4sIEFubiBTLjwv
YXV0aG9yPjxhdXRob3I+UGVheSwgSG9sbHkgTC48L2F1dGhvcj48YXV0aG9yPkJlbGxnYXJkLCBN
YXR0aGV3IEkuPC9hdXRob3I+PGF1dGhvcj5LaXJzY2huZXIsIEphbjwvYXV0aG9yPjxhdXRob3I+
RmxhbmlnYW4sIEtldmluIE0uPC9hdXRob3I+PGF1dGhvcj5TdHJhdWIsIFZvbGtlcjwvYXV0aG9y
PjxhdXRob3I+QnVzaGJ5LCBLYXRlPC9hdXRob3I+PGF1dGhvcj5WZXJzY2h1dXJlbiwgSmFuPC9h
dXRob3I+PGF1dGhvcj5BYXJ0c21hLVJ1cywgQW5uZW1pZWtlPC9hdXRob3I+PGF1dGhvcj5Cw6ly
b3VkLCBDaHJpc3RvcGhlPC9hdXRob3I+PGF1dGhvcj5Mb2NobcO8bGxlciwgSGFubnM8L2F1dGhv
cj48L2F1dGhvcnM+PC9jb250cmlidXRvcnM+PHRpdGxlcz48dGl0bGU+VGhlIFRSRUFULU5NRCBE
TUQgZ2xvYmFsIGRhdGFiYXNlOiBBbmFseXNpcyBvZiBtb3JlIHRoYW4gNywwMDAgZHVjaGVubmUg
bXVzY3VsYXIgZHlzdHJvcGh5IG11dGF0aW9uczwvdGl0bGU+PHNlY29uZGFyeS10aXRsZT5IdW1h
biBNdXRhdGlvbjwvc2Vjb25kYXJ5LXRpdGxlPjwvdGl0bGVzPjxwZXJpb2RpY2FsPjxmdWxsLXRp
dGxlPkh1bWFuIE11dGF0aW9uPC9mdWxsLXRpdGxlPjwvcGVyaW9kaWNhbD48cGFnZXM+Mzk1LTQw
MjwvcGFnZXM+PHZvbHVtZT4zNjwvdm9sdW1lPjxudW1iZXI+NDwvbnVtYmVyPjxrZXl3b3Jkcz48
a2V5d29yZD5ETUQ8L2tleXdvcmQ+PGtleXdvcmQ+RHVjaGVubmUgbXVzY3VsYXIgZHlzdHJvcGh5
PC9rZXl3b3JkPjxrZXl3b3JkPlJhcmUgZGlzZWFzZSByZWdpc3RyaWVzPC9rZXl3b3JkPjxrZXl3
b3JkPlRSRUFULU5NRDwva2V5d29yZD48L2tleXdvcmRzPjxkYXRlcz48eWVhcj4yMDE1PC95ZWFy
PjwvZGF0ZXM+PGlzYm4+MTA5OC0xMDA0IChFbGVjdHJvbmljKVxyMTA1OS03Nzk0IChMaW5raW5n
KTwvaXNibj48dXJscz48cGRmLXVybHM+PHVybD5maWxlOi8vQzpcVXNlcnNcYWxiaW1cR29vZ2xl
IERyaXZlXCtETURcTWVsYXp6aW5pIDIwMThcTGV0dGVyYXR1cmFcQ0FTSVNUSUNIRSBFIEdFTkVU
SUNBXEJsYWRlbl9ldF9hbC0yMDE1LUh1bWFuX011dGF0aW9uLUFuYWx5c2lzIG9mIE1vcmUgdGhh
biA3MDAwIGdlbnRveXBlcy5wZGY8L3VybD48L3BkZi11cmxzPjwvdXJscz48ZWxlY3Ryb25pYy1y
ZXNvdXJjZS1udW0+MTAuMTAwMi9odW11LjIyNzU4PC9lbGVjdHJvbmljLXJlc291cmNlLW51bT48
L3JlY29yZD48L0NpdGU+PENpdGU+PEF1dGhvcj5XYW5nPC9BdXRob3I+PFllYXI+MjAxNzwvWWVh
cj48UmVjTnVtPjQwPC9SZWNOdW0+PHJlY29yZD48cmVjLW51bWJlcj40MDwvcmVjLW51bWJlcj48
Zm9yZWlnbi1rZXlzPjxrZXkgYXBwPSJFTiIgZGItaWQ9InNwOXdzcGQ1MXhyNTlyZXplMG94YXY5
NHY5NXc5cHc5MHZ6eiIgdGltZXN0YW1wPSIxNTM1NTUzMjk5Ij40MDwva2V5PjwvZm9yZWlnbi1r
ZXlzPjxyZWYtdHlwZSBuYW1lPSJKb3VybmFsIEFydGljbGUiPjE3PC9yZWYtdHlwZT48Y29udHJp
YnV0b3JzPjxhdXRob3JzPjxhdXRob3I+V2FuZywgRGFuIE5pPC9hdXRob3I+PGF1dGhvcj5XYW5n
LCBaaGkgUWlhbmc8L2F1dGhvcj48YXV0aG9yPllhbiwgTGVpPC9hdXRob3I+PGF1dGhvcj5IZSwg
SmluPC9hdXRob3I+PGF1dGhvcj5MaW4sIE1pbiBUaW5nPC9hdXRob3I+PGF1dGhvcj5DaGVuLCBX
YW4gSmluPC9hdXRob3I+PGF1dGhvcj5XYW5nLCBOaW5nPC9hdXRob3I+PC9hdXRob3JzPjwvY29u
dHJpYnV0b3JzPjx0aXRsZXM+PHRpdGxlPkNsaW5pY2FsIGFuZCBtdXRhdGlvbmFsIGNoYXJhY3Rl
cmlzdGljcyBvZiBEdWNoZW5uZSBtdXNjdWxhciBkeXN0cm9waHkgcGF0aWVudHMgYmFzZWQgb24g
YSBjb21wcmVoZW5zaXZlIGRhdGFiYXNlIGluIFNvdXRoIENoaW5hPC90aXRsZT48c2Vjb25kYXJ5
LXRpdGxlPk5ldXJvbXVzY3VsYXIgRGlzb3JkZXJzPC9zZWNvbmRhcnktdGl0bGU+PC90aXRsZXM+
PHBlcmlvZGljYWw+PGZ1bGwtdGl0bGU+TmV1cm9tdXNjdWxhciBEaXNvcmRlcnM8L2Z1bGwtdGl0
bGU+PC9wZXJpb2RpY2FsPjxwYWdlcz43MTUtNzIyPC9wYWdlcz48dm9sdW1lPjI3PC92b2x1bWU+
PG51bWJlcj44PC9udW1iZXI+PGtleXdvcmRzPjxrZXl3b3JkPkRhdGFiYXNlPC9rZXl3b3JkPjxr
ZXl3b3JkPkR1Y2hlbm5lIG11c2N1bGFyIGR5c3Ryb3BoeTwva2V5d29yZD48a2V5d29yZD5EeXN0
cm9waGluIGdlbmU8L2tleXdvcmQ+PGtleXdvcmQ+TmF0dXJhbCBoaXN0b3J5PC9rZXl3b3JkPjxr
ZXl3b3JkPlBhdGllbnQgbWFuYWdlbWVudDwva2V5d29yZD48L2tleXdvcmRzPjxkYXRlcz48eWVh
cj4yMDE3PC95ZWFyPjwvZGF0ZXM+PHB1Ymxpc2hlcj5FbHNldmllciBCLlYuPC9wdWJsaXNoZXI+
PHVybHM+PHJlbGF0ZWQtdXJscz48dXJsPmh0dHA6Ly9keC5kb2kub3JnLzEwLjEwMTYvai5ubWQu
MjAxNy4wMi4wMTA8L3VybD48L3JlbGF0ZWQtdXJscz48cGRmLXVybHM+PHVybD5maWxlOi8vQzpc
VXNlcnNcYWxiaW1cR29vZ2xlIERyaXZlXCtETURcTWVsYXp6aW5pIDIwMThcTGV0dGVyYXR1cmFc
Q0FTSVNUSUNIRSBFIEdFTkVUSUNBXFdhbmdfZXRfYWxfMjAxNy1OTUQtQ2xpbmljYWwgYW5kIG11
dGF0aW9uYWwgY2hhcmFjdGVyaXN0aWNzIG9mIER1Y2hlbm5lIG11c2N1bGFyIGR5c3Ryb3BoeSBw
YXRpZW50cyBiYXNlZCBvbiBhIGNvbXByZWhlbnNpdmUgZGF0YWJhc2UgaW4gU291dGggQ2hpbmEu
cGRmPC91cmw+PC9wZGYtdXJscz48L3VybHM+PGVsZWN0cm9uaWMtcmVzb3VyY2UtbnVtPjEwLjEw
MTYvai5ubWQuMjAxNy4wMi4wMTA8L2VsZWN0cm9uaWMtcmVzb3VyY2UtbnVtPjwvcmVjb3JkPjwv
Q2l0ZT48Q2l0ZT48QXV0aG9yPlR1ZmZlcnktR2lyYXVkPC9BdXRob3I+PFllYXI+MjAwOTwvWWVh
cj48UmVjTnVtPjExMDwvUmVjTnVtPjxyZWNvcmQ+PHJlYy1udW1iZXI+MTEwPC9yZWMtbnVtYmVy
Pjxmb3JlaWduLWtleXM+PGtleSBhcHA9IkVOIiBkYi1pZD0ic3A5d3NwZDUxeHI1OXJlemUwb3hh
djk0djk1dzlwdzkwdnp6IiB0aW1lc3RhbXA9IjE1MzU1NTcyMTkiPjExMDwva2V5PjwvZm9yZWln
bi1rZXlzPjxyZWYtdHlwZSBuYW1lPSJKb3VybmFsIEFydGljbGUiPjE3PC9yZWYtdHlwZT48Y29u
dHJpYnV0b3JzPjxhdXRob3JzPjxhdXRob3I+VHVmZmVyeS1HaXJhdWQsIFMuPC9hdXRob3I+PGF1
dGhvcj5CZXJvdWQsIEMuPC9hdXRob3I+PGF1dGhvcj5MZXR1cmNxLCBGLjwvYXV0aG9yPjxhdXRo
b3I+WWFvdSwgUi4gQi48L2F1dGhvcj48YXV0aG9yPkhhbXJvdW4sIEQuPC9hdXRob3I+PGF1dGhv
cj5NaWNoZWwtQ2FsZW1hcmQsIEwuPC9hdXRob3I+PGF1dGhvcj5Nb2l6YXJkLCBNLiBQLjwvYXV0
aG9yPjxhdXRob3I+QmVybmFyZCwgUi48L2F1dGhvcj48YXV0aG9yPkNvc3NlZSwgTS48L2F1dGhv
cj48YXV0aG9yPkJvaXNzZWF1LCBQLjwvYXV0aG9yPjxhdXRob3I+QmxheWF1LCBNLjwvYXV0aG9y
PjxhdXRob3I+Q3JldmVhdXgsIEkuPC9hdXRob3I+PGF1dGhvcj5HdWlvY2hvbi1NYW50ZWwsIEEu
PC9hdXRob3I+PGF1dGhvcj5kZSBNYXJ0aW52aWxsZSwgQi48L2F1dGhvcj48YXV0aG9yPlBoaWxp
cHBlLCBDLjwvYXV0aG9yPjxhdXRob3I+TW9ubmllciwgTi48L2F1dGhvcj48YXV0aG9yPkJpZXRo
LCBFLjwvYXV0aG9yPjxhdXRob3I+S2hhdSBWYW4gS2llbiwgUC48L2F1dGhvcj48YXV0aG9yPkRl
c21ldCwgRi4gTy48L2F1dGhvcj48YXV0aG9yPkh1bWJlcnRjbGF1ZGUsIFYuPC9hdXRob3I+PGF1
dGhvcj5LYXBsYW4sIEouIEMuPC9hdXRob3I+PGF1dGhvcj5DaGVsbHksIEouPC9hdXRob3I+PGF1
dGhvcj5DbGF1c3RyZXMsIE0uPC9hdXRob3I+PC9hdXRob3JzPjwvY29udHJpYnV0b3JzPjxhdXRo
LWFkZHJlc3M+VW5pdmVyc2l0ZSBNb250cGVsbGllciAxLCBGYWN1bHRlIGRlIE1lZGVjaW5lLCBN
b250cGVsbGllciwgRnJhbmNlLiBzeWx2aWUudHVmZmVyeUBpbnNlcm0uZnI8L2F1dGgtYWRkcmVz
cz48dGl0bGVzPjx0aXRsZT5HZW5vdHlwZS1waGVub3R5cGUgYW5hbHlzaXMgaW4gMiw0MDUgcGF0
aWVudHMgd2l0aCBhIGR5c3Ryb3BoaW5vcGF0aHkgdXNpbmcgdGhlIFVNRC1ETUQgZGF0YWJhc2U6
IGEgbW9kZWwgb2YgbmF0aW9ud2lkZSBrbm93bGVkZ2ViYXNlPC90aXRsZT48c2Vjb25kYXJ5LXRp
dGxlPkh1bSBNdXRhdDwvc2Vjb25kYXJ5LXRpdGxlPjxhbHQtdGl0bGU+SHVtYW4gbXV0YXRpb248
L2FsdC10aXRsZT48L3RpdGxlcz48YWx0LXBlcmlvZGljYWw+PGZ1bGwtdGl0bGU+SHVtYW4gTXV0
YXRpb248L2Z1bGwtdGl0bGU+PC9hbHQtcGVyaW9kaWNhbD48cGFnZXM+OTM0LTQ1PC9wYWdlcz48
dm9sdW1lPjMwPC92b2x1bWU+PG51bWJlcj42PC9udW1iZXI+PGVkaXRpb24+MjAwOS8wNC8xNjwv
ZWRpdGlvbj48a2V5d29yZHM+PGtleXdvcmQ+Q2hyb21vc29tZSBCcmVha2FnZTwva2V5d29yZD48
a2V5d29yZD5Db2RvbiwgTm9uc2Vuc2UvZ2VuZXRpY3M8L2tleXdvcmQ+PGtleXdvcmQ+KkRhdGFi
YXNlcywgR2VuZXRpYzwva2V5d29yZD48a2V5d29yZD5EeXN0cm9waGluLypnZW5ldGljczwva2V5
d29yZD48a2V5d29yZD5FeG9ucy9nZW5ldGljczwva2V5d29yZD48a2V5d29yZD5GZW1hbGU8L2tl
eXdvcmQ+PGtleXdvcmQ+RnJhbmNlPC9rZXl3b3JkPjxrZXl3b3JkPkdlbmUgUmVhcnJhbmdlbWVu
dDwva2V5d29yZD48a2V5d29yZD5HZW5vdHlwZTwva2V5d29yZD48a2V5d29yZD5IZXRlcm96eWdv
dGU8L2tleXdvcmQ+PGtleXdvcmQ+SHVtYW5zPC9rZXl3b3JkPjxrZXl3b3JkPkludHJvbnMvZ2Vu
ZXRpY3M8L2tleXdvcmQ+PGtleXdvcmQ+Kktub3dsZWRnZSBCYXNlczwva2V5d29yZD48a2V5d29y
ZD5NYWxlPC9rZXl3b3JkPjxrZXl3b3JkPk11c2N1bGFyIER5c3Ryb3BoeSwgRHVjaGVubmUvKmdl
bmV0aWNzPC9rZXl3b3JkPjxrZXl3b3JkPk11dGF0aW9uLypnZW5ldGljczwva2V5d29yZD48a2V5
d29yZD5QaGVub3R5cGU8L2tleXdvcmQ+PGtleXdvcmQ+UG9pbnQgTXV0YXRpb24vZ2VuZXRpY3M8
L2tleXdvcmQ+PGtleXdvcmQ+Uk5BIFNwbGljZSBTaXRlcy9nZW5ldGljczwva2V5d29yZD48a2V5
d29yZD4qU29mdHdhcmU8L2tleXdvcmQ+PC9rZXl3b3Jkcz48ZGF0ZXM+PHllYXI+MjAwOTwveWVh
cj48cHViLWRhdGVzPjxkYXRlPkp1bjwvZGF0ZT48L3B1Yi1kYXRlcz48L2RhdGVzPjxpc2JuPjEw
NTktNzc5NDwvaXNibj48YWNjZXNzaW9uLW51bT4xOTM2NzYzNjwvYWNjZXNzaW9uLW51bT48dXJs
cz48L3VybHM+PGVsZWN0cm9uaWMtcmVzb3VyY2UtbnVtPjEwLjEwMDIvaHVtdS4yMDk3NjwvZWxl
Y3Ryb25pYy1yZXNvdXJjZS1udW0+PHJlbW90ZS1kYXRhYmFzZS1wcm92aWRlcj5OTE08L3JlbW90
ZS1kYXRhYmFzZS1wcm92aWRlcj48bGFuZ3VhZ2U+ZW5nPC9sYW5ndWFnZT48L3JlY29yZD48L0Np
dGU+PENpdGU+PEF1dGhvcj5KdWFuLU1hdGV1PC9BdXRob3I+PFllYXI+MjAxNTwvWWVhcj48UmVj
TnVtPjQzPC9SZWNOdW0+PHJlY29yZD48cmVjLW51bWJlcj40MzwvcmVjLW51bWJlcj48Zm9yZWln
bi1rZXlzPjxrZXkgYXBwPSJFTiIgZGItaWQ9InNwOXdzcGQ1MXhyNTlyZXplMG94YXY5NHY5NXc5
cHc5MHZ6eiIgdGltZXN0YW1wPSIxNTM1NTUzMjk5Ij40Mzwva2V5PjwvZm9yZWlnbi1rZXlzPjxy
ZWYtdHlwZSBuYW1lPSJKb3VybmFsIEFydGljbGUiPjE3PC9yZWYtdHlwZT48Y29udHJpYnV0b3Jz
PjxhdXRob3JzPjxhdXRob3I+SnVhbi1NYXRldSwgSm9uYXM8L2F1dGhvcj48YXV0aG9yPkdvbnph
bGV6LVF1ZXJlZGEsIExpZGlhPC9hdXRob3I+PGF1dGhvcj5Sb2RyaWd1ZXosIE1hcmlhIEpvc2U8
L2F1dGhvcj48YXV0aG9yPkJhZW5hLCBNYW5lbDwvYXV0aG9yPjxhdXRob3I+VmVyZHVyYSwgRWRn
YXJkPC9hdXRob3I+PGF1dGhvcj5OYXNjaW1lbnRvLCBBbmRyZXM8L2F1dGhvcj48YXV0aG9yPk9y
dGV6LCBDYXJsb3M8L2F1dGhvcj48YXV0aG9yPkJhaWdldCwgTW9udHNlcnJhdDwvYXV0aG9yPjxh
dXRob3I+R2FsbGFubywgUGlhPC9hdXRob3I+PC9hdXRob3JzPjwvY29udHJpYnV0b3JzPjx0aXRs
ZXM+PHRpdGxlPkRNRCBtdXRhdGlvbnMgaW4gNTc2IGR5c3Ryb3BoaW5vcGF0aHkgZmFtaWxpZXM6
IEEgc3RlcCBmb3J3YXJkIGluIGdlbm90eXBlLXBoZW5vdHlwZSBjb3JyZWxhdGlvbnM8L3RpdGxl
PjxzZWNvbmRhcnktdGl0bGU+UExvUyBPTkU8L3NlY29uZGFyeS10aXRsZT48L3RpdGxlcz48cGVy
aW9kaWNhbD48ZnVsbC10aXRsZT5QTG9TIE9ORTwvZnVsbC10aXRsZT48L3BlcmlvZGljYWw+PHBh
Z2VzPjEtMjE8L3BhZ2VzPjx2b2x1bWU+MTA8L3ZvbHVtZT48bnVtYmVyPjg8L251bWJlcj48ZGF0
ZXM+PHllYXI+MjAxNTwveWVhcj48L2RhdGVzPjxpc2JuPjE5MzItNjIwMyAoRWxlY3Ryb25pYykg
MTkzMi02MjAzIChMaW5raW5nKTwvaXNibj48dXJscz48cmVsYXRlZC11cmxzPjx1cmw+aHR0cDov
L2R4LmRvaS5vcmcvMTAuMTM3MS9qb3VybmFsLnBvbmUuMDEzNTE4OTwvdXJsPjwvcmVsYXRlZC11
cmxzPjxwZGYtdXJscz48dXJsPmZpbGU6Ly9DOlxVc2Vyc1xhbGJpbVxHb29nbGUgRHJpdmVcK0RN
RFxNZWxhenppbmkgMjAxOFxMZXR0ZXJhdHVyYVxDQVNJU1RJQ0hFIEUgR0VORVRJQ0FcSnVhbi1N
YXRldV9ldF9hbF8yMDE1LVBsb3NPbmUtRE1EIE11dGF0aW9ucyBpbiA1NzYgRHlzdHJvcGhpbm9w
YXRoeS5QREY8L3VybD48L3BkZi11cmxzPjwvdXJscz48ZWxlY3Ryb25pYy1yZXNvdXJjZS1udW0+
MTAuMTM3MS9qb3VybmFsLnBvbmUuMDEzNTE4OTwvZWxlY3Ryb25pYy1yZXNvdXJjZS1udW0+PC9y
ZWNvcmQ+PC9DaXRlPjwvRW5kTm90ZT5=
</w:fldData>
        </w:fldChar>
      </w:r>
      <w:r w:rsidR="00152C6E">
        <w:rPr>
          <w:rFonts w:ascii="Times New Roman" w:hAnsi="Times New Roman" w:cs="Times New Roman"/>
          <w:noProof/>
          <w:sz w:val="24"/>
          <w:szCs w:val="24"/>
        </w:rPr>
        <w:instrText xml:space="preserve"> ADDIN EN.CITE </w:instrText>
      </w:r>
      <w:r w:rsidR="00152C6E">
        <w:rPr>
          <w:rFonts w:ascii="Times New Roman" w:hAnsi="Times New Roman" w:cs="Times New Roman"/>
          <w:noProof/>
          <w:sz w:val="24"/>
          <w:szCs w:val="24"/>
        </w:rPr>
        <w:fldChar w:fldCharType="begin">
          <w:fldData xml:space="preserve">PEVuZE5vdGU+PENpdGU+PEF1dGhvcj5CbGFkZW48L0F1dGhvcj48WWVhcj4yMDE1PC9ZZWFyPjxS
ZWNOdW0+NDU8L1JlY051bT48RGlzcGxheVRleHQ+KEJsYWRlbjxzdHlsZSBmYWNlPSJpdGFsaWMi
PiBldCBhbC48L3N0eWxlPiwgMjAxNTsgSnVhbi1NYXRldTxzdHlsZSBmYWNlPSJpdGFsaWMiPiBl
dCBhbDwvc3R5bGU+LCAyMDE1OyBUdWZmZXJ5LUdpcmF1ZDxzdHlsZSBmYWNlPSJpdGFsaWMiPiBl
dCBhbC48L3N0eWxlPiwgMjAwOTsgV2FuZzxzdHlsZSBmYWNlPSJpdGFsaWMiPiBldCBhbDwvc3R5
bGU+LCAyMDE3KTwvRGlzcGxheVRleHQ+PHJlY29yZD48cmVjLW51bWJlcj40NTwvcmVjLW51bWJl
cj48Zm9yZWlnbi1rZXlzPjxrZXkgYXBwPSJFTiIgZGItaWQ9InNwOXdzcGQ1MXhyNTlyZXplMG94
YXY5NHY5NXc5cHc5MHZ6eiIgdGltZXN0YW1wPSIxNTM1NTUzMjk5Ij40NTwva2V5PjwvZm9yZWln
bi1rZXlzPjxyZWYtdHlwZSBuYW1lPSJKb3VybmFsIEFydGljbGUiPjE3PC9yZWYtdHlwZT48Y29u
dHJpYnV0b3JzPjxhdXRob3JzPjxhdXRob3I+QmxhZGVuLCBDYXRoZXJpbmUgTC48L2F1dGhvcj48
YXV0aG9yPlNhbGdhZG8sIERhdmlkPC9hdXRob3I+PGF1dGhvcj5Nb25nZXMsIFNvbGVkYWQ8L2F1
dGhvcj48YXV0aG9yPkZvbmN1YmVydGEsIE1hcmlhIEUuPC9hdXRob3I+PGF1dGhvcj5LZWtvdSwg
S3lyaWFraTwvYXV0aG9yPjxhdXRob3I+S29zbWEsIEtvbnN0YW50aW5hPC9hdXRob3I+PGF1dGhv
cj5EYXdraW5zLCBIdWdoPC9hdXRob3I+PGF1dGhvcj5MYW1vbnQsIExlYW5uZTwvYXV0aG9yPjxh
dXRob3I+Um95LCBBbm5hIEouPC9hdXRob3I+PGF1dGhvcj5DaGFtb3ZhLCBUZW9kb3JhPC9hdXRo
b3I+PGF1dGhvcj5HdWVyZ3VlbHRjaGV2YSwgVmVsaW5hPC9hdXRob3I+PGF1dGhvcj5DaGFuLCBT
b3BoZWxpYTwvYXV0aG9yPjxhdXRob3I+S29ybmd1dCwgTGF3cmVuY2U8L2F1dGhvcj48YXV0aG9y
PkNhbXBiZWxsLCBDcmFpZzwvYXV0aG9yPjxhdXRob3I+RGFpLCBZaTwvYXV0aG9yPjxhdXRob3I+
V2FuZywgSmVuPC9hdXRob3I+PGF1dGhvcj5CYXJpxaFpxIcsIE5pbmE8L2F1dGhvcj48YXV0aG9y
PkJyYWJlYywgUGV0cjwvYXV0aG9yPjxhdXRob3I+TGFoZGV0aWUsIEphYW5hPC9hdXRob3I+PGF1
dGhvcj5XYWx0ZXIsIE1hZ2dpZSBDLjwvYXV0aG9yPjxhdXRob3I+U2NocmVpYmVyLUthdHosIE9s
aXZpYTwvYXV0aG9yPjxhdXRob3I+S2FyY2FnaSwgVmVyb25pa2E8L2F1dGhvcj48YXV0aG9yPkdh
cmFtaSwgTWFydGE8L2F1dGhvcj48YXV0aG9yPlZpc3dhbmF0aGFuLCBWZW5rYXRhcm1hbjwvYXV0
aG9yPjxhdXRob3I+QmF5YXQsIEZhcmhhZDwvYXV0aG9yPjxhdXRob3I+QnVjY2VsbGEsIEZpbGlw
cG88L2F1dGhvcj48YXV0aG9yPktpbXVyYSwgRW48L2F1dGhvcj48YXV0aG9yPktvZWtzLCBaYcOv
ZGE8L2F1dGhvcj48YXV0aG9yPnZhbiBkZW4gQmVyZ2VuLCBKYW5uZWtlIEMuPC9hdXRob3I+PGF1
dGhvcj5Sb2RyaWd1ZXMsIE1pcmlhbTwvYXV0aG9yPjxhdXRob3I+Um94YnVyZ2gsIFJpY2hhcmQ8
L2F1dGhvcj48YXV0aG9yPkx1c2Frb3dza2EsIEFubmE8L2F1dGhvcj48YXV0aG9yPktvc3RlcmEt
UHJ1c3pjenlrLCBBbm5hPC9hdXRob3I+PGF1dGhvcj5aaW1vd3NraSwgSmFudXN6PC9hdXRob3I+
PGF1dGhvcj5TYW50b3MsIFJvc8OhcmlvPC9hdXRob3I+PGF1dGhvcj5OZWFndSwgRWxlbmE8L2F1
dGhvcj48YXV0aG9yPkFydGVtaWV2YSwgU3ZldGxhbmE8L2F1dGhvcj48YXV0aG9yPlJhc2ljLCBW
ZWRyYW5hIE1pbGljPC9hdXRob3I+PGF1dGhvcj5Wb2ppbm92aWMsIERpbmE8L2F1dGhvcj48YXV0
aG9yPlBvc2FkYSwgTWFudWVsPC9hdXRob3I+PGF1dGhvcj5CbG9ldHplciwgQ2xlbWVuczwvYXV0
aG9yPjxhdXRob3I+SmVhbm5ldCwgUGllcnJlIFl2ZXM8L2F1dGhvcj48YXV0aG9yPkpvbmNvdXJ0
LCBGcmFuemlza2E8L2F1dGhvcj48YXV0aG9yPkTDrWF6LU1hbmVyYSwgSm9yZGk8L2F1dGhvcj48
YXV0aG9yPkdhbGxhcmRvLCBFZHVhcmQ8L2F1dGhvcj48YXV0aG9yPkthcmFkdW1hbiwgQS4gQXnF
n2U8L2F1dGhvcj48YXV0aG9yPlRvcGFsb8SfbHUsIEhhbHVrPC9hdXRob3I+PGF1dGhvcj5FbCBT
aGVyaWYsIFJhc2hhPC9hdXRob3I+PGF1dGhvcj5TdHJpbmdlciwgQW5nZWxhPC9hdXRob3I+PGF1
dGhvcj5TaGF0aWxsbywgQW5kcml5IFYuPC9hdXRob3I+PGF1dGhvcj5NYXJ0aW4sIEFubiBTLjwv
YXV0aG9yPjxhdXRob3I+UGVheSwgSG9sbHkgTC48L2F1dGhvcj48YXV0aG9yPkJlbGxnYXJkLCBN
YXR0aGV3IEkuPC9hdXRob3I+PGF1dGhvcj5LaXJzY2huZXIsIEphbjwvYXV0aG9yPjxhdXRob3I+
RmxhbmlnYW4sIEtldmluIE0uPC9hdXRob3I+PGF1dGhvcj5TdHJhdWIsIFZvbGtlcjwvYXV0aG9y
PjxhdXRob3I+QnVzaGJ5LCBLYXRlPC9hdXRob3I+PGF1dGhvcj5WZXJzY2h1dXJlbiwgSmFuPC9h
dXRob3I+PGF1dGhvcj5BYXJ0c21hLVJ1cywgQW5uZW1pZWtlPC9hdXRob3I+PGF1dGhvcj5Cw6ly
b3VkLCBDaHJpc3RvcGhlPC9hdXRob3I+PGF1dGhvcj5Mb2NobcO8bGxlciwgSGFubnM8L2F1dGhv
cj48L2F1dGhvcnM+PC9jb250cmlidXRvcnM+PHRpdGxlcz48dGl0bGU+VGhlIFRSRUFULU5NRCBE
TUQgZ2xvYmFsIGRhdGFiYXNlOiBBbmFseXNpcyBvZiBtb3JlIHRoYW4gNywwMDAgZHVjaGVubmUg
bXVzY3VsYXIgZHlzdHJvcGh5IG11dGF0aW9uczwvdGl0bGU+PHNlY29uZGFyeS10aXRsZT5IdW1h
biBNdXRhdGlvbjwvc2Vjb25kYXJ5LXRpdGxlPjwvdGl0bGVzPjxwZXJpb2RpY2FsPjxmdWxsLXRp
dGxlPkh1bWFuIE11dGF0aW9uPC9mdWxsLXRpdGxlPjwvcGVyaW9kaWNhbD48cGFnZXM+Mzk1LTQw
MjwvcGFnZXM+PHZvbHVtZT4zNjwvdm9sdW1lPjxudW1iZXI+NDwvbnVtYmVyPjxrZXl3b3Jkcz48
a2V5d29yZD5ETUQ8L2tleXdvcmQ+PGtleXdvcmQ+RHVjaGVubmUgbXVzY3VsYXIgZHlzdHJvcGh5
PC9rZXl3b3JkPjxrZXl3b3JkPlJhcmUgZGlzZWFzZSByZWdpc3RyaWVzPC9rZXl3b3JkPjxrZXl3
b3JkPlRSRUFULU5NRDwva2V5d29yZD48L2tleXdvcmRzPjxkYXRlcz48eWVhcj4yMDE1PC95ZWFy
PjwvZGF0ZXM+PGlzYm4+MTA5OC0xMDA0IChFbGVjdHJvbmljKVxyMTA1OS03Nzk0IChMaW5raW5n
KTwvaXNibj48dXJscz48cGRmLXVybHM+PHVybD5maWxlOi8vQzpcVXNlcnNcYWxiaW1cR29vZ2xl
IERyaXZlXCtETURcTWVsYXp6aW5pIDIwMThcTGV0dGVyYXR1cmFcQ0FTSVNUSUNIRSBFIEdFTkVU
SUNBXEJsYWRlbl9ldF9hbC0yMDE1LUh1bWFuX011dGF0aW9uLUFuYWx5c2lzIG9mIE1vcmUgdGhh
biA3MDAwIGdlbnRveXBlcy5wZGY8L3VybD48L3BkZi11cmxzPjwvdXJscz48ZWxlY3Ryb25pYy1y
ZXNvdXJjZS1udW0+MTAuMTAwMi9odW11LjIyNzU4PC9lbGVjdHJvbmljLXJlc291cmNlLW51bT48
L3JlY29yZD48L0NpdGU+PENpdGU+PEF1dGhvcj5XYW5nPC9BdXRob3I+PFllYXI+MjAxNzwvWWVh
cj48UmVjTnVtPjQwPC9SZWNOdW0+PHJlY29yZD48cmVjLW51bWJlcj40MDwvcmVjLW51bWJlcj48
Zm9yZWlnbi1rZXlzPjxrZXkgYXBwPSJFTiIgZGItaWQ9InNwOXdzcGQ1MXhyNTlyZXplMG94YXY5
NHY5NXc5cHc5MHZ6eiIgdGltZXN0YW1wPSIxNTM1NTUzMjk5Ij40MDwva2V5PjwvZm9yZWlnbi1r
ZXlzPjxyZWYtdHlwZSBuYW1lPSJKb3VybmFsIEFydGljbGUiPjE3PC9yZWYtdHlwZT48Y29udHJp
YnV0b3JzPjxhdXRob3JzPjxhdXRob3I+V2FuZywgRGFuIE5pPC9hdXRob3I+PGF1dGhvcj5XYW5n
LCBaaGkgUWlhbmc8L2F1dGhvcj48YXV0aG9yPllhbiwgTGVpPC9hdXRob3I+PGF1dGhvcj5IZSwg
SmluPC9hdXRob3I+PGF1dGhvcj5MaW4sIE1pbiBUaW5nPC9hdXRob3I+PGF1dGhvcj5DaGVuLCBX
YW4gSmluPC9hdXRob3I+PGF1dGhvcj5XYW5nLCBOaW5nPC9hdXRob3I+PC9hdXRob3JzPjwvY29u
dHJpYnV0b3JzPjx0aXRsZXM+PHRpdGxlPkNsaW5pY2FsIGFuZCBtdXRhdGlvbmFsIGNoYXJhY3Rl
cmlzdGljcyBvZiBEdWNoZW5uZSBtdXNjdWxhciBkeXN0cm9waHkgcGF0aWVudHMgYmFzZWQgb24g
YSBjb21wcmVoZW5zaXZlIGRhdGFiYXNlIGluIFNvdXRoIENoaW5hPC90aXRsZT48c2Vjb25kYXJ5
LXRpdGxlPk5ldXJvbXVzY3VsYXIgRGlzb3JkZXJzPC9zZWNvbmRhcnktdGl0bGU+PC90aXRsZXM+
PHBlcmlvZGljYWw+PGZ1bGwtdGl0bGU+TmV1cm9tdXNjdWxhciBEaXNvcmRlcnM8L2Z1bGwtdGl0
bGU+PC9wZXJpb2RpY2FsPjxwYWdlcz43MTUtNzIyPC9wYWdlcz48dm9sdW1lPjI3PC92b2x1bWU+
PG51bWJlcj44PC9udW1iZXI+PGtleXdvcmRzPjxrZXl3b3JkPkRhdGFiYXNlPC9rZXl3b3JkPjxr
ZXl3b3JkPkR1Y2hlbm5lIG11c2N1bGFyIGR5c3Ryb3BoeTwva2V5d29yZD48a2V5d29yZD5EeXN0
cm9waGluIGdlbmU8L2tleXdvcmQ+PGtleXdvcmQ+TmF0dXJhbCBoaXN0b3J5PC9rZXl3b3JkPjxr
ZXl3b3JkPlBhdGllbnQgbWFuYWdlbWVudDwva2V5d29yZD48L2tleXdvcmRzPjxkYXRlcz48eWVh
cj4yMDE3PC95ZWFyPjwvZGF0ZXM+PHB1Ymxpc2hlcj5FbHNldmllciBCLlYuPC9wdWJsaXNoZXI+
PHVybHM+PHJlbGF0ZWQtdXJscz48dXJsPmh0dHA6Ly9keC5kb2kub3JnLzEwLjEwMTYvai5ubWQu
MjAxNy4wMi4wMTA8L3VybD48L3JlbGF0ZWQtdXJscz48cGRmLXVybHM+PHVybD5maWxlOi8vQzpc
VXNlcnNcYWxiaW1cR29vZ2xlIERyaXZlXCtETURcTWVsYXp6aW5pIDIwMThcTGV0dGVyYXR1cmFc
Q0FTSVNUSUNIRSBFIEdFTkVUSUNBXFdhbmdfZXRfYWxfMjAxNy1OTUQtQ2xpbmljYWwgYW5kIG11
dGF0aW9uYWwgY2hhcmFjdGVyaXN0aWNzIG9mIER1Y2hlbm5lIG11c2N1bGFyIGR5c3Ryb3BoeSBw
YXRpZW50cyBiYXNlZCBvbiBhIGNvbXByZWhlbnNpdmUgZGF0YWJhc2UgaW4gU291dGggQ2hpbmEu
cGRmPC91cmw+PC9wZGYtdXJscz48L3VybHM+PGVsZWN0cm9uaWMtcmVzb3VyY2UtbnVtPjEwLjEw
MTYvai5ubWQuMjAxNy4wMi4wMTA8L2VsZWN0cm9uaWMtcmVzb3VyY2UtbnVtPjwvcmVjb3JkPjwv
Q2l0ZT48Q2l0ZT48QXV0aG9yPlR1ZmZlcnktR2lyYXVkPC9BdXRob3I+PFllYXI+MjAwOTwvWWVh
cj48UmVjTnVtPjExMDwvUmVjTnVtPjxyZWNvcmQ+PHJlYy1udW1iZXI+MTEwPC9yZWMtbnVtYmVy
Pjxmb3JlaWduLWtleXM+PGtleSBhcHA9IkVOIiBkYi1pZD0ic3A5d3NwZDUxeHI1OXJlemUwb3hh
djk0djk1dzlwdzkwdnp6IiB0aW1lc3RhbXA9IjE1MzU1NTcyMTkiPjExMDwva2V5PjwvZm9yZWln
bi1rZXlzPjxyZWYtdHlwZSBuYW1lPSJKb3VybmFsIEFydGljbGUiPjE3PC9yZWYtdHlwZT48Y29u
dHJpYnV0b3JzPjxhdXRob3JzPjxhdXRob3I+VHVmZmVyeS1HaXJhdWQsIFMuPC9hdXRob3I+PGF1
dGhvcj5CZXJvdWQsIEMuPC9hdXRob3I+PGF1dGhvcj5MZXR1cmNxLCBGLjwvYXV0aG9yPjxhdXRo
b3I+WWFvdSwgUi4gQi48L2F1dGhvcj48YXV0aG9yPkhhbXJvdW4sIEQuPC9hdXRob3I+PGF1dGhv
cj5NaWNoZWwtQ2FsZW1hcmQsIEwuPC9hdXRob3I+PGF1dGhvcj5Nb2l6YXJkLCBNLiBQLjwvYXV0
aG9yPjxhdXRob3I+QmVybmFyZCwgUi48L2F1dGhvcj48YXV0aG9yPkNvc3NlZSwgTS48L2F1dGhv
cj48YXV0aG9yPkJvaXNzZWF1LCBQLjwvYXV0aG9yPjxhdXRob3I+QmxheWF1LCBNLjwvYXV0aG9y
PjxhdXRob3I+Q3JldmVhdXgsIEkuPC9hdXRob3I+PGF1dGhvcj5HdWlvY2hvbi1NYW50ZWwsIEEu
PC9hdXRob3I+PGF1dGhvcj5kZSBNYXJ0aW52aWxsZSwgQi48L2F1dGhvcj48YXV0aG9yPlBoaWxp
cHBlLCBDLjwvYXV0aG9yPjxhdXRob3I+TW9ubmllciwgTi48L2F1dGhvcj48YXV0aG9yPkJpZXRo
LCBFLjwvYXV0aG9yPjxhdXRob3I+S2hhdSBWYW4gS2llbiwgUC48L2F1dGhvcj48YXV0aG9yPkRl
c21ldCwgRi4gTy48L2F1dGhvcj48YXV0aG9yPkh1bWJlcnRjbGF1ZGUsIFYuPC9hdXRob3I+PGF1
dGhvcj5LYXBsYW4sIEouIEMuPC9hdXRob3I+PGF1dGhvcj5DaGVsbHksIEouPC9hdXRob3I+PGF1
dGhvcj5DbGF1c3RyZXMsIE0uPC9hdXRob3I+PC9hdXRob3JzPjwvY29udHJpYnV0b3JzPjxhdXRo
LWFkZHJlc3M+VW5pdmVyc2l0ZSBNb250cGVsbGllciAxLCBGYWN1bHRlIGRlIE1lZGVjaW5lLCBN
b250cGVsbGllciwgRnJhbmNlLiBzeWx2aWUudHVmZmVyeUBpbnNlcm0uZnI8L2F1dGgtYWRkcmVz
cz48dGl0bGVzPjx0aXRsZT5HZW5vdHlwZS1waGVub3R5cGUgYW5hbHlzaXMgaW4gMiw0MDUgcGF0
aWVudHMgd2l0aCBhIGR5c3Ryb3BoaW5vcGF0aHkgdXNpbmcgdGhlIFVNRC1ETUQgZGF0YWJhc2U6
IGEgbW9kZWwgb2YgbmF0aW9ud2lkZSBrbm93bGVkZ2ViYXNlPC90aXRsZT48c2Vjb25kYXJ5LXRp
dGxlPkh1bSBNdXRhdDwvc2Vjb25kYXJ5LXRpdGxlPjxhbHQtdGl0bGU+SHVtYW4gbXV0YXRpb248
L2FsdC10aXRsZT48L3RpdGxlcz48YWx0LXBlcmlvZGljYWw+PGZ1bGwtdGl0bGU+SHVtYW4gTXV0
YXRpb248L2Z1bGwtdGl0bGU+PC9hbHQtcGVyaW9kaWNhbD48cGFnZXM+OTM0LTQ1PC9wYWdlcz48
dm9sdW1lPjMwPC92b2x1bWU+PG51bWJlcj42PC9udW1iZXI+PGVkaXRpb24+MjAwOS8wNC8xNjwv
ZWRpdGlvbj48a2V5d29yZHM+PGtleXdvcmQ+Q2hyb21vc29tZSBCcmVha2FnZTwva2V5d29yZD48
a2V5d29yZD5Db2RvbiwgTm9uc2Vuc2UvZ2VuZXRpY3M8L2tleXdvcmQ+PGtleXdvcmQ+KkRhdGFi
YXNlcywgR2VuZXRpYzwva2V5d29yZD48a2V5d29yZD5EeXN0cm9waGluLypnZW5ldGljczwva2V5
d29yZD48a2V5d29yZD5FeG9ucy9nZW5ldGljczwva2V5d29yZD48a2V5d29yZD5GZW1hbGU8L2tl
eXdvcmQ+PGtleXdvcmQ+RnJhbmNlPC9rZXl3b3JkPjxrZXl3b3JkPkdlbmUgUmVhcnJhbmdlbWVu
dDwva2V5d29yZD48a2V5d29yZD5HZW5vdHlwZTwva2V5d29yZD48a2V5d29yZD5IZXRlcm96eWdv
dGU8L2tleXdvcmQ+PGtleXdvcmQ+SHVtYW5zPC9rZXl3b3JkPjxrZXl3b3JkPkludHJvbnMvZ2Vu
ZXRpY3M8L2tleXdvcmQ+PGtleXdvcmQ+Kktub3dsZWRnZSBCYXNlczwva2V5d29yZD48a2V5d29y
ZD5NYWxlPC9rZXl3b3JkPjxrZXl3b3JkPk11c2N1bGFyIER5c3Ryb3BoeSwgRHVjaGVubmUvKmdl
bmV0aWNzPC9rZXl3b3JkPjxrZXl3b3JkPk11dGF0aW9uLypnZW5ldGljczwva2V5d29yZD48a2V5
d29yZD5QaGVub3R5cGU8L2tleXdvcmQ+PGtleXdvcmQ+UG9pbnQgTXV0YXRpb24vZ2VuZXRpY3M8
L2tleXdvcmQ+PGtleXdvcmQ+Uk5BIFNwbGljZSBTaXRlcy9nZW5ldGljczwva2V5d29yZD48a2V5
d29yZD4qU29mdHdhcmU8L2tleXdvcmQ+PC9rZXl3b3Jkcz48ZGF0ZXM+PHllYXI+MjAwOTwveWVh
cj48cHViLWRhdGVzPjxkYXRlPkp1bjwvZGF0ZT48L3B1Yi1kYXRlcz48L2RhdGVzPjxpc2JuPjEw
NTktNzc5NDwvaXNibj48YWNjZXNzaW9uLW51bT4xOTM2NzYzNjwvYWNjZXNzaW9uLW51bT48dXJs
cz48L3VybHM+PGVsZWN0cm9uaWMtcmVzb3VyY2UtbnVtPjEwLjEwMDIvaHVtdS4yMDk3NjwvZWxl
Y3Ryb25pYy1yZXNvdXJjZS1udW0+PHJlbW90ZS1kYXRhYmFzZS1wcm92aWRlcj5OTE08L3JlbW90
ZS1kYXRhYmFzZS1wcm92aWRlcj48bGFuZ3VhZ2U+ZW5nPC9sYW5ndWFnZT48L3JlY29yZD48L0Np
dGU+PENpdGU+PEF1dGhvcj5KdWFuLU1hdGV1PC9BdXRob3I+PFllYXI+MjAxNTwvWWVhcj48UmVj
TnVtPjQzPC9SZWNOdW0+PHJlY29yZD48cmVjLW51bWJlcj40MzwvcmVjLW51bWJlcj48Zm9yZWln
bi1rZXlzPjxrZXkgYXBwPSJFTiIgZGItaWQ9InNwOXdzcGQ1MXhyNTlyZXplMG94YXY5NHY5NXc5
cHc5MHZ6eiIgdGltZXN0YW1wPSIxNTM1NTUzMjk5Ij40Mzwva2V5PjwvZm9yZWlnbi1rZXlzPjxy
ZWYtdHlwZSBuYW1lPSJKb3VybmFsIEFydGljbGUiPjE3PC9yZWYtdHlwZT48Y29udHJpYnV0b3Jz
PjxhdXRob3JzPjxhdXRob3I+SnVhbi1NYXRldSwgSm9uYXM8L2F1dGhvcj48YXV0aG9yPkdvbnph
bGV6LVF1ZXJlZGEsIExpZGlhPC9hdXRob3I+PGF1dGhvcj5Sb2RyaWd1ZXosIE1hcmlhIEpvc2U8
L2F1dGhvcj48YXV0aG9yPkJhZW5hLCBNYW5lbDwvYXV0aG9yPjxhdXRob3I+VmVyZHVyYSwgRWRn
YXJkPC9hdXRob3I+PGF1dGhvcj5OYXNjaW1lbnRvLCBBbmRyZXM8L2F1dGhvcj48YXV0aG9yPk9y
dGV6LCBDYXJsb3M8L2F1dGhvcj48YXV0aG9yPkJhaWdldCwgTW9udHNlcnJhdDwvYXV0aG9yPjxh
dXRob3I+R2FsbGFubywgUGlhPC9hdXRob3I+PC9hdXRob3JzPjwvY29udHJpYnV0b3JzPjx0aXRs
ZXM+PHRpdGxlPkRNRCBtdXRhdGlvbnMgaW4gNTc2IGR5c3Ryb3BoaW5vcGF0aHkgZmFtaWxpZXM6
IEEgc3RlcCBmb3J3YXJkIGluIGdlbm90eXBlLXBoZW5vdHlwZSBjb3JyZWxhdGlvbnM8L3RpdGxl
PjxzZWNvbmRhcnktdGl0bGU+UExvUyBPTkU8L3NlY29uZGFyeS10aXRsZT48L3RpdGxlcz48cGVy
aW9kaWNhbD48ZnVsbC10aXRsZT5QTG9TIE9ORTwvZnVsbC10aXRsZT48L3BlcmlvZGljYWw+PHBh
Z2VzPjEtMjE8L3BhZ2VzPjx2b2x1bWU+MTA8L3ZvbHVtZT48bnVtYmVyPjg8L251bWJlcj48ZGF0
ZXM+PHllYXI+MjAxNTwveWVhcj48L2RhdGVzPjxpc2JuPjE5MzItNjIwMyAoRWxlY3Ryb25pYykg
MTkzMi02MjAzIChMaW5raW5nKTwvaXNibj48dXJscz48cmVsYXRlZC11cmxzPjx1cmw+aHR0cDov
L2R4LmRvaS5vcmcvMTAuMTM3MS9qb3VybmFsLnBvbmUuMDEzNTE4OTwvdXJsPjwvcmVsYXRlZC11
cmxzPjxwZGYtdXJscz48dXJsPmZpbGU6Ly9DOlxVc2Vyc1xhbGJpbVxHb29nbGUgRHJpdmVcK0RN
RFxNZWxhenppbmkgMjAxOFxMZXR0ZXJhdHVyYVxDQVNJU1RJQ0hFIEUgR0VORVRJQ0FcSnVhbi1N
YXRldV9ldF9hbF8yMDE1LVBsb3NPbmUtRE1EIE11dGF0aW9ucyBpbiA1NzYgRHlzdHJvcGhpbm9w
YXRoeS5QREY8L3VybD48L3BkZi11cmxzPjwvdXJscz48ZWxlY3Ryb25pYy1yZXNvdXJjZS1udW0+
MTAuMTM3MS9qb3VybmFsLnBvbmUuMDEzNTE4OTwvZWxlY3Ryb25pYy1yZXNvdXJjZS1udW0+PC9y
ZWNvcmQ+PC9DaXRlPjwvRW5kTm90ZT5=
</w:fldData>
        </w:fldChar>
      </w:r>
      <w:r w:rsidR="00152C6E">
        <w:rPr>
          <w:rFonts w:ascii="Times New Roman" w:hAnsi="Times New Roman" w:cs="Times New Roman"/>
          <w:noProof/>
          <w:sz w:val="24"/>
          <w:szCs w:val="24"/>
        </w:rPr>
        <w:instrText xml:space="preserve"> ADDIN EN.CITE.DATA </w:instrText>
      </w:r>
      <w:r w:rsidR="00152C6E">
        <w:rPr>
          <w:rFonts w:ascii="Times New Roman" w:hAnsi="Times New Roman" w:cs="Times New Roman"/>
          <w:noProof/>
          <w:sz w:val="24"/>
          <w:szCs w:val="24"/>
        </w:rPr>
      </w:r>
      <w:r w:rsidR="00152C6E">
        <w:rPr>
          <w:rFonts w:ascii="Times New Roman" w:hAnsi="Times New Roman" w:cs="Times New Roman"/>
          <w:noProof/>
          <w:sz w:val="24"/>
          <w:szCs w:val="24"/>
        </w:rPr>
        <w:fldChar w:fldCharType="end"/>
      </w:r>
      <w:r w:rsidRPr="001B7C67">
        <w:rPr>
          <w:rFonts w:ascii="Times New Roman" w:hAnsi="Times New Roman" w:cs="Times New Roman"/>
          <w:noProof/>
          <w:sz w:val="24"/>
          <w:szCs w:val="24"/>
        </w:rPr>
      </w:r>
      <w:r w:rsidRPr="001B7C67">
        <w:rPr>
          <w:rFonts w:ascii="Times New Roman" w:hAnsi="Times New Roman" w:cs="Times New Roman"/>
          <w:noProof/>
          <w:sz w:val="24"/>
          <w:szCs w:val="24"/>
        </w:rPr>
        <w:fldChar w:fldCharType="separate"/>
      </w:r>
      <w:r w:rsidR="00152C6E">
        <w:rPr>
          <w:rFonts w:ascii="Times New Roman" w:hAnsi="Times New Roman" w:cs="Times New Roman"/>
          <w:noProof/>
          <w:sz w:val="24"/>
          <w:szCs w:val="24"/>
        </w:rPr>
        <w:t>(Bladen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 Juan-Mateu</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 Tuffery-Giraud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 Wang</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2017)</w:t>
      </w:r>
      <w:r w:rsidRPr="001B7C67">
        <w:rPr>
          <w:rFonts w:ascii="Times New Roman" w:hAnsi="Times New Roman" w:cs="Times New Roman"/>
          <w:noProof/>
          <w:sz w:val="24"/>
          <w:szCs w:val="24"/>
        </w:rPr>
        <w:fldChar w:fldCharType="end"/>
      </w:r>
      <w:r w:rsidRPr="001B7C67">
        <w:rPr>
          <w:rFonts w:ascii="Times New Roman" w:hAnsi="Times New Roman" w:cs="Times New Roman"/>
          <w:noProof/>
          <w:sz w:val="24"/>
          <w:szCs w:val="24"/>
        </w:rPr>
        <w:t xml:space="preserve"> and small rearrangements. </w:t>
      </w:r>
      <w:r w:rsidR="00374BE8" w:rsidRPr="001B7C67">
        <w:rPr>
          <w:rFonts w:ascii="Times New Roman" w:hAnsi="Times New Roman" w:cs="Times New Roman"/>
          <w:noProof/>
          <w:sz w:val="24"/>
          <w:szCs w:val="24"/>
        </w:rPr>
        <w:t>In 2-7% of cases DMD can be causesd by splice-</w:t>
      </w:r>
      <w:r w:rsidR="00F63C0F" w:rsidRPr="001B7C67">
        <w:rPr>
          <w:rFonts w:ascii="Times New Roman" w:hAnsi="Times New Roman" w:cs="Times New Roman"/>
          <w:noProof/>
          <w:sz w:val="24"/>
          <w:szCs w:val="24"/>
        </w:rPr>
        <w:t>a</w:t>
      </w:r>
      <w:r w:rsidR="00374BE8" w:rsidRPr="001B7C67">
        <w:rPr>
          <w:rFonts w:ascii="Times New Roman" w:hAnsi="Times New Roman" w:cs="Times New Roman"/>
          <w:noProof/>
          <w:sz w:val="24"/>
          <w:szCs w:val="24"/>
        </w:rPr>
        <w:t xml:space="preserve">ltering deep intronic mutations which cannot be detected by standard tecniques </w:t>
      </w:r>
      <w:r w:rsidR="00374BE8" w:rsidRPr="001B7C67">
        <w:rPr>
          <w:rFonts w:ascii="Times New Roman" w:hAnsi="Times New Roman" w:cs="Times New Roman"/>
          <w:noProof/>
          <w:sz w:val="24"/>
          <w:szCs w:val="24"/>
        </w:rPr>
        <w:fldChar w:fldCharType="begin">
          <w:fldData xml:space="preserve">PEVuZE5vdGU+PENpdGU+PEF1dGhvcj5XYWxkcm9wPC9BdXRob3I+PFllYXI+MjAyMjwvWWVhcj48
UmVjTnVtPjgxOTwvUmVjTnVtPjxEaXNwbGF5VGV4dD4oV2FsZHJvcDxzdHlsZSBmYWNlPSJpdGFs
aWMiPiBldCBhbDwvc3R5bGU+LCAyMDIyKTwvRGlzcGxheVRleHQ+PHJlY29yZD48cmVjLW51bWJl
cj44MTk8L3JlYy1udW1iZXI+PGZvcmVpZ24ta2V5cz48a2V5IGFwcD0iRU4iIGRiLWlkPSJzcDl3
c3BkNTF4cjU5cmV6ZTBveGF2OTR2OTV3OXB3OTB2enoiIHRpbWVzdGFtcD0iMTY5NjY4Nzc3OCI+
ODE5PC9rZXk+PC9mb3JlaWduLWtleXM+PHJlZi10eXBlIG5hbWU9IkpvdXJuYWwgQXJ0aWNsZSI+
MTc8L3JlZi10eXBlPjxjb250cmlidXRvcnM+PGF1dGhvcnM+PGF1dGhvcj5XYWxkcm9wLCBNLiBB
LjwvYXV0aG9yPjxhdXRob3I+TW9vcmUsIFMuIEEuPC9hdXRob3I+PGF1dGhvcj5NYXRoZXdzLCBL
LiBELjwvYXV0aG9yPjxhdXRob3I+RGFyYnJvLCBCLiBXLjwvYXV0aG9yPjxhdXRob3I+TWVkbmUs
IEwuPC9hdXRob3I+PGF1dGhvcj5GaW5rZWwsIFIuPC9hdXRob3I+PGF1dGhvcj5Db25ub2xseSwg
QS4gTS48L2F1dGhvcj48YXV0aG9yPkNyYXdmb3JkLCBULiBPLjwvYXV0aG9yPjxhdXRob3I+RHJh
Y2htYW4sIEQuPC9hdXRob3I+PGF1dGhvcj5XZWluLCBOLjwvYXV0aG9yPjxhdXRob3I+SGFiaWIs
IEEuIEEuPC9hdXRob3I+PGF1dGhvcj5Lcnplc25pYWstU3dpbmFyc2thLCBNLiBBLjwvYXV0aG9y
PjxhdXRob3I+WmFpZG1hbiwgQy4gTS48L2F1dGhvcj48YXV0aG9yPkNvbGxpbnMsIEouIEouPC9h
dXRob3I+PGF1dGhvcj5Kb2tlbGEsIE0uPC9hdXRob3I+PGF1dGhvcj5VZGQsIEIuPC9hdXRob3I+
PGF1dGhvcj5EYXksIEouIFcuPC9hdXRob3I+PGF1dGhvcj5PcnRpei1HdWVycmVybywgRy48L2F1
dGhvcj48YXV0aG9yPlN0YXRsYW5kLCBKLjwvYXV0aG9yPjxhdXRob3I+QnV0dGVyZmllbGQsIFIu
IEouPC9hdXRob3I+PGF1dGhvcj5EdW5uLCBELiBNLjwvYXV0aG9yPjxhdXRob3I+V2Vpc3MsIFIu
IEIuPC9hdXRob3I+PGF1dGhvcj5GbGFuaWdhbiwgSy4gTS48L2F1dGhvcj48L2F1dGhvcnM+PC9j
b250cmlidXRvcnM+PGF1dGgtYWRkcmVzcz5UaGUgQ2VudGVyIGZvciBHZW5lIFRoZXJhcHksIE5h
dGlvbndpZGUgQ2hpbGRyZW4mYXBvcztzIEhvc3BpdGFsLCBDb2x1bWJ1cywgT2hpbywgVVNBLiYj
eEQ7RGVwYXJ0bWVudCBvZiBOZXVyb2xvZ3ksIFRoZSBPaGlvIFN0YXRlIFVuaXZlcnNpdHksIENv
bHVtYnVzLCBPaGlvLCBVU0EuJiN4RDtEZXBhcnRtZW50IG9mIFBlZGlhdHJpY3MsIFRoZSBPaGlv
IFN0YXRlIFVuaXZlcnNpdHksIENvbHVtYnVzLCBPaGlvLCBVU0EuJiN4RDtEZXBhcnRtZW50IG9m
IFBhdGhvbG9neSwgVGhlIFVuaXZlcnNpdHkgb2YgSW93YSwgSW93YSBDaXR5LCBJb3dhLCBVU0Eu
JiN4RDtEZXBhdG1lbnQgb2YgUGVkaWF0cmljcywgVGhlIFVuaXZlcnNpdHkgb2YgSW93YSwgSW93
YSBDaXR5LCBJb3dhLCBVU0EuJiN4RDtEZXBhcnRtZW50IG9mIE5ldXJvbG9neSwgQ2hpbGRyZW4m
YXBvcztzIEhvc3BpdGFsIG9mIFBoaWxhZGVscGhpYSwgUGhpbGFkZWxwaGlhLCBQZW5uc3lsdmFu
aWEsIFVTQS4mI3hEO0RlcGFydG1lbnQgb2YgTmV1cm9sb2d5LCBOZW1vdXJzIENoaWxkcmVuJmFw
b3M7cyBIb3NwaXRhbCwgT3JsYW5kbywgRmxvcmlkYSwgVVNBLiYjeEQ7RGVwYXJ0bWVudCBvZiBO
ZXVyb2xvZ3ksIFdhc2hpbmd0b24gVW5pdmVyc2l0eSwgU2FpbnQgTG91aXMsIE1pc3NvdXJpLCBV
U0EuJiN4RDtEZXBhcnRtZW50IG9mIE5ldXJvbG9neSwgSm9obnMgSG9wa2lucyBVbml2ZXJzaXR5
LCBCYWx0aW1vcmUsIE1hcnlsYW5kLCBVU0EuJiN4RDtEZXBhcnRtZW50IG9mIE5ldXJvbG9neSwg
Q29sdW1iaWEgVW5pdmVyc2l0eSwgTmV3IFlvcmssIE5ldyBZb3JrLCBVU0EuJiN4RDtEZXBhcnRt
ZW50IG9mIE5ldXJvbG9neSwgVW5pdmVyc2l0eSBvZiBOZXcgTWV4aWNvIEhlYWx0aCBTY2llbmNl
cyBDZW50ZXIsIEFsYnVxdWVycXVlLCBOZXcgTWV4aWNvLCBVU0EuJiN4RDtEZXBhcnRtZW50IG9m
IFBlZGlhdHJpYyBOZXVyb2xvZ3ksIE1lcmN5IEhvc3BpdGFscywgU3ByaW5nZmllbGQsIE1pc3Nv
dXJpLCBVU0EuJiN4RDtOZXVyb211c2N1bGFyIFJlc2VhcmNoIENlbnRlciwgVGFtcGVyZSBVbml2
ZXJzaXR5IEhvc3BpdGFsIGFuZCBVbml2ZXJzaXR5IG9mIFRhbXBlcmUsIFRhbXBlcmUsIEZpbmxh
bmQuJiN4RDtEaXZpc2lvbiBvZiBDbGluaWNhbCBOZXVyb3NjaWVuY2VzLCBUdXJrdSBVbml2ZXJz
aXR5IEhvc3BpdGFsIGFuZCBVbml2ZXJzaXR5IG9mIFR1cmt1LCBUdXJrdSwgRmlubGFuZC4mI3hE
O0RlcGFydG1lbnQgb2YgTmV1cm9sb2d5LCBVbml2ZXJzaXR5IG9mIE1pbm5lc290YSBNZWRpY2Fs
IENlbnRlciwgTWlubmVhcG9saXMsIE1pbm5lc290YSwgVVNBLiYjeEQ7RGVwYXJ0bWVudCBvZiBO
ZXVyb2xvZ3ksIFVuaXZlcnNpdHkgb2YgS2Fuc2FzLCBLYW5zYXMgQ2l0eSwgS2Fuc2FzLCBVU0Eu
JiN4RDtEZXBhcnRtZW50IG9mIFBlZGlhdHJpY3MsIFRoZSBVbml2ZXJzaXR5IG9mIFV0YWggU2No
b29sIG9mIE1lZGljaW5lLCBTYWx0IExha2UgQ2l0eSwgVXRhaCwgVVNBLiYjeEQ7RGVwYXJ0bWVu
dCBvZiBIdW1hbiBHZW5ldGljcywgVGhlIFVuaXZlcnNpdHkgb2YgVXRhaCBTY2hvb2wgb2YgTWVk
aWNpbmUsIFNhbHQgTGFrZSBDaXR5LCBVdGFoLCBVU0EuPC9hdXRoLWFkZHJlc3M+PHRpdGxlcz48
dGl0bGU+SW50cm9uIG11dGF0aW9ucyBhbmQgZWFybHkgdHJhbnNjcmlwdGlvbiB0ZXJtaW5hdGlv
biBpbiBEdWNoZW5uZSBhbmQgQmVja2VyIG11c2N1bGFyIGR5c3Ryb3BoeTwvdGl0bGU+PHNlY29u
ZGFyeS10aXRsZT5IdW0gTXV0YXQ8L3NlY29uZGFyeS10aXRsZT48YWx0LXRpdGxlPkh1bWFuIG11
dGF0aW9uPC9hbHQtdGl0bGU+PC90aXRsZXM+PGFsdC1wZXJpb2RpY2FsPjxmdWxsLXRpdGxlPkh1
bWFuIE11dGF0aW9uPC9mdWxsLXRpdGxlPjwvYWx0LXBlcmlvZGljYWw+PHBhZ2VzPjUxMS01Mjg8
L3BhZ2VzPjx2b2x1bWU+NDM8L3ZvbHVtZT48bnVtYmVyPjQ8L251bWJlcj48ZWRpdGlvbj4yMDIy
LzAyLzE2PC9lZGl0aW9uPjxrZXl3b3Jkcz48a2V5d29yZD4qRHlzdHJvcGhpbi9nZW5ldGljczwv
a2V5d29yZD48a2V5d29yZD5IdW1hbnM8L2tleXdvcmQ+PGtleXdvcmQ+SW50cm9ucy9nZW5ldGlj
czwva2V5d29yZD48a2V5d29yZD4qTXVzY3VsYXIgRHlzdHJvcGh5LCBEdWNoZW5uZS9kaWFnbm9z
aXMvZ2VuZXRpY3MvcGF0aG9sb2d5PC9rZXl3b3JkPjxrZXl3b3JkPk11dGF0aW9uPC9rZXl3b3Jk
PjxrZXl3b3JkPlJOQSBTcGxpY2UgU2l0ZXM8L2tleXdvcmQ+PGtleXdvcmQ+QmVja2VyIG11c2N1
bGFyIGR5c3Ryb3BoeTwva2V5d29yZD48a2V5d29yZD5EdWNoZW5uZSBtdXNjdWxhciBkeXN0cm9w
aHk8L2tleXdvcmQ+PGtleXdvcmQ+ZGVlcCBpbnRyb25pYzwva2V5d29yZD48a2V5d29yZD5wc2V1
ZG9leG9uPC9rZXl3b3JkPjxrZXl3b3JkPnRlbGVzY3JpcHRpbmc8L2tleXdvcmQ+PGtleXdvcmQ+
dHJhbnNjcmlwdGlvbiB0ZXJtaW5hdGlvbjwva2V5d29yZD48L2tleXdvcmRzPjxkYXRlcz48eWVh
cj4yMDIyPC95ZWFyPjxwdWItZGF0ZXM+PGRhdGU+QXByPC9kYXRlPjwvcHViLWRhdGVzPjwvZGF0
ZXM+PGlzYm4+MTA1OS03Nzk0IChQcmludCkmI3hEOzEwNTktNzc5NDwvaXNibj48YWNjZXNzaW9u
LW51bT4zNTE2NTk3MzwvYWNjZXNzaW9uLW51bT48dXJscz48L3VybHM+PGN1c3RvbTI+UE1DOTkw
MTI4NDwvY3VzdG9tMj48Y3VzdG9tNj5OSUhNUzE3Nzk2ODI8L2N1c3RvbTY+PGVsZWN0cm9uaWMt
cmVzb3VyY2UtbnVtPjEwLjEwMDIvaHVtdS4yNDM0MzwvZWxlY3Ryb25pYy1yZXNvdXJjZS1udW0+
PHJlbW90ZS1kYXRhYmFzZS1wcm92aWRlcj5OTE08L3JlbW90ZS1kYXRhYmFzZS1wcm92aWRlcj48
bGFuZ3VhZ2U+ZW5nPC9sYW5ndWFnZT48L3JlY29yZD48L0NpdGU+PC9FbmROb3RlPn==
</w:fldData>
        </w:fldChar>
      </w:r>
      <w:r w:rsidR="00152C6E">
        <w:rPr>
          <w:rFonts w:ascii="Times New Roman" w:hAnsi="Times New Roman" w:cs="Times New Roman"/>
          <w:noProof/>
          <w:sz w:val="24"/>
          <w:szCs w:val="24"/>
        </w:rPr>
        <w:instrText xml:space="preserve"> ADDIN EN.CITE </w:instrText>
      </w:r>
      <w:r w:rsidR="00152C6E">
        <w:rPr>
          <w:rFonts w:ascii="Times New Roman" w:hAnsi="Times New Roman" w:cs="Times New Roman"/>
          <w:noProof/>
          <w:sz w:val="24"/>
          <w:szCs w:val="24"/>
        </w:rPr>
        <w:fldChar w:fldCharType="begin">
          <w:fldData xml:space="preserve">PEVuZE5vdGU+PENpdGU+PEF1dGhvcj5XYWxkcm9wPC9BdXRob3I+PFllYXI+MjAyMjwvWWVhcj48
UmVjTnVtPjgxOTwvUmVjTnVtPjxEaXNwbGF5VGV4dD4oV2FsZHJvcDxzdHlsZSBmYWNlPSJpdGFs
aWMiPiBldCBhbDwvc3R5bGU+LCAyMDIyKTwvRGlzcGxheVRleHQ+PHJlY29yZD48cmVjLW51bWJl
cj44MTk8L3JlYy1udW1iZXI+PGZvcmVpZ24ta2V5cz48a2V5IGFwcD0iRU4iIGRiLWlkPSJzcDl3
c3BkNTF4cjU5cmV6ZTBveGF2OTR2OTV3OXB3OTB2enoiIHRpbWVzdGFtcD0iMTY5NjY4Nzc3OCI+
ODE5PC9rZXk+PC9mb3JlaWduLWtleXM+PHJlZi10eXBlIG5hbWU9IkpvdXJuYWwgQXJ0aWNsZSI+
MTc8L3JlZi10eXBlPjxjb250cmlidXRvcnM+PGF1dGhvcnM+PGF1dGhvcj5XYWxkcm9wLCBNLiBB
LjwvYXV0aG9yPjxhdXRob3I+TW9vcmUsIFMuIEEuPC9hdXRob3I+PGF1dGhvcj5NYXRoZXdzLCBL
LiBELjwvYXV0aG9yPjxhdXRob3I+RGFyYnJvLCBCLiBXLjwvYXV0aG9yPjxhdXRob3I+TWVkbmUs
IEwuPC9hdXRob3I+PGF1dGhvcj5GaW5rZWwsIFIuPC9hdXRob3I+PGF1dGhvcj5Db25ub2xseSwg
QS4gTS48L2F1dGhvcj48YXV0aG9yPkNyYXdmb3JkLCBULiBPLjwvYXV0aG9yPjxhdXRob3I+RHJh
Y2htYW4sIEQuPC9hdXRob3I+PGF1dGhvcj5XZWluLCBOLjwvYXV0aG9yPjxhdXRob3I+SGFiaWIs
IEEuIEEuPC9hdXRob3I+PGF1dGhvcj5Lcnplc25pYWstU3dpbmFyc2thLCBNLiBBLjwvYXV0aG9y
PjxhdXRob3I+WmFpZG1hbiwgQy4gTS48L2F1dGhvcj48YXV0aG9yPkNvbGxpbnMsIEouIEouPC9h
dXRob3I+PGF1dGhvcj5Kb2tlbGEsIE0uPC9hdXRob3I+PGF1dGhvcj5VZGQsIEIuPC9hdXRob3I+
PGF1dGhvcj5EYXksIEouIFcuPC9hdXRob3I+PGF1dGhvcj5PcnRpei1HdWVycmVybywgRy48L2F1
dGhvcj48YXV0aG9yPlN0YXRsYW5kLCBKLjwvYXV0aG9yPjxhdXRob3I+QnV0dGVyZmllbGQsIFIu
IEouPC9hdXRob3I+PGF1dGhvcj5EdW5uLCBELiBNLjwvYXV0aG9yPjxhdXRob3I+V2Vpc3MsIFIu
IEIuPC9hdXRob3I+PGF1dGhvcj5GbGFuaWdhbiwgSy4gTS48L2F1dGhvcj48L2F1dGhvcnM+PC9j
b250cmlidXRvcnM+PGF1dGgtYWRkcmVzcz5UaGUgQ2VudGVyIGZvciBHZW5lIFRoZXJhcHksIE5h
dGlvbndpZGUgQ2hpbGRyZW4mYXBvcztzIEhvc3BpdGFsLCBDb2x1bWJ1cywgT2hpbywgVVNBLiYj
eEQ7RGVwYXJ0bWVudCBvZiBOZXVyb2xvZ3ksIFRoZSBPaGlvIFN0YXRlIFVuaXZlcnNpdHksIENv
bHVtYnVzLCBPaGlvLCBVU0EuJiN4RDtEZXBhcnRtZW50IG9mIFBlZGlhdHJpY3MsIFRoZSBPaGlv
IFN0YXRlIFVuaXZlcnNpdHksIENvbHVtYnVzLCBPaGlvLCBVU0EuJiN4RDtEZXBhcnRtZW50IG9m
IFBhdGhvbG9neSwgVGhlIFVuaXZlcnNpdHkgb2YgSW93YSwgSW93YSBDaXR5LCBJb3dhLCBVU0Eu
JiN4RDtEZXBhdG1lbnQgb2YgUGVkaWF0cmljcywgVGhlIFVuaXZlcnNpdHkgb2YgSW93YSwgSW93
YSBDaXR5LCBJb3dhLCBVU0EuJiN4RDtEZXBhcnRtZW50IG9mIE5ldXJvbG9neSwgQ2hpbGRyZW4m
YXBvcztzIEhvc3BpdGFsIG9mIFBoaWxhZGVscGhpYSwgUGhpbGFkZWxwaGlhLCBQZW5uc3lsdmFu
aWEsIFVTQS4mI3hEO0RlcGFydG1lbnQgb2YgTmV1cm9sb2d5LCBOZW1vdXJzIENoaWxkcmVuJmFw
b3M7cyBIb3NwaXRhbCwgT3JsYW5kbywgRmxvcmlkYSwgVVNBLiYjeEQ7RGVwYXJ0bWVudCBvZiBO
ZXVyb2xvZ3ksIFdhc2hpbmd0b24gVW5pdmVyc2l0eSwgU2FpbnQgTG91aXMsIE1pc3NvdXJpLCBV
U0EuJiN4RDtEZXBhcnRtZW50IG9mIE5ldXJvbG9neSwgSm9obnMgSG9wa2lucyBVbml2ZXJzaXR5
LCBCYWx0aW1vcmUsIE1hcnlsYW5kLCBVU0EuJiN4RDtEZXBhcnRtZW50IG9mIE5ldXJvbG9neSwg
Q29sdW1iaWEgVW5pdmVyc2l0eSwgTmV3IFlvcmssIE5ldyBZb3JrLCBVU0EuJiN4RDtEZXBhcnRt
ZW50IG9mIE5ldXJvbG9neSwgVW5pdmVyc2l0eSBvZiBOZXcgTWV4aWNvIEhlYWx0aCBTY2llbmNl
cyBDZW50ZXIsIEFsYnVxdWVycXVlLCBOZXcgTWV4aWNvLCBVU0EuJiN4RDtEZXBhcnRtZW50IG9m
IFBlZGlhdHJpYyBOZXVyb2xvZ3ksIE1lcmN5IEhvc3BpdGFscywgU3ByaW5nZmllbGQsIE1pc3Nv
dXJpLCBVU0EuJiN4RDtOZXVyb211c2N1bGFyIFJlc2VhcmNoIENlbnRlciwgVGFtcGVyZSBVbml2
ZXJzaXR5IEhvc3BpdGFsIGFuZCBVbml2ZXJzaXR5IG9mIFRhbXBlcmUsIFRhbXBlcmUsIEZpbmxh
bmQuJiN4RDtEaXZpc2lvbiBvZiBDbGluaWNhbCBOZXVyb3NjaWVuY2VzLCBUdXJrdSBVbml2ZXJz
aXR5IEhvc3BpdGFsIGFuZCBVbml2ZXJzaXR5IG9mIFR1cmt1LCBUdXJrdSwgRmlubGFuZC4mI3hE
O0RlcGFydG1lbnQgb2YgTmV1cm9sb2d5LCBVbml2ZXJzaXR5IG9mIE1pbm5lc290YSBNZWRpY2Fs
IENlbnRlciwgTWlubmVhcG9saXMsIE1pbm5lc290YSwgVVNBLiYjeEQ7RGVwYXJ0bWVudCBvZiBO
ZXVyb2xvZ3ksIFVuaXZlcnNpdHkgb2YgS2Fuc2FzLCBLYW5zYXMgQ2l0eSwgS2Fuc2FzLCBVU0Eu
JiN4RDtEZXBhcnRtZW50IG9mIFBlZGlhdHJpY3MsIFRoZSBVbml2ZXJzaXR5IG9mIFV0YWggU2No
b29sIG9mIE1lZGljaW5lLCBTYWx0IExha2UgQ2l0eSwgVXRhaCwgVVNBLiYjeEQ7RGVwYXJ0bWVu
dCBvZiBIdW1hbiBHZW5ldGljcywgVGhlIFVuaXZlcnNpdHkgb2YgVXRhaCBTY2hvb2wgb2YgTWVk
aWNpbmUsIFNhbHQgTGFrZSBDaXR5LCBVdGFoLCBVU0EuPC9hdXRoLWFkZHJlc3M+PHRpdGxlcz48
dGl0bGU+SW50cm9uIG11dGF0aW9ucyBhbmQgZWFybHkgdHJhbnNjcmlwdGlvbiB0ZXJtaW5hdGlv
biBpbiBEdWNoZW5uZSBhbmQgQmVja2VyIG11c2N1bGFyIGR5c3Ryb3BoeTwvdGl0bGU+PHNlY29u
ZGFyeS10aXRsZT5IdW0gTXV0YXQ8L3NlY29uZGFyeS10aXRsZT48YWx0LXRpdGxlPkh1bWFuIG11
dGF0aW9uPC9hbHQtdGl0bGU+PC90aXRsZXM+PGFsdC1wZXJpb2RpY2FsPjxmdWxsLXRpdGxlPkh1
bWFuIE11dGF0aW9uPC9mdWxsLXRpdGxlPjwvYWx0LXBlcmlvZGljYWw+PHBhZ2VzPjUxMS01Mjg8
L3BhZ2VzPjx2b2x1bWU+NDM8L3ZvbHVtZT48bnVtYmVyPjQ8L251bWJlcj48ZWRpdGlvbj4yMDIy
LzAyLzE2PC9lZGl0aW9uPjxrZXl3b3Jkcz48a2V5d29yZD4qRHlzdHJvcGhpbi9nZW5ldGljczwv
a2V5d29yZD48a2V5d29yZD5IdW1hbnM8L2tleXdvcmQ+PGtleXdvcmQ+SW50cm9ucy9nZW5ldGlj
czwva2V5d29yZD48a2V5d29yZD4qTXVzY3VsYXIgRHlzdHJvcGh5LCBEdWNoZW5uZS9kaWFnbm9z
aXMvZ2VuZXRpY3MvcGF0aG9sb2d5PC9rZXl3b3JkPjxrZXl3b3JkPk11dGF0aW9uPC9rZXl3b3Jk
PjxrZXl3b3JkPlJOQSBTcGxpY2UgU2l0ZXM8L2tleXdvcmQ+PGtleXdvcmQ+QmVja2VyIG11c2N1
bGFyIGR5c3Ryb3BoeTwva2V5d29yZD48a2V5d29yZD5EdWNoZW5uZSBtdXNjdWxhciBkeXN0cm9w
aHk8L2tleXdvcmQ+PGtleXdvcmQ+ZGVlcCBpbnRyb25pYzwva2V5d29yZD48a2V5d29yZD5wc2V1
ZG9leG9uPC9rZXl3b3JkPjxrZXl3b3JkPnRlbGVzY3JpcHRpbmc8L2tleXdvcmQ+PGtleXdvcmQ+
dHJhbnNjcmlwdGlvbiB0ZXJtaW5hdGlvbjwva2V5d29yZD48L2tleXdvcmRzPjxkYXRlcz48eWVh
cj4yMDIyPC95ZWFyPjxwdWItZGF0ZXM+PGRhdGU+QXByPC9kYXRlPjwvcHViLWRhdGVzPjwvZGF0
ZXM+PGlzYm4+MTA1OS03Nzk0IChQcmludCkmI3hEOzEwNTktNzc5NDwvaXNibj48YWNjZXNzaW9u
LW51bT4zNTE2NTk3MzwvYWNjZXNzaW9uLW51bT48dXJscz48L3VybHM+PGN1c3RvbTI+UE1DOTkw
MTI4NDwvY3VzdG9tMj48Y3VzdG9tNj5OSUhNUzE3Nzk2ODI8L2N1c3RvbTY+PGVsZWN0cm9uaWMt
cmVzb3VyY2UtbnVtPjEwLjEwMDIvaHVtdS4yNDM0MzwvZWxlY3Ryb25pYy1yZXNvdXJjZS1udW0+
PHJlbW90ZS1kYXRhYmFzZS1wcm92aWRlcj5OTE08L3JlbW90ZS1kYXRhYmFzZS1wcm92aWRlcj48
bGFuZ3VhZ2U+ZW5nPC9sYW5ndWFnZT48L3JlY29yZD48L0NpdGU+PC9FbmROb3RlPn==
</w:fldData>
        </w:fldChar>
      </w:r>
      <w:r w:rsidR="00152C6E">
        <w:rPr>
          <w:rFonts w:ascii="Times New Roman" w:hAnsi="Times New Roman" w:cs="Times New Roman"/>
          <w:noProof/>
          <w:sz w:val="24"/>
          <w:szCs w:val="24"/>
        </w:rPr>
        <w:instrText xml:space="preserve"> ADDIN EN.CITE.DATA </w:instrText>
      </w:r>
      <w:r w:rsidR="00152C6E">
        <w:rPr>
          <w:rFonts w:ascii="Times New Roman" w:hAnsi="Times New Roman" w:cs="Times New Roman"/>
          <w:noProof/>
          <w:sz w:val="24"/>
          <w:szCs w:val="24"/>
        </w:rPr>
      </w:r>
      <w:r w:rsidR="00152C6E">
        <w:rPr>
          <w:rFonts w:ascii="Times New Roman" w:hAnsi="Times New Roman" w:cs="Times New Roman"/>
          <w:noProof/>
          <w:sz w:val="24"/>
          <w:szCs w:val="24"/>
        </w:rPr>
        <w:fldChar w:fldCharType="end"/>
      </w:r>
      <w:r w:rsidR="00374BE8" w:rsidRPr="001B7C67">
        <w:rPr>
          <w:rFonts w:ascii="Times New Roman" w:hAnsi="Times New Roman" w:cs="Times New Roman"/>
          <w:noProof/>
          <w:sz w:val="24"/>
          <w:szCs w:val="24"/>
        </w:rPr>
      </w:r>
      <w:r w:rsidR="00374BE8" w:rsidRPr="001B7C67">
        <w:rPr>
          <w:rFonts w:ascii="Times New Roman" w:hAnsi="Times New Roman" w:cs="Times New Roman"/>
          <w:noProof/>
          <w:sz w:val="24"/>
          <w:szCs w:val="24"/>
        </w:rPr>
        <w:fldChar w:fldCharType="separate"/>
      </w:r>
      <w:r w:rsidR="00152C6E">
        <w:rPr>
          <w:rFonts w:ascii="Times New Roman" w:hAnsi="Times New Roman" w:cs="Times New Roman"/>
          <w:noProof/>
          <w:sz w:val="24"/>
          <w:szCs w:val="24"/>
        </w:rPr>
        <w:t>(Waldrop</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w:t>
      </w:r>
      <w:r w:rsidR="00374BE8" w:rsidRPr="001B7C67">
        <w:rPr>
          <w:rFonts w:ascii="Times New Roman" w:hAnsi="Times New Roman" w:cs="Times New Roman"/>
          <w:noProof/>
          <w:sz w:val="24"/>
          <w:szCs w:val="24"/>
        </w:rPr>
        <w:fldChar w:fldCharType="end"/>
      </w:r>
      <w:r w:rsidR="00374BE8" w:rsidRPr="001B7C67">
        <w:rPr>
          <w:rFonts w:ascii="Times New Roman" w:hAnsi="Times New Roman" w:cs="Times New Roman"/>
          <w:noProof/>
          <w:sz w:val="24"/>
          <w:szCs w:val="24"/>
        </w:rPr>
        <w:t xml:space="preserve">. </w:t>
      </w:r>
    </w:p>
    <w:p w14:paraId="09B41B7F" w14:textId="52F6B045" w:rsidR="007B03FD" w:rsidRPr="001B7C67" w:rsidRDefault="00392E0A" w:rsidP="001B7C67">
      <w:pPr>
        <w:spacing w:line="360" w:lineRule="auto"/>
        <w:ind w:firstLine="284"/>
        <w:jc w:val="both"/>
        <w:rPr>
          <w:rFonts w:ascii="Times New Roman" w:hAnsi="Times New Roman" w:cs="Times New Roman"/>
          <w:noProof/>
          <w:sz w:val="24"/>
          <w:szCs w:val="24"/>
        </w:rPr>
      </w:pPr>
      <w:r w:rsidRPr="001B7C67">
        <w:rPr>
          <w:rFonts w:ascii="Times New Roman" w:hAnsi="Times New Roman" w:cs="Times New Roman"/>
          <w:noProof/>
          <w:sz w:val="24"/>
          <w:szCs w:val="24"/>
        </w:rPr>
        <w:t xml:space="preserve">Of note, deletions and duplications are predominantly concentrated in specific hotspot regions situated in proximity to exons </w:t>
      </w:r>
      <w:r w:rsidR="00CE3419" w:rsidRPr="001B7C67">
        <w:rPr>
          <w:rFonts w:ascii="Times New Roman" w:hAnsi="Times New Roman" w:cs="Times New Roman"/>
          <w:noProof/>
          <w:sz w:val="24"/>
          <w:szCs w:val="24"/>
        </w:rPr>
        <w:t xml:space="preserve">2–19 and </w:t>
      </w:r>
      <w:r w:rsidRPr="001B7C67">
        <w:rPr>
          <w:rFonts w:ascii="Times New Roman" w:hAnsi="Times New Roman" w:cs="Times New Roman"/>
          <w:noProof/>
          <w:sz w:val="24"/>
          <w:szCs w:val="24"/>
        </w:rPr>
        <w:t xml:space="preserve">45–55 </w:t>
      </w:r>
      <w:r w:rsidR="00374BE8" w:rsidRPr="001B7C67">
        <w:rPr>
          <w:rFonts w:ascii="Times New Roman" w:hAnsi="Times New Roman" w:cs="Times New Roman"/>
          <w:noProof/>
          <w:sz w:val="24"/>
          <w:szCs w:val="24"/>
        </w:rPr>
        <w:fldChar w:fldCharType="begin"/>
      </w:r>
      <w:r w:rsidR="00152C6E">
        <w:rPr>
          <w:rFonts w:ascii="Times New Roman" w:hAnsi="Times New Roman" w:cs="Times New Roman"/>
          <w:noProof/>
          <w:sz w:val="24"/>
          <w:szCs w:val="24"/>
        </w:rPr>
        <w:instrText xml:space="preserve"> ADDIN EN.CITE &lt;EndNote&gt;&lt;Cite&gt;&lt;Author&gt;Muntoni&lt;/Author&gt;&lt;Year&gt;2003&lt;/Year&gt;&lt;RecNum&gt;41&lt;/RecNum&gt;&lt;DisplayText&gt;(Muntoni&lt;style face="italic"&gt; et al.&lt;/style&gt;, 2003)&lt;/DisplayText&gt;&lt;record&gt;&lt;rec-number&gt;41&lt;/rec-number&gt;&lt;foreign-keys&gt;&lt;key app="EN" db-id="sp9wspd51xr59reze0oxav94v95w9pw90vzz" timestamp="1535553299"&gt;41&lt;/key&gt;&lt;/foreign-keys&gt;&lt;ref-type name="Journal Article"&gt;17&lt;/ref-type&gt;&lt;contributors&gt;&lt;authors&gt;&lt;author&gt;Muntoni, Francesco&lt;/author&gt;&lt;author&gt;Torelli, Silvia&lt;/author&gt;&lt;author&gt;Ferlini, Alessandra&lt;/author&gt;&lt;/authors&gt;&lt;/contributors&gt;&lt;titles&gt;&lt;title&gt;Dystrophin and mutations: One gene, several proteins, multiple phenotypes&lt;/title&gt;&lt;secondary-title&gt;Lancet Neurology&lt;/secondary-title&gt;&lt;/titles&gt;&lt;periodical&gt;&lt;full-title&gt;Lancet Neurology&lt;/full-title&gt;&lt;/periodical&gt;&lt;pages&gt;731-740&lt;/pages&gt;&lt;volume&gt;2&lt;/volume&gt;&lt;number&gt;12&lt;/number&gt;&lt;dates&gt;&lt;year&gt;2003&lt;/year&gt;&lt;/dates&gt;&lt;isbn&gt;1474-4422 (Print)\n1474-4422 (Linking)&lt;/isbn&gt;&lt;urls&gt;&lt;pdf-urls&gt;&lt;url&gt;file://C:\Users\albim\Google Drive\+DMD\Melazzini 2018\Letteratura\CASISTICHE E GENETICA\Muntoni_and_Ferlini_2003- Lancet Neurology -Dystrophin and mutations one gene.pdf&lt;/url&gt;&lt;/pdf-urls&gt;&lt;/urls&gt;&lt;electronic-resource-num&gt;10.1016/S1474-4422(03)00585-4&lt;/electronic-resource-num&gt;&lt;/record&gt;&lt;/Cite&gt;&lt;/EndNote&gt;</w:instrText>
      </w:r>
      <w:r w:rsidR="00374BE8" w:rsidRPr="001B7C67">
        <w:rPr>
          <w:rFonts w:ascii="Times New Roman" w:hAnsi="Times New Roman" w:cs="Times New Roman"/>
          <w:noProof/>
          <w:sz w:val="24"/>
          <w:szCs w:val="24"/>
        </w:rPr>
        <w:fldChar w:fldCharType="separate"/>
      </w:r>
      <w:r w:rsidR="00152C6E">
        <w:rPr>
          <w:rFonts w:ascii="Times New Roman" w:hAnsi="Times New Roman" w:cs="Times New Roman"/>
          <w:noProof/>
          <w:sz w:val="24"/>
          <w:szCs w:val="24"/>
        </w:rPr>
        <w:t>(Muntoni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2003)</w:t>
      </w:r>
      <w:r w:rsidR="00374BE8" w:rsidRPr="001B7C67">
        <w:rPr>
          <w:rFonts w:ascii="Times New Roman" w:hAnsi="Times New Roman" w:cs="Times New Roman"/>
          <w:noProof/>
          <w:sz w:val="24"/>
          <w:szCs w:val="24"/>
        </w:rPr>
        <w:fldChar w:fldCharType="end"/>
      </w:r>
      <w:r w:rsidRPr="001B7C67">
        <w:rPr>
          <w:rFonts w:ascii="Times New Roman" w:hAnsi="Times New Roman" w:cs="Times New Roman"/>
          <w:noProof/>
          <w:sz w:val="24"/>
          <w:szCs w:val="24"/>
        </w:rPr>
        <w:t>.</w:t>
      </w:r>
    </w:p>
    <w:p w14:paraId="20CF6E07" w14:textId="2208FAD8" w:rsidR="00F31F0E" w:rsidRPr="001B7C67" w:rsidRDefault="00DF38F5"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While there is no clear correlation between the size of the deletion and the resultant clinical phenotype, t</w:t>
      </w:r>
      <w:r w:rsidR="00D06862" w:rsidRPr="001B7C67">
        <w:rPr>
          <w:rFonts w:ascii="Times New Roman" w:hAnsi="Times New Roman" w:cs="Times New Roman"/>
          <w:sz w:val="24"/>
          <w:szCs w:val="24"/>
        </w:rPr>
        <w:t xml:space="preserve">he DMD vs BMD </w:t>
      </w:r>
      <w:r w:rsidRPr="001B7C67">
        <w:rPr>
          <w:rFonts w:ascii="Times New Roman" w:hAnsi="Times New Roman" w:cs="Times New Roman"/>
          <w:sz w:val="24"/>
          <w:szCs w:val="24"/>
        </w:rPr>
        <w:t>form</w:t>
      </w:r>
      <w:r w:rsidR="0020220F" w:rsidRPr="001B7C67">
        <w:rPr>
          <w:rFonts w:ascii="Times New Roman" w:hAnsi="Times New Roman" w:cs="Times New Roman"/>
          <w:sz w:val="24"/>
          <w:szCs w:val="24"/>
        </w:rPr>
        <w:t xml:space="preserve"> can largely be predicted based on the </w:t>
      </w:r>
      <w:r w:rsidR="00D06862" w:rsidRPr="001B7C67">
        <w:rPr>
          <w:rFonts w:ascii="Times New Roman" w:hAnsi="Times New Roman" w:cs="Times New Roman"/>
          <w:i/>
          <w:iCs/>
          <w:sz w:val="24"/>
          <w:szCs w:val="24"/>
        </w:rPr>
        <w:t>“</w:t>
      </w:r>
      <w:r w:rsidR="0020220F" w:rsidRPr="001B7C67">
        <w:rPr>
          <w:rFonts w:ascii="Times New Roman" w:hAnsi="Times New Roman" w:cs="Times New Roman"/>
          <w:i/>
          <w:iCs/>
          <w:sz w:val="24"/>
          <w:szCs w:val="24"/>
        </w:rPr>
        <w:t>reading frame rule</w:t>
      </w:r>
      <w:r w:rsidR="00D06862" w:rsidRPr="001B7C67">
        <w:rPr>
          <w:rFonts w:ascii="Times New Roman" w:hAnsi="Times New Roman" w:cs="Times New Roman"/>
          <w:i/>
          <w:iCs/>
          <w:sz w:val="24"/>
          <w:szCs w:val="24"/>
        </w:rPr>
        <w:t>”</w:t>
      </w:r>
      <w:r w:rsidRPr="001B7C67">
        <w:rPr>
          <w:rFonts w:ascii="Times New Roman" w:hAnsi="Times New Roman" w:cs="Times New Roman"/>
          <w:sz w:val="24"/>
          <w:szCs w:val="24"/>
        </w:rPr>
        <w:t xml:space="preserve">: </w:t>
      </w:r>
      <w:r w:rsidR="00C74662" w:rsidRPr="001B7C67">
        <w:rPr>
          <w:rFonts w:ascii="Times New Roman" w:hAnsi="Times New Roman" w:cs="Times New Roman"/>
          <w:sz w:val="24"/>
          <w:szCs w:val="24"/>
        </w:rPr>
        <w:t xml:space="preserve">a severe, DMD phenotype is associated </w:t>
      </w:r>
      <w:r w:rsidR="0020220F" w:rsidRPr="001B7C67">
        <w:rPr>
          <w:rFonts w:ascii="Times New Roman" w:hAnsi="Times New Roman" w:cs="Times New Roman"/>
          <w:sz w:val="24"/>
          <w:szCs w:val="24"/>
        </w:rPr>
        <w:t xml:space="preserve">in ~90% of cases </w:t>
      </w:r>
      <w:r w:rsidR="00C74662" w:rsidRPr="001B7C67">
        <w:rPr>
          <w:rFonts w:ascii="Times New Roman" w:hAnsi="Times New Roman" w:cs="Times New Roman"/>
          <w:sz w:val="24"/>
          <w:szCs w:val="24"/>
        </w:rPr>
        <w:t xml:space="preserve">with </w:t>
      </w:r>
      <w:r w:rsidR="0020220F" w:rsidRPr="001B7C67">
        <w:rPr>
          <w:rFonts w:ascii="Times New Roman" w:hAnsi="Times New Roman" w:cs="Times New Roman"/>
          <w:sz w:val="24"/>
          <w:szCs w:val="24"/>
        </w:rPr>
        <w:t>out-</w:t>
      </w:r>
      <w:r w:rsidR="0020220F" w:rsidRPr="001B7C67">
        <w:rPr>
          <w:rFonts w:ascii="Times New Roman" w:hAnsi="Times New Roman" w:cs="Times New Roman"/>
          <w:sz w:val="24"/>
          <w:szCs w:val="24"/>
        </w:rPr>
        <w:lastRenderedPageBreak/>
        <w:t xml:space="preserve">of-frame pathogenic variants that induce a frameshift in the protein-coding sequence </w:t>
      </w:r>
      <w:r w:rsidRPr="001B7C67">
        <w:rPr>
          <w:rFonts w:ascii="Times New Roman" w:hAnsi="Times New Roman" w:cs="Times New Roman"/>
          <w:sz w:val="24"/>
          <w:szCs w:val="24"/>
        </w:rPr>
        <w:t xml:space="preserve">resulting in unstable RNA and subsequent </w:t>
      </w:r>
      <w:r w:rsidR="00F63C0F" w:rsidRPr="001B7C67">
        <w:rPr>
          <w:rFonts w:ascii="Times New Roman" w:hAnsi="Times New Roman" w:cs="Times New Roman"/>
          <w:sz w:val="24"/>
          <w:szCs w:val="24"/>
        </w:rPr>
        <w:t>nearly</w:t>
      </w:r>
      <w:r w:rsidRPr="001B7C67">
        <w:rPr>
          <w:rFonts w:ascii="Times New Roman" w:hAnsi="Times New Roman" w:cs="Times New Roman"/>
          <w:sz w:val="24"/>
          <w:szCs w:val="24"/>
        </w:rPr>
        <w:t xml:space="preserve"> </w:t>
      </w:r>
      <w:r w:rsidR="0020220F" w:rsidRPr="001B7C67">
        <w:rPr>
          <w:rFonts w:ascii="Times New Roman" w:hAnsi="Times New Roman" w:cs="Times New Roman"/>
          <w:sz w:val="24"/>
          <w:szCs w:val="24"/>
        </w:rPr>
        <w:t xml:space="preserve">complete absence of dystrophin </w:t>
      </w:r>
      <w:r w:rsidR="00F63C0F" w:rsidRPr="001B7C67">
        <w:rPr>
          <w:rFonts w:ascii="Times New Roman" w:hAnsi="Times New Roman" w:cs="Times New Roman"/>
          <w:sz w:val="24"/>
          <w:szCs w:val="24"/>
        </w:rPr>
        <w:t>expression</w:t>
      </w:r>
      <w:r w:rsidR="0046250D" w:rsidRPr="001B7C67">
        <w:rPr>
          <w:rFonts w:ascii="Times New Roman" w:hAnsi="Times New Roman" w:cs="Times New Roman"/>
          <w:sz w:val="24"/>
          <w:szCs w:val="24"/>
        </w:rPr>
        <w:t xml:space="preserve"> in muscles</w:t>
      </w:r>
      <w:r w:rsidR="0020220F" w:rsidRPr="001B7C67">
        <w:rPr>
          <w:rFonts w:ascii="Times New Roman" w:hAnsi="Times New Roman" w:cs="Times New Roman"/>
          <w:sz w:val="24"/>
          <w:szCs w:val="24"/>
        </w:rPr>
        <w:t xml:space="preserve">. </w:t>
      </w:r>
      <w:r w:rsidR="0020220F" w:rsidRPr="001B7C67">
        <w:rPr>
          <w:rFonts w:ascii="Times New Roman" w:hAnsi="Times New Roman" w:cs="Times New Roman"/>
          <w:sz w:val="24"/>
          <w:szCs w:val="24"/>
        </w:rPr>
        <w:fldChar w:fldCharType="begin">
          <w:fldData xml:space="preserve">PEVuZE5vdGU+PENpdGU+PEF1dGhvcj5GbGFuaWdhbjwvQXV0aG9yPjxZZWFyPjIwMDk8L1llYXI+
PFJlY051bT40NDwvUmVjTnVtPjxEaXNwbGF5VGV4dD4oRmxhbmlnYW48c3R5bGUgZmFjZT0iaXRh
bGljIj4gZXQgYWw8L3N0eWxlPiwgMjAwOWI7IFR1ZmZlcnktR2lyYXVkPHN0eWxlIGZhY2U9Iml0
YWxpYyI+IGV0IGFsLjwvc3R5bGU+LCAyMDA5KTwvRGlzcGxheVRleHQ+PHJlY29yZD48cmVjLW51
bWJlcj40NDwvcmVjLW51bWJlcj48Zm9yZWlnbi1rZXlzPjxrZXkgYXBwPSJFTiIgZGItaWQ9InNw
OXdzcGQ1MXhyNTlyZXplMG94YXY5NHY5NXc5cHc5MHZ6eiIgdGltZXN0YW1wPSIxNTM1NTUzMjk5
Ij40NDwva2V5PjwvZm9yZWlnbi1rZXlzPjxyZWYtdHlwZSBuYW1lPSJKb3VybmFsIEFydGljbGUi
PjE3PC9yZWYtdHlwZT48Y29udHJpYnV0b3JzPjxhdXRob3JzPjxhdXRob3I+RmxhbmlnYW4sIEtl
dmluIE0uPC9hdXRob3I+PGF1dGhvcj5EdW5uLCBEaWFuZSBNLjwvYXV0aG9yPjxhdXRob3I+Vm9u
IE5pZWRlcmhhdXNlcm4sIEFuZHJldzwvYXV0aG9yPjxhdXRob3I+U29sdGFuemFkZWgsIFBheWFt
PC9hdXRob3I+PGF1dGhvcj5HYXBwbWFpZXIsIEVkdWFyZDwvYXV0aG9yPjxhdXRob3I+SG93YXJk
LCBNaWNoYWVsIFQuPC9hdXRob3I+PGF1dGhvcj5TYW1wc29uLCBKYWNpbmRhIEIuPC9hdXRob3I+
PGF1dGhvcj5NZW5kZWxsLCBKZXJyeSBSLjwvYXV0aG9yPjxhdXRob3I+V2FsbCwgQ2hlcnlsPC9h
dXRob3I+PGF1dGhvcj5LaW5nLCBXZW5keSBNLjwvYXV0aG9yPjxhdXRob3I+UGVzdHJvbmssIEFs
YW48L2F1dGhvcj48YXV0aG9yPkZsb3JlbmNlLCBKdWxhaW5lIE0uPC9hdXRob3I+PGF1dGhvcj5D
b25ub2xseSwgQW5uZSBNLjwvYXV0aG9yPjxhdXRob3I+TWF0aGV3cywgS2F0aGVyaW5lIEQuPC9h
dXRob3I+PGF1dGhvcj5TdGVwaGFuLCBDYXJyaWUgTS48L2F1dGhvcj48YXV0aG9yPkxhdWJlbnRo
YWwsIEthcmxhIFMuPC9hdXRob3I+PGF1dGhvcj5Xb25nLCBCcmVuZGEgTC48L2F1dGhvcj48YXV0
aG9yPk1vcmVoYXJ0LCBQYXVsYSBKLjwvYXV0aG9yPjxhdXRob3I+TWV5ZXIsIEFteTwvYXV0aG9y
PjxhdXRob3I+Rmlua2VsLCBSaWNoYXJkIFMuPC9hdXRob3I+PGF1dGhvcj5Cb25uZW1hbm4sIENh
cnN0ZW4gRy48L2F1dGhvcj48YXV0aG9yPk1lZG5lLCBMaXZpamE8L2F1dGhvcj48YXV0aG9yPkRh
eSwgSm9obiBXLjwvYXV0aG9yPjxhdXRob3I+RGFsdG9uLCBKb2xpbmUgQy48L2F1dGhvcj48YXV0
aG9yPk1hcmdvbGlzLCBNYXJjaWEgSy48L2F1dGhvcj48YXV0aG9yPkhpbnRvbiwgVmVyb25pY2Eg
Si48L2F1dGhvcj48YXV0aG9yPldlaXNzLCBSb2JlcnQgQi48L2F1dGhvcj48YXV0aG9yPkJyb21i
ZXJnLCBNYXJrPC9hdXRob3I+PGF1dGhvcj5Td29ib2RhLCBLYXRoeTwvYXV0aG9yPjxhdXRob3I+
S2VyciwgTHlubmU8L2F1dGhvcj48YXV0aG9yPkd1cnZpY2gsIE9sZ2E8L2F1dGhvcj48YXV0aG9y
PlR1b2h5LCBUaGVyZXNlPC9hdXRob3I+PGF1dGhvcj5UYXlsb3IsIExhdXJhPC9hdXRob3I+PGF1
dGhvcj5aaGFvLCBMaW5nPC9hdXRob3I+PGF1dGhvcj5IYXJ0LCBLaW08L2F1dGhvcj48YXV0aG9y
Pk1vdXJhbCwgQ3liaWw8L2F1dGhvcj48YXV0aG9yPkhhaywgS2F0ZTwvYXV0aG9yPjxhdXRob3I+
RHV2YWwsIEJyZXQ8L2F1dGhvcj48YXV0aG9yPkhhbWlsLCBDaW5keTwvYXV0aG9yPjxhdXRob3I+
TWFobW91ZCwgTWFoYTwvYXV0aG9yPjxhdXRob3I+QW95YWdpLCBBbGV4PC9hdXRob3I+PGF1dGhv
cj5WaW9sbGV0LCBMYXVyZW5jZTwvYXV0aG9yPjxhdXRob3I+R2FpbGV5LCBTdXNhbjwvYXV0aG9y
PjxhdXRob3I+TG9wYXRlLCBHbGVubjwvYXV0aG9yPjxhdXRob3I+R29sdW1iZWssIFBhdWw8L2F1
dGhvcj48YXV0aG9yPlNjaGllcmJlY2tlciwgSmVhbmluZTwvYXV0aG9yPjxhdXRob3I+TWFsa3Vz
LCBCZXRzeTwvYXV0aG9yPjxhdXRob3I+U2llbmVyLCBDYXRoZXJpbmU8L2F1dGhvcj48YXV0aG9y
PkJhbGR3aW4sIEtyaXM8L2F1dGhvcj48YXV0aG9yPkdsYW56bWFuLCBBbGxhbiBNLjwvYXV0aG9y
PjxhdXRob3I+RmxpY2tpbmdlciwgSmVhbjwvYXV0aG9yPjxhdXRob3I+TmF1Z2h0b24sIENhbWVy
b24gRS48L2F1dGhvcj48L2F1dGhvcnM+PC9jb250cmlidXRvcnM+PHRpdGxlcz48dGl0bGU+TXV0
YXRpb25hbCBzcGVjdHJ1bSBvZiBETUQgbXV0YXRpb25zIGluIGR5c3Ryb3BoaW5vcGF0aHkgcGF0
aWVudHM6IEFwcGxpY2F0aW9uIG9mIG1vZGVybiBkaWFnbm9zdGljIHRlY2huaXF1ZXMgdG8gYSBs
YXJnZSBjb2hvcnQ8L3RpdGxlPjxzZWNvbmRhcnktdGl0bGU+SHVtYW4gTXV0YXRpb248L3NlY29u
ZGFyeS10aXRsZT48L3RpdGxlcz48cGVyaW9kaWNhbD48ZnVsbC10aXRsZT5IdW1hbiBNdXRhdGlv
bjwvZnVsbC10aXRsZT48L3BlcmlvZGljYWw+PHBhZ2VzPjE2NTctMTY2NjwvcGFnZXM+PHZvbHVt
ZT4zMDwvdm9sdW1lPjxudW1iZXI+MTI8L251bWJlcj48a2V5d29yZHM+PGtleXdvcmQ+Qk1EPC9r
ZXl3b3JkPjxrZXl3b3JkPkJlY2tlciBtdXNjdWxhciBkeXN0cm9waHk8L2tleXdvcmQ+PGtleXdv
cmQ+RE1EPC9rZXl3b3JkPjxrZXl3b3JkPkR1Y2hlbm5lIG11c2N1bGFyIGR5c3Ryb3BoeTwva2V5
d29yZD48a2V5d29yZD5EeXN0cm9waGlub3BhdGh5PC9rZXl3b3JkPjxrZXl3b3JkPk11dGF0aW9u
IGRldGVjdGlvbjwva2V5d29yZD48L2tleXdvcmRzPjxkYXRlcz48eWVhcj4yMDA5PC95ZWFyPjwv
ZGF0ZXM+PGlzYm4+MTA5OC0xMDA0IChFbGVjdHJvbmljKVxuMTA1OS03Nzk0IChMaW5raW5nKTwv
aXNibj48dXJscz48cGRmLXVybHM+PHVybD5maWxlOi8vQzpcVXNlcnNcYWxiaW1cR29vZ2xlIERy
aXZlXCtETURcTWVsYXp6aW5pIDIwMThcTGV0dGVyYXR1cmFcQ0FTSVNUSUNIRSBFIEdFTkVUSUNB
XEZsYW5hZ2FuX2V0X2FsXzIwMDktSHVtIE11dC0gTXV0YXRpb25hbCBTcGVjdHJ1bSBvZiBETUQg
TXV0YXRpb25zLnBkZjwvdXJsPjwvcGRmLXVybHM+PC91cmxzPjxlbGVjdHJvbmljLXJlc291cmNl
LW51bT4xMC4xMDAyL2h1bXUuMjExMTQ8L2VsZWN0cm9uaWMtcmVzb3VyY2UtbnVtPjwvcmVjb3Jk
PjwvQ2l0ZT48Q2l0ZT48QXV0aG9yPlR1ZmZlcnktR2lyYXVkPC9BdXRob3I+PFllYXI+MjAwOTwv
WWVhcj48UmVjTnVtPjExMDwvUmVjTnVtPjxyZWNvcmQ+PHJlYy1udW1iZXI+MTEwPC9yZWMtbnVt
YmVyPjxmb3JlaWduLWtleXM+PGtleSBhcHA9IkVOIiBkYi1pZD0ic3A5d3NwZDUxeHI1OXJlemUw
b3hhdjk0djk1dzlwdzkwdnp6IiB0aW1lc3RhbXA9IjE1MzU1NTcyMTkiPjExMDwva2V5PjwvZm9y
ZWlnbi1rZXlzPjxyZWYtdHlwZSBuYW1lPSJKb3VybmFsIEFydGljbGUiPjE3PC9yZWYtdHlwZT48
Y29udHJpYnV0b3JzPjxhdXRob3JzPjxhdXRob3I+VHVmZmVyeS1HaXJhdWQsIFMuPC9hdXRob3I+
PGF1dGhvcj5CZXJvdWQsIEMuPC9hdXRob3I+PGF1dGhvcj5MZXR1cmNxLCBGLjwvYXV0aG9yPjxh
dXRob3I+WWFvdSwgUi4gQi48L2F1dGhvcj48YXV0aG9yPkhhbXJvdW4sIEQuPC9hdXRob3I+PGF1
dGhvcj5NaWNoZWwtQ2FsZW1hcmQsIEwuPC9hdXRob3I+PGF1dGhvcj5Nb2l6YXJkLCBNLiBQLjwv
YXV0aG9yPjxhdXRob3I+QmVybmFyZCwgUi48L2F1dGhvcj48YXV0aG9yPkNvc3NlZSwgTS48L2F1
dGhvcj48YXV0aG9yPkJvaXNzZWF1LCBQLjwvYXV0aG9yPjxhdXRob3I+QmxheWF1LCBNLjwvYXV0
aG9yPjxhdXRob3I+Q3JldmVhdXgsIEkuPC9hdXRob3I+PGF1dGhvcj5HdWlvY2hvbi1NYW50ZWws
IEEuPC9hdXRob3I+PGF1dGhvcj5kZSBNYXJ0aW52aWxsZSwgQi48L2F1dGhvcj48YXV0aG9yPlBo
aWxpcHBlLCBDLjwvYXV0aG9yPjxhdXRob3I+TW9ubmllciwgTi48L2F1dGhvcj48YXV0aG9yPkJp
ZXRoLCBFLjwvYXV0aG9yPjxhdXRob3I+S2hhdSBWYW4gS2llbiwgUC48L2F1dGhvcj48YXV0aG9y
PkRlc21ldCwgRi4gTy48L2F1dGhvcj48YXV0aG9yPkh1bWJlcnRjbGF1ZGUsIFYuPC9hdXRob3I+
PGF1dGhvcj5LYXBsYW4sIEouIEMuPC9hdXRob3I+PGF1dGhvcj5DaGVsbHksIEouPC9hdXRob3I+
PGF1dGhvcj5DbGF1c3RyZXMsIE0uPC9hdXRob3I+PC9hdXRob3JzPjwvY29udHJpYnV0b3JzPjxh
dXRoLWFkZHJlc3M+VW5pdmVyc2l0ZSBNb250cGVsbGllciAxLCBGYWN1bHRlIGRlIE1lZGVjaW5l
LCBNb250cGVsbGllciwgRnJhbmNlLiBzeWx2aWUudHVmZmVyeUBpbnNlcm0uZnI8L2F1dGgtYWRk
cmVzcz48dGl0bGVzPjx0aXRsZT5HZW5vdHlwZS1waGVub3R5cGUgYW5hbHlzaXMgaW4gMiw0MDUg
cGF0aWVudHMgd2l0aCBhIGR5c3Ryb3BoaW5vcGF0aHkgdXNpbmcgdGhlIFVNRC1ETUQgZGF0YWJh
c2U6IGEgbW9kZWwgb2YgbmF0aW9ud2lkZSBrbm93bGVkZ2ViYXNlPC90aXRsZT48c2Vjb25kYXJ5
LXRpdGxlPkh1bSBNdXRhdDwvc2Vjb25kYXJ5LXRpdGxlPjxhbHQtdGl0bGU+SHVtYW4gbXV0YXRp
b248L2FsdC10aXRsZT48L3RpdGxlcz48YWx0LXBlcmlvZGljYWw+PGZ1bGwtdGl0bGU+SHVtYW4g
TXV0YXRpb248L2Z1bGwtdGl0bGU+PC9hbHQtcGVyaW9kaWNhbD48cGFnZXM+OTM0LTQ1PC9wYWdl
cz48dm9sdW1lPjMwPC92b2x1bWU+PG51bWJlcj42PC9udW1iZXI+PGVkaXRpb24+MjAwOS8wNC8x
NjwvZWRpdGlvbj48a2V5d29yZHM+PGtleXdvcmQ+Q2hyb21vc29tZSBCcmVha2FnZTwva2V5d29y
ZD48a2V5d29yZD5Db2RvbiwgTm9uc2Vuc2UvZ2VuZXRpY3M8L2tleXdvcmQ+PGtleXdvcmQ+KkRh
dGFiYXNlcywgR2VuZXRpYzwva2V5d29yZD48a2V5d29yZD5EeXN0cm9waGluLypnZW5ldGljczwv
a2V5d29yZD48a2V5d29yZD5FeG9ucy9nZW5ldGljczwva2V5d29yZD48a2V5d29yZD5GZW1hbGU8
L2tleXdvcmQ+PGtleXdvcmQ+RnJhbmNlPC9rZXl3b3JkPjxrZXl3b3JkPkdlbmUgUmVhcnJhbmdl
bWVudDwva2V5d29yZD48a2V5d29yZD5HZW5vdHlwZTwva2V5d29yZD48a2V5d29yZD5IZXRlcm96
eWdvdGU8L2tleXdvcmQ+PGtleXdvcmQ+SHVtYW5zPC9rZXl3b3JkPjxrZXl3b3JkPkludHJvbnMv
Z2VuZXRpY3M8L2tleXdvcmQ+PGtleXdvcmQ+Kktub3dsZWRnZSBCYXNlczwva2V5d29yZD48a2V5
d29yZD5NYWxlPC9rZXl3b3JkPjxrZXl3b3JkPk11c2N1bGFyIER5c3Ryb3BoeSwgRHVjaGVubmUv
KmdlbmV0aWNzPC9rZXl3b3JkPjxrZXl3b3JkPk11dGF0aW9uLypnZW5ldGljczwva2V5d29yZD48
a2V5d29yZD5QaGVub3R5cGU8L2tleXdvcmQ+PGtleXdvcmQ+UG9pbnQgTXV0YXRpb24vZ2VuZXRp
Y3M8L2tleXdvcmQ+PGtleXdvcmQ+Uk5BIFNwbGljZSBTaXRlcy9nZW5ldGljczwva2V5d29yZD48
a2V5d29yZD4qU29mdHdhcmU8L2tleXdvcmQ+PC9rZXl3b3Jkcz48ZGF0ZXM+PHllYXI+MjAwOTwv
eWVhcj48cHViLWRhdGVzPjxkYXRlPkp1bjwvZGF0ZT48L3B1Yi1kYXRlcz48L2RhdGVzPjxpc2Ju
PjEwNTktNzc5NDwvaXNibj48YWNjZXNzaW9uLW51bT4xOTM2NzYzNjwvYWNjZXNzaW9uLW51bT48
dXJscz48L3VybHM+PGVsZWN0cm9uaWMtcmVzb3VyY2UtbnVtPjEwLjEwMDIvaHVtdS4yMDk3Njwv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PEVuZE5vdGU+PENpdGU+PEF1dGhvcj5GbGFuaWdhbjwvQXV0aG9yPjxZZWFyPjIwMDk8L1llYXI+
PFJlY051bT40NDwvUmVjTnVtPjxEaXNwbGF5VGV4dD4oRmxhbmlnYW48c3R5bGUgZmFjZT0iaXRh
bGljIj4gZXQgYWw8L3N0eWxlPiwgMjAwOWI7IFR1ZmZlcnktR2lyYXVkPHN0eWxlIGZhY2U9Iml0
YWxpYyI+IGV0IGFsLjwvc3R5bGU+LCAyMDA5KTwvRGlzcGxheVRleHQ+PHJlY29yZD48cmVjLW51
bWJlcj40NDwvcmVjLW51bWJlcj48Zm9yZWlnbi1rZXlzPjxrZXkgYXBwPSJFTiIgZGItaWQ9InNw
OXdzcGQ1MXhyNTlyZXplMG94YXY5NHY5NXc5cHc5MHZ6eiIgdGltZXN0YW1wPSIxNTM1NTUzMjk5
Ij40NDwva2V5PjwvZm9yZWlnbi1rZXlzPjxyZWYtdHlwZSBuYW1lPSJKb3VybmFsIEFydGljbGUi
PjE3PC9yZWYtdHlwZT48Y29udHJpYnV0b3JzPjxhdXRob3JzPjxhdXRob3I+RmxhbmlnYW4sIEtl
dmluIE0uPC9hdXRob3I+PGF1dGhvcj5EdW5uLCBEaWFuZSBNLjwvYXV0aG9yPjxhdXRob3I+Vm9u
IE5pZWRlcmhhdXNlcm4sIEFuZHJldzwvYXV0aG9yPjxhdXRob3I+U29sdGFuemFkZWgsIFBheWFt
PC9hdXRob3I+PGF1dGhvcj5HYXBwbWFpZXIsIEVkdWFyZDwvYXV0aG9yPjxhdXRob3I+SG93YXJk
LCBNaWNoYWVsIFQuPC9hdXRob3I+PGF1dGhvcj5TYW1wc29uLCBKYWNpbmRhIEIuPC9hdXRob3I+
PGF1dGhvcj5NZW5kZWxsLCBKZXJyeSBSLjwvYXV0aG9yPjxhdXRob3I+V2FsbCwgQ2hlcnlsPC9h
dXRob3I+PGF1dGhvcj5LaW5nLCBXZW5keSBNLjwvYXV0aG9yPjxhdXRob3I+UGVzdHJvbmssIEFs
YW48L2F1dGhvcj48YXV0aG9yPkZsb3JlbmNlLCBKdWxhaW5lIE0uPC9hdXRob3I+PGF1dGhvcj5D
b25ub2xseSwgQW5uZSBNLjwvYXV0aG9yPjxhdXRob3I+TWF0aGV3cywgS2F0aGVyaW5lIEQuPC9h
dXRob3I+PGF1dGhvcj5TdGVwaGFuLCBDYXJyaWUgTS48L2F1dGhvcj48YXV0aG9yPkxhdWJlbnRo
YWwsIEthcmxhIFMuPC9hdXRob3I+PGF1dGhvcj5Xb25nLCBCcmVuZGEgTC48L2F1dGhvcj48YXV0
aG9yPk1vcmVoYXJ0LCBQYXVsYSBKLjwvYXV0aG9yPjxhdXRob3I+TWV5ZXIsIEFteTwvYXV0aG9y
PjxhdXRob3I+Rmlua2VsLCBSaWNoYXJkIFMuPC9hdXRob3I+PGF1dGhvcj5Cb25uZW1hbm4sIENh
cnN0ZW4gRy48L2F1dGhvcj48YXV0aG9yPk1lZG5lLCBMaXZpamE8L2F1dGhvcj48YXV0aG9yPkRh
eSwgSm9obiBXLjwvYXV0aG9yPjxhdXRob3I+RGFsdG9uLCBKb2xpbmUgQy48L2F1dGhvcj48YXV0
aG9yPk1hcmdvbGlzLCBNYXJjaWEgSy48L2F1dGhvcj48YXV0aG9yPkhpbnRvbiwgVmVyb25pY2Eg
Si48L2F1dGhvcj48YXV0aG9yPldlaXNzLCBSb2JlcnQgQi48L2F1dGhvcj48YXV0aG9yPkJyb21i
ZXJnLCBNYXJrPC9hdXRob3I+PGF1dGhvcj5Td29ib2RhLCBLYXRoeTwvYXV0aG9yPjxhdXRob3I+
S2VyciwgTHlubmU8L2F1dGhvcj48YXV0aG9yPkd1cnZpY2gsIE9sZ2E8L2F1dGhvcj48YXV0aG9y
PlR1b2h5LCBUaGVyZXNlPC9hdXRob3I+PGF1dGhvcj5UYXlsb3IsIExhdXJhPC9hdXRob3I+PGF1
dGhvcj5aaGFvLCBMaW5nPC9hdXRob3I+PGF1dGhvcj5IYXJ0LCBLaW08L2F1dGhvcj48YXV0aG9y
Pk1vdXJhbCwgQ3liaWw8L2F1dGhvcj48YXV0aG9yPkhhaywgS2F0ZTwvYXV0aG9yPjxhdXRob3I+
RHV2YWwsIEJyZXQ8L2F1dGhvcj48YXV0aG9yPkhhbWlsLCBDaW5keTwvYXV0aG9yPjxhdXRob3I+
TWFobW91ZCwgTWFoYTwvYXV0aG9yPjxhdXRob3I+QW95YWdpLCBBbGV4PC9hdXRob3I+PGF1dGhv
cj5WaW9sbGV0LCBMYXVyZW5jZTwvYXV0aG9yPjxhdXRob3I+R2FpbGV5LCBTdXNhbjwvYXV0aG9y
PjxhdXRob3I+TG9wYXRlLCBHbGVubjwvYXV0aG9yPjxhdXRob3I+R29sdW1iZWssIFBhdWw8L2F1
dGhvcj48YXV0aG9yPlNjaGllcmJlY2tlciwgSmVhbmluZTwvYXV0aG9yPjxhdXRob3I+TWFsa3Vz
LCBCZXRzeTwvYXV0aG9yPjxhdXRob3I+U2llbmVyLCBDYXRoZXJpbmU8L2F1dGhvcj48YXV0aG9y
PkJhbGR3aW4sIEtyaXM8L2F1dGhvcj48YXV0aG9yPkdsYW56bWFuLCBBbGxhbiBNLjwvYXV0aG9y
PjxhdXRob3I+RmxpY2tpbmdlciwgSmVhbjwvYXV0aG9yPjxhdXRob3I+TmF1Z2h0b24sIENhbWVy
b24gRS48L2F1dGhvcj48L2F1dGhvcnM+PC9jb250cmlidXRvcnM+PHRpdGxlcz48dGl0bGU+TXV0
YXRpb25hbCBzcGVjdHJ1bSBvZiBETUQgbXV0YXRpb25zIGluIGR5c3Ryb3BoaW5vcGF0aHkgcGF0
aWVudHM6IEFwcGxpY2F0aW9uIG9mIG1vZGVybiBkaWFnbm9zdGljIHRlY2huaXF1ZXMgdG8gYSBs
YXJnZSBjb2hvcnQ8L3RpdGxlPjxzZWNvbmRhcnktdGl0bGU+SHVtYW4gTXV0YXRpb248L3NlY29u
ZGFyeS10aXRsZT48L3RpdGxlcz48cGVyaW9kaWNhbD48ZnVsbC10aXRsZT5IdW1hbiBNdXRhdGlv
bjwvZnVsbC10aXRsZT48L3BlcmlvZGljYWw+PHBhZ2VzPjE2NTctMTY2NjwvcGFnZXM+PHZvbHVt
ZT4zMDwvdm9sdW1lPjxudW1iZXI+MTI8L251bWJlcj48a2V5d29yZHM+PGtleXdvcmQ+Qk1EPC9r
ZXl3b3JkPjxrZXl3b3JkPkJlY2tlciBtdXNjdWxhciBkeXN0cm9waHk8L2tleXdvcmQ+PGtleXdv
cmQ+RE1EPC9rZXl3b3JkPjxrZXl3b3JkPkR1Y2hlbm5lIG11c2N1bGFyIGR5c3Ryb3BoeTwva2V5
d29yZD48a2V5d29yZD5EeXN0cm9waGlub3BhdGh5PC9rZXl3b3JkPjxrZXl3b3JkPk11dGF0aW9u
IGRldGVjdGlvbjwva2V5d29yZD48L2tleXdvcmRzPjxkYXRlcz48eWVhcj4yMDA5PC95ZWFyPjwv
ZGF0ZXM+PGlzYm4+MTA5OC0xMDA0IChFbGVjdHJvbmljKVxuMTA1OS03Nzk0IChMaW5raW5nKTwv
aXNibj48dXJscz48cGRmLXVybHM+PHVybD5maWxlOi8vQzpcVXNlcnNcYWxiaW1cR29vZ2xlIERy
aXZlXCtETURcTWVsYXp6aW5pIDIwMThcTGV0dGVyYXR1cmFcQ0FTSVNUSUNIRSBFIEdFTkVUSUNB
XEZsYW5hZ2FuX2V0X2FsXzIwMDktSHVtIE11dC0gTXV0YXRpb25hbCBTcGVjdHJ1bSBvZiBETUQg
TXV0YXRpb25zLnBkZjwvdXJsPjwvcGRmLXVybHM+PC91cmxzPjxlbGVjdHJvbmljLXJlc291cmNl
LW51bT4xMC4xMDAyL2h1bXUuMjExMTQ8L2VsZWN0cm9uaWMtcmVzb3VyY2UtbnVtPjwvcmVjb3Jk
PjwvQ2l0ZT48Q2l0ZT48QXV0aG9yPlR1ZmZlcnktR2lyYXVkPC9BdXRob3I+PFllYXI+MjAwOTwv
WWVhcj48UmVjTnVtPjExMDwvUmVjTnVtPjxyZWNvcmQ+PHJlYy1udW1iZXI+MTEwPC9yZWMtbnVt
YmVyPjxmb3JlaWduLWtleXM+PGtleSBhcHA9IkVOIiBkYi1pZD0ic3A5d3NwZDUxeHI1OXJlemUw
b3hhdjk0djk1dzlwdzkwdnp6IiB0aW1lc3RhbXA9IjE1MzU1NTcyMTkiPjExMDwva2V5PjwvZm9y
ZWlnbi1rZXlzPjxyZWYtdHlwZSBuYW1lPSJKb3VybmFsIEFydGljbGUiPjE3PC9yZWYtdHlwZT48
Y29udHJpYnV0b3JzPjxhdXRob3JzPjxhdXRob3I+VHVmZmVyeS1HaXJhdWQsIFMuPC9hdXRob3I+
PGF1dGhvcj5CZXJvdWQsIEMuPC9hdXRob3I+PGF1dGhvcj5MZXR1cmNxLCBGLjwvYXV0aG9yPjxh
dXRob3I+WWFvdSwgUi4gQi48L2F1dGhvcj48YXV0aG9yPkhhbXJvdW4sIEQuPC9hdXRob3I+PGF1
dGhvcj5NaWNoZWwtQ2FsZW1hcmQsIEwuPC9hdXRob3I+PGF1dGhvcj5Nb2l6YXJkLCBNLiBQLjwv
YXV0aG9yPjxhdXRob3I+QmVybmFyZCwgUi48L2F1dGhvcj48YXV0aG9yPkNvc3NlZSwgTS48L2F1
dGhvcj48YXV0aG9yPkJvaXNzZWF1LCBQLjwvYXV0aG9yPjxhdXRob3I+QmxheWF1LCBNLjwvYXV0
aG9yPjxhdXRob3I+Q3JldmVhdXgsIEkuPC9hdXRob3I+PGF1dGhvcj5HdWlvY2hvbi1NYW50ZWws
IEEuPC9hdXRob3I+PGF1dGhvcj5kZSBNYXJ0aW52aWxsZSwgQi48L2F1dGhvcj48YXV0aG9yPlBo
aWxpcHBlLCBDLjwvYXV0aG9yPjxhdXRob3I+TW9ubmllciwgTi48L2F1dGhvcj48YXV0aG9yPkJp
ZXRoLCBFLjwvYXV0aG9yPjxhdXRob3I+S2hhdSBWYW4gS2llbiwgUC48L2F1dGhvcj48YXV0aG9y
PkRlc21ldCwgRi4gTy48L2F1dGhvcj48YXV0aG9yPkh1bWJlcnRjbGF1ZGUsIFYuPC9hdXRob3I+
PGF1dGhvcj5LYXBsYW4sIEouIEMuPC9hdXRob3I+PGF1dGhvcj5DaGVsbHksIEouPC9hdXRob3I+
PGF1dGhvcj5DbGF1c3RyZXMsIE0uPC9hdXRob3I+PC9hdXRob3JzPjwvY29udHJpYnV0b3JzPjxh
dXRoLWFkZHJlc3M+VW5pdmVyc2l0ZSBNb250cGVsbGllciAxLCBGYWN1bHRlIGRlIE1lZGVjaW5l
LCBNb250cGVsbGllciwgRnJhbmNlLiBzeWx2aWUudHVmZmVyeUBpbnNlcm0uZnI8L2F1dGgtYWRk
cmVzcz48dGl0bGVzPjx0aXRsZT5HZW5vdHlwZS1waGVub3R5cGUgYW5hbHlzaXMgaW4gMiw0MDUg
cGF0aWVudHMgd2l0aCBhIGR5c3Ryb3BoaW5vcGF0aHkgdXNpbmcgdGhlIFVNRC1ETUQgZGF0YWJh
c2U6IGEgbW9kZWwgb2YgbmF0aW9ud2lkZSBrbm93bGVkZ2ViYXNlPC90aXRsZT48c2Vjb25kYXJ5
LXRpdGxlPkh1bSBNdXRhdDwvc2Vjb25kYXJ5LXRpdGxlPjxhbHQtdGl0bGU+SHVtYW4gbXV0YXRp
b248L2FsdC10aXRsZT48L3RpdGxlcz48YWx0LXBlcmlvZGljYWw+PGZ1bGwtdGl0bGU+SHVtYW4g
TXV0YXRpb248L2Z1bGwtdGl0bGU+PC9hbHQtcGVyaW9kaWNhbD48cGFnZXM+OTM0LTQ1PC9wYWdl
cz48dm9sdW1lPjMwPC92b2x1bWU+PG51bWJlcj42PC9udW1iZXI+PGVkaXRpb24+MjAwOS8wNC8x
NjwvZWRpdGlvbj48a2V5d29yZHM+PGtleXdvcmQ+Q2hyb21vc29tZSBCcmVha2FnZTwva2V5d29y
ZD48a2V5d29yZD5Db2RvbiwgTm9uc2Vuc2UvZ2VuZXRpY3M8L2tleXdvcmQ+PGtleXdvcmQ+KkRh
dGFiYXNlcywgR2VuZXRpYzwva2V5d29yZD48a2V5d29yZD5EeXN0cm9waGluLypnZW5ldGljczwv
a2V5d29yZD48a2V5d29yZD5FeG9ucy9nZW5ldGljczwva2V5d29yZD48a2V5d29yZD5GZW1hbGU8
L2tleXdvcmQ+PGtleXdvcmQ+RnJhbmNlPC9rZXl3b3JkPjxrZXl3b3JkPkdlbmUgUmVhcnJhbmdl
bWVudDwva2V5d29yZD48a2V5d29yZD5HZW5vdHlwZTwva2V5d29yZD48a2V5d29yZD5IZXRlcm96
eWdvdGU8L2tleXdvcmQ+PGtleXdvcmQ+SHVtYW5zPC9rZXl3b3JkPjxrZXl3b3JkPkludHJvbnMv
Z2VuZXRpY3M8L2tleXdvcmQ+PGtleXdvcmQ+Kktub3dsZWRnZSBCYXNlczwva2V5d29yZD48a2V5
d29yZD5NYWxlPC9rZXl3b3JkPjxrZXl3b3JkPk11c2N1bGFyIER5c3Ryb3BoeSwgRHVjaGVubmUv
KmdlbmV0aWNzPC9rZXl3b3JkPjxrZXl3b3JkPk11dGF0aW9uLypnZW5ldGljczwva2V5d29yZD48
a2V5d29yZD5QaGVub3R5cGU8L2tleXdvcmQ+PGtleXdvcmQ+UG9pbnQgTXV0YXRpb24vZ2VuZXRp
Y3M8L2tleXdvcmQ+PGtleXdvcmQ+Uk5BIFNwbGljZSBTaXRlcy9nZW5ldGljczwva2V5d29yZD48
a2V5d29yZD4qU29mdHdhcmU8L2tleXdvcmQ+PC9rZXl3b3Jkcz48ZGF0ZXM+PHllYXI+MjAwOTwv
eWVhcj48cHViLWRhdGVzPjxkYXRlPkp1bjwvZGF0ZT48L3B1Yi1kYXRlcz48L2RhdGVzPjxpc2Ju
PjEwNTktNzc5NDwvaXNibj48YWNjZXNzaW9uLW51bT4xOTM2NzYzNjwvYWNjZXNzaW9uLW51bT48
dXJscz48L3VybHM+PGVsZWN0cm9uaWMtcmVzb3VyY2UtbnVtPjEwLjEwMDIvaHVtdS4yMDk3Njwv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20220F" w:rsidRPr="001B7C67">
        <w:rPr>
          <w:rFonts w:ascii="Times New Roman" w:hAnsi="Times New Roman" w:cs="Times New Roman"/>
          <w:sz w:val="24"/>
          <w:szCs w:val="24"/>
        </w:rPr>
      </w:r>
      <w:r w:rsidR="0020220F"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2009b; Tuffery-Giraud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w:t>
      </w:r>
      <w:r w:rsidR="0020220F" w:rsidRPr="001B7C67">
        <w:rPr>
          <w:rFonts w:ascii="Times New Roman" w:hAnsi="Times New Roman" w:cs="Times New Roman"/>
          <w:sz w:val="24"/>
          <w:szCs w:val="24"/>
        </w:rPr>
        <w:fldChar w:fldCharType="end"/>
      </w:r>
      <w:r w:rsidR="00D06862" w:rsidRPr="001B7C67">
        <w:rPr>
          <w:rFonts w:ascii="Times New Roman" w:hAnsi="Times New Roman" w:cs="Times New Roman"/>
          <w:sz w:val="24"/>
          <w:szCs w:val="24"/>
        </w:rPr>
        <w:t xml:space="preserve"> (see Figure 1</w:t>
      </w:r>
      <w:r w:rsidR="00323BFC">
        <w:rPr>
          <w:rFonts w:ascii="Times New Roman" w:hAnsi="Times New Roman" w:cs="Times New Roman"/>
          <w:sz w:val="24"/>
          <w:szCs w:val="24"/>
        </w:rPr>
        <w:t>.2</w:t>
      </w:r>
      <w:r w:rsidR="00D06862" w:rsidRPr="001B7C67">
        <w:rPr>
          <w:rFonts w:ascii="Times New Roman" w:hAnsi="Times New Roman" w:cs="Times New Roman"/>
          <w:sz w:val="24"/>
          <w:szCs w:val="24"/>
        </w:rPr>
        <w:t>)</w:t>
      </w:r>
    </w:p>
    <w:p w14:paraId="7391E375" w14:textId="77777777" w:rsidR="000B32A5" w:rsidRPr="001B7C67" w:rsidRDefault="00DF38F5" w:rsidP="004B7750">
      <w:pPr>
        <w:keepNext/>
        <w:spacing w:line="360" w:lineRule="auto"/>
        <w:ind w:firstLine="284"/>
        <w:jc w:val="center"/>
        <w:rPr>
          <w:rFonts w:ascii="Times New Roman" w:hAnsi="Times New Roman" w:cs="Times New Roman"/>
        </w:rPr>
      </w:pPr>
      <w:r w:rsidRPr="001B7C67">
        <w:rPr>
          <w:rFonts w:ascii="Times New Roman" w:hAnsi="Times New Roman" w:cs="Times New Roman"/>
          <w:noProof/>
          <w:sz w:val="24"/>
          <w:szCs w:val="24"/>
          <w:lang w:val="en-GB"/>
        </w:rPr>
        <w:drawing>
          <wp:inline distT="0" distB="0" distL="0" distR="0" wp14:anchorId="0E29B166" wp14:editId="110BE6FB">
            <wp:extent cx="3211830" cy="1742784"/>
            <wp:effectExtent l="19050" t="19050" r="26670" b="10160"/>
            <wp:docPr id="727778759" name="Immagine 1" descr="Immagine che contiene testo, schermata, line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778759" name="Immagine 1" descr="Immagine che contiene testo, schermata, linea, Carattere&#10;&#10;Descrizione generata automaticamente"/>
                    <pic:cNvPicPr/>
                  </pic:nvPicPr>
                  <pic:blipFill rotWithShape="1">
                    <a:blip r:embed="rId10"/>
                    <a:srcRect b="16158"/>
                    <a:stretch/>
                  </pic:blipFill>
                  <pic:spPr bwMode="auto">
                    <a:xfrm>
                      <a:off x="0" y="0"/>
                      <a:ext cx="3220739" cy="174761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48FB6689" w14:textId="249B72B3" w:rsidR="00F31F0E" w:rsidRPr="00BE6700" w:rsidRDefault="000B32A5" w:rsidP="00075499">
      <w:pPr>
        <w:pStyle w:val="Didascalia"/>
        <w:spacing w:line="360" w:lineRule="auto"/>
        <w:jc w:val="both"/>
        <w:rPr>
          <w:rFonts w:ascii="Times New Roman" w:hAnsi="Times New Roman" w:cs="Times New Roman"/>
          <w:color w:val="auto"/>
          <w:sz w:val="22"/>
          <w:szCs w:val="22"/>
          <w:lang w:val="en-GB"/>
        </w:rPr>
      </w:pPr>
      <w:r w:rsidRPr="00BE6700">
        <w:rPr>
          <w:rFonts w:ascii="Times New Roman" w:hAnsi="Times New Roman" w:cs="Times New Roman"/>
          <w:b/>
          <w:bCs/>
          <w:i w:val="0"/>
          <w:iCs w:val="0"/>
          <w:color w:val="auto"/>
          <w:sz w:val="22"/>
          <w:szCs w:val="22"/>
          <w:lang w:val="en-GB"/>
        </w:rPr>
        <w:t xml:space="preserve">Figure </w:t>
      </w:r>
      <w:r w:rsidR="00113268" w:rsidRPr="00BE6700">
        <w:rPr>
          <w:rFonts w:ascii="Times New Roman" w:hAnsi="Times New Roman" w:cs="Times New Roman"/>
          <w:b/>
          <w:bCs/>
          <w:i w:val="0"/>
          <w:iCs w:val="0"/>
          <w:color w:val="auto"/>
          <w:sz w:val="22"/>
          <w:szCs w:val="22"/>
          <w:lang w:val="en-GB"/>
        </w:rPr>
        <w:t>1.2</w:t>
      </w:r>
      <w:r w:rsidR="00075499" w:rsidRPr="00BE6700">
        <w:rPr>
          <w:rFonts w:ascii="Times New Roman" w:hAnsi="Times New Roman" w:cs="Times New Roman"/>
          <w:i w:val="0"/>
          <w:iCs w:val="0"/>
          <w:noProof/>
          <w:color w:val="auto"/>
          <w:sz w:val="22"/>
          <w:szCs w:val="22"/>
          <w:lang w:val="en-GB"/>
        </w:rPr>
        <w:t>.</w:t>
      </w:r>
      <w:r w:rsidR="002B3128" w:rsidRPr="00BE6700">
        <w:rPr>
          <w:rFonts w:ascii="Times New Roman" w:hAnsi="Times New Roman" w:cs="Times New Roman"/>
          <w:noProof/>
          <w:color w:val="auto"/>
          <w:sz w:val="22"/>
          <w:szCs w:val="22"/>
          <w:lang w:val="en-GB"/>
        </w:rPr>
        <w:t xml:space="preserve"> </w:t>
      </w:r>
      <w:bookmarkStart w:id="8" w:name="_Hlk150673943"/>
      <w:r w:rsidR="002B3128" w:rsidRPr="00BE6700">
        <w:rPr>
          <w:rFonts w:ascii="Times New Roman" w:hAnsi="Times New Roman" w:cs="Times New Roman"/>
          <w:noProof/>
          <w:color w:val="auto"/>
          <w:sz w:val="22"/>
          <w:szCs w:val="22"/>
          <w:lang w:val="en-GB"/>
        </w:rPr>
        <w:t>The reading-frame rule</w:t>
      </w:r>
      <w:bookmarkEnd w:id="8"/>
      <w:r w:rsidR="00113268" w:rsidRPr="00BE6700">
        <w:rPr>
          <w:rFonts w:ascii="Times New Roman" w:hAnsi="Times New Roman" w:cs="Times New Roman"/>
          <w:noProof/>
          <w:color w:val="auto"/>
          <w:sz w:val="22"/>
          <w:szCs w:val="22"/>
          <w:lang w:val="en-GB"/>
        </w:rPr>
        <w:t>.</w:t>
      </w:r>
      <w:r w:rsidR="002B3128" w:rsidRPr="00BE6700">
        <w:rPr>
          <w:rFonts w:ascii="Times New Roman" w:hAnsi="Times New Roman" w:cs="Times New Roman"/>
          <w:noProof/>
          <w:color w:val="auto"/>
          <w:sz w:val="22"/>
          <w:szCs w:val="22"/>
          <w:lang w:val="en-GB"/>
        </w:rPr>
        <w:t xml:space="preserve"> The removal of exon 4 (B) and 7-11 (C) maintains the reading frame, in contrast to deletion of exon 7 (D)  (from Muntoni et al 2003)</w:t>
      </w:r>
    </w:p>
    <w:p w14:paraId="045AEEC3" w14:textId="2AE11E3F" w:rsidR="008D0BEA" w:rsidRPr="00152C6E" w:rsidRDefault="00CE3419"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rPr>
        <w:t>By contrast, t</w:t>
      </w:r>
      <w:r w:rsidR="0046250D" w:rsidRPr="001B7C67">
        <w:rPr>
          <w:rFonts w:ascii="Times New Roman" w:hAnsi="Times New Roman" w:cs="Times New Roman"/>
          <w:sz w:val="24"/>
          <w:szCs w:val="24"/>
        </w:rPr>
        <w:t>he presence of residual, smaller</w:t>
      </w:r>
      <w:r w:rsidR="00374BE8" w:rsidRPr="001B7C67">
        <w:rPr>
          <w:rFonts w:ascii="Times New Roman" w:hAnsi="Times New Roman" w:cs="Times New Roman"/>
          <w:sz w:val="24"/>
          <w:szCs w:val="24"/>
        </w:rPr>
        <w:t xml:space="preserve"> </w:t>
      </w:r>
      <w:r w:rsidR="004504F5" w:rsidRPr="001B7C67">
        <w:rPr>
          <w:rFonts w:ascii="Times New Roman" w:hAnsi="Times New Roman" w:cs="Times New Roman"/>
          <w:sz w:val="24"/>
          <w:szCs w:val="24"/>
        </w:rPr>
        <w:t xml:space="preserve">but functional </w:t>
      </w:r>
      <w:r w:rsidR="0046250D" w:rsidRPr="001B7C67">
        <w:rPr>
          <w:rFonts w:ascii="Times New Roman" w:hAnsi="Times New Roman" w:cs="Times New Roman"/>
          <w:sz w:val="24"/>
          <w:szCs w:val="24"/>
        </w:rPr>
        <w:t xml:space="preserve">dystrophin proteins resulting from in-frame </w:t>
      </w:r>
      <w:r w:rsidR="00DF38F5" w:rsidRPr="001B7C67">
        <w:rPr>
          <w:rFonts w:ascii="Times New Roman" w:hAnsi="Times New Roman" w:cs="Times New Roman"/>
          <w:sz w:val="24"/>
          <w:szCs w:val="24"/>
        </w:rPr>
        <w:t xml:space="preserve">deletions or duplications </w:t>
      </w:r>
      <w:r w:rsidR="00D31F79" w:rsidRPr="001B7C67">
        <w:rPr>
          <w:rFonts w:ascii="Times New Roman" w:hAnsi="Times New Roman" w:cs="Times New Roman"/>
          <w:sz w:val="24"/>
          <w:szCs w:val="24"/>
        </w:rPr>
        <w:t>located in the middle of the gene and therefore not affecting the F-actin</w:t>
      </w:r>
      <w:r w:rsidR="004F56DE" w:rsidRPr="001B7C67">
        <w:rPr>
          <w:rFonts w:ascii="Times New Roman" w:hAnsi="Times New Roman" w:cs="Times New Roman"/>
          <w:sz w:val="24"/>
          <w:szCs w:val="24"/>
        </w:rPr>
        <w:t xml:space="preserve">, </w:t>
      </w:r>
      <w:r w:rsidR="00D31F79" w:rsidRPr="001B7C67">
        <w:rPr>
          <w:rFonts w:ascii="Times New Roman" w:hAnsi="Times New Roman" w:cs="Times New Roman"/>
          <w:sz w:val="24"/>
          <w:szCs w:val="24"/>
        </w:rPr>
        <w:t>extracellular matrix binding</w:t>
      </w:r>
      <w:r w:rsidR="004F56DE" w:rsidRPr="001B7C67">
        <w:rPr>
          <w:rFonts w:ascii="Times New Roman" w:hAnsi="Times New Roman" w:cs="Times New Roman"/>
          <w:sz w:val="24"/>
          <w:szCs w:val="24"/>
        </w:rPr>
        <w:t xml:space="preserve"> and C-term</w:t>
      </w:r>
      <w:r w:rsidR="00D31F79" w:rsidRPr="001B7C67">
        <w:rPr>
          <w:rFonts w:ascii="Times New Roman" w:hAnsi="Times New Roman" w:cs="Times New Roman"/>
          <w:sz w:val="24"/>
          <w:szCs w:val="24"/>
        </w:rPr>
        <w:t xml:space="preserve"> domains </w:t>
      </w:r>
      <w:r w:rsidR="0046250D" w:rsidRPr="001B7C67">
        <w:rPr>
          <w:rFonts w:ascii="Times New Roman" w:hAnsi="Times New Roman" w:cs="Times New Roman"/>
          <w:sz w:val="24"/>
          <w:szCs w:val="24"/>
        </w:rPr>
        <w:t>can partially rescue the phenotype</w:t>
      </w:r>
      <w:r w:rsidR="00C74662" w:rsidRPr="001B7C67">
        <w:rPr>
          <w:rFonts w:ascii="Times New Roman" w:hAnsi="Times New Roman" w:cs="Times New Roman"/>
          <w:sz w:val="24"/>
          <w:szCs w:val="24"/>
        </w:rPr>
        <w:t>, hence being associated with</w:t>
      </w:r>
      <w:r w:rsidR="0046250D" w:rsidRPr="001B7C67">
        <w:rPr>
          <w:rFonts w:ascii="Times New Roman" w:hAnsi="Times New Roman" w:cs="Times New Roman"/>
          <w:sz w:val="24"/>
          <w:szCs w:val="24"/>
        </w:rPr>
        <w:t xml:space="preserve"> BMD.  </w:t>
      </w:r>
      <w:r w:rsidR="00D06862" w:rsidRPr="001B7C67">
        <w:rPr>
          <w:rFonts w:ascii="Times New Roman" w:hAnsi="Times New Roman" w:cs="Times New Roman"/>
          <w:sz w:val="24"/>
          <w:szCs w:val="24"/>
        </w:rPr>
        <w:t>Of note, there are few but important e</w:t>
      </w:r>
      <w:r w:rsidR="008D0BEA" w:rsidRPr="001B7C67">
        <w:rPr>
          <w:rFonts w:ascii="Times New Roman" w:hAnsi="Times New Roman" w:cs="Times New Roman"/>
          <w:sz w:val="24"/>
          <w:szCs w:val="24"/>
        </w:rPr>
        <w:t>xceptions</w:t>
      </w:r>
      <w:r w:rsidR="00D06862" w:rsidRPr="001B7C67">
        <w:rPr>
          <w:rFonts w:ascii="Times New Roman" w:hAnsi="Times New Roman" w:cs="Times New Roman"/>
          <w:sz w:val="24"/>
          <w:szCs w:val="24"/>
        </w:rPr>
        <w:t>,</w:t>
      </w:r>
      <w:r w:rsidR="008D0BEA" w:rsidRPr="001B7C67">
        <w:rPr>
          <w:rFonts w:ascii="Times New Roman" w:hAnsi="Times New Roman" w:cs="Times New Roman"/>
          <w:sz w:val="24"/>
          <w:szCs w:val="24"/>
        </w:rPr>
        <w:t xml:space="preserve"> </w:t>
      </w:r>
      <w:r w:rsidRPr="001B7C67">
        <w:rPr>
          <w:rFonts w:ascii="Times New Roman" w:hAnsi="Times New Roman" w:cs="Times New Roman"/>
          <w:sz w:val="24"/>
          <w:szCs w:val="24"/>
        </w:rPr>
        <w:t>particularly</w:t>
      </w:r>
      <w:r w:rsidR="008D0BEA" w:rsidRPr="001B7C67">
        <w:rPr>
          <w:rFonts w:ascii="Times New Roman" w:hAnsi="Times New Roman" w:cs="Times New Roman"/>
          <w:sz w:val="24"/>
          <w:szCs w:val="24"/>
        </w:rPr>
        <w:t xml:space="preserve"> </w:t>
      </w:r>
      <w:r w:rsidR="00D06862" w:rsidRPr="001B7C67">
        <w:rPr>
          <w:rFonts w:ascii="Times New Roman" w:hAnsi="Times New Roman" w:cs="Times New Roman"/>
          <w:sz w:val="24"/>
          <w:szCs w:val="24"/>
        </w:rPr>
        <w:t xml:space="preserve">when mutations </w:t>
      </w:r>
      <w:r w:rsidR="00DF38F5" w:rsidRPr="001B7C67">
        <w:rPr>
          <w:rFonts w:ascii="Times New Roman" w:hAnsi="Times New Roman" w:cs="Times New Roman"/>
          <w:sz w:val="24"/>
          <w:szCs w:val="24"/>
        </w:rPr>
        <w:t xml:space="preserve">are </w:t>
      </w:r>
      <w:r w:rsidR="0005068A" w:rsidRPr="001B7C67">
        <w:rPr>
          <w:rFonts w:ascii="Times New Roman" w:hAnsi="Times New Roman" w:cs="Times New Roman"/>
          <w:sz w:val="24"/>
          <w:szCs w:val="24"/>
        </w:rPr>
        <w:t>located</w:t>
      </w:r>
      <w:r w:rsidR="00D06862" w:rsidRPr="001B7C67">
        <w:rPr>
          <w:rFonts w:ascii="Times New Roman" w:hAnsi="Times New Roman" w:cs="Times New Roman"/>
          <w:sz w:val="24"/>
          <w:szCs w:val="24"/>
        </w:rPr>
        <w:t xml:space="preserve"> in</w:t>
      </w:r>
      <w:r w:rsidR="008D0BEA" w:rsidRPr="001B7C67">
        <w:rPr>
          <w:rFonts w:ascii="Times New Roman" w:hAnsi="Times New Roman" w:cs="Times New Roman"/>
          <w:sz w:val="24"/>
          <w:szCs w:val="24"/>
        </w:rPr>
        <w:t xml:space="preserve"> the 5’ of the gene</w:t>
      </w:r>
      <w:r w:rsidR="00374BE8" w:rsidRPr="001B7C67">
        <w:rPr>
          <w:rFonts w:ascii="Times New Roman" w:hAnsi="Times New Roman" w:cs="Times New Roman"/>
          <w:sz w:val="24"/>
          <w:szCs w:val="24"/>
        </w:rPr>
        <w:t xml:space="preserve"> </w:t>
      </w:r>
      <w:r w:rsidRPr="001B7C67">
        <w:rPr>
          <w:rFonts w:ascii="Times New Roman" w:hAnsi="Times New Roman" w:cs="Times New Roman"/>
          <w:sz w:val="24"/>
          <w:szCs w:val="24"/>
        </w:rPr>
        <w:t xml:space="preserve">and mainly due to </w:t>
      </w:r>
      <w:r w:rsidR="004562A7">
        <w:rPr>
          <w:rFonts w:ascii="Times New Roman" w:hAnsi="Times New Roman" w:cs="Times New Roman"/>
          <w:sz w:val="24"/>
          <w:szCs w:val="24"/>
        </w:rPr>
        <w:t xml:space="preserve">the formation of </w:t>
      </w:r>
      <w:r w:rsidRPr="001B7C67">
        <w:rPr>
          <w:rFonts w:ascii="Times New Roman" w:hAnsi="Times New Roman" w:cs="Times New Roman"/>
          <w:sz w:val="24"/>
          <w:szCs w:val="24"/>
        </w:rPr>
        <w:t xml:space="preserve">alternative transcripts </w:t>
      </w:r>
      <w:r w:rsidR="00374BE8" w:rsidRPr="001B7C67">
        <w:rPr>
          <w:rFonts w:ascii="Times New Roman" w:hAnsi="Times New Roman" w:cs="Times New Roman"/>
          <w:sz w:val="24"/>
          <w:szCs w:val="24"/>
        </w:rPr>
        <w:t>(see section below)</w:t>
      </w:r>
      <w:r w:rsidR="008D0BEA" w:rsidRPr="001B7C67">
        <w:rPr>
          <w:rFonts w:ascii="Times New Roman" w:hAnsi="Times New Roman" w:cs="Times New Roman"/>
          <w:sz w:val="24"/>
          <w:szCs w:val="24"/>
        </w:rPr>
        <w:t>.</w:t>
      </w:r>
      <w:r w:rsidR="00D06862" w:rsidRPr="001B7C67">
        <w:rPr>
          <w:rFonts w:ascii="Times New Roman" w:hAnsi="Times New Roman" w:cs="Times New Roman"/>
          <w:sz w:val="24"/>
          <w:szCs w:val="24"/>
        </w:rPr>
        <w:t xml:space="preserve"> </w:t>
      </w:r>
      <w:r w:rsidR="008D0BEA" w:rsidRPr="001B7C67">
        <w:rPr>
          <w:rFonts w:ascii="Times New Roman" w:hAnsi="Times New Roman" w:cs="Times New Roman"/>
          <w:sz w:val="24"/>
          <w:szCs w:val="24"/>
        </w:rPr>
        <w:fldChar w:fldCharType="begin">
          <w:fldData xml:space="preserve">PEVuZE5vdGU+PENpdGU+PEF1dGhvcj5HdWFsYW5kaTwvQXV0aG9yPjxZZWFyPjIwMDY8L1llYXI+
PFJlY051bT44MDc8L1JlY051bT48RGlzcGxheVRleHQ+KEd1YWxhbmRpPHN0eWxlIGZhY2U9Iml0
YWxpYyI+IGV0IGFsPC9zdHlsZT4sIDIwMDY7IEtlc2FyaTxzdHlsZSBmYWNlPSJpdGFsaWMiPiBl
dCBhbDwvc3R5bGU+LCAyMDA4KTwvRGlzcGxheVRleHQ+PHJlY29yZD48cmVjLW51bWJlcj44MDc8
L3JlYy1udW1iZXI+PGZvcmVpZ24ta2V5cz48a2V5IGFwcD0iRU4iIGRiLWlkPSJzcDl3c3BkNTF4
cjU5cmV6ZTBveGF2OTR2OTV3OXB3OTB2enoiIHRpbWVzdGFtcD0iMTY5NjM1MjUwMSI+ODA3PC9r
ZXk+PC9mb3JlaWduLWtleXM+PHJlZi10eXBlIG5hbWU9IkpvdXJuYWwgQXJ0aWNsZSI+MTc8L3Jl
Zi10eXBlPjxjb250cmlidXRvcnM+PGF1dGhvcnM+PGF1dGhvcj5HdWFsYW5kaSwgRi48L2F1dGhv
cj48YXV0aG9yPlJpbWVzc2ksIFAuPC9hdXRob3I+PGF1dGhvcj5UcmFiYW5lbGxpLCBDLjwvYXV0
aG9yPjxhdXRob3I+U3BpdGFsaSwgUC48L2F1dGhvcj48YXV0aG9yPk5lcmksIE0uPC9hdXRob3I+
PGF1dGhvcj5QYXRhcm5lbGxvLCBULjwvYXV0aG9yPjxhdXRob3I+QW5nZWxpbmksIEMuPC9hdXRo
b3I+PGF1dGhvcj5ZYXUsIFMuIEMuPC9hdXRob3I+PGF1dGhvcj5BYmJzLCBTLjwvYXV0aG9yPjxh
dXRob3I+TXVudG9uaSwgRi48L2F1dGhvcj48YXV0aG9yPkNhbHpvbGFyaSwgRS48L2F1dGhvcj48
YXV0aG9yPkZlcmxpbmksIEEuPC9hdXRob3I+PC9hdXRob3JzPjwvY29udHJpYnV0b3JzPjxhdXRo
LWFkZHJlc3M+RGlwYXJ0aW1lbnRvIGRpIE1lZGljaW5hIFNwZXJpbWVudGFsZSBlIERpYWdub3N0
aWNhLVNlemlvbmUgZGkgR2VuZXRpY2EgTWVkaWNhLCBVbml2ZXJzaXTDoCBkaSBGZXJyYXJhIChJ
dGFseSksIFZpYSBGb3NzYXRvIGRpIE1vcnRhcmEsIDc0LTQ0MTAwIEZlcnJhcmEsIEl0YWx5Ljwv
YXV0aC1hZGRyZXNzPjx0aXRsZXM+PHRpdGxlPkludHJvbmljIGJyZWFrcG9pbnQgZGVmaW5pdGlv
biBhbmQgdHJhbnNjcmlwdGlvbiBhbmFseXNpcyBpbiBETUQvQk1EIHBhdGllbnRzIHdpdGggZGVs
ZXRpb24vZHVwbGljYXRpb24gYXQgdGhlIDUmYXBvczsgbXV0YXRpb24gaG90IHNwb3Qgb2YgdGhl
IGR5c3Ryb3BoaW4gZ2VuZTwvdGl0bGU+PHNlY29uZGFyeS10aXRsZT5HZW5lPC9zZWNvbmRhcnkt
dGl0bGU+PGFsdC10aXRsZT5HZW5lPC9hbHQtdGl0bGU+PC90aXRsZXM+PHBlcmlvZGljYWw+PGZ1
bGwtdGl0bGU+R2VuZTwvZnVsbC10aXRsZT48L3BlcmlvZGljYWw+PGFsdC1wZXJpb2RpY2FsPjxm
dWxsLXRpdGxlPkdlbmU8L2Z1bGwtdGl0bGU+PC9hbHQtcGVyaW9kaWNhbD48cGFnZXM+MjYtMzM8
L3BhZ2VzPjx2b2x1bWU+MzcwPC92b2x1bWU+PGVkaXRpb24+MjAwNi8wMS8yODwvZWRpdGlvbj48
a2V5d29yZHM+PGtleXdvcmQ+NSZhcG9zOyBGbGFua2luZyBSZWdpb24vZ2VuZXRpY3M8L2tleXdv
cmQ+PGtleXdvcmQ+QmFzZSBTZXF1ZW5jZS8qZ2VuZXRpY3M8L2tleXdvcmQ+PGtleXdvcmQ+RE5B
IE11dGF0aW9uYWwgQW5hbHlzaXMvbWV0aG9kczwva2V5d29yZD48a2V5d29yZD5EeXN0cm9waGlu
L2Jpb3N5bnRoZXNpcy8qZ2VuZXRpY3M8L2tleXdvcmQ+PGtleXdvcmQ+RXhvbnMvKmdlbmV0aWNz
PC9rZXl3b3JkPjxrZXl3b3JkPkZlbWFsZTwva2V5d29yZD48a2V5d29yZD5IdW1hbnM8L2tleXdv
cmQ+PGtleXdvcmQ+TWFsZTwva2V5d29yZD48a2V5d29yZD5NdXNjdWxhciBEeXN0cm9waHksIER1
Y2hlbm5lLypnZW5ldGljcy9tZXRhYm9saXNtL3BhdGhvbG9neTwva2V5d29yZD48a2V5d29yZD5P
cGVuIFJlYWRpbmcgRnJhbWVzL2dlbmV0aWNzPC9rZXl3b3JkPjxrZXl3b3JkPlByb3RlaW4gQmlv
c3ludGhlc2lzL2dlbmV0aWNzPC9rZXl3b3JkPjxrZXl3b3JkPlJOQSBTcGxpY2luZy8qZ2VuZXRp
Y3M8L2tleXdvcmQ+PGtleXdvcmQ+KlNlcXVlbmNlIERlbGV0aW9uPC9rZXl3b3JkPjxrZXl3b3Jk
PlNldmVyaXR5IG9mIElsbG5lc3MgSW5kZXg8L2tleXdvcmQ+PC9rZXl3b3Jkcz48ZGF0ZXM+PHll
YXI+MjAwNjwveWVhcj48cHViLWRhdGVzPjxkYXRlPk1hciAyOTwvZGF0ZT48L3B1Yi1kYXRlcz48
L2RhdGVzPjxpc2JuPjAzNzgtMTExOSAoUHJpbnQpJiN4RDswMzc4LTExMTk8L2lzYm4+PGFjY2Vz
c2lvbi1udW0+MTY0MzkwNjg8L2FjY2Vzc2lvbi1udW0+PHVybHM+PC91cmxzPjxlbGVjdHJvbmlj
LXJlc291cmNlLW51bT4xMC4xMDE2L2ouZ2VuZS4yMDA1LjExLjAwMjwvZWxlY3Ryb25pYy1yZXNv
dXJjZS1udW0+PHJlbW90ZS1kYXRhYmFzZS1wcm92aWRlcj5OTE08L3JlbW90ZS1kYXRhYmFzZS1w
cm92aWRlcj48bGFuZ3VhZ2U+ZW5nPC9sYW5ndWFnZT48L3JlY29yZD48L0NpdGU+PENpdGU+PEF1
dGhvcj5LZXNhcmk8L0F1dGhvcj48WWVhcj4yMDA4PC9ZZWFyPjxSZWNOdW0+ODA4PC9SZWNOdW0+
PHJlY29yZD48cmVjLW51bWJlcj44MDg8L3JlYy1udW1iZXI+PGZvcmVpZ24ta2V5cz48a2V5IGFw
cD0iRU4iIGRiLWlkPSJzcDl3c3BkNTF4cjU5cmV6ZTBveGF2OTR2OTV3OXB3OTB2enoiIHRpbWVz
dGFtcD0iMTY5NjM1MzAzNSI+ODA4PC9rZXk+PC9mb3JlaWduLWtleXM+PHJlZi10eXBlIG5hbWU9
IkpvdXJuYWwgQXJ0aWNsZSI+MTc8L3JlZi10eXBlPjxjb250cmlidXRvcnM+PGF1dGhvcnM+PGF1
dGhvcj5LZXNhcmksIEEuPC9hdXRob3I+PGF1dGhvcj5QaXJyYSwgTC4gTi48L2F1dGhvcj48YXV0
aG9yPkJyZW1hZGVzYW0sIEwuPC9hdXRob3I+PGF1dGhvcj5NY0ludHlyZSwgTy48L2F1dGhvcj48
YXV0aG9yPkdvcmRvbiwgRS48L2F1dGhvcj48YXV0aG9yPkR1YnJvdnNreSwgQS4gTC48L2F1dGhv
cj48YXV0aG9yPlZpc3dhbmF0aGFuLCBWLjwvYXV0aG9yPjxhdXRob3I+SG9mZm1hbiwgRS4gUC48
L2F1dGhvcj48L2F1dGhvcnM+PC9jb250cmlidXRvcnM+PGF1dGgtYWRkcmVzcz5SZXNlYXJjaCBD
ZW50ZXIgZm9yIEdlbmV0aWMgTWVkaWNpbmUsIENoaWxkcmVuJmFwb3M7cyBOYXRpb25hbCBNZWRp
Y2FsIENlbnRlciwgV2FzaGluZ3RvbiwgREMgMjAwMTAsIFVTQS48L2F1dGgtYWRkcmVzcz48dGl0
bGVzPjx0aXRsZT5JbnRlZ3JhdGVkIEROQSwgY0ROQSwgYW5kIHByb3RlaW4gc3R1ZGllcyBpbiBC
ZWNrZXIgbXVzY3VsYXIgZHlzdHJvcGh5IHNob3cgaGlnaCBleGNlcHRpb24gdG8gdGhlIHJlYWRp
bmcgZnJhbWUgcnVsZTwvdGl0bGU+PHNlY29uZGFyeS10aXRsZT5IdW0gTXV0YXQ8L3NlY29uZGFy
eS10aXRsZT48YWx0LXRpdGxlPkh1bWFuIG11dGF0aW9uPC9hbHQtdGl0bGU+PC90aXRsZXM+PGFs
dC1wZXJpb2RpY2FsPjxmdWxsLXRpdGxlPkh1bWFuIE11dGF0aW9uPC9mdWxsLXRpdGxlPjwvYWx0
LXBlcmlvZGljYWw+PHBhZ2VzPjcyOC0zNzwvcGFnZXM+PHZvbHVtZT4yOTwvdm9sdW1lPjxudW1i
ZXI+NTwvbnVtYmVyPjxlZGl0aW9uPjIwMDgvMDMvMTk8L2VkaXRpb24+PGtleXdvcmRzPjxrZXl3
b3JkPkFkb2xlc2NlbnQ8L2tleXdvcmQ+PGtleXdvcmQ+QWR1bHQ8L2tleXdvcmQ+PGtleXdvcmQ+
Q2hpbGQ8L2tleXdvcmQ+PGtleXdvcmQ+Q2hpbGQsIFByZXNjaG9vbDwva2V5d29yZD48a2V5d29y
ZD5ETkEvKmdlbmV0aWNzPC9rZXl3b3JkPjxrZXl3b3JkPkROQSwgQ29tcGxlbWVudGFyeTwva2V5
d29yZD48a2V5d29yZD5FeG9uczwva2V5d29yZD48a2V5d29yZD5HZW5ldGljIERpc2Vhc2VzLCBY
LUxpbmtlZC9nZW5ldGljcy9tZXRhYm9saXNtPC9rZXl3b3JkPjxrZXl3b3JkPkh1bWFuczwva2V5
d29yZD48a2V5d29yZD5JbmZhbnQ8L2tleXdvcmQ+PGtleXdvcmQ+TWlkZGxlIEFnZWQ8L2tleXdv
cmQ+PGtleXdvcmQ+TXVzY3VsYXIgRHlzdHJvcGh5LCBEdWNoZW5uZS8qZ2VuZXRpY3MvKm1ldGFi
b2xpc208L2tleXdvcmQ+PGtleXdvcmQ+TXV0YXRpb248L2tleXdvcmQ+PGtleXdvcmQ+Uk5BLCBN
ZXNzZW5nZXIvZ2VuZXRpY3M8L2tleXdvcmQ+PC9rZXl3b3Jkcz48ZGF0ZXM+PHllYXI+MjAwODwv
eWVhcj48cHViLWRhdGVzPjxkYXRlPk1heTwvZGF0ZT48L3B1Yi1kYXRlcz48L2RhdGVzPjxpc2Ju
PjEwNTktNzc5NDwvaXNibj48YWNjZXNzaW9uLW51bT4xODM0ODI4OTwvYWNjZXNzaW9uLW51bT48
dXJscz48L3VybHM+PGVsZWN0cm9uaWMtcmVzb3VyY2UtbnVtPjEwLjEwMDIvaHVtdS4yMDcyMjwv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PEVuZE5vdGU+PENpdGU+PEF1dGhvcj5HdWFsYW5kaTwvQXV0aG9yPjxZZWFyPjIwMDY8L1llYXI+
PFJlY051bT44MDc8L1JlY051bT48RGlzcGxheVRleHQ+KEd1YWxhbmRpPHN0eWxlIGZhY2U9Iml0
YWxpYyI+IGV0IGFsPC9zdHlsZT4sIDIwMDY7IEtlc2FyaTxzdHlsZSBmYWNlPSJpdGFsaWMiPiBl
dCBhbDwvc3R5bGU+LCAyMDA4KTwvRGlzcGxheVRleHQ+PHJlY29yZD48cmVjLW51bWJlcj44MDc8
L3JlYy1udW1iZXI+PGZvcmVpZ24ta2V5cz48a2V5IGFwcD0iRU4iIGRiLWlkPSJzcDl3c3BkNTF4
cjU5cmV6ZTBveGF2OTR2OTV3OXB3OTB2enoiIHRpbWVzdGFtcD0iMTY5NjM1MjUwMSI+ODA3PC9r
ZXk+PC9mb3JlaWduLWtleXM+PHJlZi10eXBlIG5hbWU9IkpvdXJuYWwgQXJ0aWNsZSI+MTc8L3Jl
Zi10eXBlPjxjb250cmlidXRvcnM+PGF1dGhvcnM+PGF1dGhvcj5HdWFsYW5kaSwgRi48L2F1dGhv
cj48YXV0aG9yPlJpbWVzc2ksIFAuPC9hdXRob3I+PGF1dGhvcj5UcmFiYW5lbGxpLCBDLjwvYXV0
aG9yPjxhdXRob3I+U3BpdGFsaSwgUC48L2F1dGhvcj48YXV0aG9yPk5lcmksIE0uPC9hdXRob3I+
PGF1dGhvcj5QYXRhcm5lbGxvLCBULjwvYXV0aG9yPjxhdXRob3I+QW5nZWxpbmksIEMuPC9hdXRo
b3I+PGF1dGhvcj5ZYXUsIFMuIEMuPC9hdXRob3I+PGF1dGhvcj5BYmJzLCBTLjwvYXV0aG9yPjxh
dXRob3I+TXVudG9uaSwgRi48L2F1dGhvcj48YXV0aG9yPkNhbHpvbGFyaSwgRS48L2F1dGhvcj48
YXV0aG9yPkZlcmxpbmksIEEuPC9hdXRob3I+PC9hdXRob3JzPjwvY29udHJpYnV0b3JzPjxhdXRo
LWFkZHJlc3M+RGlwYXJ0aW1lbnRvIGRpIE1lZGljaW5hIFNwZXJpbWVudGFsZSBlIERpYWdub3N0
aWNhLVNlemlvbmUgZGkgR2VuZXRpY2EgTWVkaWNhLCBVbml2ZXJzaXTDoCBkaSBGZXJyYXJhIChJ
dGFseSksIFZpYSBGb3NzYXRvIGRpIE1vcnRhcmEsIDc0LTQ0MTAwIEZlcnJhcmEsIEl0YWx5Ljwv
YXV0aC1hZGRyZXNzPjx0aXRsZXM+PHRpdGxlPkludHJvbmljIGJyZWFrcG9pbnQgZGVmaW5pdGlv
biBhbmQgdHJhbnNjcmlwdGlvbiBhbmFseXNpcyBpbiBETUQvQk1EIHBhdGllbnRzIHdpdGggZGVs
ZXRpb24vZHVwbGljYXRpb24gYXQgdGhlIDUmYXBvczsgbXV0YXRpb24gaG90IHNwb3Qgb2YgdGhl
IGR5c3Ryb3BoaW4gZ2VuZTwvdGl0bGU+PHNlY29uZGFyeS10aXRsZT5HZW5lPC9zZWNvbmRhcnkt
dGl0bGU+PGFsdC10aXRsZT5HZW5lPC9hbHQtdGl0bGU+PC90aXRsZXM+PHBlcmlvZGljYWw+PGZ1
bGwtdGl0bGU+R2VuZTwvZnVsbC10aXRsZT48L3BlcmlvZGljYWw+PGFsdC1wZXJpb2RpY2FsPjxm
dWxsLXRpdGxlPkdlbmU8L2Z1bGwtdGl0bGU+PC9hbHQtcGVyaW9kaWNhbD48cGFnZXM+MjYtMzM8
L3BhZ2VzPjx2b2x1bWU+MzcwPC92b2x1bWU+PGVkaXRpb24+MjAwNi8wMS8yODwvZWRpdGlvbj48
a2V5d29yZHM+PGtleXdvcmQ+NSZhcG9zOyBGbGFua2luZyBSZWdpb24vZ2VuZXRpY3M8L2tleXdv
cmQ+PGtleXdvcmQ+QmFzZSBTZXF1ZW5jZS8qZ2VuZXRpY3M8L2tleXdvcmQ+PGtleXdvcmQ+RE5B
IE11dGF0aW9uYWwgQW5hbHlzaXMvbWV0aG9kczwva2V5d29yZD48a2V5d29yZD5EeXN0cm9waGlu
L2Jpb3N5bnRoZXNpcy8qZ2VuZXRpY3M8L2tleXdvcmQ+PGtleXdvcmQ+RXhvbnMvKmdlbmV0aWNz
PC9rZXl3b3JkPjxrZXl3b3JkPkZlbWFsZTwva2V5d29yZD48a2V5d29yZD5IdW1hbnM8L2tleXdv
cmQ+PGtleXdvcmQ+TWFsZTwva2V5d29yZD48a2V5d29yZD5NdXNjdWxhciBEeXN0cm9waHksIER1
Y2hlbm5lLypnZW5ldGljcy9tZXRhYm9saXNtL3BhdGhvbG9neTwva2V5d29yZD48a2V5d29yZD5P
cGVuIFJlYWRpbmcgRnJhbWVzL2dlbmV0aWNzPC9rZXl3b3JkPjxrZXl3b3JkPlByb3RlaW4gQmlv
c3ludGhlc2lzL2dlbmV0aWNzPC9rZXl3b3JkPjxrZXl3b3JkPlJOQSBTcGxpY2luZy8qZ2VuZXRp
Y3M8L2tleXdvcmQ+PGtleXdvcmQ+KlNlcXVlbmNlIERlbGV0aW9uPC9rZXl3b3JkPjxrZXl3b3Jk
PlNldmVyaXR5IG9mIElsbG5lc3MgSW5kZXg8L2tleXdvcmQ+PC9rZXl3b3Jkcz48ZGF0ZXM+PHll
YXI+MjAwNjwveWVhcj48cHViLWRhdGVzPjxkYXRlPk1hciAyOTwvZGF0ZT48L3B1Yi1kYXRlcz48
L2RhdGVzPjxpc2JuPjAzNzgtMTExOSAoUHJpbnQpJiN4RDswMzc4LTExMTk8L2lzYm4+PGFjY2Vz
c2lvbi1udW0+MTY0MzkwNjg8L2FjY2Vzc2lvbi1udW0+PHVybHM+PC91cmxzPjxlbGVjdHJvbmlj
LXJlc291cmNlLW51bT4xMC4xMDE2L2ouZ2VuZS4yMDA1LjExLjAwMjwvZWxlY3Ryb25pYy1yZXNv
dXJjZS1udW0+PHJlbW90ZS1kYXRhYmFzZS1wcm92aWRlcj5OTE08L3JlbW90ZS1kYXRhYmFzZS1w
cm92aWRlcj48bGFuZ3VhZ2U+ZW5nPC9sYW5ndWFnZT48L3JlY29yZD48L0NpdGU+PENpdGU+PEF1
dGhvcj5LZXNhcmk8L0F1dGhvcj48WWVhcj4yMDA4PC9ZZWFyPjxSZWNOdW0+ODA4PC9SZWNOdW0+
PHJlY29yZD48cmVjLW51bWJlcj44MDg8L3JlYy1udW1iZXI+PGZvcmVpZ24ta2V5cz48a2V5IGFw
cD0iRU4iIGRiLWlkPSJzcDl3c3BkNTF4cjU5cmV6ZTBveGF2OTR2OTV3OXB3OTB2enoiIHRpbWVz
dGFtcD0iMTY5NjM1MzAzNSI+ODA4PC9rZXk+PC9mb3JlaWduLWtleXM+PHJlZi10eXBlIG5hbWU9
IkpvdXJuYWwgQXJ0aWNsZSI+MTc8L3JlZi10eXBlPjxjb250cmlidXRvcnM+PGF1dGhvcnM+PGF1
dGhvcj5LZXNhcmksIEEuPC9hdXRob3I+PGF1dGhvcj5QaXJyYSwgTC4gTi48L2F1dGhvcj48YXV0
aG9yPkJyZW1hZGVzYW0sIEwuPC9hdXRob3I+PGF1dGhvcj5NY0ludHlyZSwgTy48L2F1dGhvcj48
YXV0aG9yPkdvcmRvbiwgRS48L2F1dGhvcj48YXV0aG9yPkR1YnJvdnNreSwgQS4gTC48L2F1dGhv
cj48YXV0aG9yPlZpc3dhbmF0aGFuLCBWLjwvYXV0aG9yPjxhdXRob3I+SG9mZm1hbiwgRS4gUC48
L2F1dGhvcj48L2F1dGhvcnM+PC9jb250cmlidXRvcnM+PGF1dGgtYWRkcmVzcz5SZXNlYXJjaCBD
ZW50ZXIgZm9yIEdlbmV0aWMgTWVkaWNpbmUsIENoaWxkcmVuJmFwb3M7cyBOYXRpb25hbCBNZWRp
Y2FsIENlbnRlciwgV2FzaGluZ3RvbiwgREMgMjAwMTAsIFVTQS48L2F1dGgtYWRkcmVzcz48dGl0
bGVzPjx0aXRsZT5JbnRlZ3JhdGVkIEROQSwgY0ROQSwgYW5kIHByb3RlaW4gc3R1ZGllcyBpbiBC
ZWNrZXIgbXVzY3VsYXIgZHlzdHJvcGh5IHNob3cgaGlnaCBleGNlcHRpb24gdG8gdGhlIHJlYWRp
bmcgZnJhbWUgcnVsZTwvdGl0bGU+PHNlY29uZGFyeS10aXRsZT5IdW0gTXV0YXQ8L3NlY29uZGFy
eS10aXRsZT48YWx0LXRpdGxlPkh1bWFuIG11dGF0aW9uPC9hbHQtdGl0bGU+PC90aXRsZXM+PGFs
dC1wZXJpb2RpY2FsPjxmdWxsLXRpdGxlPkh1bWFuIE11dGF0aW9uPC9mdWxsLXRpdGxlPjwvYWx0
LXBlcmlvZGljYWw+PHBhZ2VzPjcyOC0zNzwvcGFnZXM+PHZvbHVtZT4yOTwvdm9sdW1lPjxudW1i
ZXI+NTwvbnVtYmVyPjxlZGl0aW9uPjIwMDgvMDMvMTk8L2VkaXRpb24+PGtleXdvcmRzPjxrZXl3
b3JkPkFkb2xlc2NlbnQ8L2tleXdvcmQ+PGtleXdvcmQ+QWR1bHQ8L2tleXdvcmQ+PGtleXdvcmQ+
Q2hpbGQ8L2tleXdvcmQ+PGtleXdvcmQ+Q2hpbGQsIFByZXNjaG9vbDwva2V5d29yZD48a2V5d29y
ZD5ETkEvKmdlbmV0aWNzPC9rZXl3b3JkPjxrZXl3b3JkPkROQSwgQ29tcGxlbWVudGFyeTwva2V5
d29yZD48a2V5d29yZD5FeG9uczwva2V5d29yZD48a2V5d29yZD5HZW5ldGljIERpc2Vhc2VzLCBY
LUxpbmtlZC9nZW5ldGljcy9tZXRhYm9saXNtPC9rZXl3b3JkPjxrZXl3b3JkPkh1bWFuczwva2V5
d29yZD48a2V5d29yZD5JbmZhbnQ8L2tleXdvcmQ+PGtleXdvcmQ+TWlkZGxlIEFnZWQ8L2tleXdv
cmQ+PGtleXdvcmQ+TXVzY3VsYXIgRHlzdHJvcGh5LCBEdWNoZW5uZS8qZ2VuZXRpY3MvKm1ldGFi
b2xpc208L2tleXdvcmQ+PGtleXdvcmQ+TXV0YXRpb248L2tleXdvcmQ+PGtleXdvcmQ+Uk5BLCBN
ZXNzZW5nZXIvZ2VuZXRpY3M8L2tleXdvcmQ+PC9rZXl3b3Jkcz48ZGF0ZXM+PHllYXI+MjAwODwv
eWVhcj48cHViLWRhdGVzPjxkYXRlPk1heTwvZGF0ZT48L3B1Yi1kYXRlcz48L2RhdGVzPjxpc2Ju
PjEwNTktNzc5NDwvaXNibj48YWNjZXNzaW9uLW51bT4xODM0ODI4OTwvYWNjZXNzaW9uLW51bT48
dXJscz48L3VybHM+PGVsZWN0cm9uaWMtcmVzb3VyY2UtbnVtPjEwLjEwMDIvaHVtdS4yMDcyMjwv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8D0BEA" w:rsidRPr="001B7C67">
        <w:rPr>
          <w:rFonts w:ascii="Times New Roman" w:hAnsi="Times New Roman" w:cs="Times New Roman"/>
          <w:sz w:val="24"/>
          <w:szCs w:val="24"/>
        </w:rPr>
      </w:r>
      <w:r w:rsidR="008D0BEA"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(Gualandi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2006; Kesari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2008)</w:t>
      </w:r>
      <w:r w:rsidR="008D0BEA" w:rsidRPr="001B7C67">
        <w:rPr>
          <w:rFonts w:ascii="Times New Roman" w:hAnsi="Times New Roman" w:cs="Times New Roman"/>
          <w:sz w:val="24"/>
          <w:szCs w:val="24"/>
        </w:rPr>
        <w:fldChar w:fldCharType="end"/>
      </w:r>
      <w:r w:rsidR="00D03DFA" w:rsidRPr="00152C6E">
        <w:rPr>
          <w:rFonts w:ascii="Times New Roman" w:hAnsi="Times New Roman" w:cs="Times New Roman"/>
          <w:sz w:val="24"/>
          <w:szCs w:val="24"/>
          <w:lang w:val="en-GB"/>
        </w:rPr>
        <w:t xml:space="preserve"> </w:t>
      </w:r>
    </w:p>
    <w:p w14:paraId="436C436D" w14:textId="26C6ABB0" w:rsidR="00C1551C" w:rsidRPr="00152C6E" w:rsidRDefault="00C1551C" w:rsidP="001B7C67">
      <w:pPr>
        <w:pStyle w:val="Titolo2"/>
        <w:spacing w:after="240"/>
        <w:ind w:firstLine="284"/>
        <w:jc w:val="both"/>
        <w:rPr>
          <w:rFonts w:cs="Times New Roman"/>
          <w:lang w:val="en-GB"/>
        </w:rPr>
      </w:pPr>
      <w:bookmarkStart w:id="9" w:name="_Toc151204519"/>
      <w:r w:rsidRPr="00152C6E">
        <w:rPr>
          <w:rFonts w:cs="Times New Roman"/>
          <w:lang w:val="en-GB"/>
        </w:rPr>
        <w:lastRenderedPageBreak/>
        <w:t>1.3</w:t>
      </w:r>
      <w:r w:rsidR="00527764" w:rsidRPr="00152C6E">
        <w:rPr>
          <w:rFonts w:cs="Times New Roman"/>
          <w:lang w:val="en-GB"/>
        </w:rPr>
        <w:t>.</w:t>
      </w:r>
      <w:r w:rsidRPr="00152C6E">
        <w:rPr>
          <w:rFonts w:cs="Times New Roman"/>
          <w:lang w:val="en-GB"/>
        </w:rPr>
        <w:t xml:space="preserve"> </w:t>
      </w:r>
      <w:r w:rsidR="000B32A5" w:rsidRPr="00152C6E">
        <w:rPr>
          <w:rFonts w:cs="Times New Roman"/>
          <w:lang w:val="en-GB"/>
        </w:rPr>
        <w:t>Protein structure and p</w:t>
      </w:r>
      <w:r w:rsidR="004E5713" w:rsidRPr="00152C6E">
        <w:rPr>
          <w:rFonts w:cs="Times New Roman"/>
          <w:lang w:val="en-GB"/>
        </w:rPr>
        <w:t>athogenesis</w:t>
      </w:r>
      <w:bookmarkEnd w:id="9"/>
      <w:r w:rsidR="004E5713" w:rsidRPr="00152C6E">
        <w:rPr>
          <w:rFonts w:cs="Times New Roman"/>
          <w:lang w:val="en-GB"/>
        </w:rPr>
        <w:t xml:space="preserve"> </w:t>
      </w:r>
    </w:p>
    <w:p w14:paraId="0B68B65C" w14:textId="5101B183" w:rsidR="00CD5241" w:rsidRPr="001B7C67" w:rsidRDefault="00CD5241"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noProof/>
          <w:sz w:val="24"/>
          <w:szCs w:val="24"/>
        </w:rPr>
        <w:drawing>
          <wp:anchor distT="0" distB="0" distL="114300" distR="114300" simplePos="0" relativeHeight="251658240" behindDoc="0" locked="0" layoutInCell="1" allowOverlap="1" wp14:anchorId="74679FB2" wp14:editId="73C69908">
            <wp:simplePos x="0" y="0"/>
            <wp:positionH relativeFrom="column">
              <wp:posOffset>342265</wp:posOffset>
            </wp:positionH>
            <wp:positionV relativeFrom="paragraph">
              <wp:posOffset>2210752</wp:posOffset>
            </wp:positionV>
            <wp:extent cx="4790242" cy="3423285"/>
            <wp:effectExtent l="0" t="0" r="0" b="5715"/>
            <wp:wrapTopAndBottom/>
            <wp:docPr id="256055219" name="Immagine 1" descr="Immagine che contiene testo, diagramm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55219" name="Immagine 1" descr="Immagine che contiene testo, diagramma, mappa&#10;&#10;Descrizione generata automa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790242" cy="3423285"/>
                    </a:xfrm>
                    <a:prstGeom prst="rect">
                      <a:avLst/>
                    </a:prstGeom>
                  </pic:spPr>
                </pic:pic>
              </a:graphicData>
            </a:graphic>
            <wp14:sizeRelH relativeFrom="margin">
              <wp14:pctWidth>0</wp14:pctWidth>
            </wp14:sizeRelH>
            <wp14:sizeRelV relativeFrom="margin">
              <wp14:pctHeight>0</wp14:pctHeight>
            </wp14:sizeRelV>
          </wp:anchor>
        </w:drawing>
      </w:r>
      <w:r w:rsidR="00F31F0E" w:rsidRPr="001B7C67">
        <w:rPr>
          <w:rFonts w:ascii="Times New Roman" w:hAnsi="Times New Roman" w:cs="Times New Roman"/>
          <w:sz w:val="24"/>
          <w:szCs w:val="24"/>
        </w:rPr>
        <w:t>The 427-kDa dystrophin</w:t>
      </w:r>
      <w:r w:rsidR="00DE2245" w:rsidRPr="001B7C67">
        <w:rPr>
          <w:rFonts w:ascii="Times New Roman" w:hAnsi="Times New Roman" w:cs="Times New Roman"/>
          <w:sz w:val="24"/>
          <w:szCs w:val="24"/>
        </w:rPr>
        <w:t>, a large rod-shaped protein, is</w:t>
      </w:r>
      <w:r w:rsidR="00F31F0E" w:rsidRPr="001B7C67">
        <w:rPr>
          <w:rFonts w:ascii="Times New Roman" w:hAnsi="Times New Roman" w:cs="Times New Roman"/>
          <w:sz w:val="24"/>
          <w:szCs w:val="24"/>
        </w:rPr>
        <w:t xml:space="preserve"> an essential component of the dystrophin-</w:t>
      </w:r>
      <w:r w:rsidR="000E72B4" w:rsidRPr="001B7C67">
        <w:rPr>
          <w:rFonts w:ascii="Times New Roman" w:hAnsi="Times New Roman" w:cs="Times New Roman"/>
          <w:sz w:val="24"/>
          <w:szCs w:val="24"/>
        </w:rPr>
        <w:t>associated protein</w:t>
      </w:r>
      <w:r w:rsidR="00F31F0E" w:rsidRPr="001B7C67">
        <w:rPr>
          <w:rFonts w:ascii="Times New Roman" w:hAnsi="Times New Roman" w:cs="Times New Roman"/>
          <w:sz w:val="24"/>
          <w:szCs w:val="24"/>
        </w:rPr>
        <w:t xml:space="preserve"> complex (D</w:t>
      </w:r>
      <w:r w:rsidR="000E72B4" w:rsidRPr="001B7C67">
        <w:rPr>
          <w:rFonts w:ascii="Times New Roman" w:hAnsi="Times New Roman" w:cs="Times New Roman"/>
          <w:sz w:val="24"/>
          <w:szCs w:val="24"/>
        </w:rPr>
        <w:t>AP</w:t>
      </w:r>
      <w:r w:rsidR="00F31F0E" w:rsidRPr="001B7C67">
        <w:rPr>
          <w:rFonts w:ascii="Times New Roman" w:hAnsi="Times New Roman" w:cs="Times New Roman"/>
          <w:sz w:val="24"/>
          <w:szCs w:val="24"/>
        </w:rPr>
        <w:t>C</w:t>
      </w:r>
      <w:r w:rsidR="000E72B4" w:rsidRPr="001B7C67">
        <w:rPr>
          <w:rFonts w:ascii="Times New Roman" w:hAnsi="Times New Roman" w:cs="Times New Roman"/>
          <w:sz w:val="24"/>
          <w:szCs w:val="24"/>
        </w:rPr>
        <w:t>, previously known as DGC</w:t>
      </w:r>
      <w:r w:rsidR="00F31F0E" w:rsidRPr="001B7C67">
        <w:rPr>
          <w:rFonts w:ascii="Times New Roman" w:hAnsi="Times New Roman" w:cs="Times New Roman"/>
          <w:sz w:val="24"/>
          <w:szCs w:val="24"/>
        </w:rPr>
        <w:t>), a network</w:t>
      </w:r>
      <w:r w:rsidR="00C74662" w:rsidRPr="001B7C67">
        <w:rPr>
          <w:rFonts w:ascii="Times New Roman" w:hAnsi="Times New Roman" w:cs="Times New Roman"/>
          <w:sz w:val="24"/>
          <w:szCs w:val="24"/>
        </w:rPr>
        <w:t xml:space="preserve"> of </w:t>
      </w:r>
      <w:r w:rsidR="00412CC3" w:rsidRPr="001B7C67">
        <w:rPr>
          <w:rFonts w:ascii="Times New Roman" w:hAnsi="Times New Roman" w:cs="Times New Roman"/>
          <w:sz w:val="24"/>
          <w:szCs w:val="24"/>
        </w:rPr>
        <w:t xml:space="preserve">intracellular, </w:t>
      </w:r>
      <w:r w:rsidR="00A85B2C" w:rsidRPr="001B7C67">
        <w:rPr>
          <w:rFonts w:ascii="Times New Roman" w:hAnsi="Times New Roman" w:cs="Times New Roman"/>
          <w:sz w:val="24"/>
          <w:szCs w:val="24"/>
        </w:rPr>
        <w:t>transmembrane,</w:t>
      </w:r>
      <w:r w:rsidR="00412CC3" w:rsidRPr="001B7C67">
        <w:rPr>
          <w:rFonts w:ascii="Times New Roman" w:hAnsi="Times New Roman" w:cs="Times New Roman"/>
          <w:sz w:val="24"/>
          <w:szCs w:val="24"/>
        </w:rPr>
        <w:t xml:space="preserve"> and extracellular </w:t>
      </w:r>
      <w:r w:rsidR="00C74662" w:rsidRPr="001B7C67">
        <w:rPr>
          <w:rFonts w:ascii="Times New Roman" w:hAnsi="Times New Roman" w:cs="Times New Roman"/>
          <w:sz w:val="24"/>
          <w:szCs w:val="24"/>
        </w:rPr>
        <w:t>proteins</w:t>
      </w:r>
      <w:r w:rsidR="00F31F0E" w:rsidRPr="001B7C67">
        <w:rPr>
          <w:rFonts w:ascii="Times New Roman" w:hAnsi="Times New Roman" w:cs="Times New Roman"/>
          <w:sz w:val="24"/>
          <w:szCs w:val="24"/>
        </w:rPr>
        <w:t xml:space="preserve"> that play a crucial role in connecting the extracellular matrix to the intracellular actin cytoskeleton </w:t>
      </w:r>
      <w:r w:rsidR="00613CE5" w:rsidRPr="001B7C67">
        <w:rPr>
          <w:rFonts w:ascii="Times New Roman" w:hAnsi="Times New Roman" w:cs="Times New Roman"/>
          <w:sz w:val="24"/>
          <w:szCs w:val="24"/>
        </w:rPr>
        <w:t>in skeletal and cardiac muscles</w:t>
      </w:r>
      <w:r w:rsidR="006276E8" w:rsidRPr="001B7C67">
        <w:rPr>
          <w:rFonts w:ascii="Times New Roman" w:hAnsi="Times New Roman" w:cs="Times New Roman"/>
          <w:sz w:val="24"/>
          <w:szCs w:val="24"/>
        </w:rPr>
        <w:t xml:space="preserve"> (Figure </w:t>
      </w:r>
      <w:r w:rsidR="00323BFC">
        <w:rPr>
          <w:rFonts w:ascii="Times New Roman" w:hAnsi="Times New Roman" w:cs="Times New Roman"/>
          <w:sz w:val="24"/>
          <w:szCs w:val="24"/>
        </w:rPr>
        <w:t>1.</w:t>
      </w:r>
      <w:r w:rsidR="006276E8" w:rsidRPr="001B7C67">
        <w:rPr>
          <w:rFonts w:ascii="Times New Roman" w:hAnsi="Times New Roman" w:cs="Times New Roman"/>
          <w:sz w:val="24"/>
          <w:szCs w:val="24"/>
        </w:rPr>
        <w:t>3)</w:t>
      </w:r>
      <w:r w:rsidR="00F31F0E" w:rsidRPr="001B7C67">
        <w:rPr>
          <w:rFonts w:ascii="Times New Roman" w:hAnsi="Times New Roman" w:cs="Times New Roman"/>
          <w:sz w:val="24"/>
          <w:szCs w:val="24"/>
        </w:rPr>
        <w:t xml:space="preserve">. </w:t>
      </w:r>
      <w:r w:rsidR="00C74662" w:rsidRPr="001B7C67">
        <w:rPr>
          <w:rFonts w:ascii="Times New Roman" w:hAnsi="Times New Roman" w:cs="Times New Roman"/>
          <w:sz w:val="24"/>
          <w:szCs w:val="24"/>
        </w:rPr>
        <w:t>Mutations in components</w:t>
      </w:r>
      <w:r w:rsidR="00613CE5" w:rsidRPr="001B7C67">
        <w:rPr>
          <w:rFonts w:ascii="Times New Roman" w:hAnsi="Times New Roman" w:cs="Times New Roman"/>
          <w:sz w:val="24"/>
          <w:szCs w:val="24"/>
        </w:rPr>
        <w:t xml:space="preserve"> of the </w:t>
      </w:r>
      <w:r w:rsidR="000E72B4" w:rsidRPr="001B7C67">
        <w:rPr>
          <w:rFonts w:ascii="Times New Roman" w:hAnsi="Times New Roman" w:cs="Times New Roman"/>
          <w:sz w:val="24"/>
          <w:szCs w:val="24"/>
        </w:rPr>
        <w:t>DAPC</w:t>
      </w:r>
      <w:r w:rsidR="00C74662" w:rsidRPr="001B7C67">
        <w:rPr>
          <w:rFonts w:ascii="Times New Roman" w:hAnsi="Times New Roman" w:cs="Times New Roman"/>
          <w:sz w:val="24"/>
          <w:szCs w:val="24"/>
        </w:rPr>
        <w:t xml:space="preserve"> cause </w:t>
      </w:r>
      <w:r w:rsidR="00412CC3" w:rsidRPr="001B7C67">
        <w:rPr>
          <w:rFonts w:ascii="Times New Roman" w:hAnsi="Times New Roman" w:cs="Times New Roman"/>
          <w:sz w:val="24"/>
          <w:szCs w:val="24"/>
        </w:rPr>
        <w:t xml:space="preserve">other congenital or limb-girdle </w:t>
      </w:r>
      <w:r w:rsidR="00C74662" w:rsidRPr="001B7C67">
        <w:rPr>
          <w:rFonts w:ascii="Times New Roman" w:hAnsi="Times New Roman" w:cs="Times New Roman"/>
          <w:sz w:val="24"/>
          <w:szCs w:val="24"/>
        </w:rPr>
        <w:t>muscular dystrophies.</w:t>
      </w:r>
      <w:r w:rsidR="00412CC3" w:rsidRPr="001B7C67">
        <w:rPr>
          <w:rFonts w:ascii="Times New Roman" w:hAnsi="Times New Roman" w:cs="Times New Roman"/>
          <w:sz w:val="24"/>
          <w:szCs w:val="24"/>
        </w:rPr>
        <w:t xml:space="preserve"> Cytoplasmic components of </w:t>
      </w:r>
      <w:r w:rsidR="000E72B4" w:rsidRPr="001B7C67">
        <w:rPr>
          <w:rFonts w:ascii="Times New Roman" w:hAnsi="Times New Roman" w:cs="Times New Roman"/>
          <w:sz w:val="24"/>
          <w:szCs w:val="24"/>
        </w:rPr>
        <w:t>DAPC</w:t>
      </w:r>
      <w:r w:rsidR="00412CC3" w:rsidRPr="001B7C67">
        <w:rPr>
          <w:rFonts w:ascii="Times New Roman" w:hAnsi="Times New Roman" w:cs="Times New Roman"/>
          <w:sz w:val="24"/>
          <w:szCs w:val="24"/>
        </w:rPr>
        <w:t xml:space="preserve"> include</w:t>
      </w:r>
      <w:r w:rsidR="00C33DD4" w:rsidRPr="001B7C67">
        <w:rPr>
          <w:rFonts w:ascii="Times New Roman" w:hAnsi="Times New Roman" w:cs="Times New Roman"/>
          <w:sz w:val="24"/>
          <w:szCs w:val="24"/>
        </w:rPr>
        <w:t xml:space="preserve"> d</w:t>
      </w:r>
      <w:r w:rsidR="00412CC3" w:rsidRPr="001B7C67">
        <w:rPr>
          <w:rFonts w:ascii="Times New Roman" w:hAnsi="Times New Roman" w:cs="Times New Roman"/>
          <w:sz w:val="24"/>
          <w:szCs w:val="24"/>
        </w:rPr>
        <w:t>ystrobrevin</w:t>
      </w:r>
      <w:r w:rsidR="00C33DD4" w:rsidRPr="001B7C67">
        <w:rPr>
          <w:rFonts w:ascii="Times New Roman" w:hAnsi="Times New Roman" w:cs="Times New Roman"/>
          <w:sz w:val="24"/>
          <w:szCs w:val="24"/>
        </w:rPr>
        <w:t>s</w:t>
      </w:r>
      <w:r w:rsidR="00412CC3" w:rsidRPr="001B7C67">
        <w:rPr>
          <w:rFonts w:ascii="Times New Roman" w:hAnsi="Times New Roman" w:cs="Times New Roman"/>
          <w:sz w:val="24"/>
          <w:szCs w:val="24"/>
        </w:rPr>
        <w:t>, syntrophins, neuronal nitric oxide synthase (nNOS)</w:t>
      </w:r>
      <w:r w:rsidR="00C33DD4" w:rsidRPr="001B7C67">
        <w:rPr>
          <w:rFonts w:ascii="Times New Roman" w:hAnsi="Times New Roman" w:cs="Times New Roman"/>
          <w:sz w:val="24"/>
          <w:szCs w:val="24"/>
        </w:rPr>
        <w:t>, calmodulins, PAR1b, and myospryn</w:t>
      </w:r>
      <w:r w:rsidR="00412CC3" w:rsidRPr="001B7C67">
        <w:rPr>
          <w:rFonts w:ascii="Times New Roman" w:hAnsi="Times New Roman" w:cs="Times New Roman"/>
          <w:sz w:val="24"/>
          <w:szCs w:val="24"/>
        </w:rPr>
        <w:t>.</w:t>
      </w:r>
    </w:p>
    <w:p w14:paraId="0D3ABC16" w14:textId="6873558E" w:rsidR="00F31F0E" w:rsidRPr="00075499" w:rsidRDefault="00F31F0E" w:rsidP="002332BA">
      <w:pPr>
        <w:spacing w:before="240" w:line="360" w:lineRule="auto"/>
        <w:jc w:val="both"/>
        <w:rPr>
          <w:rFonts w:ascii="Times New Roman" w:hAnsi="Times New Roman" w:cs="Times New Roman"/>
          <w:i/>
          <w:iCs/>
        </w:rPr>
      </w:pPr>
      <w:r w:rsidRPr="008F513B">
        <w:rPr>
          <w:rFonts w:ascii="Times New Roman" w:hAnsi="Times New Roman" w:cs="Times New Roman"/>
          <w:b/>
          <w:bCs/>
        </w:rPr>
        <w:t>Figure</w:t>
      </w:r>
      <w:r w:rsidR="00113268">
        <w:rPr>
          <w:rFonts w:ascii="Times New Roman" w:hAnsi="Times New Roman" w:cs="Times New Roman"/>
          <w:b/>
          <w:bCs/>
          <w:i/>
          <w:iCs/>
        </w:rPr>
        <w:t xml:space="preserve"> </w:t>
      </w:r>
      <w:r w:rsidR="00113268">
        <w:rPr>
          <w:rFonts w:ascii="Times New Roman" w:hAnsi="Times New Roman" w:cs="Times New Roman"/>
          <w:b/>
          <w:bCs/>
        </w:rPr>
        <w:t>1.3</w:t>
      </w:r>
      <w:r w:rsidR="00075499">
        <w:rPr>
          <w:rFonts w:ascii="Times New Roman" w:hAnsi="Times New Roman" w:cs="Times New Roman"/>
          <w:b/>
          <w:bCs/>
        </w:rPr>
        <w:t>.</w:t>
      </w:r>
      <w:r w:rsidRPr="008F513B">
        <w:rPr>
          <w:rFonts w:ascii="Times New Roman" w:hAnsi="Times New Roman" w:cs="Times New Roman"/>
        </w:rPr>
        <w:t xml:space="preserve"> </w:t>
      </w:r>
      <w:r w:rsidRPr="00075499">
        <w:rPr>
          <w:rFonts w:ascii="Times New Roman" w:hAnsi="Times New Roman" w:cs="Times New Roman"/>
          <w:i/>
          <w:iCs/>
          <w:lang w:val="en-GB"/>
        </w:rPr>
        <w:t>The dystrophin</w:t>
      </w:r>
      <w:r w:rsidR="001B7C67" w:rsidRPr="00075499">
        <w:rPr>
          <w:rFonts w:ascii="Times New Roman" w:hAnsi="Times New Roman" w:cs="Times New Roman"/>
          <w:i/>
          <w:iCs/>
          <w:lang w:val="en-GB"/>
        </w:rPr>
        <w:t xml:space="preserve"> associated</w:t>
      </w:r>
      <w:r w:rsidRPr="00075499">
        <w:rPr>
          <w:rFonts w:ascii="Times New Roman" w:hAnsi="Times New Roman" w:cs="Times New Roman"/>
          <w:i/>
          <w:iCs/>
          <w:lang w:val="en-GB"/>
        </w:rPr>
        <w:t xml:space="preserve"> complex</w:t>
      </w:r>
      <w:r w:rsidR="00DC4FD7" w:rsidRPr="00075499">
        <w:rPr>
          <w:rFonts w:ascii="Times New Roman" w:hAnsi="Times New Roman" w:cs="Times New Roman"/>
          <w:i/>
          <w:iCs/>
          <w:lang w:val="en-GB"/>
        </w:rPr>
        <w:t>. R</w:t>
      </w:r>
      <w:r w:rsidR="00412CC3" w:rsidRPr="00075499">
        <w:rPr>
          <w:rFonts w:ascii="Times New Roman" w:hAnsi="Times New Roman" w:cs="Times New Roman"/>
          <w:i/>
          <w:iCs/>
          <w:lang w:val="en-GB"/>
        </w:rPr>
        <w:t xml:space="preserve">od-shaped dystrophin </w:t>
      </w:r>
      <w:r w:rsidR="001B7C67" w:rsidRPr="00075499">
        <w:rPr>
          <w:rFonts w:ascii="Times New Roman" w:hAnsi="Times New Roman" w:cs="Times New Roman"/>
          <w:i/>
          <w:iCs/>
          <w:lang w:val="en-GB"/>
        </w:rPr>
        <w:t>depicted</w:t>
      </w:r>
      <w:r w:rsidR="00412CC3" w:rsidRPr="00075499">
        <w:rPr>
          <w:rFonts w:ascii="Times New Roman" w:hAnsi="Times New Roman" w:cs="Times New Roman"/>
          <w:i/>
          <w:iCs/>
        </w:rPr>
        <w:t xml:space="preserve"> in the center of the figure (from Zambon et al 2021)</w:t>
      </w:r>
    </w:p>
    <w:p w14:paraId="3CC07C9A" w14:textId="413BCBA9" w:rsidR="00D31F79" w:rsidRPr="001B7C67" w:rsidRDefault="00CE3419" w:rsidP="001B7C67">
      <w:pPr>
        <w:spacing w:line="360" w:lineRule="auto"/>
        <w:ind w:firstLine="284"/>
        <w:jc w:val="both"/>
        <w:rPr>
          <w:rFonts w:ascii="Times New Roman" w:hAnsi="Times New Roman" w:cs="Times New Roman"/>
          <w:sz w:val="30"/>
          <w:szCs w:val="30"/>
          <w:shd w:val="clear" w:color="auto" w:fill="FFFFFF"/>
        </w:rPr>
      </w:pPr>
      <w:r w:rsidRPr="001B7C67">
        <w:rPr>
          <w:rFonts w:ascii="Times New Roman" w:hAnsi="Times New Roman" w:cs="Times New Roman"/>
          <w:noProof/>
        </w:rPr>
        <w:lastRenderedPageBreak/>
        <w:drawing>
          <wp:anchor distT="0" distB="0" distL="114300" distR="114300" simplePos="0" relativeHeight="251657216" behindDoc="0" locked="0" layoutInCell="1" allowOverlap="1" wp14:anchorId="179B3FA5" wp14:editId="536E0A29">
            <wp:simplePos x="0" y="0"/>
            <wp:positionH relativeFrom="column">
              <wp:posOffset>534035</wp:posOffset>
            </wp:positionH>
            <wp:positionV relativeFrom="paragraph">
              <wp:posOffset>1682115</wp:posOffset>
            </wp:positionV>
            <wp:extent cx="4567555" cy="3244215"/>
            <wp:effectExtent l="19050" t="19050" r="23495" b="13335"/>
            <wp:wrapTopAndBottom/>
            <wp:docPr id="1766934009" name="Immagine 1"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934009" name="Immagine 1" descr="Immagine che contiene testo, schermata, Carattere, numero&#10;&#10;Descrizione generata automaticament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67555" cy="324421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A0273B" w:rsidRPr="001B7C67">
        <w:rPr>
          <w:rFonts w:ascii="Times New Roman" w:hAnsi="Times New Roman" w:cs="Times New Roman"/>
          <w:sz w:val="24"/>
          <w:szCs w:val="24"/>
        </w:rPr>
        <w:t>Dys</w:t>
      </w:r>
      <w:r w:rsidR="00F31F0E" w:rsidRPr="001B7C67">
        <w:rPr>
          <w:rFonts w:ascii="Times New Roman" w:hAnsi="Times New Roman" w:cs="Times New Roman"/>
          <w:sz w:val="24"/>
          <w:szCs w:val="24"/>
        </w:rPr>
        <w:t>trophin</w:t>
      </w:r>
      <w:r w:rsidR="0046250D" w:rsidRPr="001B7C67">
        <w:rPr>
          <w:rFonts w:ascii="Times New Roman" w:hAnsi="Times New Roman" w:cs="Times New Roman"/>
          <w:sz w:val="24"/>
          <w:szCs w:val="24"/>
        </w:rPr>
        <w:t xml:space="preserve"> </w:t>
      </w:r>
      <w:r w:rsidR="00A0273B" w:rsidRPr="001B7C67">
        <w:rPr>
          <w:rFonts w:ascii="Times New Roman" w:hAnsi="Times New Roman" w:cs="Times New Roman"/>
          <w:sz w:val="24"/>
          <w:szCs w:val="24"/>
        </w:rPr>
        <w:t>contains</w:t>
      </w:r>
      <w:r w:rsidR="0046250D" w:rsidRPr="001B7C67">
        <w:rPr>
          <w:rFonts w:ascii="Times New Roman" w:hAnsi="Times New Roman" w:cs="Times New Roman"/>
          <w:sz w:val="24"/>
          <w:szCs w:val="24"/>
        </w:rPr>
        <w:t xml:space="preserve"> 4 domains</w:t>
      </w:r>
      <w:r w:rsidR="00C84E7B" w:rsidRPr="001B7C67">
        <w:rPr>
          <w:rFonts w:ascii="Times New Roman" w:hAnsi="Times New Roman" w:cs="Times New Roman"/>
          <w:sz w:val="24"/>
          <w:szCs w:val="24"/>
        </w:rPr>
        <w:t>:</w:t>
      </w:r>
      <w:r w:rsidR="00D31F79" w:rsidRPr="001B7C67">
        <w:rPr>
          <w:rFonts w:ascii="Times New Roman" w:hAnsi="Times New Roman" w:cs="Times New Roman"/>
          <w:sz w:val="24"/>
          <w:szCs w:val="24"/>
        </w:rPr>
        <w:t xml:space="preserve"> an actin-binding amino-terminal domain (ABD1)</w:t>
      </w:r>
      <w:r w:rsidR="00A6035F" w:rsidRPr="001B7C67">
        <w:rPr>
          <w:rFonts w:ascii="Times New Roman" w:hAnsi="Times New Roman" w:cs="Times New Roman"/>
          <w:sz w:val="24"/>
          <w:szCs w:val="24"/>
        </w:rPr>
        <w:t xml:space="preserve"> that anchors the protein to the sub-</w:t>
      </w:r>
      <w:r w:rsidRPr="001B7C67">
        <w:rPr>
          <w:rFonts w:ascii="Times New Roman" w:hAnsi="Times New Roman" w:cs="Times New Roman"/>
          <w:sz w:val="24"/>
          <w:szCs w:val="24"/>
        </w:rPr>
        <w:t>sarcolemma</w:t>
      </w:r>
      <w:r w:rsidR="00A6035F" w:rsidRPr="001B7C67">
        <w:rPr>
          <w:rFonts w:ascii="Times New Roman" w:hAnsi="Times New Roman" w:cs="Times New Roman"/>
          <w:sz w:val="24"/>
          <w:szCs w:val="24"/>
        </w:rPr>
        <w:t xml:space="preserve"> cytoskeleton</w:t>
      </w:r>
      <w:r w:rsidR="00D31F79" w:rsidRPr="001B7C67">
        <w:rPr>
          <w:rFonts w:ascii="Times New Roman" w:hAnsi="Times New Roman" w:cs="Times New Roman"/>
          <w:sz w:val="24"/>
          <w:szCs w:val="24"/>
        </w:rPr>
        <w:t>, a central rod domain</w:t>
      </w:r>
      <w:r w:rsidR="00DE2245" w:rsidRPr="001B7C67">
        <w:rPr>
          <w:rFonts w:ascii="Times New Roman" w:hAnsi="Times New Roman" w:cs="Times New Roman"/>
          <w:sz w:val="24"/>
          <w:szCs w:val="24"/>
        </w:rPr>
        <w:t xml:space="preserve"> containing 24 </w:t>
      </w:r>
      <w:r w:rsidR="00DE2245" w:rsidRPr="004562A7">
        <w:rPr>
          <w:rFonts w:ascii="Times New Roman" w:hAnsi="Times New Roman" w:cs="Times New Roman"/>
          <w:i/>
          <w:iCs/>
          <w:sz w:val="24"/>
          <w:szCs w:val="24"/>
        </w:rPr>
        <w:t>spectrin</w:t>
      </w:r>
      <w:r w:rsidR="00DE2245" w:rsidRPr="001B7C67">
        <w:rPr>
          <w:rFonts w:ascii="Times New Roman" w:hAnsi="Times New Roman" w:cs="Times New Roman"/>
          <w:sz w:val="24"/>
          <w:szCs w:val="24"/>
        </w:rPr>
        <w:t xml:space="preserve"> repeats</w:t>
      </w:r>
      <w:r w:rsidR="00A6035F" w:rsidRPr="001B7C67">
        <w:rPr>
          <w:rFonts w:ascii="Times New Roman" w:hAnsi="Times New Roman" w:cs="Times New Roman"/>
          <w:sz w:val="24"/>
          <w:szCs w:val="24"/>
        </w:rPr>
        <w:t xml:space="preserve"> separated by four hinge </w:t>
      </w:r>
      <w:r w:rsidR="004562A7">
        <w:rPr>
          <w:rFonts w:ascii="Times New Roman" w:hAnsi="Times New Roman" w:cs="Times New Roman"/>
          <w:sz w:val="24"/>
          <w:szCs w:val="24"/>
        </w:rPr>
        <w:t xml:space="preserve">(H) </w:t>
      </w:r>
      <w:r w:rsidR="00A6035F" w:rsidRPr="001B7C67">
        <w:rPr>
          <w:rFonts w:ascii="Times New Roman" w:hAnsi="Times New Roman" w:cs="Times New Roman"/>
          <w:sz w:val="24"/>
          <w:szCs w:val="24"/>
        </w:rPr>
        <w:t>regions</w:t>
      </w:r>
      <w:r w:rsidR="00D31F79" w:rsidRPr="001B7C67">
        <w:rPr>
          <w:rFonts w:ascii="Times New Roman" w:hAnsi="Times New Roman" w:cs="Times New Roman"/>
          <w:sz w:val="24"/>
          <w:szCs w:val="24"/>
        </w:rPr>
        <w:t>, a cysteine-rich</w:t>
      </w:r>
      <w:r w:rsidR="00A0273B" w:rsidRPr="001B7C67">
        <w:rPr>
          <w:rFonts w:ascii="Times New Roman" w:hAnsi="Times New Roman" w:cs="Times New Roman"/>
          <w:sz w:val="24"/>
          <w:szCs w:val="24"/>
        </w:rPr>
        <w:t xml:space="preserve"> (CR)</w:t>
      </w:r>
      <w:r w:rsidR="00D31F79" w:rsidRPr="001B7C67">
        <w:rPr>
          <w:rFonts w:ascii="Times New Roman" w:hAnsi="Times New Roman" w:cs="Times New Roman"/>
          <w:sz w:val="24"/>
          <w:szCs w:val="24"/>
        </w:rPr>
        <w:t xml:space="preserve"> domain </w:t>
      </w:r>
      <w:r w:rsidR="0049628F" w:rsidRPr="001B7C67">
        <w:rPr>
          <w:rFonts w:ascii="Times New Roman" w:hAnsi="Times New Roman" w:cs="Times New Roman"/>
          <w:sz w:val="24"/>
          <w:szCs w:val="24"/>
        </w:rPr>
        <w:t xml:space="preserve">that </w:t>
      </w:r>
      <w:r w:rsidR="00A6035F" w:rsidRPr="001B7C67">
        <w:rPr>
          <w:rFonts w:ascii="Times New Roman" w:hAnsi="Times New Roman" w:cs="Times New Roman"/>
          <w:sz w:val="24"/>
          <w:szCs w:val="24"/>
        </w:rPr>
        <w:t xml:space="preserve">anchors dystrophin to the sarcolemma </w:t>
      </w:r>
      <w:r w:rsidR="0049628F" w:rsidRPr="001B7C67">
        <w:rPr>
          <w:rFonts w:ascii="Times New Roman" w:hAnsi="Times New Roman" w:cs="Times New Roman"/>
          <w:sz w:val="24"/>
          <w:szCs w:val="24"/>
        </w:rPr>
        <w:t xml:space="preserve">primarily </w:t>
      </w:r>
      <w:r w:rsidR="00A6035F" w:rsidRPr="001B7C67">
        <w:rPr>
          <w:rFonts w:ascii="Times New Roman" w:hAnsi="Times New Roman" w:cs="Times New Roman"/>
          <w:sz w:val="24"/>
          <w:szCs w:val="24"/>
        </w:rPr>
        <w:t xml:space="preserve">the binding of </w:t>
      </w:r>
      <w:r w:rsidR="0049628F" w:rsidRPr="001B7C67">
        <w:rPr>
          <w:rFonts w:ascii="Times New Roman" w:hAnsi="Times New Roman" w:cs="Times New Roman"/>
          <w:sz w:val="24"/>
          <w:szCs w:val="24"/>
        </w:rPr>
        <w:t>β-D</w:t>
      </w:r>
      <w:r w:rsidR="00613CE5" w:rsidRPr="001B7C67">
        <w:rPr>
          <w:rFonts w:ascii="Times New Roman" w:hAnsi="Times New Roman" w:cs="Times New Roman"/>
          <w:sz w:val="24"/>
          <w:szCs w:val="24"/>
        </w:rPr>
        <w:t>G</w:t>
      </w:r>
      <w:r w:rsidR="0049628F" w:rsidRPr="001B7C67">
        <w:rPr>
          <w:rFonts w:ascii="Times New Roman" w:hAnsi="Times New Roman" w:cs="Times New Roman"/>
          <w:sz w:val="24"/>
          <w:szCs w:val="24"/>
        </w:rPr>
        <w:t xml:space="preserve">, </w:t>
      </w:r>
      <w:r w:rsidR="00D31F79" w:rsidRPr="001B7C67">
        <w:rPr>
          <w:rFonts w:ascii="Times New Roman" w:hAnsi="Times New Roman" w:cs="Times New Roman"/>
          <w:sz w:val="24"/>
          <w:szCs w:val="24"/>
        </w:rPr>
        <w:t>and a carboxyl-terminus </w:t>
      </w:r>
      <w:r w:rsidR="00F31F0E" w:rsidRPr="001B7C67">
        <w:rPr>
          <w:rFonts w:ascii="Times New Roman" w:hAnsi="Times New Roman" w:cs="Times New Roman"/>
          <w:sz w:val="24"/>
          <w:szCs w:val="24"/>
        </w:rPr>
        <w:t>domain</w:t>
      </w:r>
      <w:r w:rsidR="00A6035F" w:rsidRPr="001B7C67">
        <w:rPr>
          <w:rFonts w:ascii="Times New Roman" w:hAnsi="Times New Roman" w:cs="Times New Roman"/>
          <w:sz w:val="24"/>
          <w:szCs w:val="24"/>
        </w:rPr>
        <w:t xml:space="preserve"> that mediates sarcolemmal localization by interacting with dystrobrevin and syntrophins</w:t>
      </w:r>
      <w:r w:rsidR="00F31F0E" w:rsidRPr="001B7C67">
        <w:rPr>
          <w:rFonts w:ascii="Times New Roman" w:hAnsi="Times New Roman" w:cs="Times New Roman"/>
          <w:sz w:val="24"/>
          <w:szCs w:val="24"/>
        </w:rPr>
        <w:t xml:space="preserve">. </w:t>
      </w:r>
    </w:p>
    <w:p w14:paraId="55E73D60" w14:textId="31944C1B" w:rsidR="00C0032E" w:rsidRPr="008F513B" w:rsidRDefault="00FF45C6" w:rsidP="002332BA">
      <w:pPr>
        <w:pStyle w:val="Didascalia"/>
        <w:spacing w:before="240" w:line="360" w:lineRule="auto"/>
        <w:jc w:val="both"/>
        <w:rPr>
          <w:rFonts w:ascii="Times New Roman" w:hAnsi="Times New Roman" w:cs="Times New Roman"/>
          <w:i w:val="0"/>
          <w:iCs w:val="0"/>
          <w:color w:val="auto"/>
          <w:sz w:val="22"/>
          <w:szCs w:val="22"/>
          <w:lang w:val="en-GB"/>
        </w:rPr>
      </w:pPr>
      <w:r w:rsidRPr="008F513B">
        <w:rPr>
          <w:rFonts w:ascii="Times New Roman" w:hAnsi="Times New Roman" w:cs="Times New Roman"/>
          <w:b/>
          <w:bCs/>
          <w:i w:val="0"/>
          <w:iCs w:val="0"/>
          <w:color w:val="auto"/>
          <w:sz w:val="22"/>
          <w:szCs w:val="22"/>
          <w:lang w:val="en-GB"/>
        </w:rPr>
        <w:t xml:space="preserve">Figure </w:t>
      </w:r>
      <w:r w:rsidR="00113268">
        <w:rPr>
          <w:rFonts w:ascii="Times New Roman" w:hAnsi="Times New Roman" w:cs="Times New Roman"/>
          <w:b/>
          <w:bCs/>
          <w:i w:val="0"/>
          <w:iCs w:val="0"/>
          <w:color w:val="auto"/>
          <w:sz w:val="22"/>
          <w:szCs w:val="22"/>
          <w:lang w:val="en-GB"/>
        </w:rPr>
        <w:t>1.4</w:t>
      </w:r>
      <w:r w:rsidR="00075499">
        <w:rPr>
          <w:rFonts w:ascii="Times New Roman" w:hAnsi="Times New Roman" w:cs="Times New Roman"/>
          <w:b/>
          <w:bCs/>
          <w:i w:val="0"/>
          <w:iCs w:val="0"/>
          <w:color w:val="auto"/>
          <w:sz w:val="22"/>
          <w:szCs w:val="22"/>
          <w:lang w:val="en-GB"/>
        </w:rPr>
        <w:t>.</w:t>
      </w:r>
      <w:r w:rsidRPr="00295BFB">
        <w:rPr>
          <w:rFonts w:ascii="Times New Roman" w:hAnsi="Times New Roman" w:cs="Times New Roman"/>
          <w:color w:val="auto"/>
          <w:sz w:val="22"/>
          <w:szCs w:val="22"/>
          <w:lang w:val="en-GB"/>
        </w:rPr>
        <w:t xml:space="preserve"> </w:t>
      </w:r>
      <w:r w:rsidR="00A85B2C" w:rsidRPr="00295BFB">
        <w:rPr>
          <w:rFonts w:ascii="Times New Roman" w:hAnsi="Times New Roman" w:cs="Times New Roman"/>
          <w:color w:val="auto"/>
          <w:sz w:val="22"/>
          <w:szCs w:val="22"/>
          <w:lang w:val="en-GB"/>
        </w:rPr>
        <w:t>Dystrophin structure and t</w:t>
      </w:r>
      <w:r w:rsidRPr="00295BFB">
        <w:rPr>
          <w:rFonts w:ascii="Times New Roman" w:hAnsi="Times New Roman" w:cs="Times New Roman"/>
          <w:color w:val="auto"/>
          <w:sz w:val="22"/>
          <w:szCs w:val="22"/>
          <w:lang w:val="en-GB"/>
        </w:rPr>
        <w:t xml:space="preserve">he complex </w:t>
      </w:r>
      <w:r w:rsidR="00A85B2C" w:rsidRPr="00295BFB">
        <w:rPr>
          <w:rFonts w:ascii="Times New Roman" w:hAnsi="Times New Roman" w:cs="Times New Roman"/>
          <w:color w:val="auto"/>
          <w:sz w:val="22"/>
          <w:szCs w:val="22"/>
          <w:lang w:val="en-GB"/>
        </w:rPr>
        <w:t>protein network and interactome of</w:t>
      </w:r>
      <w:r w:rsidRPr="00295BFB">
        <w:rPr>
          <w:rFonts w:ascii="Times New Roman" w:hAnsi="Times New Roman" w:cs="Times New Roman"/>
          <w:color w:val="auto"/>
          <w:sz w:val="22"/>
          <w:szCs w:val="22"/>
          <w:lang w:val="en-GB"/>
        </w:rPr>
        <w:t xml:space="preserve"> the </w:t>
      </w:r>
      <w:r w:rsidR="00323BFC">
        <w:rPr>
          <w:rFonts w:ascii="Times New Roman" w:hAnsi="Times New Roman" w:cs="Times New Roman"/>
          <w:color w:val="auto"/>
          <w:sz w:val="22"/>
          <w:szCs w:val="22"/>
          <w:lang w:val="en-GB"/>
        </w:rPr>
        <w:t>DAPC</w:t>
      </w:r>
      <w:r w:rsidRPr="00295BFB">
        <w:rPr>
          <w:rFonts w:ascii="Times New Roman" w:hAnsi="Times New Roman" w:cs="Times New Roman"/>
          <w:color w:val="auto"/>
          <w:sz w:val="22"/>
          <w:szCs w:val="22"/>
          <w:lang w:val="en-GB"/>
        </w:rPr>
        <w:t xml:space="preserve"> </w:t>
      </w:r>
      <w:r w:rsidR="00412CC3" w:rsidRPr="00295BFB">
        <w:rPr>
          <w:rFonts w:ascii="Times New Roman" w:hAnsi="Times New Roman" w:cs="Times New Roman"/>
          <w:color w:val="auto"/>
          <w:sz w:val="22"/>
          <w:szCs w:val="22"/>
          <w:lang w:val="en-GB"/>
        </w:rPr>
        <w:t>(from Duan et al 2021)</w:t>
      </w:r>
    </w:p>
    <w:p w14:paraId="065CAA72" w14:textId="5F0FA94A" w:rsidR="00A6035F" w:rsidRPr="001B7C67" w:rsidRDefault="00C74662"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Our understanding of the interaction between dystrophin and both sarcolemma and </w:t>
      </w:r>
      <w:r w:rsidR="00D762F9" w:rsidRPr="001B7C67">
        <w:rPr>
          <w:rFonts w:ascii="Times New Roman" w:hAnsi="Times New Roman" w:cs="Times New Roman"/>
          <w:sz w:val="24"/>
          <w:szCs w:val="24"/>
        </w:rPr>
        <w:t>the sarcomeric network</w:t>
      </w:r>
      <w:r w:rsidRPr="001B7C67">
        <w:rPr>
          <w:rFonts w:ascii="Times New Roman" w:hAnsi="Times New Roman" w:cs="Times New Roman"/>
          <w:sz w:val="24"/>
          <w:szCs w:val="24"/>
        </w:rPr>
        <w:t xml:space="preserve"> has evolved in the last years. For example, w</w:t>
      </w:r>
      <w:r w:rsidR="00C0032E" w:rsidRPr="001B7C67">
        <w:rPr>
          <w:rFonts w:ascii="Times New Roman" w:hAnsi="Times New Roman" w:cs="Times New Roman"/>
          <w:sz w:val="24"/>
          <w:szCs w:val="24"/>
        </w:rPr>
        <w:t xml:space="preserve">hile ABD1 </w:t>
      </w:r>
      <w:r w:rsidRPr="001B7C67">
        <w:rPr>
          <w:rFonts w:ascii="Times New Roman" w:hAnsi="Times New Roman" w:cs="Times New Roman"/>
          <w:sz w:val="24"/>
          <w:szCs w:val="24"/>
        </w:rPr>
        <w:t xml:space="preserve">is well-known to </w:t>
      </w:r>
      <w:r w:rsidR="00C0032E" w:rsidRPr="001B7C67">
        <w:rPr>
          <w:rFonts w:ascii="Times New Roman" w:hAnsi="Times New Roman" w:cs="Times New Roman"/>
          <w:sz w:val="24"/>
          <w:szCs w:val="24"/>
        </w:rPr>
        <w:t xml:space="preserve">bind </w:t>
      </w:r>
      <w:r w:rsidR="00D762F9" w:rsidRPr="001B7C67">
        <w:rPr>
          <w:rFonts w:ascii="Times New Roman" w:hAnsi="Times New Roman" w:cs="Times New Roman"/>
          <w:sz w:val="24"/>
          <w:szCs w:val="24"/>
        </w:rPr>
        <w:t>F</w:t>
      </w:r>
      <w:r w:rsidR="00C0032E" w:rsidRPr="001B7C67">
        <w:rPr>
          <w:rFonts w:ascii="Times New Roman" w:hAnsi="Times New Roman" w:cs="Times New Roman"/>
          <w:sz w:val="24"/>
          <w:szCs w:val="24"/>
        </w:rPr>
        <w:t>-actin</w:t>
      </w:r>
      <w:r w:rsidR="004504F5" w:rsidRPr="001B7C67">
        <w:rPr>
          <w:rFonts w:ascii="Times New Roman" w:hAnsi="Times New Roman" w:cs="Times New Roman"/>
          <w:sz w:val="24"/>
          <w:szCs w:val="24"/>
        </w:rPr>
        <w:t xml:space="preserve"> </w:t>
      </w:r>
      <w:r w:rsidR="00280624" w:rsidRPr="001B7C67">
        <w:rPr>
          <w:rFonts w:ascii="Times New Roman" w:hAnsi="Times New Roman" w:cs="Times New Roman"/>
          <w:sz w:val="24"/>
          <w:szCs w:val="24"/>
        </w:rPr>
        <w:t>by two calponin-homolog motifs</w:t>
      </w:r>
      <w:r w:rsidR="00C0032E" w:rsidRPr="001B7C67">
        <w:rPr>
          <w:rFonts w:ascii="Times New Roman" w:hAnsi="Times New Roman" w:cs="Times New Roman"/>
          <w:sz w:val="24"/>
          <w:szCs w:val="24"/>
        </w:rPr>
        <w:t>, a second domain (</w:t>
      </w:r>
      <w:r w:rsidR="00F6504C" w:rsidRPr="001B7C67">
        <w:rPr>
          <w:rFonts w:ascii="Times New Roman" w:hAnsi="Times New Roman" w:cs="Times New Roman"/>
          <w:sz w:val="24"/>
          <w:szCs w:val="24"/>
        </w:rPr>
        <w:t>ABD2</w:t>
      </w:r>
      <w:r w:rsidR="00C0032E" w:rsidRPr="001B7C67">
        <w:rPr>
          <w:rFonts w:ascii="Times New Roman" w:hAnsi="Times New Roman" w:cs="Times New Roman"/>
          <w:sz w:val="24"/>
          <w:szCs w:val="24"/>
        </w:rPr>
        <w:t>) contained in the central part</w:t>
      </w:r>
      <w:r w:rsidR="00F6504C" w:rsidRPr="001B7C67">
        <w:rPr>
          <w:rFonts w:ascii="Times New Roman" w:hAnsi="Times New Roman" w:cs="Times New Roman"/>
          <w:sz w:val="24"/>
          <w:szCs w:val="24"/>
        </w:rPr>
        <w:t xml:space="preserve"> of the rod </w:t>
      </w:r>
      <w:r w:rsidR="00FF45C6" w:rsidRPr="001B7C67">
        <w:rPr>
          <w:rFonts w:ascii="Times New Roman" w:hAnsi="Times New Roman" w:cs="Times New Roman"/>
          <w:sz w:val="24"/>
          <w:szCs w:val="24"/>
        </w:rPr>
        <w:t xml:space="preserve">was found to </w:t>
      </w:r>
      <w:r w:rsidR="00C0032E" w:rsidRPr="001B7C67">
        <w:rPr>
          <w:rFonts w:ascii="Times New Roman" w:hAnsi="Times New Roman" w:cs="Times New Roman"/>
          <w:sz w:val="24"/>
          <w:szCs w:val="24"/>
        </w:rPr>
        <w:t>cooperate</w:t>
      </w:r>
      <w:r w:rsidR="00FF45C6" w:rsidRPr="001B7C67">
        <w:rPr>
          <w:rFonts w:ascii="Times New Roman" w:hAnsi="Times New Roman" w:cs="Times New Roman"/>
          <w:sz w:val="24"/>
          <w:szCs w:val="24"/>
        </w:rPr>
        <w:t xml:space="preserve"> </w:t>
      </w:r>
      <w:r w:rsidR="00F6504C" w:rsidRPr="001B7C67">
        <w:rPr>
          <w:rFonts w:ascii="Times New Roman" w:hAnsi="Times New Roman" w:cs="Times New Roman"/>
          <w:sz w:val="24"/>
          <w:szCs w:val="24"/>
        </w:rPr>
        <w:t xml:space="preserve">with ABD1 to </w:t>
      </w:r>
      <w:r w:rsidR="00C0032E" w:rsidRPr="001B7C67">
        <w:rPr>
          <w:rFonts w:ascii="Times New Roman" w:hAnsi="Times New Roman" w:cs="Times New Roman"/>
          <w:sz w:val="24"/>
          <w:szCs w:val="24"/>
        </w:rPr>
        <w:t>bind</w:t>
      </w:r>
      <w:r w:rsidR="00F6504C" w:rsidRPr="001B7C67">
        <w:rPr>
          <w:rFonts w:ascii="Times New Roman" w:hAnsi="Times New Roman" w:cs="Times New Roman"/>
          <w:sz w:val="24"/>
          <w:szCs w:val="24"/>
        </w:rPr>
        <w:t xml:space="preserve"> with actin filaments</w:t>
      </w:r>
      <w:r w:rsidR="00280624" w:rsidRPr="001B7C67">
        <w:rPr>
          <w:rFonts w:ascii="Times New Roman" w:hAnsi="Times New Roman" w:cs="Times New Roman"/>
        </w:rPr>
        <w:t xml:space="preserve"> </w:t>
      </w:r>
      <w:r w:rsidR="00280624" w:rsidRPr="001B7C67">
        <w:rPr>
          <w:rFonts w:ascii="Times New Roman" w:hAnsi="Times New Roman" w:cs="Times New Roman"/>
          <w:sz w:val="24"/>
          <w:szCs w:val="24"/>
        </w:rPr>
        <w:t>by electrostatic interaction</w:t>
      </w:r>
      <w:r w:rsidR="00C0032E" w:rsidRPr="001B7C67">
        <w:rPr>
          <w:rFonts w:ascii="Times New Roman" w:hAnsi="Times New Roman" w:cs="Times New Roman"/>
          <w:sz w:val="24"/>
          <w:szCs w:val="24"/>
        </w:rPr>
        <w:t xml:space="preserve"> </w:t>
      </w:r>
      <w:r w:rsidR="00C0032E" w:rsidRPr="001B7C67">
        <w:rPr>
          <w:rFonts w:ascii="Times New Roman" w:hAnsi="Times New Roman" w:cs="Times New Roman"/>
          <w:sz w:val="24"/>
          <w:szCs w:val="24"/>
        </w:rPr>
        <w:fldChar w:fldCharType="begin"/>
      </w:r>
      <w:r w:rsidR="00C0032E" w:rsidRPr="001B7C67">
        <w:rPr>
          <w:rFonts w:ascii="Times New Roman" w:hAnsi="Times New Roman" w:cs="Times New Roman"/>
          <w:sz w:val="24"/>
          <w:szCs w:val="24"/>
        </w:rPr>
        <w:instrText xml:space="preserve"> ADDIN EN.CITE &lt;EndNote&gt;&lt;Cite&gt;&lt;Author&gt;Gao&lt;/Author&gt;&lt;Year&gt;2015&lt;/Year&gt;&lt;RecNum&gt;817&lt;/RecNum&gt;&lt;DisplayText&gt;(Gao &amp;amp; McNally, 2015)&lt;/DisplayText&gt;&lt;record&gt;&lt;rec-number&gt;817&lt;/rec-number&gt;&lt;foreign-keys&gt;&lt;key app="EN" db-id="sp9wspd51xr59reze0oxav94v95w9pw90vzz" timestamp="1696610628"&gt;817&lt;/key&gt;&lt;/foreign-keys&gt;&lt;ref-type name="Journal Article"&gt;17&lt;/ref-type&gt;&lt;contributors&gt;&lt;authors&gt;&lt;author&gt;Gao, Q. Q.&lt;/author&gt;&lt;author&gt;McNally, E. M.&lt;/author&gt;&lt;/authors&gt;&lt;/contributors&gt;&lt;auth-address&gt;Committee on Development, Regeneration and Stem Cell Biology, The University of Chicago, Chicago, Illinois, USA.&amp;#xD;Center for Genetic Medicine, Northwestern University, Chicago, Chicago, Illinois, USA.&lt;/auth-address&gt;&lt;titles&gt;&lt;title&gt;The Dystrophin Complex: Structure, Function, and Implications for Therapy&lt;/title&gt;&lt;secondary-title&gt;Compr Physiol&lt;/secondary-title&gt;&lt;alt-title&gt;Comprehensive Physiology&lt;/alt-title&gt;&lt;/titles&gt;&lt;periodical&gt;&lt;full-title&gt;Compr Physiol&lt;/full-title&gt;&lt;abbr-1&gt;Comprehensive Physiology&lt;/abbr-1&gt;&lt;/periodical&gt;&lt;alt-periodical&gt;&lt;full-title&gt;Compr Physiol&lt;/full-title&gt;&lt;abbr-1&gt;Comprehensive Physiology&lt;/abbr-1&gt;&lt;/alt-periodical&gt;&lt;pages&gt;1223-39&lt;/pages&gt;&lt;volume&gt;5&lt;/volume&gt;&lt;number&gt;3&lt;/number&gt;&lt;edition&gt;2015/07/04&lt;/edition&gt;&lt;keywords&gt;&lt;keyword&gt;Animals&lt;/keyword&gt;&lt;keyword&gt;Dystrophin/chemistry/genetics/*metabolism&lt;/keyword&gt;&lt;keyword&gt;Dystrophin-Associated Proteins/chemistry/genetics/*metabolism&lt;/keyword&gt;&lt;keyword&gt;Genetic Therapy&lt;/keyword&gt;&lt;keyword&gt;Humans&lt;/keyword&gt;&lt;keyword&gt;Muscular Dystrophies/*metabolism/therapy&lt;/keyword&gt;&lt;/keywords&gt;&lt;dates&gt;&lt;year&gt;2015&lt;/year&gt;&lt;pub-dates&gt;&lt;date&gt;Jul 1&lt;/date&gt;&lt;/pub-dates&gt;&lt;/dates&gt;&lt;isbn&gt;2040-4603&lt;/isbn&gt;&lt;accession-num&gt;26140716&lt;/accession-num&gt;&lt;urls&gt;&lt;/urls&gt;&lt;custom2&gt;PMC4767260&lt;/custom2&gt;&lt;custom6&gt;NIHMS760481&lt;/custom6&gt;&lt;electronic-resource-num&gt;10.1002/cphy.c140048&lt;/electronic-resource-num&gt;&lt;remote-database-provider&gt;NLM&lt;/remote-database-provider&gt;&lt;language&gt;eng&lt;/language&gt;&lt;/record&gt;&lt;/Cite&gt;&lt;/EndNote&gt;</w:instrText>
      </w:r>
      <w:r w:rsidR="00C0032E" w:rsidRPr="001B7C67">
        <w:rPr>
          <w:rFonts w:ascii="Times New Roman" w:hAnsi="Times New Roman" w:cs="Times New Roman"/>
          <w:sz w:val="24"/>
          <w:szCs w:val="24"/>
        </w:rPr>
        <w:fldChar w:fldCharType="separate"/>
      </w:r>
      <w:r w:rsidR="00C0032E" w:rsidRPr="001B7C67">
        <w:rPr>
          <w:rFonts w:ascii="Times New Roman" w:hAnsi="Times New Roman" w:cs="Times New Roman"/>
          <w:sz w:val="24"/>
          <w:szCs w:val="24"/>
        </w:rPr>
        <w:t>(Gao &amp; McNally, 2015)</w:t>
      </w:r>
      <w:r w:rsidR="00C0032E" w:rsidRPr="001B7C67">
        <w:rPr>
          <w:rFonts w:ascii="Times New Roman" w:hAnsi="Times New Roman" w:cs="Times New Roman"/>
          <w:sz w:val="24"/>
          <w:szCs w:val="24"/>
        </w:rPr>
        <w:fldChar w:fldCharType="end"/>
      </w:r>
      <w:r w:rsidR="00FF45C6" w:rsidRPr="001B7C67">
        <w:rPr>
          <w:rFonts w:ascii="Times New Roman" w:hAnsi="Times New Roman" w:cs="Times New Roman"/>
          <w:sz w:val="24"/>
          <w:szCs w:val="24"/>
        </w:rPr>
        <w:t xml:space="preserve">, hence </w:t>
      </w:r>
      <w:r w:rsidR="00C0032E" w:rsidRPr="001B7C67">
        <w:rPr>
          <w:rFonts w:ascii="Times New Roman" w:hAnsi="Times New Roman" w:cs="Times New Roman"/>
          <w:sz w:val="24"/>
          <w:szCs w:val="24"/>
        </w:rPr>
        <w:t>supply</w:t>
      </w:r>
      <w:r w:rsidR="00FF45C6" w:rsidRPr="001B7C67">
        <w:rPr>
          <w:rFonts w:ascii="Times New Roman" w:hAnsi="Times New Roman" w:cs="Times New Roman"/>
          <w:sz w:val="24"/>
          <w:szCs w:val="24"/>
        </w:rPr>
        <w:t>ing for</w:t>
      </w:r>
      <w:r w:rsidR="00C0032E" w:rsidRPr="001B7C67">
        <w:rPr>
          <w:rFonts w:ascii="Times New Roman" w:hAnsi="Times New Roman" w:cs="Times New Roman"/>
          <w:sz w:val="24"/>
          <w:szCs w:val="24"/>
        </w:rPr>
        <w:t xml:space="preserve"> the </w:t>
      </w:r>
      <w:r w:rsidR="004504F5" w:rsidRPr="001B7C67">
        <w:rPr>
          <w:rFonts w:ascii="Times New Roman" w:hAnsi="Times New Roman" w:cs="Times New Roman"/>
          <w:sz w:val="24"/>
          <w:szCs w:val="24"/>
        </w:rPr>
        <w:t xml:space="preserve">partial </w:t>
      </w:r>
      <w:r w:rsidR="00C0032E" w:rsidRPr="001B7C67">
        <w:rPr>
          <w:rFonts w:ascii="Times New Roman" w:hAnsi="Times New Roman" w:cs="Times New Roman"/>
          <w:sz w:val="24"/>
          <w:szCs w:val="24"/>
        </w:rPr>
        <w:t xml:space="preserve">absence of ABD1 in </w:t>
      </w:r>
      <w:r w:rsidR="004504F5" w:rsidRPr="001B7C67">
        <w:rPr>
          <w:rFonts w:ascii="Times New Roman" w:hAnsi="Times New Roman" w:cs="Times New Roman"/>
          <w:sz w:val="24"/>
          <w:szCs w:val="24"/>
        </w:rPr>
        <w:t xml:space="preserve">those milder cases </w:t>
      </w:r>
      <w:r w:rsidR="00613CE5" w:rsidRPr="001B7C67">
        <w:rPr>
          <w:rFonts w:ascii="Times New Roman" w:hAnsi="Times New Roman" w:cs="Times New Roman"/>
          <w:sz w:val="24"/>
          <w:szCs w:val="24"/>
        </w:rPr>
        <w:t>caused by mutations located in the 5’ of the gene</w:t>
      </w:r>
      <w:r w:rsidR="004504F5" w:rsidRPr="001B7C67">
        <w:rPr>
          <w:rFonts w:ascii="Times New Roman" w:hAnsi="Times New Roman" w:cs="Times New Roman"/>
          <w:sz w:val="24"/>
          <w:szCs w:val="24"/>
        </w:rPr>
        <w:t xml:space="preserve"> in which </w:t>
      </w:r>
      <w:r w:rsidR="00280624" w:rsidRPr="001B7C67">
        <w:rPr>
          <w:rFonts w:ascii="Times New Roman" w:hAnsi="Times New Roman" w:cs="Times New Roman"/>
          <w:sz w:val="24"/>
          <w:szCs w:val="24"/>
        </w:rPr>
        <w:t>part</w:t>
      </w:r>
      <w:r w:rsidR="00745838" w:rsidRPr="001B7C67">
        <w:rPr>
          <w:rFonts w:ascii="Times New Roman" w:hAnsi="Times New Roman" w:cs="Times New Roman"/>
          <w:sz w:val="24"/>
          <w:szCs w:val="24"/>
        </w:rPr>
        <w:t xml:space="preserve"> at least part</w:t>
      </w:r>
      <w:r w:rsidR="00280624" w:rsidRPr="001B7C67">
        <w:rPr>
          <w:rFonts w:ascii="Times New Roman" w:hAnsi="Times New Roman" w:cs="Times New Roman"/>
          <w:sz w:val="24"/>
          <w:szCs w:val="24"/>
        </w:rPr>
        <w:t xml:space="preserve"> of </w:t>
      </w:r>
      <w:r w:rsidR="004504F5" w:rsidRPr="001B7C67">
        <w:rPr>
          <w:rFonts w:ascii="Times New Roman" w:hAnsi="Times New Roman" w:cs="Times New Roman"/>
          <w:sz w:val="24"/>
          <w:szCs w:val="24"/>
        </w:rPr>
        <w:t xml:space="preserve">ABD1 is </w:t>
      </w:r>
      <w:r w:rsidR="004562A7" w:rsidRPr="001B7C67">
        <w:rPr>
          <w:rFonts w:ascii="Times New Roman" w:hAnsi="Times New Roman" w:cs="Times New Roman"/>
          <w:sz w:val="24"/>
          <w:szCs w:val="24"/>
        </w:rPr>
        <w:t>maintained</w:t>
      </w:r>
      <w:r w:rsidR="004504F5" w:rsidRPr="001B7C67">
        <w:rPr>
          <w:rFonts w:ascii="Times New Roman" w:hAnsi="Times New Roman" w:cs="Times New Roman"/>
          <w:sz w:val="24"/>
          <w:szCs w:val="24"/>
        </w:rPr>
        <w:t xml:space="preserve"> </w:t>
      </w:r>
      <w:r w:rsidR="004504F5"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&lt;EndNote&gt;&lt;Cite&gt;&lt;Author&gt;Wein&lt;/Author&gt;&lt;Year&gt;2014&lt;/Year&gt;&lt;RecNum&gt;20&lt;/RecNum&gt;&lt;DisplayText&gt;(Wein&lt;style face="italic"&gt; et al&lt;/style&gt;, 2014)&lt;/DisplayText&gt;&lt;record&gt;&lt;rec-number&gt;20&lt;/rec-number&gt;&lt;foreign-keys&gt;&lt;key app="EN" db-id="sp9wspd51xr59reze0oxav94v95w9pw90vzz" timestamp="1535553299"&gt;20&lt;/key&gt;&lt;/foreign-keys&gt;&lt;ref-type name="Journal Article"&gt;17&lt;/ref-type&gt;&lt;contributors&gt;&lt;authors&gt;&lt;author&gt;Wein, Nicolas&lt;/author&gt;&lt;author&gt;Vulin, Adeline&lt;/author&gt;&lt;author&gt;Falzarano, Maria S.&lt;/author&gt;&lt;author&gt;Szigyarto, Christina Al Khalili&lt;/author&gt;&lt;author&gt;Maiti, Baijayanta&lt;/author&gt;&lt;author&gt;Findlay, Andrew&lt;/author&gt;&lt;author&gt;Heller, Kristin N.&lt;/author&gt;&lt;author&gt;Uhlén, Mathias&lt;/author&gt;&lt;author&gt;Bakthavachalu, Baskar&lt;/author&gt;&lt;author&gt;Messina, Sonia&lt;/author&gt;&lt;author&gt;Vita, Giuseppe&lt;/author&gt;&lt;author&gt;Passarelli, Chiara&lt;/author&gt;&lt;author&gt;Brioschi, Simona&lt;/author&gt;&lt;author&gt;Bovolenta, Matteo&lt;/author&gt;&lt;author&gt;Neri, Marcella&lt;/author&gt;&lt;author&gt;Gualandi, Francesca&lt;/author&gt;&lt;author&gt;Wilton, Steve D.&lt;/author&gt;&lt;author&gt;Rodino-Klapac, Louise R.&lt;/author&gt;&lt;author&gt;Yang, Lin&lt;/author&gt;&lt;author&gt;Dunn, Diane M.&lt;/author&gt;&lt;author&gt;Schoenberg, Daniel R.&lt;/author&gt;&lt;author&gt;Weiss, Robert B.&lt;/author&gt;&lt;author&gt;Howard, Michael T.&lt;/author&gt;&lt;author&gt;Ferlini, Alessandra&lt;/author&gt;&lt;author&gt;Flanigan, Kevin M.&lt;/author&gt;&lt;/authors&gt;&lt;/contributors&gt;&lt;titles&gt;&lt;title&gt;Translation from a DMD exon 5 IRES results in a functional dystrophin isoform that attenuates dystrophinopathy in humans and mice&lt;/title&gt;&lt;secondary-title&gt;Nature Medicine&lt;/secondary-title&gt;&lt;/titles&gt;&lt;periodical&gt;&lt;full-title&gt;Nature Medicine&lt;/full-title&gt;&lt;/periodical&gt;&lt;pages&gt;992-1000&lt;/pages&gt;&lt;volume&gt;20&lt;/volume&gt;&lt;number&gt;9&lt;/number&gt;&lt;dates&gt;&lt;year&gt;2014&lt;/year&gt;&lt;/dates&gt;&lt;isbn&gt;1078-8956&lt;/isbn&gt;&lt;urls&gt;&lt;pdf-urls&gt;&lt;url&gt;file://C:\Users\albim\Google Drive\+DMD\Melazzini 2018\Letteratura\ESONE 2\Wein_et_al_2014- NATURE med- Translation from a DMD exon 5 IRES results in.pdf&lt;/url&gt;&lt;/pdf-urls&gt;&lt;/urls&gt;&lt;electronic-resource-num&gt;10.1038/nm.3628&lt;/electronic-resource-num&gt;&lt;/record&gt;&lt;/Cite&gt;&lt;/EndNote&gt;</w:instrText>
      </w:r>
      <w:r w:rsidR="004504F5"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(Wein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2014)</w:t>
      </w:r>
      <w:r w:rsidR="004504F5" w:rsidRPr="001B7C67">
        <w:rPr>
          <w:rFonts w:ascii="Times New Roman" w:hAnsi="Times New Roman" w:cs="Times New Roman"/>
          <w:sz w:val="24"/>
          <w:szCs w:val="24"/>
        </w:rPr>
        <w:fldChar w:fldCharType="end"/>
      </w:r>
      <w:r w:rsidR="00C0032E" w:rsidRPr="001B7C67">
        <w:rPr>
          <w:rFonts w:ascii="Times New Roman" w:hAnsi="Times New Roman" w:cs="Times New Roman"/>
          <w:sz w:val="24"/>
          <w:szCs w:val="24"/>
        </w:rPr>
        <w:t>.</w:t>
      </w:r>
      <w:r w:rsidRPr="001B7C67">
        <w:rPr>
          <w:rFonts w:ascii="Times New Roman" w:hAnsi="Times New Roman" w:cs="Times New Roman"/>
          <w:sz w:val="24"/>
          <w:szCs w:val="24"/>
        </w:rPr>
        <w:t xml:space="preserve"> Moreover, dystrophin-sarcolemma interaction is not exclusively mediated by the CR domain, </w:t>
      </w:r>
      <w:r w:rsidR="00FF45C6" w:rsidRPr="001B7C67">
        <w:rPr>
          <w:rFonts w:ascii="Times New Roman" w:hAnsi="Times New Roman" w:cs="Times New Roman"/>
          <w:sz w:val="24"/>
          <w:szCs w:val="24"/>
        </w:rPr>
        <w:t>which was previously thought to be the sole responsible for dystrophin membrane binding</w:t>
      </w:r>
      <w:r w:rsidR="00613CE5" w:rsidRPr="001B7C67">
        <w:rPr>
          <w:rFonts w:ascii="Times New Roman" w:hAnsi="Times New Roman" w:cs="Times New Roman"/>
          <w:sz w:val="24"/>
          <w:szCs w:val="24"/>
        </w:rPr>
        <w:t xml:space="preserve"> through β-DG</w:t>
      </w:r>
      <w:r w:rsidR="00FF45C6" w:rsidRPr="001B7C67">
        <w:rPr>
          <w:rFonts w:ascii="Times New Roman" w:hAnsi="Times New Roman" w:cs="Times New Roman"/>
          <w:sz w:val="24"/>
          <w:szCs w:val="24"/>
        </w:rPr>
        <w:t xml:space="preserve">. In fact, </w:t>
      </w:r>
      <w:r w:rsidR="00873D69" w:rsidRPr="001B7C67">
        <w:rPr>
          <w:rFonts w:ascii="Times New Roman" w:hAnsi="Times New Roman" w:cs="Times New Roman"/>
          <w:sz w:val="24"/>
          <w:szCs w:val="24"/>
        </w:rPr>
        <w:t xml:space="preserve">starting from the description of atypical patients </w:t>
      </w:r>
      <w:r w:rsidR="00873D69"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&lt;EndNote&gt;&lt;Cite&gt;&lt;Author&gt;Helliwell&lt;/Author&gt;&lt;Year&gt;1992&lt;/Year&gt;&lt;RecNum&gt;815&lt;/RecNum&gt;&lt;DisplayText&gt;(Helliwell&lt;style face="italic"&gt; et al&lt;/style&gt;, 1992)&lt;/DisplayText&gt;&lt;record&gt;&lt;rec-number&gt;815&lt;/rec-number&gt;&lt;foreign-keys&gt;&lt;key app="EN" db-id="sp9wspd51xr59reze0oxav94v95w9pw90vzz" timestamp="1696603059"&gt;815&lt;/key&gt;&lt;/foreign-keys&gt;&lt;ref-type name="Journal Article"&gt;17&lt;/ref-type&gt;&lt;contributors&gt;&lt;authors&gt;&lt;author&gt;Helliwell, T. R.&lt;/author&gt;&lt;author&gt;Ellis, J. M.&lt;/author&gt;&lt;author&gt;Mountford, R. C.&lt;/author&gt;&lt;author&gt;Appleton, R. E.&lt;/author&gt;&lt;author&gt;Morris, G. E.&lt;/author&gt;&lt;/authors&gt;&lt;/contributors&gt;&lt;auth-address&gt;University Department of Pathology, Royal Liverpool Hospital, United Kingdom.&lt;/auth-address&gt;&lt;titles&gt;&lt;title&gt;A truncated dystrophin lacking the C-terminal domains is localized at the muscle membrane&lt;/title&gt;&lt;secondary-title&gt;Am J Hum Genet&lt;/secondary-title&gt;&lt;alt-title&gt;American journal of human genetics&lt;/alt-title&gt;&lt;/titles&gt;&lt;periodical&gt;&lt;full-title&gt;Am J Hum Genet&lt;/full-title&gt;&lt;abbr-1&gt;American journal of human genetics&lt;/abbr-1&gt;&lt;/periodical&gt;&lt;alt-periodical&gt;&lt;full-title&gt;Am J Hum Genet&lt;/full-title&gt;&lt;abbr-1&gt;American journal of human genetics&lt;/abbr-1&gt;&lt;/alt-periodical&gt;&lt;pages&gt;508-14&lt;/pages&gt;&lt;volume&gt;50&lt;/volume&gt;&lt;number&gt;3&lt;/number&gt;&lt;edition&gt;1992/03/01&lt;/edition&gt;&lt;keywords&gt;&lt;keyword&gt;Amino Acid Sequence&lt;/keyword&gt;&lt;keyword&gt;Antibodies, Monoclonal&lt;/keyword&gt;&lt;keyword&gt;Blotting, Western&lt;/keyword&gt;&lt;keyword&gt;Child, Preschool&lt;/keyword&gt;&lt;keyword&gt;Chromosome Deletion&lt;/keyword&gt;&lt;keyword&gt;Dystrophin/chemistry/*genetics/immunology&lt;/keyword&gt;&lt;keyword&gt;Frameshift Mutation&lt;/keyword&gt;&lt;keyword&gt;Humans&lt;/keyword&gt;&lt;keyword&gt;Immunohistochemistry&lt;/keyword&gt;&lt;keyword&gt;Male&lt;/keyword&gt;&lt;keyword&gt;Molecular Sequence Data&lt;/keyword&gt;&lt;keyword&gt;Muscular Dystrophies/*genetics&lt;/keyword&gt;&lt;keyword&gt;Sarcolemma/chemistry&lt;/keyword&gt;&lt;/keywords&gt;&lt;dates&gt;&lt;year&gt;1992&lt;/year&gt;&lt;pub-dates&gt;&lt;date&gt;Mar&lt;/date&gt;&lt;/pub-dates&gt;&lt;/dates&gt;&lt;isbn&gt;0002-9297 (Print)&amp;#xD;0002-9297&lt;/isbn&gt;&lt;accession-num&gt;1539591&lt;/accession-num&gt;&lt;urls&gt;&lt;/urls&gt;&lt;custom2&gt;PMC1684302&lt;/custom2&gt;&lt;remote-database-provider&gt;NLM&lt;/remote-database-provider&gt;&lt;language&gt;eng&lt;/language&gt;&lt;/record&gt;&lt;/Cite&gt;&lt;/EndNote&gt;</w:instrText>
      </w:r>
      <w:r w:rsidR="00873D69"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(Helliwell</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1992)</w:t>
      </w:r>
      <w:r w:rsidR="00873D69" w:rsidRPr="001B7C67">
        <w:rPr>
          <w:rFonts w:ascii="Times New Roman" w:hAnsi="Times New Roman" w:cs="Times New Roman"/>
          <w:sz w:val="24"/>
          <w:szCs w:val="24"/>
        </w:rPr>
        <w:fldChar w:fldCharType="end"/>
      </w:r>
      <w:r w:rsidR="00873D69" w:rsidRPr="001B7C67">
        <w:rPr>
          <w:rFonts w:ascii="Times New Roman" w:hAnsi="Times New Roman" w:cs="Times New Roman"/>
          <w:sz w:val="24"/>
          <w:szCs w:val="24"/>
        </w:rPr>
        <w:t xml:space="preserve">, </w:t>
      </w:r>
      <w:r w:rsidR="00FF45C6" w:rsidRPr="001B7C67">
        <w:rPr>
          <w:rFonts w:ascii="Times New Roman" w:hAnsi="Times New Roman" w:cs="Times New Roman"/>
          <w:sz w:val="24"/>
          <w:szCs w:val="24"/>
        </w:rPr>
        <w:t>preclinical studies provided evidence</w:t>
      </w:r>
      <w:r w:rsidR="00613CE5" w:rsidRPr="001B7C67">
        <w:rPr>
          <w:rFonts w:ascii="Times New Roman" w:hAnsi="Times New Roman" w:cs="Times New Roman"/>
          <w:sz w:val="24"/>
          <w:szCs w:val="24"/>
        </w:rPr>
        <w:t xml:space="preserve"> that</w:t>
      </w:r>
      <w:r w:rsidR="00FF45C6" w:rsidRPr="001B7C67">
        <w:rPr>
          <w:rFonts w:ascii="Times New Roman" w:hAnsi="Times New Roman" w:cs="Times New Roman"/>
          <w:sz w:val="24"/>
          <w:szCs w:val="24"/>
        </w:rPr>
        <w:t xml:space="preserve"> dystrophin </w:t>
      </w:r>
      <w:r w:rsidR="00FF45C6" w:rsidRPr="001B7C67">
        <w:rPr>
          <w:rFonts w:ascii="Times New Roman" w:hAnsi="Times New Roman" w:cs="Times New Roman"/>
          <w:sz w:val="24"/>
          <w:szCs w:val="24"/>
        </w:rPr>
        <w:lastRenderedPageBreak/>
        <w:t xml:space="preserve">contains </w:t>
      </w:r>
      <w:r w:rsidR="00613CE5" w:rsidRPr="001B7C67">
        <w:rPr>
          <w:rFonts w:ascii="Times New Roman" w:hAnsi="Times New Roman" w:cs="Times New Roman"/>
          <w:sz w:val="24"/>
          <w:szCs w:val="24"/>
        </w:rPr>
        <w:t>other</w:t>
      </w:r>
      <w:r w:rsidR="00FF45C6" w:rsidRPr="001B7C67">
        <w:rPr>
          <w:rFonts w:ascii="Times New Roman" w:hAnsi="Times New Roman" w:cs="Times New Roman"/>
          <w:sz w:val="24"/>
          <w:szCs w:val="24"/>
        </w:rPr>
        <w:t xml:space="preserve"> highly conserved membrane binding domains</w:t>
      </w:r>
      <w:r w:rsidR="00613CE5" w:rsidRPr="001B7C67">
        <w:rPr>
          <w:rFonts w:ascii="Times New Roman" w:hAnsi="Times New Roman" w:cs="Times New Roman"/>
          <w:sz w:val="24"/>
          <w:szCs w:val="24"/>
        </w:rPr>
        <w:t xml:space="preserve"> in the rod</w:t>
      </w:r>
      <w:r w:rsidR="00FF45C6" w:rsidRPr="001B7C67">
        <w:rPr>
          <w:rFonts w:ascii="Times New Roman" w:hAnsi="Times New Roman" w:cs="Times New Roman"/>
          <w:sz w:val="24"/>
          <w:szCs w:val="24"/>
        </w:rPr>
        <w:t xml:space="preserve"> (4 in skeletal muscle and 3 in the heart) that can independently interact with the </w:t>
      </w:r>
      <w:r w:rsidR="00613CE5" w:rsidRPr="001B7C67">
        <w:rPr>
          <w:rFonts w:ascii="Times New Roman" w:hAnsi="Times New Roman" w:cs="Times New Roman"/>
          <w:sz w:val="24"/>
          <w:szCs w:val="24"/>
        </w:rPr>
        <w:t>plasma membrane</w:t>
      </w:r>
      <w:r w:rsidR="00FF45C6" w:rsidRPr="001B7C67">
        <w:rPr>
          <w:rFonts w:ascii="Times New Roman" w:hAnsi="Times New Roman" w:cs="Times New Roman"/>
          <w:sz w:val="24"/>
          <w:szCs w:val="24"/>
        </w:rPr>
        <w:t>.</w:t>
      </w:r>
    </w:p>
    <w:p w14:paraId="6841C8FB" w14:textId="72B9AB06" w:rsidR="00745838" w:rsidRPr="001B7C67" w:rsidRDefault="00745838"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R8-</w:t>
      </w:r>
      <w:r w:rsidR="001B19B5" w:rsidRPr="001B7C67">
        <w:rPr>
          <w:rFonts w:ascii="Times New Roman" w:hAnsi="Times New Roman" w:cs="Times New Roman"/>
          <w:sz w:val="24"/>
          <w:szCs w:val="24"/>
        </w:rPr>
        <w:t>10</w:t>
      </w:r>
      <w:r w:rsidRPr="001B7C67">
        <w:rPr>
          <w:rFonts w:ascii="Times New Roman" w:hAnsi="Times New Roman" w:cs="Times New Roman"/>
          <w:sz w:val="24"/>
          <w:szCs w:val="24"/>
        </w:rPr>
        <w:t xml:space="preserve"> interact with Par1b (or Mark2) and is thought to play an important role in the control of symmetric/asymmetric cell division in satellite cell niche</w:t>
      </w:r>
      <w:r w:rsidR="001F57E1" w:rsidRPr="001B7C67">
        <w:rPr>
          <w:rFonts w:ascii="Times New Roman" w:hAnsi="Times New Roman" w:cs="Times New Roman"/>
          <w:sz w:val="24"/>
          <w:szCs w:val="24"/>
        </w:rPr>
        <w:t xml:space="preserve"> while other motifs are important for microtubule binding and stability</w:t>
      </w:r>
      <w:r w:rsidRPr="001B7C67">
        <w:rPr>
          <w:rFonts w:ascii="Times New Roman" w:hAnsi="Times New Roman" w:cs="Times New Roman"/>
          <w:sz w:val="24"/>
          <w:szCs w:val="24"/>
        </w:rPr>
        <w:t>.</w:t>
      </w:r>
    </w:p>
    <w:p w14:paraId="6CC5096F" w14:textId="19A458F6" w:rsidR="00F6504C" w:rsidRPr="001B7C67" w:rsidRDefault="00613CE5"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All the</w:t>
      </w:r>
      <w:r w:rsidR="00FF45C6" w:rsidRPr="001B7C67">
        <w:rPr>
          <w:rFonts w:ascii="Times New Roman" w:hAnsi="Times New Roman" w:cs="Times New Roman"/>
          <w:sz w:val="24"/>
          <w:szCs w:val="24"/>
        </w:rPr>
        <w:t xml:space="preserve"> above conveys a picture of the c</w:t>
      </w:r>
      <w:r w:rsidR="00C74662" w:rsidRPr="001B7C67">
        <w:rPr>
          <w:rFonts w:ascii="Times New Roman" w:hAnsi="Times New Roman" w:cs="Times New Roman"/>
          <w:sz w:val="24"/>
          <w:szCs w:val="24"/>
        </w:rPr>
        <w:t>omplex and multifaceted interaction</w:t>
      </w:r>
      <w:r w:rsidR="00FF45C6" w:rsidRPr="001B7C67">
        <w:rPr>
          <w:rFonts w:ascii="Times New Roman" w:hAnsi="Times New Roman" w:cs="Times New Roman"/>
          <w:sz w:val="24"/>
          <w:szCs w:val="24"/>
        </w:rPr>
        <w:t>s</w:t>
      </w:r>
      <w:r w:rsidR="00C74662" w:rsidRPr="001B7C67">
        <w:rPr>
          <w:rFonts w:ascii="Times New Roman" w:hAnsi="Times New Roman" w:cs="Times New Roman"/>
          <w:sz w:val="24"/>
          <w:szCs w:val="24"/>
        </w:rPr>
        <w:t xml:space="preserve"> </w:t>
      </w:r>
      <w:r w:rsidRPr="001B7C67">
        <w:rPr>
          <w:rFonts w:ascii="Times New Roman" w:hAnsi="Times New Roman" w:cs="Times New Roman"/>
          <w:sz w:val="24"/>
          <w:szCs w:val="24"/>
        </w:rPr>
        <w:t>underlying the</w:t>
      </w:r>
      <w:r w:rsidR="00FF45C6" w:rsidRPr="001B7C67">
        <w:rPr>
          <w:rFonts w:ascii="Times New Roman" w:hAnsi="Times New Roman" w:cs="Times New Roman"/>
          <w:sz w:val="24"/>
          <w:szCs w:val="24"/>
        </w:rPr>
        <w:t xml:space="preserve"> </w:t>
      </w:r>
      <w:r w:rsidR="00F6504C" w:rsidRPr="001B7C67">
        <w:rPr>
          <w:rFonts w:ascii="Times New Roman" w:hAnsi="Times New Roman" w:cs="Times New Roman"/>
          <w:sz w:val="24"/>
          <w:szCs w:val="24"/>
        </w:rPr>
        <w:t>dynamic participation</w:t>
      </w:r>
      <w:r w:rsidRPr="001B7C67">
        <w:rPr>
          <w:rFonts w:ascii="Times New Roman" w:hAnsi="Times New Roman" w:cs="Times New Roman"/>
          <w:sz w:val="24"/>
          <w:szCs w:val="24"/>
        </w:rPr>
        <w:t xml:space="preserve"> of dystrophin</w:t>
      </w:r>
      <w:r w:rsidR="00F6504C" w:rsidRPr="001B7C67">
        <w:rPr>
          <w:rFonts w:ascii="Times New Roman" w:hAnsi="Times New Roman" w:cs="Times New Roman"/>
          <w:sz w:val="24"/>
          <w:szCs w:val="24"/>
        </w:rPr>
        <w:t xml:space="preserve"> in maintaining the integrity of the muscle cell membrane.</w:t>
      </w:r>
      <w:r w:rsidR="00FF45C6" w:rsidRPr="001B7C67">
        <w:rPr>
          <w:rFonts w:ascii="Times New Roman" w:hAnsi="Times New Roman" w:cs="Times New Roman"/>
          <w:sz w:val="24"/>
          <w:szCs w:val="24"/>
        </w:rPr>
        <w:t xml:space="preserve"> </w:t>
      </w:r>
      <w:r w:rsidR="00A0273B" w:rsidRPr="001B7C67">
        <w:rPr>
          <w:rFonts w:ascii="Times New Roman" w:hAnsi="Times New Roman" w:cs="Times New Roman"/>
          <w:sz w:val="24"/>
          <w:szCs w:val="24"/>
        </w:rPr>
        <w:fldChar w:fldCharType="begin">
          <w:fldData xml:space="preserve">PEVuZE5vdGU+PENpdGU+PEF1dGhvcj5aaGFvPC9BdXRob3I+PFllYXI+MjAxNjwvWWVhcj48UmVj
TnVtPjgxNjwvUmVjTnVtPjxEaXNwbGF5VGV4dD4oWmhhbzxzdHlsZSBmYWNlPSJpdGFsaWMiPiBl
dCBhbDwvc3R5bGU+LCAyMDE2KTwvRGlzcGxheVRleHQ+PHJlY29yZD48cmVjLW51bWJlcj44MTY8
L3JlYy1udW1iZXI+PGZvcmVpZ24ta2V5cz48a2V5IGFwcD0iRU4iIGRiLWlkPSJzcDl3c3BkNTF4
cjU5cmV6ZTBveGF2OTR2OTV3OXB3OTB2enoiIHRpbWVzdGFtcD0iMTY5NjYwMzEyMCI+ODE2PC9r
ZXk+PC9mb3JlaWduLWtleXM+PHJlZi10eXBlIG5hbWU9IkpvdXJuYWwgQXJ0aWNsZSI+MTc8L3Jl
Zi10eXBlPjxjb250cmlidXRvcnM+PGF1dGhvcnM+PGF1dGhvcj5aaGFvLCBKLjwvYXV0aG9yPjxh
dXRob3I+S29kaXBwaWxpLCBLLjwvYXV0aG9yPjxhdXRob3I+WXVlLCBZLjwvYXV0aG9yPjxhdXRo
b3I+SGFraW0sIEMuIEguPC9hdXRob3I+PGF1dGhvcj5XYXNhbGEsIEwuPC9hdXRob3I+PGF1dGhv
cj5QYW4sIFguPC9hdXRob3I+PGF1dGhvcj5aaGFuZywgSy48L2F1dGhvcj48YXV0aG9yPllhbmcs
IE4uIE4uPC9hdXRob3I+PGF1dGhvcj5EdWFuLCBELjwvYXV0aG9yPjxhdXRob3I+TGFpLCBZLjwv
YXV0aG9yPjwvYXV0aG9ycz48L2NvbnRyaWJ1dG9ycz48YXV0aC1hZGRyZXNzPkRlcGFydG1lbnQg
b2YgTW9sZWN1bGFyIE1pY3JvYmlvbG9neSBhbmQgSW1tdW5vbG9neSwgU2Nob29sIG9mIE1lZGlj
aW5lLiYjeEQ7TmF0aW9uYWwgQ2VudGVyIGZvciBBZHZhbmNpbmcgVHJhbnNsYXRpb25hbCBTY2ll
bmNlcywgTklILCBSb2NrdmlsbGUsIE1ELCBVU0EuJiN4RDtEZXBhcnRtZW50IG9mIE1vbGVjdWxh
ciBNaWNyb2Jpb2xvZ3kgYW5kIEltbXVub2xvZ3ksIFNjaG9vbCBvZiBNZWRpY2luZSBkdWFuZEBo
ZWFsdGgubWlzc291cmkuZWR1IGxhaXlAaGVhbHRoLm1pc3NvdXJpLmVkdS4mI3hEO0RlcGFydG1l
bnQgb2YgTmV1cm9sb2d5LCBTY2hvb2wgb2YgTWVkaWNpbmUuJiN4RDtEZXBhcnRtZW50IG9mIEJp
b2VuZ2luZWVyaW5nLiYjeEQ7RGVwYXJ0bWVudCBvZiBCaW9tZWRpY2FsIFNjaWVuY2VzLCBDb2xs
ZWdlIG9mIFZldGVyaW5hcnkgTWVkaWNpbmUsIFVuaXZlcnNpdHkgb2YgTWlzc291cmksIENvbHVt
YmlhLCBNTywgVVNBLjwvYXV0aC1hZGRyZXNzPjx0aXRsZXM+PHRpdGxlPkR5c3Ryb3BoaW4gY29u
dGFpbnMgbXVsdGlwbGUgaW5kZXBlbmRlbnQgbWVtYnJhbmUtYmluZGluZyBkb21haW5zPC90aXRs
ZT48c2Vjb25kYXJ5LXRpdGxlPkh1bSBNb2wgR2VuZXQ8L3NlY29uZGFyeS10aXRsZT48YWx0LXRp
dGxlPkh1bWFuIG1vbGVjdWxhciBnZW5ldGljczwvYWx0LXRpdGxlPjwvdGl0bGVzPjxhbHQtcGVy
aW9kaWNhbD48ZnVsbC10aXRsZT5IdW1hbiBNb2xlY3VsYXIgR2VuZXRpY3M8L2Z1bGwtdGl0bGU+
PC9hbHQtcGVyaW9kaWNhbD48cGFnZXM+MzY0Ny0zNjUzPC9wYWdlcz48dm9sdW1lPjI1PC92b2x1
bWU+PG51bWJlcj4xNzwvbnVtYmVyPjxlZGl0aW9uPjIwMTYvMDcvMDY8L2VkaXRpb24+PGtleXdv
cmRzPjxrZXl3b3JkPkFuaW1hbHM8L2tleXdvcmQ+PGtleXdvcmQ+QmluZGluZyBTaXRlczwva2V5
d29yZD48a2V5d29yZD5Db25zZXJ2ZWQgU2VxdWVuY2U8L2tleXdvcmQ+PGtleXdvcmQ+Q3l0b3Nv
bC9tZXRhYm9saXNtPC9rZXl3b3JkPjxrZXl3b3JkPkRvZ3M8L2tleXdvcmQ+PGtleXdvcmQ+RHlz
dHJvcGhpbi8qY2hlbWlzdHJ5L2dlbmV0aWNzLyptZXRhYm9saXNtPC9rZXl3b3JkPjxrZXl3b3Jk
PkdseWNvcHJvdGVpbnMvKm1ldGFib2xpc208L2tleXdvcmQ+PGtleXdvcmQ+SHVtYW5zPC9rZXl3
b3JkPjxrZXl3b3JkPk1pY2U8L2tleXdvcmQ+PGtleXdvcmQ+TWljZSwgSW5icmVkIG1keDwva2V5
d29yZD48a2V5d29yZD5NdXNjdWxhciBEeXN0cm9waHksIEFuaW1hbC8qbWV0YWJvbGlzbTwva2V5
d29yZD48a2V5d29yZD5NeW9jYXJkaXVtLyptZXRhYm9saXNtPC9rZXl3b3JkPjxrZXl3b3JkPlBy
b3RlaW4gRG9tYWluczwva2V5d29yZD48a2V5d29yZD5TYXJjb2xlbW1hL21ldGFib2xpc208L2tl
eXdvcmQ+PC9rZXl3b3Jkcz48ZGF0ZXM+PHllYXI+MjAxNjwveWVhcj48cHViLWRhdGVzPjxkYXRl
PlNlcCAxPC9kYXRlPjwvcHViLWRhdGVzPjwvZGF0ZXM+PGlzYm4+MDk2NC02OTA2IChQcmludCkm
I3hEOzA5NjQtNjkwNjwvaXNibj48YWNjZXNzaW9uLW51bT4yNzM3ODY5MzwvYWNjZXNzaW9uLW51
bT48dXJscz48L3VybHM+PGN1c3RvbTI+UE1DNTIxNjYxMjwvY3VzdG9tMj48ZWxlY3Ryb25pYy1y
ZXNvdXJjZS1udW0+MTAuMTA5My9obWcvZGR3MjEwPC9lbGVjdHJvbmljLXJlc291cmNlLW51bT48
cmVtb3RlLWRhdGFiYXNlLXByb3ZpZGVyPk5MTTwvcmVtb3RlLWRhdGFiYXNlLXByb3ZpZGVyPjxs
YW5ndWFnZT5lbmc8L2xhbmd1YWdlPjwvcmVjb3JkPjwvQ2l0ZT48L0VuZE5vdGU+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PEVuZE5vdGU+PENpdGU+PEF1dGhvcj5aaGFvPC9BdXRob3I+PFllYXI+MjAxNjwvWWVhcj48UmVj
TnVtPjgxNjwvUmVjTnVtPjxEaXNwbGF5VGV4dD4oWmhhbzxzdHlsZSBmYWNlPSJpdGFsaWMiPiBl
dCBhbDwvc3R5bGU+LCAyMDE2KTwvRGlzcGxheVRleHQ+PHJlY29yZD48cmVjLW51bWJlcj44MTY8
L3JlYy1udW1iZXI+PGZvcmVpZ24ta2V5cz48a2V5IGFwcD0iRU4iIGRiLWlkPSJzcDl3c3BkNTF4
cjU5cmV6ZTBveGF2OTR2OTV3OXB3OTB2enoiIHRpbWVzdGFtcD0iMTY5NjYwMzEyMCI+ODE2PC9r
ZXk+PC9mb3JlaWduLWtleXM+PHJlZi10eXBlIG5hbWU9IkpvdXJuYWwgQXJ0aWNsZSI+MTc8L3Jl
Zi10eXBlPjxjb250cmlidXRvcnM+PGF1dGhvcnM+PGF1dGhvcj5aaGFvLCBKLjwvYXV0aG9yPjxh
dXRob3I+S29kaXBwaWxpLCBLLjwvYXV0aG9yPjxhdXRob3I+WXVlLCBZLjwvYXV0aG9yPjxhdXRo
b3I+SGFraW0sIEMuIEguPC9hdXRob3I+PGF1dGhvcj5XYXNhbGEsIEwuPC9hdXRob3I+PGF1dGhv
cj5QYW4sIFguPC9hdXRob3I+PGF1dGhvcj5aaGFuZywgSy48L2F1dGhvcj48YXV0aG9yPllhbmcs
IE4uIE4uPC9hdXRob3I+PGF1dGhvcj5EdWFuLCBELjwvYXV0aG9yPjxhdXRob3I+TGFpLCBZLjwv
YXV0aG9yPjwvYXV0aG9ycz48L2NvbnRyaWJ1dG9ycz48YXV0aC1hZGRyZXNzPkRlcGFydG1lbnQg
b2YgTW9sZWN1bGFyIE1pY3JvYmlvbG9neSBhbmQgSW1tdW5vbG9neSwgU2Nob29sIG9mIE1lZGlj
aW5lLiYjeEQ7TmF0aW9uYWwgQ2VudGVyIGZvciBBZHZhbmNpbmcgVHJhbnNsYXRpb25hbCBTY2ll
bmNlcywgTklILCBSb2NrdmlsbGUsIE1ELCBVU0EuJiN4RDtEZXBhcnRtZW50IG9mIE1vbGVjdWxh
ciBNaWNyb2Jpb2xvZ3kgYW5kIEltbXVub2xvZ3ksIFNjaG9vbCBvZiBNZWRpY2luZSBkdWFuZEBo
ZWFsdGgubWlzc291cmkuZWR1IGxhaXlAaGVhbHRoLm1pc3NvdXJpLmVkdS4mI3hEO0RlcGFydG1l
bnQgb2YgTmV1cm9sb2d5LCBTY2hvb2wgb2YgTWVkaWNpbmUuJiN4RDtEZXBhcnRtZW50IG9mIEJp
b2VuZ2luZWVyaW5nLiYjeEQ7RGVwYXJ0bWVudCBvZiBCaW9tZWRpY2FsIFNjaWVuY2VzLCBDb2xs
ZWdlIG9mIFZldGVyaW5hcnkgTWVkaWNpbmUsIFVuaXZlcnNpdHkgb2YgTWlzc291cmksIENvbHVt
YmlhLCBNTywgVVNBLjwvYXV0aC1hZGRyZXNzPjx0aXRsZXM+PHRpdGxlPkR5c3Ryb3BoaW4gY29u
dGFpbnMgbXVsdGlwbGUgaW5kZXBlbmRlbnQgbWVtYnJhbmUtYmluZGluZyBkb21haW5zPC90aXRs
ZT48c2Vjb25kYXJ5LXRpdGxlPkh1bSBNb2wgR2VuZXQ8L3NlY29uZGFyeS10aXRsZT48YWx0LXRp
dGxlPkh1bWFuIG1vbGVjdWxhciBnZW5ldGljczwvYWx0LXRpdGxlPjwvdGl0bGVzPjxhbHQtcGVy
aW9kaWNhbD48ZnVsbC10aXRsZT5IdW1hbiBNb2xlY3VsYXIgR2VuZXRpY3M8L2Z1bGwtdGl0bGU+
PC9hbHQtcGVyaW9kaWNhbD48cGFnZXM+MzY0Ny0zNjUzPC9wYWdlcz48dm9sdW1lPjI1PC92b2x1
bWU+PG51bWJlcj4xNzwvbnVtYmVyPjxlZGl0aW9uPjIwMTYvMDcvMDY8L2VkaXRpb24+PGtleXdv
cmRzPjxrZXl3b3JkPkFuaW1hbHM8L2tleXdvcmQ+PGtleXdvcmQ+QmluZGluZyBTaXRlczwva2V5
d29yZD48a2V5d29yZD5Db25zZXJ2ZWQgU2VxdWVuY2U8L2tleXdvcmQ+PGtleXdvcmQ+Q3l0b3Nv
bC9tZXRhYm9saXNtPC9rZXl3b3JkPjxrZXl3b3JkPkRvZ3M8L2tleXdvcmQ+PGtleXdvcmQ+RHlz
dHJvcGhpbi8qY2hlbWlzdHJ5L2dlbmV0aWNzLyptZXRhYm9saXNtPC9rZXl3b3JkPjxrZXl3b3Jk
PkdseWNvcHJvdGVpbnMvKm1ldGFib2xpc208L2tleXdvcmQ+PGtleXdvcmQ+SHVtYW5zPC9rZXl3
b3JkPjxrZXl3b3JkPk1pY2U8L2tleXdvcmQ+PGtleXdvcmQ+TWljZSwgSW5icmVkIG1keDwva2V5
d29yZD48a2V5d29yZD5NdXNjdWxhciBEeXN0cm9waHksIEFuaW1hbC8qbWV0YWJvbGlzbTwva2V5
d29yZD48a2V5d29yZD5NeW9jYXJkaXVtLyptZXRhYm9saXNtPC9rZXl3b3JkPjxrZXl3b3JkPlBy
b3RlaW4gRG9tYWluczwva2V5d29yZD48a2V5d29yZD5TYXJjb2xlbW1hL21ldGFib2xpc208L2tl
eXdvcmQ+PC9rZXl3b3Jkcz48ZGF0ZXM+PHllYXI+MjAxNjwveWVhcj48cHViLWRhdGVzPjxkYXRl
PlNlcCAxPC9kYXRlPjwvcHViLWRhdGVzPjwvZGF0ZXM+PGlzYm4+MDk2NC02OTA2IChQcmludCkm
I3hEOzA5NjQtNjkwNjwvaXNibj48YWNjZXNzaW9uLW51bT4yNzM3ODY5MzwvYWNjZXNzaW9uLW51
bT48dXJscz48L3VybHM+PGN1c3RvbTI+UE1DNTIxNjYxMjwvY3VzdG9tMj48ZWxlY3Ryb25pYy1y
ZXNvdXJjZS1udW0+MTAuMTA5My9obWcvZGR3MjEwPC9lbGVjdHJvbmljLXJlc291cmNlLW51bT48
cmVtb3RlLWRhdGFiYXNlLXByb3ZpZGVyPk5MTTwvcmVtb3RlLWRhdGFiYXNlLXByb3ZpZGVyPjxs
YW5ndWFnZT5lbmc8L2xhbmd1YWdlPjwvcmVjb3JkPjwvQ2l0ZT48L0VuZE5vdGU+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A0273B" w:rsidRPr="001B7C67">
        <w:rPr>
          <w:rFonts w:ascii="Times New Roman" w:hAnsi="Times New Roman" w:cs="Times New Roman"/>
          <w:sz w:val="24"/>
          <w:szCs w:val="24"/>
        </w:rPr>
      </w:r>
      <w:r w:rsidR="00A0273B"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(Zhao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w:t>
      </w:r>
      <w:r w:rsidR="00A0273B" w:rsidRPr="001B7C67">
        <w:rPr>
          <w:rFonts w:ascii="Times New Roman" w:hAnsi="Times New Roman" w:cs="Times New Roman"/>
          <w:sz w:val="24"/>
          <w:szCs w:val="24"/>
        </w:rPr>
        <w:fldChar w:fldCharType="end"/>
      </w:r>
    </w:p>
    <w:p w14:paraId="57F35647" w14:textId="73F10CD8" w:rsidR="00F401BB" w:rsidRPr="001B7C67" w:rsidRDefault="00F401BB" w:rsidP="001B7C67">
      <w:pPr>
        <w:pStyle w:val="Titolo3"/>
        <w:spacing w:after="240"/>
        <w:ind w:firstLine="284"/>
        <w:jc w:val="both"/>
        <w:rPr>
          <w:rFonts w:cs="Times New Roman"/>
        </w:rPr>
      </w:pPr>
      <w:bookmarkStart w:id="10" w:name="_Toc151204520"/>
      <w:r w:rsidRPr="001B7C67">
        <w:rPr>
          <w:rFonts w:cs="Times New Roman"/>
        </w:rPr>
        <w:t>1.</w:t>
      </w:r>
      <w:r w:rsidR="00BD5797" w:rsidRPr="001B7C67">
        <w:rPr>
          <w:rFonts w:cs="Times New Roman"/>
        </w:rPr>
        <w:t>3</w:t>
      </w:r>
      <w:r w:rsidRPr="001B7C67">
        <w:rPr>
          <w:rFonts w:cs="Times New Roman"/>
        </w:rPr>
        <w:t xml:space="preserve">.1. </w:t>
      </w:r>
      <w:r w:rsidR="002D3A8E" w:rsidRPr="001B7C67">
        <w:rPr>
          <w:rFonts w:cs="Times New Roman"/>
        </w:rPr>
        <w:t>Downstream effects related to</w:t>
      </w:r>
      <w:r w:rsidRPr="001B7C67">
        <w:rPr>
          <w:rFonts w:cs="Times New Roman"/>
        </w:rPr>
        <w:t xml:space="preserve"> the lack of dystrophin</w:t>
      </w:r>
      <w:bookmarkEnd w:id="10"/>
      <w:r w:rsidRPr="001B7C67">
        <w:rPr>
          <w:rFonts w:cs="Times New Roman"/>
        </w:rPr>
        <w:t xml:space="preserve"> </w:t>
      </w:r>
    </w:p>
    <w:p w14:paraId="13BAC2BD" w14:textId="2AC563A7" w:rsidR="000B32A5" w:rsidRDefault="002332BA" w:rsidP="001B7C67">
      <w:pPr>
        <w:spacing w:line="360" w:lineRule="auto"/>
        <w:ind w:firstLine="284"/>
        <w:jc w:val="both"/>
        <w:rPr>
          <w:rFonts w:ascii="Times New Roman" w:hAnsi="Times New Roman" w:cs="Times New Roman"/>
          <w:sz w:val="24"/>
          <w:szCs w:val="24"/>
        </w:rPr>
      </w:pPr>
      <w:r>
        <w:rPr>
          <w:noProof/>
        </w:rPr>
        <w:drawing>
          <wp:anchor distT="0" distB="0" distL="114300" distR="114300" simplePos="0" relativeHeight="251659264" behindDoc="0" locked="0" layoutInCell="1" allowOverlap="1" wp14:anchorId="1B530F20" wp14:editId="5FBCE614">
            <wp:simplePos x="0" y="0"/>
            <wp:positionH relativeFrom="column">
              <wp:posOffset>73025</wp:posOffset>
            </wp:positionH>
            <wp:positionV relativeFrom="page">
              <wp:posOffset>5904955</wp:posOffset>
            </wp:positionV>
            <wp:extent cx="5124450" cy="2804160"/>
            <wp:effectExtent l="19050" t="19050" r="19050" b="15240"/>
            <wp:wrapSquare wrapText="bothSides"/>
            <wp:docPr id="812038769" name="Immagine 1"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038769" name="Immagine 1" descr="Immagine che contiene mappa&#10;&#10;Descrizione generata automaticamen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24450" cy="280416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5C1130" w:rsidRPr="001B7C67">
        <w:rPr>
          <w:rFonts w:ascii="Times New Roman" w:hAnsi="Times New Roman" w:cs="Times New Roman"/>
          <w:sz w:val="24"/>
          <w:szCs w:val="24"/>
        </w:rPr>
        <w:t xml:space="preserve">The primary effect </w:t>
      </w:r>
      <w:r w:rsidR="00323BFC">
        <w:rPr>
          <w:rFonts w:ascii="Times New Roman" w:hAnsi="Times New Roman" w:cs="Times New Roman"/>
          <w:sz w:val="24"/>
          <w:szCs w:val="24"/>
        </w:rPr>
        <w:t>caused by</w:t>
      </w:r>
      <w:r w:rsidR="005C1130" w:rsidRPr="001B7C67">
        <w:rPr>
          <w:rFonts w:ascii="Times New Roman" w:hAnsi="Times New Roman" w:cs="Times New Roman"/>
          <w:sz w:val="24"/>
          <w:szCs w:val="24"/>
        </w:rPr>
        <w:t xml:space="preserve"> t</w:t>
      </w:r>
      <w:r w:rsidR="000B32A5" w:rsidRPr="001B7C67">
        <w:rPr>
          <w:rFonts w:ascii="Times New Roman" w:hAnsi="Times New Roman" w:cs="Times New Roman"/>
          <w:sz w:val="24"/>
          <w:szCs w:val="24"/>
        </w:rPr>
        <w:t xml:space="preserve">he lack of the dystrophin protein </w:t>
      </w:r>
      <w:r w:rsidR="005C1130" w:rsidRPr="001B7C67">
        <w:rPr>
          <w:rFonts w:ascii="Times New Roman" w:hAnsi="Times New Roman" w:cs="Times New Roman"/>
          <w:sz w:val="24"/>
          <w:szCs w:val="24"/>
        </w:rPr>
        <w:t>in skeletal and cardiac muscles is progressive muscle degeneration and necrosis</w:t>
      </w:r>
      <w:r w:rsidR="00616E2F" w:rsidRPr="001B7C67">
        <w:rPr>
          <w:rFonts w:ascii="Times New Roman" w:hAnsi="Times New Roman" w:cs="Times New Roman"/>
          <w:sz w:val="24"/>
          <w:szCs w:val="24"/>
        </w:rPr>
        <w:t>, which is reflected in the changes observed on muscle histology. These include muscle fiber necrosis and regeneration, variability in fiber size, centralized nuclei, fiber splitting, connective and fatty tissue infiltration, endomysial fibrosis, inflammatory infiltrates, and loss of dystrophin staining on immunohistochemistry</w:t>
      </w:r>
      <w:r w:rsidR="00845A25" w:rsidRPr="001B7C67">
        <w:rPr>
          <w:rFonts w:ascii="Times New Roman" w:hAnsi="Times New Roman" w:cs="Times New Roman"/>
          <w:sz w:val="24"/>
          <w:szCs w:val="24"/>
        </w:rPr>
        <w:t xml:space="preserve"> (Figure </w:t>
      </w:r>
      <w:r w:rsidR="00323BFC">
        <w:rPr>
          <w:rFonts w:ascii="Times New Roman" w:hAnsi="Times New Roman" w:cs="Times New Roman"/>
          <w:sz w:val="24"/>
          <w:szCs w:val="24"/>
        </w:rPr>
        <w:t>1.</w:t>
      </w:r>
      <w:r w:rsidR="00845A25" w:rsidRPr="001B7C67">
        <w:rPr>
          <w:rFonts w:ascii="Times New Roman" w:hAnsi="Times New Roman" w:cs="Times New Roman"/>
          <w:sz w:val="24"/>
          <w:szCs w:val="24"/>
        </w:rPr>
        <w:t>5)</w:t>
      </w:r>
      <w:r w:rsidR="00616E2F" w:rsidRPr="001B7C67">
        <w:rPr>
          <w:rFonts w:ascii="Times New Roman" w:hAnsi="Times New Roman" w:cs="Times New Roman"/>
          <w:sz w:val="24"/>
          <w:szCs w:val="24"/>
        </w:rPr>
        <w:t>.</w:t>
      </w:r>
    </w:p>
    <w:p w14:paraId="62922AA2" w14:textId="1E2779B3" w:rsidR="00D72BDC" w:rsidRPr="008F513B" w:rsidRDefault="00D72BDC" w:rsidP="002332BA">
      <w:pPr>
        <w:pStyle w:val="Didascalia"/>
        <w:spacing w:line="360" w:lineRule="auto"/>
        <w:jc w:val="both"/>
        <w:rPr>
          <w:rFonts w:ascii="Times New Roman" w:hAnsi="Times New Roman" w:cs="Times New Roman"/>
          <w:i w:val="0"/>
          <w:iCs w:val="0"/>
          <w:color w:val="auto"/>
          <w:sz w:val="22"/>
          <w:szCs w:val="22"/>
          <w:lang w:val="en-GB"/>
        </w:rPr>
      </w:pPr>
      <w:r w:rsidRPr="008F513B">
        <w:rPr>
          <w:rFonts w:ascii="Times New Roman" w:hAnsi="Times New Roman" w:cs="Times New Roman"/>
          <w:b/>
          <w:bCs/>
          <w:i w:val="0"/>
          <w:iCs w:val="0"/>
          <w:color w:val="auto"/>
          <w:sz w:val="22"/>
          <w:szCs w:val="22"/>
          <w:lang w:val="en-GB"/>
        </w:rPr>
        <w:t xml:space="preserve">Figure </w:t>
      </w:r>
      <w:r w:rsidR="00113268">
        <w:rPr>
          <w:rFonts w:ascii="Times New Roman" w:hAnsi="Times New Roman" w:cs="Times New Roman"/>
          <w:b/>
          <w:bCs/>
          <w:i w:val="0"/>
          <w:iCs w:val="0"/>
          <w:color w:val="auto"/>
          <w:sz w:val="22"/>
          <w:szCs w:val="22"/>
          <w:lang w:val="en-GB"/>
        </w:rPr>
        <w:t>1.5</w:t>
      </w:r>
      <w:r w:rsidR="00075499">
        <w:rPr>
          <w:rFonts w:ascii="Times New Roman" w:hAnsi="Times New Roman" w:cs="Times New Roman"/>
          <w:b/>
          <w:bCs/>
          <w:i w:val="0"/>
          <w:iCs w:val="0"/>
          <w:color w:val="auto"/>
          <w:sz w:val="22"/>
          <w:szCs w:val="22"/>
          <w:lang w:val="en-GB"/>
        </w:rPr>
        <w:t>.</w:t>
      </w:r>
      <w:r w:rsidRPr="008F513B">
        <w:rPr>
          <w:rFonts w:ascii="Times New Roman" w:hAnsi="Times New Roman" w:cs="Times New Roman"/>
          <w:i w:val="0"/>
          <w:iCs w:val="0"/>
          <w:color w:val="auto"/>
          <w:sz w:val="22"/>
          <w:szCs w:val="22"/>
          <w:lang w:val="en-GB"/>
        </w:rPr>
        <w:t xml:space="preserve"> </w:t>
      </w:r>
      <w:r w:rsidRPr="00295BFB">
        <w:rPr>
          <w:rFonts w:ascii="Times New Roman" w:hAnsi="Times New Roman" w:cs="Times New Roman"/>
          <w:color w:val="auto"/>
          <w:sz w:val="22"/>
          <w:szCs w:val="22"/>
          <w:lang w:val="en-GB"/>
        </w:rPr>
        <w:t xml:space="preserve">Muscle histology of index patient. </w:t>
      </w:r>
      <w:r w:rsidR="008F513B" w:rsidRPr="00295BFB">
        <w:rPr>
          <w:rFonts w:ascii="Times New Roman" w:hAnsi="Times New Roman" w:cs="Times New Roman"/>
          <w:color w:val="auto"/>
          <w:sz w:val="22"/>
          <w:szCs w:val="22"/>
          <w:lang w:val="en-GB"/>
        </w:rPr>
        <w:t xml:space="preserve">A) </w:t>
      </w:r>
      <w:r w:rsidRPr="00295BFB">
        <w:rPr>
          <w:rFonts w:ascii="Times New Roman" w:hAnsi="Times New Roman" w:cs="Times New Roman"/>
          <w:color w:val="auto"/>
          <w:sz w:val="22"/>
          <w:szCs w:val="22"/>
          <w:lang w:val="en-GB"/>
        </w:rPr>
        <w:t xml:space="preserve">H&amp;E staining show dystrophic changes. B) </w:t>
      </w:r>
      <w:r w:rsidR="008F513B" w:rsidRPr="00295BFB">
        <w:rPr>
          <w:rFonts w:ascii="Times New Roman" w:hAnsi="Times New Roman" w:cs="Times New Roman"/>
          <w:color w:val="auto"/>
          <w:sz w:val="22"/>
          <w:szCs w:val="22"/>
          <w:lang w:val="en-GB"/>
        </w:rPr>
        <w:t>Immunofluorescence</w:t>
      </w:r>
      <w:r w:rsidRPr="00295BFB">
        <w:rPr>
          <w:rFonts w:ascii="Times New Roman" w:hAnsi="Times New Roman" w:cs="Times New Roman"/>
          <w:color w:val="auto"/>
          <w:sz w:val="22"/>
          <w:szCs w:val="22"/>
          <w:lang w:val="en-GB"/>
        </w:rPr>
        <w:t xml:space="preserve"> </w:t>
      </w:r>
      <w:r w:rsidR="008F513B" w:rsidRPr="00295BFB">
        <w:rPr>
          <w:rFonts w:ascii="Times New Roman" w:hAnsi="Times New Roman" w:cs="Times New Roman"/>
          <w:color w:val="auto"/>
          <w:sz w:val="22"/>
          <w:szCs w:val="22"/>
          <w:lang w:val="en-GB"/>
        </w:rPr>
        <w:t>(antibodies against the</w:t>
      </w:r>
      <w:r w:rsidRPr="00295BFB">
        <w:rPr>
          <w:rFonts w:ascii="Times New Roman" w:hAnsi="Times New Roman" w:cs="Times New Roman"/>
          <w:color w:val="auto"/>
          <w:sz w:val="22"/>
          <w:szCs w:val="22"/>
          <w:lang w:val="en-GB"/>
        </w:rPr>
        <w:t xml:space="preserve"> C-term, Rod and N-Term</w:t>
      </w:r>
      <w:r w:rsidR="008F513B" w:rsidRPr="00295BFB">
        <w:rPr>
          <w:rFonts w:ascii="Times New Roman" w:hAnsi="Times New Roman" w:cs="Times New Roman"/>
          <w:color w:val="auto"/>
          <w:sz w:val="22"/>
          <w:szCs w:val="22"/>
          <w:lang w:val="en-GB"/>
        </w:rPr>
        <w:t xml:space="preserve"> domain)</w:t>
      </w:r>
      <w:r w:rsidRPr="00295BFB">
        <w:rPr>
          <w:rFonts w:ascii="Times New Roman" w:hAnsi="Times New Roman" w:cs="Times New Roman"/>
          <w:color w:val="auto"/>
          <w:sz w:val="22"/>
          <w:szCs w:val="22"/>
          <w:lang w:val="en-GB"/>
        </w:rPr>
        <w:t xml:space="preserve"> </w:t>
      </w:r>
      <w:r w:rsidRPr="00295BFB">
        <w:rPr>
          <w:rFonts w:ascii="Times New Roman" w:hAnsi="Times New Roman" w:cs="Times New Roman"/>
          <w:noProof/>
          <w:color w:val="auto"/>
          <w:sz w:val="22"/>
          <w:szCs w:val="22"/>
          <w:lang w:val="en-GB"/>
        </w:rPr>
        <w:t>show</w:t>
      </w:r>
      <w:r w:rsidR="008F513B" w:rsidRPr="00295BFB">
        <w:rPr>
          <w:rFonts w:ascii="Times New Roman" w:hAnsi="Times New Roman" w:cs="Times New Roman"/>
          <w:noProof/>
          <w:color w:val="auto"/>
          <w:sz w:val="22"/>
          <w:szCs w:val="22"/>
          <w:lang w:val="en-GB"/>
        </w:rPr>
        <w:t>s</w:t>
      </w:r>
      <w:r w:rsidRPr="00295BFB">
        <w:rPr>
          <w:rFonts w:ascii="Times New Roman" w:hAnsi="Times New Roman" w:cs="Times New Roman"/>
          <w:noProof/>
          <w:color w:val="auto"/>
          <w:sz w:val="22"/>
          <w:szCs w:val="22"/>
          <w:lang w:val="en-GB"/>
        </w:rPr>
        <w:t xml:space="preserve"> complete absence of dystrophin. C) </w:t>
      </w:r>
      <w:r w:rsidR="008F513B" w:rsidRPr="00295BFB">
        <w:rPr>
          <w:rFonts w:ascii="Times New Roman" w:hAnsi="Times New Roman" w:cs="Times New Roman"/>
          <w:noProof/>
          <w:color w:val="auto"/>
          <w:sz w:val="22"/>
          <w:szCs w:val="22"/>
          <w:lang w:val="en-GB"/>
        </w:rPr>
        <w:t>A</w:t>
      </w:r>
      <w:r w:rsidRPr="00295BFB">
        <w:rPr>
          <w:rFonts w:ascii="Times New Roman" w:hAnsi="Times New Roman" w:cs="Times New Roman"/>
          <w:noProof/>
          <w:color w:val="auto"/>
          <w:sz w:val="22"/>
          <w:szCs w:val="22"/>
          <w:lang w:val="en-GB"/>
        </w:rPr>
        <w:t xml:space="preserve"> Few revertant fibers </w:t>
      </w:r>
      <w:r w:rsidR="008F513B" w:rsidRPr="00295BFB">
        <w:rPr>
          <w:rFonts w:ascii="Times New Roman" w:hAnsi="Times New Roman" w:cs="Times New Roman"/>
          <w:noProof/>
          <w:color w:val="auto"/>
          <w:sz w:val="22"/>
          <w:szCs w:val="22"/>
          <w:lang w:val="en-GB"/>
        </w:rPr>
        <w:t>are observed at immunohistochemistry (arrows)</w:t>
      </w:r>
    </w:p>
    <w:p w14:paraId="6A12D2C4" w14:textId="7587381B" w:rsidR="00845A25" w:rsidRPr="001B7C67" w:rsidRDefault="00C33DD4"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lastRenderedPageBreak/>
        <w:t xml:space="preserve">The DAPC plays </w:t>
      </w:r>
      <w:r w:rsidR="00845A25" w:rsidRPr="001B7C67">
        <w:rPr>
          <w:rFonts w:ascii="Times New Roman" w:hAnsi="Times New Roman" w:cs="Times New Roman"/>
          <w:sz w:val="24"/>
          <w:szCs w:val="24"/>
        </w:rPr>
        <w:t xml:space="preserve">a </w:t>
      </w:r>
      <w:r w:rsidRPr="001B7C67">
        <w:rPr>
          <w:rFonts w:ascii="Times New Roman" w:hAnsi="Times New Roman" w:cs="Times New Roman"/>
          <w:sz w:val="24"/>
          <w:szCs w:val="24"/>
        </w:rPr>
        <w:t>significant role in both mechanical support and signaling pathways</w:t>
      </w:r>
      <w:r w:rsidR="006276E8" w:rsidRPr="001B7C67">
        <w:rPr>
          <w:rFonts w:ascii="Times New Roman" w:hAnsi="Times New Roman" w:cs="Times New Roman"/>
          <w:sz w:val="24"/>
          <w:szCs w:val="24"/>
        </w:rPr>
        <w:t xml:space="preserve"> and is</w:t>
      </w:r>
      <w:r w:rsidRPr="001B7C67">
        <w:rPr>
          <w:rFonts w:ascii="Times New Roman" w:hAnsi="Times New Roman" w:cs="Times New Roman"/>
          <w:sz w:val="24"/>
          <w:szCs w:val="24"/>
        </w:rPr>
        <w:t xml:space="preserve"> crucial for preserving the structural integrity and contractile function of muscle cells. Disruption or disassembly of the DAPC results in a cascade of consequences that profoundly impact muscle cell functionality</w:t>
      </w:r>
      <w:r w:rsidR="00793DCD" w:rsidRPr="001B7C67">
        <w:rPr>
          <w:rFonts w:ascii="Times New Roman" w:hAnsi="Times New Roman" w:cs="Times New Roman"/>
          <w:sz w:val="24"/>
          <w:szCs w:val="24"/>
        </w:rPr>
        <w:t xml:space="preserve"> and are likely to act in parallel to generate muscle damage.</w:t>
      </w:r>
      <w:r w:rsidRPr="001B7C67">
        <w:rPr>
          <w:rFonts w:ascii="Times New Roman" w:hAnsi="Times New Roman" w:cs="Times New Roman"/>
          <w:sz w:val="24"/>
          <w:szCs w:val="24"/>
        </w:rPr>
        <w:t xml:space="preserve"> </w:t>
      </w:r>
      <w:r w:rsidR="00845A25" w:rsidRPr="001B7C67">
        <w:rPr>
          <w:rFonts w:ascii="Times New Roman" w:hAnsi="Times New Roman" w:cs="Times New Roman"/>
          <w:sz w:val="24"/>
          <w:szCs w:val="24"/>
        </w:rPr>
        <w:t xml:space="preserve">These comprise susceptibility to muscle stress, </w:t>
      </w:r>
      <w:r w:rsidR="00EC28F3" w:rsidRPr="001B7C67">
        <w:rPr>
          <w:rFonts w:ascii="Times New Roman" w:hAnsi="Times New Roman" w:cs="Times New Roman"/>
          <w:sz w:val="24"/>
          <w:szCs w:val="24"/>
        </w:rPr>
        <w:t>NOS-</w:t>
      </w:r>
      <w:r w:rsidR="00D36EF6" w:rsidRPr="001B7C67">
        <w:rPr>
          <w:rFonts w:ascii="Times New Roman" w:hAnsi="Times New Roman" w:cs="Times New Roman"/>
          <w:sz w:val="24"/>
          <w:szCs w:val="24"/>
        </w:rPr>
        <w:t xml:space="preserve">dependent </w:t>
      </w:r>
      <w:r w:rsidR="00EC28F3" w:rsidRPr="001B7C67">
        <w:rPr>
          <w:rFonts w:ascii="Times New Roman" w:hAnsi="Times New Roman" w:cs="Times New Roman"/>
          <w:sz w:val="24"/>
          <w:szCs w:val="24"/>
        </w:rPr>
        <w:t xml:space="preserve">functional ischemia, </w:t>
      </w:r>
      <w:r w:rsidR="00845A25" w:rsidRPr="001B7C67">
        <w:rPr>
          <w:rFonts w:ascii="Times New Roman" w:hAnsi="Times New Roman" w:cs="Times New Roman"/>
          <w:sz w:val="24"/>
          <w:szCs w:val="24"/>
        </w:rPr>
        <w:t xml:space="preserve">increased reactive oxygen species production (ROS), calcium overload, </w:t>
      </w:r>
      <w:r w:rsidR="00491127" w:rsidRPr="001B7C67">
        <w:rPr>
          <w:rFonts w:ascii="Times New Roman" w:hAnsi="Times New Roman" w:cs="Times New Roman"/>
          <w:sz w:val="24"/>
          <w:szCs w:val="24"/>
        </w:rPr>
        <w:t xml:space="preserve">mitochondrial dysfunction, </w:t>
      </w:r>
      <w:r w:rsidR="00845A25" w:rsidRPr="001B7C67">
        <w:rPr>
          <w:rFonts w:ascii="Times New Roman" w:hAnsi="Times New Roman" w:cs="Times New Roman"/>
          <w:sz w:val="24"/>
          <w:szCs w:val="24"/>
        </w:rPr>
        <w:t>inflammation, fibrosis, and inability to properly regenerate muscle</w:t>
      </w:r>
      <w:r w:rsidR="00403430" w:rsidRPr="001B7C67">
        <w:rPr>
          <w:rFonts w:ascii="Times New Roman" w:hAnsi="Times New Roman" w:cs="Times New Roman"/>
          <w:sz w:val="24"/>
          <w:szCs w:val="24"/>
        </w:rPr>
        <w:t xml:space="preserve"> </w:t>
      </w:r>
      <w:r w:rsidR="00403430"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&lt;EndNote&gt;&lt;Cite&gt;&lt;Author&gt;Bez Batti Angulski&lt;/Author&gt;&lt;Year&gt;2023&lt;/Year&gt;&lt;RecNum&gt;829&lt;/RecNum&gt;&lt;DisplayText&gt;(Bez Batti Angulski&lt;style face="italic"&gt; et al&lt;/style&gt;, 2023)&lt;/DisplayText&gt;&lt;record&gt;&lt;rec-number&gt;829&lt;/rec-number&gt;&lt;foreign-keys&gt;&lt;key app="EN" db-id="sp9wspd51xr59reze0oxav94v95w9pw90vzz" timestamp="1696856777"&gt;829&lt;/key&gt;&lt;/foreign-keys&gt;&lt;ref-type name="Journal Article"&gt;17&lt;/ref-type&gt;&lt;contributors&gt;&lt;authors&gt;&lt;author&gt;Bez Batti Angulski, A.&lt;/author&gt;&lt;author&gt;Hosny, N.&lt;/author&gt;&lt;author&gt;Cohen, H.&lt;/author&gt;&lt;author&gt;Martin, A. A.&lt;/author&gt;&lt;author&gt;Hahn, D.&lt;/author&gt;&lt;author&gt;Bauer, J.&lt;/author&gt;&lt;author&gt;Metzger, J. M.&lt;/author&gt;&lt;/authors&gt;&lt;/contributors&gt;&lt;auth-address&gt;Department of Integrative Biology and Physiology, University of Minnesota Medical School, Minneapolis, MN, United States.&lt;/auth-address&gt;&lt;titles&gt;&lt;title&gt;Duchenne muscular dystrophy: disease mechanism and therapeutic strategies&lt;/title&gt;&lt;secondary-title&gt;Front Physiol&lt;/secondary-title&gt;&lt;alt-title&gt;Frontiers in physiology&lt;/alt-title&gt;&lt;/titles&gt;&lt;alt-periodical&gt;&lt;full-title&gt;Frontiers in Physiology&lt;/full-title&gt;&lt;/alt-periodical&gt;&lt;pages&gt;1183101&lt;/pages&gt;&lt;volume&gt;14&lt;/volume&gt;&lt;edition&gt;2023/07/12&lt;/edition&gt;&lt;keywords&gt;&lt;keyword&gt;Duchenne muscular dystrophy&lt;/keyword&gt;&lt;keyword&gt;dystrophin&lt;/keyword&gt;&lt;keyword&gt;muscle disease&lt;/keyword&gt;&lt;keyword&gt;pathophysiology&lt;/keyword&gt;&lt;keyword&gt;skeletal muscle&lt;/keyword&gt;&lt;keyword&gt;therapeutic strategies&lt;/keyword&gt;&lt;keyword&gt;Pharmaceuticals Inc., a company developing novel therapeutics for heart failure.&lt;/keyword&gt;&lt;keyword&gt;The terms of this arrangement have been reviewed and approved by the University&lt;/keyword&gt;&lt;keyword&gt;of Minnesota in accordance with its conflict-of-interest policies.&lt;/keyword&gt;&lt;/keywords&gt;&lt;dates&gt;&lt;year&gt;2023&lt;/year&gt;&lt;/dates&gt;&lt;isbn&gt;1664-042X (Print)&amp;#xD;1664-042x&lt;/isbn&gt;&lt;accession-num&gt;37435300&lt;/accession-num&gt;&lt;urls&gt;&lt;/urls&gt;&lt;custom2&gt;PMC10330733&lt;/custom2&gt;&lt;electronic-resource-num&gt;10.3389/fphys.2023.1183101&lt;/electronic-resource-num&gt;&lt;remote-database-provider&gt;NLM&lt;/remote-database-provider&gt;&lt;language&gt;eng&lt;/language&gt;&lt;/record&gt;&lt;/Cite&gt;&lt;/EndNote&gt;</w:instrText>
      </w:r>
      <w:r w:rsidR="00403430"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(Bez Batti Angulski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2023)</w:t>
      </w:r>
      <w:r w:rsidR="00403430" w:rsidRPr="001B7C67">
        <w:rPr>
          <w:rFonts w:ascii="Times New Roman" w:hAnsi="Times New Roman" w:cs="Times New Roman"/>
          <w:sz w:val="24"/>
          <w:szCs w:val="24"/>
        </w:rPr>
        <w:fldChar w:fldCharType="end"/>
      </w:r>
      <w:r w:rsidR="00845A25" w:rsidRPr="001B7C67">
        <w:rPr>
          <w:rFonts w:ascii="Times New Roman" w:hAnsi="Times New Roman" w:cs="Times New Roman"/>
          <w:sz w:val="24"/>
          <w:szCs w:val="24"/>
        </w:rPr>
        <w:t>.</w:t>
      </w:r>
    </w:p>
    <w:p w14:paraId="71C48BC7" w14:textId="29B150F6" w:rsidR="00403430" w:rsidRPr="001B7C67" w:rsidRDefault="005B75CE" w:rsidP="00D72BDC">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T</w:t>
      </w:r>
      <w:r w:rsidR="00FB2124" w:rsidRPr="001B7C67">
        <w:rPr>
          <w:rFonts w:ascii="Times New Roman" w:hAnsi="Times New Roman" w:cs="Times New Roman"/>
          <w:sz w:val="24"/>
          <w:szCs w:val="24"/>
        </w:rPr>
        <w:t xml:space="preserve">he </w:t>
      </w:r>
      <w:r w:rsidR="00845A25" w:rsidRPr="001B7C67">
        <w:rPr>
          <w:rFonts w:ascii="Times New Roman" w:hAnsi="Times New Roman" w:cs="Times New Roman"/>
          <w:sz w:val="24"/>
          <w:szCs w:val="24"/>
        </w:rPr>
        <w:t>first elucidated consequence of dystrophin absence</w:t>
      </w:r>
      <w:r w:rsidR="00FB2124" w:rsidRPr="001B7C67">
        <w:rPr>
          <w:rFonts w:ascii="Times New Roman" w:hAnsi="Times New Roman" w:cs="Times New Roman"/>
          <w:sz w:val="24"/>
          <w:szCs w:val="24"/>
        </w:rPr>
        <w:t xml:space="preserve"> </w:t>
      </w:r>
      <w:r w:rsidR="006276E8" w:rsidRPr="001B7C67">
        <w:rPr>
          <w:rFonts w:ascii="Times New Roman" w:hAnsi="Times New Roman" w:cs="Times New Roman"/>
          <w:sz w:val="24"/>
          <w:szCs w:val="24"/>
        </w:rPr>
        <w:t>is an</w:t>
      </w:r>
      <w:r w:rsidR="00FB2124" w:rsidRPr="001B7C67">
        <w:rPr>
          <w:rFonts w:ascii="Times New Roman" w:hAnsi="Times New Roman" w:cs="Times New Roman"/>
          <w:sz w:val="24"/>
          <w:szCs w:val="24"/>
        </w:rPr>
        <w:t xml:space="preserve"> elevated vulnerability to mechanical strain, leading to subsequent damage to the sarcolemma. </w:t>
      </w:r>
      <w:r w:rsidR="00403430" w:rsidRPr="001B7C67">
        <w:rPr>
          <w:rFonts w:ascii="Times New Roman" w:hAnsi="Times New Roman" w:cs="Times New Roman"/>
          <w:sz w:val="24"/>
          <w:szCs w:val="24"/>
        </w:rPr>
        <w:t xml:space="preserve">In striated muscle, cycles of contraction and relaxation of muscle fibers mediated by the sarcomere generate force. When the DAPC is disassembled, the sarcolemma become leaky and </w:t>
      </w:r>
      <w:r w:rsidR="004562A7" w:rsidRPr="001B7C67">
        <w:rPr>
          <w:rFonts w:ascii="Times New Roman" w:hAnsi="Times New Roman" w:cs="Times New Roman"/>
          <w:sz w:val="24"/>
          <w:szCs w:val="24"/>
        </w:rPr>
        <w:t xml:space="preserve">highly </w:t>
      </w:r>
      <w:r w:rsidR="004562A7">
        <w:rPr>
          <w:rFonts w:ascii="Times New Roman" w:hAnsi="Times New Roman" w:cs="Times New Roman"/>
          <w:sz w:val="24"/>
          <w:szCs w:val="24"/>
        </w:rPr>
        <w:t>susceptible</w:t>
      </w:r>
      <w:r w:rsidR="00403430" w:rsidRPr="001B7C67">
        <w:rPr>
          <w:rFonts w:ascii="Times New Roman" w:hAnsi="Times New Roman" w:cs="Times New Roman"/>
          <w:sz w:val="24"/>
          <w:szCs w:val="24"/>
        </w:rPr>
        <w:t xml:space="preserve"> to injury, particularly in those muscles subjected to greater mechanical stress, including the diaphragm.</w:t>
      </w:r>
      <w:r w:rsidR="00845A25" w:rsidRPr="001B7C67">
        <w:rPr>
          <w:rFonts w:ascii="Times New Roman" w:hAnsi="Times New Roman" w:cs="Times New Roman"/>
          <w:sz w:val="24"/>
          <w:szCs w:val="24"/>
        </w:rPr>
        <w:t xml:space="preserve"> </w:t>
      </w:r>
    </w:p>
    <w:p w14:paraId="206745BE" w14:textId="3558B390" w:rsidR="00491127" w:rsidRPr="001B7C67" w:rsidRDefault="005B75CE"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Lack of dystrophin, which contains </w:t>
      </w:r>
      <w:r w:rsidR="00845A25" w:rsidRPr="001B7C67">
        <w:rPr>
          <w:rFonts w:ascii="Times New Roman" w:hAnsi="Times New Roman" w:cs="Times New Roman"/>
          <w:sz w:val="24"/>
          <w:szCs w:val="24"/>
        </w:rPr>
        <w:t>the specific</w:t>
      </w:r>
      <w:r w:rsidRPr="001B7C67">
        <w:rPr>
          <w:rFonts w:ascii="Times New Roman" w:hAnsi="Times New Roman" w:cs="Times New Roman"/>
          <w:sz w:val="24"/>
          <w:szCs w:val="24"/>
        </w:rPr>
        <w:t xml:space="preserve"> </w:t>
      </w:r>
      <w:r w:rsidR="00845A25" w:rsidRPr="001B7C67">
        <w:rPr>
          <w:rFonts w:ascii="Times New Roman" w:hAnsi="Times New Roman" w:cs="Times New Roman"/>
          <w:sz w:val="24"/>
          <w:szCs w:val="24"/>
        </w:rPr>
        <w:t xml:space="preserve">NOS-binding </w:t>
      </w:r>
      <w:r w:rsidRPr="001B7C67">
        <w:rPr>
          <w:rFonts w:ascii="Times New Roman" w:hAnsi="Times New Roman" w:cs="Times New Roman"/>
          <w:sz w:val="24"/>
          <w:szCs w:val="24"/>
        </w:rPr>
        <w:t xml:space="preserve">residues </w:t>
      </w:r>
      <w:r w:rsidR="00491127" w:rsidRPr="001B7C67">
        <w:rPr>
          <w:rFonts w:ascii="Times New Roman" w:hAnsi="Times New Roman" w:cs="Times New Roman"/>
          <w:sz w:val="24"/>
          <w:szCs w:val="24"/>
        </w:rPr>
        <w:t xml:space="preserve">at </w:t>
      </w:r>
      <w:r w:rsidRPr="001B7C67">
        <w:rPr>
          <w:rFonts w:ascii="Times New Roman" w:hAnsi="Times New Roman" w:cs="Times New Roman"/>
          <w:sz w:val="24"/>
          <w:szCs w:val="24"/>
        </w:rPr>
        <w:t xml:space="preserve">R16 and R17, also cause </w:t>
      </w:r>
      <w:r w:rsidR="00845A25" w:rsidRPr="001B7C67">
        <w:rPr>
          <w:rFonts w:ascii="Times New Roman" w:hAnsi="Times New Roman" w:cs="Times New Roman"/>
          <w:sz w:val="24"/>
          <w:szCs w:val="24"/>
        </w:rPr>
        <w:t>nNOS</w:t>
      </w:r>
      <w:r w:rsidRPr="001B7C67">
        <w:rPr>
          <w:rFonts w:ascii="Times New Roman" w:hAnsi="Times New Roman" w:cs="Times New Roman"/>
          <w:sz w:val="24"/>
          <w:szCs w:val="24"/>
        </w:rPr>
        <w:t xml:space="preserve"> </w:t>
      </w:r>
      <w:r w:rsidR="001F57E1" w:rsidRPr="001B7C67">
        <w:rPr>
          <w:rFonts w:ascii="Times New Roman" w:hAnsi="Times New Roman" w:cs="Times New Roman"/>
          <w:sz w:val="24"/>
          <w:szCs w:val="24"/>
        </w:rPr>
        <w:t>abnormal localization</w:t>
      </w:r>
      <w:r w:rsidR="00491127" w:rsidRPr="001B7C67">
        <w:rPr>
          <w:rFonts w:ascii="Times New Roman" w:hAnsi="Times New Roman" w:cs="Times New Roman"/>
          <w:sz w:val="24"/>
          <w:szCs w:val="24"/>
        </w:rPr>
        <w:t xml:space="preserve">. </w:t>
      </w:r>
      <w:r w:rsidR="001F57E1" w:rsidRPr="001B7C67">
        <w:rPr>
          <w:rFonts w:ascii="Times New Roman" w:hAnsi="Times New Roman" w:cs="Times New Roman"/>
          <w:sz w:val="24"/>
          <w:szCs w:val="24"/>
        </w:rPr>
        <w:t>This</w:t>
      </w:r>
      <w:r w:rsidR="00491127" w:rsidRPr="001B7C67">
        <w:rPr>
          <w:rFonts w:ascii="Times New Roman" w:hAnsi="Times New Roman" w:cs="Times New Roman"/>
          <w:sz w:val="24"/>
          <w:szCs w:val="24"/>
        </w:rPr>
        <w:t xml:space="preserve"> is a crucial component of the DAPC that mediates vasodilation in response</w:t>
      </w:r>
      <w:r w:rsidRPr="001B7C67">
        <w:rPr>
          <w:rFonts w:ascii="Times New Roman" w:hAnsi="Times New Roman" w:cs="Times New Roman"/>
          <w:sz w:val="24"/>
          <w:szCs w:val="24"/>
        </w:rPr>
        <w:t xml:space="preserve"> to muscle exercise</w:t>
      </w:r>
      <w:r w:rsidR="004562A7">
        <w:rPr>
          <w:rFonts w:ascii="Times New Roman" w:hAnsi="Times New Roman" w:cs="Times New Roman"/>
          <w:sz w:val="24"/>
          <w:szCs w:val="24"/>
        </w:rPr>
        <w:t xml:space="preserve">; </w:t>
      </w:r>
      <w:r w:rsidR="00491127" w:rsidRPr="001B7C67">
        <w:rPr>
          <w:rFonts w:ascii="Times New Roman" w:hAnsi="Times New Roman" w:cs="Times New Roman"/>
          <w:sz w:val="24"/>
          <w:szCs w:val="24"/>
        </w:rPr>
        <w:t xml:space="preserve">its </w:t>
      </w:r>
      <w:r w:rsidR="001F57E1" w:rsidRPr="001B7C67">
        <w:rPr>
          <w:rFonts w:ascii="Times New Roman" w:hAnsi="Times New Roman" w:cs="Times New Roman"/>
          <w:sz w:val="24"/>
          <w:szCs w:val="24"/>
        </w:rPr>
        <w:t>displacement</w:t>
      </w:r>
      <w:r w:rsidR="00491127" w:rsidRPr="001B7C67">
        <w:rPr>
          <w:rFonts w:ascii="Times New Roman" w:hAnsi="Times New Roman" w:cs="Times New Roman"/>
          <w:sz w:val="24"/>
          <w:szCs w:val="24"/>
        </w:rPr>
        <w:t xml:space="preserve"> </w:t>
      </w:r>
      <w:r w:rsidR="001F57E1" w:rsidRPr="001B7C67">
        <w:rPr>
          <w:rFonts w:ascii="Times New Roman" w:hAnsi="Times New Roman" w:cs="Times New Roman"/>
          <w:sz w:val="24"/>
          <w:szCs w:val="24"/>
        </w:rPr>
        <w:t xml:space="preserve">can </w:t>
      </w:r>
      <w:r w:rsidR="00491127" w:rsidRPr="001B7C67">
        <w:rPr>
          <w:rFonts w:ascii="Times New Roman" w:hAnsi="Times New Roman" w:cs="Times New Roman"/>
          <w:sz w:val="24"/>
          <w:szCs w:val="24"/>
        </w:rPr>
        <w:t>cause</w:t>
      </w:r>
      <w:r w:rsidRPr="001B7C67">
        <w:rPr>
          <w:rFonts w:ascii="Times New Roman" w:hAnsi="Times New Roman" w:cs="Times New Roman"/>
          <w:sz w:val="24"/>
          <w:szCs w:val="24"/>
        </w:rPr>
        <w:t xml:space="preserve"> </w:t>
      </w:r>
      <w:r w:rsidR="00450BCC" w:rsidRPr="001B7C67">
        <w:rPr>
          <w:rFonts w:ascii="Times New Roman" w:hAnsi="Times New Roman" w:cs="Times New Roman"/>
          <w:sz w:val="24"/>
          <w:szCs w:val="24"/>
        </w:rPr>
        <w:t>functional</w:t>
      </w:r>
      <w:r w:rsidRPr="001B7C67">
        <w:rPr>
          <w:rFonts w:ascii="Times New Roman" w:hAnsi="Times New Roman" w:cs="Times New Roman"/>
          <w:sz w:val="24"/>
          <w:szCs w:val="24"/>
        </w:rPr>
        <w:t xml:space="preserve"> </w:t>
      </w:r>
      <w:r w:rsidRPr="001B7C67">
        <w:rPr>
          <w:rFonts w:ascii="Times New Roman" w:hAnsi="Times New Roman" w:cs="Times New Roman"/>
          <w:sz w:val="24"/>
          <w:szCs w:val="24"/>
          <w:lang w:val="en-GB"/>
        </w:rPr>
        <w:t>ischaemia</w:t>
      </w:r>
      <w:r w:rsidRPr="001B7C67">
        <w:rPr>
          <w:rFonts w:ascii="Times New Roman" w:hAnsi="Times New Roman" w:cs="Times New Roman"/>
          <w:sz w:val="24"/>
          <w:szCs w:val="24"/>
        </w:rPr>
        <w:t>.</w:t>
      </w:r>
      <w:r w:rsidR="00845A25" w:rsidRPr="001B7C67">
        <w:rPr>
          <w:rFonts w:ascii="Times New Roman" w:hAnsi="Times New Roman" w:cs="Times New Roman"/>
          <w:sz w:val="24"/>
          <w:szCs w:val="24"/>
        </w:rPr>
        <w:t xml:space="preserve"> </w:t>
      </w:r>
    </w:p>
    <w:p w14:paraId="439CBB64" w14:textId="0D38BA10" w:rsidR="00491127" w:rsidRPr="001B7C67" w:rsidRDefault="00491127"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Another phenomenon observed in dystrophic muscles is an increase in cytosolic calcium levels. Although the mechanisms involved in the disruption of calcium homeostasis are not fully understood (e.g., </w:t>
      </w:r>
      <w:r w:rsidR="001F57E1" w:rsidRPr="001B7C67">
        <w:rPr>
          <w:rFonts w:ascii="Times New Roman" w:hAnsi="Times New Roman" w:cs="Times New Roman"/>
          <w:sz w:val="24"/>
          <w:szCs w:val="24"/>
        </w:rPr>
        <w:t>entrance</w:t>
      </w:r>
      <w:r w:rsidRPr="001B7C67">
        <w:rPr>
          <w:rFonts w:ascii="Times New Roman" w:hAnsi="Times New Roman" w:cs="Times New Roman"/>
          <w:sz w:val="24"/>
          <w:szCs w:val="24"/>
        </w:rPr>
        <w:t xml:space="preserve"> from muscle tears or via </w:t>
      </w:r>
      <w:r w:rsidR="00D36EF6" w:rsidRPr="001B7C67">
        <w:rPr>
          <w:rFonts w:ascii="Times New Roman" w:hAnsi="Times New Roman" w:cs="Times New Roman"/>
          <w:sz w:val="24"/>
          <w:szCs w:val="24"/>
        </w:rPr>
        <w:t xml:space="preserve">different </w:t>
      </w:r>
      <w:r w:rsidR="001F57E1" w:rsidRPr="001B7C67">
        <w:rPr>
          <w:rFonts w:ascii="Times New Roman" w:hAnsi="Times New Roman" w:cs="Times New Roman"/>
          <w:sz w:val="24"/>
          <w:szCs w:val="24"/>
        </w:rPr>
        <w:t>types</w:t>
      </w:r>
      <w:r w:rsidR="00D36EF6" w:rsidRPr="001B7C67">
        <w:rPr>
          <w:rFonts w:ascii="Times New Roman" w:hAnsi="Times New Roman" w:cs="Times New Roman"/>
          <w:sz w:val="24"/>
          <w:szCs w:val="24"/>
        </w:rPr>
        <w:t xml:space="preserve"> of</w:t>
      </w:r>
      <w:r w:rsidRPr="001B7C67">
        <w:rPr>
          <w:rFonts w:ascii="Times New Roman" w:hAnsi="Times New Roman" w:cs="Times New Roman"/>
          <w:sz w:val="24"/>
          <w:szCs w:val="24"/>
        </w:rPr>
        <w:t xml:space="preserve"> ion channels), an increase in cytosolic calcium has several detrimental effects including triggering of degenerative pathways (e.g., Ca</w:t>
      </w:r>
      <w:r w:rsidRPr="001B7C67">
        <w:rPr>
          <w:rFonts w:ascii="Times New Roman" w:hAnsi="Times New Roman" w:cs="Times New Roman"/>
          <w:sz w:val="24"/>
          <w:szCs w:val="24"/>
          <w:vertAlign w:val="superscript"/>
        </w:rPr>
        <w:t>++</w:t>
      </w:r>
      <w:r w:rsidRPr="001B7C67">
        <w:rPr>
          <w:rFonts w:ascii="Times New Roman" w:hAnsi="Times New Roman" w:cs="Times New Roman"/>
          <w:sz w:val="24"/>
          <w:szCs w:val="24"/>
        </w:rPr>
        <w:t xml:space="preserve">-dependent calpain protease and phospholipase A2 activation) and mitochondrial dysfunction </w:t>
      </w:r>
      <w:r w:rsidRPr="001B7C67">
        <w:rPr>
          <w:rFonts w:ascii="Times New Roman" w:hAnsi="Times New Roman" w:cs="Times New Roman"/>
          <w:sz w:val="24"/>
          <w:szCs w:val="24"/>
        </w:rPr>
        <w:fldChar w:fldCharType="begin">
          <w:fldData xml:space="preserve">PEVuZE5vdGU+PENpdGU+PEF1dGhvcj5NYXJlZWR1PC9BdXRob3I+PFllYXI+MjAyMTwvWWVhcj48
UmVjTnVtPjgzMDwvUmVjTnVtPjxEaXNwbGF5VGV4dD4oTWFyZWVkdTxzdHlsZSBmYWNlPSJpdGFs
aWMiPiBldCBhbDwvc3R5bGU+LCAyMDIxKTwvRGlzcGxheVRleHQ+PHJlY29yZD48cmVjLW51bWJl
cj44MzA8L3JlYy1udW1iZXI+PGZvcmVpZ24ta2V5cz48a2V5IGFwcD0iRU4iIGRiLWlkPSJzcDl3
c3BkNTF4cjU5cmV6ZTBveGF2OTR2OTV3OXB3OTB2enoiIHRpbWVzdGFtcD0iMTY5Njg1Nzc3NCI+
ODMwPC9rZXk+PC9mb3JlaWduLWtleXM+PHJlZi10eXBlIG5hbWU9IkpvdXJuYWwgQXJ0aWNsZSI+
MTc8L3JlZi10eXBlPjxjb250cmlidXRvcnM+PGF1dGhvcnM+PGF1dGhvcj5NYXJlZWR1LCBTLjwv
YXV0aG9yPjxhdXRob3I+TWlsbGlvbiwgRS4gRC48L2F1dGhvcj48YXV0aG9yPkR1YW4sIEQuPC9h
dXRob3I+PGF1dGhvcj5CYWJ1LCBHLiBKLjwvYXV0aG9yPjwvYXV0aG9ycz48L2NvbnRyaWJ1dG9y
cz48YXV0aC1hZGRyZXNzPkRlcGFydG1lbnQgb2YgQ2VsbCBCaW9sb2d5IGFuZCBNb2xlY3VsYXIg
TWVkaWNpbmUsIE5ldyBKZXJzZXkgTWVkaWNhbCBTY2hvb2wsIFJ1dGdlcnMgVW5pdmVyc2l0eSwg
TmV3YXJrLCBOSiwgVW5pdGVkIFN0YXRlcy4mI3hEO0RlcGFydG1lbnQgb2YgTW9sZWN1bGFyIE1p
Y3JvYmlvbG9neSBhbmQgSW1tdW5vbG9neSwgVGhlIFVuaXZlcnNpdHkgb2YgTWlzc291cmksIENv
bHVtYmlhLCBNTywgVW5pdGVkIFN0YXRlcy4mI3hEO0RlcGFydG1lbnQgb2YgQmlvbWVkaWNhbCwg
QmlvbG9naWNhbCAmYW1wOyBDaGVtaWNhbCBFbmdpbmVlcmluZywgVGhlIFVuaXZlcnNpdHkgb2Yg
TWlzc291cmksIENvbHVtYmlhLCBNTywgVW5pdGVkIFN0YXRlcy48L2F1dGgtYWRkcmVzcz48dGl0
bGVzPjx0aXRsZT5BYm5vcm1hbCBDYWxjaXVtIEhhbmRsaW5nIGluIER1Y2hlbm5lIE11c2N1bGFy
IER5c3Ryb3BoeTogTWVjaGFuaXNtcyBhbmQgUG90ZW50aWFsIFRoZXJhcGllczwvdGl0bGU+PHNl
Y29uZGFyeS10aXRsZT5Gcm9udCBQaHlzaW9sPC9zZWNvbmRhcnktdGl0bGU+PGFsdC10aXRsZT5G
cm9udGllcnMgaW4gcGh5c2lvbG9neTwvYWx0LXRpdGxlPjwvdGl0bGVzPjxhbHQtcGVyaW9kaWNh
bD48ZnVsbC10aXRsZT5Gcm9udGllcnMgaW4gUGh5c2lvbG9neTwvZnVsbC10aXRsZT48L2FsdC1w
ZXJpb2RpY2FsPjxwYWdlcz42NDcwMTA8L3BhZ2VzPjx2b2x1bWU+MTI8L3ZvbHVtZT48ZWRpdGlv
bj4yMDIxLzA0LzI3PC9lZGl0aW9uPjxrZXl3b3Jkcz48a2V5d29yZD5EdWNoZW5uZSBtdXNjdWxh
ciBkeXN0cm9waHk8L2tleXdvcmQ+PGtleXdvcmQ+Y2FsY2l1bTwva2V5d29yZD48a2V5d29yZD5k
eXN0cm9waGluPC9rZXl3b3JkPjxrZXl3b3JkPm1pdG9jaG9uZHJpYTwva2V5d29yZD48a2V5d29y
ZD5yeWFub2RpbmUgcmVjZXB0b3I8L2tleXdvcmQ+PGtleXdvcmQ+c2FyY28oZW5kbylwbGFzbWlj
IHJldGljdWx1bSBjYWxjaXVtIEFUUGFzZTwva2V5d29yZD48a2V5d29yZD5zYXJjb2xlbW1hPC9r
ZXl3b3JkPjxrZXl3b3JkPnNhcmNvbGlwaW48L2tleXdvcmQ+PGtleXdvcmQ+Y29tbWVyY2lhbCBv
ciBmaW5hbmNpYWwgcmVsYXRpb25zaGlwcyB0aGF0IGNvdWxkIGJlIGNvbnN0cnVlZCBhcyBhIHBv
dGVudGlhbDwva2V5d29yZD48a2V5d29yZD5jb25mbGljdCBvZiBpbnRlcmVzdC48L2tleXdvcmQ+
PC9rZXl3b3Jkcz48ZGF0ZXM+PHllYXI+MjAyMTwveWVhcj48L2RhdGVzPjxpc2JuPjE2NjQtMDQy
WCAoUHJpbnQpJiN4RDsxNjY0LTA0Mng8L2lzYm4+PGFjY2Vzc2lvbi1udW0+MzM4OTc0NTQ8L2Fj
Y2Vzc2lvbi1udW0+PHVybHM+PC91cmxzPjxjdXN0b20yPlBNQzgwNjMwNDk8L2N1c3RvbTI+PGVs
ZWN0cm9uaWMtcmVzb3VyY2UtbnVtPjEwLjMzODkvZnBoeXMuMjAyMS42NDcwMTA8L2VsZWN0cm9u
aWMtcmVzb3VyY2UtbnVtPjxyZW1vdGUtZGF0YWJhc2UtcHJvdmlkZXI+TkxNPC9yZW1vdGUtZGF0
YWJhc2UtcHJvdmlkZXI+PGxhbmd1YWdlPmVuZzwvbGFuZ3VhZ2U+PC9yZWNvcmQ+PC9DaXRlPjwv
RW5kTm90ZT5=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PEVuZE5vdGU+PENpdGU+PEF1dGhvcj5NYXJlZWR1PC9BdXRob3I+PFllYXI+MjAyMTwvWWVhcj48
UmVjTnVtPjgzMDwvUmVjTnVtPjxEaXNwbGF5VGV4dD4oTWFyZWVkdTxzdHlsZSBmYWNlPSJpdGFs
aWMiPiBldCBhbDwvc3R5bGU+LCAyMDIxKTwvRGlzcGxheVRleHQ+PHJlY29yZD48cmVjLW51bWJl
cj44MzA8L3JlYy1udW1iZXI+PGZvcmVpZ24ta2V5cz48a2V5IGFwcD0iRU4iIGRiLWlkPSJzcDl3
c3BkNTF4cjU5cmV6ZTBveGF2OTR2OTV3OXB3OTB2enoiIHRpbWVzdGFtcD0iMTY5Njg1Nzc3NCI+
ODMwPC9rZXk+PC9mb3JlaWduLWtleXM+PHJlZi10eXBlIG5hbWU9IkpvdXJuYWwgQXJ0aWNsZSI+
MTc8L3JlZi10eXBlPjxjb250cmlidXRvcnM+PGF1dGhvcnM+PGF1dGhvcj5NYXJlZWR1LCBTLjwv
YXV0aG9yPjxhdXRob3I+TWlsbGlvbiwgRS4gRC48L2F1dGhvcj48YXV0aG9yPkR1YW4sIEQuPC9h
dXRob3I+PGF1dGhvcj5CYWJ1LCBHLiBKLjwvYXV0aG9yPjwvYXV0aG9ycz48L2NvbnRyaWJ1dG9y
cz48YXV0aC1hZGRyZXNzPkRlcGFydG1lbnQgb2YgQ2VsbCBCaW9sb2d5IGFuZCBNb2xlY3VsYXIg
TWVkaWNpbmUsIE5ldyBKZXJzZXkgTWVkaWNhbCBTY2hvb2wsIFJ1dGdlcnMgVW5pdmVyc2l0eSwg
TmV3YXJrLCBOSiwgVW5pdGVkIFN0YXRlcy4mI3hEO0RlcGFydG1lbnQgb2YgTW9sZWN1bGFyIE1p
Y3JvYmlvbG9neSBhbmQgSW1tdW5vbG9neSwgVGhlIFVuaXZlcnNpdHkgb2YgTWlzc291cmksIENv
bHVtYmlhLCBNTywgVW5pdGVkIFN0YXRlcy4mI3hEO0RlcGFydG1lbnQgb2YgQmlvbWVkaWNhbCwg
QmlvbG9naWNhbCAmYW1wOyBDaGVtaWNhbCBFbmdpbmVlcmluZywgVGhlIFVuaXZlcnNpdHkgb2Yg
TWlzc291cmksIENvbHVtYmlhLCBNTywgVW5pdGVkIFN0YXRlcy48L2F1dGgtYWRkcmVzcz48dGl0
bGVzPjx0aXRsZT5BYm5vcm1hbCBDYWxjaXVtIEhhbmRsaW5nIGluIER1Y2hlbm5lIE11c2N1bGFy
IER5c3Ryb3BoeTogTWVjaGFuaXNtcyBhbmQgUG90ZW50aWFsIFRoZXJhcGllczwvdGl0bGU+PHNl
Y29uZGFyeS10aXRsZT5Gcm9udCBQaHlzaW9sPC9zZWNvbmRhcnktdGl0bGU+PGFsdC10aXRsZT5G
cm9udGllcnMgaW4gcGh5c2lvbG9neTwvYWx0LXRpdGxlPjwvdGl0bGVzPjxhbHQtcGVyaW9kaWNh
bD48ZnVsbC10aXRsZT5Gcm9udGllcnMgaW4gUGh5c2lvbG9neTwvZnVsbC10aXRsZT48L2FsdC1w
ZXJpb2RpY2FsPjxwYWdlcz42NDcwMTA8L3BhZ2VzPjx2b2x1bWU+MTI8L3ZvbHVtZT48ZWRpdGlv
bj4yMDIxLzA0LzI3PC9lZGl0aW9uPjxrZXl3b3Jkcz48a2V5d29yZD5EdWNoZW5uZSBtdXNjdWxh
ciBkeXN0cm9waHk8L2tleXdvcmQ+PGtleXdvcmQ+Y2FsY2l1bTwva2V5d29yZD48a2V5d29yZD5k
eXN0cm9waGluPC9rZXl3b3JkPjxrZXl3b3JkPm1pdG9jaG9uZHJpYTwva2V5d29yZD48a2V5d29y
ZD5yeWFub2RpbmUgcmVjZXB0b3I8L2tleXdvcmQ+PGtleXdvcmQ+c2FyY28oZW5kbylwbGFzbWlj
IHJldGljdWx1bSBjYWxjaXVtIEFUUGFzZTwva2V5d29yZD48a2V5d29yZD5zYXJjb2xlbW1hPC9r
ZXl3b3JkPjxrZXl3b3JkPnNhcmNvbGlwaW48L2tleXdvcmQ+PGtleXdvcmQ+Y29tbWVyY2lhbCBv
ciBmaW5hbmNpYWwgcmVsYXRpb25zaGlwcyB0aGF0IGNvdWxkIGJlIGNvbnN0cnVlZCBhcyBhIHBv
dGVudGlhbDwva2V5d29yZD48a2V5d29yZD5jb25mbGljdCBvZiBpbnRlcmVzdC48L2tleXdvcmQ+
PC9rZXl3b3Jkcz48ZGF0ZXM+PHllYXI+MjAyMTwveWVhcj48L2RhdGVzPjxpc2JuPjE2NjQtMDQy
WCAoUHJpbnQpJiN4RDsxNjY0LTA0Mng8L2lzYm4+PGFjY2Vzc2lvbi1udW0+MzM4OTc0NTQ8L2Fj
Y2Vzc2lvbi1udW0+PHVybHM+PC91cmxzPjxjdXN0b20yPlBNQzgwNjMwNDk8L2N1c3RvbTI+PGVs
ZWN0cm9uaWMtcmVzb3VyY2UtbnVtPjEwLjMzODkvZnBoeXMuMjAyMS42NDcwMTA8L2VsZWN0cm9u
aWMtcmVzb3VyY2UtbnVtPjxyZW1vdGUtZGF0YWJhc2UtcHJvdmlkZXI+TkxNPC9yZW1vdGUtZGF0
YWJhc2UtcHJvdmlkZXI+PGxhbmd1YWdlPmVuZzwvbGFuZ3VhZ2U+PC9yZWNvcmQ+PC9DaXRlPjwv
RW5kTm90ZT5=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(Mareedu</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2021)</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w:t>
      </w:r>
    </w:p>
    <w:p w14:paraId="6956875A" w14:textId="21EB0439" w:rsidR="00450BCC" w:rsidRPr="001B7C67" w:rsidRDefault="001F57E1"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An abnormal</w:t>
      </w:r>
      <w:r w:rsidR="00845A25" w:rsidRPr="001B7C67">
        <w:rPr>
          <w:rFonts w:ascii="Times New Roman" w:hAnsi="Times New Roman" w:cs="Times New Roman"/>
          <w:sz w:val="24"/>
          <w:szCs w:val="24"/>
        </w:rPr>
        <w:t xml:space="preserve"> increase </w:t>
      </w:r>
      <w:r w:rsidRPr="001B7C67">
        <w:rPr>
          <w:rFonts w:ascii="Times New Roman" w:hAnsi="Times New Roman" w:cs="Times New Roman"/>
          <w:sz w:val="24"/>
          <w:szCs w:val="24"/>
        </w:rPr>
        <w:t xml:space="preserve">in </w:t>
      </w:r>
      <w:r w:rsidR="004562A7" w:rsidRPr="001B7C67">
        <w:rPr>
          <w:rFonts w:ascii="Times New Roman" w:hAnsi="Times New Roman" w:cs="Times New Roman"/>
          <w:sz w:val="24"/>
          <w:szCs w:val="24"/>
        </w:rPr>
        <w:t>free radicals</w:t>
      </w:r>
      <w:r w:rsidRPr="001B7C67">
        <w:rPr>
          <w:rFonts w:ascii="Times New Roman" w:hAnsi="Times New Roman" w:cs="Times New Roman"/>
          <w:sz w:val="24"/>
          <w:szCs w:val="24"/>
        </w:rPr>
        <w:t xml:space="preserve"> </w:t>
      </w:r>
      <w:r w:rsidR="00845A25" w:rsidRPr="001B7C67">
        <w:rPr>
          <w:rFonts w:ascii="Times New Roman" w:hAnsi="Times New Roman" w:cs="Times New Roman"/>
          <w:sz w:val="24"/>
          <w:szCs w:val="24"/>
        </w:rPr>
        <w:t xml:space="preserve">is also observed in </w:t>
      </w:r>
      <w:r w:rsidR="004562A7">
        <w:rPr>
          <w:rFonts w:ascii="Times New Roman" w:hAnsi="Times New Roman" w:cs="Times New Roman"/>
          <w:sz w:val="24"/>
          <w:szCs w:val="24"/>
        </w:rPr>
        <w:t xml:space="preserve">affected </w:t>
      </w:r>
      <w:r w:rsidR="00845A25" w:rsidRPr="001B7C67">
        <w:rPr>
          <w:rFonts w:ascii="Times New Roman" w:hAnsi="Times New Roman" w:cs="Times New Roman"/>
          <w:sz w:val="24"/>
          <w:szCs w:val="24"/>
        </w:rPr>
        <w:t xml:space="preserve">muscles, which are also more vulnerable </w:t>
      </w:r>
      <w:r w:rsidR="00450BCC" w:rsidRPr="001B7C67">
        <w:rPr>
          <w:rFonts w:ascii="Times New Roman" w:hAnsi="Times New Roman" w:cs="Times New Roman"/>
          <w:sz w:val="24"/>
          <w:szCs w:val="24"/>
        </w:rPr>
        <w:t>to oxidative stress</w:t>
      </w:r>
      <w:r w:rsidR="00845A25" w:rsidRPr="001B7C67">
        <w:rPr>
          <w:rFonts w:ascii="Times New Roman" w:hAnsi="Times New Roman" w:cs="Times New Roman"/>
          <w:sz w:val="24"/>
          <w:szCs w:val="24"/>
        </w:rPr>
        <w:t xml:space="preserve"> compared to healthy </w:t>
      </w:r>
      <w:r w:rsidR="00A71A7E">
        <w:rPr>
          <w:rFonts w:ascii="Times New Roman" w:hAnsi="Times New Roman" w:cs="Times New Roman"/>
          <w:sz w:val="24"/>
          <w:szCs w:val="24"/>
        </w:rPr>
        <w:t>muscles</w:t>
      </w:r>
      <w:r w:rsidR="00845A25" w:rsidRPr="001B7C67">
        <w:rPr>
          <w:rFonts w:ascii="Times New Roman" w:hAnsi="Times New Roman" w:cs="Times New Roman"/>
          <w:sz w:val="24"/>
          <w:szCs w:val="24"/>
        </w:rPr>
        <w:t xml:space="preserve">. </w:t>
      </w:r>
    </w:p>
    <w:p w14:paraId="6A50B189" w14:textId="7FBDD2E9" w:rsidR="00BC7AEC" w:rsidRPr="001B7C67" w:rsidRDefault="00793DCD"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A role of inflammation </w:t>
      </w:r>
      <w:r w:rsidR="00885ECB" w:rsidRPr="001B7C67">
        <w:rPr>
          <w:rFonts w:ascii="Times New Roman" w:hAnsi="Times New Roman" w:cs="Times New Roman"/>
          <w:sz w:val="24"/>
          <w:szCs w:val="24"/>
        </w:rPr>
        <w:t>was</w:t>
      </w:r>
      <w:r w:rsidRPr="001B7C67">
        <w:rPr>
          <w:rFonts w:ascii="Times New Roman" w:hAnsi="Times New Roman" w:cs="Times New Roman"/>
          <w:sz w:val="24"/>
          <w:szCs w:val="24"/>
        </w:rPr>
        <w:t xml:space="preserve"> </w:t>
      </w:r>
      <w:r w:rsidR="00885ECB" w:rsidRPr="001B7C67">
        <w:rPr>
          <w:rFonts w:ascii="Times New Roman" w:hAnsi="Times New Roman" w:cs="Times New Roman"/>
          <w:sz w:val="24"/>
          <w:szCs w:val="24"/>
        </w:rPr>
        <w:t xml:space="preserve">hypothesized </w:t>
      </w:r>
      <w:r w:rsidR="00A6035F" w:rsidRPr="001B7C67">
        <w:rPr>
          <w:rFonts w:ascii="Times New Roman" w:hAnsi="Times New Roman" w:cs="Times New Roman"/>
          <w:sz w:val="24"/>
          <w:szCs w:val="24"/>
        </w:rPr>
        <w:t>in view of the presence of</w:t>
      </w:r>
      <w:r w:rsidR="00885ECB" w:rsidRPr="001B7C67">
        <w:rPr>
          <w:rFonts w:ascii="Times New Roman" w:hAnsi="Times New Roman" w:cs="Times New Roman"/>
          <w:sz w:val="24"/>
          <w:szCs w:val="24"/>
        </w:rPr>
        <w:t xml:space="preserve"> infiltrating macrophages and T-cells</w:t>
      </w:r>
      <w:r w:rsidRPr="001B7C67">
        <w:rPr>
          <w:rFonts w:ascii="Times New Roman" w:hAnsi="Times New Roman" w:cs="Times New Roman"/>
          <w:sz w:val="24"/>
          <w:szCs w:val="24"/>
        </w:rPr>
        <w:t xml:space="preserve"> </w:t>
      </w:r>
      <w:r w:rsidR="00A6035F" w:rsidRPr="001B7C67">
        <w:rPr>
          <w:rFonts w:ascii="Times New Roman" w:hAnsi="Times New Roman" w:cs="Times New Roman"/>
          <w:sz w:val="24"/>
          <w:szCs w:val="24"/>
        </w:rPr>
        <w:t xml:space="preserve">in muscle biopsies </w:t>
      </w:r>
      <w:r w:rsidRPr="001B7C67">
        <w:rPr>
          <w:rFonts w:ascii="Times New Roman" w:hAnsi="Times New Roman" w:cs="Times New Roman"/>
          <w:sz w:val="24"/>
          <w:szCs w:val="24"/>
        </w:rPr>
        <w:t>and the positive</w:t>
      </w:r>
      <w:r w:rsidR="00885ECB" w:rsidRPr="001B7C67">
        <w:rPr>
          <w:rFonts w:ascii="Times New Roman" w:hAnsi="Times New Roman" w:cs="Times New Roman"/>
          <w:sz w:val="24"/>
          <w:szCs w:val="24"/>
        </w:rPr>
        <w:t xml:space="preserve"> clinical</w:t>
      </w:r>
      <w:r w:rsidRPr="001B7C67">
        <w:rPr>
          <w:rFonts w:ascii="Times New Roman" w:hAnsi="Times New Roman" w:cs="Times New Roman"/>
          <w:sz w:val="24"/>
          <w:szCs w:val="24"/>
        </w:rPr>
        <w:t xml:space="preserve"> response to </w:t>
      </w:r>
      <w:r w:rsidR="00885ECB" w:rsidRPr="001B7C67">
        <w:rPr>
          <w:rFonts w:ascii="Times New Roman" w:hAnsi="Times New Roman" w:cs="Times New Roman"/>
          <w:sz w:val="24"/>
          <w:szCs w:val="24"/>
        </w:rPr>
        <w:t xml:space="preserve">chronic </w:t>
      </w:r>
      <w:r w:rsidRPr="001B7C67">
        <w:rPr>
          <w:rFonts w:ascii="Times New Roman" w:hAnsi="Times New Roman" w:cs="Times New Roman"/>
          <w:sz w:val="24"/>
          <w:szCs w:val="24"/>
        </w:rPr>
        <w:t>corticosteroids</w:t>
      </w:r>
      <w:r w:rsidR="00885ECB" w:rsidRPr="001B7C67">
        <w:rPr>
          <w:rFonts w:ascii="Times New Roman" w:hAnsi="Times New Roman" w:cs="Times New Roman"/>
          <w:sz w:val="24"/>
          <w:szCs w:val="24"/>
        </w:rPr>
        <w:t xml:space="preserve"> treatment</w:t>
      </w:r>
      <w:r w:rsidRPr="001B7C67">
        <w:rPr>
          <w:rFonts w:ascii="Times New Roman" w:hAnsi="Times New Roman" w:cs="Times New Roman"/>
          <w:sz w:val="24"/>
          <w:szCs w:val="24"/>
        </w:rPr>
        <w:t>.</w:t>
      </w:r>
      <w:r w:rsidR="00885ECB" w:rsidRPr="001B7C67">
        <w:rPr>
          <w:rFonts w:ascii="Times New Roman" w:hAnsi="Times New Roman" w:cs="Times New Roman"/>
          <w:sz w:val="24"/>
          <w:szCs w:val="24"/>
        </w:rPr>
        <w:t xml:space="preserve"> Inflammatory responses</w:t>
      </w:r>
      <w:r w:rsidR="001F57E1" w:rsidRPr="001B7C67">
        <w:rPr>
          <w:rFonts w:ascii="Times New Roman" w:hAnsi="Times New Roman" w:cs="Times New Roman"/>
          <w:sz w:val="24"/>
          <w:szCs w:val="24"/>
        </w:rPr>
        <w:t xml:space="preserve"> occur before the onset of symptoms,</w:t>
      </w:r>
      <w:r w:rsidR="00885ECB" w:rsidRPr="001B7C67">
        <w:rPr>
          <w:rFonts w:ascii="Times New Roman" w:hAnsi="Times New Roman" w:cs="Times New Roman"/>
          <w:sz w:val="24"/>
          <w:szCs w:val="24"/>
        </w:rPr>
        <w:t xml:space="preserve"> perturb muscle homeostasis and impede the mechanisms facilitating muscle repair and </w:t>
      </w:r>
      <w:r w:rsidR="00885ECB" w:rsidRPr="001B7C67">
        <w:rPr>
          <w:rFonts w:ascii="Times New Roman" w:hAnsi="Times New Roman" w:cs="Times New Roman"/>
          <w:sz w:val="24"/>
          <w:szCs w:val="24"/>
        </w:rPr>
        <w:lastRenderedPageBreak/>
        <w:t>regeneration</w:t>
      </w:r>
      <w:r w:rsidR="00A6035F" w:rsidRPr="001B7C67">
        <w:rPr>
          <w:rFonts w:ascii="Times New Roman" w:hAnsi="Times New Roman" w:cs="Times New Roman"/>
          <w:sz w:val="24"/>
          <w:szCs w:val="24"/>
        </w:rPr>
        <w:t xml:space="preserve"> </w:t>
      </w:r>
      <w:r w:rsidR="00885ECB"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&lt;EndNote&gt;&lt;Cite&gt;&lt;Author&gt;Nitahara-Kasahara&lt;/Author&gt;&lt;Year&gt;2016&lt;/Year&gt;&lt;RecNum&gt;826&lt;/RecNum&gt;&lt;DisplayText&gt;(Nitahara-Kasahara&lt;style face="italic"&gt; et al&lt;/style&gt;, 2016)&lt;/DisplayText&gt;&lt;record&gt;&lt;rec-number&gt;826&lt;/rec-number&gt;&lt;foreign-keys&gt;&lt;key app="EN" db-id="sp9wspd51xr59reze0oxav94v95w9pw90vzz" timestamp="1696777427"&gt;826&lt;/key&gt;&lt;/foreign-keys&gt;&lt;ref-type name="Journal Article"&gt;17&lt;/ref-type&gt;&lt;contributors&gt;&lt;authors&gt;&lt;author&gt;Nitahara-Kasahara, Y.&lt;/author&gt;&lt;author&gt;Takeda, S.&lt;/author&gt;&lt;author&gt;Okada, T.&lt;/author&gt;&lt;/authors&gt;&lt;/contributors&gt;&lt;auth-address&gt;Department of Biochemistry and Molecular Biology, Nippon Medical School, Bunkyo-ku Tokyo, Japan. GRID: grid.410821.e. ISNI: 0000000121738328&amp;#xD;Department of Molecular Therapy, National Institute of Neuroscience, National Center of Neurology and Psychiatry, Kodaira Tokyo, Japan. GRID: grid.419280.6. ISNI: 0000000417638916&lt;/auth-address&gt;&lt;titles&gt;&lt;title&gt;Inflammatory predisposition predicts disease phenotypes in muscular dystrophy&lt;/title&gt;&lt;secondary-title&gt;Inflamm Regen&lt;/secondary-title&gt;&lt;alt-title&gt;Inflammation and regeneration&lt;/alt-title&gt;&lt;/titles&gt;&lt;periodical&gt;&lt;full-title&gt;Inflamm Regen&lt;/full-title&gt;&lt;abbr-1&gt;Inflammation and regeneration&lt;/abbr-1&gt;&lt;/periodical&gt;&lt;alt-periodical&gt;&lt;full-title&gt;Inflamm Regen&lt;/full-title&gt;&lt;abbr-1&gt;Inflammation and regeneration&lt;/abbr-1&gt;&lt;/alt-periodical&gt;&lt;pages&gt;14&lt;/pages&gt;&lt;volume&gt;36&lt;/volume&gt;&lt;edition&gt;2016/09/05&lt;/edition&gt;&lt;keywords&gt;&lt;keyword&gt;Animal model&lt;/keyword&gt;&lt;keyword&gt;Anti-inflammation&lt;/keyword&gt;&lt;keyword&gt;Il-10&lt;/keyword&gt;&lt;keyword&gt;Muscular dystrophy&lt;/keyword&gt;&lt;/keywords&gt;&lt;dates&gt;&lt;year&gt;2016&lt;/year&gt;&lt;/dates&gt;&lt;isbn&gt;1880-9693 (Print)&amp;#xD;1880-8190&lt;/isbn&gt;&lt;accession-num&gt;29259687&lt;/accession-num&gt;&lt;urls&gt;&lt;/urls&gt;&lt;custom2&gt;PMC5725653&lt;/custom2&gt;&lt;electronic-resource-num&gt;10.1186/s41232-016-0019-0&lt;/electronic-resource-num&gt;&lt;remote-database-provider&gt;NLM&lt;/remote-database-provider&gt;&lt;language&gt;eng&lt;/language&gt;&lt;/record&gt;&lt;/Cite&gt;&lt;/EndNote&gt;</w:instrText>
      </w:r>
      <w:r w:rsidR="00885ECB"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(Nitahara-Kasahara</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w:t>
      </w:r>
      <w:r w:rsidR="00885ECB" w:rsidRPr="001B7C67">
        <w:rPr>
          <w:rFonts w:ascii="Times New Roman" w:hAnsi="Times New Roman" w:cs="Times New Roman"/>
          <w:sz w:val="24"/>
          <w:szCs w:val="24"/>
        </w:rPr>
        <w:fldChar w:fldCharType="end"/>
      </w:r>
      <w:r w:rsidR="00885ECB" w:rsidRPr="001B7C67">
        <w:rPr>
          <w:rFonts w:ascii="Times New Roman" w:hAnsi="Times New Roman" w:cs="Times New Roman"/>
          <w:sz w:val="24"/>
          <w:szCs w:val="24"/>
        </w:rPr>
        <w:t xml:space="preserve">. </w:t>
      </w:r>
      <w:r w:rsidR="00BC7AEC" w:rsidRPr="001B7C67">
        <w:rPr>
          <w:rFonts w:ascii="Times New Roman" w:hAnsi="Times New Roman" w:cs="Times New Roman"/>
          <w:sz w:val="24"/>
          <w:szCs w:val="24"/>
        </w:rPr>
        <w:t xml:space="preserve">Of note, macrophages have been recently found to play key role in the disease progression of the disease </w:t>
      </w:r>
      <w:r w:rsidR="00BC7AEC" w:rsidRPr="001B7C67">
        <w:rPr>
          <w:rFonts w:ascii="Times New Roman" w:hAnsi="Times New Roman" w:cs="Times New Roman"/>
          <w:sz w:val="24"/>
          <w:szCs w:val="24"/>
        </w:rPr>
        <w:fldChar w:fldCharType="begin">
          <w:fldData xml:space="preserve">PEVuZE5vdGU+PENpdGU+PEF1dGhvcj5CaGF0dGFyYWk8L0F1dGhvcj48WWVhcj4yMDIyPC9ZZWFy
PjxSZWNOdW0+ODMxPC9SZWNOdW0+PERpc3BsYXlUZXh0PihCaGF0dGFyYWk8c3R5bGUgZmFjZT0i
aXRhbGljIj4gZXQgYWw8L3N0eWxlPiwgMjAyMik8L0Rpc3BsYXlUZXh0PjxyZWNvcmQ+PHJlYy1u
dW1iZXI+ODMxPC9yZWMtbnVtYmVyPjxmb3JlaWduLWtleXM+PGtleSBhcHA9IkVOIiBkYi1pZD0i
c3A5d3NwZDUxeHI1OXJlemUwb3hhdjk0djk1dzlwdzkwdnp6IiB0aW1lc3RhbXA9IjE2OTY4NTgw
OTEiPjgzMTwva2V5PjwvZm9yZWlnbi1rZXlzPjxyZWYtdHlwZSBuYW1lPSJKb3VybmFsIEFydGlj
bGUiPjE3PC9yZWYtdHlwZT48Y29udHJpYnV0b3JzPjxhdXRob3JzPjxhdXRob3I+QmhhdHRhcmFp
LCBTLjwvYXV0aG9yPjxhdXRob3I+TGksIFEuPC9hdXRob3I+PGF1dGhvcj5EaW5nLCBKLjwvYXV0
aG9yPjxhdXRob3I+TGlhbmcsIEYuPC9hdXRob3I+PGF1dGhvcj5HdXNldiwgRS48L2F1dGhvcj48
YXV0aG9yPkxhcG9ob3MsIE8uPC9hdXRob3I+PGF1dGhvcj5Gb25zZWNhLCBHLiBKLjwvYXV0aG9y
PjxhdXRob3I+S2F1Zm1hbm4sIEUuPC9hdXRob3I+PGF1dGhvcj5EaXZhbmdhaGksIE0uPC9hdXRo
b3I+PGF1dGhvcj5QZXRyb2YsIEIuIEouPC9hdXRob3I+PC9hdXRob3JzPjwvY29udHJpYnV0b3Jz
PjxhdXRoLWFkZHJlc3M+TWVha2lucy1DaHJpc3RpZSBMYWJvcmF0b3JpZXMsIFRyYW5zbGF0aW9u
YWwgUmVzZWFyY2ggaW4gUmVzcGlyYXRvcnkgRGlzZWFzZXMgUHJvZ3JhbSwgUmVzZWFyY2ggSW5z
dGl0dXRlIG9mIHRoZSBNY0dpbGwgVW5pdmVyc2l0eSBIZWFsdGggQ2VudHJlLCAxMDAxIERlY2Fy
aWUgQm91bGV2YXJkLCBFTTMtMjIxOSwgTW9udHJlYWwsIFFDLCBINEEgM0oxLCBDYW5hZGEuJiN4
RDtEZXBhcnRtZW50IG9mIE1lZGljaW5lLCBNY0dpbGwgVW5pdmVyc2l0eSBIZWFsdGggQ2VudHJl
LCAxMDAxIERlY2FyaWUgQm91bGV2YXJkLCBENSwgTW9udHJlYWwsIFFDLCBINEEgM0oxLCBDYW5h
ZGEuJiN4RDtEZXBhcnRtZW50IG9mIE1pY3JvYmlvbG9neSBhbmQgSW1tdW5vbG9neSwgTWNHaWxs
IFVuaXZlcnNpdHksIER1ZmYgTWVkaWNhbCBCdWlsZGluZywgMzc3NSBVbml2ZXJzaXR5IFN0cmVl
dCwgTW9udHJlYWwsIFFDLCBIM0EgMkI0LCBDYW5hZGEuJiN4RDtNZWFraW5zLUNocmlzdGllIExh
Ym9yYXRvcmllcywgVHJhbnNsYXRpb25hbCBSZXNlYXJjaCBpbiBSZXNwaXJhdG9yeSBEaXNlYXNl
cyBQcm9ncmFtLCBSZXNlYXJjaCBJbnN0aXR1dGUgb2YgdGhlIE1jR2lsbCBVbml2ZXJzaXR5IEhl
YWx0aCBDZW50cmUsIDEwMDEgRGVjYXJpZSBCb3VsZXZhcmQsIEVNMy0yMjE5LCBNb250cmVhbCwg
UUMsIEg0QSAzSjEsIENhbmFkYS4gYmFzaWwucGV0cm9mQG1jZ2lsbC5jYS4mI3hEO0RlcGFydG1l
bnQgb2YgTWVkaWNpbmUsIE1jR2lsbCBVbml2ZXJzaXR5IEhlYWx0aCBDZW50cmUsIDEwMDEgRGVj
YXJpZSBCb3VsZXZhcmQsIEQ1LCBNb250cmVhbCwgUUMsIEg0QSAzSjEsIENhbmFkYS4gYmFzaWwu
cGV0cm9mQG1jZ2lsbC5jYS48L2F1dGgtYWRkcmVzcz48dGl0bGVzPjx0aXRsZT5UTFI0IGlzIGEg
cmVndWxhdG9yIG9mIHRyYWluZWQgaW1tdW5pdHkgaW4gYSBtdXJpbmUgbW9kZWwgb2YgRHVjaGVu
bmUgbXVzY3VsYXIgZHlzdHJvcGh5PC90aXRsZT48c2Vjb25kYXJ5LXRpdGxlPk5hdCBDb21tdW48
L3NlY29uZGFyeS10aXRsZT48YWx0LXRpdGxlPk5hdHVyZSBjb21tdW5pY2F0aW9uczwvYWx0LXRp
dGxlPjwvdGl0bGVzPjxwZXJpb2RpY2FsPjxmdWxsLXRpdGxlPk5hdCBDb21tdW48L2Z1bGwtdGl0
bGU+PC9wZXJpb2RpY2FsPjxhbHQtcGVyaW9kaWNhbD48ZnVsbC10aXRsZT5OYXR1cmUgQ29tbXVu
aWNhdGlvbnM8L2Z1bGwtdGl0bGU+PC9hbHQtcGVyaW9kaWNhbD48cGFnZXM+ODc5PC9wYWdlcz48
dm9sdW1lPjEzPC92b2x1bWU+PG51bWJlcj4xPC9udW1iZXI+PGVkaXRpb24+MjAyMi8wMi8xNzwv
ZWRpdGlvbj48a2V5d29yZHM+PGtleXdvcmQ+QW5pbWFsczwva2V5d29yZD48a2V5d29yZD5Cb25l
IE1hcnJvdyBDZWxscy9pbW11bm9sb2d5PC9rZXl3b3JkPjxrZXl3b3JkPipCb25lIE1hcnJvdyBU
cmFuc3BsYW50YXRpb248L2tleXdvcmQ+PGtleXdvcmQ+Q2VsbCBMaW5lPC9rZXl3b3JkPjxrZXl3
b3JkPkRpc2Vhc2UgTW9kZWxzLCBBbmltYWw8L2tleXdvcmQ+PGtleXdvcmQ+SW1tdW5pdHksIElu
bmF0ZS8qaW1tdW5vbG9neTwva2V5d29yZD48a2V5d29yZD5JbmZsYW1tYXRpb24vaW1tdW5vbG9n
eTwva2V5d29yZD48a2V5d29yZD5MIENlbGxzPC9rZXl3b3JkPjxrZXl3b3JkPk1hY3JvcGhhZ2Vz
LyppbW11bm9sb2d5PC9rZXl3b3JkPjxrZXl3b3JkPk1pY2U8L2tleXdvcmQ+PGtleXdvcmQ+TWlj
ZSwgSW5icmVkIEM1N0JMPC9rZXl3b3JkPjxrZXl3b3JkPk1pY2UsIEluYnJlZCBtZHg8L2tleXdv
cmQ+PGtleXdvcmQ+TWljZSwgS25vY2tvdXQ8L2tleXdvcmQ+PGtleXdvcmQ+TXVzY2xlLCBTa2Vs
ZXRhbC9pbW11bm9sb2d5LypwYXRob2xvZ3k8L2tleXdvcmQ+PGtleXdvcmQ+TXVzY3VsYXIgRHlz
dHJvcGh5LCBEdWNoZW5uZS9pbW11bm9sb2d5LypwYXRob2xvZ3k8L2tleXdvcmQ+PGtleXdvcmQ+
VGlzc3VlIEV4dHJhY3RzL3BoYXJtYWNvbG9neTwva2V5d29yZD48a2V5d29yZD5Ub2xsLUxpa2Ug
UmVjZXB0b3IgNC8qaW1tdW5vbG9neTwva2V5d29yZD48a2V5d29yZD5UcmFuc2NyaXB0aW9uLCBH
ZW5ldGljL2dlbmV0aWNzPC9rZXl3b3JkPjwva2V5d29yZHM+PGRhdGVzPjx5ZWFyPjIwMjI8L3ll
YXI+PHB1Yi1kYXRlcz48ZGF0ZT5GZWIgMTU8L2RhdGU+PC9wdWItZGF0ZXM+PC9kYXRlcz48aXNi
bj4yMDQxLTE3MjM8L2lzYm4+PGFjY2Vzc2lvbi1udW0+MzUxNjkxNjM8L2FjY2Vzc2lvbi1udW0+
PHVybHM+PC91cmxzPjxjdXN0b20yPlBNQzg4NDc0MjU8L2N1c3RvbTI+PGVsZWN0cm9uaWMtcmVz
b3VyY2UtbnVtPjEwLjEwMzgvczQxNDY3LTAyMi0yODUzMS0xPC9lbGVjdHJvbmljLXJlc291cmNl
LW51bT48cmVtb3RlLWRhdGFiYXNlLXByb3ZpZGVyPk5MTTwvcmVtb3RlLWRhdGFiYXNlLXByb3Zp
ZGVyPjxsYW5ndWFnZT5lbmc8L2xhbmd1YWdlPjwvcmVjb3JkPjwvQ2l0ZT48L0VuZE5vdGU+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PEVuZE5vdGU+PENpdGU+PEF1dGhvcj5CaGF0dGFyYWk8L0F1dGhvcj48WWVhcj4yMDIyPC9ZZWFy
PjxSZWNOdW0+ODMxPC9SZWNOdW0+PERpc3BsYXlUZXh0PihCaGF0dGFyYWk8c3R5bGUgZmFjZT0i
aXRhbGljIj4gZXQgYWw8L3N0eWxlPiwgMjAyMik8L0Rpc3BsYXlUZXh0PjxyZWNvcmQ+PHJlYy1u
dW1iZXI+ODMxPC9yZWMtbnVtYmVyPjxmb3JlaWduLWtleXM+PGtleSBhcHA9IkVOIiBkYi1pZD0i
c3A5d3NwZDUxeHI1OXJlemUwb3hhdjk0djk1dzlwdzkwdnp6IiB0aW1lc3RhbXA9IjE2OTY4NTgw
OTEiPjgzMTwva2V5PjwvZm9yZWlnbi1rZXlzPjxyZWYtdHlwZSBuYW1lPSJKb3VybmFsIEFydGlj
bGUiPjE3PC9yZWYtdHlwZT48Y29udHJpYnV0b3JzPjxhdXRob3JzPjxhdXRob3I+QmhhdHRhcmFp
LCBTLjwvYXV0aG9yPjxhdXRob3I+TGksIFEuPC9hdXRob3I+PGF1dGhvcj5EaW5nLCBKLjwvYXV0
aG9yPjxhdXRob3I+TGlhbmcsIEYuPC9hdXRob3I+PGF1dGhvcj5HdXNldiwgRS48L2F1dGhvcj48
YXV0aG9yPkxhcG9ob3MsIE8uPC9hdXRob3I+PGF1dGhvcj5Gb25zZWNhLCBHLiBKLjwvYXV0aG9y
PjxhdXRob3I+S2F1Zm1hbm4sIEUuPC9hdXRob3I+PGF1dGhvcj5EaXZhbmdhaGksIE0uPC9hdXRo
b3I+PGF1dGhvcj5QZXRyb2YsIEIuIEouPC9hdXRob3I+PC9hdXRob3JzPjwvY29udHJpYnV0b3Jz
PjxhdXRoLWFkZHJlc3M+TWVha2lucy1DaHJpc3RpZSBMYWJvcmF0b3JpZXMsIFRyYW5zbGF0aW9u
YWwgUmVzZWFyY2ggaW4gUmVzcGlyYXRvcnkgRGlzZWFzZXMgUHJvZ3JhbSwgUmVzZWFyY2ggSW5z
dGl0dXRlIG9mIHRoZSBNY0dpbGwgVW5pdmVyc2l0eSBIZWFsdGggQ2VudHJlLCAxMDAxIERlY2Fy
aWUgQm91bGV2YXJkLCBFTTMtMjIxOSwgTW9udHJlYWwsIFFDLCBINEEgM0oxLCBDYW5hZGEuJiN4
RDtEZXBhcnRtZW50IG9mIE1lZGljaW5lLCBNY0dpbGwgVW5pdmVyc2l0eSBIZWFsdGggQ2VudHJl
LCAxMDAxIERlY2FyaWUgQm91bGV2YXJkLCBENSwgTW9udHJlYWwsIFFDLCBINEEgM0oxLCBDYW5h
ZGEuJiN4RDtEZXBhcnRtZW50IG9mIE1pY3JvYmlvbG9neSBhbmQgSW1tdW5vbG9neSwgTWNHaWxs
IFVuaXZlcnNpdHksIER1ZmYgTWVkaWNhbCBCdWlsZGluZywgMzc3NSBVbml2ZXJzaXR5IFN0cmVl
dCwgTW9udHJlYWwsIFFDLCBIM0EgMkI0LCBDYW5hZGEuJiN4RDtNZWFraW5zLUNocmlzdGllIExh
Ym9yYXRvcmllcywgVHJhbnNsYXRpb25hbCBSZXNlYXJjaCBpbiBSZXNwaXJhdG9yeSBEaXNlYXNl
cyBQcm9ncmFtLCBSZXNlYXJjaCBJbnN0aXR1dGUgb2YgdGhlIE1jR2lsbCBVbml2ZXJzaXR5IEhl
YWx0aCBDZW50cmUsIDEwMDEgRGVjYXJpZSBCb3VsZXZhcmQsIEVNMy0yMjE5LCBNb250cmVhbCwg
UUMsIEg0QSAzSjEsIENhbmFkYS4gYmFzaWwucGV0cm9mQG1jZ2lsbC5jYS4mI3hEO0RlcGFydG1l
bnQgb2YgTWVkaWNpbmUsIE1jR2lsbCBVbml2ZXJzaXR5IEhlYWx0aCBDZW50cmUsIDEwMDEgRGVj
YXJpZSBCb3VsZXZhcmQsIEQ1LCBNb250cmVhbCwgUUMsIEg0QSAzSjEsIENhbmFkYS4gYmFzaWwu
cGV0cm9mQG1jZ2lsbC5jYS48L2F1dGgtYWRkcmVzcz48dGl0bGVzPjx0aXRsZT5UTFI0IGlzIGEg
cmVndWxhdG9yIG9mIHRyYWluZWQgaW1tdW5pdHkgaW4gYSBtdXJpbmUgbW9kZWwgb2YgRHVjaGVu
bmUgbXVzY3VsYXIgZHlzdHJvcGh5PC90aXRsZT48c2Vjb25kYXJ5LXRpdGxlPk5hdCBDb21tdW48
L3NlY29uZGFyeS10aXRsZT48YWx0LXRpdGxlPk5hdHVyZSBjb21tdW5pY2F0aW9uczwvYWx0LXRp
dGxlPjwvdGl0bGVzPjxwZXJpb2RpY2FsPjxmdWxsLXRpdGxlPk5hdCBDb21tdW48L2Z1bGwtdGl0
bGU+PC9wZXJpb2RpY2FsPjxhbHQtcGVyaW9kaWNhbD48ZnVsbC10aXRsZT5OYXR1cmUgQ29tbXVu
aWNhdGlvbnM8L2Z1bGwtdGl0bGU+PC9hbHQtcGVyaW9kaWNhbD48cGFnZXM+ODc5PC9wYWdlcz48
dm9sdW1lPjEzPC92b2x1bWU+PG51bWJlcj4xPC9udW1iZXI+PGVkaXRpb24+MjAyMi8wMi8xNzwv
ZWRpdGlvbj48a2V5d29yZHM+PGtleXdvcmQ+QW5pbWFsczwva2V5d29yZD48a2V5d29yZD5Cb25l
IE1hcnJvdyBDZWxscy9pbW11bm9sb2d5PC9rZXl3b3JkPjxrZXl3b3JkPipCb25lIE1hcnJvdyBU
cmFuc3BsYW50YXRpb248L2tleXdvcmQ+PGtleXdvcmQ+Q2VsbCBMaW5lPC9rZXl3b3JkPjxrZXl3
b3JkPkRpc2Vhc2UgTW9kZWxzLCBBbmltYWw8L2tleXdvcmQ+PGtleXdvcmQ+SW1tdW5pdHksIElu
bmF0ZS8qaW1tdW5vbG9neTwva2V5d29yZD48a2V5d29yZD5JbmZsYW1tYXRpb24vaW1tdW5vbG9n
eTwva2V5d29yZD48a2V5d29yZD5MIENlbGxzPC9rZXl3b3JkPjxrZXl3b3JkPk1hY3JvcGhhZ2Vz
LyppbW11bm9sb2d5PC9rZXl3b3JkPjxrZXl3b3JkPk1pY2U8L2tleXdvcmQ+PGtleXdvcmQ+TWlj
ZSwgSW5icmVkIEM1N0JMPC9rZXl3b3JkPjxrZXl3b3JkPk1pY2UsIEluYnJlZCBtZHg8L2tleXdv
cmQ+PGtleXdvcmQ+TWljZSwgS25vY2tvdXQ8L2tleXdvcmQ+PGtleXdvcmQ+TXVzY2xlLCBTa2Vs
ZXRhbC9pbW11bm9sb2d5LypwYXRob2xvZ3k8L2tleXdvcmQ+PGtleXdvcmQ+TXVzY3VsYXIgRHlz
dHJvcGh5LCBEdWNoZW5uZS9pbW11bm9sb2d5LypwYXRob2xvZ3k8L2tleXdvcmQ+PGtleXdvcmQ+
VGlzc3VlIEV4dHJhY3RzL3BoYXJtYWNvbG9neTwva2V5d29yZD48a2V5d29yZD5Ub2xsLUxpa2Ug
UmVjZXB0b3IgNC8qaW1tdW5vbG9neTwva2V5d29yZD48a2V5d29yZD5UcmFuc2NyaXB0aW9uLCBH
ZW5ldGljL2dlbmV0aWNzPC9rZXl3b3JkPjwva2V5d29yZHM+PGRhdGVzPjx5ZWFyPjIwMjI8L3ll
YXI+PHB1Yi1kYXRlcz48ZGF0ZT5GZWIgMTU8L2RhdGU+PC9wdWItZGF0ZXM+PC9kYXRlcz48aXNi
bj4yMDQxLTE3MjM8L2lzYm4+PGFjY2Vzc2lvbi1udW0+MzUxNjkxNjM8L2FjY2Vzc2lvbi1udW0+
PHVybHM+PC91cmxzPjxjdXN0b20yPlBNQzg4NDc0MjU8L2N1c3RvbTI+PGVsZWN0cm9uaWMtcmVz
b3VyY2UtbnVtPjEwLjEwMzgvczQxNDY3LTAyMi0yODUzMS0xPC9lbGVjdHJvbmljLXJlc291cmNl
LW51bT48cmVtb3RlLWRhdGFiYXNlLXByb3ZpZGVyPk5MTTwvcmVtb3RlLWRhdGFiYXNlLXByb3Zp
ZGVyPjxsYW5ndWFnZT5lbmc8L2xhbmd1YWdlPjwvcmVjb3JkPjwvQ2l0ZT48L0VuZE5vdGU+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BC7AEC" w:rsidRPr="001B7C67">
        <w:rPr>
          <w:rFonts w:ascii="Times New Roman" w:hAnsi="Times New Roman" w:cs="Times New Roman"/>
          <w:sz w:val="24"/>
          <w:szCs w:val="24"/>
        </w:rPr>
      </w:r>
      <w:r w:rsidR="00BC7AEC"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(Bhattarai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w:t>
      </w:r>
      <w:r w:rsidR="00BC7AEC" w:rsidRPr="001B7C67">
        <w:rPr>
          <w:rFonts w:ascii="Times New Roman" w:hAnsi="Times New Roman" w:cs="Times New Roman"/>
          <w:sz w:val="24"/>
          <w:szCs w:val="24"/>
        </w:rPr>
        <w:fldChar w:fldCharType="end"/>
      </w:r>
      <w:r w:rsidR="00BC7AEC" w:rsidRPr="001B7C67">
        <w:rPr>
          <w:rFonts w:ascii="Times New Roman" w:hAnsi="Times New Roman" w:cs="Times New Roman"/>
          <w:sz w:val="24"/>
          <w:szCs w:val="24"/>
        </w:rPr>
        <w:t>.</w:t>
      </w:r>
    </w:p>
    <w:p w14:paraId="14BFAF17" w14:textId="07E074A7" w:rsidR="00BC7AEC" w:rsidRPr="001B7C67" w:rsidRDefault="00BC7AEC"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Chronic inflammation together with continues cycle of degeneration and regeneration ultimately cause progressive fibrosis. Th</w:t>
      </w:r>
      <w:r w:rsidR="00B04680" w:rsidRPr="001B7C67">
        <w:rPr>
          <w:rFonts w:ascii="Times New Roman" w:hAnsi="Times New Roman" w:cs="Times New Roman"/>
          <w:sz w:val="24"/>
          <w:szCs w:val="24"/>
        </w:rPr>
        <w:t>is</w:t>
      </w:r>
      <w:r w:rsidRPr="001B7C67">
        <w:rPr>
          <w:rFonts w:ascii="Times New Roman" w:hAnsi="Times New Roman" w:cs="Times New Roman"/>
          <w:sz w:val="24"/>
          <w:szCs w:val="24"/>
        </w:rPr>
        <w:t xml:space="preserve"> process is primarily mediated by</w:t>
      </w:r>
      <w:r w:rsidR="00B04680" w:rsidRPr="001B7C67">
        <w:rPr>
          <w:rFonts w:ascii="Times New Roman" w:hAnsi="Times New Roman" w:cs="Times New Roman"/>
          <w:sz w:val="24"/>
          <w:szCs w:val="24"/>
        </w:rPr>
        <w:t xml:space="preserve"> the release of</w:t>
      </w:r>
      <w:r w:rsidRPr="001B7C67">
        <w:rPr>
          <w:rFonts w:ascii="Times New Roman" w:hAnsi="Times New Roman" w:cs="Times New Roman"/>
          <w:sz w:val="24"/>
          <w:szCs w:val="24"/>
        </w:rPr>
        <w:t xml:space="preserve"> transforming growth factor-β (TGF-β) from the skeletal muscle and is </w:t>
      </w:r>
      <w:r w:rsidR="00B04680" w:rsidRPr="001B7C67">
        <w:rPr>
          <w:rFonts w:ascii="Times New Roman" w:hAnsi="Times New Roman" w:cs="Times New Roman"/>
          <w:sz w:val="24"/>
          <w:szCs w:val="24"/>
        </w:rPr>
        <w:t>favored</w:t>
      </w:r>
      <w:r w:rsidRPr="001B7C67">
        <w:rPr>
          <w:rFonts w:ascii="Times New Roman" w:hAnsi="Times New Roman" w:cs="Times New Roman"/>
          <w:sz w:val="24"/>
          <w:szCs w:val="24"/>
        </w:rPr>
        <w:t xml:space="preserve"> by the production of myostatin, whose inhibitors have been explored in various neuromuscular conditions. Fibrosis not only </w:t>
      </w:r>
      <w:r w:rsidR="00B04680" w:rsidRPr="001B7C67">
        <w:rPr>
          <w:rFonts w:ascii="Times New Roman" w:hAnsi="Times New Roman" w:cs="Times New Roman"/>
          <w:sz w:val="24"/>
          <w:szCs w:val="24"/>
        </w:rPr>
        <w:t>hinders</w:t>
      </w:r>
      <w:r w:rsidRPr="001B7C67">
        <w:rPr>
          <w:rFonts w:ascii="Times New Roman" w:hAnsi="Times New Roman" w:cs="Times New Roman"/>
          <w:sz w:val="24"/>
          <w:szCs w:val="24"/>
        </w:rPr>
        <w:t xml:space="preserve"> the normal contractile function of skeletal and cardiac muscles, but </w:t>
      </w:r>
      <w:r w:rsidR="00B04680" w:rsidRPr="001B7C67">
        <w:rPr>
          <w:rFonts w:ascii="Times New Roman" w:hAnsi="Times New Roman" w:cs="Times New Roman"/>
          <w:sz w:val="24"/>
          <w:szCs w:val="24"/>
        </w:rPr>
        <w:t>abnormal</w:t>
      </w:r>
      <w:r w:rsidRPr="001B7C67">
        <w:rPr>
          <w:rFonts w:ascii="Times New Roman" w:hAnsi="Times New Roman" w:cs="Times New Roman"/>
          <w:sz w:val="24"/>
          <w:szCs w:val="24"/>
        </w:rPr>
        <w:t xml:space="preserve"> changes </w:t>
      </w:r>
      <w:r w:rsidR="00B04680" w:rsidRPr="001B7C67">
        <w:rPr>
          <w:rFonts w:ascii="Times New Roman" w:hAnsi="Times New Roman" w:cs="Times New Roman"/>
          <w:sz w:val="24"/>
          <w:szCs w:val="24"/>
        </w:rPr>
        <w:t>in</w:t>
      </w:r>
      <w:r w:rsidRPr="001B7C67">
        <w:rPr>
          <w:rFonts w:ascii="Times New Roman" w:hAnsi="Times New Roman" w:cs="Times New Roman"/>
          <w:sz w:val="24"/>
          <w:szCs w:val="24"/>
        </w:rPr>
        <w:t xml:space="preserve"> the </w:t>
      </w:r>
      <w:r w:rsidR="00B04680" w:rsidRPr="001B7C67">
        <w:rPr>
          <w:rFonts w:ascii="Times New Roman" w:hAnsi="Times New Roman" w:cs="Times New Roman"/>
          <w:sz w:val="24"/>
          <w:szCs w:val="24"/>
        </w:rPr>
        <w:t>extracellular matrix (</w:t>
      </w:r>
      <w:r w:rsidRPr="001B7C67">
        <w:rPr>
          <w:rFonts w:ascii="Times New Roman" w:hAnsi="Times New Roman" w:cs="Times New Roman"/>
          <w:sz w:val="24"/>
          <w:szCs w:val="24"/>
        </w:rPr>
        <w:t>ECM</w:t>
      </w:r>
      <w:r w:rsidR="00B04680" w:rsidRPr="001B7C67">
        <w:rPr>
          <w:rFonts w:ascii="Times New Roman" w:hAnsi="Times New Roman" w:cs="Times New Roman"/>
          <w:sz w:val="24"/>
          <w:szCs w:val="24"/>
        </w:rPr>
        <w:t>)</w:t>
      </w:r>
      <w:r w:rsidRPr="001B7C67">
        <w:rPr>
          <w:rFonts w:ascii="Times New Roman" w:hAnsi="Times New Roman" w:cs="Times New Roman"/>
          <w:sz w:val="24"/>
          <w:szCs w:val="24"/>
        </w:rPr>
        <w:t xml:space="preserve"> are likely to </w:t>
      </w:r>
      <w:r w:rsidR="00B04680" w:rsidRPr="001B7C67">
        <w:rPr>
          <w:rFonts w:ascii="Times New Roman" w:hAnsi="Times New Roman" w:cs="Times New Roman"/>
          <w:sz w:val="24"/>
          <w:szCs w:val="24"/>
        </w:rPr>
        <w:t xml:space="preserve">progressively </w:t>
      </w:r>
      <w:r w:rsidRPr="001B7C67">
        <w:rPr>
          <w:rFonts w:ascii="Times New Roman" w:hAnsi="Times New Roman" w:cs="Times New Roman"/>
          <w:sz w:val="24"/>
          <w:szCs w:val="24"/>
        </w:rPr>
        <w:t xml:space="preserve">impact the ability </w:t>
      </w:r>
      <w:r w:rsidR="00B04680" w:rsidRPr="001B7C67">
        <w:rPr>
          <w:rFonts w:ascii="Times New Roman" w:hAnsi="Times New Roman" w:cs="Times New Roman"/>
          <w:sz w:val="24"/>
          <w:szCs w:val="24"/>
        </w:rPr>
        <w:t xml:space="preserve">of </w:t>
      </w:r>
      <w:r w:rsidR="004562A7">
        <w:rPr>
          <w:rFonts w:ascii="Times New Roman" w:hAnsi="Times New Roman" w:cs="Times New Roman"/>
          <w:sz w:val="24"/>
          <w:szCs w:val="24"/>
        </w:rPr>
        <w:t xml:space="preserve">precursor </w:t>
      </w:r>
      <w:r w:rsidR="00B04680" w:rsidRPr="001B7C67">
        <w:rPr>
          <w:rFonts w:ascii="Times New Roman" w:hAnsi="Times New Roman" w:cs="Times New Roman"/>
          <w:sz w:val="24"/>
          <w:szCs w:val="24"/>
        </w:rPr>
        <w:t>cells</w:t>
      </w:r>
      <w:r w:rsidR="004562A7">
        <w:rPr>
          <w:rFonts w:ascii="Times New Roman" w:hAnsi="Times New Roman" w:cs="Times New Roman"/>
          <w:sz w:val="24"/>
          <w:szCs w:val="24"/>
        </w:rPr>
        <w:t xml:space="preserve"> (i.e., satellite cells)</w:t>
      </w:r>
      <w:r w:rsidR="00B04680" w:rsidRPr="001B7C67">
        <w:rPr>
          <w:rFonts w:ascii="Times New Roman" w:hAnsi="Times New Roman" w:cs="Times New Roman"/>
          <w:sz w:val="24"/>
          <w:szCs w:val="24"/>
        </w:rPr>
        <w:t xml:space="preserve"> to regenerate</w:t>
      </w:r>
      <w:r w:rsidR="004562A7">
        <w:rPr>
          <w:rFonts w:ascii="Times New Roman" w:hAnsi="Times New Roman" w:cs="Times New Roman"/>
          <w:sz w:val="24"/>
          <w:szCs w:val="24"/>
        </w:rPr>
        <w:t xml:space="preserve">. Of note, it </w:t>
      </w:r>
      <w:r w:rsidR="00292639" w:rsidRPr="001B7C67">
        <w:rPr>
          <w:rFonts w:ascii="Times New Roman" w:hAnsi="Times New Roman" w:cs="Times New Roman"/>
          <w:sz w:val="24"/>
          <w:szCs w:val="24"/>
        </w:rPr>
        <w:t>also reduce</w:t>
      </w:r>
      <w:r w:rsidR="004562A7">
        <w:rPr>
          <w:rFonts w:ascii="Times New Roman" w:hAnsi="Times New Roman" w:cs="Times New Roman"/>
          <w:sz w:val="24"/>
          <w:szCs w:val="24"/>
        </w:rPr>
        <w:t xml:space="preserve">s </w:t>
      </w:r>
      <w:r w:rsidR="00292639" w:rsidRPr="001B7C67">
        <w:rPr>
          <w:rFonts w:ascii="Times New Roman" w:hAnsi="Times New Roman" w:cs="Times New Roman"/>
          <w:sz w:val="24"/>
          <w:szCs w:val="24"/>
        </w:rPr>
        <w:t xml:space="preserve">the possibility of </w:t>
      </w:r>
      <w:r w:rsidR="00B04680" w:rsidRPr="001B7C67">
        <w:rPr>
          <w:rFonts w:ascii="Times New Roman" w:hAnsi="Times New Roman" w:cs="Times New Roman"/>
          <w:sz w:val="24"/>
          <w:szCs w:val="24"/>
        </w:rPr>
        <w:t>experimental treatments to revert aberrant pathology.</w:t>
      </w:r>
    </w:p>
    <w:p w14:paraId="767381DF" w14:textId="1B0C3514" w:rsidR="00BC7B9B" w:rsidRPr="001B7C67" w:rsidRDefault="00B04680"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Indeed, i</w:t>
      </w:r>
      <w:r w:rsidR="00885ECB" w:rsidRPr="001B7C67">
        <w:rPr>
          <w:rFonts w:ascii="Times New Roman" w:hAnsi="Times New Roman" w:cs="Times New Roman"/>
          <w:sz w:val="24"/>
          <w:szCs w:val="24"/>
          <w:lang w:val="en-GB"/>
        </w:rPr>
        <w:t xml:space="preserve">t is postulated that the incapacity for muscle regeneration plays a pivotal role in driving the advancement of muscle deterioration in </w:t>
      </w:r>
      <w:r w:rsidR="004562A7" w:rsidRPr="001B7C67">
        <w:rPr>
          <w:rFonts w:ascii="Times New Roman" w:hAnsi="Times New Roman" w:cs="Times New Roman"/>
          <w:sz w:val="24"/>
          <w:szCs w:val="24"/>
          <w:lang w:val="en-GB"/>
        </w:rPr>
        <w:t>Dystrophinopathies</w:t>
      </w:r>
      <w:r w:rsidR="00885ECB" w:rsidRPr="001B7C67">
        <w:rPr>
          <w:rFonts w:ascii="Times New Roman" w:hAnsi="Times New Roman" w:cs="Times New Roman"/>
          <w:sz w:val="24"/>
          <w:szCs w:val="24"/>
          <w:lang w:val="en-GB"/>
        </w:rPr>
        <w:t xml:space="preserve">. In conjunction with putative </w:t>
      </w:r>
      <w:r w:rsidR="00F66992">
        <w:rPr>
          <w:rFonts w:ascii="Times New Roman" w:hAnsi="Times New Roman" w:cs="Times New Roman"/>
          <w:sz w:val="24"/>
          <w:szCs w:val="24"/>
          <w:lang w:val="en-GB"/>
        </w:rPr>
        <w:t xml:space="preserve">cell-autonomous </w:t>
      </w:r>
      <w:r w:rsidR="00885ECB" w:rsidRPr="001B7C67">
        <w:rPr>
          <w:rFonts w:ascii="Times New Roman" w:hAnsi="Times New Roman" w:cs="Times New Roman"/>
          <w:sz w:val="24"/>
          <w:szCs w:val="24"/>
          <w:lang w:val="en-GB"/>
        </w:rPr>
        <w:t>deficiencies in myogenic commitment</w:t>
      </w:r>
      <w:r w:rsidR="00F66992">
        <w:rPr>
          <w:rFonts w:ascii="Times New Roman" w:hAnsi="Times New Roman" w:cs="Times New Roman"/>
          <w:sz w:val="24"/>
          <w:szCs w:val="24"/>
          <w:lang w:val="en-GB"/>
        </w:rPr>
        <w:t xml:space="preserve"> and asymmetric cell division </w:t>
      </w:r>
      <w:r w:rsidR="00F66992">
        <w:rPr>
          <w:rFonts w:ascii="Times New Roman" w:hAnsi="Times New Roman" w:cs="Times New Roman"/>
          <w:sz w:val="24"/>
          <w:szCs w:val="24"/>
          <w:lang w:val="en-GB"/>
        </w:rPr>
        <w:fldChar w:fldCharType="begin"/>
      </w:r>
      <w:r w:rsidR="00F66992">
        <w:rPr>
          <w:rFonts w:ascii="Times New Roman" w:hAnsi="Times New Roman" w:cs="Times New Roman"/>
          <w:sz w:val="24"/>
          <w:szCs w:val="24"/>
          <w:lang w:val="en-GB"/>
        </w:rPr>
        <w:instrText xml:space="preserve"> ADDIN EN.CITE &lt;EndNote&gt;&lt;Cite&gt;&lt;Author&gt;Dumont&lt;/Author&gt;&lt;Year&gt;2016&lt;/Year&gt;&lt;RecNum&gt;899&lt;/RecNum&gt;&lt;DisplayText&gt;(Dumont &amp;amp; Rudnicki, 2016)&lt;/DisplayText&gt;&lt;record&gt;&lt;rec-number&gt;899&lt;/rec-number&gt;&lt;foreign-keys&gt;&lt;key app="EN" db-id="sp9wspd51xr59reze0oxav94v95w9pw90vzz" timestamp="1698828960"&gt;899&lt;/key&gt;&lt;/foreign-keys&gt;&lt;ref-type name="Journal Article"&gt;17&lt;/ref-type&gt;&lt;contributors&gt;&lt;authors&gt;&lt;author&gt;Dumont, Nicolas A.&lt;/author&gt;&lt;author&gt;Rudnicki, Michael A.&lt;/author&gt;&lt;/authors&gt;&lt;/contributors&gt;&lt;titles&gt;&lt;title&gt;Targeting muscle stem cell intrinsic defects to treat Duchenne muscular dystrophy&lt;/title&gt;&lt;secondary-title&gt;npj Regenerative Medicine&lt;/secondary-title&gt;&lt;/titles&gt;&lt;periodical&gt;&lt;full-title&gt;npj Regenerative Medicine&lt;/full-title&gt;&lt;/periodical&gt;&lt;pages&gt;16006&lt;/pages&gt;&lt;volume&gt;1&lt;/volume&gt;&lt;number&gt;1&lt;/number&gt;&lt;dates&gt;&lt;year&gt;2016&lt;/year&gt;&lt;pub-dates&gt;&lt;date&gt;2016/06/09&lt;/date&gt;&lt;/pub-dates&gt;&lt;/dates&gt;&lt;isbn&gt;2057-3995&lt;/isbn&gt;&lt;urls&gt;&lt;related-urls&gt;&lt;url&gt;https://doi.org/10.1038/npjregenmed.2016.6&lt;/url&gt;&lt;/related-urls&gt;&lt;/urls&gt;&lt;electronic-resource-num&gt;10.1038/npjregenmed.2016.6&lt;/electronic-resource-num&gt;&lt;/record&gt;&lt;/Cite&gt;&lt;/EndNote&gt;</w:instrText>
      </w:r>
      <w:r w:rsidR="00F66992">
        <w:rPr>
          <w:rFonts w:ascii="Times New Roman" w:hAnsi="Times New Roman" w:cs="Times New Roman"/>
          <w:sz w:val="24"/>
          <w:szCs w:val="24"/>
          <w:lang w:val="en-GB"/>
        </w:rPr>
        <w:fldChar w:fldCharType="separate"/>
      </w:r>
      <w:r w:rsidR="00F66992">
        <w:rPr>
          <w:rFonts w:ascii="Times New Roman" w:hAnsi="Times New Roman" w:cs="Times New Roman"/>
          <w:noProof/>
          <w:sz w:val="24"/>
          <w:szCs w:val="24"/>
          <w:lang w:val="en-GB"/>
        </w:rPr>
        <w:t>(Dumont &amp; Rudnicki, 2016)</w:t>
      </w:r>
      <w:r w:rsidR="00F66992">
        <w:rPr>
          <w:rFonts w:ascii="Times New Roman" w:hAnsi="Times New Roman" w:cs="Times New Roman"/>
          <w:sz w:val="24"/>
          <w:szCs w:val="24"/>
          <w:lang w:val="en-GB"/>
        </w:rPr>
        <w:fldChar w:fldCharType="end"/>
      </w:r>
      <w:r w:rsidR="00885ECB" w:rsidRPr="001B7C67">
        <w:rPr>
          <w:rFonts w:ascii="Times New Roman" w:hAnsi="Times New Roman" w:cs="Times New Roman"/>
          <w:sz w:val="24"/>
          <w:szCs w:val="24"/>
          <w:lang w:val="en-GB"/>
        </w:rPr>
        <w:t xml:space="preserve">, impaired regenerative processes are </w:t>
      </w:r>
      <w:r w:rsidR="009D3E49">
        <w:rPr>
          <w:rFonts w:ascii="Times New Roman" w:hAnsi="Times New Roman" w:cs="Times New Roman"/>
          <w:sz w:val="24"/>
          <w:szCs w:val="24"/>
          <w:lang w:val="en-GB"/>
        </w:rPr>
        <w:t xml:space="preserve">also </w:t>
      </w:r>
      <w:r w:rsidR="00885ECB" w:rsidRPr="001B7C67">
        <w:rPr>
          <w:rFonts w:ascii="Times New Roman" w:hAnsi="Times New Roman" w:cs="Times New Roman"/>
          <w:sz w:val="24"/>
          <w:szCs w:val="24"/>
          <w:lang w:val="en-GB"/>
        </w:rPr>
        <w:t xml:space="preserve">attributed to secondary effects stemming from alterations in the microenvironment consequent to dystrophin deficiency. These alterations encompass matrix </w:t>
      </w:r>
      <w:r w:rsidR="009D3E49" w:rsidRPr="001B7C67">
        <w:rPr>
          <w:rFonts w:ascii="Times New Roman" w:hAnsi="Times New Roman" w:cs="Times New Roman"/>
          <w:sz w:val="24"/>
          <w:szCs w:val="24"/>
          <w:lang w:val="en-GB"/>
        </w:rPr>
        <w:t>remodelling</w:t>
      </w:r>
      <w:r w:rsidR="00885ECB" w:rsidRPr="001B7C67">
        <w:rPr>
          <w:rFonts w:ascii="Times New Roman" w:hAnsi="Times New Roman" w:cs="Times New Roman"/>
          <w:sz w:val="24"/>
          <w:szCs w:val="24"/>
          <w:lang w:val="en-GB"/>
        </w:rPr>
        <w:t>, epigenetic modifications, and persistent inflammatory responses.</w:t>
      </w:r>
    </w:p>
    <w:p w14:paraId="52DB1CB3" w14:textId="77777777" w:rsidR="00BC7B9B" w:rsidRPr="001B7C67" w:rsidRDefault="00BC7B9B" w:rsidP="001B7C67">
      <w:pPr>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br w:type="page"/>
      </w:r>
    </w:p>
    <w:p w14:paraId="3CB07147" w14:textId="2EB541ED" w:rsidR="00C1551C" w:rsidRPr="001B7C67" w:rsidRDefault="00C1551C" w:rsidP="001B7C67">
      <w:pPr>
        <w:pStyle w:val="Titolo2"/>
        <w:spacing w:after="240"/>
        <w:ind w:firstLine="284"/>
        <w:jc w:val="both"/>
        <w:rPr>
          <w:rFonts w:cs="Times New Roman"/>
        </w:rPr>
      </w:pPr>
      <w:bookmarkStart w:id="11" w:name="_Toc151204521"/>
      <w:r w:rsidRPr="001B7C67">
        <w:rPr>
          <w:rFonts w:cs="Times New Roman"/>
        </w:rPr>
        <w:lastRenderedPageBreak/>
        <w:t>1.</w:t>
      </w:r>
      <w:r w:rsidR="00BD5797" w:rsidRPr="001B7C67">
        <w:rPr>
          <w:rFonts w:cs="Times New Roman"/>
        </w:rPr>
        <w:t>4</w:t>
      </w:r>
      <w:r w:rsidR="00527764">
        <w:rPr>
          <w:rFonts w:cs="Times New Roman"/>
        </w:rPr>
        <w:t>.</w:t>
      </w:r>
      <w:r w:rsidRPr="001B7C67">
        <w:rPr>
          <w:rFonts w:cs="Times New Roman"/>
        </w:rPr>
        <w:t xml:space="preserve"> Disease Management and treatment</w:t>
      </w:r>
      <w:bookmarkEnd w:id="11"/>
    </w:p>
    <w:p w14:paraId="10E62092" w14:textId="7AAEEEE8" w:rsidR="00C2006E" w:rsidRPr="001B7C67" w:rsidRDefault="00C2006E" w:rsidP="001B7C67">
      <w:pPr>
        <w:pStyle w:val="Titolo3"/>
        <w:spacing w:line="360" w:lineRule="auto"/>
        <w:ind w:firstLine="284"/>
        <w:jc w:val="both"/>
        <w:rPr>
          <w:rFonts w:cs="Times New Roman"/>
          <w:lang w:val="en-GB"/>
        </w:rPr>
      </w:pPr>
      <w:bookmarkStart w:id="12" w:name="_Toc151204522"/>
      <w:r w:rsidRPr="001B7C67">
        <w:rPr>
          <w:rFonts w:cs="Times New Roman"/>
          <w:lang w:val="en-GB"/>
        </w:rPr>
        <w:t>1.</w:t>
      </w:r>
      <w:r w:rsidR="00BD5797" w:rsidRPr="001B7C67">
        <w:rPr>
          <w:rFonts w:cs="Times New Roman"/>
          <w:lang w:val="en-GB"/>
        </w:rPr>
        <w:t>4</w:t>
      </w:r>
      <w:r w:rsidRPr="001B7C67">
        <w:rPr>
          <w:rFonts w:cs="Times New Roman"/>
          <w:lang w:val="en-GB"/>
        </w:rPr>
        <w:t>.1</w:t>
      </w:r>
      <w:r w:rsidR="00527764">
        <w:rPr>
          <w:rFonts w:cs="Times New Roman"/>
          <w:lang w:val="en-GB"/>
        </w:rPr>
        <w:t>.</w:t>
      </w:r>
      <w:r w:rsidRPr="001B7C67">
        <w:rPr>
          <w:rFonts w:cs="Times New Roman"/>
          <w:lang w:val="en-GB"/>
        </w:rPr>
        <w:t xml:space="preserve"> Standards of care</w:t>
      </w:r>
      <w:bookmarkEnd w:id="12"/>
    </w:p>
    <w:p w14:paraId="67E2B143" w14:textId="2B14B738" w:rsidR="00C1551C" w:rsidRPr="001B7C67" w:rsidRDefault="00252904"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It's important to note that while significant progress has been made in developing disease-modifying approaches for DMD, there is no</w:t>
      </w:r>
      <w:r w:rsidR="00C35E56">
        <w:rPr>
          <w:rFonts w:ascii="Times New Roman" w:hAnsi="Times New Roman" w:cs="Times New Roman"/>
          <w:sz w:val="24"/>
          <w:szCs w:val="24"/>
          <w:lang w:val="en-GB"/>
        </w:rPr>
        <w:t xml:space="preserve"> effective</w:t>
      </w:r>
      <w:r w:rsidRPr="001B7C67">
        <w:rPr>
          <w:rFonts w:ascii="Times New Roman" w:hAnsi="Times New Roman" w:cs="Times New Roman"/>
          <w:sz w:val="24"/>
          <w:szCs w:val="24"/>
          <w:lang w:val="en-GB"/>
        </w:rPr>
        <w:t xml:space="preserve"> </w:t>
      </w:r>
      <w:r w:rsidR="000B274A" w:rsidRPr="001B7C67">
        <w:rPr>
          <w:rFonts w:ascii="Times New Roman" w:hAnsi="Times New Roman" w:cs="Times New Roman"/>
          <w:sz w:val="24"/>
          <w:szCs w:val="24"/>
          <w:lang w:val="en-GB"/>
        </w:rPr>
        <w:t>cure available.</w:t>
      </w:r>
      <w:r w:rsidRPr="001B7C67">
        <w:rPr>
          <w:rFonts w:ascii="Times New Roman" w:hAnsi="Times New Roman" w:cs="Times New Roman"/>
          <w:sz w:val="24"/>
          <w:szCs w:val="24"/>
          <w:lang w:val="en-GB"/>
        </w:rPr>
        <w:t xml:space="preserve"> </w:t>
      </w:r>
      <w:r w:rsidR="000B274A" w:rsidRPr="001B7C67">
        <w:rPr>
          <w:rFonts w:ascii="Times New Roman" w:hAnsi="Times New Roman" w:cs="Times New Roman"/>
          <w:sz w:val="24"/>
          <w:szCs w:val="24"/>
          <w:lang w:val="en-GB"/>
        </w:rPr>
        <w:t>A</w:t>
      </w:r>
      <w:r w:rsidRPr="001B7C67">
        <w:rPr>
          <w:rFonts w:ascii="Times New Roman" w:hAnsi="Times New Roman" w:cs="Times New Roman"/>
          <w:sz w:val="24"/>
          <w:szCs w:val="24"/>
          <w:lang w:val="en-GB"/>
        </w:rPr>
        <w:t xml:space="preserve"> multidisciplinary approach</w:t>
      </w:r>
      <w:r w:rsidR="000B274A"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that combines various strategies to manage symptoms, slow disease progression, and improve the quality of life </w:t>
      </w:r>
      <w:r w:rsidR="00C2006E" w:rsidRPr="001B7C67">
        <w:rPr>
          <w:rFonts w:ascii="Times New Roman" w:hAnsi="Times New Roman" w:cs="Times New Roman"/>
          <w:sz w:val="24"/>
          <w:szCs w:val="24"/>
          <w:lang w:val="en-GB"/>
        </w:rPr>
        <w:t>of</w:t>
      </w:r>
      <w:r w:rsidRPr="001B7C67">
        <w:rPr>
          <w:rFonts w:ascii="Times New Roman" w:hAnsi="Times New Roman" w:cs="Times New Roman"/>
          <w:sz w:val="24"/>
          <w:szCs w:val="24"/>
          <w:lang w:val="en-GB"/>
        </w:rPr>
        <w:t xml:space="preserve"> </w:t>
      </w:r>
      <w:r w:rsidR="001E0033" w:rsidRPr="001B7C67">
        <w:rPr>
          <w:rFonts w:ascii="Times New Roman" w:hAnsi="Times New Roman" w:cs="Times New Roman"/>
          <w:sz w:val="24"/>
          <w:szCs w:val="24"/>
          <w:lang w:val="en-GB"/>
        </w:rPr>
        <w:t xml:space="preserve">affected </w:t>
      </w:r>
      <w:r w:rsidRPr="001B7C67">
        <w:rPr>
          <w:rFonts w:ascii="Times New Roman" w:hAnsi="Times New Roman" w:cs="Times New Roman"/>
          <w:sz w:val="24"/>
          <w:szCs w:val="24"/>
          <w:lang w:val="en-GB"/>
        </w:rPr>
        <w:t xml:space="preserve">individuals </w:t>
      </w:r>
      <w:r w:rsidR="000B274A" w:rsidRPr="001B7C67">
        <w:rPr>
          <w:rFonts w:ascii="Times New Roman" w:hAnsi="Times New Roman" w:cs="Times New Roman"/>
          <w:sz w:val="24"/>
          <w:szCs w:val="24"/>
          <w:lang w:val="en-GB"/>
        </w:rPr>
        <w:t>is required for the provision of care for these patients</w:t>
      </w:r>
      <w:r w:rsidRPr="001B7C67">
        <w:rPr>
          <w:rFonts w:ascii="Times New Roman" w:hAnsi="Times New Roman" w:cs="Times New Roman"/>
          <w:sz w:val="24"/>
          <w:szCs w:val="24"/>
          <w:lang w:val="en-GB"/>
        </w:rPr>
        <w:t>.</w:t>
      </w:r>
    </w:p>
    <w:p w14:paraId="5CDD159B" w14:textId="3E8BE4C6" w:rsidR="000B274A" w:rsidRPr="001B7C67" w:rsidRDefault="000B274A"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The development of international guidelines helped clinicians </w:t>
      </w:r>
      <w:r w:rsidR="00FC1075" w:rsidRPr="001B7C67">
        <w:rPr>
          <w:rFonts w:ascii="Times New Roman" w:hAnsi="Times New Roman" w:cs="Times New Roman"/>
          <w:sz w:val="24"/>
          <w:szCs w:val="24"/>
          <w:lang w:val="en-GB"/>
        </w:rPr>
        <w:t>standardize</w:t>
      </w:r>
      <w:r w:rsidRPr="001B7C67">
        <w:rPr>
          <w:rFonts w:ascii="Times New Roman" w:hAnsi="Times New Roman" w:cs="Times New Roman"/>
          <w:sz w:val="24"/>
          <w:szCs w:val="24"/>
          <w:lang w:val="en-GB"/>
        </w:rPr>
        <w:t xml:space="preserve"> assessments that evaluate multiple systems that are either affected as a consequence of disease progression or</w:t>
      </w:r>
      <w:r w:rsidR="008E570E" w:rsidRPr="001B7C67">
        <w:rPr>
          <w:rFonts w:ascii="Times New Roman" w:hAnsi="Times New Roman" w:cs="Times New Roman"/>
          <w:sz w:val="24"/>
          <w:szCs w:val="24"/>
          <w:lang w:val="en-GB"/>
        </w:rPr>
        <w:t xml:space="preserve"> due to chronic</w:t>
      </w:r>
      <w:r w:rsidRPr="001B7C67">
        <w:rPr>
          <w:rFonts w:ascii="Times New Roman" w:hAnsi="Times New Roman" w:cs="Times New Roman"/>
          <w:sz w:val="24"/>
          <w:szCs w:val="24"/>
          <w:lang w:val="en-GB"/>
        </w:rPr>
        <w:t xml:space="preserve"> corticosteroid treatment. </w:t>
      </w:r>
    </w:p>
    <w:p w14:paraId="6D655151" w14:textId="3E924314" w:rsidR="000B274A" w:rsidRPr="001B7C67" w:rsidRDefault="000B274A"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The principal domains that need to be addressed </w:t>
      </w:r>
      <w:r w:rsidR="008E570E" w:rsidRPr="001B7C67">
        <w:rPr>
          <w:rFonts w:ascii="Times New Roman" w:hAnsi="Times New Roman" w:cs="Times New Roman"/>
          <w:sz w:val="24"/>
          <w:szCs w:val="24"/>
          <w:lang w:val="en-GB"/>
        </w:rPr>
        <w:t>(</w:t>
      </w:r>
      <w:r w:rsidRPr="001B7C67">
        <w:rPr>
          <w:rFonts w:ascii="Times New Roman" w:hAnsi="Times New Roman" w:cs="Times New Roman"/>
          <w:sz w:val="24"/>
          <w:szCs w:val="24"/>
          <w:lang w:val="en-GB"/>
        </w:rPr>
        <w:t>yearly or every six months</w:t>
      </w:r>
      <w:r w:rsidR="008E570E" w:rsidRPr="001B7C67">
        <w:rPr>
          <w:rFonts w:ascii="Times New Roman" w:hAnsi="Times New Roman" w:cs="Times New Roman"/>
          <w:sz w:val="24"/>
          <w:szCs w:val="24"/>
          <w:lang w:val="en-GB"/>
        </w:rPr>
        <w:t>)</w:t>
      </w:r>
      <w:r w:rsidRPr="001B7C67">
        <w:rPr>
          <w:rFonts w:ascii="Times New Roman" w:hAnsi="Times New Roman" w:cs="Times New Roman"/>
          <w:sz w:val="24"/>
          <w:szCs w:val="24"/>
          <w:lang w:val="en-GB"/>
        </w:rPr>
        <w:t xml:space="preserve"> in DMD</w:t>
      </w:r>
      <w:r w:rsidR="008E570E" w:rsidRPr="001B7C67">
        <w:rPr>
          <w:rFonts w:ascii="Times New Roman" w:hAnsi="Times New Roman" w:cs="Times New Roman"/>
          <w:sz w:val="24"/>
          <w:szCs w:val="24"/>
          <w:lang w:val="en-GB"/>
        </w:rPr>
        <w:t xml:space="preserve"> patients</w:t>
      </w:r>
      <w:r w:rsidRPr="001B7C67">
        <w:rPr>
          <w:rFonts w:ascii="Times New Roman" w:hAnsi="Times New Roman" w:cs="Times New Roman"/>
          <w:sz w:val="24"/>
          <w:szCs w:val="24"/>
          <w:lang w:val="en-GB"/>
        </w:rPr>
        <w:t xml:space="preserve"> are</w:t>
      </w:r>
      <w:r w:rsidR="008E570E"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respiratory function, cardiac function, orthopaedic</w:t>
      </w:r>
      <w:r w:rsidR="00FC1075"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complications</w:t>
      </w:r>
      <w:r w:rsidR="00C2006E" w:rsidRPr="001B7C67">
        <w:rPr>
          <w:rFonts w:ascii="Times New Roman" w:hAnsi="Times New Roman" w:cs="Times New Roman"/>
          <w:sz w:val="24"/>
          <w:szCs w:val="24"/>
          <w:lang w:val="en-GB"/>
        </w:rPr>
        <w:t xml:space="preserve"> such as fractures or scoliosis</w:t>
      </w:r>
      <w:r w:rsidR="00FC1075" w:rsidRPr="001B7C67">
        <w:rPr>
          <w:rFonts w:ascii="Times New Roman" w:hAnsi="Times New Roman" w:cs="Times New Roman"/>
          <w:sz w:val="24"/>
          <w:szCs w:val="24"/>
          <w:lang w:val="en-GB"/>
        </w:rPr>
        <w:t xml:space="preserve"> </w:t>
      </w:r>
      <w:r w:rsidR="00FC1075" w:rsidRPr="001B7C67">
        <w:rPr>
          <w:rFonts w:ascii="Times New Roman" w:hAnsi="Times New Roman" w:cs="Times New Roman"/>
          <w:sz w:val="24"/>
          <w:szCs w:val="24"/>
          <w:lang w:val="en-GB"/>
        </w:rPr>
        <w:fldChar w:fldCharType="begin"/>
      </w:r>
      <w:r w:rsidR="00152C6E">
        <w:rPr>
          <w:rFonts w:ascii="Times New Roman" w:hAnsi="Times New Roman" w:cs="Times New Roman"/>
          <w:sz w:val="24"/>
          <w:szCs w:val="24"/>
          <w:lang w:val="en-GB"/>
        </w:rPr>
        <w:instrText xml:space="preserve"> ADDIN EN.CITE &lt;EndNote&gt;&lt;Cite&gt;&lt;Author&gt;Birnkrant&lt;/Author&gt;&lt;Year&gt;2018&lt;/Year&gt;&lt;RecNum&gt;38&lt;/RecNum&gt;&lt;DisplayText&gt;(Birnkrant&lt;style face="italic"&gt; et al.&lt;/style&gt;, 2018a)&lt;/DisplayText&gt;&lt;record&gt;&lt;rec-number&gt;38&lt;/rec-number&gt;&lt;foreign-keys&gt;&lt;key app="EN" db-id="sp9wspd51xr59reze0oxav94v95w9pw90vzz" timestamp="1535553299"&gt;38&lt;/key&gt;&lt;/foreign-keys&gt;&lt;ref-type name="Journal Article"&gt;17&lt;/ref-type&gt;&lt;contributors&gt;&lt;authors&gt;&lt;author&gt;Birnkrant, David J.&lt;/author&gt;&lt;author&gt;Bushby, Katharine&lt;/author&gt;&lt;author&gt;Bann, Carla M.&lt;/author&gt;&lt;author&gt;Alman, Benjamin A.&lt;/author&gt;&lt;author&gt;Apkon, Susan D.&lt;/author&gt;&lt;author&gt;Blackwell, Angela&lt;/author&gt;&lt;author&gt;Case, Laura E.&lt;/author&gt;&lt;author&gt;Cripe, Linda&lt;/author&gt;&lt;author&gt;Hadjiyannakis, Stasia&lt;/author&gt;&lt;author&gt;Olson, Aaron K.&lt;/author&gt;&lt;author&gt;Sheehan, Daniel W.&lt;/author&gt;&lt;author&gt;Bolen, Julie&lt;/author&gt;&lt;author&gt;Weber, David R.&lt;/author&gt;&lt;author&gt;Ward, Leanne M.&lt;/author&gt;&lt;/authors&gt;&lt;/contributors&gt;&lt;titles&gt;&lt;title&gt;Diagnosis and management of Duchenne muscular dystrophy, part 2: respiratory, cardiac, bone health, and orthopaedic management&lt;/title&gt;&lt;secondary-title&gt;The Lancet Neurology&lt;/secondary-title&gt;&lt;/titles&gt;&lt;periodical&gt;&lt;full-title&gt;The Lancet Neurology&lt;/full-title&gt;&lt;/periodical&gt;&lt;pages&gt;347-361&lt;/pages&gt;&lt;volume&gt;17&lt;/volume&gt;&lt;number&gt;4&lt;/number&gt;&lt;dates&gt;&lt;year&gt;2018&lt;/year&gt;&lt;/dates&gt;&lt;publisher&gt;Elsevier Ltd&lt;/publisher&gt;&lt;isbn&gt;1054901536631&lt;/isbn&gt;&lt;urls&gt;&lt;related-urls&gt;&lt;url&gt;http://dx.doi.org/10.1016/S1474-4422(18)30025-5&lt;/url&gt;&lt;/related-urls&gt;&lt;pdf-urls&gt;&lt;url&gt;file://C:\Users\albim\Google Drive\+DMD\Melazzini 2018\Letteratura\DMD_Lancet_2018_pt2.pdf&lt;/url&gt;&lt;/pdf-urls&gt;&lt;/urls&gt;&lt;electronic-resource-num&gt;10.1016/S1474-4422(18)30025-5&lt;/electronic-resource-num&gt;&lt;/record&gt;&lt;/Cite&gt;&lt;/EndNote&gt;</w:instrText>
      </w:r>
      <w:r w:rsidR="00FC1075"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(Birnkrant</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2018a)</w:t>
      </w:r>
      <w:r w:rsidR="00FC1075"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endocrine aspects</w:t>
      </w:r>
      <w:r w:rsidR="00C2006E" w:rsidRPr="001B7C67">
        <w:rPr>
          <w:rFonts w:ascii="Times New Roman" w:hAnsi="Times New Roman" w:cs="Times New Roman"/>
          <w:sz w:val="24"/>
          <w:szCs w:val="24"/>
          <w:lang w:val="en-GB"/>
        </w:rPr>
        <w:t xml:space="preserve"> </w:t>
      </w:r>
      <w:r w:rsidR="008E570E" w:rsidRPr="001B7C67">
        <w:rPr>
          <w:rFonts w:ascii="Times New Roman" w:hAnsi="Times New Roman" w:cs="Times New Roman"/>
          <w:sz w:val="24"/>
          <w:szCs w:val="24"/>
          <w:lang w:val="en-GB"/>
        </w:rPr>
        <w:t>such as</w:t>
      </w:r>
      <w:r w:rsidR="00C2006E" w:rsidRPr="001B7C67">
        <w:rPr>
          <w:rFonts w:ascii="Times New Roman" w:hAnsi="Times New Roman" w:cs="Times New Roman"/>
          <w:sz w:val="24"/>
          <w:szCs w:val="24"/>
          <w:lang w:val="en-GB"/>
        </w:rPr>
        <w:t xml:space="preserve"> puberty and bone-health</w:t>
      </w:r>
      <w:r w:rsidRPr="001B7C67">
        <w:rPr>
          <w:rFonts w:ascii="Times New Roman" w:hAnsi="Times New Roman" w:cs="Times New Roman"/>
          <w:sz w:val="24"/>
          <w:szCs w:val="24"/>
          <w:lang w:val="en-GB"/>
        </w:rPr>
        <w:t>, gastrointestinal function</w:t>
      </w:r>
      <w:r w:rsidR="00C2006E" w:rsidRPr="001B7C67">
        <w:rPr>
          <w:rFonts w:ascii="Times New Roman" w:hAnsi="Times New Roman" w:cs="Times New Roman"/>
          <w:sz w:val="24"/>
          <w:szCs w:val="24"/>
          <w:lang w:val="en-GB"/>
        </w:rPr>
        <w:t xml:space="preserve"> and nutrition </w:t>
      </w:r>
      <w:r w:rsidR="00FC1075" w:rsidRPr="001B7C67">
        <w:rPr>
          <w:rFonts w:ascii="Times New Roman" w:hAnsi="Times New Roman" w:cs="Times New Roman"/>
          <w:sz w:val="24"/>
          <w:szCs w:val="24"/>
          <w:lang w:val="en-GB"/>
        </w:rPr>
        <w:fldChar w:fldCharType="begin"/>
      </w:r>
      <w:r w:rsidR="005E470F">
        <w:rPr>
          <w:rFonts w:ascii="Times New Roman" w:hAnsi="Times New Roman" w:cs="Times New Roman"/>
          <w:sz w:val="24"/>
          <w:szCs w:val="24"/>
          <w:lang w:val="en-GB"/>
        </w:rPr>
        <w:instrText xml:space="preserve"> ADDIN EN.CITE &lt;EndNote&gt;&lt;Cite&gt;&lt;Author&gt;Birnkrant&lt;/Author&gt;&lt;Year&gt;2018&lt;/Year&gt;&lt;RecNum&gt;6&lt;/RecNum&gt;&lt;DisplayText&gt;(Birnkrant&lt;style face="italic"&gt; et al&lt;/style&gt;, 2018b)&lt;/DisplayText&gt;&lt;record&gt;&lt;rec-number&gt;6&lt;/rec-number&gt;&lt;foreign-keys&gt;&lt;key app="EN" db-id="sp9wspd51xr59reze0oxav94v95w9pw90vzz" timestamp="1535553299"&gt;6&lt;/key&gt;&lt;/foreign-keys&gt;&lt;ref-type name="Journal Article"&gt;17&lt;/ref-type&gt;&lt;contributors&gt;&lt;authors&gt;&lt;author&gt;Birnkrant, David J.&lt;/author&gt;&lt;author&gt;Bushby, Katharine&lt;/author&gt;&lt;author&gt;Bann, Carla M.&lt;/author&gt;&lt;author&gt;Apkon, Susan D.&lt;/author&gt;&lt;author&gt;Blackwell, Angela&lt;/author&gt;&lt;author&gt;Brumbaugh, David&lt;/author&gt;&lt;author&gt;Case, Laura E.&lt;/author&gt;&lt;author&gt;Clemens, Paula R.&lt;/author&gt;&lt;author&gt;Hadjiyannakis, Stasia&lt;/author&gt;&lt;author&gt;Pandya, Shree&lt;/author&gt;&lt;author&gt;Street, Natalie&lt;/author&gt;&lt;author&gt;Tomezsko, Jean&lt;/author&gt;&lt;author&gt;Wagner, Kathryn R.&lt;/author&gt;&lt;author&gt;Ward, Leanne M.&lt;/author&gt;&lt;author&gt;Weber, David R.&lt;/author&gt;&lt;/authors&gt;&lt;/contributors&gt;&lt;titles&gt;&lt;title&gt;Diagnosis and management of Duchenne muscular dystrophy, part 1: diagnosis, and neuromuscular, rehabilitation, endocrine, and gastrointestinal and nutritional management&lt;/title&gt;&lt;secondary-title&gt;The Lancet Neurology&lt;/secondary-title&gt;&lt;/titles&gt;&lt;periodical&gt;&lt;full-title&gt;The Lancet Neurology&lt;/full-title&gt;&lt;/periodical&gt;&lt;pages&gt;211-212&lt;/pages&gt;&lt;volume&gt;17&lt;/volume&gt;&lt;number&gt;3&lt;/number&gt;&lt;dates&gt;&lt;year&gt;2018&lt;/year&gt;&lt;/dates&gt;&lt;publisher&gt;Elsevier Ltd&lt;/publisher&gt;&lt;isbn&gt;1530752558&lt;/isbn&gt;&lt;urls&gt;&lt;pdf-urls&gt;&lt;url&gt;file://C:\Users\albim\Google Drive\+DMD\Melazzini 2018\Letteratura\DMD_Lancet_2018_pt1.pdf&lt;/url&gt;&lt;/pdf-urls&gt;&lt;/urls&gt;&lt;electronic-resource-num&gt;10.1016/S1474-4422(18)30024-3&lt;/electronic-resource-num&gt;&lt;/record&gt;&lt;/Cite&gt;&lt;/EndNote&gt;</w:instrText>
      </w:r>
      <w:r w:rsidR="00FC1075" w:rsidRPr="001B7C67">
        <w:rPr>
          <w:rFonts w:ascii="Times New Roman" w:hAnsi="Times New Roman" w:cs="Times New Roman"/>
          <w:sz w:val="24"/>
          <w:szCs w:val="24"/>
          <w:lang w:val="en-GB"/>
        </w:rPr>
        <w:fldChar w:fldCharType="separate"/>
      </w:r>
      <w:r w:rsidR="005E470F">
        <w:rPr>
          <w:rFonts w:ascii="Times New Roman" w:hAnsi="Times New Roman" w:cs="Times New Roman"/>
          <w:noProof/>
          <w:sz w:val="24"/>
          <w:szCs w:val="24"/>
          <w:lang w:val="en-GB"/>
        </w:rPr>
        <w:t>(Birnkrant</w:t>
      </w:r>
      <w:r w:rsidR="005E470F" w:rsidRPr="005E470F">
        <w:rPr>
          <w:rFonts w:ascii="Times New Roman" w:hAnsi="Times New Roman" w:cs="Times New Roman"/>
          <w:i/>
          <w:noProof/>
          <w:sz w:val="24"/>
          <w:szCs w:val="24"/>
          <w:lang w:val="en-GB"/>
        </w:rPr>
        <w:t xml:space="preserve"> et al</w:t>
      </w:r>
      <w:r w:rsidR="005E470F">
        <w:rPr>
          <w:rFonts w:ascii="Times New Roman" w:hAnsi="Times New Roman" w:cs="Times New Roman"/>
          <w:noProof/>
          <w:sz w:val="24"/>
          <w:szCs w:val="24"/>
          <w:lang w:val="en-GB"/>
        </w:rPr>
        <w:t>, 2018b)</w:t>
      </w:r>
      <w:r w:rsidR="00FC1075"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t>
      </w:r>
      <w:r w:rsidR="00FC1075" w:rsidRPr="001B7C67">
        <w:rPr>
          <w:rFonts w:ascii="Times New Roman" w:hAnsi="Times New Roman" w:cs="Times New Roman"/>
          <w:sz w:val="24"/>
          <w:szCs w:val="24"/>
          <w:lang w:val="en-GB"/>
        </w:rPr>
        <w:t xml:space="preserve">and </w:t>
      </w:r>
      <w:r w:rsidRPr="001B7C67">
        <w:rPr>
          <w:rFonts w:ascii="Times New Roman" w:hAnsi="Times New Roman" w:cs="Times New Roman"/>
          <w:sz w:val="24"/>
          <w:szCs w:val="24"/>
          <w:lang w:val="en-GB"/>
        </w:rPr>
        <w:t xml:space="preserve">psychological </w:t>
      </w:r>
      <w:r w:rsidR="00FC1075" w:rsidRPr="001B7C67">
        <w:rPr>
          <w:rFonts w:ascii="Times New Roman" w:hAnsi="Times New Roman" w:cs="Times New Roman"/>
          <w:sz w:val="24"/>
          <w:szCs w:val="24"/>
          <w:lang w:val="en-GB"/>
        </w:rPr>
        <w:t xml:space="preserve">care </w:t>
      </w:r>
      <w:r w:rsidR="00FC1075" w:rsidRPr="001B7C67">
        <w:rPr>
          <w:rFonts w:ascii="Times New Roman" w:hAnsi="Times New Roman" w:cs="Times New Roman"/>
          <w:sz w:val="24"/>
          <w:szCs w:val="24"/>
          <w:lang w:val="en-GB"/>
        </w:rPr>
        <w:fldChar w:fldCharType="begin"/>
      </w:r>
      <w:r w:rsidR="00152C6E">
        <w:rPr>
          <w:rFonts w:ascii="Times New Roman" w:hAnsi="Times New Roman" w:cs="Times New Roman"/>
          <w:sz w:val="24"/>
          <w:szCs w:val="24"/>
          <w:lang w:val="en-GB"/>
        </w:rPr>
        <w:instrText xml:space="preserve"> ADDIN EN.CITE &lt;EndNote&gt;&lt;Cite&gt;&lt;Author&gt;Birnkrant&lt;/Author&gt;&lt;Year&gt;2018&lt;/Year&gt;&lt;RecNum&gt;37&lt;/RecNum&gt;&lt;DisplayText&gt;(Birnkrant&lt;style face="italic"&gt; et al.&lt;/style&gt;, 2018d)&lt;/DisplayText&gt;&lt;record&gt;&lt;rec-number&gt;37&lt;/rec-number&gt;&lt;foreign-keys&gt;&lt;key app="EN" db-id="sp9wspd51xr59reze0oxav94v95w9pw90vzz" timestamp="1535553299"&gt;37&lt;/key&gt;&lt;/foreign-keys&gt;&lt;ref-type name="Journal Article"&gt;17&lt;/ref-type&gt;&lt;contributors&gt;&lt;authors&gt;&lt;author&gt;Birnkrant, David J.&lt;/author&gt;&lt;author&gt;Bushby, Katharine&lt;/author&gt;&lt;author&gt;Bann, Carla M.&lt;/author&gt;&lt;author&gt;Apkon, Susan D.&lt;/author&gt;&lt;author&gt;Blackwell, Angela&lt;/author&gt;&lt;author&gt;Colvin, Mary K.&lt;/author&gt;&lt;author&gt;Cripe, Linda&lt;/author&gt;&lt;author&gt;Herron, Adrienne R.&lt;/author&gt;&lt;author&gt;Kennedy, Annie&lt;/author&gt;&lt;author&gt;Kinnett, Kathi&lt;/author&gt;&lt;author&gt;Naprawa, James&lt;/author&gt;&lt;author&gt;Noritz, Garey&lt;/author&gt;&lt;author&gt;Poysky, James&lt;/author&gt;&lt;author&gt;Street, Natalie&lt;/author&gt;&lt;author&gt;Trout, Christina J.&lt;/author&gt;&lt;author&gt;Weber, David R.&lt;/author&gt;&lt;author&gt;Ward, Leanne M.&lt;/author&gt;&lt;/authors&gt;&lt;/contributors&gt;&lt;titles&gt;&lt;title&gt;Diagnosis and management of Duchenne muscular dystrophy, part 3: primary care, emergency management, psychosocial care, and transitions of care across the lifespan&lt;/title&gt;&lt;secondary-title&gt;The Lancet Neurology&lt;/secondary-title&gt;&lt;/titles&gt;&lt;periodical&gt;&lt;full-title&gt;The Lancet Neurology&lt;/full-title&gt;&lt;/periodical&gt;&lt;pages&gt;445-455&lt;/pages&gt;&lt;volume&gt;17&lt;/volume&gt;&lt;number&gt;5&lt;/number&gt;&lt;dates&gt;&lt;year&gt;2018&lt;/year&gt;&lt;/dates&gt;&lt;publisher&gt;Elsevier Ltd&lt;/publisher&gt;&lt;isbn&gt;1530752558&lt;/isbn&gt;&lt;urls&gt;&lt;related-urls&gt;&lt;url&gt;http://dx.doi.org/10.1016/S1474-4422(18)30026-7&lt;/url&gt;&lt;/related-urls&gt;&lt;pdf-urls&gt;&lt;url&gt;file://C:\Users\albim\Google Drive\+DMD\Melazzini 2018\Letteratura\DMD_Lancet_2018_pt3.pdf&lt;/url&gt;&lt;/pdf-urls&gt;&lt;/urls&gt;&lt;electronic-resource-num&gt;10.1016/S1474-4422(18)30026-7&lt;/electronic-resource-num&gt;&lt;/record&gt;&lt;/Cite&gt;&lt;/EndNote&gt;</w:instrText>
      </w:r>
      <w:r w:rsidR="00FC1075"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(Birnkrant</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2018d)</w:t>
      </w:r>
      <w:r w:rsidR="00FC1075" w:rsidRPr="001B7C67">
        <w:rPr>
          <w:rFonts w:ascii="Times New Roman" w:hAnsi="Times New Roman" w:cs="Times New Roman"/>
          <w:sz w:val="24"/>
          <w:szCs w:val="24"/>
          <w:lang w:val="en-GB"/>
        </w:rPr>
        <w:fldChar w:fldCharType="end"/>
      </w:r>
      <w:r w:rsidR="00FC1075" w:rsidRPr="001B7C67">
        <w:rPr>
          <w:rFonts w:ascii="Times New Roman" w:hAnsi="Times New Roman" w:cs="Times New Roman"/>
          <w:sz w:val="24"/>
          <w:szCs w:val="24"/>
          <w:lang w:val="en-GB"/>
        </w:rPr>
        <w:t xml:space="preserve">. </w:t>
      </w:r>
    </w:p>
    <w:p w14:paraId="44B74FF8" w14:textId="3DB6302A" w:rsidR="008200CD" w:rsidRPr="001B7C67" w:rsidRDefault="00FC1075"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A key point</w:t>
      </w:r>
      <w:r w:rsidR="001E0033"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in the management of patients</w:t>
      </w:r>
      <w:r w:rsidR="001E0033"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is the definition of </w:t>
      </w:r>
      <w:r w:rsidR="001E0033" w:rsidRPr="001B7C67">
        <w:rPr>
          <w:rFonts w:ascii="Times New Roman" w:hAnsi="Times New Roman" w:cs="Times New Roman"/>
          <w:sz w:val="24"/>
          <w:szCs w:val="24"/>
          <w:lang w:val="en-GB"/>
        </w:rPr>
        <w:t>“</w:t>
      </w:r>
      <w:r w:rsidRPr="001B7C67">
        <w:rPr>
          <w:rFonts w:ascii="Times New Roman" w:hAnsi="Times New Roman" w:cs="Times New Roman"/>
          <w:sz w:val="24"/>
          <w:szCs w:val="24"/>
          <w:lang w:val="en-GB"/>
        </w:rPr>
        <w:t>disease stage</w:t>
      </w:r>
      <w:r w:rsidR="00C2006E" w:rsidRPr="001B7C67">
        <w:rPr>
          <w:rFonts w:ascii="Times New Roman" w:hAnsi="Times New Roman" w:cs="Times New Roman"/>
          <w:sz w:val="24"/>
          <w:szCs w:val="24"/>
          <w:lang w:val="en-GB"/>
        </w:rPr>
        <w:t>s</w:t>
      </w:r>
      <w:r w:rsidR="001E0033" w:rsidRPr="001B7C67">
        <w:rPr>
          <w:rFonts w:ascii="Times New Roman" w:hAnsi="Times New Roman" w:cs="Times New Roman"/>
          <w:sz w:val="24"/>
          <w:szCs w:val="24"/>
          <w:lang w:val="en-GB"/>
        </w:rPr>
        <w:t>”</w:t>
      </w:r>
      <w:r w:rsidRPr="001B7C67">
        <w:rPr>
          <w:rFonts w:ascii="Times New Roman" w:hAnsi="Times New Roman" w:cs="Times New Roman"/>
          <w:sz w:val="24"/>
          <w:szCs w:val="24"/>
          <w:lang w:val="en-GB"/>
        </w:rPr>
        <w:t xml:space="preserve">. </w:t>
      </w:r>
      <w:r w:rsidR="00C2006E" w:rsidRPr="001B7C67">
        <w:rPr>
          <w:rFonts w:ascii="Times New Roman" w:hAnsi="Times New Roman" w:cs="Times New Roman"/>
          <w:sz w:val="24"/>
          <w:szCs w:val="24"/>
          <w:lang w:val="en-GB"/>
        </w:rPr>
        <w:t xml:space="preserve">These </w:t>
      </w:r>
      <w:r w:rsidR="001E0033" w:rsidRPr="001B7C67">
        <w:rPr>
          <w:rFonts w:ascii="Times New Roman" w:hAnsi="Times New Roman" w:cs="Times New Roman"/>
          <w:sz w:val="24"/>
          <w:szCs w:val="24"/>
          <w:lang w:val="en-GB"/>
        </w:rPr>
        <w:t>can be subdivided in early ambulatory, late ambulatory (characterized by more rapid deterioration), early non-ambulatory</w:t>
      </w:r>
      <w:r w:rsidR="00C2006E" w:rsidRPr="001B7C67">
        <w:rPr>
          <w:rFonts w:ascii="Times New Roman" w:hAnsi="Times New Roman" w:cs="Times New Roman"/>
          <w:sz w:val="24"/>
          <w:szCs w:val="24"/>
          <w:lang w:val="en-GB"/>
        </w:rPr>
        <w:t xml:space="preserve">, </w:t>
      </w:r>
      <w:r w:rsidR="001E0033" w:rsidRPr="001B7C67">
        <w:rPr>
          <w:rFonts w:ascii="Times New Roman" w:hAnsi="Times New Roman" w:cs="Times New Roman"/>
          <w:sz w:val="24"/>
          <w:szCs w:val="24"/>
          <w:lang w:val="en-GB"/>
        </w:rPr>
        <w:t xml:space="preserve">and a late non-ambulatory </w:t>
      </w:r>
      <w:r w:rsidR="00C2006E" w:rsidRPr="001B7C67">
        <w:rPr>
          <w:rFonts w:ascii="Times New Roman" w:hAnsi="Times New Roman" w:cs="Times New Roman"/>
          <w:sz w:val="24"/>
          <w:szCs w:val="24"/>
          <w:lang w:val="en-GB"/>
        </w:rPr>
        <w:t>(</w:t>
      </w:r>
      <w:r w:rsidR="001E0033" w:rsidRPr="001B7C67">
        <w:rPr>
          <w:rFonts w:ascii="Times New Roman" w:hAnsi="Times New Roman" w:cs="Times New Roman"/>
          <w:sz w:val="24"/>
          <w:szCs w:val="24"/>
          <w:lang w:val="en-GB"/>
        </w:rPr>
        <w:t>characterized by the higher prevalence of comorbidi</w:t>
      </w:r>
      <w:r w:rsidR="00C2006E" w:rsidRPr="001B7C67">
        <w:rPr>
          <w:rFonts w:ascii="Times New Roman" w:hAnsi="Times New Roman" w:cs="Times New Roman"/>
          <w:sz w:val="24"/>
          <w:szCs w:val="24"/>
          <w:lang w:val="en-GB"/>
        </w:rPr>
        <w:t>ti</w:t>
      </w:r>
      <w:r w:rsidR="001E0033" w:rsidRPr="001B7C67">
        <w:rPr>
          <w:rFonts w:ascii="Times New Roman" w:hAnsi="Times New Roman" w:cs="Times New Roman"/>
          <w:sz w:val="24"/>
          <w:szCs w:val="24"/>
          <w:lang w:val="en-GB"/>
        </w:rPr>
        <w:t>es</w:t>
      </w:r>
      <w:r w:rsidR="00C2006E" w:rsidRPr="001B7C67">
        <w:rPr>
          <w:rFonts w:ascii="Times New Roman" w:hAnsi="Times New Roman" w:cs="Times New Roman"/>
          <w:sz w:val="24"/>
          <w:szCs w:val="24"/>
          <w:lang w:val="en-GB"/>
        </w:rPr>
        <w:t>)</w:t>
      </w:r>
      <w:r w:rsidR="001E0033"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This is </w:t>
      </w:r>
      <w:r w:rsidR="00D6326C">
        <w:rPr>
          <w:rFonts w:ascii="Times New Roman" w:hAnsi="Times New Roman" w:cs="Times New Roman"/>
          <w:sz w:val="24"/>
          <w:szCs w:val="24"/>
          <w:lang w:val="en-GB"/>
        </w:rPr>
        <w:t xml:space="preserve">a </w:t>
      </w:r>
      <w:r w:rsidRPr="001B7C67">
        <w:rPr>
          <w:rFonts w:ascii="Times New Roman" w:hAnsi="Times New Roman" w:cs="Times New Roman"/>
          <w:sz w:val="24"/>
          <w:szCs w:val="24"/>
          <w:lang w:val="en-GB"/>
        </w:rPr>
        <w:t xml:space="preserve">pragmatic concept </w:t>
      </w:r>
      <w:r w:rsidR="00C2006E" w:rsidRPr="001B7C67">
        <w:rPr>
          <w:rFonts w:ascii="Times New Roman" w:hAnsi="Times New Roman" w:cs="Times New Roman"/>
          <w:sz w:val="24"/>
          <w:szCs w:val="24"/>
          <w:lang w:val="en-GB"/>
        </w:rPr>
        <w:t xml:space="preserve">that help define </w:t>
      </w:r>
      <w:r w:rsidRPr="001B7C67">
        <w:rPr>
          <w:rFonts w:ascii="Times New Roman" w:hAnsi="Times New Roman" w:cs="Times New Roman"/>
          <w:sz w:val="24"/>
          <w:szCs w:val="24"/>
          <w:lang w:val="en-GB"/>
        </w:rPr>
        <w:t>different needs in terms of investigations</w:t>
      </w:r>
      <w:r w:rsidR="00C2006E"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monitoring, </w:t>
      </w:r>
      <w:r w:rsidR="00C2006E" w:rsidRPr="001B7C67">
        <w:rPr>
          <w:rFonts w:ascii="Times New Roman" w:hAnsi="Times New Roman" w:cs="Times New Roman"/>
          <w:sz w:val="24"/>
          <w:szCs w:val="24"/>
          <w:lang w:val="en-GB"/>
        </w:rPr>
        <w:t>and</w:t>
      </w:r>
      <w:r w:rsidRPr="001B7C67">
        <w:rPr>
          <w:rFonts w:ascii="Times New Roman" w:hAnsi="Times New Roman" w:cs="Times New Roman"/>
          <w:sz w:val="24"/>
          <w:szCs w:val="24"/>
          <w:lang w:val="en-GB"/>
        </w:rPr>
        <w:t xml:space="preserve"> intervention</w:t>
      </w:r>
      <w:r w:rsidR="00C2006E" w:rsidRPr="001B7C67">
        <w:rPr>
          <w:rFonts w:ascii="Times New Roman" w:hAnsi="Times New Roman" w:cs="Times New Roman"/>
          <w:sz w:val="24"/>
          <w:szCs w:val="24"/>
          <w:lang w:val="en-GB"/>
        </w:rPr>
        <w:t xml:space="preserve">s. Moreover, a detailed knowledge of each stage is critical when designing clinical trials. </w:t>
      </w:r>
    </w:p>
    <w:p w14:paraId="650E2469" w14:textId="77777777" w:rsidR="008200CD" w:rsidRPr="001B7C67" w:rsidRDefault="00FC1075" w:rsidP="003F72F6">
      <w:pPr>
        <w:keepNext/>
        <w:spacing w:line="360" w:lineRule="auto"/>
        <w:ind w:firstLine="284"/>
        <w:jc w:val="center"/>
        <w:rPr>
          <w:rFonts w:ascii="Times New Roman" w:hAnsi="Times New Roman" w:cs="Times New Roman"/>
        </w:rPr>
      </w:pPr>
      <w:r w:rsidRPr="001B7C67">
        <w:rPr>
          <w:rFonts w:ascii="Times New Roman" w:hAnsi="Times New Roman" w:cs="Times New Roman"/>
          <w:noProof/>
          <w:sz w:val="24"/>
          <w:szCs w:val="24"/>
          <w:lang w:val="en-GB"/>
        </w:rPr>
        <w:drawing>
          <wp:inline distT="0" distB="0" distL="0" distR="0" wp14:anchorId="510C7D04" wp14:editId="1F773CE4">
            <wp:extent cx="4281854" cy="1852511"/>
            <wp:effectExtent l="19050" t="19050" r="23495" b="14605"/>
            <wp:docPr id="256820552" name="Immagine 1" descr="Immagine che contiene testo, schermata, Pagina Web,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820552" name="Immagine 1" descr="Immagine che contiene testo, schermata, Pagina Web, Carattere&#10;&#10;Descrizione generata automaticamente"/>
                    <pic:cNvPicPr/>
                  </pic:nvPicPr>
                  <pic:blipFill rotWithShape="1">
                    <a:blip r:embed="rId14"/>
                    <a:srcRect l="171" t="4403" r="1705"/>
                    <a:stretch/>
                  </pic:blipFill>
                  <pic:spPr bwMode="auto">
                    <a:xfrm>
                      <a:off x="0" y="0"/>
                      <a:ext cx="4295049" cy="185822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CEDCEFE" w14:textId="6B747FFF" w:rsidR="00FC1075" w:rsidRPr="00295BFB" w:rsidRDefault="008200CD" w:rsidP="00295BFB">
      <w:pPr>
        <w:pStyle w:val="Didascalia"/>
        <w:spacing w:line="360" w:lineRule="auto"/>
        <w:jc w:val="both"/>
        <w:rPr>
          <w:rFonts w:ascii="Times New Roman" w:hAnsi="Times New Roman" w:cs="Times New Roman"/>
          <w:color w:val="auto"/>
          <w:sz w:val="22"/>
          <w:szCs w:val="22"/>
          <w:lang w:val="en-GB"/>
        </w:rPr>
      </w:pPr>
      <w:r w:rsidRPr="00075499">
        <w:rPr>
          <w:rFonts w:ascii="Times New Roman" w:hAnsi="Times New Roman" w:cs="Times New Roman"/>
          <w:b/>
          <w:bCs/>
          <w:i w:val="0"/>
          <w:iCs w:val="0"/>
          <w:color w:val="auto"/>
          <w:sz w:val="22"/>
          <w:szCs w:val="22"/>
          <w:lang w:val="en-GB"/>
        </w:rPr>
        <w:t xml:space="preserve">Figure </w:t>
      </w:r>
      <w:r w:rsidR="00113268" w:rsidRPr="00075499">
        <w:rPr>
          <w:rFonts w:ascii="Times New Roman" w:hAnsi="Times New Roman" w:cs="Times New Roman"/>
          <w:b/>
          <w:bCs/>
          <w:i w:val="0"/>
          <w:iCs w:val="0"/>
          <w:color w:val="auto"/>
          <w:sz w:val="22"/>
          <w:szCs w:val="22"/>
          <w:lang w:val="en-GB"/>
        </w:rPr>
        <w:t>1.6</w:t>
      </w:r>
      <w:r w:rsidR="00075499" w:rsidRPr="00075499">
        <w:rPr>
          <w:rFonts w:ascii="Times New Roman" w:hAnsi="Times New Roman" w:cs="Times New Roman"/>
          <w:b/>
          <w:bCs/>
          <w:i w:val="0"/>
          <w:iCs w:val="0"/>
          <w:color w:val="auto"/>
          <w:sz w:val="22"/>
          <w:szCs w:val="22"/>
          <w:lang w:val="en-GB"/>
        </w:rPr>
        <w:t>.</w:t>
      </w:r>
      <w:r w:rsidRPr="00075499">
        <w:rPr>
          <w:rFonts w:ascii="Times New Roman" w:hAnsi="Times New Roman" w:cs="Times New Roman"/>
          <w:b/>
          <w:bCs/>
          <w:i w:val="0"/>
          <w:iCs w:val="0"/>
          <w:color w:val="auto"/>
          <w:sz w:val="22"/>
          <w:szCs w:val="22"/>
          <w:lang w:val="en-GB"/>
        </w:rPr>
        <w:t xml:space="preserve"> </w:t>
      </w:r>
      <w:r w:rsidRPr="00295BFB">
        <w:rPr>
          <w:rFonts w:ascii="Times New Roman" w:hAnsi="Times New Roman" w:cs="Times New Roman"/>
          <w:color w:val="auto"/>
          <w:sz w:val="22"/>
          <w:szCs w:val="22"/>
          <w:lang w:val="en-GB"/>
        </w:rPr>
        <w:t xml:space="preserve">Patient’s needs according to disease stage. </w:t>
      </w:r>
      <w:r w:rsidR="00D6326C" w:rsidRPr="00295BFB">
        <w:rPr>
          <w:rFonts w:ascii="Times New Roman" w:hAnsi="Times New Roman" w:cs="Times New Roman"/>
          <w:color w:val="auto"/>
          <w:sz w:val="22"/>
          <w:szCs w:val="22"/>
          <w:lang w:val="en-GB"/>
        </w:rPr>
        <w:t>(</w:t>
      </w:r>
      <w:r w:rsidRPr="00295BFB">
        <w:rPr>
          <w:rFonts w:ascii="Times New Roman" w:hAnsi="Times New Roman" w:cs="Times New Roman"/>
          <w:color w:val="auto"/>
          <w:sz w:val="22"/>
          <w:szCs w:val="22"/>
          <w:lang w:val="en-GB"/>
        </w:rPr>
        <w:t>Adapted from Birnkrant</w:t>
      </w:r>
      <w:r w:rsidR="00D6326C" w:rsidRPr="00295BFB">
        <w:rPr>
          <w:rFonts w:ascii="Times New Roman" w:hAnsi="Times New Roman" w:cs="Times New Roman"/>
          <w:color w:val="auto"/>
          <w:sz w:val="22"/>
          <w:szCs w:val="22"/>
          <w:lang w:val="en-GB"/>
        </w:rPr>
        <w:t xml:space="preserve"> et al</w:t>
      </w:r>
      <w:r w:rsidRPr="00295BFB">
        <w:rPr>
          <w:rFonts w:ascii="Times New Roman" w:hAnsi="Times New Roman" w:cs="Times New Roman"/>
          <w:color w:val="auto"/>
          <w:sz w:val="22"/>
          <w:szCs w:val="22"/>
          <w:lang w:val="en-GB"/>
        </w:rPr>
        <w:t xml:space="preserve"> 2018</w:t>
      </w:r>
      <w:r w:rsidR="00D6326C" w:rsidRPr="00295BFB">
        <w:rPr>
          <w:rFonts w:ascii="Times New Roman" w:hAnsi="Times New Roman" w:cs="Times New Roman"/>
          <w:color w:val="auto"/>
          <w:sz w:val="22"/>
          <w:szCs w:val="22"/>
          <w:lang w:val="en-GB"/>
        </w:rPr>
        <w:t>)</w:t>
      </w:r>
    </w:p>
    <w:p w14:paraId="2B7EFD9B" w14:textId="41EF9A75" w:rsidR="008E570E" w:rsidRPr="001B7C67" w:rsidRDefault="008E570E"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lastRenderedPageBreak/>
        <w:t xml:space="preserve">Motor function should be monitored with standardized and reproducible </w:t>
      </w:r>
      <w:r w:rsidR="008200CD" w:rsidRPr="001B7C67">
        <w:rPr>
          <w:rFonts w:ascii="Times New Roman" w:hAnsi="Times New Roman" w:cs="Times New Roman"/>
          <w:sz w:val="24"/>
          <w:szCs w:val="24"/>
          <w:lang w:val="en-GB"/>
        </w:rPr>
        <w:t>assessments</w:t>
      </w:r>
      <w:r w:rsidRPr="001B7C67">
        <w:rPr>
          <w:rFonts w:ascii="Times New Roman" w:hAnsi="Times New Roman" w:cs="Times New Roman"/>
          <w:sz w:val="24"/>
          <w:szCs w:val="24"/>
          <w:lang w:val="en-GB"/>
        </w:rPr>
        <w:t xml:space="preserve">, aimed at measuring </w:t>
      </w:r>
      <w:r w:rsidR="00E449B0" w:rsidRPr="001B7C67">
        <w:rPr>
          <w:rFonts w:ascii="Times New Roman" w:hAnsi="Times New Roman" w:cs="Times New Roman"/>
          <w:sz w:val="24"/>
          <w:szCs w:val="24"/>
          <w:lang w:val="en-GB"/>
        </w:rPr>
        <w:t xml:space="preserve">changes in </w:t>
      </w:r>
      <w:r w:rsidRPr="001B7C67">
        <w:rPr>
          <w:rFonts w:ascii="Times New Roman" w:hAnsi="Times New Roman" w:cs="Times New Roman"/>
          <w:sz w:val="24"/>
          <w:szCs w:val="24"/>
          <w:lang w:val="en-GB"/>
        </w:rPr>
        <w:t xml:space="preserve">muscle strength </w:t>
      </w:r>
      <w:r w:rsidR="008200CD" w:rsidRPr="001B7C67">
        <w:rPr>
          <w:rFonts w:ascii="Times New Roman" w:hAnsi="Times New Roman" w:cs="Times New Roman"/>
          <w:sz w:val="24"/>
          <w:szCs w:val="24"/>
          <w:lang w:val="en-GB"/>
        </w:rPr>
        <w:t>over</w:t>
      </w:r>
      <w:r w:rsidRPr="001B7C67">
        <w:rPr>
          <w:rFonts w:ascii="Times New Roman" w:hAnsi="Times New Roman" w:cs="Times New Roman"/>
          <w:sz w:val="24"/>
          <w:szCs w:val="24"/>
          <w:lang w:val="en-GB"/>
        </w:rPr>
        <w:t xml:space="preserve"> time. The most</w:t>
      </w:r>
      <w:r w:rsidR="00432FB3">
        <w:rPr>
          <w:rFonts w:ascii="Times New Roman" w:hAnsi="Times New Roman" w:cs="Times New Roman"/>
          <w:sz w:val="24"/>
          <w:szCs w:val="24"/>
          <w:lang w:val="en-GB"/>
        </w:rPr>
        <w:t xml:space="preserve"> commonly</w:t>
      </w:r>
      <w:r w:rsidRPr="001B7C67">
        <w:rPr>
          <w:rFonts w:ascii="Times New Roman" w:hAnsi="Times New Roman" w:cs="Times New Roman"/>
          <w:sz w:val="24"/>
          <w:szCs w:val="24"/>
          <w:lang w:val="en-GB"/>
        </w:rPr>
        <w:t xml:space="preserve"> used tools </w:t>
      </w:r>
      <w:r w:rsidR="008200CD" w:rsidRPr="001B7C67">
        <w:rPr>
          <w:rFonts w:ascii="Times New Roman" w:hAnsi="Times New Roman" w:cs="Times New Roman"/>
          <w:sz w:val="24"/>
          <w:szCs w:val="24"/>
          <w:lang w:val="en-GB"/>
        </w:rPr>
        <w:t xml:space="preserve">in clinical setting </w:t>
      </w:r>
      <w:r w:rsidRPr="001B7C67">
        <w:rPr>
          <w:rFonts w:ascii="Times New Roman" w:hAnsi="Times New Roman" w:cs="Times New Roman"/>
          <w:sz w:val="24"/>
          <w:szCs w:val="24"/>
          <w:lang w:val="en-GB"/>
        </w:rPr>
        <w:t>will be discussed below. Regular physiotherapy assessments are</w:t>
      </w:r>
      <w:r w:rsidR="00E449B0" w:rsidRPr="001B7C67">
        <w:rPr>
          <w:rFonts w:ascii="Times New Roman" w:hAnsi="Times New Roman" w:cs="Times New Roman"/>
          <w:sz w:val="24"/>
          <w:szCs w:val="24"/>
          <w:lang w:val="en-GB"/>
        </w:rPr>
        <w:t xml:space="preserve"> also</w:t>
      </w:r>
      <w:r w:rsidRPr="001B7C67">
        <w:rPr>
          <w:rFonts w:ascii="Times New Roman" w:hAnsi="Times New Roman" w:cs="Times New Roman"/>
          <w:sz w:val="24"/>
          <w:szCs w:val="24"/>
          <w:lang w:val="en-GB"/>
        </w:rPr>
        <w:t xml:space="preserve"> required to assist in prevention of contractures and deformit</w:t>
      </w:r>
      <w:r w:rsidR="00E449B0" w:rsidRPr="001B7C67">
        <w:rPr>
          <w:rFonts w:ascii="Times New Roman" w:hAnsi="Times New Roman" w:cs="Times New Roman"/>
          <w:sz w:val="24"/>
          <w:szCs w:val="24"/>
          <w:lang w:val="en-GB"/>
        </w:rPr>
        <w:t>ies</w:t>
      </w:r>
      <w:r w:rsidRPr="001B7C67">
        <w:rPr>
          <w:rFonts w:ascii="Times New Roman" w:hAnsi="Times New Roman" w:cs="Times New Roman"/>
          <w:sz w:val="24"/>
          <w:szCs w:val="24"/>
          <w:lang w:val="en-GB"/>
        </w:rPr>
        <w:t>, and to provide indications for physical exercise, orthoses and</w:t>
      </w:r>
      <w:r w:rsidR="008200CD" w:rsidRPr="001B7C67">
        <w:rPr>
          <w:rFonts w:ascii="Times New Roman" w:hAnsi="Times New Roman" w:cs="Times New Roman"/>
          <w:sz w:val="24"/>
          <w:szCs w:val="24"/>
          <w:lang w:val="en-GB"/>
        </w:rPr>
        <w:t xml:space="preserve"> prescription</w:t>
      </w:r>
      <w:r w:rsidRPr="001B7C67">
        <w:rPr>
          <w:rFonts w:ascii="Times New Roman" w:hAnsi="Times New Roman" w:cs="Times New Roman"/>
          <w:sz w:val="24"/>
          <w:szCs w:val="24"/>
          <w:lang w:val="en-GB"/>
        </w:rPr>
        <w:t xml:space="preserve"> </w:t>
      </w:r>
      <w:r w:rsidR="00E449B0" w:rsidRPr="001B7C67">
        <w:rPr>
          <w:rFonts w:ascii="Times New Roman" w:hAnsi="Times New Roman" w:cs="Times New Roman"/>
          <w:sz w:val="24"/>
          <w:szCs w:val="24"/>
          <w:lang w:val="en-GB"/>
        </w:rPr>
        <w:t xml:space="preserve">of </w:t>
      </w:r>
      <w:r w:rsidRPr="001B7C67">
        <w:rPr>
          <w:rFonts w:ascii="Times New Roman" w:hAnsi="Times New Roman" w:cs="Times New Roman"/>
          <w:sz w:val="24"/>
          <w:szCs w:val="24"/>
          <w:lang w:val="en-GB"/>
        </w:rPr>
        <w:t>other devices (e.g., wheelchair)</w:t>
      </w:r>
    </w:p>
    <w:p w14:paraId="471A8EAA" w14:textId="60A2E943" w:rsidR="009E0688" w:rsidRPr="00533F56" w:rsidRDefault="008E570E" w:rsidP="009E0688">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lang w:val="en-GB"/>
        </w:rPr>
        <w:t>Pulmonary insufficiency remains one of the main contributors to mortality and imparts significant morbidity due to compromised vital capacity and challenges related to airway clearance</w:t>
      </w:r>
      <w:r w:rsidR="008200CD" w:rsidRPr="001B7C67">
        <w:rPr>
          <w:rFonts w:ascii="Times New Roman" w:hAnsi="Times New Roman" w:cs="Times New Roman"/>
          <w:sz w:val="24"/>
          <w:szCs w:val="24"/>
          <w:lang w:val="en-GB"/>
        </w:rPr>
        <w:t xml:space="preserve"> </w:t>
      </w:r>
      <w:r w:rsidR="00225C06" w:rsidRPr="001B7C67">
        <w:rPr>
          <w:rFonts w:ascii="Times New Roman" w:hAnsi="Times New Roman" w:cs="Times New Roman"/>
          <w:sz w:val="24"/>
          <w:szCs w:val="24"/>
          <w:lang w:val="en-GB"/>
        </w:rPr>
        <w:fldChar w:fldCharType="begin">
          <w:fldData xml:space="preserve">PEVuZE5vdGU+PENpdGU+PEF1dGhvcj5CaXJua3JhbnQ8L0F1dGhvcj48WWVhcj4yMDIyPC9ZZWFy
PjxSZWNOdW0+ODM1PC9SZWNOdW0+PERpc3BsYXlUZXh0PihCaXJua3JhbnQ8c3R5bGUgZmFjZT0i
aXRhbGljIj4gZXQgYWw8L3N0eWxlPiwgMjAyMik8L0Rpc3BsYXlUZXh0PjxyZWNvcmQ+PHJlYy1u
dW1iZXI+ODM1PC9yZWMtbnVtYmVyPjxmb3JlaWduLWtleXM+PGtleSBhcHA9IkVOIiBkYi1pZD0i
c3A5d3NwZDUxeHI1OXJlemUwb3hhdjk0djk1dzlwdzkwdnp6IiB0aW1lc3RhbXA9IjE2OTY4NjM1
NDQiPjgzNTwva2V5PjwvZm9yZWlnbi1rZXlzPjxyZWYtdHlwZSBuYW1lPSJKb3VybmFsIEFydGlj
bGUiPjE3PC9yZWYtdHlwZT48Y29udHJpYnV0b3JzPjxhdXRob3JzPjxhdXRob3I+QmlybmtyYW50
LCBELiBKLjwvYXV0aG9yPjxhdXRob3I+QmVsbG8sIEwuPC9hdXRob3I+PGF1dGhvcj5CdXR0ZXJm
aWVsZCwgUi4gSi48L2F1dGhvcj48YXV0aG9yPkNhcnRlciwgSi4gQy48L2F1dGhvcj48YXV0aG9y
PkNyaXBlLCBMLiBILjwvYXV0aG9yPjxhdXRob3I+Q3JpcGUsIFQuIFAuPC9hdXRob3I+PGF1dGhv
cj5NY0tpbSwgRC4gQS48L2F1dGhvcj48YXV0aG9yPk5hbmRpLCBELjwvYXV0aG9yPjxhdXRob3I+
UGVnb3Jhcm8sIEUuPC9hdXRob3I+PC9hdXRob3JzPjwvY29udHJpYnV0b3JzPjxhdXRoLWFkZHJl
c3M+RGVwYXJ0bWVudCBvZiBQZWRpYXRyaWNzLCBNZXRyb0hlYWx0aCBNZWRpY2FsIENlbnRlciwg
Q2xldmVsYW5kLCBPSCwgVVNBOyBDYXNlIFdlc3Rlcm4gUmVzZXJ2ZSBVbml2ZXJzaXR5IFNjaG9v
bCBvZiBNZWRpY2luZSwgQ2xldmVsYW5kLCBPSCwgVVNBLiBFbGVjdHJvbmljIGFkZHJlc3M6IGRi
aXJua3JhbnRAbWV0cm9oZWFsdGgub3JnLiYjeEQ7RGVwYXJ0bWVudCBvZiBOZXVyb3NjaWVuY2Vz
IEROUywgVW5pdmVyc2l0eSBvZiBQYWRvdmEsIFBhZG92YSwgSXRhbHkuJiN4RDtEZXBhcnRtZW50
cyBvZiBQZWRpYXRyaWNzIGFuZCBOZXVyb2xvZ3ksIFVuaXZlcnNpdHkgb2YgVXRhaCBTY2hvb2wg
b2YgTWVkaWNpbmUsIFNhbHQgTGFrZSBDaXR5LCBVVCwgVVNBLiYjeEQ7Q2FzZSBXZXN0ZXJuIFJl
c2VydmUgVW5pdmVyc2l0eSBTY2hvb2wgb2YgTWVkaWNpbmUsIENsZXZlbGFuZCwgT0gsIFVTQTsg
RGl2aXNpb24gb2YgUHVsbW9uYXJ5LCBDcml0aWNhbCBDYXJlIGFuZCBTbGVlcCBNZWRpY2luZSwg
RGVwYXJ0bWVudCBvZiBNZWRpY2luZSwgTWV0cm9IZWFsdGggTWVkaWNhbCBDZW50ZXIsIENsZXZl
bGFuZCwgT0gsIFVTQS4mI3hEO0RpdmlzaW9uIG9mIFBlZGlhdHJpYyBDYXJkaW9sb2d5LCBOYXRp
b253aWRlIENoaWxkcmVuJmFwb3M7cyBIb3NwaXRhbCwgVGhlIE9oaW8gU3RhdGUgVW5pdmVyc2l0
eSBDb2xsZWdlIG9mIE1lZGljaW5lLCBDb2x1bWJ1cywgT0gsIFVTQS4mI3hEO0RpdmlzaW9uIG9m
IFBlZGlhdHJpYyBIZW1hdG9sb2d5LCBPbmNvbG9neSwgQmxvb2QgYW5kIE1hcnJvdyBUcmFuc3Bs
YW50LCBOYXRpb253aWRlIENoaWxkcmVuJmFwb3M7cyBIb3NwaXRhbCwgVGhlIE9oaW8gU3RhdGUg
VW5pdmVyc2l0eSBDb2xsZWdlIG9mIE1lZGljaW5lLCBDb2x1bWJ1cywgT0gsIFVTQS4mI3hEO0Rp
dmlzaW9uIG9mIFJlc3BpcmF0b3J5IE1lZGljaW5lLCBDQU5WZW50IFJlc3BpcmF0b3J5IFJlaGFi
aWxpdGF0aW9uIFNlcnZpY2VzLCBUaGUgT3R0YXdhIEhvc3BpdGFsIFJlc2VhcmNoIEluc3RpdHV0
ZSwgVW5pdmVyc2l0eSBvZiBPdHRhd2EsIE90dGF3YSwgT04sIENhbmFkYS48L2F1dGgtYWRkcmVz
cz48dGl0bGVzPjx0aXRsZT5DYXJkaW9yZXNwaXJhdG9yeSBtYW5hZ2VtZW50IG9mIER1Y2hlbm5l
IG11c2N1bGFyIGR5c3Ryb3BoeTogZW1lcmdpbmcgdGhlcmFwaWVzLCBuZXVyb211c2N1bGFyIGdl
bmV0aWNzLCBhbmQgbmV3IGNsaW5pY2FsIGNoYWxsZW5nZXM8L3RpdGxlPjxzZWNvbmRhcnktdGl0
bGU+TGFuY2V0IFJlc3BpciBNZWQ8L3NlY29uZGFyeS10aXRsZT48YWx0LXRpdGxlPlRoZSBMYW5j
ZXQuIFJlc3BpcmF0b3J5IG1lZGljaW5lPC9hbHQtdGl0bGU+PC90aXRsZXM+PHBlcmlvZGljYWw+
PGZ1bGwtdGl0bGU+TGFuY2V0IFJlc3BpciBNZWQ8L2Z1bGwtdGl0bGU+PGFiYnItMT5UaGUgTGFu
Y2V0LiBSZXNwaXJhdG9yeSBtZWRpY2luZTwvYWJici0xPjwvcGVyaW9kaWNhbD48YWx0LXBlcmlv
ZGljYWw+PGZ1bGwtdGl0bGU+TGFuY2V0IFJlc3BpciBNZWQ8L2Z1bGwtdGl0bGU+PGFiYnItMT5U
aGUgTGFuY2V0LiBSZXNwaXJhdG9yeSBtZWRpY2luZTwvYWJici0xPjwvYWx0LXBlcmlvZGljYWw+
PHBhZ2VzPjQwMy00MjA8L3BhZ2VzPjx2b2x1bWU+MTA8L3ZvbHVtZT48bnVtYmVyPjQ8L251bWJl
cj48ZWRpdGlvbj4yMDIyLzA0LzAyPC9lZGl0aW9uPjxrZXl3b3Jkcz48a2V5d29yZD5HZW5vdHlw
ZTwva2V5d29yZD48a2V5d29yZD5IdW1hbnM8L2tleXdvcmQ+PGtleXdvcmQ+Kk11c2N1bGFyIER5
c3Ryb3BoeSwgRHVjaGVubmUvZ2VuZXRpY3MvdGhlcmFweTwva2V5d29yZD48a2V5d29yZD5QaGVu
b3R5cGU8L2tleXdvcmQ+PGtleXdvcmQ+OOKAiDY1MeKAiDEwNywgOOKAiDg0NOKAiDUzMCwgOeKA
iDc5NeKAiDc1MiwgMTDigIg4MTTigIgwODIsIGFuZCByZWxhdGVkIGludGVybmF0aW9uYWwgcGF0
ZW50cyk8L2tleXdvcmQ+PGtleXdvcmQ+YW5kIHBlbmRpbmcgcGF0ZW50cyBmb3IgcmVzcGlyYXRv
cnkgZGV2aWNlcywgbGljZW5zZWQgdG8gQWR2YW5jZWQgQmlvIE1hY2hpbmVzPC9rZXl3b3JkPjxr
ZXl3b3JkPlBURSwgQUJNIFJlc3BpcmF0b3J5IENhcmUuIFJKQiByZXBvcnRzIGNvbnN1bHRpbmcg
ZmVlcyBmb3IgcGFydGljaXBhdGlvbiBvbjwva2V5d29yZD48a2V5d29yZD5zY2llbnRpZmljIGFk
dmlzb3J5IGJvYXJkcyBmcm9tIEJpb2dlbiwgQXZlWGlzLCBTYXJlcHRhIFRoZXJhcGV1dGljcywg
YW5kIFBmaXplci48L2tleXdvcmQ+PGtleXdvcmQ+SkNDIHJlcG9ydHMgc3RvY2sgaW4gUGZpemVy
IGFuZCBCaW9NYXJpbiB0aGF0IGlzIGhlbGQgaW4gYSBmYW1pbHkgdHJ1c3QgYXMgcGFydDwva2V5
d29yZD48a2V5d29yZD5vZiBhIHBvcnRmb2xpbyBvZiBwdWJsaWNseSB0cmFkZWQgY29tcGFuaWVz
LCBtYW5hZ2VkIGFuZCBjb250cm9sbGVkIGJ5IGFuPC9rZXl3b3JkPjxrZXl3b3JkPmluZGVwZW5k
ZW50IGZpbmFuY2lhbCBhZHZpc29yPC9rZXl3b3JkPjxrZXl3b3JkPnRoZSBhdXRob3IgaG9sZHMg
bm8gc3RvY2sgcGVyc29uYWxseSBhbmQgaGFzIG5vPC9rZXl3b3JkPjxrZXl3b3JkPm90aGVyIHJl
bGF0aW9uc2hpcCB3aXRoIHRoZXNlIGNvbXBhbmllcy4gTEhDIGlzIGFuIHVucGFpZCBib2FyZCBt
ZW1iZXIgZm9yIFBhcmVudDwva2V5d29yZD48a2V5d29yZD5Qcm9qZWN0IE11c2N1bGFyIER5c3Ry
b3BoeTwva2V5d29yZD48a2V5d29yZD5zaGUgcmVwb3J0cyBwYXltZW50cyBmcm9tIFBmaXplciBm
b3IgcGFydGljaXBhdGlvbiBvbjwva2V5d29yZD48a2V5d29yZD5hIGRhdGEgc2FmZXR5IG1vbml0
b3JpbmcgYm9hcmQuIERBTSByZWNlaXZlZCBzdXBwb3J0IGZyb20gdGhlIG9yZ2FuaXNlcnMgdG88
L2tleXdvcmQ+PGtleXdvcmQ+YXR0ZW5kIGEgRXVyb3BlYW4gTmV1cm9tdXNjdWxhciBDZW50cmUg
d29ya3Nob3Agb24gbW91dGhwaWVjZSB2ZW50aWxhdGlvbi4gRVA8L2tleXdvcmQ+PGtleXdvcmQ+
cmVwb3J0cyBncmFudCBzdXBwb3J0IGZyb20gU2FudGhlcmEgUGhhcm1hY2V1dGljYWxzIGZvciBh
IHN0dWR5IG9uIHJlc3BpcmF0b3J5PC9rZXl3b3JkPjxrZXl3b3JkPmZ1bmN0aW9uIGluIER1Y2hl
bm5lIG11c2N1bGFyIGR5c3Ryb3BoeS4gTEIsIFRQQywgYW5kIEROIGRlY2xhcmUgbm8gY29tcGV0
aW5nPC9rZXl3b3JkPjxrZXl3b3JkPmludGVyZXN0cy48L2tleXdvcmQ+PC9rZXl3b3Jkcz48ZGF0
ZXM+PHllYXI+MjAyMjwveWVhcj48cHViLWRhdGVzPjxkYXRlPkFwcjwvZGF0ZT48L3B1Yi1kYXRl
cz48L2RhdGVzPjxpc2JuPjIyMTMtMjYwMDwvaXNibj48YWNjZXNzaW9uLW51bT4zNTM2NDAzNTwv
YWNjZXNzaW9uLW51bT48dXJscz48L3VybHM+PGVsZWN0cm9uaWMtcmVzb3VyY2UtbnVtPjEwLjEw
MTYvczIyMTMtMjYwMCgyMSkwMDU4MS02PC9lbGVjdHJvbmljLXJlc291cmNlLW51bT48cmVtb3Rl
LWRhdGFiYXNlLXByb3ZpZGVyPk5MTTwvcmVtb3RlLWRhdGFiYXNlLXByb3ZpZGVyPjxsYW5ndWFn
ZT5lbmc8L2xhbmd1YWdlPjwvcmVjb3JkPjwvQ2l0ZT48L0VuZE5vdGU+AG==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PEVuZE5vdGU+PENpdGU+PEF1dGhvcj5CaXJua3JhbnQ8L0F1dGhvcj48WWVhcj4yMDIyPC9ZZWFy
PjxSZWNOdW0+ODM1PC9SZWNOdW0+PERpc3BsYXlUZXh0PihCaXJua3JhbnQ8c3R5bGUgZmFjZT0i
aXRhbGljIj4gZXQgYWw8L3N0eWxlPiwgMjAyMik8L0Rpc3BsYXlUZXh0PjxyZWNvcmQ+PHJlYy1u
dW1iZXI+ODM1PC9yZWMtbnVtYmVyPjxmb3JlaWduLWtleXM+PGtleSBhcHA9IkVOIiBkYi1pZD0i
c3A5d3NwZDUxeHI1OXJlemUwb3hhdjk0djk1dzlwdzkwdnp6IiB0aW1lc3RhbXA9IjE2OTY4NjM1
NDQiPjgzNTwva2V5PjwvZm9yZWlnbi1rZXlzPjxyZWYtdHlwZSBuYW1lPSJKb3VybmFsIEFydGlj
bGUiPjE3PC9yZWYtdHlwZT48Y29udHJpYnV0b3JzPjxhdXRob3JzPjxhdXRob3I+QmlybmtyYW50
LCBELiBKLjwvYXV0aG9yPjxhdXRob3I+QmVsbG8sIEwuPC9hdXRob3I+PGF1dGhvcj5CdXR0ZXJm
aWVsZCwgUi4gSi48L2F1dGhvcj48YXV0aG9yPkNhcnRlciwgSi4gQy48L2F1dGhvcj48YXV0aG9y
PkNyaXBlLCBMLiBILjwvYXV0aG9yPjxhdXRob3I+Q3JpcGUsIFQuIFAuPC9hdXRob3I+PGF1dGhv
cj5NY0tpbSwgRC4gQS48L2F1dGhvcj48YXV0aG9yPk5hbmRpLCBELjwvYXV0aG9yPjxhdXRob3I+
UGVnb3Jhcm8sIEUuPC9hdXRob3I+PC9hdXRob3JzPjwvY29udHJpYnV0b3JzPjxhdXRoLWFkZHJl
c3M+RGVwYXJ0bWVudCBvZiBQZWRpYXRyaWNzLCBNZXRyb0hlYWx0aCBNZWRpY2FsIENlbnRlciwg
Q2xldmVsYW5kLCBPSCwgVVNBOyBDYXNlIFdlc3Rlcm4gUmVzZXJ2ZSBVbml2ZXJzaXR5IFNjaG9v
bCBvZiBNZWRpY2luZSwgQ2xldmVsYW5kLCBPSCwgVVNBLiBFbGVjdHJvbmljIGFkZHJlc3M6IGRi
aXJua3JhbnRAbWV0cm9oZWFsdGgub3JnLiYjeEQ7RGVwYXJ0bWVudCBvZiBOZXVyb3NjaWVuY2Vz
IEROUywgVW5pdmVyc2l0eSBvZiBQYWRvdmEsIFBhZG92YSwgSXRhbHkuJiN4RDtEZXBhcnRtZW50
cyBvZiBQZWRpYXRyaWNzIGFuZCBOZXVyb2xvZ3ksIFVuaXZlcnNpdHkgb2YgVXRhaCBTY2hvb2wg
b2YgTWVkaWNpbmUsIFNhbHQgTGFrZSBDaXR5LCBVVCwgVVNBLiYjeEQ7Q2FzZSBXZXN0ZXJuIFJl
c2VydmUgVW5pdmVyc2l0eSBTY2hvb2wgb2YgTWVkaWNpbmUsIENsZXZlbGFuZCwgT0gsIFVTQTsg
RGl2aXNpb24gb2YgUHVsbW9uYXJ5LCBDcml0aWNhbCBDYXJlIGFuZCBTbGVlcCBNZWRpY2luZSwg
RGVwYXJ0bWVudCBvZiBNZWRpY2luZSwgTWV0cm9IZWFsdGggTWVkaWNhbCBDZW50ZXIsIENsZXZl
bGFuZCwgT0gsIFVTQS4mI3hEO0RpdmlzaW9uIG9mIFBlZGlhdHJpYyBDYXJkaW9sb2d5LCBOYXRp
b253aWRlIENoaWxkcmVuJmFwb3M7cyBIb3NwaXRhbCwgVGhlIE9oaW8gU3RhdGUgVW5pdmVyc2l0
eSBDb2xsZWdlIG9mIE1lZGljaW5lLCBDb2x1bWJ1cywgT0gsIFVTQS4mI3hEO0RpdmlzaW9uIG9m
IFBlZGlhdHJpYyBIZW1hdG9sb2d5LCBPbmNvbG9neSwgQmxvb2QgYW5kIE1hcnJvdyBUcmFuc3Bs
YW50LCBOYXRpb253aWRlIENoaWxkcmVuJmFwb3M7cyBIb3NwaXRhbCwgVGhlIE9oaW8gU3RhdGUg
VW5pdmVyc2l0eSBDb2xsZWdlIG9mIE1lZGljaW5lLCBDb2x1bWJ1cywgT0gsIFVTQS4mI3hEO0Rp
dmlzaW9uIG9mIFJlc3BpcmF0b3J5IE1lZGljaW5lLCBDQU5WZW50IFJlc3BpcmF0b3J5IFJlaGFi
aWxpdGF0aW9uIFNlcnZpY2VzLCBUaGUgT3R0YXdhIEhvc3BpdGFsIFJlc2VhcmNoIEluc3RpdHV0
ZSwgVW5pdmVyc2l0eSBvZiBPdHRhd2EsIE90dGF3YSwgT04sIENhbmFkYS48L2F1dGgtYWRkcmVz
cz48dGl0bGVzPjx0aXRsZT5DYXJkaW9yZXNwaXJhdG9yeSBtYW5hZ2VtZW50IG9mIER1Y2hlbm5l
IG11c2N1bGFyIGR5c3Ryb3BoeTogZW1lcmdpbmcgdGhlcmFwaWVzLCBuZXVyb211c2N1bGFyIGdl
bmV0aWNzLCBhbmQgbmV3IGNsaW5pY2FsIGNoYWxsZW5nZXM8L3RpdGxlPjxzZWNvbmRhcnktdGl0
bGU+TGFuY2V0IFJlc3BpciBNZWQ8L3NlY29uZGFyeS10aXRsZT48YWx0LXRpdGxlPlRoZSBMYW5j
ZXQuIFJlc3BpcmF0b3J5IG1lZGljaW5lPC9hbHQtdGl0bGU+PC90aXRsZXM+PHBlcmlvZGljYWw+
PGZ1bGwtdGl0bGU+TGFuY2V0IFJlc3BpciBNZWQ8L2Z1bGwtdGl0bGU+PGFiYnItMT5UaGUgTGFu
Y2V0LiBSZXNwaXJhdG9yeSBtZWRpY2luZTwvYWJici0xPjwvcGVyaW9kaWNhbD48YWx0LXBlcmlv
ZGljYWw+PGZ1bGwtdGl0bGU+TGFuY2V0IFJlc3BpciBNZWQ8L2Z1bGwtdGl0bGU+PGFiYnItMT5U
aGUgTGFuY2V0LiBSZXNwaXJhdG9yeSBtZWRpY2luZTwvYWJici0xPjwvYWx0LXBlcmlvZGljYWw+
PHBhZ2VzPjQwMy00MjA8L3BhZ2VzPjx2b2x1bWU+MTA8L3ZvbHVtZT48bnVtYmVyPjQ8L251bWJl
cj48ZWRpdGlvbj4yMDIyLzA0LzAyPC9lZGl0aW9uPjxrZXl3b3Jkcz48a2V5d29yZD5HZW5vdHlw
ZTwva2V5d29yZD48a2V5d29yZD5IdW1hbnM8L2tleXdvcmQ+PGtleXdvcmQ+Kk11c2N1bGFyIER5
c3Ryb3BoeSwgRHVjaGVubmUvZ2VuZXRpY3MvdGhlcmFweTwva2V5d29yZD48a2V5d29yZD5QaGVu
b3R5cGU8L2tleXdvcmQ+PGtleXdvcmQ+OOKAiDY1MeKAiDEwNywgOOKAiDg0NOKAiDUzMCwgOeKA
iDc5NeKAiDc1MiwgMTDigIg4MTTigIgwODIsIGFuZCByZWxhdGVkIGludGVybmF0aW9uYWwgcGF0
ZW50cyk8L2tleXdvcmQ+PGtleXdvcmQ+YW5kIHBlbmRpbmcgcGF0ZW50cyBmb3IgcmVzcGlyYXRv
cnkgZGV2aWNlcywgbGljZW5zZWQgdG8gQWR2YW5jZWQgQmlvIE1hY2hpbmVzPC9rZXl3b3JkPjxr
ZXl3b3JkPlBURSwgQUJNIFJlc3BpcmF0b3J5IENhcmUuIFJKQiByZXBvcnRzIGNvbnN1bHRpbmcg
ZmVlcyBmb3IgcGFydGljaXBhdGlvbiBvbjwva2V5d29yZD48a2V5d29yZD5zY2llbnRpZmljIGFk
dmlzb3J5IGJvYXJkcyBmcm9tIEJpb2dlbiwgQXZlWGlzLCBTYXJlcHRhIFRoZXJhcGV1dGljcywg
YW5kIFBmaXplci48L2tleXdvcmQ+PGtleXdvcmQ+SkNDIHJlcG9ydHMgc3RvY2sgaW4gUGZpemVy
IGFuZCBCaW9NYXJpbiB0aGF0IGlzIGhlbGQgaW4gYSBmYW1pbHkgdHJ1c3QgYXMgcGFydDwva2V5
d29yZD48a2V5d29yZD5vZiBhIHBvcnRmb2xpbyBvZiBwdWJsaWNseSB0cmFkZWQgY29tcGFuaWVz
LCBtYW5hZ2VkIGFuZCBjb250cm9sbGVkIGJ5IGFuPC9rZXl3b3JkPjxrZXl3b3JkPmluZGVwZW5k
ZW50IGZpbmFuY2lhbCBhZHZpc29yPC9rZXl3b3JkPjxrZXl3b3JkPnRoZSBhdXRob3IgaG9sZHMg
bm8gc3RvY2sgcGVyc29uYWxseSBhbmQgaGFzIG5vPC9rZXl3b3JkPjxrZXl3b3JkPm90aGVyIHJl
bGF0aW9uc2hpcCB3aXRoIHRoZXNlIGNvbXBhbmllcy4gTEhDIGlzIGFuIHVucGFpZCBib2FyZCBt
ZW1iZXIgZm9yIFBhcmVudDwva2V5d29yZD48a2V5d29yZD5Qcm9qZWN0IE11c2N1bGFyIER5c3Ry
b3BoeTwva2V5d29yZD48a2V5d29yZD5zaGUgcmVwb3J0cyBwYXltZW50cyBmcm9tIFBmaXplciBm
b3IgcGFydGljaXBhdGlvbiBvbjwva2V5d29yZD48a2V5d29yZD5hIGRhdGEgc2FmZXR5IG1vbml0
b3JpbmcgYm9hcmQuIERBTSByZWNlaXZlZCBzdXBwb3J0IGZyb20gdGhlIG9yZ2FuaXNlcnMgdG88
L2tleXdvcmQ+PGtleXdvcmQ+YXR0ZW5kIGEgRXVyb3BlYW4gTmV1cm9tdXNjdWxhciBDZW50cmUg
d29ya3Nob3Agb24gbW91dGhwaWVjZSB2ZW50aWxhdGlvbi4gRVA8L2tleXdvcmQ+PGtleXdvcmQ+
cmVwb3J0cyBncmFudCBzdXBwb3J0IGZyb20gU2FudGhlcmEgUGhhcm1hY2V1dGljYWxzIGZvciBh
IHN0dWR5IG9uIHJlc3BpcmF0b3J5PC9rZXl3b3JkPjxrZXl3b3JkPmZ1bmN0aW9uIGluIER1Y2hl
bm5lIG11c2N1bGFyIGR5c3Ryb3BoeS4gTEIsIFRQQywgYW5kIEROIGRlY2xhcmUgbm8gY29tcGV0
aW5nPC9rZXl3b3JkPjxrZXl3b3JkPmludGVyZXN0cy48L2tleXdvcmQ+PC9rZXl3b3Jkcz48ZGF0
ZXM+PHllYXI+MjAyMjwveWVhcj48cHViLWRhdGVzPjxkYXRlPkFwcjwvZGF0ZT48L3B1Yi1kYXRl
cz48L2RhdGVzPjxpc2JuPjIyMTMtMjYwMDwvaXNibj48YWNjZXNzaW9uLW51bT4zNTM2NDAzNTwv
YWNjZXNzaW9uLW51bT48dXJscz48L3VybHM+PGVsZWN0cm9uaWMtcmVzb3VyY2UtbnVtPjEwLjEw
MTYvczIyMTMtMjYwMCgyMSkwMDU4MS02PC9lbGVjdHJvbmljLXJlc291cmNlLW51bT48cmVtb3Rl
LWRhdGFiYXNlLXByb3ZpZGVyPk5MTTwvcmVtb3RlLWRhdGFiYXNlLXByb3ZpZGVyPjxsYW5ndWFn
ZT5lbmc8L2xhbmd1YWdlPjwvcmVjb3JkPjwvQ2l0ZT48L0VuZE5vdGU+AG==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225C06" w:rsidRPr="001B7C67">
        <w:rPr>
          <w:rFonts w:ascii="Times New Roman" w:hAnsi="Times New Roman" w:cs="Times New Roman"/>
          <w:sz w:val="24"/>
          <w:szCs w:val="24"/>
          <w:lang w:val="en-GB"/>
        </w:rPr>
      </w:r>
      <w:r w:rsidR="00225C06"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(Birnkrant</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2022)</w:t>
      </w:r>
      <w:r w:rsidR="00225C06"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The implementation of respiratory </w:t>
      </w:r>
      <w:r w:rsidR="002729E4" w:rsidRPr="001B7C67">
        <w:rPr>
          <w:rFonts w:ascii="Times New Roman" w:hAnsi="Times New Roman" w:cs="Times New Roman"/>
          <w:sz w:val="24"/>
          <w:szCs w:val="24"/>
          <w:lang w:val="en-GB"/>
        </w:rPr>
        <w:t>care</w:t>
      </w:r>
      <w:r w:rsidRPr="001B7C67">
        <w:rPr>
          <w:rFonts w:ascii="Times New Roman" w:hAnsi="Times New Roman" w:cs="Times New Roman"/>
          <w:sz w:val="24"/>
          <w:szCs w:val="24"/>
          <w:lang w:val="en-GB"/>
        </w:rPr>
        <w:t xml:space="preserve"> and nocturnal ventilatory support has played a pivotal role in extending life expectancy and enhancing the quality of life for individuals with DMD. Mechanical insufflator/exsufflator devices have demonstrated efficacy in reducing the incidence of pulmonary infections and should be considered standard practice in this population. </w:t>
      </w:r>
      <w:r w:rsidR="009E0688" w:rsidRPr="009E0688">
        <w:rPr>
          <w:rFonts w:ascii="Times New Roman" w:hAnsi="Times New Roman" w:cs="Times New Roman"/>
          <w:sz w:val="24"/>
          <w:szCs w:val="24"/>
        </w:rPr>
        <w:t xml:space="preserve">Along with cardiac failure and arrythmias, respiratory impairment is the leading cause of morbidity and mortality in DMD. </w:t>
      </w:r>
      <w:r w:rsidR="009E0688" w:rsidRPr="009E0688">
        <w:rPr>
          <w:rFonts w:ascii="Times New Roman" w:hAnsi="Times New Roman" w:cs="Times New Roman"/>
          <w:sz w:val="24"/>
          <w:szCs w:val="24"/>
        </w:rPr>
        <w:fldChar w:fldCharType="begin">
          <w:fldData xml:space="preserve">PEVuZE5vdGU+PENpdGU+PEF1dGhvcj5CaXJua3JhbnQ8L0F1dGhvcj48WWVhcj4yMDE2PC9ZZWFy
PjxSZWNOdW0+MzUwPC9SZWNOdW0+PERpc3BsYXlUZXh0PihCaXJua3JhbnQ8c3R5bGUgZmFjZT0i
aXRhbGljIj4gZXQgYWw8L3N0eWxlPiwgMjAxNjsgQmlybmtyYW50ICZhbXA7IENhcnRlcik8L0Rp
c3BsYXlUZXh0PjxyZWNvcmQ+PHJlYy1udW1iZXI+MzUwPC9yZWMtbnVtYmVyPjxmb3JlaWduLWtl
eXM+PGtleSBhcHA9IkVOIiBkYi1pZD0ic3A5d3NwZDUxeHI1OXJlemUwb3hhdjk0djk1dzlwdzkw
dnp6IiB0aW1lc3RhbXA9IjE2MDY3NDA5MDYiPjM1MDwva2V5PjwvZm9yZWlnbi1rZXlzPjxyZWYt
dHlwZSBuYW1lPSJKb3VybmFsIEFydGljbGUiPjE3PC9yZWYtdHlwZT48Y29udHJpYnV0b3JzPjxh
dXRob3JzPjxhdXRob3I+QmlybmtyYW50LCBEYXZpZCBKLjwvYXV0aG9yPjxhdXRob3I+QXJhcmF0
LCBFcmhhbjwvYXV0aG9yPjxhdXRob3I+TWhhbm5hLCBNYXJvdW4gSi48L2F1dGhvcj48L2F1dGhv
cnM+PC9jb250cmlidXRvcnM+PHRpdGxlcz48dGl0bGU+Q2FyZGlhYyBwaGVub3R5cGUgZGV0ZXJt
aW5lcyBzdXJ2aXZhbCBpbiBEdWNoZW5uZSBtdXNjdWxhciBkeXN0cm9waHk8L3RpdGxlPjxzZWNv
bmRhcnktdGl0bGU+UGVkaWF0cmljIFB1bG1vbm9sb2d5PC9zZWNvbmRhcnktdGl0bGU+PC90aXRs
ZXM+PHBlcmlvZGljYWw+PGZ1bGwtdGl0bGU+UGVkaWF0cmljIHB1bG1vbm9sb2d5PC9mdWxsLXRp
dGxlPjxhYmJyLTE+UGVkaWF0ciBQdWxtb25vbDwvYWJici0xPjwvcGVyaW9kaWNhbD48cGFnZXM+
NzAtNzY8L3BhZ2VzPjx2b2x1bWU+NTE8L3ZvbHVtZT48bnVtYmVyPjE8L251bWJlcj48ZGF0ZXM+
PHllYXI+MjAxNjwveWVhcj48L2RhdGVzPjxpc2JuPjg3NTUtNjg2MzwvaXNibj48dXJscz48cmVs
YXRlZC11cmxzPjx1cmw+aHR0cHM6Ly9vbmxpbmVsaWJyYXJ5LndpbGV5LmNvbS9kb2kvYWJzLzEw
LjEwMDIvcHB1bC4yMzIxNTwvdXJsPjwvcmVsYXRlZC11cmxzPjwvdXJscz48ZWxlY3Ryb25pYy1y
ZXNvdXJjZS1udW0+aHR0cHM6Ly9kb2kub3JnLzEwLjEwMDIvcHB1bC4yMzIxNTwvZWxlY3Ryb25p
Yy1yZXNvdXJjZS1udW0+PC9yZWNvcmQ+PC9DaXRlPjxDaXRlPjxBdXRob3I+QmlybmtyYW50PC9B
dXRob3I+PFJlY051bT4zNTE8L1JlY051bT48cmVjb3JkPjxyZWMtbnVtYmVyPjM1MTwvcmVjLW51
bWJlcj48Zm9yZWlnbi1rZXlzPjxrZXkgYXBwPSJFTiIgZGItaWQ9InNwOXdzcGQ1MXhyNTlyZXpl
MG94YXY5NHY5NXc5cHc5MHZ6eiIgdGltZXN0YW1wPSIxNjA2NzQxMDc1Ij4zNTE8L2tleT48L2Zv
cmVpZ24ta2V5cz48cmVmLXR5cGUgbmFtZT0iSm91cm5hbCBBcnRpY2xlIj4xNzwvcmVmLXR5cGU+
PGNvbnRyaWJ1dG9ycz48YXV0aG9ycz48YXV0aG9yPkJpcm5rcmFudCwgRGF2aWQgSi48L2F1dGhv
cj48YXV0aG9yPkNhcnRlciwgSm9obiBDLjwvYXV0aG9yPjwvYXV0aG9ycz48L2NvbnRyaWJ1dG9y
cz48dGl0bGVzPjx0aXRsZT5DYXJkaW9wdWxtb25hcnkgcGhlbm90eXBpYyB2YXJpYWJpbGl0eSBh
bmQgZGlzY29yZGFuY2UgaW4gRHVjaGVubmUgbXVzY3VsYXIgZHlzdHJvcGh5OiBJbXBsaWNhdGlv
bnMgZm9yIG5ldyB0aGVyYXBpZXM8L3RpdGxlPjxzZWNvbmRhcnktdGl0bGU+UGVkaWF0cmljIFB1
bG1vbm9sb2d5PC9zZWNvbmRhcnktdGl0bGU+PC90aXRsZXM+PHBlcmlvZGljYWw+PGZ1bGwtdGl0
bGU+UGVkaWF0cmljIHB1bG1vbm9sb2d5PC9mdWxsLXRpdGxlPjxhYmJyLTE+UGVkaWF0ciBQdWxt
b25vbDwvYWJici0xPjwvcGVyaW9kaWNhbD48dm9sdW1lPm4vYTwvdm9sdW1lPjxudW1iZXI+bi9h
PC9udW1iZXI+PGRhdGVzPjwvZGF0ZXM+PGlzYm4+ODc1NS02ODYzPC9pc2JuPjx1cmxzPjxyZWxh
dGVkLXVybHM+PHVybD5odHRwczovL29ubGluZWxpYnJhcnkud2lsZXkuY29tL2RvaS9hYnMvMTAu
MTAwMi9wcHVsLjI1MTExPC91cmw+PC9yZWxhdGVkLXVybHM+PC91cmxzPjxlbGVjdHJvbmljLXJl
c291cmNlLW51bT5odHRwczovL2RvaS5vcmcvMTAuMTAwMi9wcHVsLjI1MTExPC9lbGVjdHJvbmlj
LXJlc291cmNlLW51bT48L3JlY29yZD48L0NpdGU+PC9FbmROb3RlPn==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PEVuZE5vdGU+PENpdGU+PEF1dGhvcj5CaXJua3JhbnQ8L0F1dGhvcj48WWVhcj4yMDE2PC9ZZWFy
PjxSZWNOdW0+MzUwPC9SZWNOdW0+PERpc3BsYXlUZXh0PihCaXJua3JhbnQ8c3R5bGUgZmFjZT0i
aXRhbGljIj4gZXQgYWw8L3N0eWxlPiwgMjAxNjsgQmlybmtyYW50ICZhbXA7IENhcnRlcik8L0Rp
c3BsYXlUZXh0PjxyZWNvcmQ+PHJlYy1udW1iZXI+MzUwPC9yZWMtbnVtYmVyPjxmb3JlaWduLWtl
eXM+PGtleSBhcHA9IkVOIiBkYi1pZD0ic3A5d3NwZDUxeHI1OXJlemUwb3hhdjk0djk1dzlwdzkw
dnp6IiB0aW1lc3RhbXA9IjE2MDY3NDA5MDYiPjM1MDwva2V5PjwvZm9yZWlnbi1rZXlzPjxyZWYt
dHlwZSBuYW1lPSJKb3VybmFsIEFydGljbGUiPjE3PC9yZWYtdHlwZT48Y29udHJpYnV0b3JzPjxh
dXRob3JzPjxhdXRob3I+QmlybmtyYW50LCBEYXZpZCBKLjwvYXV0aG9yPjxhdXRob3I+QXJhcmF0
LCBFcmhhbjwvYXV0aG9yPjxhdXRob3I+TWhhbm5hLCBNYXJvdW4gSi48L2F1dGhvcj48L2F1dGhv
cnM+PC9jb250cmlidXRvcnM+PHRpdGxlcz48dGl0bGU+Q2FyZGlhYyBwaGVub3R5cGUgZGV0ZXJt
aW5lcyBzdXJ2aXZhbCBpbiBEdWNoZW5uZSBtdXNjdWxhciBkeXN0cm9waHk8L3RpdGxlPjxzZWNv
bmRhcnktdGl0bGU+UGVkaWF0cmljIFB1bG1vbm9sb2d5PC9zZWNvbmRhcnktdGl0bGU+PC90aXRs
ZXM+PHBlcmlvZGljYWw+PGZ1bGwtdGl0bGU+UGVkaWF0cmljIHB1bG1vbm9sb2d5PC9mdWxsLXRp
dGxlPjxhYmJyLTE+UGVkaWF0ciBQdWxtb25vbDwvYWJici0xPjwvcGVyaW9kaWNhbD48cGFnZXM+
NzAtNzY8L3BhZ2VzPjx2b2x1bWU+NTE8L3ZvbHVtZT48bnVtYmVyPjE8L251bWJlcj48ZGF0ZXM+
PHllYXI+MjAxNjwveWVhcj48L2RhdGVzPjxpc2JuPjg3NTUtNjg2MzwvaXNibj48dXJscz48cmVs
YXRlZC11cmxzPjx1cmw+aHR0cHM6Ly9vbmxpbmVsaWJyYXJ5LndpbGV5LmNvbS9kb2kvYWJzLzEw
LjEwMDIvcHB1bC4yMzIxNTwvdXJsPjwvcmVsYXRlZC11cmxzPjwvdXJscz48ZWxlY3Ryb25pYy1y
ZXNvdXJjZS1udW0+aHR0cHM6Ly9kb2kub3JnLzEwLjEwMDIvcHB1bC4yMzIxNTwvZWxlY3Ryb25p
Yy1yZXNvdXJjZS1udW0+PC9yZWNvcmQ+PC9DaXRlPjxDaXRlPjxBdXRob3I+QmlybmtyYW50PC9B
dXRob3I+PFJlY051bT4zNTE8L1JlY051bT48cmVjb3JkPjxyZWMtbnVtYmVyPjM1MTwvcmVjLW51
bWJlcj48Zm9yZWlnbi1rZXlzPjxrZXkgYXBwPSJFTiIgZGItaWQ9InNwOXdzcGQ1MXhyNTlyZXpl
MG94YXY5NHY5NXc5cHc5MHZ6eiIgdGltZXN0YW1wPSIxNjA2NzQxMDc1Ij4zNTE8L2tleT48L2Zv
cmVpZ24ta2V5cz48cmVmLXR5cGUgbmFtZT0iSm91cm5hbCBBcnRpY2xlIj4xNzwvcmVmLXR5cGU+
PGNvbnRyaWJ1dG9ycz48YXV0aG9ycz48YXV0aG9yPkJpcm5rcmFudCwgRGF2aWQgSi48L2F1dGhv
cj48YXV0aG9yPkNhcnRlciwgSm9obiBDLjwvYXV0aG9yPjwvYXV0aG9ycz48L2NvbnRyaWJ1dG9y
cz48dGl0bGVzPjx0aXRsZT5DYXJkaW9wdWxtb25hcnkgcGhlbm90eXBpYyB2YXJpYWJpbGl0eSBh
bmQgZGlzY29yZGFuY2UgaW4gRHVjaGVubmUgbXVzY3VsYXIgZHlzdHJvcGh5OiBJbXBsaWNhdGlv
bnMgZm9yIG5ldyB0aGVyYXBpZXM8L3RpdGxlPjxzZWNvbmRhcnktdGl0bGU+UGVkaWF0cmljIFB1
bG1vbm9sb2d5PC9zZWNvbmRhcnktdGl0bGU+PC90aXRsZXM+PHBlcmlvZGljYWw+PGZ1bGwtdGl0
bGU+UGVkaWF0cmljIHB1bG1vbm9sb2d5PC9mdWxsLXRpdGxlPjxhYmJyLTE+UGVkaWF0ciBQdWxt
b25vbDwvYWJici0xPjwvcGVyaW9kaWNhbD48dm9sdW1lPm4vYTwvdm9sdW1lPjxudW1iZXI+bi9h
PC9udW1iZXI+PGRhdGVzPjwvZGF0ZXM+PGlzYm4+ODc1NS02ODYzPC9pc2JuPjx1cmxzPjxyZWxh
dGVkLXVybHM+PHVybD5odHRwczovL29ubGluZWxpYnJhcnkud2lsZXkuY29tL2RvaS9hYnMvMTAu
MTAwMi9wcHVsLjI1MTExPC91cmw+PC9yZWxhdGVkLXVybHM+PC91cmxzPjxlbGVjdHJvbmljLXJl
c291cmNlLW51bT5odHRwczovL2RvaS5vcmcvMTAuMTAwMi9wcHVsLjI1MTExPC9lbGVjdHJvbmlj
LXJlc291cmNlLW51bT48L3JlY29yZD48L0NpdGU+PC9FbmROb3RlPn==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9E0688" w:rsidRPr="009E0688">
        <w:rPr>
          <w:rFonts w:ascii="Times New Roman" w:hAnsi="Times New Roman" w:cs="Times New Roman"/>
          <w:sz w:val="24"/>
          <w:szCs w:val="24"/>
        </w:rPr>
      </w:r>
      <w:r w:rsidR="009E0688" w:rsidRPr="009E0688">
        <w:rPr>
          <w:rFonts w:ascii="Times New Roman" w:hAnsi="Times New Roman" w:cs="Times New Roman"/>
          <w:sz w:val="24"/>
          <w:szCs w:val="24"/>
        </w:rPr>
        <w:fldChar w:fldCharType="separate"/>
      </w:r>
      <w:r w:rsidR="00152C6E">
        <w:rPr>
          <w:rFonts w:ascii="Times New Roman" w:hAnsi="Times New Roman" w:cs="Times New Roman"/>
          <w:noProof/>
          <w:sz w:val="24"/>
          <w:szCs w:val="24"/>
        </w:rPr>
        <w:t>(Birnkrant</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 Birnkrant &amp; Carter)</w:t>
      </w:r>
      <w:r w:rsidR="009E0688" w:rsidRPr="009E0688">
        <w:rPr>
          <w:rFonts w:ascii="Times New Roman" w:hAnsi="Times New Roman" w:cs="Times New Roman"/>
          <w:sz w:val="24"/>
          <w:szCs w:val="24"/>
        </w:rPr>
        <w:fldChar w:fldCharType="end"/>
      </w:r>
      <w:r w:rsidR="009E0688" w:rsidRPr="009E0688">
        <w:rPr>
          <w:rFonts w:ascii="Times New Roman" w:hAnsi="Times New Roman" w:cs="Times New Roman"/>
          <w:sz w:val="24"/>
          <w:szCs w:val="24"/>
        </w:rPr>
        <w:t xml:space="preserve"> The standard of care recommendations on provision of respiratory intervention with non-invasive nocturnal mechanical ventilation (NMV) have contributed to prolong survival over the past decades. </w:t>
      </w:r>
      <w:r w:rsidR="009E0688" w:rsidRPr="009E0688">
        <w:rPr>
          <w:rFonts w:ascii="Times New Roman" w:hAnsi="Times New Roman" w:cs="Times New Roman"/>
          <w:sz w:val="24"/>
          <w:szCs w:val="24"/>
        </w:rPr>
        <w:fldChar w:fldCharType="begin">
          <w:fldData xml:space="preserve">PEVuZE5vdGU+PENpdGU+PEF1dGhvcj5QYXNzYW1hbm88L0F1dGhvcj48WWVhcj4yMDEyPC9ZZWFy
PjxSZWNOdW0+MzQ2PC9SZWNOdW0+PERpc3BsYXlUZXh0PihCYXJiZXI8c3R5bGUgZmFjZT0iaXRh
bGljIj4gZXQgYWw8L3N0eWxlPiwgMjAxMzsgRWFnbGU8c3R5bGUgZmFjZT0iaXRhbGljIj4gZXQg
YWwuPC9zdHlsZT4sIDIwMDI7IElzaGlrYXdhPHN0eWxlIGZhY2U9Iml0YWxpYyI+IGV0IGFsLjwv
c3R5bGU+LCAyMDExOyBNY0RvbmFsZDxzdHlsZSBmYWNlPSJpdGFsaWMiPiBldCBhbC48L3N0eWxl
PiwgMjAxOGM7IFBhc3NhbWFubzxzdHlsZSBmYWNlPSJpdGFsaWMiPiBldCBhbC48L3N0eWxlPiwg
MjAxMjsgU2NocmFtPHN0eWxlIGZhY2U9Iml0YWxpYyI+IGV0IGFsPC9zdHlsZT4sIDIwMTMpPC9E
aXNwbGF5VGV4dD48cmVjb3JkPjxyZWMtbnVtYmVyPjM0NjwvcmVjLW51bWJlcj48Zm9yZWlnbi1r
ZXlzPjxrZXkgYXBwPSJFTiIgZGItaWQ9InNwOXdzcGQ1MXhyNTlyZXplMG94YXY5NHY5NXc5cHc5
MHZ6eiIgdGltZXN0YW1wPSIxNjA2NzM5MzM4Ij4zNDY8L2tleT48L2ZvcmVpZ24ta2V5cz48cmVm
LXR5cGUgbmFtZT0iSm91cm5hbCBBcnRpY2xlIj4xNzwvcmVmLXR5cGU+PGNvbnRyaWJ1dG9ycz48
YXV0aG9ycz48YXV0aG9yPlBhc3NhbWFubywgTC48L2F1dGhvcj48YXV0aG9yPlRhZ2xpYSwgQS48
L2F1dGhvcj48YXV0aG9yPlBhbGxhZGlubywgQS48L2F1dGhvcj48YXV0aG9yPlZpZ2dpYW5vLCBF
LjwvYXV0aG9yPjxhdXRob3I+RCZhcG9zO0FtYnJvc2lvLCBQLjwvYXV0aG9yPjxhdXRob3I+U2N1
dGlmZXJvLCBNLjwvYXV0aG9yPjxhdXRob3I+Um9zYXJpYSBDZWNpbywgTS48L2F1dGhvcj48YXV0
aG9yPlRvcnJlLCBWLjwvYXV0aG9yPjxhdXRob3I+RC4gRS4gTHVjYSBGPC9hdXRob3I+PGF1dGhv
cj5QaWNpbGxvLCBFLjwvYXV0aG9yPjxhdXRob3I+UGFjaWVsbG8sIE8uPC9hdXRob3I+PGF1dGhv
cj5QaWx1c28sIEcuPC9hdXRob3I+PGF1dGhvcj5OaWdybywgRy48L2F1dGhvcj48YXV0aG9yPlBv
bGl0YW5vLCBMLjwvYXV0aG9yPjwvYXV0aG9ycz48L2NvbnRyaWJ1dG9ycz48YXV0aC1hZGRyZXNz
PkNhcmRpb215b2xvZ3kgYW5kIE1lZGljYWwgR2VuZXRpY3MsIERlcGFydG1lbnQgb2YgRXhwZXJp
bWVudGFsIE1lZGljaW5lLCBTZWNvbmQgVW5pdmVyc2l0eSBvZiBOYXBsZXMsIEl0YWx5LjwvYXV0
aC1hZGRyZXNzPjx0aXRsZXM+PHRpdGxlPkltcHJvdmVtZW50IG9mIHN1cnZpdmFsIGluIER1Y2hl
bm5lIE11c2N1bGFyIER5c3Ryb3BoeTogcmV0cm9zcGVjdGl2ZSBhbmFseXNpcyBvZiA4MzUgcGF0
aWVudHM8L3RpdGxlPjxzZWNvbmRhcnktdGl0bGU+QWN0YSBNeW9sPC9zZWNvbmRhcnktdGl0bGU+
PGFsdC10aXRsZT5BY3RhIG15b2xvZ2ljYSA6IG15b3BhdGhpZXMgYW5kIGNhcmRpb215b3BhdGhp
ZXMgOiBvZmZpY2lhbCBqb3VybmFsIG9mIHRoZSBNZWRpdGVycmFuZWFuIFNvY2lldHkgb2YgTXlv
bG9neTwvYWx0LXRpdGxlPjwvdGl0bGVzPjxwZXJpb2RpY2FsPjxmdWxsLXRpdGxlPkFjdGEgTXlv
bDwvZnVsbC10aXRsZT48YWJici0xPkFjdGEgbXlvbG9naWNhIDogbXlvcGF0aGllcyBhbmQgY2Fy
ZGlvbXlvcGF0aGllcyA6IG9mZmljaWFsIGpvdXJuYWwgb2YgdGhlIE1lZGl0ZXJyYW5lYW4gU29j
aWV0eSBvZiBNeW9sb2d5PC9hYmJyLTE+PC9wZXJpb2RpY2FsPjxhbHQtcGVyaW9kaWNhbD48ZnVs
bC10aXRsZT5BY3RhIE15b2w8L2Z1bGwtdGl0bGU+PGFiYnItMT5BY3RhIG15b2xvZ2ljYSA6IG15
b3BhdGhpZXMgYW5kIGNhcmRpb215b3BhdGhpZXMgOiBvZmZpY2lhbCBqb3VybmFsIG9mIHRoZSBN
ZWRpdGVycmFuZWFuIFNvY2lldHkgb2YgTXlvbG9neTwvYWJici0xPjwvYWx0LXBlcmlvZGljYWw+
PHBhZ2VzPjEyMS01PC9wYWdlcz48dm9sdW1lPjMxPC92b2x1bWU+PG51bWJlcj4yPC9udW1iZXI+
PGVkaXRpb24+MjAxMi8xMC8yNjwvZWRpdGlvbj48a2V5d29yZHM+PGtleXdvcmQ+QWRvbGVzY2Vu
dDwva2V5d29yZD48a2V5d29yZD5BZHVsdDwva2V5d29yZD48a2V5d29yZD5DYXVzZSBvZiBEZWF0
aDwva2V5d29yZD48a2V5d29yZD5DaGlsZDwva2V5d29yZD48a2V5d29yZD5EaXNlYXNlIFByb2dy
ZXNzaW9uPC9rZXl3b3JkPjxrZXl3b3JkPkZlbWFsZTwva2V5d29yZD48a2V5d29yZD5IZWFydCBE
aXNlYXNlcy9jb21wbGljYXRpb25zPC9rZXl3b3JkPjxrZXl3b3JkPkh1bWFuczwva2V5d29yZD48
a2V5d29yZD5LYXBsYW4tTWVpZXIgRXN0aW1hdGU8L2tleXdvcmQ+PGtleXdvcmQ+TWFsZTwva2V5
d29yZD48a2V5d29yZD5NdXNjdWxhciBEeXN0cm9waHksIER1Y2hlbm5lL2NvbXBsaWNhdGlvbnMv
Km1vcnRhbGl0eTwva2V5d29yZD48a2V5d29yZD5SZXNwaXJhdG9yeSBUcmFjdCBEaXNlYXNlcy9j
b21wbGljYXRpb25zPC9rZXl3b3JkPjxrZXl3b3JkPlJldHJvc3BlY3RpdmUgU3R1ZGllczwva2V5
d29yZD48a2V5d29yZD5Zb3VuZyBBZHVsdDwva2V5d29yZD48a2V5d29yZD5EdWNoZW5uZTwva2V5
d29yZD48a2V5d29yZD5jYXJkaW9teW9wYXRoeTwva2V5d29yZD48a2V5d29yZD5zdXJ2aXZhbDwv
a2V5d29yZD48L2tleXdvcmRzPjxkYXRlcz48eWVhcj4yMDEyPC95ZWFyPjxwdWItZGF0ZXM+PGRh
dGU+T2N0PC9kYXRlPjwvcHViLWRhdGVzPjwvZGF0ZXM+PGlzYm4+MTEyOC0yNDYwIChQcmludCkm
I3hEOzExMjgtMjQ2MDwvaXNibj48YWNjZXNzaW9uLW51bT4yMzA5NzYwMzwvYWNjZXNzaW9uLW51
bT48dXJscz48L3VybHM+PGN1c3RvbTI+UE1DMzQ3Njg1NDwvY3VzdG9tMj48cmVtb3RlLWRhdGFi
YXNlLXByb3ZpZGVyPk5MTTwvcmVtb3RlLWRhdGFiYXNlLXByb3ZpZGVyPjxsYW5ndWFnZT5lbmc8
L2xhbmd1YWdlPjwvcmVjb3JkPjwvQ2l0ZT48Q2l0ZT48QXV0aG9yPkVhZ2xlPC9BdXRob3I+PFll
YXI+MjAwMjwvWWVhcj48UmVjTnVtPjM0NzwvUmVjTnVtPjxyZWNvcmQ+PHJlYy1udW1iZXI+MzQ3
PC9yZWMtbnVtYmVyPjxmb3JlaWduLWtleXM+PGtleSBhcHA9IkVOIiBkYi1pZD0ic3A5d3NwZDUx
eHI1OXJlemUwb3hhdjk0djk1dzlwdzkwdnp6IiB0aW1lc3RhbXA9IjE2MDY3MzkzODMiPjM0Nzwv
a2V5PjwvZm9yZWlnbi1rZXlzPjxyZWYtdHlwZSBuYW1lPSJKb3VybmFsIEFydGljbGUiPjE3PC9y
ZWYtdHlwZT48Y29udHJpYnV0b3JzPjxhdXRob3JzPjxhdXRob3I+RWFnbGUsIE0uPC9hdXRob3I+
PGF1dGhvcj5CYXVkb3VpbiwgUy4gVi48L2F1dGhvcj48YXV0aG9yPkNoYW5kbGVyLCBDLjwvYXV0
aG9yPjxhdXRob3I+R2lkZGluZ3MsIEQuIFIuPC9hdXRob3I+PGF1dGhvcj5CdWxsb2NrLCBSLjwv
YXV0aG9yPjxhdXRob3I+QnVzaGJ5LCBLLjwvYXV0aG9yPjwvYXV0aG9ycz48L2NvbnRyaWJ1dG9y
cz48YXV0aC1hZGRyZXNzPk5ld2Nhc3RsZSBNdXNjbGUgQ2VudHJlLCBJbnRlcm5hdGlvbmFsIENl
bnRyZSBmb3IgTGlmZSwgQ2VudHJhbCBQYXJrd2F5LCBOZXdjYXN0bGUgdXBvbiBUeW5lIE5FMSAz
QlosIFVLLjwvYXV0aC1hZGRyZXNzPjx0aXRsZXM+PHRpdGxlPlN1cnZpdmFsIGluIER1Y2hlbm5l
IG11c2N1bGFyIGR5c3Ryb3BoeTogaW1wcm92ZW1lbnRzIGluIGxpZmUgZXhwZWN0YW5jeSBzaW5j
ZSAxOTY3IGFuZCB0aGUgaW1wYWN0IG9mIGhvbWUgbm9jdHVybmFsIHZlbnRpbGF0aW9uPC90aXRs
ZT48c2Vjb25kYXJ5LXRpdGxlPk5ldXJvbXVzY3VsIERpc29yZDwvc2Vjb25kYXJ5LXRpdGxlPjxh
bHQtdGl0bGU+TmV1cm9tdXNjdWxhciBkaXNvcmRlcnMgOiBOTUQ8L2FsdC10aXRsZT48L3RpdGxl
cz48cGVyaW9kaWNhbD48ZnVsbC10aXRsZT5OZXVyb211c2N1bCBEaXNvcmQ8L2Z1bGwtdGl0bGU+
PGFiYnItMT5OZXVyb211c2N1bGFyIGRpc29yZGVycyA6IE5NRDwvYWJici0xPjwvcGVyaW9kaWNh
bD48YWx0LXBlcmlvZGljYWw+PGZ1bGwtdGl0bGU+TmV1cm9tdXNjdWwgRGlzb3JkPC9mdWxsLXRp
dGxlPjxhYmJyLTE+TmV1cm9tdXNjdWxhciBkaXNvcmRlcnMgOiBOTUQ8L2FiYnItMT48L2FsdC1w
ZXJpb2RpY2FsPjxwYWdlcz45MjYtOTwvcGFnZXM+PHZvbHVtZT4xMjwvdm9sdW1lPjxudW1iZXI+
MTA8L251bWJlcj48ZWRpdGlvbj4yMDAyLzEyLzA3PC9lZGl0aW9uPjxrZXl3b3Jkcz48a2V5d29y
ZD5GZW1hbGU8L2tleXdvcmQ+PGtleXdvcmQ+Rm9sbG93LVVwIFN0dWRpZXM8L2tleXdvcmQ+PGtl
eXdvcmQ+SG9tZSBDYXJlIFNlcnZpY2VzPC9rZXl3b3JkPjxrZXl3b3JkPkh1bWFuczwva2V5d29y
ZD48a2V5d29yZD4qSW50ZXJtaXR0ZW50IFBvc2l0aXZlLVByZXNzdXJlIFZlbnRpbGF0aW9uPC9r
ZXl3b3JkPjxrZXl3b3JkPipMaWZlIEV4cGVjdGFuY3k8L2tleXdvcmQ+PGtleXdvcmQ+TWFsZTwv
a2V5d29yZD48a2V5d29yZD5NdXNjdWxhciBEeXN0cm9waHksIER1Y2hlbm5lL2VwaWRlbWlvbG9n
eS8qbW9ydGFsaXR5L3JlaGFiaWxpdGF0aW9uPC9rZXl3b3JkPjxrZXl3b3JkPlJldHJvc3BlY3Rp
dmUgU3R1ZGllczwva2V5d29yZD48a2V5d29yZD5TdXJ2aXZhbCBBbmFseXNpczwva2V5d29yZD48
a2V5d29yZD5UaW1lIEZhY3RvcnM8L2tleXdvcmQ+PC9rZXl3b3Jkcz48ZGF0ZXM+PHllYXI+MjAw
MjwveWVhcj48cHViLWRhdGVzPjxkYXRlPkRlYzwvZGF0ZT48L3B1Yi1kYXRlcz48L2RhdGVzPjxp
c2JuPjA5NjAtODk2NiAoUHJpbnQpJiN4RDswOTYwLTg5NjY8L2lzYm4+PGFjY2Vzc2lvbi1udW0+
MTI0Njc3NDc8L2FjY2Vzc2lvbi1udW0+PHVybHM+PC91cmxzPjxlbGVjdHJvbmljLXJlc291cmNl
LW51bT4xMC4xMDE2L3MwOTYwLTg5NjYoMDIpMDAxNDAtMjwvZWxlY3Ryb25pYy1yZXNvdXJjZS1u
dW0+PHJlbW90ZS1kYXRhYmFzZS1wcm92aWRlcj5OTE08L3JlbW90ZS1kYXRhYmFzZS1wcm92aWRl
cj48bGFuZ3VhZ2U+ZW5nPC9sYW5ndWFnZT48L3JlY29yZD48L0NpdGU+PENpdGU+PEF1dGhvcj5J
c2hpa2F3YTwvQXV0aG9yPjxZZWFyPjIwMTE8L1llYXI+PFJlY051bT4zNDg8L1JlY051bT48cmVj
b3JkPjxyZWMtbnVtYmVyPjM0ODwvcmVjLW51bWJlcj48Zm9yZWlnbi1rZXlzPjxrZXkgYXBwPSJF
TiIgZGItaWQ9InNwOXdzcGQ1MXhyNTlyZXplMG94YXY5NHY5NXc5cHc5MHZ6eiIgdGltZXN0YW1w
PSIxNjA2NzM5Njg3Ij4zNDg8L2tleT48L2ZvcmVpZ24ta2V5cz48cmVmLXR5cGUgbmFtZT0iSm91
cm5hbCBBcnRpY2xlIj4xNzwvcmVmLXR5cGU+PGNvbnRyaWJ1dG9ycz48YXV0aG9ycz48YXV0aG9y
PklzaGlrYXdhLCBZLjwvYXV0aG9yPjxhdXRob3I+TWl1cmEsIFQuPC9hdXRob3I+PGF1dGhvcj5J
c2hpa2F3YSwgWS48L2F1dGhvcj48YXV0aG9yPkFveWFnaSwgVC48L2F1dGhvcj48YXV0aG9yPk9n
YXRhLCBILjwvYXV0aG9yPjxhdXRob3I+SGFtYWRhLCBTLjwvYXV0aG9yPjxhdXRob3I+TWluYW1p
LCBSLjwvYXV0aG9yPjwvYXV0aG9ycz48L2NvbnRyaWJ1dG9ycz48YXV0aC1hZGRyZXNzPllha3Vt
byBCeW9pbiBOYXRpb25hbCBTYW5hdG9yaXVtLCBEZXBhcnRtZW50IG9mIFBhZWRpYXRyaWNzLCAx
MjMgTWl5YXpvbm8tY2hvLCBZYW1ha29zaGktZ3VuIFlha3VtbywgSG9ra2FpZG8gMDQ5LTMxOTgs
IEphcGFuLiB5dWthQG1zYS5iaWdsb2JlLm5lLmpwPC9hdXRoLWFkZHJlc3M+PHRpdGxlcz48dGl0
bGU+RHVjaGVubmUgbXVzY3VsYXIgZHlzdHJvcGh5OiBzdXJ2aXZhbCBieSBjYXJkaW8tcmVzcGly
YXRvcnkgaW50ZXJ2ZW50aW9uczwvdGl0bGU+PHNlY29uZGFyeS10aXRsZT5OZXVyb211c2N1bCBE
aXNvcmQ8L3NlY29uZGFyeS10aXRsZT48YWx0LXRpdGxlPk5ldXJvbXVzY3VsYXIgZGlzb3JkZXJz
IDogTk1EPC9hbHQtdGl0bGU+PC90aXRsZXM+PHBlcmlvZGljYWw+PGZ1bGwtdGl0bGU+TmV1cm9t
dXNjdWwgRGlzb3JkPC9mdWxsLXRpdGxlPjxhYmJyLTE+TmV1cm9tdXNjdWxhciBkaXNvcmRlcnMg
OiBOTUQ8L2FiYnItMT48L3BlcmlvZGljYWw+PGFsdC1wZXJpb2RpY2FsPjxmdWxsLXRpdGxlPk5l
dXJvbXVzY3VsIERpc29yZDwvZnVsbC10aXRsZT48YWJici0xPk5ldXJvbXVzY3VsYXIgZGlzb3Jk
ZXJzIDogTk1EPC9hYmJyLTE+PC9hbHQtcGVyaW9kaWNhbD48cGFnZXM+NDctNTE8L3BhZ2VzPjx2
b2x1bWU+MjE8L3ZvbHVtZT48bnVtYmVyPjE8L251bWJlcj48ZWRpdGlvbj4yMDEwLzEyLzE1PC9l
ZGl0aW9uPjxrZXl3b3Jkcz48a2V5d29yZD5DYXJkaW9wdWxtb25hcnkgUmVzdXNjaXRhdGlvbi8q
bWV0aG9kczwva2V5d29yZD48a2V5d29yZD5DaGlsZDwva2V5d29yZD48a2V5d29yZD5GZW1hbGU8
L2tleXdvcmQ+PGtleXdvcmQ+SHVtYW5zPC9rZXl3b3JkPjxrZXl3b3JkPk1hbGU8L2tleXdvcmQ+
PGtleXdvcmQ+TXVzY3VsYXIgRHlzdHJvcGh5LCBEdWNoZW5uZS9tb3J0YWxpdHkvKnRoZXJhcHk8
L2tleXdvcmQ+PGtleXdvcmQ+UmVzcGlyYXRpb24sIEFydGlmaWNpYWwvKm1ldGhvZHM8L2tleXdv
cmQ+PGtleXdvcmQ+UmV0cm9zcGVjdGl2ZSBTdHVkaWVzPC9rZXl3b3JkPjxrZXl3b3JkPlN1cnZp
dmFsPC9rZXl3b3JkPjxrZXl3b3JkPlN1cnZpdmFsIEFuYWx5c2lzPC9rZXl3b3JkPjxrZXl3b3Jk
PlRyYWNoZW90b215L21ldGhvZHM8L2tleXdvcmQ+PGtleXdvcmQ+VHJlYXRtZW50IE91dGNvbWU8
L2tleXdvcmQ+PC9rZXl3b3Jkcz48ZGF0ZXM+PHllYXI+MjAxMTwveWVhcj48cHViLWRhdGVzPjxk
YXRlPkphbjwvZGF0ZT48L3B1Yi1kYXRlcz48L2RhdGVzPjxpc2JuPjA5NjAtODk2NjwvaXNibj48
YWNjZXNzaW9uLW51bT4yMTE0NDc1MTwvYWNjZXNzaW9uLW51bT48dXJscz48L3VybHM+PGVsZWN0
cm9uaWMtcmVzb3VyY2UtbnVtPjEwLjEwMTYvai5ubWQuMjAxMC4wOS4wMDY8L2VsZWN0cm9uaWMt
cmVzb3VyY2UtbnVtPjxyZW1vdGUtZGF0YWJhc2UtcHJvdmlkZXI+TkxNPC9yZW1vdGUtZGF0YWJh
c2UtcHJvdmlkZXI+PGxhbmd1YWdlPmVuZzwvbGFuZ3VhZ2U+PC9yZWNvcmQ+PC9DaXRlPjxDaXRl
PjxBdXRob3I+QmFyYmVyPC9BdXRob3I+PFllYXI+MjAxMzwvWWVhcj48UmVjTnVtPjM0OTwvUmVj
TnVtPjxyZWNvcmQ+PHJlYy1udW1iZXI+MzQ5PC9yZWMtbnVtYmVyPjxmb3JlaWduLWtleXM+PGtl
eSBhcHA9IkVOIiBkYi1pZD0ic3A5d3NwZDUxeHI1OXJlemUwb3hhdjk0djk1dzlwdzkwdnp6IiB0
aW1lc3RhbXA9IjE2MDY3NDA1MjciPjM0OTwva2V5PjwvZm9yZWlnbi1rZXlzPjxyZWYtdHlwZSBu
YW1lPSJKb3VybmFsIEFydGljbGUiPjE3PC9yZWYtdHlwZT48Y29udHJpYnV0b3JzPjxhdXRob3Jz
PjxhdXRob3I+QmFyYmVyLCBCcmVudCBKLjwvYXV0aG9yPjxhdXRob3I+QW5kcmV3cywgSmVubmlm
ZXIgRy48L2F1dGhvcj48YXV0aG9yPkx1LCBaaGVucWlhbmc8L2F1dGhvcj48YXV0aG9yPldlc3Qs
IE5hbmN5IEEuPC9hdXRob3I+PGF1dGhvcj5NZWFuZXksIEYuIEpvaG48L2F1dGhvcj48YXV0aG9y
PlByaWNlLCBFbGlub3JhIFQuPC9hdXRob3I+PGF1dGhvcj5HcmF5LCBBc2hsZXk8L2F1dGhvcj48
YXV0aG9yPlNoZWVoYW4sIERhbmllbCBXLjwvYXV0aG9yPjxhdXRob3I+UGFuZHlhLCBTaHJlZTwv
YXV0aG9yPjxhdXRob3I+WWFuZywgTWljaGVsZTwvYXV0aG9yPjxhdXRob3I+Q3VubmlmZiwgQ2hy
aXN0b3BoZXI8L2F1dGhvcj48L2F1dGhvcnM+PC9jb250cmlidXRvcnM+PHRpdGxlcz48dGl0bGU+
T3JhbCBDb3J0aWNvc3Rlcm9pZHMgYW5kIE9uc2V0IG9mIENhcmRpb215b3BhdGh5IGluIER1Y2hl
bm5lIE11c2N1bGFyIER5c3Ryb3BoeTwvdGl0bGU+PHNlY29uZGFyeS10aXRsZT5UaGUgSm91cm5h
bCBvZiBQZWRpYXRyaWNzPC9zZWNvbmRhcnktdGl0bGU+PC90aXRsZXM+PHBlcmlvZGljYWw+PGZ1
bGwtdGl0bGU+VGhlIEpvdXJuYWwgb2YgUGVkaWF0cmljczwvZnVsbC10aXRsZT48L3BlcmlvZGlj
YWw+PHBhZ2VzPjEwODAtMTA4NC5lMTwvcGFnZXM+PHZvbHVtZT4xNjM8L3ZvbHVtZT48bnVtYmVy
PjQ8L251bWJlcj48ZGF0ZXM+PHllYXI+MjAxMzwveWVhcj48L2RhdGVzPjxwdWJsaXNoZXI+RWxz
ZXZpZXI8L3B1Ymxpc2hlcj48aXNibj4wMDIyLTM0NzY8L2lzYm4+PHVybHM+PHJlbGF0ZWQtdXJs
cz48dXJsPmh0dHBzOi8vZG9pLm9yZy8xMC4xMDE2L2ouanBlZHMuMjAxMy4wNS4wNjA8L3VybD48
L3JlbGF0ZWQtdXJscz48L3VybHM+PGVsZWN0cm9uaWMtcmVzb3VyY2UtbnVtPjEwLjEwMTYvai5q
cGVkcy4yMDEzLjA1LjA2MDwvZWxlY3Ryb25pYy1yZXNvdXJjZS1udW0+PGFjY2Vzcy1kYXRlPjIw
MjAvMTEvMzA8L2FjY2Vzcy1kYXRlPjwvcmVjb3JkPjwvQ2l0ZT48Q2l0ZT48QXV0aG9yPk1jRG9u
YWxkPC9BdXRob3I+PFllYXI+MjAxODwvWWVhcj48UmVjTnVtPjE8L1JlY051bT48cmVjb3JkPjxy
ZWMtbnVtYmVyPjE8L3JlYy1udW1iZXI+PGZvcmVpZ24ta2V5cz48a2V5IGFwcD0iRU4iIGRiLWlk
PSJkeHBzeGVydDBydmUyamVkYWR0djJzOTRmMmVwd2ZmeDB6cjkiIHRpbWVzdGFtcD0iMTYwNjcz
ODk1MSI+MTwva2V5PjwvZm9yZWlnbi1rZXlzPjxyZWYtdHlwZSBuYW1lPSJKb3VybmFsIEFydGlj
bGUiPjE3PC9yZWYtdHlwZT48Y29udHJpYnV0b3JzPjxhdXRob3JzPjxhdXRob3I+TWNEb25hbGQs
IEMuIE0uPC9hdXRob3I+PGF1dGhvcj5IZW5yaWNzb24sIEUuIEsuPC9hdXRob3I+PGF1dGhvcj5B
YnJlc2NoLCBSLiBULjwvYXV0aG9yPjxhdXRob3I+RHVvbmcsIFQuPC9hdXRob3I+PGF1dGhvcj5K
b3ljZSwgTi4gQy48L2F1dGhvcj48YXV0aG9yPkh1LCBGLjwvYXV0aG9yPjxhdXRob3I+Q2xlbWVu
cywgUC4gUi48L2F1dGhvcj48YXV0aG9yPkhvZmZtYW4sIEUuIFAuPC9hdXRob3I+PGF1dGhvcj5D
bmFhbiwgQS48L2F1dGhvcj48YXV0aG9yPkdvcmRpc2gtRHJlc3NtYW4sIEguPC9hdXRob3I+PC9h
dXRob3JzPjwvY29udHJpYnV0b3JzPjxhdXRoLWFkZHJlc3M+VW5pdmVyc2l0eSBvZiBDYWxpZm9y
bmlhIERhdmlzIFNjaG9vbCBvZiBNZWRpY2luZSwgU2FjcmFtZW50bywgQ0EsIFVTQS4gRWxlY3Ry
b25pYyBhZGRyZXNzOiBjbW1jZG9uYWxkQHVjZGF2aXMuZWR1LiYjeEQ7VW5pdmVyc2l0eSBvZiBD
YWxpZm9ybmlhIERhdmlzIFNjaG9vbCBvZiBNZWRpY2luZSwgU2FjcmFtZW50bywgQ0EsIFVTQS4m
I3hEO1N0YW5mb3JkIFVuaXZlcnNpdHksIFN0YW5mb3JkLCBDQSwgVVNBLiYjeEQ7Q2VudGVyIGZv
ciBHZW5ldGljIE1lZGljaW5lLCBDaGlsZHJlbiZhcG9zO3MgTmF0aW9uYWwgSGVhbHRoIFN5c3Rl
bSBhbmQgdGhlIEdlb3JnZSBXYXNoaW5ndG9uIFVuaXZlcnNpdHkgU2Nob29sIG9mIE1lZGljaW5l
IGFuZCBIZWFsdGggU2NpZW5jZXMsIFdhc2hpbmd0b24sIERDLCBVU0EuJiN4RDtVbml2ZXJzaXR5
IG9mIFBpdHRzYnVyZ2gsIFBpdHRzYnVyZ2gsIFBBLCBVU0EuJiN4RDtCaW5naGFtdG9uIFVuaXZl
cnNpdHkmYXBvcztzIFNjaG9vbCBvZiBQaGFybWFjeSBhbmQgUGhhcm1hY2V1dGljYWwgU2NpZW5j
ZXMsIEJpbmdoYW10b24sIE5ZLCBVU0EuPC9hdXRoLWFkZHJlc3M+PHRpdGxlcz48dGl0bGU+TG9u
Zy10ZXJtIGVmZmVjdHMgb2YgZ2x1Y29jb3J0aWNvaWRzIG9uIGZ1bmN0aW9uLCBxdWFsaXR5IG9m
IGxpZmUsIGFuZCBzdXJ2aXZhbCBpbiBwYXRpZW50cyB3aXRoIER1Y2hlbm5lIG11c2N1bGFyIGR5
c3Ryb3BoeTogYSBwcm9zcGVjdGl2ZSBjb2hvcnQgc3R1ZHk8L3RpdGxlPjxzZWNvbmRhcnktdGl0
bGU+TGFuY2V0PC9zZWNvbmRhcnktdGl0bGU+PGFsdC10aXRsZT5MYW5jZXQgKExvbmRvbiwgRW5n
bGFuZCk8L2FsdC10aXRsZT48L3RpdGxlcz48cGFnZXM+NDUxLTQ2MTwvcGFnZXM+PHZvbHVtZT4z
OTE8L3ZvbHVtZT48bnVtYmVyPjEwMTE5PC9udW1iZXI+PGVkaXRpb24+MjAxNy8xMS8yODwvZWRp
dGlvbj48a2V5d29yZHM+PGtleXdvcmQ+QWRvbGVzY2VudDwva2V5d29yZD48a2V5d29yZD5BZHVs
dDwva2V5d29yZD48a2V5d29yZD5DaGlsZDwva2V5d29yZD48a2V5d29yZD5DaGlsZCwgUHJlc2No
b29sPC9rZXl3b3JkPjxrZXl3b3JkPkRldmVsb3BtZW50YWwgRGlzYWJpbGl0aWVzL2V0aW9sb2d5
L21vcnRhbGl0eS9wcmV2ZW50aW9uICZhbXA7IGNvbnRyb2w8L2tleXdvcmQ+PGtleXdvcmQ+RGlz
ZWFzZSBQcm9ncmVzc2lvbjwva2V5d29yZD48a2V5d29yZD5Gb2xsb3ctVXAgU3R1ZGllczwva2V5
d29yZD48a2V5d29yZD5HbHVjb2NvcnRpY29pZHMvKnRoZXJhcGV1dGljIHVzZTwva2V5d29yZD48
a2V5d29yZD5IdW1hbnM8L2tleXdvcmQ+PGtleXdvcmQ+S2FwbGFuLU1laWVyIEVzdGltYXRlPC9r
ZXl3b3JkPjxrZXl3b3JkPkxvbmctVGVybSBDYXJlPC9rZXl3b3JkPjxrZXl3b3JkPk1hbGU8L2tl
eXdvcmQ+PGtleXdvcmQ+TW92ZW1lbnQgRGlzb3JkZXJzL2V0aW9sb2d5L21vcnRhbGl0eS9wcmV2
ZW50aW9uICZhbXA7IGNvbnRyb2w8L2tleXdvcmQ+PGtleXdvcmQ+TXVzY3VsYXIgRHlzdHJvcGh5
LCBEdWNoZW5uZS8qZHJ1ZyB0aGVyYXB5L21vcnRhbGl0eTwva2V5d29yZD48a2V5d29yZD5Qcm9z
cGVjdGl2ZSBTdHVkaWVzPC9rZXl3b3JkPjxrZXl3b3JkPlF1YWxpdHkgb2YgTGlmZTwva2V5d29y
ZD48a2V5d29yZD5Zb3VuZyBBZHVsdDwva2V5d29yZD48L2tleXdvcmRzPjxkYXRlcz48eWVhcj4y
MDE4PC95ZWFyPjxwdWItZGF0ZXM+PGRhdGU+RmViIDM8L2RhdGU+PC9wdWItZGF0ZXM+PC9kYXRl
cz48aXNibj4wMTQwLTY3MzY8L2lzYm4+PGFjY2Vzc2lvbi1udW0+MjkxNzQ0ODQ8L2FjY2Vzc2lv
bi1udW0+PHVybHM+PC91cmxzPjxlbGVjdHJvbmljLXJlc291cmNlLW51bT4xMC4xMDE2L3MwMTQw
LTY3MzYoMTcpMzIxNjAtODwvZWxlY3Ryb25pYy1yZXNvdXJjZS1udW0+PHJlbW90ZS1kYXRhYmFz
ZS1wcm92aWRlcj5OTE08L3JlbW90ZS1kYXRhYmFzZS1wcm92aWRlcj48bGFuZ3VhZ2U+ZW5nPC9s
YW5ndWFnZT48L3JlY29yZD48L0NpdGU+PENpdGU+PEF1dGhvcj5TY2hyYW08L0F1dGhvcj48WWVh
cj4yMDEzPC9ZZWFyPjxSZWNOdW0+MzUyPC9SZWNOdW0+PHJlY29yZD48cmVjLW51bWJlcj4zNTI8
L3JlYy1udW1iZXI+PGZvcmVpZ24ta2V5cz48a2V5IGFwcD0iRU4iIGRiLWlkPSJzcDl3c3BkNTF4
cjU5cmV6ZTBveGF2OTR2OTV3OXB3OTB2enoiIHRpbWVzdGFtcD0iMTYwNjc0MTk1NiI+MzUyPC9r
ZXk+PC9mb3JlaWduLWtleXM+PHJlZi10eXBlIG5hbWU9IkpvdXJuYWwgQXJ0aWNsZSI+MTc8L3Jl
Zi10eXBlPjxjb250cmlidXRvcnM+PGF1dGhvcnM+PGF1dGhvcj5TY2hyYW0sIEcuPC9hdXRob3I+
PGF1dGhvcj5Gb3VybmllciwgQS48L2F1dGhvcj48YXV0aG9yPkxlZHVjLCBILjwvYXV0aG9yPjxh
dXRob3I+RGFoZGFoLCBOLjwvYXV0aG9yPjxhdXRob3I+VGhlcmllbiwgSi48L2F1dGhvcj48YXV0
aG9yPlZhbmFzc2UsIE0uPC9hdXRob3I+PGF1dGhvcj5LaGFpcnksIFAuPC9hdXRob3I+PC9hdXRo
b3JzPjwvY29udHJpYnV0b3JzPjxhdXRoLWFkZHJlc3M+RGVwYXJ0bWVudCBvZiBDYXJkaW9sb2d5
LCBNb250cmVhbCBIZWFydCBJbnN0aXR1dGUsIFVuaXZlcnNpdMOpIGRlIE1vbnRyw6lhbCwgTW9u
dHJlYWwsIFF1ZWJlYywgQ2FuYWRhLjwvYXV0aC1hZGRyZXNzPjx0aXRsZXM+PHRpdGxlPkFsbC1j
YXVzZSBtb3J0YWxpdHkgYW5kIGNhcmRpb3Zhc2N1bGFyIG91dGNvbWVzIHdpdGggcHJvcGh5bGFj
dGljIHN0ZXJvaWQgdGhlcmFweSBpbiBEdWNoZW5uZSBtdXNjdWxhciBkeXN0cm9waHk8L3RpdGxl
PjxzZWNvbmRhcnktdGl0bGU+SiBBbSBDb2xsIENhcmRpb2w8L3NlY29uZGFyeS10aXRsZT48YWx0
LXRpdGxlPkpvdXJuYWwgb2YgdGhlIEFtZXJpY2FuIENvbGxlZ2Ugb2YgQ2FyZGlvbG9neTwvYWx0
LXRpdGxlPjwvdGl0bGVzPjxwZXJpb2RpY2FsPjxmdWxsLXRpdGxlPkogQW0gQ29sbCBDYXJkaW9s
PC9mdWxsLXRpdGxlPjxhYmJyLTE+Sm91cm5hbCBvZiB0aGUgQW1lcmljYW4gQ29sbGVnZSBvZiBD
YXJkaW9sb2d5PC9hYmJyLTE+PC9wZXJpb2RpY2FsPjxhbHQtcGVyaW9kaWNhbD48ZnVsbC10aXRs
ZT5KIEFtIENvbGwgQ2FyZGlvbDwvZnVsbC10aXRsZT48YWJici0xPkpvdXJuYWwgb2YgdGhlIEFt
ZXJpY2FuIENvbGxlZ2Ugb2YgQ2FyZGlvbG9neTwvYWJici0xPjwvYWx0LXBlcmlvZGljYWw+PHBh
Z2VzPjk0OC01NDwvcGFnZXM+PHZvbHVtZT42MTwvdm9sdW1lPjxudW1iZXI+OTwvbnVtYmVyPjxl
ZGl0aW9uPjIwMTMvMDEvMjk8L2VkaXRpb24+PGtleXdvcmRzPjxrZXl3b3JkPkNhcmRpb215b3Bh
dGhpZXMvcHJldmVudGlvbiAmYW1wOyBjb250cm9sPC9rZXl3b3JkPjxrZXl3b3JkPkNhcmRpb3Zh
c2N1bGFyIERpc2Vhc2VzLypwcmV2ZW50aW9uICZhbXA7IGNvbnRyb2w8L2tleXdvcmQ+PGtleXdv
cmQ+Q2hpbGQ8L2tleXdvcmQ+PGtleXdvcmQ+Q29ob3J0IFN0dWRpZXM8L2tleXdvcmQ+PGtleXdv
cmQ+SGVhcnQgRmFpbHVyZS9wcmV2ZW50aW9uICZhbXA7IGNvbnRyb2w8L2tleXdvcmQ+PGtleXdv
cmQ+SHVtYW5zPC9rZXl3b3JkPjxrZXl3b3JkPk1hbGU8L2tleXdvcmQ+PGtleXdvcmQ+TXVsdGl2
YXJpYXRlIEFuYWx5c2lzPC9rZXl3b3JkPjxrZXl3b3JkPk11c2N1bGFyIER5c3Ryb3BoeSwgRHVj
aGVubmUvKmRydWcgdGhlcmFweS8qbW9ydGFsaXR5PC9rZXl3b3JkPjxrZXl3b3JkPlJlbmluLUFu
Z2lvdGVuc2luIFN5c3RlbS9kcnVnIGVmZmVjdHM8L2tleXdvcmQ+PGtleXdvcmQ+U3Rlcm9pZHMv
KmFkbWluaXN0cmF0aW9uICZhbXA7IGRvc2FnZTwva2V5d29yZD48a2V5d29yZD5TdHJva2UgVm9s
dW1lL2RydWcgZWZmZWN0czwva2V5d29yZD48a2V5d29yZD5TdXJ2aXZhbCBSYXRlPC9rZXl3b3Jk
PjxrZXl3b3JkPlRyZWF0bWVudCBPdXRjb21lPC9rZXl3b3JkPjwva2V5d29yZHM+PGRhdGVzPjx5
ZWFyPjIwMTM8L3llYXI+PHB1Yi1kYXRlcz48ZGF0ZT5NYXIgNTwvZGF0ZT48L3B1Yi1kYXRlcz48
L2RhdGVzPjxpc2JuPjA3MzUtMTA5NzwvaXNibj48YWNjZXNzaW9uLW51bT4yMzM1Mjc4MTwvYWNj
ZXNzaW9uLW51bT48dXJscz48L3VybHM+PGVsZWN0cm9uaWMtcmVzb3VyY2UtbnVtPjEwLjEwMTYv
ai5qYWNjLjIwMTIuMTIuMDA4PC9lbGVjdHJvbmljLXJlc291cmNlLW51bT48cmVtb3RlLWRhdGFi
YXNlLXByb3ZpZGVyPk5MTTwvcmVtb3RlLWRhdGFiYXNlLXByb3ZpZGVyPjxsYW5ndWFnZT5lbmc8
L2xhbmd1YWdlPjwvcmVjb3JkPjwvQ2l0ZT48L0VuZE5vdGU+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PEVuZE5vdGU+PENpdGU+PEF1dGhvcj5QYXNzYW1hbm88L0F1dGhvcj48WWVhcj4yMDEyPC9ZZWFy
PjxSZWNOdW0+MzQ2PC9SZWNOdW0+PERpc3BsYXlUZXh0PihCYXJiZXI8c3R5bGUgZmFjZT0iaXRh
bGljIj4gZXQgYWw8L3N0eWxlPiwgMjAxMzsgRWFnbGU8c3R5bGUgZmFjZT0iaXRhbGljIj4gZXQg
YWwuPC9zdHlsZT4sIDIwMDI7IElzaGlrYXdhPHN0eWxlIGZhY2U9Iml0YWxpYyI+IGV0IGFsLjwv
c3R5bGU+LCAyMDExOyBNY0RvbmFsZDxzdHlsZSBmYWNlPSJpdGFsaWMiPiBldCBhbC48L3N0eWxl
PiwgMjAxOGM7IFBhc3NhbWFubzxzdHlsZSBmYWNlPSJpdGFsaWMiPiBldCBhbC48L3N0eWxlPiwg
MjAxMjsgU2NocmFtPHN0eWxlIGZhY2U9Iml0YWxpYyI+IGV0IGFsPC9zdHlsZT4sIDIwMTMpPC9E
aXNwbGF5VGV4dD48cmVjb3JkPjxyZWMtbnVtYmVyPjM0NjwvcmVjLW51bWJlcj48Zm9yZWlnbi1r
ZXlzPjxrZXkgYXBwPSJFTiIgZGItaWQ9InNwOXdzcGQ1MXhyNTlyZXplMG94YXY5NHY5NXc5cHc5
MHZ6eiIgdGltZXN0YW1wPSIxNjA2NzM5MzM4Ij4zNDY8L2tleT48L2ZvcmVpZ24ta2V5cz48cmVm
LXR5cGUgbmFtZT0iSm91cm5hbCBBcnRpY2xlIj4xNzwvcmVmLXR5cGU+PGNvbnRyaWJ1dG9ycz48
YXV0aG9ycz48YXV0aG9yPlBhc3NhbWFubywgTC48L2F1dGhvcj48YXV0aG9yPlRhZ2xpYSwgQS48
L2F1dGhvcj48YXV0aG9yPlBhbGxhZGlubywgQS48L2F1dGhvcj48YXV0aG9yPlZpZ2dpYW5vLCBF
LjwvYXV0aG9yPjxhdXRob3I+RCZhcG9zO0FtYnJvc2lvLCBQLjwvYXV0aG9yPjxhdXRob3I+U2N1
dGlmZXJvLCBNLjwvYXV0aG9yPjxhdXRob3I+Um9zYXJpYSBDZWNpbywgTS48L2F1dGhvcj48YXV0
aG9yPlRvcnJlLCBWLjwvYXV0aG9yPjxhdXRob3I+RC4gRS4gTHVjYSBGPC9hdXRob3I+PGF1dGhv
cj5QaWNpbGxvLCBFLjwvYXV0aG9yPjxhdXRob3I+UGFjaWVsbG8sIE8uPC9hdXRob3I+PGF1dGhv
cj5QaWx1c28sIEcuPC9hdXRob3I+PGF1dGhvcj5OaWdybywgRy48L2F1dGhvcj48YXV0aG9yPlBv
bGl0YW5vLCBMLjwvYXV0aG9yPjwvYXV0aG9ycz48L2NvbnRyaWJ1dG9ycz48YXV0aC1hZGRyZXNz
PkNhcmRpb215b2xvZ3kgYW5kIE1lZGljYWwgR2VuZXRpY3MsIERlcGFydG1lbnQgb2YgRXhwZXJp
bWVudGFsIE1lZGljaW5lLCBTZWNvbmQgVW5pdmVyc2l0eSBvZiBOYXBsZXMsIEl0YWx5LjwvYXV0
aC1hZGRyZXNzPjx0aXRsZXM+PHRpdGxlPkltcHJvdmVtZW50IG9mIHN1cnZpdmFsIGluIER1Y2hl
bm5lIE11c2N1bGFyIER5c3Ryb3BoeTogcmV0cm9zcGVjdGl2ZSBhbmFseXNpcyBvZiA4MzUgcGF0
aWVudHM8L3RpdGxlPjxzZWNvbmRhcnktdGl0bGU+QWN0YSBNeW9sPC9zZWNvbmRhcnktdGl0bGU+
PGFsdC10aXRsZT5BY3RhIG15b2xvZ2ljYSA6IG15b3BhdGhpZXMgYW5kIGNhcmRpb215b3BhdGhp
ZXMgOiBvZmZpY2lhbCBqb3VybmFsIG9mIHRoZSBNZWRpdGVycmFuZWFuIFNvY2lldHkgb2YgTXlv
bG9neTwvYWx0LXRpdGxlPjwvdGl0bGVzPjxwZXJpb2RpY2FsPjxmdWxsLXRpdGxlPkFjdGEgTXlv
bDwvZnVsbC10aXRsZT48YWJici0xPkFjdGEgbXlvbG9naWNhIDogbXlvcGF0aGllcyBhbmQgY2Fy
ZGlvbXlvcGF0aGllcyA6IG9mZmljaWFsIGpvdXJuYWwgb2YgdGhlIE1lZGl0ZXJyYW5lYW4gU29j
aWV0eSBvZiBNeW9sb2d5PC9hYmJyLTE+PC9wZXJpb2RpY2FsPjxhbHQtcGVyaW9kaWNhbD48ZnVs
bC10aXRsZT5BY3RhIE15b2w8L2Z1bGwtdGl0bGU+PGFiYnItMT5BY3RhIG15b2xvZ2ljYSA6IG15
b3BhdGhpZXMgYW5kIGNhcmRpb215b3BhdGhpZXMgOiBvZmZpY2lhbCBqb3VybmFsIG9mIHRoZSBN
ZWRpdGVycmFuZWFuIFNvY2lldHkgb2YgTXlvbG9neTwvYWJici0xPjwvYWx0LXBlcmlvZGljYWw+
PHBhZ2VzPjEyMS01PC9wYWdlcz48dm9sdW1lPjMxPC92b2x1bWU+PG51bWJlcj4yPC9udW1iZXI+
PGVkaXRpb24+MjAxMi8xMC8yNjwvZWRpdGlvbj48a2V5d29yZHM+PGtleXdvcmQ+QWRvbGVzY2Vu
dDwva2V5d29yZD48a2V5d29yZD5BZHVsdDwva2V5d29yZD48a2V5d29yZD5DYXVzZSBvZiBEZWF0
aDwva2V5d29yZD48a2V5d29yZD5DaGlsZDwva2V5d29yZD48a2V5d29yZD5EaXNlYXNlIFByb2dy
ZXNzaW9uPC9rZXl3b3JkPjxrZXl3b3JkPkZlbWFsZTwva2V5d29yZD48a2V5d29yZD5IZWFydCBE
aXNlYXNlcy9jb21wbGljYXRpb25zPC9rZXl3b3JkPjxrZXl3b3JkPkh1bWFuczwva2V5d29yZD48
a2V5d29yZD5LYXBsYW4tTWVpZXIgRXN0aW1hdGU8L2tleXdvcmQ+PGtleXdvcmQ+TWFsZTwva2V5
d29yZD48a2V5d29yZD5NdXNjdWxhciBEeXN0cm9waHksIER1Y2hlbm5lL2NvbXBsaWNhdGlvbnMv
Km1vcnRhbGl0eTwva2V5d29yZD48a2V5d29yZD5SZXNwaXJhdG9yeSBUcmFjdCBEaXNlYXNlcy9j
b21wbGljYXRpb25zPC9rZXl3b3JkPjxrZXl3b3JkPlJldHJvc3BlY3RpdmUgU3R1ZGllczwva2V5
d29yZD48a2V5d29yZD5Zb3VuZyBBZHVsdDwva2V5d29yZD48a2V5d29yZD5EdWNoZW5uZTwva2V5
d29yZD48a2V5d29yZD5jYXJkaW9teW9wYXRoeTwva2V5d29yZD48a2V5d29yZD5zdXJ2aXZhbDwv
a2V5d29yZD48L2tleXdvcmRzPjxkYXRlcz48eWVhcj4yMDEyPC95ZWFyPjxwdWItZGF0ZXM+PGRh
dGU+T2N0PC9kYXRlPjwvcHViLWRhdGVzPjwvZGF0ZXM+PGlzYm4+MTEyOC0yNDYwIChQcmludCkm
I3hEOzExMjgtMjQ2MDwvaXNibj48YWNjZXNzaW9uLW51bT4yMzA5NzYwMzwvYWNjZXNzaW9uLW51
bT48dXJscz48L3VybHM+PGN1c3RvbTI+UE1DMzQ3Njg1NDwvY3VzdG9tMj48cmVtb3RlLWRhdGFi
YXNlLXByb3ZpZGVyPk5MTTwvcmVtb3RlLWRhdGFiYXNlLXByb3ZpZGVyPjxsYW5ndWFnZT5lbmc8
L2xhbmd1YWdlPjwvcmVjb3JkPjwvQ2l0ZT48Q2l0ZT48QXV0aG9yPkVhZ2xlPC9BdXRob3I+PFll
YXI+MjAwMjwvWWVhcj48UmVjTnVtPjM0NzwvUmVjTnVtPjxyZWNvcmQ+PHJlYy1udW1iZXI+MzQ3
PC9yZWMtbnVtYmVyPjxmb3JlaWduLWtleXM+PGtleSBhcHA9IkVOIiBkYi1pZD0ic3A5d3NwZDUx
eHI1OXJlemUwb3hhdjk0djk1dzlwdzkwdnp6IiB0aW1lc3RhbXA9IjE2MDY3MzkzODMiPjM0Nzwv
a2V5PjwvZm9yZWlnbi1rZXlzPjxyZWYtdHlwZSBuYW1lPSJKb3VybmFsIEFydGljbGUiPjE3PC9y
ZWYtdHlwZT48Y29udHJpYnV0b3JzPjxhdXRob3JzPjxhdXRob3I+RWFnbGUsIE0uPC9hdXRob3I+
PGF1dGhvcj5CYXVkb3VpbiwgUy4gVi48L2F1dGhvcj48YXV0aG9yPkNoYW5kbGVyLCBDLjwvYXV0
aG9yPjxhdXRob3I+R2lkZGluZ3MsIEQuIFIuPC9hdXRob3I+PGF1dGhvcj5CdWxsb2NrLCBSLjwv
YXV0aG9yPjxhdXRob3I+QnVzaGJ5LCBLLjwvYXV0aG9yPjwvYXV0aG9ycz48L2NvbnRyaWJ1dG9y
cz48YXV0aC1hZGRyZXNzPk5ld2Nhc3RsZSBNdXNjbGUgQ2VudHJlLCBJbnRlcm5hdGlvbmFsIENl
bnRyZSBmb3IgTGlmZSwgQ2VudHJhbCBQYXJrd2F5LCBOZXdjYXN0bGUgdXBvbiBUeW5lIE5FMSAz
QlosIFVLLjwvYXV0aC1hZGRyZXNzPjx0aXRsZXM+PHRpdGxlPlN1cnZpdmFsIGluIER1Y2hlbm5l
IG11c2N1bGFyIGR5c3Ryb3BoeTogaW1wcm92ZW1lbnRzIGluIGxpZmUgZXhwZWN0YW5jeSBzaW5j
ZSAxOTY3IGFuZCB0aGUgaW1wYWN0IG9mIGhvbWUgbm9jdHVybmFsIHZlbnRpbGF0aW9uPC90aXRs
ZT48c2Vjb25kYXJ5LXRpdGxlPk5ldXJvbXVzY3VsIERpc29yZDwvc2Vjb25kYXJ5LXRpdGxlPjxh
bHQtdGl0bGU+TmV1cm9tdXNjdWxhciBkaXNvcmRlcnMgOiBOTUQ8L2FsdC10aXRsZT48L3RpdGxl
cz48cGVyaW9kaWNhbD48ZnVsbC10aXRsZT5OZXVyb211c2N1bCBEaXNvcmQ8L2Z1bGwtdGl0bGU+
PGFiYnItMT5OZXVyb211c2N1bGFyIGRpc29yZGVycyA6IE5NRDwvYWJici0xPjwvcGVyaW9kaWNh
bD48YWx0LXBlcmlvZGljYWw+PGZ1bGwtdGl0bGU+TmV1cm9tdXNjdWwgRGlzb3JkPC9mdWxsLXRp
dGxlPjxhYmJyLTE+TmV1cm9tdXNjdWxhciBkaXNvcmRlcnMgOiBOTUQ8L2FiYnItMT48L2FsdC1w
ZXJpb2RpY2FsPjxwYWdlcz45MjYtOTwvcGFnZXM+PHZvbHVtZT4xMjwvdm9sdW1lPjxudW1iZXI+
MTA8L251bWJlcj48ZWRpdGlvbj4yMDAyLzEyLzA3PC9lZGl0aW9uPjxrZXl3b3Jkcz48a2V5d29y
ZD5GZW1hbGU8L2tleXdvcmQ+PGtleXdvcmQ+Rm9sbG93LVVwIFN0dWRpZXM8L2tleXdvcmQ+PGtl
eXdvcmQ+SG9tZSBDYXJlIFNlcnZpY2VzPC9rZXl3b3JkPjxrZXl3b3JkPkh1bWFuczwva2V5d29y
ZD48a2V5d29yZD4qSW50ZXJtaXR0ZW50IFBvc2l0aXZlLVByZXNzdXJlIFZlbnRpbGF0aW9uPC9r
ZXl3b3JkPjxrZXl3b3JkPipMaWZlIEV4cGVjdGFuY3k8L2tleXdvcmQ+PGtleXdvcmQ+TWFsZTwv
a2V5d29yZD48a2V5d29yZD5NdXNjdWxhciBEeXN0cm9waHksIER1Y2hlbm5lL2VwaWRlbWlvbG9n
eS8qbW9ydGFsaXR5L3JlaGFiaWxpdGF0aW9uPC9rZXl3b3JkPjxrZXl3b3JkPlJldHJvc3BlY3Rp
dmUgU3R1ZGllczwva2V5d29yZD48a2V5d29yZD5TdXJ2aXZhbCBBbmFseXNpczwva2V5d29yZD48
a2V5d29yZD5UaW1lIEZhY3RvcnM8L2tleXdvcmQ+PC9rZXl3b3Jkcz48ZGF0ZXM+PHllYXI+MjAw
MjwveWVhcj48cHViLWRhdGVzPjxkYXRlPkRlYzwvZGF0ZT48L3B1Yi1kYXRlcz48L2RhdGVzPjxp
c2JuPjA5NjAtODk2NiAoUHJpbnQpJiN4RDswOTYwLTg5NjY8L2lzYm4+PGFjY2Vzc2lvbi1udW0+
MTI0Njc3NDc8L2FjY2Vzc2lvbi1udW0+PHVybHM+PC91cmxzPjxlbGVjdHJvbmljLXJlc291cmNl
LW51bT4xMC4xMDE2L3MwOTYwLTg5NjYoMDIpMDAxNDAtMjwvZWxlY3Ryb25pYy1yZXNvdXJjZS1u
dW0+PHJlbW90ZS1kYXRhYmFzZS1wcm92aWRlcj5OTE08L3JlbW90ZS1kYXRhYmFzZS1wcm92aWRl
cj48bGFuZ3VhZ2U+ZW5nPC9sYW5ndWFnZT48L3JlY29yZD48L0NpdGU+PENpdGU+PEF1dGhvcj5J
c2hpa2F3YTwvQXV0aG9yPjxZZWFyPjIwMTE8L1llYXI+PFJlY051bT4zNDg8L1JlY051bT48cmVj
b3JkPjxyZWMtbnVtYmVyPjM0ODwvcmVjLW51bWJlcj48Zm9yZWlnbi1rZXlzPjxrZXkgYXBwPSJF
TiIgZGItaWQ9InNwOXdzcGQ1MXhyNTlyZXplMG94YXY5NHY5NXc5cHc5MHZ6eiIgdGltZXN0YW1w
PSIxNjA2NzM5Njg3Ij4zNDg8L2tleT48L2ZvcmVpZ24ta2V5cz48cmVmLXR5cGUgbmFtZT0iSm91
cm5hbCBBcnRpY2xlIj4xNzwvcmVmLXR5cGU+PGNvbnRyaWJ1dG9ycz48YXV0aG9ycz48YXV0aG9y
PklzaGlrYXdhLCBZLjwvYXV0aG9yPjxhdXRob3I+TWl1cmEsIFQuPC9hdXRob3I+PGF1dGhvcj5J
c2hpa2F3YSwgWS48L2F1dGhvcj48YXV0aG9yPkFveWFnaSwgVC48L2F1dGhvcj48YXV0aG9yPk9n
YXRhLCBILjwvYXV0aG9yPjxhdXRob3I+SGFtYWRhLCBTLjwvYXV0aG9yPjxhdXRob3I+TWluYW1p
LCBSLjwvYXV0aG9yPjwvYXV0aG9ycz48L2NvbnRyaWJ1dG9ycz48YXV0aC1hZGRyZXNzPllha3Vt
byBCeW9pbiBOYXRpb25hbCBTYW5hdG9yaXVtLCBEZXBhcnRtZW50IG9mIFBhZWRpYXRyaWNzLCAx
MjMgTWl5YXpvbm8tY2hvLCBZYW1ha29zaGktZ3VuIFlha3VtbywgSG9ra2FpZG8gMDQ5LTMxOTgs
IEphcGFuLiB5dWthQG1zYS5iaWdsb2JlLm5lLmpwPC9hdXRoLWFkZHJlc3M+PHRpdGxlcz48dGl0
bGU+RHVjaGVubmUgbXVzY3VsYXIgZHlzdHJvcGh5OiBzdXJ2aXZhbCBieSBjYXJkaW8tcmVzcGly
YXRvcnkgaW50ZXJ2ZW50aW9uczwvdGl0bGU+PHNlY29uZGFyeS10aXRsZT5OZXVyb211c2N1bCBE
aXNvcmQ8L3NlY29uZGFyeS10aXRsZT48YWx0LXRpdGxlPk5ldXJvbXVzY3VsYXIgZGlzb3JkZXJz
IDogTk1EPC9hbHQtdGl0bGU+PC90aXRsZXM+PHBlcmlvZGljYWw+PGZ1bGwtdGl0bGU+TmV1cm9t
dXNjdWwgRGlzb3JkPC9mdWxsLXRpdGxlPjxhYmJyLTE+TmV1cm9tdXNjdWxhciBkaXNvcmRlcnMg
OiBOTUQ8L2FiYnItMT48L3BlcmlvZGljYWw+PGFsdC1wZXJpb2RpY2FsPjxmdWxsLXRpdGxlPk5l
dXJvbXVzY3VsIERpc29yZDwvZnVsbC10aXRsZT48YWJici0xPk5ldXJvbXVzY3VsYXIgZGlzb3Jk
ZXJzIDogTk1EPC9hYmJyLTE+PC9hbHQtcGVyaW9kaWNhbD48cGFnZXM+NDctNTE8L3BhZ2VzPjx2
b2x1bWU+MjE8L3ZvbHVtZT48bnVtYmVyPjE8L251bWJlcj48ZWRpdGlvbj4yMDEwLzEyLzE1PC9l
ZGl0aW9uPjxrZXl3b3Jkcz48a2V5d29yZD5DYXJkaW9wdWxtb25hcnkgUmVzdXNjaXRhdGlvbi8q
bWV0aG9kczwva2V5d29yZD48a2V5d29yZD5DaGlsZDwva2V5d29yZD48a2V5d29yZD5GZW1hbGU8
L2tleXdvcmQ+PGtleXdvcmQ+SHVtYW5zPC9rZXl3b3JkPjxrZXl3b3JkPk1hbGU8L2tleXdvcmQ+
PGtleXdvcmQ+TXVzY3VsYXIgRHlzdHJvcGh5LCBEdWNoZW5uZS9tb3J0YWxpdHkvKnRoZXJhcHk8
L2tleXdvcmQ+PGtleXdvcmQ+UmVzcGlyYXRpb24sIEFydGlmaWNpYWwvKm1ldGhvZHM8L2tleXdv
cmQ+PGtleXdvcmQ+UmV0cm9zcGVjdGl2ZSBTdHVkaWVzPC9rZXl3b3JkPjxrZXl3b3JkPlN1cnZp
dmFsPC9rZXl3b3JkPjxrZXl3b3JkPlN1cnZpdmFsIEFuYWx5c2lzPC9rZXl3b3JkPjxrZXl3b3Jk
PlRyYWNoZW90b215L21ldGhvZHM8L2tleXdvcmQ+PGtleXdvcmQ+VHJlYXRtZW50IE91dGNvbWU8
L2tleXdvcmQ+PC9rZXl3b3Jkcz48ZGF0ZXM+PHllYXI+MjAxMTwveWVhcj48cHViLWRhdGVzPjxk
YXRlPkphbjwvZGF0ZT48L3B1Yi1kYXRlcz48L2RhdGVzPjxpc2JuPjA5NjAtODk2NjwvaXNibj48
YWNjZXNzaW9uLW51bT4yMTE0NDc1MTwvYWNjZXNzaW9uLW51bT48dXJscz48L3VybHM+PGVsZWN0
cm9uaWMtcmVzb3VyY2UtbnVtPjEwLjEwMTYvai5ubWQuMjAxMC4wOS4wMDY8L2VsZWN0cm9uaWMt
cmVzb3VyY2UtbnVtPjxyZW1vdGUtZGF0YWJhc2UtcHJvdmlkZXI+TkxNPC9yZW1vdGUtZGF0YWJh
c2UtcHJvdmlkZXI+PGxhbmd1YWdlPmVuZzwvbGFuZ3VhZ2U+PC9yZWNvcmQ+PC9DaXRlPjxDaXRl
PjxBdXRob3I+QmFyYmVyPC9BdXRob3I+PFllYXI+MjAxMzwvWWVhcj48UmVjTnVtPjM0OTwvUmVj
TnVtPjxyZWNvcmQ+PHJlYy1udW1iZXI+MzQ5PC9yZWMtbnVtYmVyPjxmb3JlaWduLWtleXM+PGtl
eSBhcHA9IkVOIiBkYi1pZD0ic3A5d3NwZDUxeHI1OXJlemUwb3hhdjk0djk1dzlwdzkwdnp6IiB0
aW1lc3RhbXA9IjE2MDY3NDA1MjciPjM0OTwva2V5PjwvZm9yZWlnbi1rZXlzPjxyZWYtdHlwZSBu
YW1lPSJKb3VybmFsIEFydGljbGUiPjE3PC9yZWYtdHlwZT48Y29udHJpYnV0b3JzPjxhdXRob3Jz
PjxhdXRob3I+QmFyYmVyLCBCcmVudCBKLjwvYXV0aG9yPjxhdXRob3I+QW5kcmV3cywgSmVubmlm
ZXIgRy48L2F1dGhvcj48YXV0aG9yPkx1LCBaaGVucWlhbmc8L2F1dGhvcj48YXV0aG9yPldlc3Qs
IE5hbmN5IEEuPC9hdXRob3I+PGF1dGhvcj5NZWFuZXksIEYuIEpvaG48L2F1dGhvcj48YXV0aG9y
PlByaWNlLCBFbGlub3JhIFQuPC9hdXRob3I+PGF1dGhvcj5HcmF5LCBBc2hsZXk8L2F1dGhvcj48
YXV0aG9yPlNoZWVoYW4sIERhbmllbCBXLjwvYXV0aG9yPjxhdXRob3I+UGFuZHlhLCBTaHJlZTwv
YXV0aG9yPjxhdXRob3I+WWFuZywgTWljaGVsZTwvYXV0aG9yPjxhdXRob3I+Q3VubmlmZiwgQ2hy
aXN0b3BoZXI8L2F1dGhvcj48L2F1dGhvcnM+PC9jb250cmlidXRvcnM+PHRpdGxlcz48dGl0bGU+
T3JhbCBDb3J0aWNvc3Rlcm9pZHMgYW5kIE9uc2V0IG9mIENhcmRpb215b3BhdGh5IGluIER1Y2hl
bm5lIE11c2N1bGFyIER5c3Ryb3BoeTwvdGl0bGU+PHNlY29uZGFyeS10aXRsZT5UaGUgSm91cm5h
bCBvZiBQZWRpYXRyaWNzPC9zZWNvbmRhcnktdGl0bGU+PC90aXRsZXM+PHBlcmlvZGljYWw+PGZ1
bGwtdGl0bGU+VGhlIEpvdXJuYWwgb2YgUGVkaWF0cmljczwvZnVsbC10aXRsZT48L3BlcmlvZGlj
YWw+PHBhZ2VzPjEwODAtMTA4NC5lMTwvcGFnZXM+PHZvbHVtZT4xNjM8L3ZvbHVtZT48bnVtYmVy
PjQ8L251bWJlcj48ZGF0ZXM+PHllYXI+MjAxMzwveWVhcj48L2RhdGVzPjxwdWJsaXNoZXI+RWxz
ZXZpZXI8L3B1Ymxpc2hlcj48aXNibj4wMDIyLTM0NzY8L2lzYm4+PHVybHM+PHJlbGF0ZWQtdXJs
cz48dXJsPmh0dHBzOi8vZG9pLm9yZy8xMC4xMDE2L2ouanBlZHMuMjAxMy4wNS4wNjA8L3VybD48
L3JlbGF0ZWQtdXJscz48L3VybHM+PGVsZWN0cm9uaWMtcmVzb3VyY2UtbnVtPjEwLjEwMTYvai5q
cGVkcy4yMDEzLjA1LjA2MDwvZWxlY3Ryb25pYy1yZXNvdXJjZS1udW0+PGFjY2Vzcy1kYXRlPjIw
MjAvMTEvMzA8L2FjY2Vzcy1kYXRlPjwvcmVjb3JkPjwvQ2l0ZT48Q2l0ZT48QXV0aG9yPk1jRG9u
YWxkPC9BdXRob3I+PFllYXI+MjAxODwvWWVhcj48UmVjTnVtPjE8L1JlY051bT48cmVjb3JkPjxy
ZWMtbnVtYmVyPjE8L3JlYy1udW1iZXI+PGZvcmVpZ24ta2V5cz48a2V5IGFwcD0iRU4iIGRiLWlk
PSJkeHBzeGVydDBydmUyamVkYWR0djJzOTRmMmVwd2ZmeDB6cjkiIHRpbWVzdGFtcD0iMTYwNjcz
ODk1MSI+MTwva2V5PjwvZm9yZWlnbi1rZXlzPjxyZWYtdHlwZSBuYW1lPSJKb3VybmFsIEFydGlj
bGUiPjE3PC9yZWYtdHlwZT48Y29udHJpYnV0b3JzPjxhdXRob3JzPjxhdXRob3I+TWNEb25hbGQs
IEMuIE0uPC9hdXRob3I+PGF1dGhvcj5IZW5yaWNzb24sIEUuIEsuPC9hdXRob3I+PGF1dGhvcj5B
YnJlc2NoLCBSLiBULjwvYXV0aG9yPjxhdXRob3I+RHVvbmcsIFQuPC9hdXRob3I+PGF1dGhvcj5K
b3ljZSwgTi4gQy48L2F1dGhvcj48YXV0aG9yPkh1LCBGLjwvYXV0aG9yPjxhdXRob3I+Q2xlbWVu
cywgUC4gUi48L2F1dGhvcj48YXV0aG9yPkhvZmZtYW4sIEUuIFAuPC9hdXRob3I+PGF1dGhvcj5D
bmFhbiwgQS48L2F1dGhvcj48YXV0aG9yPkdvcmRpc2gtRHJlc3NtYW4sIEguPC9hdXRob3I+PC9h
dXRob3JzPjwvY29udHJpYnV0b3JzPjxhdXRoLWFkZHJlc3M+VW5pdmVyc2l0eSBvZiBDYWxpZm9y
bmlhIERhdmlzIFNjaG9vbCBvZiBNZWRpY2luZSwgU2FjcmFtZW50bywgQ0EsIFVTQS4gRWxlY3Ry
b25pYyBhZGRyZXNzOiBjbW1jZG9uYWxkQHVjZGF2aXMuZWR1LiYjeEQ7VW5pdmVyc2l0eSBvZiBD
YWxpZm9ybmlhIERhdmlzIFNjaG9vbCBvZiBNZWRpY2luZSwgU2FjcmFtZW50bywgQ0EsIFVTQS4m
I3hEO1N0YW5mb3JkIFVuaXZlcnNpdHksIFN0YW5mb3JkLCBDQSwgVVNBLiYjeEQ7Q2VudGVyIGZv
ciBHZW5ldGljIE1lZGljaW5lLCBDaGlsZHJlbiZhcG9zO3MgTmF0aW9uYWwgSGVhbHRoIFN5c3Rl
bSBhbmQgdGhlIEdlb3JnZSBXYXNoaW5ndG9uIFVuaXZlcnNpdHkgU2Nob29sIG9mIE1lZGljaW5l
IGFuZCBIZWFsdGggU2NpZW5jZXMsIFdhc2hpbmd0b24sIERDLCBVU0EuJiN4RDtVbml2ZXJzaXR5
IG9mIFBpdHRzYnVyZ2gsIFBpdHRzYnVyZ2gsIFBBLCBVU0EuJiN4RDtCaW5naGFtdG9uIFVuaXZl
cnNpdHkmYXBvcztzIFNjaG9vbCBvZiBQaGFybWFjeSBhbmQgUGhhcm1hY2V1dGljYWwgU2NpZW5j
ZXMsIEJpbmdoYW10b24sIE5ZLCBVU0EuPC9hdXRoLWFkZHJlc3M+PHRpdGxlcz48dGl0bGU+TG9u
Zy10ZXJtIGVmZmVjdHMgb2YgZ2x1Y29jb3J0aWNvaWRzIG9uIGZ1bmN0aW9uLCBxdWFsaXR5IG9m
IGxpZmUsIGFuZCBzdXJ2aXZhbCBpbiBwYXRpZW50cyB3aXRoIER1Y2hlbm5lIG11c2N1bGFyIGR5
c3Ryb3BoeTogYSBwcm9zcGVjdGl2ZSBjb2hvcnQgc3R1ZHk8L3RpdGxlPjxzZWNvbmRhcnktdGl0
bGU+TGFuY2V0PC9zZWNvbmRhcnktdGl0bGU+PGFsdC10aXRsZT5MYW5jZXQgKExvbmRvbiwgRW5n
bGFuZCk8L2FsdC10aXRsZT48L3RpdGxlcz48cGFnZXM+NDUxLTQ2MTwvcGFnZXM+PHZvbHVtZT4z
OTE8L3ZvbHVtZT48bnVtYmVyPjEwMTE5PC9udW1iZXI+PGVkaXRpb24+MjAxNy8xMS8yODwvZWRp
dGlvbj48a2V5d29yZHM+PGtleXdvcmQ+QWRvbGVzY2VudDwva2V5d29yZD48a2V5d29yZD5BZHVs
dDwva2V5d29yZD48a2V5d29yZD5DaGlsZDwva2V5d29yZD48a2V5d29yZD5DaGlsZCwgUHJlc2No
b29sPC9rZXl3b3JkPjxrZXl3b3JkPkRldmVsb3BtZW50YWwgRGlzYWJpbGl0aWVzL2V0aW9sb2d5
L21vcnRhbGl0eS9wcmV2ZW50aW9uICZhbXA7IGNvbnRyb2w8L2tleXdvcmQ+PGtleXdvcmQ+RGlz
ZWFzZSBQcm9ncmVzc2lvbjwva2V5d29yZD48a2V5d29yZD5Gb2xsb3ctVXAgU3R1ZGllczwva2V5
d29yZD48a2V5d29yZD5HbHVjb2NvcnRpY29pZHMvKnRoZXJhcGV1dGljIHVzZTwva2V5d29yZD48
a2V5d29yZD5IdW1hbnM8L2tleXdvcmQ+PGtleXdvcmQ+S2FwbGFuLU1laWVyIEVzdGltYXRlPC9r
ZXl3b3JkPjxrZXl3b3JkPkxvbmctVGVybSBDYXJlPC9rZXl3b3JkPjxrZXl3b3JkPk1hbGU8L2tl
eXdvcmQ+PGtleXdvcmQ+TW92ZW1lbnQgRGlzb3JkZXJzL2V0aW9sb2d5L21vcnRhbGl0eS9wcmV2
ZW50aW9uICZhbXA7IGNvbnRyb2w8L2tleXdvcmQ+PGtleXdvcmQ+TXVzY3VsYXIgRHlzdHJvcGh5
LCBEdWNoZW5uZS8qZHJ1ZyB0aGVyYXB5L21vcnRhbGl0eTwva2V5d29yZD48a2V5d29yZD5Qcm9z
cGVjdGl2ZSBTdHVkaWVzPC9rZXl3b3JkPjxrZXl3b3JkPlF1YWxpdHkgb2YgTGlmZTwva2V5d29y
ZD48a2V5d29yZD5Zb3VuZyBBZHVsdDwva2V5d29yZD48L2tleXdvcmRzPjxkYXRlcz48eWVhcj4y
MDE4PC95ZWFyPjxwdWItZGF0ZXM+PGRhdGU+RmViIDM8L2RhdGU+PC9wdWItZGF0ZXM+PC9kYXRl
cz48aXNibj4wMTQwLTY3MzY8L2lzYm4+PGFjY2Vzc2lvbi1udW0+MjkxNzQ0ODQ8L2FjY2Vzc2lv
bi1udW0+PHVybHM+PC91cmxzPjxlbGVjdHJvbmljLXJlc291cmNlLW51bT4xMC4xMDE2L3MwMTQw
LTY3MzYoMTcpMzIxNjAtODwvZWxlY3Ryb25pYy1yZXNvdXJjZS1udW0+PHJlbW90ZS1kYXRhYmFz
ZS1wcm92aWRlcj5OTE08L3JlbW90ZS1kYXRhYmFzZS1wcm92aWRlcj48bGFuZ3VhZ2U+ZW5nPC9s
YW5ndWFnZT48L3JlY29yZD48L0NpdGU+PENpdGU+PEF1dGhvcj5TY2hyYW08L0F1dGhvcj48WWVh
cj4yMDEzPC9ZZWFyPjxSZWNOdW0+MzUyPC9SZWNOdW0+PHJlY29yZD48cmVjLW51bWJlcj4zNTI8
L3JlYy1udW1iZXI+PGZvcmVpZ24ta2V5cz48a2V5IGFwcD0iRU4iIGRiLWlkPSJzcDl3c3BkNTF4
cjU5cmV6ZTBveGF2OTR2OTV3OXB3OTB2enoiIHRpbWVzdGFtcD0iMTYwNjc0MTk1NiI+MzUyPC9r
ZXk+PC9mb3JlaWduLWtleXM+PHJlZi10eXBlIG5hbWU9IkpvdXJuYWwgQXJ0aWNsZSI+MTc8L3Jl
Zi10eXBlPjxjb250cmlidXRvcnM+PGF1dGhvcnM+PGF1dGhvcj5TY2hyYW0sIEcuPC9hdXRob3I+
PGF1dGhvcj5Gb3VybmllciwgQS48L2F1dGhvcj48YXV0aG9yPkxlZHVjLCBILjwvYXV0aG9yPjxh
dXRob3I+RGFoZGFoLCBOLjwvYXV0aG9yPjxhdXRob3I+VGhlcmllbiwgSi48L2F1dGhvcj48YXV0
aG9yPlZhbmFzc2UsIE0uPC9hdXRob3I+PGF1dGhvcj5LaGFpcnksIFAuPC9hdXRob3I+PC9hdXRo
b3JzPjwvY29udHJpYnV0b3JzPjxhdXRoLWFkZHJlc3M+RGVwYXJ0bWVudCBvZiBDYXJkaW9sb2d5
LCBNb250cmVhbCBIZWFydCBJbnN0aXR1dGUsIFVuaXZlcnNpdMOpIGRlIE1vbnRyw6lhbCwgTW9u
dHJlYWwsIFF1ZWJlYywgQ2FuYWRhLjwvYXV0aC1hZGRyZXNzPjx0aXRsZXM+PHRpdGxlPkFsbC1j
YXVzZSBtb3J0YWxpdHkgYW5kIGNhcmRpb3Zhc2N1bGFyIG91dGNvbWVzIHdpdGggcHJvcGh5bGFj
dGljIHN0ZXJvaWQgdGhlcmFweSBpbiBEdWNoZW5uZSBtdXNjdWxhciBkeXN0cm9waHk8L3RpdGxl
PjxzZWNvbmRhcnktdGl0bGU+SiBBbSBDb2xsIENhcmRpb2w8L3NlY29uZGFyeS10aXRsZT48YWx0
LXRpdGxlPkpvdXJuYWwgb2YgdGhlIEFtZXJpY2FuIENvbGxlZ2Ugb2YgQ2FyZGlvbG9neTwvYWx0
LXRpdGxlPjwvdGl0bGVzPjxwZXJpb2RpY2FsPjxmdWxsLXRpdGxlPkogQW0gQ29sbCBDYXJkaW9s
PC9mdWxsLXRpdGxlPjxhYmJyLTE+Sm91cm5hbCBvZiB0aGUgQW1lcmljYW4gQ29sbGVnZSBvZiBD
YXJkaW9sb2d5PC9hYmJyLTE+PC9wZXJpb2RpY2FsPjxhbHQtcGVyaW9kaWNhbD48ZnVsbC10aXRs
ZT5KIEFtIENvbGwgQ2FyZGlvbDwvZnVsbC10aXRsZT48YWJici0xPkpvdXJuYWwgb2YgdGhlIEFt
ZXJpY2FuIENvbGxlZ2Ugb2YgQ2FyZGlvbG9neTwvYWJici0xPjwvYWx0LXBlcmlvZGljYWw+PHBh
Z2VzPjk0OC01NDwvcGFnZXM+PHZvbHVtZT42MTwvdm9sdW1lPjxudW1iZXI+OTwvbnVtYmVyPjxl
ZGl0aW9uPjIwMTMvMDEvMjk8L2VkaXRpb24+PGtleXdvcmRzPjxrZXl3b3JkPkNhcmRpb215b3Bh
dGhpZXMvcHJldmVudGlvbiAmYW1wOyBjb250cm9sPC9rZXl3b3JkPjxrZXl3b3JkPkNhcmRpb3Zh
c2N1bGFyIERpc2Vhc2VzLypwcmV2ZW50aW9uICZhbXA7IGNvbnRyb2w8L2tleXdvcmQ+PGtleXdv
cmQ+Q2hpbGQ8L2tleXdvcmQ+PGtleXdvcmQ+Q29ob3J0IFN0dWRpZXM8L2tleXdvcmQ+PGtleXdv
cmQ+SGVhcnQgRmFpbHVyZS9wcmV2ZW50aW9uICZhbXA7IGNvbnRyb2w8L2tleXdvcmQ+PGtleXdv
cmQ+SHVtYW5zPC9rZXl3b3JkPjxrZXl3b3JkPk1hbGU8L2tleXdvcmQ+PGtleXdvcmQ+TXVsdGl2
YXJpYXRlIEFuYWx5c2lzPC9rZXl3b3JkPjxrZXl3b3JkPk11c2N1bGFyIER5c3Ryb3BoeSwgRHVj
aGVubmUvKmRydWcgdGhlcmFweS8qbW9ydGFsaXR5PC9rZXl3b3JkPjxrZXl3b3JkPlJlbmluLUFu
Z2lvdGVuc2luIFN5c3RlbS9kcnVnIGVmZmVjdHM8L2tleXdvcmQ+PGtleXdvcmQ+U3Rlcm9pZHMv
KmFkbWluaXN0cmF0aW9uICZhbXA7IGRvc2FnZTwva2V5d29yZD48a2V5d29yZD5TdHJva2UgVm9s
dW1lL2RydWcgZWZmZWN0czwva2V5d29yZD48a2V5d29yZD5TdXJ2aXZhbCBSYXRlPC9rZXl3b3Jk
PjxrZXl3b3JkPlRyZWF0bWVudCBPdXRjb21lPC9rZXl3b3JkPjwva2V5d29yZHM+PGRhdGVzPjx5
ZWFyPjIwMTM8L3llYXI+PHB1Yi1kYXRlcz48ZGF0ZT5NYXIgNTwvZGF0ZT48L3B1Yi1kYXRlcz48
L2RhdGVzPjxpc2JuPjA3MzUtMTA5NzwvaXNibj48YWNjZXNzaW9uLW51bT4yMzM1Mjc4MTwvYWNj
ZXNzaW9uLW51bT48dXJscz48L3VybHM+PGVsZWN0cm9uaWMtcmVzb3VyY2UtbnVtPjEwLjEwMTYv
ai5qYWNjLjIwMTIuMTIuMDA4PC9lbGVjdHJvbmljLXJlc291cmNlLW51bT48cmVtb3RlLWRhdGFi
YXNlLXByb3ZpZGVyPk5MTTwvcmVtb3RlLWRhdGFiYXNlLXByb3ZpZGVyPjxsYW5ndWFnZT5lbmc8
L2xhbmd1YWdlPjwvcmVjb3JkPjwvQ2l0ZT48L0VuZE5vdGU+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9E0688" w:rsidRPr="009E0688">
        <w:rPr>
          <w:rFonts w:ascii="Times New Roman" w:hAnsi="Times New Roman" w:cs="Times New Roman"/>
          <w:sz w:val="24"/>
          <w:szCs w:val="24"/>
        </w:rPr>
      </w:r>
      <w:r w:rsidR="009E0688" w:rsidRPr="009E0688">
        <w:rPr>
          <w:rFonts w:ascii="Times New Roman" w:hAnsi="Times New Roman" w:cs="Times New Roman"/>
          <w:sz w:val="24"/>
          <w:szCs w:val="24"/>
        </w:rPr>
        <w:fldChar w:fldCharType="separate"/>
      </w:r>
      <w:r w:rsidR="00152C6E">
        <w:rPr>
          <w:rFonts w:ascii="Times New Roman" w:hAnsi="Times New Roman" w:cs="Times New Roman"/>
          <w:noProof/>
          <w:sz w:val="24"/>
          <w:szCs w:val="24"/>
        </w:rPr>
        <w:t>(Barber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 Eagle</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2002; Ishikawa</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2011; McDonald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2018c; Passamano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2012; Schram</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w:t>
      </w:r>
      <w:r w:rsidR="009E0688" w:rsidRPr="009E0688">
        <w:rPr>
          <w:rFonts w:ascii="Times New Roman" w:hAnsi="Times New Roman" w:cs="Times New Roman"/>
          <w:sz w:val="24"/>
          <w:szCs w:val="24"/>
        </w:rPr>
        <w:fldChar w:fldCharType="end"/>
      </w:r>
      <w:r w:rsidR="009E0688" w:rsidRPr="009E0688">
        <w:rPr>
          <w:rFonts w:ascii="Times New Roman" w:hAnsi="Times New Roman" w:cs="Times New Roman"/>
          <w:sz w:val="24"/>
          <w:szCs w:val="24"/>
        </w:rPr>
        <w:t xml:space="preserve"> </w:t>
      </w:r>
      <w:bookmarkStart w:id="13" w:name="_Hlk98494833"/>
      <w:r w:rsidR="009E0688" w:rsidRPr="009E0688">
        <w:rPr>
          <w:rFonts w:ascii="Times New Roman" w:hAnsi="Times New Roman" w:cs="Times New Roman"/>
          <w:sz w:val="24"/>
          <w:szCs w:val="24"/>
        </w:rPr>
        <w:t xml:space="preserve">However, the optimal timing for NMV introduction remains uncertain and usually driven by expert consensus, </w:t>
      </w:r>
      <w:bookmarkStart w:id="14" w:name="_Hlk98494882"/>
      <w:r w:rsidR="009E0688" w:rsidRPr="009E0688">
        <w:rPr>
          <w:rFonts w:ascii="Times New Roman" w:hAnsi="Times New Roman" w:cs="Times New Roman"/>
          <w:sz w:val="24"/>
          <w:szCs w:val="24"/>
        </w:rPr>
        <w:t>as there is limited published evidence available for this recommendation</w:t>
      </w:r>
      <w:bookmarkEnd w:id="13"/>
      <w:bookmarkEnd w:id="14"/>
      <w:r w:rsidR="009E0688" w:rsidRPr="009E0688">
        <w:rPr>
          <w:rFonts w:ascii="Times New Roman" w:hAnsi="Times New Roman" w:cs="Times New Roman"/>
          <w:sz w:val="24"/>
          <w:szCs w:val="24"/>
        </w:rPr>
        <w:t xml:space="preserve">. </w:t>
      </w:r>
      <w:r w:rsidR="009E0688" w:rsidRPr="009E0688">
        <w:rPr>
          <w:rFonts w:ascii="Times New Roman" w:hAnsi="Times New Roman" w:cs="Times New Roman"/>
          <w:sz w:val="24"/>
          <w:szCs w:val="24"/>
        </w:rPr>
        <w:fldChar w:fldCharType="begin">
          <w:fldData xml:space="preserve">PEVuZE5vdGU+PENpdGU+PEF1dGhvcj5CaXJua3JhbnQ8L0F1dGhvcj48WWVhcj4yMDE4PC9ZZWFy
PjxSZWNOdW0+Mzg8L1JlY051bT48RGlzcGxheVRleHQ+KEJpcm5rcmFudDxzdHlsZSBmYWNlPSJp
dGFsaWMiPiBldCBhbC48L3N0eWxlPiwgMjAxOGE7IEZhdXJvdXggJmFtcDsgTG9mYXNvLCAyMDA1
KTwvRGlzcGxheVRleHQ+PHJlY29yZD48cmVjLW51bWJlcj4zODwvcmVjLW51bWJlcj48Zm9yZWln
bi1rZXlzPjxrZXkgYXBwPSJFTiIgZGItaWQ9InNwOXdzcGQ1MXhyNTlyZXplMG94YXY5NHY5NXc5
cHc5MHZ6eiIgdGltZXN0YW1wPSIxNTM1NTUzMjk5Ij4zODwva2V5PjwvZm9yZWlnbi1rZXlzPjxy
ZWYtdHlwZSBuYW1lPSJKb3VybmFsIEFydGljbGUiPjE3PC9yZWYtdHlwZT48Y29udHJpYnV0b3Jz
PjxhdXRob3JzPjxhdXRob3I+QmlybmtyYW50LCBEYXZpZCBKLjwvYXV0aG9yPjxhdXRob3I+QnVz
aGJ5LCBLYXRoYXJpbmU8L2F1dGhvcj48YXV0aG9yPkJhbm4sIENhcmxhIE0uPC9hdXRob3I+PGF1
dGhvcj5BbG1hbiwgQmVuamFtaW4gQS48L2F1dGhvcj48YXV0aG9yPkFwa29uLCBTdXNhbiBELjwv
YXV0aG9yPjxhdXRob3I+QmxhY2t3ZWxsLCBBbmdlbGE8L2F1dGhvcj48YXV0aG9yPkNhc2UsIExh
dXJhIEUuPC9hdXRob3I+PGF1dGhvcj5DcmlwZSwgTGluZGE8L2F1dGhvcj48YXV0aG9yPkhhZGpp
eWFubmFraXMsIFN0YXNpYTwvYXV0aG9yPjxhdXRob3I+T2xzb24sIEFhcm9uIEsuPC9hdXRob3I+
PGF1dGhvcj5TaGVlaGFuLCBEYW5pZWwgVy48L2F1dGhvcj48YXV0aG9yPkJvbGVuLCBKdWxpZTwv
YXV0aG9yPjxhdXRob3I+V2ViZXIsIERhdmlkIFIuPC9hdXRob3I+PGF1dGhvcj5XYXJkLCBMZWFu
bmUgTS48L2F1dGhvcj48L2F1dGhvcnM+PC9jb250cmlidXRvcnM+PHRpdGxlcz48dGl0bGU+RGlh
Z25vc2lzIGFuZCBtYW5hZ2VtZW50IG9mIER1Y2hlbm5lIG11c2N1bGFyIGR5c3Ryb3BoeSwgcGFy
dCAyOiByZXNwaXJhdG9yeSwgY2FyZGlhYywgYm9uZSBoZWFsdGgsIGFuZCBvcnRob3BhZWRpYyBt
YW5hZ2VtZW50PC90aXRsZT48c2Vjb25kYXJ5LXRpdGxlPlRoZSBMYW5jZXQgTmV1cm9sb2d5PC9z
ZWNvbmRhcnktdGl0bGU+PC90aXRsZXM+PHBlcmlvZGljYWw+PGZ1bGwtdGl0bGU+VGhlIExhbmNl
dCBOZXVyb2xvZ3k8L2Z1bGwtdGl0bGU+PC9wZXJpb2RpY2FsPjxwYWdlcz4zNDctMzYxPC9wYWdl
cz48dm9sdW1lPjE3PC92b2x1bWU+PG51bWJlcj40PC9udW1iZXI+PGRhdGVzPjx5ZWFyPjIwMTg8
L3llYXI+PC9kYXRlcz48cHVibGlzaGVyPkVsc2V2aWVyIEx0ZDwvcHVibGlzaGVyPjxpc2JuPjEw
NTQ5MDE1MzY2MzE8L2lzYm4+PHVybHM+PHJlbGF0ZWQtdXJscz48dXJsPmh0dHA6Ly9keC5kb2ku
b3JnLzEwLjEwMTYvUzE0NzQtNDQyMigxOCkzMDAyNS01PC91cmw+PC9yZWxhdGVkLXVybHM+PHBk
Zi11cmxzPjx1cmw+ZmlsZTovL0M6XFVzZXJzXGFsYmltXEdvb2dsZSBEcml2ZVwrRE1EXE1lbGF6
emluaSAyMDE4XExldHRlcmF0dXJhXERNRF9MYW5jZXRfMjAxOF9wdDIucGRmPC91cmw+PC9wZGYt
dXJscz48L3VybHM+PGVsZWN0cm9uaWMtcmVzb3VyY2UtbnVtPjEwLjEwMTYvUzE0NzQtNDQyMigx
OCkzMDAyNS01PC9lbGVjdHJvbmljLXJlc291cmNlLW51bT48L3JlY29yZD48L0NpdGU+PENpdGU+
PEF1dGhvcj5GYXVyb3V4PC9BdXRob3I+PFllYXI+MjAwNTwvWWVhcj48UmVjTnVtPjQxNzwvUmVj
TnVtPjxyZWNvcmQ+PHJlYy1udW1iZXI+NDE3PC9yZWMtbnVtYmVyPjxmb3JlaWduLWtleXM+PGtl
eSBhcHA9IkVOIiBkYi1pZD0ic3A5d3NwZDUxeHI1OXJlemUwb3hhdjk0djk1dzlwdzkwdnp6IiB0
aW1lc3RhbXA9IjE2MjE1MjA5MjQiPjQxNzwva2V5PjwvZm9yZWlnbi1rZXlzPjxyZWYtdHlwZSBu
YW1lPSJKb3VybmFsIEFydGljbGUiPjE3PC9yZWYtdHlwZT48Y29udHJpYnV0b3JzPjxhdXRob3Jz
PjxhdXRob3I+RmF1cm91eCwgQi48L2F1dGhvcj48YXV0aG9yPkxvZmFzbywgRi48L2F1dGhvcj48
L2F1dGhvcnM+PC9jb250cmlidXRvcnM+PHRpdGxlcz48dGl0bGU+Tm9uLWludmFzaXZlIG1lY2hh
bmljYWwgdmVudGlsYXRpb246IHdoZW4gdG8gc3RhcnQgZm9yIHdoYXQgYmVuZWZpdD88L3RpdGxl
PjxzZWNvbmRhcnktdGl0bGU+VGhvcmF4PC9zZWNvbmRhcnktdGl0bGU+PC90aXRsZXM+PHBlcmlv
ZGljYWw+PGZ1bGwtdGl0bGU+VGhvcmF4PC9mdWxsLXRpdGxlPjwvcGVyaW9kaWNhbD48cGFnZXM+
OTc5PC9wYWdlcz48dm9sdW1lPjYwPC92b2x1bWU+PG51bWJlcj4xMjwvbnVtYmVyPjxkYXRlcz48
eWVhcj4yMDA1PC95ZWFyPjwvZGF0ZXM+PHVybHM+PHJlbGF0ZWQtdXJscz48dXJsPmh0dHA6Ly90
aG9yYXguYm1qLmNvbS9jb250ZW50LzYwLzEyLzk3OS5hYnN0cmFjdDwvdXJsPjwvcmVsYXRlZC11
cmxzPjwvdXJscz48ZWxlY3Ryb25pYy1yZXNvdXJjZS1udW0+MTAuMTEzNi90aHguMjAwNS4wNDAz
OTQ8L2VsZWN0cm9uaWMtcmVzb3VyY2UtbnVtPjwvcmVjb3JkPjwvQ2l0ZT48L0VuZE5vdGU+AG==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PEVuZE5vdGU+PENpdGU+PEF1dGhvcj5CaXJua3JhbnQ8L0F1dGhvcj48WWVhcj4yMDE4PC9ZZWFy
PjxSZWNOdW0+Mzg8L1JlY051bT48RGlzcGxheVRleHQ+KEJpcm5rcmFudDxzdHlsZSBmYWNlPSJp
dGFsaWMiPiBldCBhbC48L3N0eWxlPiwgMjAxOGE7IEZhdXJvdXggJmFtcDsgTG9mYXNvLCAyMDA1
KTwvRGlzcGxheVRleHQ+PHJlY29yZD48cmVjLW51bWJlcj4zODwvcmVjLW51bWJlcj48Zm9yZWln
bi1rZXlzPjxrZXkgYXBwPSJFTiIgZGItaWQ9InNwOXdzcGQ1MXhyNTlyZXplMG94YXY5NHY5NXc5
cHc5MHZ6eiIgdGltZXN0YW1wPSIxNTM1NTUzMjk5Ij4zODwva2V5PjwvZm9yZWlnbi1rZXlzPjxy
ZWYtdHlwZSBuYW1lPSJKb3VybmFsIEFydGljbGUiPjE3PC9yZWYtdHlwZT48Y29udHJpYnV0b3Jz
PjxhdXRob3JzPjxhdXRob3I+QmlybmtyYW50LCBEYXZpZCBKLjwvYXV0aG9yPjxhdXRob3I+QnVz
aGJ5LCBLYXRoYXJpbmU8L2F1dGhvcj48YXV0aG9yPkJhbm4sIENhcmxhIE0uPC9hdXRob3I+PGF1
dGhvcj5BbG1hbiwgQmVuamFtaW4gQS48L2F1dGhvcj48YXV0aG9yPkFwa29uLCBTdXNhbiBELjwv
YXV0aG9yPjxhdXRob3I+QmxhY2t3ZWxsLCBBbmdlbGE8L2F1dGhvcj48YXV0aG9yPkNhc2UsIExh
dXJhIEUuPC9hdXRob3I+PGF1dGhvcj5DcmlwZSwgTGluZGE8L2F1dGhvcj48YXV0aG9yPkhhZGpp
eWFubmFraXMsIFN0YXNpYTwvYXV0aG9yPjxhdXRob3I+T2xzb24sIEFhcm9uIEsuPC9hdXRob3I+
PGF1dGhvcj5TaGVlaGFuLCBEYW5pZWwgVy48L2F1dGhvcj48YXV0aG9yPkJvbGVuLCBKdWxpZTwv
YXV0aG9yPjxhdXRob3I+V2ViZXIsIERhdmlkIFIuPC9hdXRob3I+PGF1dGhvcj5XYXJkLCBMZWFu
bmUgTS48L2F1dGhvcj48L2F1dGhvcnM+PC9jb250cmlidXRvcnM+PHRpdGxlcz48dGl0bGU+RGlh
Z25vc2lzIGFuZCBtYW5hZ2VtZW50IG9mIER1Y2hlbm5lIG11c2N1bGFyIGR5c3Ryb3BoeSwgcGFy
dCAyOiByZXNwaXJhdG9yeSwgY2FyZGlhYywgYm9uZSBoZWFsdGgsIGFuZCBvcnRob3BhZWRpYyBt
YW5hZ2VtZW50PC90aXRsZT48c2Vjb25kYXJ5LXRpdGxlPlRoZSBMYW5jZXQgTmV1cm9sb2d5PC9z
ZWNvbmRhcnktdGl0bGU+PC90aXRsZXM+PHBlcmlvZGljYWw+PGZ1bGwtdGl0bGU+VGhlIExhbmNl
dCBOZXVyb2xvZ3k8L2Z1bGwtdGl0bGU+PC9wZXJpb2RpY2FsPjxwYWdlcz4zNDctMzYxPC9wYWdl
cz48dm9sdW1lPjE3PC92b2x1bWU+PG51bWJlcj40PC9udW1iZXI+PGRhdGVzPjx5ZWFyPjIwMTg8
L3llYXI+PC9kYXRlcz48cHVibGlzaGVyPkVsc2V2aWVyIEx0ZDwvcHVibGlzaGVyPjxpc2JuPjEw
NTQ5MDE1MzY2MzE8L2lzYm4+PHVybHM+PHJlbGF0ZWQtdXJscz48dXJsPmh0dHA6Ly9keC5kb2ku
b3JnLzEwLjEwMTYvUzE0NzQtNDQyMigxOCkzMDAyNS01PC91cmw+PC9yZWxhdGVkLXVybHM+PHBk
Zi11cmxzPjx1cmw+ZmlsZTovL0M6XFVzZXJzXGFsYmltXEdvb2dsZSBEcml2ZVwrRE1EXE1lbGF6
emluaSAyMDE4XExldHRlcmF0dXJhXERNRF9MYW5jZXRfMjAxOF9wdDIucGRmPC91cmw+PC9wZGYt
dXJscz48L3VybHM+PGVsZWN0cm9uaWMtcmVzb3VyY2UtbnVtPjEwLjEwMTYvUzE0NzQtNDQyMigx
OCkzMDAyNS01PC9lbGVjdHJvbmljLXJlc291cmNlLW51bT48L3JlY29yZD48L0NpdGU+PENpdGU+
PEF1dGhvcj5GYXVyb3V4PC9BdXRob3I+PFllYXI+MjAwNTwvWWVhcj48UmVjTnVtPjQxNzwvUmVj
TnVtPjxyZWNvcmQ+PHJlYy1udW1iZXI+NDE3PC9yZWMtbnVtYmVyPjxmb3JlaWduLWtleXM+PGtl
eSBhcHA9IkVOIiBkYi1pZD0ic3A5d3NwZDUxeHI1OXJlemUwb3hhdjk0djk1dzlwdzkwdnp6IiB0
aW1lc3RhbXA9IjE2MjE1MjA5MjQiPjQxNzwva2V5PjwvZm9yZWlnbi1rZXlzPjxyZWYtdHlwZSBu
YW1lPSJKb3VybmFsIEFydGljbGUiPjE3PC9yZWYtdHlwZT48Y29udHJpYnV0b3JzPjxhdXRob3Jz
PjxhdXRob3I+RmF1cm91eCwgQi48L2F1dGhvcj48YXV0aG9yPkxvZmFzbywgRi48L2F1dGhvcj48
L2F1dGhvcnM+PC9jb250cmlidXRvcnM+PHRpdGxlcz48dGl0bGU+Tm9uLWludmFzaXZlIG1lY2hh
bmljYWwgdmVudGlsYXRpb246IHdoZW4gdG8gc3RhcnQgZm9yIHdoYXQgYmVuZWZpdD88L3RpdGxl
PjxzZWNvbmRhcnktdGl0bGU+VGhvcmF4PC9zZWNvbmRhcnktdGl0bGU+PC90aXRsZXM+PHBlcmlv
ZGljYWw+PGZ1bGwtdGl0bGU+VGhvcmF4PC9mdWxsLXRpdGxlPjwvcGVyaW9kaWNhbD48cGFnZXM+
OTc5PC9wYWdlcz48dm9sdW1lPjYwPC92b2x1bWU+PG51bWJlcj4xMjwvbnVtYmVyPjxkYXRlcz48
eWVhcj4yMDA1PC95ZWFyPjwvZGF0ZXM+PHVybHM+PHJlbGF0ZWQtdXJscz48dXJsPmh0dHA6Ly90
aG9yYXguYm1qLmNvbS9jb250ZW50LzYwLzEyLzk3OS5hYnN0cmFjdDwvdXJsPjwvcmVsYXRlZC11
cmxzPjwvdXJscz48ZWxlY3Ryb25pYy1yZXNvdXJjZS1udW0+MTAuMTEzNi90aHguMjAwNS4wNDAz
OTQ8L2VsZWN0cm9uaWMtcmVzb3VyY2UtbnVtPjwvcmVjb3JkPjwvQ2l0ZT48L0VuZE5vdGU+AG==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9E0688" w:rsidRPr="009E0688">
        <w:rPr>
          <w:rFonts w:ascii="Times New Roman" w:hAnsi="Times New Roman" w:cs="Times New Roman"/>
          <w:sz w:val="24"/>
          <w:szCs w:val="24"/>
        </w:rPr>
      </w:r>
      <w:r w:rsidR="009E0688" w:rsidRPr="009E0688">
        <w:rPr>
          <w:rFonts w:ascii="Times New Roman" w:hAnsi="Times New Roman" w:cs="Times New Roman"/>
          <w:sz w:val="24"/>
          <w:szCs w:val="24"/>
        </w:rPr>
        <w:fldChar w:fldCharType="separate"/>
      </w:r>
      <w:r w:rsidR="00152C6E">
        <w:rPr>
          <w:rFonts w:ascii="Times New Roman" w:hAnsi="Times New Roman" w:cs="Times New Roman"/>
          <w:noProof/>
          <w:sz w:val="24"/>
          <w:szCs w:val="24"/>
        </w:rPr>
        <w:t>(Birnkrant</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2018a; Fauroux &amp; Lofaso, 2005)</w:t>
      </w:r>
      <w:r w:rsidR="009E0688" w:rsidRPr="009E0688">
        <w:rPr>
          <w:rFonts w:ascii="Times New Roman" w:hAnsi="Times New Roman" w:cs="Times New Roman"/>
          <w:sz w:val="24"/>
          <w:szCs w:val="24"/>
        </w:rPr>
        <w:fldChar w:fldCharType="end"/>
      </w:r>
      <w:r w:rsidR="009E0688" w:rsidRPr="001B7C67">
        <w:rPr>
          <w:rFonts w:ascii="Times New Roman" w:hAnsi="Times New Roman" w:cs="Times New Roman"/>
          <w:sz w:val="24"/>
          <w:szCs w:val="24"/>
        </w:rPr>
        <w:t xml:space="preserve"> Current guidelines include FVC percentage predicted (FVC%) below 50 as an indication for NMV, particularly in late non-ambulatory stages</w:t>
      </w:r>
      <w:r w:rsidR="009E0688">
        <w:rPr>
          <w:rFonts w:ascii="Times New Roman" w:hAnsi="Times New Roman" w:cs="Times New Roman"/>
          <w:sz w:val="24"/>
          <w:szCs w:val="24"/>
        </w:rPr>
        <w:t xml:space="preserve"> </w:t>
      </w:r>
      <w:r w:rsidR="009E0688"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&lt;EndNote&gt;&lt;Cite&gt;&lt;Author&gt;Birnkrant&lt;/Author&gt;&lt;Year&gt;2018&lt;/Year&gt;&lt;RecNum&gt;38&lt;/RecNum&gt;&lt;DisplayText&gt;(Birnkrant&lt;style face="italic"&gt; et al.&lt;/style&gt;, 2018a)&lt;/DisplayText&gt;&lt;record&gt;&lt;rec-number&gt;38&lt;/rec-number&gt;&lt;foreign-keys&gt;&lt;key app="EN" db-id="sp9wspd51xr59reze0oxav94v95w9pw90vzz" timestamp="1535553299"&gt;38&lt;/key&gt;&lt;/foreign-keys&gt;&lt;ref-type name="Journal Article"&gt;17&lt;/ref-type&gt;&lt;contributors&gt;&lt;authors&gt;&lt;author&gt;Birnkrant, David J.&lt;/author&gt;&lt;author&gt;Bushby, Katharine&lt;/author&gt;&lt;author&gt;Bann, Carla M.&lt;/author&gt;&lt;author&gt;Alman, Benjamin A.&lt;/author&gt;&lt;author&gt;Apkon, Susan D.&lt;/author&gt;&lt;author&gt;Blackwell, Angela&lt;/author&gt;&lt;author&gt;Case, Laura E.&lt;/author&gt;&lt;author&gt;Cripe, Linda&lt;/author&gt;&lt;author&gt;Hadjiyannakis, Stasia&lt;/author&gt;&lt;author&gt;Olson, Aaron K.&lt;/author&gt;&lt;author&gt;Sheehan, Daniel W.&lt;/author&gt;&lt;author&gt;Bolen, Julie&lt;/author&gt;&lt;author&gt;Weber, David R.&lt;/author&gt;&lt;author&gt;Ward, Leanne M.&lt;/author&gt;&lt;/authors&gt;&lt;/contributors&gt;&lt;titles&gt;&lt;title&gt;Diagnosis and management of Duchenne muscular dystrophy, part 2: respiratory, cardiac, bone health, and orthopaedic management&lt;/title&gt;&lt;secondary-title&gt;The Lancet Neurology&lt;/secondary-title&gt;&lt;/titles&gt;&lt;periodical&gt;&lt;full-title&gt;The Lancet Neurology&lt;/full-title&gt;&lt;/periodical&gt;&lt;pages&gt;347-361&lt;/pages&gt;&lt;volume&gt;17&lt;/volume&gt;&lt;number&gt;4&lt;/number&gt;&lt;dates&gt;&lt;year&gt;2018&lt;/year&gt;&lt;/dates&gt;&lt;publisher&gt;Elsevier Ltd&lt;/publisher&gt;&lt;isbn&gt;1054901536631&lt;/isbn&gt;&lt;urls&gt;&lt;related-urls&gt;&lt;url&gt;http://dx.doi.org/10.1016/S1474-4422(18)30025-5&lt;/url&gt;&lt;/related-urls&gt;&lt;pdf-urls&gt;&lt;url&gt;file://C:\Users\albim\Google Drive\+DMD\Melazzini 2018\Letteratura\DMD_Lancet_2018_pt2.pdf&lt;/url&gt;&lt;/pdf-urls&gt;&lt;/urls&gt;&lt;electronic-resource-num&gt;10.1016/S1474-4422(18)30025-5&lt;/electronic-resource-num&gt;&lt;/record&gt;&lt;/Cite&gt;&lt;/EndNote&gt;</w:instrText>
      </w:r>
      <w:r w:rsidR="009E0688"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(Birnkrant</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2018a)</w:t>
      </w:r>
      <w:r w:rsidR="009E0688" w:rsidRPr="001B7C67">
        <w:rPr>
          <w:rFonts w:ascii="Times New Roman" w:hAnsi="Times New Roman" w:cs="Times New Roman"/>
          <w:sz w:val="24"/>
          <w:szCs w:val="24"/>
        </w:rPr>
        <w:fldChar w:fldCharType="end"/>
      </w:r>
      <w:r w:rsidR="009E0688">
        <w:rPr>
          <w:rFonts w:ascii="Times New Roman" w:hAnsi="Times New Roman" w:cs="Times New Roman"/>
          <w:sz w:val="24"/>
          <w:szCs w:val="24"/>
        </w:rPr>
        <w:t>.</w:t>
      </w:r>
      <w:r w:rsidR="009E0688" w:rsidRPr="001B7C67">
        <w:rPr>
          <w:rFonts w:ascii="Times New Roman" w:hAnsi="Times New Roman" w:cs="Times New Roman"/>
          <w:sz w:val="24"/>
          <w:szCs w:val="24"/>
        </w:rPr>
        <w:t xml:space="preserve"> In clinical practice though, irrespective of FVC% values, NMV is often not considered until sleep study reveal an abnormal result, </w:t>
      </w:r>
      <w:r w:rsidR="009E0688" w:rsidRPr="001B7C67">
        <w:rPr>
          <w:rFonts w:ascii="Times New Roman" w:hAnsi="Times New Roman" w:cs="Times New Roman"/>
          <w:sz w:val="24"/>
          <w:szCs w:val="24"/>
        </w:rPr>
        <w:fldChar w:fldCharType="begin">
          <w:fldData xml:space="preserve">PEVuZE5vdGU+PENpdGU+PEF1dGhvcj5TaGVlaGFuPC9BdXRob3I+PFllYXI+MjAxODwvWWVhcj48
UmVjTnVtPjM1NDwvUmVjTnVtPjxEaXNwbGF5VGV4dD4oU2hlZWhhbjxzdHlsZSBmYWNlPSJpdGFs
aWMiPiBldCBhbDwvc3R5bGU+LCAyMDE4KTwvRGlzcGxheVRleHQ+PHJlY29yZD48cmVjLW51bWJl
cj4zNTQ8L3JlYy1udW1iZXI+PGZvcmVpZ24ta2V5cz48a2V5IGFwcD0iRU4iIGRiLWlkPSJzcDl3
c3BkNTF4cjU5cmV6ZTBveGF2OTR2OTV3OXB3OTB2enoiIHRpbWVzdGFtcD0iMTYwNjc0NDcyNCI+
MzU0PC9rZXk+PC9mb3JlaWduLWtleXM+PHJlZi10eXBlIG5hbWU9IkpvdXJuYWwgQXJ0aWNsZSI+
MTc8L3JlZi10eXBlPjxjb250cmlidXRvcnM+PGF1dGhvcnM+PGF1dGhvcj5TaGVlaGFuLCBELiBX
LjwvYXV0aG9yPjxhdXRob3I+QmlybmtyYW50LCBELiBKLjwvYXV0aG9yPjxhdXRob3I+QmVuZGl0
dCwgSi4gTy48L2F1dGhvcj48YXV0aG9yPkVhZ2xlLCBNLjwvYXV0aG9yPjxhdXRob3I+RmluZGVy
LCBKLiBELjwvYXV0aG9yPjxhdXRob3I+S2lzc2VsLCBKLjwvYXV0aG9yPjxhdXRob3I+S3Jhdml0
eiwgUi4gTS48L2F1dGhvcj48YXV0aG9yPlNhd25hbmksIEguPC9hdXRob3I+PGF1dGhvcj5TaGVs
bCwgUi48L2F1dGhvcj48YXV0aG9yPlN1c3NtYW4sIE0uIEQuPC9hdXRob3I+PGF1dGhvcj5Xb2xm
ZSwgTC4gRi48L2F1dGhvcj48L2F1dGhvcnM+PC9jb250cmlidXRvcnM+PGF1dGgtYWRkcmVzcz5E
ZXBhcnRtZW50IG9mIFBlZGlhdHJpY3MsIE9pc2hlaSBDaGlsZHJlbiZhcG9zO3MgSG9zcGl0YWwg
YW5kIFRoZSBVbml2ZXJzaXR5IGF0IEJ1ZmZhbG8sIEJ1ZmZhbG8sIE5ldyBZb3JrOyBkd3M5QGJ1
ZmZhbG8uZWR1LiYjeEQ7RGVwYXJ0bWVudCBvZiBQZWRpYXRyaWNzLCBNZXRyb0hlYWx0aCBNZWRp
Y2FsIENlbnRlciBhbmQgQ2FzZSBXZXN0ZXJuIFJlc2VydmUgVW5pdmVyc2l0eSwgQ2xldmVsYW5k
LCBPaGlvLiYjeEQ7RGVwYXJ0bWVudCBvZiBNZWRpY2luZSwgVW5pdmVyc2l0eSBvZiBXYXNoaW5n
dG9uLCBTZWF0dGxlLCBXYXNoaW5ndG9uLiYjeEQ7VW5pdmVyc2l0eSBvZiBOZXdjYXN0bGUsIE5l
d2Nhc3RsZSB1cG9uIFR5bmUsIFVuaXRlZCBLaW5nZG9tLiYjeEQ7RGVwYXJ0bWVudCBvZiBQZWRp
YXRyaWNzLCBVbml2ZXJzaXR5IG9mIFBpdHRzYnVyZ2ggTWVkaWNhbCBDZW50ZXIgQ2hpbGRyZW4m
YXBvcztzIEhvc3BpdGFsIG9mIFBpdHRzYnVyZ2ggYW5kIFVuaXZlcnNpdHkgb2YgUGl0dHNidXJn
aCwgUGl0dHNidXJnaCwgUGVubnN5bHZhbmlhLiYjeEQ7RGVwYXJ0bWVudCBvZiBOZXVyb2xvZ3ks
IFRoZSBPaGlvIFN0YXRlIFVuaXZlcnNpdHkgV2V4bmVyIE1lZGljYWwgQ2VudGVyLCBDb2x1bWJ1
cywgT2hpby4mI3hEO0RlcGFydG1lbnQgb2YgUGVkaWF0cmljcywgRHVrZSBVbml2ZXJzaXR5LCBE
dXJoYW0sIE5vcnRoIENhcm9saW5hLiYjeEQ7RGVwYXJ0bWVudCBvZiBQZWRpYXRyaWNzLCBDaW5j
aW5uYXRpIENoaWxkcmVuJmFwb3M7cyBIb3NwaXRhbCBNZWRpY2FsIENlbnRlciwgQ2luY2lubmF0
aSwgT2hpby4mI3hEO0RlcGFydG1lbnQgb2YgUGVkaWF0cmljcywgTmF0aW9ud2lkZSBDaGlsZHJl
biZhcG9zO3MgSG9zcGl0YWwgYW5kIFRoZSBPaGlvIFN0YXRlIFVuaXZlcnNpdHksIENvbHVtYnVz
LCBPaGlvLiYjeEQ7U2hyaW5lcnMgSG9zcGl0YWwgZm9yIENoaWxkcmVuLCBQb3J0bGFuZCwgT3Jl
Z29uOyBhbmQuJiN4RDtEZXBhcnRtZW50IG9mIE1lZGljaW5lLCBOb3J0aHdlc3Rlcm4gVW5pdmVy
c2l0eSwgRXZhbnN0b24sIElsbGlub2lzLjwvYXV0aC1hZGRyZXNzPjx0aXRsZXM+PHRpdGxlPlJl
c3BpcmF0b3J5IE1hbmFnZW1lbnQgb2YgdGhlIFBhdGllbnQgV2l0aCBEdWNoZW5uZSBNdXNjdWxh
ciBEeXN0cm9waHk8L3RpdGxlPjxzZWNvbmRhcnktdGl0bGU+UGVkaWF0cmljczwvc2Vjb25kYXJ5
LXRpdGxlPjxhbHQtdGl0bGU+UGVkaWF0cmljczwvYWx0LXRpdGxlPjwvdGl0bGVzPjxwZXJpb2Rp
Y2FsPjxmdWxsLXRpdGxlPlBlZGlhdHJpY3M8L2Z1bGwtdGl0bGU+PC9wZXJpb2RpY2FsPjxhbHQt
cGVyaW9kaWNhbD48ZnVsbC10aXRsZT5QZWRpYXRyaWNzPC9mdWxsLXRpdGxlPjwvYWx0LXBlcmlv
ZGljYWw+PHBhZ2VzPlM2Mi1zNzE8L3BhZ2VzPjx2b2x1bWU+MTQyPC92b2x1bWU+PG51bWJlcj5T
dXBwbCAyPC9udW1iZXI+PGVkaXRpb24+MjAxOC8xMC8wMzwvZWRpdGlvbj48a2V5d29yZHM+PGtl
eXdvcmQ+QWR1bHQ8L2tleXdvcmQ+PGtleXdvcmQ+Q2hpbGQ8L2tleXdvcmQ+PGtleXdvcmQ+SHVt
YW5zPC9rZXl3b3JkPjxrZXl3b3JkPk11c2N1bGFyIER5c3Ryb3BoeSwgRHVjaGVubmUvKmNvbXBs
aWNhdGlvbnMvdGhlcmFweTwva2V5d29yZD48a2V5d29yZD5SZXNwaXJhdG9yeSBGdW5jdGlvbiBU
ZXN0cy9tZXRob2RzPC9rZXl3b3JkPjxrZXl3b3JkPlJlc3BpcmF0b3J5IFRoZXJhcHkvKm1ldGhv
ZHM8L2tleXdvcmQ+PGtleXdvcmQ+UmVzcGlyYXRvcnkgVHJhY3QgRGlzZWFzZXMvZXRpb2xvZ3kv
cHJldmVudGlvbiAmYW1wOyBjb250cm9sLyp0aGVyYXB5PC9rZXl3b3JkPjxrZXl3b3JkPnBhdGVu
dHMgYW5kIHBhdGVudCBhcHBsaWNhdGlvbnMgZm9yIHJlc3BpcmF0b3J5IGRldmljZXM8L2tleXdv
cmQ+PGtleXdvcmQ+aGUgaXMgYWxzbyBhIGZvcm1lcjwva2V5d29yZD48a2V5d29yZD5jb25zdWx0
YW50IHRvIHRoZSBIaWxsLVJvbSBjb3Jwb3JhdGlvbi4gRHIgQmVuZGl0dCBpcyBhIGNvbnN1bHRh
bnQgZm9yIChhbmQgaGFzPC9rZXl3b3JkPjxrZXl3b3JkPnN0b2NrIG9wdGlvbnMgaW4pIFZlbnRl
YyBMaWZlIFN5c3RlbXM8L2tleXdvcmQ+PGtleXdvcmQ+dGhlIG90aGVyIGF1dGhvcnMgaGF2ZSBp
bmRpY2F0ZWQgdGhleSBoYXZlIG5vPC9rZXl3b3JkPjxrZXl3b3JkPnBvdGVudGlhbCBjb25mbGlj
dHMgb2YgaW50ZXJlc3QgdG8gZGlzY2xvc2UuPC9rZXl3b3JkPjwva2V5d29yZHM+PGRhdGVzPjx5
ZWFyPjIwMTg8L3llYXI+PHB1Yi1kYXRlcz48ZGF0ZT5PY3Q8L2RhdGU+PC9wdWItZGF0ZXM+PC9k
YXRlcz48aXNibj4wMDMxLTQwMDU8L2lzYm4+PGFjY2Vzc2lvbi1udW0+MzAyNzUyNTA8L2FjY2Vz
c2lvbi1udW0+PHVybHM+PC91cmxzPjxlbGVjdHJvbmljLXJlc291cmNlLW51bT4xMC4xNTQyL3Bl
ZHMuMjAxOC0wMzMzSDwvZWxlY3Ryb25pYy1yZXNvdXJjZS1udW0+PHJlbW90ZS1kYXRhYmFzZS1w
cm92aWRlcj5OTE08L3JlbW90ZS1kYXRhYmFzZS1wcm92aWRlcj48bGFuZ3VhZ2U+ZW5nPC9sYW5n
dWFnZT48L3JlY29yZD48L0NpdGU+PC9FbmROb3RlPn==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PEVuZE5vdGU+PENpdGU+PEF1dGhvcj5TaGVlaGFuPC9BdXRob3I+PFllYXI+MjAxODwvWWVhcj48
UmVjTnVtPjM1NDwvUmVjTnVtPjxEaXNwbGF5VGV4dD4oU2hlZWhhbjxzdHlsZSBmYWNlPSJpdGFs
aWMiPiBldCBhbDwvc3R5bGU+LCAyMDE4KTwvRGlzcGxheVRleHQ+PHJlY29yZD48cmVjLW51bWJl
cj4zNTQ8L3JlYy1udW1iZXI+PGZvcmVpZ24ta2V5cz48a2V5IGFwcD0iRU4iIGRiLWlkPSJzcDl3
c3BkNTF4cjU5cmV6ZTBveGF2OTR2OTV3OXB3OTB2enoiIHRpbWVzdGFtcD0iMTYwNjc0NDcyNCI+
MzU0PC9rZXk+PC9mb3JlaWduLWtleXM+PHJlZi10eXBlIG5hbWU9IkpvdXJuYWwgQXJ0aWNsZSI+
MTc8L3JlZi10eXBlPjxjb250cmlidXRvcnM+PGF1dGhvcnM+PGF1dGhvcj5TaGVlaGFuLCBELiBX
LjwvYXV0aG9yPjxhdXRob3I+QmlybmtyYW50LCBELiBKLjwvYXV0aG9yPjxhdXRob3I+QmVuZGl0
dCwgSi4gTy48L2F1dGhvcj48YXV0aG9yPkVhZ2xlLCBNLjwvYXV0aG9yPjxhdXRob3I+RmluZGVy
LCBKLiBELjwvYXV0aG9yPjxhdXRob3I+S2lzc2VsLCBKLjwvYXV0aG9yPjxhdXRob3I+S3Jhdml0
eiwgUi4gTS48L2F1dGhvcj48YXV0aG9yPlNhd25hbmksIEguPC9hdXRob3I+PGF1dGhvcj5TaGVs
bCwgUi48L2F1dGhvcj48YXV0aG9yPlN1c3NtYW4sIE0uIEQuPC9hdXRob3I+PGF1dGhvcj5Xb2xm
ZSwgTC4gRi48L2F1dGhvcj48L2F1dGhvcnM+PC9jb250cmlidXRvcnM+PGF1dGgtYWRkcmVzcz5E
ZXBhcnRtZW50IG9mIFBlZGlhdHJpY3MsIE9pc2hlaSBDaGlsZHJlbiZhcG9zO3MgSG9zcGl0YWwg
YW5kIFRoZSBVbml2ZXJzaXR5IGF0IEJ1ZmZhbG8sIEJ1ZmZhbG8sIE5ldyBZb3JrOyBkd3M5QGJ1
ZmZhbG8uZWR1LiYjeEQ7RGVwYXJ0bWVudCBvZiBQZWRpYXRyaWNzLCBNZXRyb0hlYWx0aCBNZWRp
Y2FsIENlbnRlciBhbmQgQ2FzZSBXZXN0ZXJuIFJlc2VydmUgVW5pdmVyc2l0eSwgQ2xldmVsYW5k
LCBPaGlvLiYjeEQ7RGVwYXJ0bWVudCBvZiBNZWRpY2luZSwgVW5pdmVyc2l0eSBvZiBXYXNoaW5n
dG9uLCBTZWF0dGxlLCBXYXNoaW5ndG9uLiYjeEQ7VW5pdmVyc2l0eSBvZiBOZXdjYXN0bGUsIE5l
d2Nhc3RsZSB1cG9uIFR5bmUsIFVuaXRlZCBLaW5nZG9tLiYjeEQ7RGVwYXJ0bWVudCBvZiBQZWRp
YXRyaWNzLCBVbml2ZXJzaXR5IG9mIFBpdHRzYnVyZ2ggTWVkaWNhbCBDZW50ZXIgQ2hpbGRyZW4m
YXBvcztzIEhvc3BpdGFsIG9mIFBpdHRzYnVyZ2ggYW5kIFVuaXZlcnNpdHkgb2YgUGl0dHNidXJn
aCwgUGl0dHNidXJnaCwgUGVubnN5bHZhbmlhLiYjeEQ7RGVwYXJ0bWVudCBvZiBOZXVyb2xvZ3ks
IFRoZSBPaGlvIFN0YXRlIFVuaXZlcnNpdHkgV2V4bmVyIE1lZGljYWwgQ2VudGVyLCBDb2x1bWJ1
cywgT2hpby4mI3hEO0RlcGFydG1lbnQgb2YgUGVkaWF0cmljcywgRHVrZSBVbml2ZXJzaXR5LCBE
dXJoYW0sIE5vcnRoIENhcm9saW5hLiYjeEQ7RGVwYXJ0bWVudCBvZiBQZWRpYXRyaWNzLCBDaW5j
aW5uYXRpIENoaWxkcmVuJmFwb3M7cyBIb3NwaXRhbCBNZWRpY2FsIENlbnRlciwgQ2luY2lubmF0
aSwgT2hpby4mI3hEO0RlcGFydG1lbnQgb2YgUGVkaWF0cmljcywgTmF0aW9ud2lkZSBDaGlsZHJl
biZhcG9zO3MgSG9zcGl0YWwgYW5kIFRoZSBPaGlvIFN0YXRlIFVuaXZlcnNpdHksIENvbHVtYnVz
LCBPaGlvLiYjeEQ7U2hyaW5lcnMgSG9zcGl0YWwgZm9yIENoaWxkcmVuLCBQb3J0bGFuZCwgT3Jl
Z29uOyBhbmQuJiN4RDtEZXBhcnRtZW50IG9mIE1lZGljaW5lLCBOb3J0aHdlc3Rlcm4gVW5pdmVy
c2l0eSwgRXZhbnN0b24sIElsbGlub2lzLjwvYXV0aC1hZGRyZXNzPjx0aXRsZXM+PHRpdGxlPlJl
c3BpcmF0b3J5IE1hbmFnZW1lbnQgb2YgdGhlIFBhdGllbnQgV2l0aCBEdWNoZW5uZSBNdXNjdWxh
ciBEeXN0cm9waHk8L3RpdGxlPjxzZWNvbmRhcnktdGl0bGU+UGVkaWF0cmljczwvc2Vjb25kYXJ5
LXRpdGxlPjxhbHQtdGl0bGU+UGVkaWF0cmljczwvYWx0LXRpdGxlPjwvdGl0bGVzPjxwZXJpb2Rp
Y2FsPjxmdWxsLXRpdGxlPlBlZGlhdHJpY3M8L2Z1bGwtdGl0bGU+PC9wZXJpb2RpY2FsPjxhbHQt
cGVyaW9kaWNhbD48ZnVsbC10aXRsZT5QZWRpYXRyaWNzPC9mdWxsLXRpdGxlPjwvYWx0LXBlcmlv
ZGljYWw+PHBhZ2VzPlM2Mi1zNzE8L3BhZ2VzPjx2b2x1bWU+MTQyPC92b2x1bWU+PG51bWJlcj5T
dXBwbCAyPC9udW1iZXI+PGVkaXRpb24+MjAxOC8xMC8wMzwvZWRpdGlvbj48a2V5d29yZHM+PGtl
eXdvcmQ+QWR1bHQ8L2tleXdvcmQ+PGtleXdvcmQ+Q2hpbGQ8L2tleXdvcmQ+PGtleXdvcmQ+SHVt
YW5zPC9rZXl3b3JkPjxrZXl3b3JkPk11c2N1bGFyIER5c3Ryb3BoeSwgRHVjaGVubmUvKmNvbXBs
aWNhdGlvbnMvdGhlcmFweTwva2V5d29yZD48a2V5d29yZD5SZXNwaXJhdG9yeSBGdW5jdGlvbiBU
ZXN0cy9tZXRob2RzPC9rZXl3b3JkPjxrZXl3b3JkPlJlc3BpcmF0b3J5IFRoZXJhcHkvKm1ldGhv
ZHM8L2tleXdvcmQ+PGtleXdvcmQ+UmVzcGlyYXRvcnkgVHJhY3QgRGlzZWFzZXMvZXRpb2xvZ3kv
cHJldmVudGlvbiAmYW1wOyBjb250cm9sLyp0aGVyYXB5PC9rZXl3b3JkPjxrZXl3b3JkPnBhdGVu
dHMgYW5kIHBhdGVudCBhcHBsaWNhdGlvbnMgZm9yIHJlc3BpcmF0b3J5IGRldmljZXM8L2tleXdv
cmQ+PGtleXdvcmQ+aGUgaXMgYWxzbyBhIGZvcm1lcjwva2V5d29yZD48a2V5d29yZD5jb25zdWx0
YW50IHRvIHRoZSBIaWxsLVJvbSBjb3Jwb3JhdGlvbi4gRHIgQmVuZGl0dCBpcyBhIGNvbnN1bHRh
bnQgZm9yIChhbmQgaGFzPC9rZXl3b3JkPjxrZXl3b3JkPnN0b2NrIG9wdGlvbnMgaW4pIFZlbnRl
YyBMaWZlIFN5c3RlbXM8L2tleXdvcmQ+PGtleXdvcmQ+dGhlIG90aGVyIGF1dGhvcnMgaGF2ZSBp
bmRpY2F0ZWQgdGhleSBoYXZlIG5vPC9rZXl3b3JkPjxrZXl3b3JkPnBvdGVudGlhbCBjb25mbGlj
dHMgb2YgaW50ZXJlc3QgdG8gZGlzY2xvc2UuPC9rZXl3b3JkPjwva2V5d29yZHM+PGRhdGVzPjx5
ZWFyPjIwMTg8L3llYXI+PHB1Yi1kYXRlcz48ZGF0ZT5PY3Q8L2RhdGU+PC9wdWItZGF0ZXM+PC9k
YXRlcz48aXNibj4wMDMxLTQwMDU8L2lzYm4+PGFjY2Vzc2lvbi1udW0+MzAyNzUyNTA8L2FjY2Vz
c2lvbi1udW0+PHVybHM+PC91cmxzPjxlbGVjdHJvbmljLXJlc291cmNlLW51bT4xMC4xNTQyL3Bl
ZHMuMjAxOC0wMzMzSDwvZWxlY3Ryb25pYy1yZXNvdXJjZS1udW0+PHJlbW90ZS1kYXRhYmFzZS1w
cm92aWRlcj5OTE08L3JlbW90ZS1kYXRhYmFzZS1wcm92aWRlcj48bGFuZ3VhZ2U+ZW5nPC9sYW5n
dWFnZT48L3JlY29yZD48L0NpdGU+PC9FbmROb3RlPn==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9E0688" w:rsidRPr="001B7C67">
        <w:rPr>
          <w:rFonts w:ascii="Times New Roman" w:hAnsi="Times New Roman" w:cs="Times New Roman"/>
          <w:sz w:val="24"/>
          <w:szCs w:val="24"/>
        </w:rPr>
      </w:r>
      <w:r w:rsidR="009E0688"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(Sheehan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009E0688" w:rsidRPr="001B7C67">
        <w:rPr>
          <w:rFonts w:ascii="Times New Roman" w:hAnsi="Times New Roman" w:cs="Times New Roman"/>
          <w:sz w:val="24"/>
          <w:szCs w:val="24"/>
        </w:rPr>
        <w:fldChar w:fldCharType="end"/>
      </w:r>
      <w:r w:rsidR="009E0688" w:rsidRPr="001B7C67">
        <w:rPr>
          <w:rFonts w:ascii="Times New Roman" w:hAnsi="Times New Roman" w:cs="Times New Roman"/>
          <w:sz w:val="24"/>
          <w:szCs w:val="24"/>
        </w:rPr>
        <w:t xml:space="preserve"> which in DMD can be either nocturnal hypoventilation (NH, the first manifestation of chronic respiratory insufficiency) or other sleep disordered breathing (SDB), or in presence of other clinical indications. </w:t>
      </w:r>
      <w:r w:rsidR="009E0688" w:rsidRPr="001B7C67">
        <w:rPr>
          <w:rFonts w:ascii="Times New Roman" w:hAnsi="Times New Roman" w:cs="Times New Roman"/>
          <w:sz w:val="24"/>
          <w:szCs w:val="24"/>
        </w:rPr>
        <w:fldChar w:fldCharType="begin">
          <w:fldData xml:space="preserve">PEVuZE5vdGU+PENpdGU+PEF1dGhvcj5TYXduYW5pPC9BdXRob3I+PFllYXI+MjAxNTwvWWVhcj48
UmVjTnVtPjMwNTwvUmVjTnVtPjxEaXNwbGF5VGV4dD4oQWJvdXNzb3VhbiAmYW1wOyBNaXJlbGVz
LUNhYm9kZXZpbGEsIDIwMTc7IEtoYW4gJmFtcDsgSGVja21hdHQsIDE5OTRhOyBTYXduYW5pPHN0
eWxlIGZhY2U9Iml0YWxpYyI+IGV0IGFsPC9zdHlsZT4sIDIwMTViKTwvRGlzcGxheVRleHQ+PHJl
Y29yZD48cmVjLW51bWJlcj4zMDU8L3JlYy1udW1iZXI+PGZvcmVpZ24ta2V5cz48a2V5IGFwcD0i
RU4iIGRiLWlkPSJzcDl3c3BkNTF4cjU5cmV6ZTBveGF2OTR2OTV3OXB3OTB2enoiIHRpbWVzdGFt
cD0iMTU5NjEwMzc3NCI+MzA1PC9rZXk+PC9mb3JlaWduLWtleXM+PHJlZi10eXBlIG5hbWU9Ikpv
dXJuYWwgQXJ0aWNsZSI+MTc8L3JlZi10eXBlPjxjb250cmlidXRvcnM+PGF1dGhvcnM+PGF1dGhv
cj5TYXduYW5pLCBIZW1hbnQ8L2F1dGhvcj48YXV0aG9yPlRoYW1wcmF0YW5rdWwsIEx1bmxpeWE8
L2F1dGhvcj48YXV0aG9yPlN6Y3plc25pYWssIFJob25kYSBELjwvYXV0aG9yPjxhdXRob3I+RmVu
Y2hlbCwgTWF0dGhldyBDLjwvYXV0aG9yPjxhdXRob3I+U2ltYWtham9ybmJvb24sIE5hcm9uZzwv
YXV0aG9yPjwvYXV0aG9ycz48L2NvbnRyaWJ1dG9ycz48dGl0bGVzPjx0aXRsZT5TbGVlcCBEaXNv
cmRlcmVkIEJyZWF0aGluZyBpbiBZb3VuZyBCb3lzIHdpdGggRHVjaGVubmUmYW1wOyN4YTA7TXVz
Y3VsYXImYW1wOyN4YTA7RHlzdHJvcGh5PC90aXRsZT48c2Vjb25kYXJ5LXRpdGxlPlRoZSBKb3Vy
bmFsIG9mIFBlZGlhdHJpY3M8L3NlY29uZGFyeS10aXRsZT48L3RpdGxlcz48cGVyaW9kaWNhbD48
ZnVsbC10aXRsZT5UaGUgSm91cm5hbCBvZiBQZWRpYXRyaWNzPC9mdWxsLXRpdGxlPjwvcGVyaW9k
aWNhbD48cGFnZXM+NjQwLTY0NS5lMTwvcGFnZXM+PHZvbHVtZT4xNjY8L3ZvbHVtZT48bnVtYmVy
PjM8L251bWJlcj48ZGF0ZXM+PHllYXI+MjAxNTwveWVhcj48L2RhdGVzPjxwdWJsaXNoZXI+RWxz
ZXZpZXI8L3B1Ymxpc2hlcj48aXNibj4wMDIyLTM0NzY8L2lzYm4+PHVybHM+PHJlbGF0ZWQtdXJs
cz48dXJsPmh0dHBzOi8vZG9pLm9yZy8xMC4xMDE2L2ouanBlZHMuMjAxNC4xMi4wMDY8L3VybD48
L3JlbGF0ZWQtdXJscz48L3VybHM+PGVsZWN0cm9uaWMtcmVzb3VyY2UtbnVtPjEwLjEwMTYvai5q
cGVkcy4yMDE0LjEyLjAwNjwvZWxlY3Ryb25pYy1yZXNvdXJjZS1udW0+PGFjY2Vzcy1kYXRlPjIw
MjAvMDcvMzA8L2FjY2Vzcy1kYXRlPjwvcmVjb3JkPjwvQ2l0ZT48Q2l0ZT48QXV0aG9yPkFib3Vz
c291YW48L0F1dGhvcj48WWVhcj4yMDE3PC9ZZWFyPjxSZWNOdW0+MzU4PC9SZWNOdW0+PHJlY29y
ZD48cmVjLW51bWJlcj4zNTg8L3JlYy1udW1iZXI+PGZvcmVpZ24ta2V5cz48a2V5IGFwcD0iRU4i
IGRiLWlkPSJzcDl3c3BkNTF4cjU5cmV6ZTBveGF2OTR2OTV3OXB3OTB2enoiIHRpbWVzdGFtcD0i
MTYwNjc0ODkyOSI+MzU4PC9rZXk+PC9mb3JlaWduLWtleXM+PHJlZi10eXBlIG5hbWU9IkpvdXJu
YWwgQXJ0aWNsZSI+MTc8L3JlZi10eXBlPjxjb250cmlidXRvcnM+PGF1dGhvcnM+PGF1dGhvcj5B
Ym91c3NvdWFuLCBMb3V0ZmkgUy48L2F1dGhvcj48YXV0aG9yPk1pcmVsZXMtQ2Fib2RldmlsYSwg
RWR1YXJkbzwvYXV0aG9yPjwvYXV0aG9ycz48L2NvbnRyaWJ1dG9ycz48dGl0bGVzPjx0aXRsZT5T
bGVlcC1EaXNvcmRlcmVkIEJyZWF0aGluZyBpbiBOZXVyb211c2N1bGFyIERpc2Vhc2U6IERpYWdu
b3N0aWMgYW5kIFRoZXJhcGV1dGljIENoYWxsZW5nZXM8L3RpdGxlPjxzZWNvbmRhcnktdGl0bGU+
Q0hFU1Q8L3NlY29uZGFyeS10aXRsZT48L3RpdGxlcz48cGVyaW9kaWNhbD48ZnVsbC10aXRsZT5D
aGVzdDwvZnVsbC10aXRsZT48YWJici0xPkNoZXN0PC9hYmJyLTE+PC9wZXJpb2RpY2FsPjxwYWdl
cz44ODAtODkyPC9wYWdlcz48dm9sdW1lPjE1Mjwvdm9sdW1lPjxudW1iZXI+NDwvbnVtYmVyPjxk
YXRlcz48eWVhcj4yMDE3PC95ZWFyPjwvZGF0ZXM+PHB1Ymxpc2hlcj5FbHNldmllcjwvcHVibGlz
aGVyPjxpc2JuPjAwMTItMzY5MjwvaXNibj48dXJscz48cmVsYXRlZC11cmxzPjx1cmw+aHR0cHM6
Ly9kb2kub3JnLzEwLjEwMTYvai5jaGVzdC4yMDE3LjAzLjAyMzwvdXJsPjwvcmVsYXRlZC11cmxz
PjwvdXJscz48ZWxlY3Ryb25pYy1yZXNvdXJjZS1udW0+MTAuMTAxNi9qLmNoZXN0LjIwMTcuMDMu
MDIzPC9lbGVjdHJvbmljLXJlc291cmNlLW51bT48YWNjZXNzLWRhdGU+MjAyMC8xMS8zMDwvYWNj
ZXNzLWRhdGU+PC9yZWNvcmQ+PC9DaXRlPjxDaXRlPjxBdXRob3I+S2hhbjwvQXV0aG9yPjxZZWFy
PjE5OTQ8L1llYXI+PFJlY051bT4zNjE8L1JlY051bT48cmVjb3JkPjxyZWMtbnVtYmVyPjM2MTwv
cmVjLW51bWJlcj48Zm9yZWlnbi1rZXlzPjxrZXkgYXBwPSJFTiIgZGItaWQ9InNwOXdzcGQ1MXhy
NTlyZXplMG94YXY5NHY5NXc5cHc5MHZ6eiIgdGltZXN0YW1wPSIxNjA2NzYxNDE4Ij4zNjE8L2tl
eT48L2ZvcmVpZ24ta2V5cz48cmVmLXR5cGUgbmFtZT0iSm91cm5hbCBBcnRpY2xlIj4xNzwvcmVm
LXR5cGU+PGNvbnRyaWJ1dG9ycz48YXV0aG9ycz48YXV0aG9yPktoYW4sIFk8L2F1dGhvcj48YXV0
aG9yPkhlY2ttYXR0LCBKIFo8L2F1dGhvcj48L2F1dGhvcnM+PC9jb250cmlidXRvcnM+PHRpdGxl
cz48dGl0bGU+T2JzdHJ1Y3RpdmUgYXBub2VhcyBpbiBEdWNoZW5uZSBtdXNjdWxhciBkeXN0cm9w
aHk8L3RpdGxlPjxzZWNvbmRhcnktdGl0bGU+VGhvcmF4PC9zZWNvbmRhcnktdGl0bGU+PC90aXRs
ZXM+PHBlcmlvZGljYWw+PGZ1bGwtdGl0bGU+VGhvcmF4PC9mdWxsLXRpdGxlPjwvcGVyaW9kaWNh
bD48cGFnZXM+MTU3LTE2MTwvcGFnZXM+PHZvbHVtZT40OTwvdm9sdW1lPjxudW1iZXI+MjwvbnVt
YmVyPjxkYXRlcz48eWVhcj4xOTk0PC95ZWFyPjwvZGF0ZXM+PHVybHM+PHJlbGF0ZWQtdXJscz48
dXJsPmh0dHBzOi8vdGhvcmF4LmJtai5jb20vY29udGVudC90aG9yYXhqbmwvNDkvMi8xNTcuZnVs
bC5wZGY8L3VybD48L3JlbGF0ZWQtdXJscz48L3VybHM+PGVsZWN0cm9uaWMtcmVzb3VyY2UtbnVt
PjEwLjExMzYvdGh4LjQ5LjIuMTU3PC9lbGVjdHJvbmljLXJlc291cmNlLW51bT48L3JlY29yZD48
L0NpdGU+PC9FbmROb3RlPgB=
</w:fldData>
        </w:fldChar>
      </w:r>
      <w:r w:rsidR="008D1192">
        <w:rPr>
          <w:rFonts w:ascii="Times New Roman" w:hAnsi="Times New Roman" w:cs="Times New Roman"/>
          <w:sz w:val="24"/>
          <w:szCs w:val="24"/>
        </w:rPr>
        <w:instrText xml:space="preserve"> ADDIN EN.CITE </w:instrText>
      </w:r>
      <w:r w:rsidR="008D1192">
        <w:rPr>
          <w:rFonts w:ascii="Times New Roman" w:hAnsi="Times New Roman" w:cs="Times New Roman"/>
          <w:sz w:val="24"/>
          <w:szCs w:val="24"/>
        </w:rPr>
        <w:fldChar w:fldCharType="begin">
          <w:fldData xml:space="preserve">PEVuZE5vdGU+PENpdGU+PEF1dGhvcj5TYXduYW5pPC9BdXRob3I+PFllYXI+MjAxNTwvWWVhcj48
UmVjTnVtPjMwNTwvUmVjTnVtPjxEaXNwbGF5VGV4dD4oQWJvdXNzb3VhbiAmYW1wOyBNaXJlbGVz
LUNhYm9kZXZpbGEsIDIwMTc7IEtoYW4gJmFtcDsgSGVja21hdHQsIDE5OTRhOyBTYXduYW5pPHN0
eWxlIGZhY2U9Iml0YWxpYyI+IGV0IGFsPC9zdHlsZT4sIDIwMTViKTwvRGlzcGxheVRleHQ+PHJl
Y29yZD48cmVjLW51bWJlcj4zMDU8L3JlYy1udW1iZXI+PGZvcmVpZ24ta2V5cz48a2V5IGFwcD0i
RU4iIGRiLWlkPSJzcDl3c3BkNTF4cjU5cmV6ZTBveGF2OTR2OTV3OXB3OTB2enoiIHRpbWVzdGFt
cD0iMTU5NjEwMzc3NCI+MzA1PC9rZXk+PC9mb3JlaWduLWtleXM+PHJlZi10eXBlIG5hbWU9Ikpv
dXJuYWwgQXJ0aWNsZSI+MTc8L3JlZi10eXBlPjxjb250cmlidXRvcnM+PGF1dGhvcnM+PGF1dGhv
cj5TYXduYW5pLCBIZW1hbnQ8L2F1dGhvcj48YXV0aG9yPlRoYW1wcmF0YW5rdWwsIEx1bmxpeWE8
L2F1dGhvcj48YXV0aG9yPlN6Y3plc25pYWssIFJob25kYSBELjwvYXV0aG9yPjxhdXRob3I+RmVu
Y2hlbCwgTWF0dGhldyBDLjwvYXV0aG9yPjxhdXRob3I+U2ltYWtham9ybmJvb24sIE5hcm9uZzwv
YXV0aG9yPjwvYXV0aG9ycz48L2NvbnRyaWJ1dG9ycz48dGl0bGVzPjx0aXRsZT5TbGVlcCBEaXNv
cmRlcmVkIEJyZWF0aGluZyBpbiBZb3VuZyBCb3lzIHdpdGggRHVjaGVubmUmYW1wOyN4YTA7TXVz
Y3VsYXImYW1wOyN4YTA7RHlzdHJvcGh5PC90aXRsZT48c2Vjb25kYXJ5LXRpdGxlPlRoZSBKb3Vy
bmFsIG9mIFBlZGlhdHJpY3M8L3NlY29uZGFyeS10aXRsZT48L3RpdGxlcz48cGVyaW9kaWNhbD48
ZnVsbC10aXRsZT5UaGUgSm91cm5hbCBvZiBQZWRpYXRyaWNzPC9mdWxsLXRpdGxlPjwvcGVyaW9k
aWNhbD48cGFnZXM+NjQwLTY0NS5lMTwvcGFnZXM+PHZvbHVtZT4xNjY8L3ZvbHVtZT48bnVtYmVy
PjM8L251bWJlcj48ZGF0ZXM+PHllYXI+MjAxNTwveWVhcj48L2RhdGVzPjxwdWJsaXNoZXI+RWxz
ZXZpZXI8L3B1Ymxpc2hlcj48aXNibj4wMDIyLTM0NzY8L2lzYm4+PHVybHM+PHJlbGF0ZWQtdXJs
cz48dXJsPmh0dHBzOi8vZG9pLm9yZy8xMC4xMDE2L2ouanBlZHMuMjAxNC4xMi4wMDY8L3VybD48
L3JlbGF0ZWQtdXJscz48L3VybHM+PGVsZWN0cm9uaWMtcmVzb3VyY2UtbnVtPjEwLjEwMTYvai5q
cGVkcy4yMDE0LjEyLjAwNjwvZWxlY3Ryb25pYy1yZXNvdXJjZS1udW0+PGFjY2Vzcy1kYXRlPjIw
MjAvMDcvMzA8L2FjY2Vzcy1kYXRlPjwvcmVjb3JkPjwvQ2l0ZT48Q2l0ZT48QXV0aG9yPkFib3Vz
c291YW48L0F1dGhvcj48WWVhcj4yMDE3PC9ZZWFyPjxSZWNOdW0+MzU4PC9SZWNOdW0+PHJlY29y
ZD48cmVjLW51bWJlcj4zNTg8L3JlYy1udW1iZXI+PGZvcmVpZ24ta2V5cz48a2V5IGFwcD0iRU4i
IGRiLWlkPSJzcDl3c3BkNTF4cjU5cmV6ZTBveGF2OTR2OTV3OXB3OTB2enoiIHRpbWVzdGFtcD0i
MTYwNjc0ODkyOSI+MzU4PC9rZXk+PC9mb3JlaWduLWtleXM+PHJlZi10eXBlIG5hbWU9IkpvdXJu
YWwgQXJ0aWNsZSI+MTc8L3JlZi10eXBlPjxjb250cmlidXRvcnM+PGF1dGhvcnM+PGF1dGhvcj5B
Ym91c3NvdWFuLCBMb3V0ZmkgUy48L2F1dGhvcj48YXV0aG9yPk1pcmVsZXMtQ2Fib2RldmlsYSwg
RWR1YXJkbzwvYXV0aG9yPjwvYXV0aG9ycz48L2NvbnRyaWJ1dG9ycz48dGl0bGVzPjx0aXRsZT5T
bGVlcC1EaXNvcmRlcmVkIEJyZWF0aGluZyBpbiBOZXVyb211c2N1bGFyIERpc2Vhc2U6IERpYWdu
b3N0aWMgYW5kIFRoZXJhcGV1dGljIENoYWxsZW5nZXM8L3RpdGxlPjxzZWNvbmRhcnktdGl0bGU+
Q0hFU1Q8L3NlY29uZGFyeS10aXRsZT48L3RpdGxlcz48cGVyaW9kaWNhbD48ZnVsbC10aXRsZT5D
aGVzdDwvZnVsbC10aXRsZT48YWJici0xPkNoZXN0PC9hYmJyLTE+PC9wZXJpb2RpY2FsPjxwYWdl
cz44ODAtODkyPC9wYWdlcz48dm9sdW1lPjE1Mjwvdm9sdW1lPjxudW1iZXI+NDwvbnVtYmVyPjxk
YXRlcz48eWVhcj4yMDE3PC95ZWFyPjwvZGF0ZXM+PHB1Ymxpc2hlcj5FbHNldmllcjwvcHVibGlz
aGVyPjxpc2JuPjAwMTItMzY5MjwvaXNibj48dXJscz48cmVsYXRlZC11cmxzPjx1cmw+aHR0cHM6
Ly9kb2kub3JnLzEwLjEwMTYvai5jaGVzdC4yMDE3LjAzLjAyMzwvdXJsPjwvcmVsYXRlZC11cmxz
PjwvdXJscz48ZWxlY3Ryb25pYy1yZXNvdXJjZS1udW0+MTAuMTAxNi9qLmNoZXN0LjIwMTcuMDMu
MDIzPC9lbGVjdHJvbmljLXJlc291cmNlLW51bT48YWNjZXNzLWRhdGU+MjAyMC8xMS8zMDwvYWNj
ZXNzLWRhdGU+PC9yZWNvcmQ+PC9DaXRlPjxDaXRlPjxBdXRob3I+S2hhbjwvQXV0aG9yPjxZZWFy
PjE5OTQ8L1llYXI+PFJlY051bT4zNjE8L1JlY051bT48cmVjb3JkPjxyZWMtbnVtYmVyPjM2MTwv
cmVjLW51bWJlcj48Zm9yZWlnbi1rZXlzPjxrZXkgYXBwPSJFTiIgZGItaWQ9InNwOXdzcGQ1MXhy
NTlyZXplMG94YXY5NHY5NXc5cHc5MHZ6eiIgdGltZXN0YW1wPSIxNjA2NzYxNDE4Ij4zNjE8L2tl
eT48L2ZvcmVpZ24ta2V5cz48cmVmLXR5cGUgbmFtZT0iSm91cm5hbCBBcnRpY2xlIj4xNzwvcmVm
LXR5cGU+PGNvbnRyaWJ1dG9ycz48YXV0aG9ycz48YXV0aG9yPktoYW4sIFk8L2F1dGhvcj48YXV0
aG9yPkhlY2ttYXR0LCBKIFo8L2F1dGhvcj48L2F1dGhvcnM+PC9jb250cmlidXRvcnM+PHRpdGxl
cz48dGl0bGU+T2JzdHJ1Y3RpdmUgYXBub2VhcyBpbiBEdWNoZW5uZSBtdXNjdWxhciBkeXN0cm9w
aHk8L3RpdGxlPjxzZWNvbmRhcnktdGl0bGU+VGhvcmF4PC9zZWNvbmRhcnktdGl0bGU+PC90aXRs
ZXM+PHBlcmlvZGljYWw+PGZ1bGwtdGl0bGU+VGhvcmF4PC9mdWxsLXRpdGxlPjwvcGVyaW9kaWNh
bD48cGFnZXM+MTU3LTE2MTwvcGFnZXM+PHZvbHVtZT40OTwvdm9sdW1lPjxudW1iZXI+MjwvbnVt
YmVyPjxkYXRlcz48eWVhcj4xOTk0PC95ZWFyPjwvZGF0ZXM+PHVybHM+PHJlbGF0ZWQtdXJscz48
dXJsPmh0dHBzOi8vdGhvcmF4LmJtai5jb20vY29udGVudC90aG9yYXhqbmwvNDkvMi8xNTcuZnVs
bC5wZGY8L3VybD48L3JlbGF0ZWQtdXJscz48L3VybHM+PGVsZWN0cm9uaWMtcmVzb3VyY2UtbnVt
PjEwLjExMzYvdGh4LjQ5LjIuMTU3PC9lbGVjdHJvbmljLXJlc291cmNlLW51bT48L3JlY29yZD48
L0NpdGU+PC9FbmROb3RlPgB=
</w:fldData>
        </w:fldChar>
      </w:r>
      <w:r w:rsidR="008D1192">
        <w:rPr>
          <w:rFonts w:ascii="Times New Roman" w:hAnsi="Times New Roman" w:cs="Times New Roman"/>
          <w:sz w:val="24"/>
          <w:szCs w:val="24"/>
        </w:rPr>
        <w:instrText xml:space="preserve"> ADDIN EN.CITE.DATA </w:instrText>
      </w:r>
      <w:r w:rsidR="008D1192">
        <w:rPr>
          <w:rFonts w:ascii="Times New Roman" w:hAnsi="Times New Roman" w:cs="Times New Roman"/>
          <w:sz w:val="24"/>
          <w:szCs w:val="24"/>
        </w:rPr>
      </w:r>
      <w:r w:rsidR="008D1192">
        <w:rPr>
          <w:rFonts w:ascii="Times New Roman" w:hAnsi="Times New Roman" w:cs="Times New Roman"/>
          <w:sz w:val="24"/>
          <w:szCs w:val="24"/>
        </w:rPr>
        <w:fldChar w:fldCharType="end"/>
      </w:r>
      <w:r w:rsidR="009E0688" w:rsidRPr="001B7C67">
        <w:rPr>
          <w:rFonts w:ascii="Times New Roman" w:hAnsi="Times New Roman" w:cs="Times New Roman"/>
          <w:sz w:val="24"/>
          <w:szCs w:val="24"/>
        </w:rPr>
      </w:r>
      <w:r w:rsidR="009E0688" w:rsidRPr="001B7C67">
        <w:rPr>
          <w:rFonts w:ascii="Times New Roman" w:hAnsi="Times New Roman" w:cs="Times New Roman"/>
          <w:sz w:val="24"/>
          <w:szCs w:val="24"/>
        </w:rPr>
        <w:fldChar w:fldCharType="separate"/>
      </w:r>
      <w:r w:rsidR="008D1192">
        <w:rPr>
          <w:rFonts w:ascii="Times New Roman" w:hAnsi="Times New Roman" w:cs="Times New Roman"/>
          <w:noProof/>
          <w:sz w:val="24"/>
          <w:szCs w:val="24"/>
        </w:rPr>
        <w:t>(Aboussouan &amp; Mireles-Cabodevila, 2017; Khan &amp; Heckmatt, 1994a; Sawnani</w:t>
      </w:r>
      <w:r w:rsidR="008D1192" w:rsidRPr="008D1192">
        <w:rPr>
          <w:rFonts w:ascii="Times New Roman" w:hAnsi="Times New Roman" w:cs="Times New Roman"/>
          <w:i/>
          <w:noProof/>
          <w:sz w:val="24"/>
          <w:szCs w:val="24"/>
        </w:rPr>
        <w:t xml:space="preserve"> et al</w:t>
      </w:r>
      <w:r w:rsidR="008D1192">
        <w:rPr>
          <w:rFonts w:ascii="Times New Roman" w:hAnsi="Times New Roman" w:cs="Times New Roman"/>
          <w:noProof/>
          <w:sz w:val="24"/>
          <w:szCs w:val="24"/>
        </w:rPr>
        <w:t>, 2015b)</w:t>
      </w:r>
      <w:r w:rsidR="009E0688" w:rsidRPr="001B7C67">
        <w:rPr>
          <w:rFonts w:ascii="Times New Roman" w:hAnsi="Times New Roman" w:cs="Times New Roman"/>
          <w:sz w:val="24"/>
          <w:szCs w:val="24"/>
        </w:rPr>
        <w:fldChar w:fldCharType="end"/>
      </w:r>
      <w:r w:rsidR="009E0688" w:rsidRPr="001B7C67">
        <w:rPr>
          <w:rFonts w:ascii="Times New Roman" w:hAnsi="Times New Roman" w:cs="Times New Roman"/>
          <w:sz w:val="24"/>
          <w:szCs w:val="24"/>
        </w:rPr>
        <w:t xml:space="preserve">  </w:t>
      </w:r>
    </w:p>
    <w:p w14:paraId="576D8B4B" w14:textId="589DC27F" w:rsidR="00714900" w:rsidRPr="001B7C67" w:rsidRDefault="00714900"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In DMD, the development of cardiomyopathy is virtually universal and assumes increasing clinical significance </w:t>
      </w:r>
      <w:r w:rsidR="00A333D8" w:rsidRPr="001B7C67">
        <w:rPr>
          <w:rFonts w:ascii="Times New Roman" w:hAnsi="Times New Roman" w:cs="Times New Roman"/>
          <w:sz w:val="24"/>
          <w:szCs w:val="24"/>
          <w:lang w:val="en-GB"/>
        </w:rPr>
        <w:t>after loss of ambulation</w:t>
      </w:r>
      <w:r w:rsidR="001B19B5" w:rsidRPr="001B7C67">
        <w:rPr>
          <w:rFonts w:ascii="Times New Roman" w:hAnsi="Times New Roman" w:cs="Times New Roman"/>
          <w:sz w:val="24"/>
          <w:szCs w:val="24"/>
          <w:lang w:val="en-GB"/>
        </w:rPr>
        <w:t xml:space="preserve"> </w:t>
      </w:r>
      <w:r w:rsidR="001B19B5" w:rsidRPr="001B7C67">
        <w:rPr>
          <w:rFonts w:ascii="Times New Roman" w:hAnsi="Times New Roman" w:cs="Times New Roman"/>
          <w:sz w:val="24"/>
          <w:szCs w:val="24"/>
          <w:lang w:val="en-GB"/>
        </w:rPr>
        <w:fldChar w:fldCharType="begin"/>
      </w:r>
      <w:r w:rsidR="00152C6E">
        <w:rPr>
          <w:rFonts w:ascii="Times New Roman" w:hAnsi="Times New Roman" w:cs="Times New Roman"/>
          <w:sz w:val="24"/>
          <w:szCs w:val="24"/>
          <w:lang w:val="en-GB"/>
        </w:rPr>
        <w:instrText xml:space="preserve"> ADDIN EN.CITE &lt;EndNote&gt;&lt;Cite&gt;&lt;Author&gt;Birnkrant&lt;/Author&gt;&lt;Year&gt;2016&lt;/Year&gt;&lt;RecNum&gt;350&lt;/RecNum&gt;&lt;DisplayText&gt;(Birnkrant&lt;style face="italic"&gt; et al.&lt;/style&gt;, 2016)&lt;/DisplayText&gt;&lt;record&gt;&lt;rec-number&gt;350&lt;/rec-number&gt;&lt;foreign-keys&gt;&lt;key app="EN" db-id="sp9wspd51xr59reze0oxav94v95w9pw90vzz" timestamp="1606740906"&gt;350&lt;/key&gt;&lt;/foreign-keys&gt;&lt;ref-type name="Journal Article"&gt;17&lt;/ref-type&gt;&lt;contributors&gt;&lt;authors&gt;&lt;author&gt;Birnkrant, David J.&lt;/author&gt;&lt;author&gt;Ararat, Erhan&lt;/author&gt;&lt;author&gt;Mhanna, Maroun J.&lt;/author&gt;&lt;/authors&gt;&lt;/contributors&gt;&lt;titles&gt;&lt;title&gt;Cardiac phenotype determines survival in Duchenne muscular dystrophy&lt;/title&gt;&lt;secondary-title&gt;Pediatric Pulmonology&lt;/secondary-title&gt;&lt;/titles&gt;&lt;periodical&gt;&lt;full-title&gt;Pediatric pulmonology&lt;/full-title&gt;&lt;abbr-1&gt;Pediatr Pulmonol&lt;/abbr-1&gt;&lt;/periodical&gt;&lt;pages&gt;70-76&lt;/pages&gt;&lt;volume&gt;51&lt;/volume&gt;&lt;number&gt;1&lt;/number&gt;&lt;dates&gt;&lt;year&gt;2016&lt;/year&gt;&lt;/dates&gt;&lt;isbn&gt;8755-6863&lt;/isbn&gt;&lt;urls&gt;&lt;related-urls&gt;&lt;url&gt;https://onlinelibrary.wiley.com/doi/abs/10.1002/ppul.23215&lt;/url&gt;&lt;/related-urls&gt;&lt;/urls&gt;&lt;electronic-resource-num&gt;https://doi.org/10.1002/ppul.23215&lt;/electronic-resource-num&gt;&lt;/record&gt;&lt;/Cite&gt;&lt;/EndNote&gt;</w:instrText>
      </w:r>
      <w:r w:rsidR="001B19B5"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(Birnkrant</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w:t>
      </w:r>
      <w:r w:rsidR="001B19B5"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t>
      </w:r>
      <w:r w:rsidR="001B19B5" w:rsidRPr="001B7C67">
        <w:rPr>
          <w:rFonts w:ascii="Times New Roman" w:hAnsi="Times New Roman" w:cs="Times New Roman"/>
          <w:sz w:val="24"/>
          <w:szCs w:val="24"/>
          <w:lang w:val="en-GB"/>
        </w:rPr>
        <w:t>Of note, there might be discrepancies between cardiac impairment and the degree of skeletal and/or respiratory muscle involvement</w:t>
      </w:r>
      <w:r w:rsidR="00E138C7" w:rsidRPr="001B7C67">
        <w:rPr>
          <w:rFonts w:ascii="Times New Roman" w:hAnsi="Times New Roman" w:cs="Times New Roman"/>
          <w:sz w:val="24"/>
          <w:szCs w:val="24"/>
          <w:lang w:val="en-GB"/>
        </w:rPr>
        <w:t xml:space="preserve"> </w:t>
      </w:r>
      <w:r w:rsidR="00E138C7" w:rsidRPr="001B7C67">
        <w:rPr>
          <w:rFonts w:ascii="Times New Roman" w:hAnsi="Times New Roman" w:cs="Times New Roman"/>
          <w:sz w:val="24"/>
          <w:szCs w:val="24"/>
          <w:lang w:val="en-GB"/>
        </w:rPr>
        <w:fldChar w:fldCharType="begin">
          <w:fldData xml:space="preserve">PEVuZE5vdGU+PENpdGU+PEF1dGhvcj5CaXJua3JhbnQ8L0F1dGhvcj48WWVhcj4yMDIxPC9ZZWFy
PjxSZWNOdW0+ODM2PC9SZWNOdW0+PERpc3BsYXlUZXh0PihCaXJua3JhbnQgJmFtcDsgQ2FydGVy
LCAyMDIxKTwvRGlzcGxheVRleHQ+PHJlY29yZD48cmVjLW51bWJlcj44MzY8L3JlYy1udW1iZXI+
PGZvcmVpZ24ta2V5cz48a2V5IGFwcD0iRU4iIGRiLWlkPSJzcDl3c3BkNTF4cjU5cmV6ZTBveGF2
OTR2OTV3OXB3OTB2enoiIHRpbWVzdGFtcD0iMTY5Njg2NDEwNyI+ODM2PC9rZXk+PC9mb3JlaWdu
LWtleXM+PHJlZi10eXBlIG5hbWU9IkpvdXJuYWwgQXJ0aWNsZSI+MTc8L3JlZi10eXBlPjxjb250
cmlidXRvcnM+PGF1dGhvcnM+PGF1dGhvcj5CaXJua3JhbnQsIEQuIEouPC9hdXRob3I+PGF1dGhv
cj5DYXJ0ZXIsIEouIEMuPC9hdXRob3I+PC9hdXRob3JzPjwvY29udHJpYnV0b3JzPjxhdXRoLWFk
ZHJlc3M+RGl2aXNpb24gb2YgUGVkaWF0cmljIFB1bG1vbm9sb2d5IGFuZCBTbGVlcCBNZWRpY2lu
ZSwgRGVwYXJ0bWVudCBvZiBQZWRpYXRyaWNzLCBNZXRyb0hlYWx0aCBNZWRpY2FsIENlbnRlciwg
Q2FzZSBXZXN0ZXJuIFJlc2VydmUgVW5pdmVyc2l0eSBTY2hvb2wgb2YgTWVkaWNpbmUsIENsZXZl
bGFuZCwgT2hpbywgVVNBLiYjeEQ7RGl2aXNpb24gb2YgUHVsbW9uYXJ5LCBDcml0aWNhbCBDYXJl
LCBhbmQgU2xlZXAgTWVkaWNpbmUsIERlcGFydG1lbnQgb2YgTWVkaWNpbmUsIE1ldHJvSGVhbHRo
IE1lZGljYWwgQ2VudGVyLCBDYXNlIFdlc3Rlcm4gUmVzZXJ2ZSBVbml2ZXJzaXR5IFNjaG9vbCBv
ZiBNZWRpY2luZSwgQ2xldmVsYW5kLCBPaGlvLCBVU0EuPC9hdXRoLWFkZHJlc3M+PHRpdGxlcz48
dGl0bGU+Q2FyZGlvcHVsbW9uYXJ5IHBoZW5vdHlwaWMgdmFyaWFiaWxpdHkgYW5kIGRpc2NvcmRh
bmNlIGluIER1Y2hlbm5lIG11c2N1bGFyIGR5c3Ryb3BoeTogSW1wbGljYXRpb25zIGZvciBuZXcg
dGhlcmFwaWVzPC90aXRsZT48c2Vjb25kYXJ5LXRpdGxlPlBlZGlhdHIgUHVsbW9ub2w8L3NlY29u
ZGFyeS10aXRsZT48YWx0LXRpdGxlPlBlZGlhdHJpYyBwdWxtb25vbG9neTwvYWx0LXRpdGxlPjwv
dGl0bGVzPjxwZXJpb2RpY2FsPjxmdWxsLXRpdGxlPlBlZGlhdHJpYyBwdWxtb25vbG9neTwvZnVs
bC10aXRsZT48YWJici0xPlBlZGlhdHIgUHVsbW9ub2w8L2FiYnItMT48L3BlcmlvZGljYWw+PGFs
dC1wZXJpb2RpY2FsPjxmdWxsLXRpdGxlPlBlZGlhdHJpYyBwdWxtb25vbG9neTwvZnVsbC10aXRs
ZT48YWJici0xPlBlZGlhdHIgUHVsbW9ub2w8L2FiYnItMT48L2FsdC1wZXJpb2RpY2FsPjxwYWdl
cz43MzgtNzQ2PC9wYWdlcz48dm9sdW1lPjU2PC92b2x1bWU+PG51bWJlcj40PC9udW1iZXI+PGVk
aXRpb24+MjAyMC8xMC8xNDwvZWRpdGlvbj48a2V5d29yZHM+PGtleXdvcmQ+QmlvbG9naWNhbCBW
YXJpYXRpb24sIFBvcHVsYXRpb248L2tleXdvcmQ+PGtleXdvcmQ+RHlzdHJvcGhpbi9nZW5ldGlj
czwva2V5d29yZD48a2V5d29yZD5IZWFydDwva2V5d29yZD48a2V5d29yZD5IdW1hbnM8L2tleXdv
cmQ+PGtleXdvcmQ+THVuZzwva2V5d29yZD48a2V5d29yZD4qTXVzY3VsYXIgRHlzdHJvcGh5LCBE
dWNoZW5uZS9nZW5ldGljcy90aGVyYXB5PC9rZXl3b3JkPjxrZXl3b3JkPlBoZW5vdHlwZTwva2V5
d29yZD48a2V5d29yZD5EdWNoZW5uZSBtdXNjdWxhciBkeXN0cm9waHk8L2tleXdvcmQ+PGtleXdv
cmQ+Y2FyZGlhYyBmdW5jdGlvbjwva2V5d29yZD48a2V5d29yZD5nZW5vdHlwZTwva2V5d29yZD48
a2V5d29yZD5tb2RpZmllciBnZW5lczwva2V5d29yZD48a2V5d29yZD5wdWxtb25hcnkgZnVuY3Rp
b248L2tleXdvcmQ+PGtleXdvcmQ+c3Vydml2YWw8L2tleXdvcmQ+PC9rZXl3b3Jkcz48ZGF0ZXM+
PHllYXI+MjAyMTwveWVhcj48cHViLWRhdGVzPjxkYXRlPkFwcjwvZGF0ZT48L3B1Yi1kYXRlcz48
L2RhdGVzPjxpc2JuPjEwOTktMDQ5NjwvaXNibj48YWNjZXNzaW9uLW51bT4zMzA0OTEyMjwvYWNj
ZXNzaW9uLW51bT48dXJscz48L3VybHM+PGVsZWN0cm9uaWMtcmVzb3VyY2UtbnVtPjEwLjEwMDIv
cHB1bC4yNTExMTwvZWxlY3Ryb25pYy1yZXNvdXJjZS1udW0+PHJlbW90ZS1kYXRhYmFzZS1wcm92
aWRlcj5OTE08L3JlbW90ZS1kYXRhYmFzZS1wcm92aWRlcj48bGFuZ3VhZ2U+ZW5nPC9sYW5ndWFn
ZT48L3JlY29yZD48L0NpdGU+PC9FbmROb3RlPn==
</w:fldData>
        </w:fldChar>
      </w:r>
      <w:r w:rsidR="00E138C7" w:rsidRPr="001B7C67">
        <w:rPr>
          <w:rFonts w:ascii="Times New Roman" w:hAnsi="Times New Roman" w:cs="Times New Roman"/>
          <w:sz w:val="24"/>
          <w:szCs w:val="24"/>
          <w:lang w:val="en-GB"/>
        </w:rPr>
        <w:instrText xml:space="preserve"> ADDIN EN.CITE </w:instrText>
      </w:r>
      <w:r w:rsidR="00E138C7" w:rsidRPr="001B7C67">
        <w:rPr>
          <w:rFonts w:ascii="Times New Roman" w:hAnsi="Times New Roman" w:cs="Times New Roman"/>
          <w:sz w:val="24"/>
          <w:szCs w:val="24"/>
          <w:lang w:val="en-GB"/>
        </w:rPr>
        <w:fldChar w:fldCharType="begin">
          <w:fldData xml:space="preserve">PEVuZE5vdGU+PENpdGU+PEF1dGhvcj5CaXJua3JhbnQ8L0F1dGhvcj48WWVhcj4yMDIxPC9ZZWFy
PjxSZWNOdW0+ODM2PC9SZWNOdW0+PERpc3BsYXlUZXh0PihCaXJua3JhbnQgJmFtcDsgQ2FydGVy
LCAyMDIxKTwvRGlzcGxheVRleHQ+PHJlY29yZD48cmVjLW51bWJlcj44MzY8L3JlYy1udW1iZXI+
PGZvcmVpZ24ta2V5cz48a2V5IGFwcD0iRU4iIGRiLWlkPSJzcDl3c3BkNTF4cjU5cmV6ZTBveGF2
OTR2OTV3OXB3OTB2enoiIHRpbWVzdGFtcD0iMTY5Njg2NDEwNyI+ODM2PC9rZXk+PC9mb3JlaWdu
LWtleXM+PHJlZi10eXBlIG5hbWU9IkpvdXJuYWwgQXJ0aWNsZSI+MTc8L3JlZi10eXBlPjxjb250
cmlidXRvcnM+PGF1dGhvcnM+PGF1dGhvcj5CaXJua3JhbnQsIEQuIEouPC9hdXRob3I+PGF1dGhv
cj5DYXJ0ZXIsIEouIEMuPC9hdXRob3I+PC9hdXRob3JzPjwvY29udHJpYnV0b3JzPjxhdXRoLWFk
ZHJlc3M+RGl2aXNpb24gb2YgUGVkaWF0cmljIFB1bG1vbm9sb2d5IGFuZCBTbGVlcCBNZWRpY2lu
ZSwgRGVwYXJ0bWVudCBvZiBQZWRpYXRyaWNzLCBNZXRyb0hlYWx0aCBNZWRpY2FsIENlbnRlciwg
Q2FzZSBXZXN0ZXJuIFJlc2VydmUgVW5pdmVyc2l0eSBTY2hvb2wgb2YgTWVkaWNpbmUsIENsZXZl
bGFuZCwgT2hpbywgVVNBLiYjeEQ7RGl2aXNpb24gb2YgUHVsbW9uYXJ5LCBDcml0aWNhbCBDYXJl
LCBhbmQgU2xlZXAgTWVkaWNpbmUsIERlcGFydG1lbnQgb2YgTWVkaWNpbmUsIE1ldHJvSGVhbHRo
IE1lZGljYWwgQ2VudGVyLCBDYXNlIFdlc3Rlcm4gUmVzZXJ2ZSBVbml2ZXJzaXR5IFNjaG9vbCBv
ZiBNZWRpY2luZSwgQ2xldmVsYW5kLCBPaGlvLCBVU0EuPC9hdXRoLWFkZHJlc3M+PHRpdGxlcz48
dGl0bGU+Q2FyZGlvcHVsbW9uYXJ5IHBoZW5vdHlwaWMgdmFyaWFiaWxpdHkgYW5kIGRpc2NvcmRh
bmNlIGluIER1Y2hlbm5lIG11c2N1bGFyIGR5c3Ryb3BoeTogSW1wbGljYXRpb25zIGZvciBuZXcg
dGhlcmFwaWVzPC90aXRsZT48c2Vjb25kYXJ5LXRpdGxlPlBlZGlhdHIgUHVsbW9ub2w8L3NlY29u
ZGFyeS10aXRsZT48YWx0LXRpdGxlPlBlZGlhdHJpYyBwdWxtb25vbG9neTwvYWx0LXRpdGxlPjwv
dGl0bGVzPjxwZXJpb2RpY2FsPjxmdWxsLXRpdGxlPlBlZGlhdHJpYyBwdWxtb25vbG9neTwvZnVs
bC10aXRsZT48YWJici0xPlBlZGlhdHIgUHVsbW9ub2w8L2FiYnItMT48L3BlcmlvZGljYWw+PGFs
dC1wZXJpb2RpY2FsPjxmdWxsLXRpdGxlPlBlZGlhdHJpYyBwdWxtb25vbG9neTwvZnVsbC10aXRs
ZT48YWJici0xPlBlZGlhdHIgUHVsbW9ub2w8L2FiYnItMT48L2FsdC1wZXJpb2RpY2FsPjxwYWdl
cz43MzgtNzQ2PC9wYWdlcz48dm9sdW1lPjU2PC92b2x1bWU+PG51bWJlcj40PC9udW1iZXI+PGVk
aXRpb24+MjAyMC8xMC8xNDwvZWRpdGlvbj48a2V5d29yZHM+PGtleXdvcmQ+QmlvbG9naWNhbCBW
YXJpYXRpb24sIFBvcHVsYXRpb248L2tleXdvcmQ+PGtleXdvcmQ+RHlzdHJvcGhpbi9nZW5ldGlj
czwva2V5d29yZD48a2V5d29yZD5IZWFydDwva2V5d29yZD48a2V5d29yZD5IdW1hbnM8L2tleXdv
cmQ+PGtleXdvcmQ+THVuZzwva2V5d29yZD48a2V5d29yZD4qTXVzY3VsYXIgRHlzdHJvcGh5LCBE
dWNoZW5uZS9nZW5ldGljcy90aGVyYXB5PC9rZXl3b3JkPjxrZXl3b3JkPlBoZW5vdHlwZTwva2V5
d29yZD48a2V5d29yZD5EdWNoZW5uZSBtdXNjdWxhciBkeXN0cm9waHk8L2tleXdvcmQ+PGtleXdv
cmQ+Y2FyZGlhYyBmdW5jdGlvbjwva2V5d29yZD48a2V5d29yZD5nZW5vdHlwZTwva2V5d29yZD48
a2V5d29yZD5tb2RpZmllciBnZW5lczwva2V5d29yZD48a2V5d29yZD5wdWxtb25hcnkgZnVuY3Rp
b248L2tleXdvcmQ+PGtleXdvcmQ+c3Vydml2YWw8L2tleXdvcmQ+PC9rZXl3b3Jkcz48ZGF0ZXM+
PHllYXI+MjAyMTwveWVhcj48cHViLWRhdGVzPjxkYXRlPkFwcjwvZGF0ZT48L3B1Yi1kYXRlcz48
L2RhdGVzPjxpc2JuPjEwOTktMDQ5NjwvaXNibj48YWNjZXNzaW9uLW51bT4zMzA0OTEyMjwvYWNj
ZXNzaW9uLW51bT48dXJscz48L3VybHM+PGVsZWN0cm9uaWMtcmVzb3VyY2UtbnVtPjEwLjEwMDIv
cHB1bC4yNTExMTwvZWxlY3Ryb25pYy1yZXNvdXJjZS1udW0+PHJlbW90ZS1kYXRhYmFzZS1wcm92
aWRlcj5OTE08L3JlbW90ZS1kYXRhYmFzZS1wcm92aWRlcj48bGFuZ3VhZ2U+ZW5nPC9sYW5ndWFn
ZT48L3JlY29yZD48L0NpdGU+PC9FbmROb3RlPn==
</w:fldData>
        </w:fldChar>
      </w:r>
      <w:r w:rsidR="00E138C7" w:rsidRPr="001B7C67">
        <w:rPr>
          <w:rFonts w:ascii="Times New Roman" w:hAnsi="Times New Roman" w:cs="Times New Roman"/>
          <w:sz w:val="24"/>
          <w:szCs w:val="24"/>
          <w:lang w:val="en-GB"/>
        </w:rPr>
        <w:instrText xml:space="preserve"> ADDIN EN.CITE.DATA </w:instrText>
      </w:r>
      <w:r w:rsidR="00E138C7" w:rsidRPr="001B7C67">
        <w:rPr>
          <w:rFonts w:ascii="Times New Roman" w:hAnsi="Times New Roman" w:cs="Times New Roman"/>
          <w:sz w:val="24"/>
          <w:szCs w:val="24"/>
          <w:lang w:val="en-GB"/>
        </w:rPr>
      </w:r>
      <w:r w:rsidR="00E138C7" w:rsidRPr="001B7C67">
        <w:rPr>
          <w:rFonts w:ascii="Times New Roman" w:hAnsi="Times New Roman" w:cs="Times New Roman"/>
          <w:sz w:val="24"/>
          <w:szCs w:val="24"/>
          <w:lang w:val="en-GB"/>
        </w:rPr>
        <w:fldChar w:fldCharType="end"/>
      </w:r>
      <w:r w:rsidR="00E138C7" w:rsidRPr="001B7C67">
        <w:rPr>
          <w:rFonts w:ascii="Times New Roman" w:hAnsi="Times New Roman" w:cs="Times New Roman"/>
          <w:sz w:val="24"/>
          <w:szCs w:val="24"/>
          <w:lang w:val="en-GB"/>
        </w:rPr>
      </w:r>
      <w:r w:rsidR="00E138C7" w:rsidRPr="001B7C67">
        <w:rPr>
          <w:rFonts w:ascii="Times New Roman" w:hAnsi="Times New Roman" w:cs="Times New Roman"/>
          <w:sz w:val="24"/>
          <w:szCs w:val="24"/>
          <w:lang w:val="en-GB"/>
        </w:rPr>
        <w:fldChar w:fldCharType="separate"/>
      </w:r>
      <w:r w:rsidR="00E138C7" w:rsidRPr="001B7C67">
        <w:rPr>
          <w:rFonts w:ascii="Times New Roman" w:hAnsi="Times New Roman" w:cs="Times New Roman"/>
          <w:noProof/>
          <w:sz w:val="24"/>
          <w:szCs w:val="24"/>
          <w:lang w:val="en-GB"/>
        </w:rPr>
        <w:t>(Birnkrant &amp; Carter, 2021)</w:t>
      </w:r>
      <w:r w:rsidR="00E138C7" w:rsidRPr="001B7C67">
        <w:rPr>
          <w:rFonts w:ascii="Times New Roman" w:hAnsi="Times New Roman" w:cs="Times New Roman"/>
          <w:sz w:val="24"/>
          <w:szCs w:val="24"/>
          <w:lang w:val="en-GB"/>
        </w:rPr>
        <w:fldChar w:fldCharType="end"/>
      </w:r>
      <w:r w:rsidR="001B19B5" w:rsidRPr="001B7C67">
        <w:rPr>
          <w:rFonts w:ascii="Times New Roman" w:hAnsi="Times New Roman" w:cs="Times New Roman"/>
          <w:sz w:val="24"/>
          <w:szCs w:val="24"/>
          <w:lang w:val="en-GB"/>
        </w:rPr>
        <w:t xml:space="preserve">, possibly due to </w:t>
      </w:r>
      <w:r w:rsidR="001B19B5" w:rsidRPr="001B7C67">
        <w:rPr>
          <w:rFonts w:ascii="Times New Roman" w:hAnsi="Times New Roman" w:cs="Times New Roman"/>
          <w:sz w:val="24"/>
          <w:szCs w:val="24"/>
          <w:lang w:val="en-GB"/>
        </w:rPr>
        <w:lastRenderedPageBreak/>
        <w:t xml:space="preserve">differences in dystrophin expression and DAPC composition between </w:t>
      </w:r>
      <w:r w:rsidR="008200CD" w:rsidRPr="001B7C67">
        <w:rPr>
          <w:rFonts w:ascii="Times New Roman" w:hAnsi="Times New Roman" w:cs="Times New Roman"/>
          <w:sz w:val="24"/>
          <w:szCs w:val="24"/>
          <w:lang w:val="en-GB"/>
        </w:rPr>
        <w:t>these organs</w:t>
      </w:r>
      <w:r w:rsidR="001B19B5" w:rsidRPr="001B7C67">
        <w:rPr>
          <w:rFonts w:ascii="Times New Roman" w:hAnsi="Times New Roman" w:cs="Times New Roman"/>
          <w:sz w:val="24"/>
          <w:szCs w:val="24"/>
          <w:lang w:val="en-GB"/>
        </w:rPr>
        <w:t xml:space="preserve"> </w:t>
      </w:r>
      <w:r w:rsidR="001B19B5" w:rsidRPr="001B7C67">
        <w:rPr>
          <w:rFonts w:ascii="Times New Roman" w:hAnsi="Times New Roman" w:cs="Times New Roman"/>
          <w:sz w:val="24"/>
          <w:szCs w:val="24"/>
          <w:lang w:val="en-GB"/>
        </w:rPr>
        <w:fldChar w:fldCharType="begin">
          <w:fldData xml:space="preserve">PEVuZE5vdGU+PENpdGU+PEF1dGhvcj5Kb2huc29uPC9BdXRob3I+PFllYXI+MjAxMjwvWWVhcj48
UmVjTnVtPjgzNDwvUmVjTnVtPjxEaXNwbGF5VGV4dD4oSm9obnNvbjxzdHlsZSBmYWNlPSJpdGFs
aWMiPiBldCBhbDwvc3R5bGU+LCAyMDEyKTwvRGlzcGxheVRleHQ+PHJlY29yZD48cmVjLW51bWJl
cj44MzQ8L3JlYy1udW1iZXI+PGZvcmVpZ24ta2V5cz48a2V5IGFwcD0iRU4iIGRiLWlkPSJzcDl3
c3BkNTF4cjU5cmV6ZTBveGF2OTR2OTV3OXB3OTB2enoiIHRpbWVzdGFtcD0iMTY5Njg2MzA4NiI+
ODM0PC9rZXk+PC9mb3JlaWduLWtleXM+PHJlZi10eXBlIG5hbWU9IkpvdXJuYWwgQXJ0aWNsZSI+
MTc8L3JlZi10eXBlPjxjb250cmlidXRvcnM+PGF1dGhvcnM+PGF1dGhvcj5Kb2huc29uLCBFLiBL
LjwvYXV0aG9yPjxhdXRob3I+WmhhbmcsIEwuPC9hdXRob3I+PGF1dGhvcj5BZGFtcywgTS4gRS48
L2F1dGhvcj48YXV0aG9yPlBoaWxsaXBzLCBBLjwvYXV0aG9yPjxhdXRob3I+RnJlaXRhcywgTS4g
QS48L2F1dGhvcj48YXV0aG9yPkZyb2VobmVyLCBTLiBDLjwvYXV0aG9yPjxhdXRob3I+R3JlZW4t
Q2h1cmNoLCBLLiBCLjwvYXV0aG9yPjxhdXRob3I+TW9udGFuYXJvLCBGLjwvYXV0aG9yPjwvYXV0
aG9ycz48L2NvbnRyaWJ1dG9ycz48YXV0aC1hZGRyZXNzPkNlbnRlciBmb3IgR2VuZSBUaGVyYXB5
LCBUaGUgUmVzZWFyY2ggSW5zdGl0dXRlIGF0IE5hdGlvbndpZGUgQ2hpbGRyZW4mYXBvcztzIEhv
c3BpdGFsLCBhbmQgdGhlIE9oaW8gU3RhdGUgVW5pdmVyc2l0eSBCaW9jaGVtaXN0cnkgUHJvZ3Jh
bSwgQ29sdW1idXMsIE9oaW8sIFVuaXRlZCBTdGF0ZXMgb2YgQW1lcmljYS48L2F1dGgtYWRkcmVz
cz48dGl0bGVzPjx0aXRsZT5Qcm90ZW9taWMgYW5hbHlzaXMgcmV2ZWFscyBuZXcgY2FyZGlhYy1z
cGVjaWZpYyBkeXN0cm9waGluLWFzc29jaWF0ZWQgcHJvdGVpbnM8L3RpdGxlPjxzZWNvbmRhcnkt
dGl0bGU+UExvUyBPbmU8L3NlY29uZGFyeS10aXRsZT48YWx0LXRpdGxlPlBsb1Mgb25lPC9hbHQt
dGl0bGU+PC90aXRsZXM+PHBlcmlvZGljYWw+PGZ1bGwtdGl0bGU+UExvUyBPTkU8L2Z1bGwtdGl0
bGU+PC9wZXJpb2RpY2FsPjxhbHQtcGVyaW9kaWNhbD48ZnVsbC10aXRsZT5QTG9TIE9ORTwvZnVs
bC10aXRsZT48L2FsdC1wZXJpb2RpY2FsPjxwYWdlcz5lNDM1MTU8L3BhZ2VzPjx2b2x1bWU+Nzwv
dm9sdW1lPjxudW1iZXI+ODwvbnVtYmVyPjxlZGl0aW9uPjIwMTIvMDkvMDE8L2VkaXRpb24+PGtl
eXdvcmRzPjxrZXl3b3JkPkR5c3Ryb3BoaW4vbWV0YWJvbGlzbTwva2V5d29yZD48a2V5d29yZD5E
eXN0cm9waGluLUFzc29jaWF0ZWQgUHJvdGVpbnMvKm1ldGFib2xpc208L2tleXdvcmQ+PGtleXdv
cmQ+SHVtYW5zPC9rZXl3b3JkPjxrZXl3b3JkPkltbXVub3ByZWNpcGl0YXRpb248L2tleXdvcmQ+
PGtleXdvcmQ+TWFzcyBTcGVjdHJvbWV0cnk8L2tleXdvcmQ+PGtleXdvcmQ+TXVzY2xlLCBTa2Vs
ZXRhbC9tZXRhYm9saXNtPC9rZXl3b3JkPjxrZXl3b3JkPk15b2NhcmRpdW0vbWV0YWJvbGlzbTwv
a2V5d29yZD48a2V5d29yZD5Qcm90ZWluIEJpbmRpbmc8L2tleXdvcmQ+PGtleXdvcmQ+UHJvdGVv
bWljcy8qbWV0aG9kczwva2V5d29yZD48a2V5d29yZD5TaWduYWwgVHJhbnNkdWN0aW9uL2dlbmV0
aWNzL3BoeXNpb2xvZ3k8L2tleXdvcmQ+PGtleXdvcmQ+VGFuZGVtIE1hc3MgU3BlY3Ryb21ldHJ5
PC9rZXl3b3JkPjwva2V5d29yZHM+PGRhdGVzPjx5ZWFyPjIwMTI8L3llYXI+PC9kYXRlcz48aXNi
bj4xOTMyLTYyMDM8L2lzYm4+PGFjY2Vzc2lvbi1udW0+MjI5MzcwNTg8L2FjY2Vzc2lvbi1udW0+
PHVybHM+PC91cmxzPjxjdXN0b20yPlBNQzM0MjczNzI8L2N1c3RvbTI+PGVsZWN0cm9uaWMtcmVz
b3VyY2UtbnVtPjEwLjEzNzEvam91cm5hbC5wb25lLjAwNDM1MTU8L2VsZWN0cm9uaWMtcmVzb3Vy
Y2UtbnVtPjxyZW1vdGUtZGF0YWJhc2UtcHJvdmlkZXI+TkxNPC9yZW1vdGUtZGF0YWJhc2UtcHJv
dmlkZXI+PGxhbmd1YWdlPmVuZzwvbGFuZ3VhZ2U+PC9yZWNvcmQ+PC9DaXRlPjwvRW5kTm90ZT4A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PEVuZE5vdGU+PENpdGU+PEF1dGhvcj5Kb2huc29uPC9BdXRob3I+PFllYXI+MjAxMjwvWWVhcj48
UmVjTnVtPjgzNDwvUmVjTnVtPjxEaXNwbGF5VGV4dD4oSm9obnNvbjxzdHlsZSBmYWNlPSJpdGFs
aWMiPiBldCBhbDwvc3R5bGU+LCAyMDEyKTwvRGlzcGxheVRleHQ+PHJlY29yZD48cmVjLW51bWJl
cj44MzQ8L3JlYy1udW1iZXI+PGZvcmVpZ24ta2V5cz48a2V5IGFwcD0iRU4iIGRiLWlkPSJzcDl3
c3BkNTF4cjU5cmV6ZTBveGF2OTR2OTV3OXB3OTB2enoiIHRpbWVzdGFtcD0iMTY5Njg2MzA4NiI+
ODM0PC9rZXk+PC9mb3JlaWduLWtleXM+PHJlZi10eXBlIG5hbWU9IkpvdXJuYWwgQXJ0aWNsZSI+
MTc8L3JlZi10eXBlPjxjb250cmlidXRvcnM+PGF1dGhvcnM+PGF1dGhvcj5Kb2huc29uLCBFLiBL
LjwvYXV0aG9yPjxhdXRob3I+WmhhbmcsIEwuPC9hdXRob3I+PGF1dGhvcj5BZGFtcywgTS4gRS48
L2F1dGhvcj48YXV0aG9yPlBoaWxsaXBzLCBBLjwvYXV0aG9yPjxhdXRob3I+RnJlaXRhcywgTS4g
QS48L2F1dGhvcj48YXV0aG9yPkZyb2VobmVyLCBTLiBDLjwvYXV0aG9yPjxhdXRob3I+R3JlZW4t
Q2h1cmNoLCBLLiBCLjwvYXV0aG9yPjxhdXRob3I+TW9udGFuYXJvLCBGLjwvYXV0aG9yPjwvYXV0
aG9ycz48L2NvbnRyaWJ1dG9ycz48YXV0aC1hZGRyZXNzPkNlbnRlciBmb3IgR2VuZSBUaGVyYXB5
LCBUaGUgUmVzZWFyY2ggSW5zdGl0dXRlIGF0IE5hdGlvbndpZGUgQ2hpbGRyZW4mYXBvcztzIEhv
c3BpdGFsLCBhbmQgdGhlIE9oaW8gU3RhdGUgVW5pdmVyc2l0eSBCaW9jaGVtaXN0cnkgUHJvZ3Jh
bSwgQ29sdW1idXMsIE9oaW8sIFVuaXRlZCBTdGF0ZXMgb2YgQW1lcmljYS48L2F1dGgtYWRkcmVz
cz48dGl0bGVzPjx0aXRsZT5Qcm90ZW9taWMgYW5hbHlzaXMgcmV2ZWFscyBuZXcgY2FyZGlhYy1z
cGVjaWZpYyBkeXN0cm9waGluLWFzc29jaWF0ZWQgcHJvdGVpbnM8L3RpdGxlPjxzZWNvbmRhcnkt
dGl0bGU+UExvUyBPbmU8L3NlY29uZGFyeS10aXRsZT48YWx0LXRpdGxlPlBsb1Mgb25lPC9hbHQt
dGl0bGU+PC90aXRsZXM+PHBlcmlvZGljYWw+PGZ1bGwtdGl0bGU+UExvUyBPTkU8L2Z1bGwtdGl0
bGU+PC9wZXJpb2RpY2FsPjxhbHQtcGVyaW9kaWNhbD48ZnVsbC10aXRsZT5QTG9TIE9ORTwvZnVs
bC10aXRsZT48L2FsdC1wZXJpb2RpY2FsPjxwYWdlcz5lNDM1MTU8L3BhZ2VzPjx2b2x1bWU+Nzwv
dm9sdW1lPjxudW1iZXI+ODwvbnVtYmVyPjxlZGl0aW9uPjIwMTIvMDkvMDE8L2VkaXRpb24+PGtl
eXdvcmRzPjxrZXl3b3JkPkR5c3Ryb3BoaW4vbWV0YWJvbGlzbTwva2V5d29yZD48a2V5d29yZD5E
eXN0cm9waGluLUFzc29jaWF0ZWQgUHJvdGVpbnMvKm1ldGFib2xpc208L2tleXdvcmQ+PGtleXdv
cmQ+SHVtYW5zPC9rZXl3b3JkPjxrZXl3b3JkPkltbXVub3ByZWNpcGl0YXRpb248L2tleXdvcmQ+
PGtleXdvcmQ+TWFzcyBTcGVjdHJvbWV0cnk8L2tleXdvcmQ+PGtleXdvcmQ+TXVzY2xlLCBTa2Vs
ZXRhbC9tZXRhYm9saXNtPC9rZXl3b3JkPjxrZXl3b3JkPk15b2NhcmRpdW0vbWV0YWJvbGlzbTwv
a2V5d29yZD48a2V5d29yZD5Qcm90ZWluIEJpbmRpbmc8L2tleXdvcmQ+PGtleXdvcmQ+UHJvdGVv
bWljcy8qbWV0aG9kczwva2V5d29yZD48a2V5d29yZD5TaWduYWwgVHJhbnNkdWN0aW9uL2dlbmV0
aWNzL3BoeXNpb2xvZ3k8L2tleXdvcmQ+PGtleXdvcmQ+VGFuZGVtIE1hc3MgU3BlY3Ryb21ldHJ5
PC9rZXl3b3JkPjwva2V5d29yZHM+PGRhdGVzPjx5ZWFyPjIwMTI8L3llYXI+PC9kYXRlcz48aXNi
bj4xOTMyLTYyMDM8L2lzYm4+PGFjY2Vzc2lvbi1udW0+MjI5MzcwNTg8L2FjY2Vzc2lvbi1udW0+
PHVybHM+PC91cmxzPjxjdXN0b20yPlBNQzM0MjczNzI8L2N1c3RvbTI+PGVsZWN0cm9uaWMtcmVz
b3VyY2UtbnVtPjEwLjEzNzEvam91cm5hbC5wb25lLjAwNDM1MTU8L2VsZWN0cm9uaWMtcmVzb3Vy
Y2UtbnVtPjxyZW1vdGUtZGF0YWJhc2UtcHJvdmlkZXI+TkxNPC9yZW1vdGUtZGF0YWJhc2UtcHJv
dmlkZXI+PGxhbmd1YWdlPmVuZzwvbGFuZ3VhZ2U+PC9yZWNvcmQ+PC9DaXRlPjwvRW5kTm90ZT4A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1B19B5" w:rsidRPr="001B7C67">
        <w:rPr>
          <w:rFonts w:ascii="Times New Roman" w:hAnsi="Times New Roman" w:cs="Times New Roman"/>
          <w:sz w:val="24"/>
          <w:szCs w:val="24"/>
          <w:lang w:val="en-GB"/>
        </w:rPr>
      </w:r>
      <w:r w:rsidR="001B19B5"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(Johnson</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2012)</w:t>
      </w:r>
      <w:r w:rsidR="001B19B5" w:rsidRPr="001B7C67">
        <w:rPr>
          <w:rFonts w:ascii="Times New Roman" w:hAnsi="Times New Roman" w:cs="Times New Roman"/>
          <w:sz w:val="24"/>
          <w:szCs w:val="24"/>
          <w:lang w:val="en-GB"/>
        </w:rPr>
        <w:fldChar w:fldCharType="end"/>
      </w:r>
      <w:r w:rsidR="001B19B5" w:rsidRPr="001B7C67">
        <w:rPr>
          <w:rFonts w:ascii="Times New Roman" w:hAnsi="Times New Roman" w:cs="Times New Roman"/>
          <w:sz w:val="24"/>
          <w:szCs w:val="24"/>
          <w:lang w:val="en-GB"/>
        </w:rPr>
        <w:t xml:space="preserve">. While the </w:t>
      </w:r>
      <w:r w:rsidRPr="001B7C67">
        <w:rPr>
          <w:rFonts w:ascii="Times New Roman" w:hAnsi="Times New Roman" w:cs="Times New Roman"/>
          <w:sz w:val="24"/>
          <w:szCs w:val="24"/>
          <w:lang w:val="en-GB"/>
        </w:rPr>
        <w:t>typical onset</w:t>
      </w:r>
      <w:r w:rsidR="001B19B5" w:rsidRPr="001B7C67">
        <w:rPr>
          <w:rFonts w:ascii="Times New Roman" w:hAnsi="Times New Roman" w:cs="Times New Roman"/>
          <w:sz w:val="24"/>
          <w:szCs w:val="24"/>
          <w:lang w:val="en-GB"/>
        </w:rPr>
        <w:t xml:space="preserve"> of cardiomyopathy</w:t>
      </w:r>
      <w:r w:rsidRPr="001B7C67">
        <w:rPr>
          <w:rFonts w:ascii="Times New Roman" w:hAnsi="Times New Roman" w:cs="Times New Roman"/>
          <w:sz w:val="24"/>
          <w:szCs w:val="24"/>
          <w:lang w:val="en-GB"/>
        </w:rPr>
        <w:t xml:space="preserve"> is cited around 14 to 15 years of age</w:t>
      </w:r>
      <w:r w:rsidR="001B19B5" w:rsidRPr="001B7C67">
        <w:rPr>
          <w:rFonts w:ascii="Times New Roman" w:hAnsi="Times New Roman" w:cs="Times New Roman"/>
          <w:sz w:val="24"/>
          <w:szCs w:val="24"/>
          <w:lang w:val="en-GB"/>
        </w:rPr>
        <w:t xml:space="preserve"> </w:t>
      </w:r>
      <w:r w:rsidR="001B19B5" w:rsidRPr="001B7C67">
        <w:rPr>
          <w:rFonts w:ascii="Times New Roman" w:hAnsi="Times New Roman" w:cs="Times New Roman"/>
          <w:sz w:val="24"/>
          <w:szCs w:val="24"/>
          <w:lang w:val="en-GB"/>
        </w:rPr>
        <w:fldChar w:fldCharType="begin">
          <w:fldData xml:space="preserve">PEVuZE5vdGU+PENpdGU+PEF1dGhvcj5UcnVjY288L0F1dGhvcj48WWVhcj4yMDIwPC9ZZWFyPjxS
ZWNOdW0+MzE4PC9SZWNOdW0+PERpc3BsYXlUZXh0PihUcnVjY288c3R5bGUgZmFjZT0iaXRhbGlj
Ij4gZXQgYWw8L3N0eWxlPiwgMjAyMCk8L0Rpc3BsYXlUZXh0PjxyZWNvcmQ+PHJlYy1udW1iZXI+
MzE4PC9yZWMtbnVtYmVyPjxmb3JlaWduLWtleXM+PGtleSBhcHA9IkVOIiBkYi1pZD0ic3A5d3Nw
ZDUxeHI1OXJlemUwb3hhdjk0djk1dzlwdzkwdnp6IiB0aW1lc3RhbXA9IjE2MDA1MTI4MjkiPjMx
ODwva2V5PjwvZm9yZWlnbi1rZXlzPjxyZWYtdHlwZSBuYW1lPSJKb3VybmFsIEFydGljbGUiPjE3
PC9yZWYtdHlwZT48Y29udHJpYnV0b3JzPjxhdXRob3JzPjxhdXRob3I+VHJ1Y2NvLCBGLjwvYXV0
aG9yPjxhdXRob3I+RG9taW5nb3MsIEouIFAuPC9hdXRob3I+PGF1dGhvcj5UYXksIEMuIEcuPC9h
dXRob3I+PGF1dGhvcj5SaWRvdXQsIEQuPC9hdXRob3I+PGF1dGhvcj5NYXJlc2gsIEsuPC9hdXRo
b3I+PGF1dGhvcj5NdW5vdCwgUC48L2F1dGhvcj48YXV0aG9yPlNhcmtvenksIEEuPC9hdXRob3I+
PGF1dGhvcj5Sb2JiLCBTLjwvYXV0aG9yPjxhdXRob3I+UXVpbmxpdmFuLCBSLjwvYXV0aG9yPjxh
dXRob3I+UmlsZXksIE0uPC9hdXRob3I+PGF1dGhvcj5CdXJjaCwgTS48L2F1dGhvcj48YXV0aG9y
PkZlbnRvbiwgTS48L2F1dGhvcj48YXV0aG9yPldhbGxpcywgQy48L2F1dGhvcj48YXV0aG9yPkNo
YW4sIEUuPC9hdXRob3I+PGF1dGhvcj5BYmVsLCBGLjwvYXV0aG9yPjxhdXRob3I+TWFuenVyLCBB
LiBZLjwvYXV0aG9yPjxhdXRob3I+TXVudG9uaSwgRi48L2F1dGhvcj48L2F1dGhvcnM+PC9jb250
cmlidXRvcnM+PGF1dGgtYWRkcmVzcz5EdWJvd2l0eiBOZXVyb211c2N1bGFyIENlbnRyZSwgVUNM
IEdyZWF0IE9ybW9uZCBTdHJlZXQgSW5zdGl0dXRlIG9mIENoaWxkIEhlYWx0aCBhbmQgR3JlYXQg
T3Jtb25kIFN0cmVldCBIb3NwaXRhbCwgTG9uZG9uLCBFbmdsYW5kOyBEZXBhcnRtZW50IG9mIE5l
dXJvc2NpZW5jZSwgUmVoYWJpbGl0YXRpb24sIE9waHRoYWxtb2xvZ3ksIEdlbmV0aWNzLCBNYXRl
cm5hbCBhbmQgQ2hpbGQgQ2FyZSwgVW5pdmVyc2l0eSBvZiBHZW5vYSwgR2Vub2EsIEl0YWx5LiYj
eEQ7RHVib3dpdHogTmV1cm9tdXNjdWxhciBDZW50cmUsIFVDTCBHcmVhdCBPcm1vbmQgU3RyZWV0
IEluc3RpdHV0ZSBvZiBDaGlsZCBIZWFsdGggYW5kIEdyZWF0IE9ybW9uZCBTdHJlZXQgSG9zcGl0
YWwsIExvbmRvbiwgRW5nbGFuZC4mI3hEO0R1Ym93aXR6IE5ldXJvbXVzY3VsYXIgQ2VudHJlLCBV
Q0wgR3JlYXQgT3Jtb25kIFN0cmVldCBJbnN0aXR1dGUgb2YgQ2hpbGQgSGVhbHRoIGFuZCBHcmVh
dCBPcm1vbmQgU3RyZWV0IEhvc3BpdGFsLCBMb25kb24sIEVuZ2xhbmQ7IERlcGFydG1lbnQgb2Yg
UGFlZGlhdHJpY3MsIFVuaXZlcnNpdHkgb2YgTWFsYXlhLCBLdWFsYSBMdW1wdXIsIE1hbGF5c2lh
LiYjeEQ7UG9wdWxhdGlvbiwgUG9saWN5IGFuZCBQcmFjdGljZSBSZXNlYXJjaCBhbmQgVGVhY2hp
bmcgRGVwYXJ0bWVudCwgVUNMIEdPUyBJbnN0aXR1dGUgb2YgQ2hpbGQgSGVhbHRoLCBMb25kb24s
IEVuZ2xhbmQ7IE5JSFIgR3JlYXQgT3Jtb25kIFN0cmVldCBIb3NwaXRhbCBCaW9tZWRpY2FsIFJl
c2VhcmNoIENlbnRyZSwgR3JlYXQgT3Jtb25kIFN0cmVldCBJbnN0aXR1dGUgb2YgQ2hpbGQgSGVh
bHRoLCBVbml2ZXJzaXR5IENvbGxlZ2UgTG9uZG9uLCAmYW1wOyBHcmVhdCBPcm1vbmQgU3RyZWV0
IEhvc3BpdGFsIFRydXN0LCBMb25kb24sIEVuZ2xhbmQuJiN4RDtEdWJvd2l0eiBOZXVyb211c2N1
bGFyIENlbnRyZSwgVUNMIEdyZWF0IE9ybW9uZCBTdHJlZXQgSW5zdGl0dXRlIG9mIENoaWxkIEhl
YWx0aCBhbmQgR3JlYXQgT3Jtb25kIFN0cmVldCBIb3NwaXRhbCwgTG9uZG9uLCBFbmdsYW5kOyBN
UkMgQ2VudHJlIGZvciBOZXVyb211c2N1bGFyIERpc2Vhc2UsIE5hdGlvbmFsIEhvc3BpdGFsIGZv
ciBOZXVyb2xvZ3kgYW5kIE5ldXJvc3VyZ2VyeSwgTG9uZG9uLCBFbmdsYW5kLiYjeEQ7THVuZyBG
dW5jdGlvbiBMYWJvcmF0b3J5LCBHcmVhdCBPcm1vbmQgU3RyZWV0IEhvc3BpdGFsLCBMb25kb24s
IEVuZ2xhbmQuJiN4RDtEZXBhcnRtZW50IG9mIENhcmRpb2xvZ3ksIEdyZWF0IE9ybW9uZCBTdHJl
ZXQgSG9zcGl0YWwsIExvbmRvbiwgRW5nbGFuZC4mI3hEO0RlcGFydG1lbnQgb2YgUmVzcGlyYXRv
cnkgTWVkaWNpbmUsIEdyZWF0IE9ybW9uZCBTdHJlZXQgSG9zcGl0YWwsIExvbmRvbiwgRW5nbGFu
ZC4mI3hEO0R1Ym93aXR6IE5ldXJvbXVzY3VsYXIgQ2VudHJlLCBVQ0wgR3JlYXQgT3Jtb25kIFN0
cmVldCBJbnN0aXR1dGUgb2YgQ2hpbGQgSGVhbHRoIGFuZCBHcmVhdCBPcm1vbmQgU3RyZWV0IEhv
c3BpdGFsLCBMb25kb24sIEVuZ2xhbmQ7IE5JSFIgR3JlYXQgT3Jtb25kIFN0cmVldCBIb3NwaXRh
bCBCaW9tZWRpY2FsIFJlc2VhcmNoIENlbnRyZSwgR3JlYXQgT3Jtb25kIFN0cmVldCBJbnN0aXR1
dGUgb2YgQ2hpbGQgSGVhbHRoLCBVbml2ZXJzaXR5IENvbGxlZ2UgTG9uZG9uLCAmYW1wOyBHcmVh
dCBPcm1vbmQgU3RyZWV0IEhvc3BpdGFsIFRydXN0LCBMb25kb24sIEVuZ2xhbmQuIEVsZWN0cm9u
aWMgYWRkcmVzczogZi5tdW50b25pQHVjbC5hYy51ay48L2F1dGgtYWRkcmVzcz48dGl0bGVzPjx0
aXRsZT5DYXJkaW9yZXNwaXJhdG9yeSBQcm9ncmVzc2lvbiBPdmVyIDUgWWVhcnMgYW5kIFJvbGUg
b2YgQ29ydGljb3N0ZXJvaWRzIGluIER1Y2hlbm5lIE11c2N1bGFyIER5c3Ryb3BoeTogQSBTaW5n
bGUtU2l0ZSBSZXRyb3NwZWN0aXZlIExvbmdpdHVkaW5hbCBTdHVkeTwvdGl0bGU+PHNlY29uZGFy
eS10aXRsZT5DaGVzdDwvc2Vjb25kYXJ5LXRpdGxlPjxhbHQtdGl0bGU+Q2hlc3Q8L2FsdC10aXRs
ZT48L3RpdGxlcz48cGVyaW9kaWNhbD48ZnVsbC10aXRsZT5DaGVzdDwvZnVsbC10aXRsZT48YWJi
ci0xPkNoZXN0PC9hYmJyLTE+PC9wZXJpb2RpY2FsPjxhbHQtcGVyaW9kaWNhbD48ZnVsbC10aXRs
ZT5DaGVzdDwvZnVsbC10aXRsZT48YWJici0xPkNoZXN0PC9hYmJyLTE+PC9hbHQtcGVyaW9kaWNh
bD48ZWRpdGlvbj4yMDIwLzA1LzExPC9lZGl0aW9uPjxrZXl3b3Jkcz48a2V5d29yZD5EdWNoZW5u
ZSBtdXNjdWxhciBkeXN0cm9waHk8L2tleXdvcmQ+PGtleXdvcmQ+Y2FyZGlvcmVzcGlyYXRvcnk8
L2tleXdvcmQ+PGtleXdvcmQ+Y29ydGljb3N0ZXJvaWRzPC9rZXl3b3JkPjwva2V5d29yZHM+PGRh
dGVzPjx5ZWFyPjIwMjA8L3llYXI+PHB1Yi1kYXRlcz48ZGF0ZT5NYXkgNzwvZGF0ZT48L3B1Yi1k
YXRlcz48L2RhdGVzPjxpc2JuPjAwMTItMzY5MjwvaXNibj48YWNjZXNzaW9uLW51bT4zMjM4NzUx
OTwvYWNjZXNzaW9uLW51bT48dXJscz48L3VybHM+PGVsZWN0cm9uaWMtcmVzb3VyY2UtbnVtPjEw
LjEwMTYvai5jaGVzdC4yMDIwLjA0LjA0MzwvZWxlY3Ryb25pYy1yZXNvdXJjZS1udW0+PHJlbW90
ZS1kYXRhYmFzZS1wcm92aWRlcj5OTE08L3JlbW90ZS1kYXRhYmFzZS1wcm92aWRlcj48bGFuZ3Vh
Z2U+ZW5nPC9sYW5ndWFnZT48L3JlY29yZD48L0NpdGU+PC9FbmROb3RlPgB=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PEVuZE5vdGU+PENpdGU+PEF1dGhvcj5UcnVjY288L0F1dGhvcj48WWVhcj4yMDIwPC9ZZWFyPjxS
ZWNOdW0+MzE4PC9SZWNOdW0+PERpc3BsYXlUZXh0PihUcnVjY288c3R5bGUgZmFjZT0iaXRhbGlj
Ij4gZXQgYWw8L3N0eWxlPiwgMjAyMCk8L0Rpc3BsYXlUZXh0PjxyZWNvcmQ+PHJlYy1udW1iZXI+
MzE4PC9yZWMtbnVtYmVyPjxmb3JlaWduLWtleXM+PGtleSBhcHA9IkVOIiBkYi1pZD0ic3A5d3Nw
ZDUxeHI1OXJlemUwb3hhdjk0djk1dzlwdzkwdnp6IiB0aW1lc3RhbXA9IjE2MDA1MTI4MjkiPjMx
ODwva2V5PjwvZm9yZWlnbi1rZXlzPjxyZWYtdHlwZSBuYW1lPSJKb3VybmFsIEFydGljbGUiPjE3
PC9yZWYtdHlwZT48Y29udHJpYnV0b3JzPjxhdXRob3JzPjxhdXRob3I+VHJ1Y2NvLCBGLjwvYXV0
aG9yPjxhdXRob3I+RG9taW5nb3MsIEouIFAuPC9hdXRob3I+PGF1dGhvcj5UYXksIEMuIEcuPC9h
dXRob3I+PGF1dGhvcj5SaWRvdXQsIEQuPC9hdXRob3I+PGF1dGhvcj5NYXJlc2gsIEsuPC9hdXRo
b3I+PGF1dGhvcj5NdW5vdCwgUC48L2F1dGhvcj48YXV0aG9yPlNhcmtvenksIEEuPC9hdXRob3I+
PGF1dGhvcj5Sb2JiLCBTLjwvYXV0aG9yPjxhdXRob3I+UXVpbmxpdmFuLCBSLjwvYXV0aG9yPjxh
dXRob3I+UmlsZXksIE0uPC9hdXRob3I+PGF1dGhvcj5CdXJjaCwgTS48L2F1dGhvcj48YXV0aG9y
PkZlbnRvbiwgTS48L2F1dGhvcj48YXV0aG9yPldhbGxpcywgQy48L2F1dGhvcj48YXV0aG9yPkNo
YW4sIEUuPC9hdXRob3I+PGF1dGhvcj5BYmVsLCBGLjwvYXV0aG9yPjxhdXRob3I+TWFuenVyLCBB
LiBZLjwvYXV0aG9yPjxhdXRob3I+TXVudG9uaSwgRi48L2F1dGhvcj48L2F1dGhvcnM+PC9jb250
cmlidXRvcnM+PGF1dGgtYWRkcmVzcz5EdWJvd2l0eiBOZXVyb211c2N1bGFyIENlbnRyZSwgVUNM
IEdyZWF0IE9ybW9uZCBTdHJlZXQgSW5zdGl0dXRlIG9mIENoaWxkIEhlYWx0aCBhbmQgR3JlYXQg
T3Jtb25kIFN0cmVldCBIb3NwaXRhbCwgTG9uZG9uLCBFbmdsYW5kOyBEZXBhcnRtZW50IG9mIE5l
dXJvc2NpZW5jZSwgUmVoYWJpbGl0YXRpb24sIE9waHRoYWxtb2xvZ3ksIEdlbmV0aWNzLCBNYXRl
cm5hbCBhbmQgQ2hpbGQgQ2FyZSwgVW5pdmVyc2l0eSBvZiBHZW5vYSwgR2Vub2EsIEl0YWx5LiYj
eEQ7RHVib3dpdHogTmV1cm9tdXNjdWxhciBDZW50cmUsIFVDTCBHcmVhdCBPcm1vbmQgU3RyZWV0
IEluc3RpdHV0ZSBvZiBDaGlsZCBIZWFsdGggYW5kIEdyZWF0IE9ybW9uZCBTdHJlZXQgSG9zcGl0
YWwsIExvbmRvbiwgRW5nbGFuZC4mI3hEO0R1Ym93aXR6IE5ldXJvbXVzY3VsYXIgQ2VudHJlLCBV
Q0wgR3JlYXQgT3Jtb25kIFN0cmVldCBJbnN0aXR1dGUgb2YgQ2hpbGQgSGVhbHRoIGFuZCBHcmVh
dCBPcm1vbmQgU3RyZWV0IEhvc3BpdGFsLCBMb25kb24sIEVuZ2xhbmQ7IERlcGFydG1lbnQgb2Yg
UGFlZGlhdHJpY3MsIFVuaXZlcnNpdHkgb2YgTWFsYXlhLCBLdWFsYSBMdW1wdXIsIE1hbGF5c2lh
LiYjeEQ7UG9wdWxhdGlvbiwgUG9saWN5IGFuZCBQcmFjdGljZSBSZXNlYXJjaCBhbmQgVGVhY2hp
bmcgRGVwYXJ0bWVudCwgVUNMIEdPUyBJbnN0aXR1dGUgb2YgQ2hpbGQgSGVhbHRoLCBMb25kb24s
IEVuZ2xhbmQ7IE5JSFIgR3JlYXQgT3Jtb25kIFN0cmVldCBIb3NwaXRhbCBCaW9tZWRpY2FsIFJl
c2VhcmNoIENlbnRyZSwgR3JlYXQgT3Jtb25kIFN0cmVldCBJbnN0aXR1dGUgb2YgQ2hpbGQgSGVh
bHRoLCBVbml2ZXJzaXR5IENvbGxlZ2UgTG9uZG9uLCAmYW1wOyBHcmVhdCBPcm1vbmQgU3RyZWV0
IEhvc3BpdGFsIFRydXN0LCBMb25kb24sIEVuZ2xhbmQuJiN4RDtEdWJvd2l0eiBOZXVyb211c2N1
bGFyIENlbnRyZSwgVUNMIEdyZWF0IE9ybW9uZCBTdHJlZXQgSW5zdGl0dXRlIG9mIENoaWxkIEhl
YWx0aCBhbmQgR3JlYXQgT3Jtb25kIFN0cmVldCBIb3NwaXRhbCwgTG9uZG9uLCBFbmdsYW5kOyBN
UkMgQ2VudHJlIGZvciBOZXVyb211c2N1bGFyIERpc2Vhc2UsIE5hdGlvbmFsIEhvc3BpdGFsIGZv
ciBOZXVyb2xvZ3kgYW5kIE5ldXJvc3VyZ2VyeSwgTG9uZG9uLCBFbmdsYW5kLiYjeEQ7THVuZyBG
dW5jdGlvbiBMYWJvcmF0b3J5LCBHcmVhdCBPcm1vbmQgU3RyZWV0IEhvc3BpdGFsLCBMb25kb24s
IEVuZ2xhbmQuJiN4RDtEZXBhcnRtZW50IG9mIENhcmRpb2xvZ3ksIEdyZWF0IE9ybW9uZCBTdHJl
ZXQgSG9zcGl0YWwsIExvbmRvbiwgRW5nbGFuZC4mI3hEO0RlcGFydG1lbnQgb2YgUmVzcGlyYXRv
cnkgTWVkaWNpbmUsIEdyZWF0IE9ybW9uZCBTdHJlZXQgSG9zcGl0YWwsIExvbmRvbiwgRW5nbGFu
ZC4mI3hEO0R1Ym93aXR6IE5ldXJvbXVzY3VsYXIgQ2VudHJlLCBVQ0wgR3JlYXQgT3Jtb25kIFN0
cmVldCBJbnN0aXR1dGUgb2YgQ2hpbGQgSGVhbHRoIGFuZCBHcmVhdCBPcm1vbmQgU3RyZWV0IEhv
c3BpdGFsLCBMb25kb24sIEVuZ2xhbmQ7IE5JSFIgR3JlYXQgT3Jtb25kIFN0cmVldCBIb3NwaXRh
bCBCaW9tZWRpY2FsIFJlc2VhcmNoIENlbnRyZSwgR3JlYXQgT3Jtb25kIFN0cmVldCBJbnN0aXR1
dGUgb2YgQ2hpbGQgSGVhbHRoLCBVbml2ZXJzaXR5IENvbGxlZ2UgTG9uZG9uLCAmYW1wOyBHcmVh
dCBPcm1vbmQgU3RyZWV0IEhvc3BpdGFsIFRydXN0LCBMb25kb24sIEVuZ2xhbmQuIEVsZWN0cm9u
aWMgYWRkcmVzczogZi5tdW50b25pQHVjbC5hYy51ay48L2F1dGgtYWRkcmVzcz48dGl0bGVzPjx0
aXRsZT5DYXJkaW9yZXNwaXJhdG9yeSBQcm9ncmVzc2lvbiBPdmVyIDUgWWVhcnMgYW5kIFJvbGUg
b2YgQ29ydGljb3N0ZXJvaWRzIGluIER1Y2hlbm5lIE11c2N1bGFyIER5c3Ryb3BoeTogQSBTaW5n
bGUtU2l0ZSBSZXRyb3NwZWN0aXZlIExvbmdpdHVkaW5hbCBTdHVkeTwvdGl0bGU+PHNlY29uZGFy
eS10aXRsZT5DaGVzdDwvc2Vjb25kYXJ5LXRpdGxlPjxhbHQtdGl0bGU+Q2hlc3Q8L2FsdC10aXRs
ZT48L3RpdGxlcz48cGVyaW9kaWNhbD48ZnVsbC10aXRsZT5DaGVzdDwvZnVsbC10aXRsZT48YWJi
ci0xPkNoZXN0PC9hYmJyLTE+PC9wZXJpb2RpY2FsPjxhbHQtcGVyaW9kaWNhbD48ZnVsbC10aXRs
ZT5DaGVzdDwvZnVsbC10aXRsZT48YWJici0xPkNoZXN0PC9hYmJyLTE+PC9hbHQtcGVyaW9kaWNh
bD48ZWRpdGlvbj4yMDIwLzA1LzExPC9lZGl0aW9uPjxrZXl3b3Jkcz48a2V5d29yZD5EdWNoZW5u
ZSBtdXNjdWxhciBkeXN0cm9waHk8L2tleXdvcmQ+PGtleXdvcmQ+Y2FyZGlvcmVzcGlyYXRvcnk8
L2tleXdvcmQ+PGtleXdvcmQ+Y29ydGljb3N0ZXJvaWRzPC9rZXl3b3JkPjwva2V5d29yZHM+PGRh
dGVzPjx5ZWFyPjIwMjA8L3llYXI+PHB1Yi1kYXRlcz48ZGF0ZT5NYXkgNzwvZGF0ZT48L3B1Yi1k
YXRlcz48L2RhdGVzPjxpc2JuPjAwMTItMzY5MjwvaXNibj48YWNjZXNzaW9uLW51bT4zMjM4NzUx
OTwvYWNjZXNzaW9uLW51bT48dXJscz48L3VybHM+PGVsZWN0cm9uaWMtcmVzb3VyY2UtbnVtPjEw
LjEwMTYvai5jaGVzdC4yMDIwLjA0LjA0MzwvZWxlY3Ryb25pYy1yZXNvdXJjZS1udW0+PHJlbW90
ZS1kYXRhYmFzZS1wcm92aWRlcj5OTE08L3JlbW90ZS1kYXRhYmFzZS1wcm92aWRlcj48bGFuZ3Vh
Z2U+ZW5nPC9sYW5ndWFnZT48L3JlY29yZD48L0NpdGU+PC9FbmROb3RlPgB=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1B19B5" w:rsidRPr="001B7C67">
        <w:rPr>
          <w:rFonts w:ascii="Times New Roman" w:hAnsi="Times New Roman" w:cs="Times New Roman"/>
          <w:sz w:val="24"/>
          <w:szCs w:val="24"/>
          <w:lang w:val="en-GB"/>
        </w:rPr>
      </w:r>
      <w:r w:rsidR="001B19B5"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(Trucco</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w:t>
      </w:r>
      <w:r w:rsidR="001B19B5"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its incidence may be as high as 25% by the age of 6 and 59% by the age of 10. Clinical guidelines recommend initiating echocardiogram screening at the time of diagnosis or by the age of 6, followed by biennial assessments until age 10, and annual evaluations thereafter</w:t>
      </w:r>
      <w:r w:rsidR="00A333D8" w:rsidRPr="001B7C67">
        <w:rPr>
          <w:rFonts w:ascii="Times New Roman" w:hAnsi="Times New Roman" w:cs="Times New Roman"/>
          <w:sz w:val="24"/>
          <w:szCs w:val="24"/>
          <w:lang w:val="en-GB"/>
        </w:rPr>
        <w:t>.</w:t>
      </w:r>
      <w:r w:rsidRPr="001B7C67">
        <w:rPr>
          <w:rFonts w:ascii="Times New Roman" w:hAnsi="Times New Roman" w:cs="Times New Roman"/>
          <w:color w:val="FFC000" w:themeColor="accent4"/>
          <w:sz w:val="24"/>
          <w:szCs w:val="24"/>
          <w:lang w:val="en-GB"/>
        </w:rPr>
        <w:t xml:space="preserve"> </w:t>
      </w:r>
      <w:r w:rsidR="00A333D8" w:rsidRPr="001B7C67">
        <w:rPr>
          <w:rFonts w:ascii="Times New Roman" w:hAnsi="Times New Roman" w:cs="Times New Roman"/>
          <w:sz w:val="24"/>
          <w:szCs w:val="24"/>
          <w:lang w:val="en-GB"/>
        </w:rPr>
        <w:t>C</w:t>
      </w:r>
      <w:r w:rsidRPr="001B7C67">
        <w:rPr>
          <w:rFonts w:ascii="Times New Roman" w:hAnsi="Times New Roman" w:cs="Times New Roman"/>
          <w:sz w:val="24"/>
          <w:szCs w:val="24"/>
          <w:lang w:val="en-GB"/>
        </w:rPr>
        <w:t xml:space="preserve">ardiac MRI </w:t>
      </w:r>
      <w:r w:rsidR="00A333D8" w:rsidRPr="001B7C67">
        <w:rPr>
          <w:rFonts w:ascii="Times New Roman" w:hAnsi="Times New Roman" w:cs="Times New Roman"/>
          <w:sz w:val="24"/>
          <w:szCs w:val="24"/>
          <w:lang w:val="en-GB"/>
        </w:rPr>
        <w:t>allows</w:t>
      </w:r>
      <w:r w:rsidRPr="001B7C67">
        <w:rPr>
          <w:rFonts w:ascii="Times New Roman" w:hAnsi="Times New Roman" w:cs="Times New Roman"/>
          <w:sz w:val="24"/>
          <w:szCs w:val="24"/>
          <w:lang w:val="en-GB"/>
        </w:rPr>
        <w:t xml:space="preserve"> for the detection of fibrosis and diastolic dysfunction prior to the manifestation of systolic dysfunction. Therapeutically, the management strategy often involves early administration of afterload-reducing medications, such as angiotensin-converting enzyme inhibitors or angiotensin receptor blockers, even before echocardiographic abnormalities become apparent</w:t>
      </w:r>
      <w:r w:rsidRPr="001B7C67">
        <w:rPr>
          <w:rFonts w:ascii="Times New Roman" w:hAnsi="Times New Roman" w:cs="Times New Roman"/>
          <w:color w:val="FFC000" w:themeColor="accent4"/>
          <w:sz w:val="24"/>
          <w:szCs w:val="24"/>
          <w:lang w:val="en-GB"/>
        </w:rPr>
        <w:t xml:space="preserve">. </w:t>
      </w:r>
      <w:r w:rsidRPr="001B7C67">
        <w:rPr>
          <w:rFonts w:ascii="Times New Roman" w:hAnsi="Times New Roman" w:cs="Times New Roman"/>
          <w:sz w:val="24"/>
          <w:szCs w:val="24"/>
          <w:lang w:val="en-GB"/>
        </w:rPr>
        <w:t>Cardiac conduction abnormalities are prevalent, underscoring the necessity for regular Holter monitoring. In Becker muscular dystrophy (BMD), a condition with milder skeletal muscle involvement, cardiomyopathy is also frequent and may culminate in cardiac transplantation.</w:t>
      </w:r>
      <w:r w:rsidR="00E138C7" w:rsidRPr="001B7C67">
        <w:rPr>
          <w:rFonts w:ascii="Times New Roman" w:hAnsi="Times New Roman" w:cs="Times New Roman"/>
          <w:sz w:val="24"/>
          <w:szCs w:val="24"/>
          <w:lang w:val="en-GB"/>
        </w:rPr>
        <w:t xml:space="preserve"> Once chronic heart failure occurs, mean survival is just 8 months</w:t>
      </w:r>
      <w:r w:rsidR="004C4104" w:rsidRPr="001B7C67">
        <w:rPr>
          <w:rFonts w:ascii="Times New Roman" w:hAnsi="Times New Roman" w:cs="Times New Roman"/>
          <w:sz w:val="24"/>
          <w:szCs w:val="24"/>
          <w:lang w:val="en-GB"/>
        </w:rPr>
        <w:t xml:space="preserve"> </w:t>
      </w:r>
      <w:r w:rsidR="004C4104" w:rsidRPr="001B7C67">
        <w:rPr>
          <w:rFonts w:ascii="Times New Roman" w:hAnsi="Times New Roman" w:cs="Times New Roman"/>
          <w:sz w:val="24"/>
          <w:szCs w:val="24"/>
          <w:lang w:val="en-GB"/>
        </w:rPr>
        <w:fldChar w:fldCharType="begin"/>
      </w:r>
      <w:r w:rsidR="00152C6E">
        <w:rPr>
          <w:rFonts w:ascii="Times New Roman" w:hAnsi="Times New Roman" w:cs="Times New Roman"/>
          <w:sz w:val="24"/>
          <w:szCs w:val="24"/>
          <w:lang w:val="en-GB"/>
        </w:rPr>
        <w:instrText xml:space="preserve"> ADDIN EN.CITE &lt;EndNote&gt;&lt;Cite&gt;&lt;Author&gt;Wang&lt;/Author&gt;&lt;Year&gt;2018&lt;/Year&gt;&lt;RecNum&gt;837&lt;/RecNum&gt;&lt;DisplayText&gt;(Wang&lt;style face="italic"&gt; et al&lt;/style&gt;, 2018a)&lt;/DisplayText&gt;&lt;record&gt;&lt;rec-number&gt;837&lt;/rec-number&gt;&lt;foreign-keys&gt;&lt;key app="EN" db-id="sp9wspd51xr59reze0oxav94v95w9pw90vzz" timestamp="1696864652"&gt;837&lt;/key&gt;&lt;/foreign-keys&gt;&lt;ref-type name="Journal Article"&gt;17&lt;/ref-type&gt;&lt;contributors&gt;&lt;authors&gt;&lt;author&gt;Wang, M.&lt;/author&gt;&lt;author&gt;Birnkrant, D. J.&lt;/author&gt;&lt;author&gt;Super, D. M.&lt;/author&gt;&lt;author&gt;Jacobs, I. B.&lt;/author&gt;&lt;author&gt;Bahler, R. C.&lt;/author&gt;&lt;/authors&gt;&lt;/contributors&gt;&lt;auth-address&gt;Case Western Reserve School of Medicine, Houston, Texas, USA.&amp;#xD;Case Western Reserve School of Medicine at MetroHealth Medical Center, Tucson, Arizona.&lt;/auth-address&gt;&lt;titles&gt;&lt;title&gt;Progressive left ventricular dysfunction and long-term outcomes in patients with Duchenne muscular dystrophy receiving cardiopulmonary therapies&lt;/title&gt;&lt;secondary-title&gt;Open Heart&lt;/secondary-title&gt;&lt;alt-title&gt;Open heart&lt;/alt-title&gt;&lt;/titles&gt;&lt;periodical&gt;&lt;full-title&gt;Open Heart&lt;/full-title&gt;&lt;abbr-1&gt;Open heart&lt;/abbr-1&gt;&lt;/periodical&gt;&lt;alt-periodical&gt;&lt;full-title&gt;Open Heart&lt;/full-title&gt;&lt;abbr-1&gt;Open heart&lt;/abbr-1&gt;&lt;/alt-periodical&gt;&lt;pages&gt;e000783&lt;/pages&gt;&lt;volume&gt;5&lt;/volume&gt;&lt;number&gt;1&lt;/number&gt;&lt;edition&gt;2018/03/14&lt;/edition&gt;&lt;keywords&gt;&lt;keyword&gt;cardiomyopathy&lt;/keyword&gt;&lt;keyword&gt;duchenne muscular dystrophy&lt;/keyword&gt;&lt;keyword&gt;dystrophin genotype&lt;/keyword&gt;&lt;keyword&gt;echocardiography&lt;/keyword&gt;&lt;keyword&gt;heart function&lt;/keyword&gt;&lt;/keywords&gt;&lt;dates&gt;&lt;year&gt;2018&lt;/year&gt;&lt;/dates&gt;&lt;isbn&gt;2053-3624 (Print)&amp;#xD;2053-3624&lt;/isbn&gt;&lt;accession-num&gt;29531771&lt;/accession-num&gt;&lt;urls&gt;&lt;/urls&gt;&lt;custom2&gt;PMC5845428&lt;/custom2&gt;&lt;electronic-resource-num&gt;10.1136/openhrt-2018-000783&lt;/electronic-resource-num&gt;&lt;remote-database-provider&gt;NLM&lt;/remote-database-provider&gt;&lt;language&gt;eng&lt;/language&gt;&lt;/record&gt;&lt;/Cite&gt;&lt;/EndNote&gt;</w:instrText>
      </w:r>
      <w:r w:rsidR="004C4104"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(Wang</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2018a)</w:t>
      </w:r>
      <w:r w:rsidR="004C4104" w:rsidRPr="001B7C67">
        <w:rPr>
          <w:rFonts w:ascii="Times New Roman" w:hAnsi="Times New Roman" w:cs="Times New Roman"/>
          <w:sz w:val="24"/>
          <w:szCs w:val="24"/>
          <w:lang w:val="en-GB"/>
        </w:rPr>
        <w:fldChar w:fldCharType="end"/>
      </w:r>
      <w:r w:rsidR="004C4104" w:rsidRPr="001B7C67">
        <w:rPr>
          <w:rFonts w:ascii="Times New Roman" w:hAnsi="Times New Roman" w:cs="Times New Roman"/>
          <w:sz w:val="24"/>
          <w:szCs w:val="24"/>
          <w:lang w:val="en-GB"/>
        </w:rPr>
        <w:t>.</w:t>
      </w:r>
    </w:p>
    <w:p w14:paraId="76FA57F9" w14:textId="08ED3CFF" w:rsidR="00714900" w:rsidRPr="001B7C67" w:rsidRDefault="002729E4"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After losing ambulation, patients are also at higher risk of developing s</w:t>
      </w:r>
      <w:r w:rsidR="00714900" w:rsidRPr="001B7C67">
        <w:rPr>
          <w:rFonts w:ascii="Times New Roman" w:hAnsi="Times New Roman" w:cs="Times New Roman"/>
          <w:sz w:val="24"/>
          <w:szCs w:val="24"/>
          <w:lang w:val="en-GB"/>
        </w:rPr>
        <w:t xml:space="preserve">coliosis. It is advisable to seek </w:t>
      </w:r>
      <w:r w:rsidR="00E138C7" w:rsidRPr="001B7C67">
        <w:rPr>
          <w:rFonts w:ascii="Times New Roman" w:hAnsi="Times New Roman" w:cs="Times New Roman"/>
          <w:sz w:val="24"/>
          <w:szCs w:val="24"/>
          <w:lang w:val="en-GB"/>
        </w:rPr>
        <w:t>orthopaedic</w:t>
      </w:r>
      <w:r w:rsidR="00714900" w:rsidRPr="001B7C67">
        <w:rPr>
          <w:rFonts w:ascii="Times New Roman" w:hAnsi="Times New Roman" w:cs="Times New Roman"/>
          <w:sz w:val="24"/>
          <w:szCs w:val="24"/>
          <w:lang w:val="en-GB"/>
        </w:rPr>
        <w:t xml:space="preserve"> consultation for individuals with noticeable scoliosis, and annual assessments via x-ray should be performed to monitor its progression. In select</w:t>
      </w:r>
      <w:r w:rsidR="00D6326C">
        <w:rPr>
          <w:rFonts w:ascii="Times New Roman" w:hAnsi="Times New Roman" w:cs="Times New Roman"/>
          <w:sz w:val="24"/>
          <w:szCs w:val="24"/>
          <w:lang w:val="en-GB"/>
        </w:rPr>
        <w:t>ed</w:t>
      </w:r>
      <w:r w:rsidR="00714900" w:rsidRPr="001B7C67">
        <w:rPr>
          <w:rFonts w:ascii="Times New Roman" w:hAnsi="Times New Roman" w:cs="Times New Roman"/>
          <w:sz w:val="24"/>
          <w:szCs w:val="24"/>
          <w:lang w:val="en-GB"/>
        </w:rPr>
        <w:t xml:space="preserve"> patients, surgical interventions aimed at spine stabilization, when combined with nocturnal ventilation, have demonstrated the potential to extend survival into the fourth decade of life</w:t>
      </w:r>
      <w:r w:rsidRPr="001B7C67">
        <w:rPr>
          <w:rFonts w:ascii="Times New Roman" w:hAnsi="Times New Roman" w:cs="Times New Roman"/>
          <w:sz w:val="24"/>
          <w:szCs w:val="24"/>
          <w:lang w:val="en-GB"/>
        </w:rPr>
        <w:t xml:space="preserve">, given the superimposed detrimental effect of spine curvature on respiratory function. </w:t>
      </w:r>
    </w:p>
    <w:p w14:paraId="0044FBE3" w14:textId="6995EEA9" w:rsidR="00F0059F" w:rsidRPr="001B7C67" w:rsidRDefault="00F0059F"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Impaired growth, delayed puberty and obesity are all consequences of chronic steroid treatment. While growth-hormone administration is rarely considered, testosterone injections are becoming part of the standards of care.</w:t>
      </w:r>
    </w:p>
    <w:p w14:paraId="63653949" w14:textId="24103F9E" w:rsidR="003679DF" w:rsidRPr="001B7C67" w:rsidRDefault="003679DF" w:rsidP="001B7C67">
      <w:pPr>
        <w:pStyle w:val="Titolo3"/>
        <w:spacing w:after="240"/>
        <w:ind w:firstLine="284"/>
        <w:jc w:val="both"/>
        <w:rPr>
          <w:rFonts w:cs="Times New Roman"/>
          <w:lang w:val="en-GB"/>
        </w:rPr>
      </w:pPr>
      <w:bookmarkStart w:id="15" w:name="_Toc151204523"/>
      <w:r w:rsidRPr="001B7C67">
        <w:rPr>
          <w:rFonts w:cs="Times New Roman"/>
          <w:lang w:val="en-GB"/>
        </w:rPr>
        <w:t>1.</w:t>
      </w:r>
      <w:r w:rsidR="00BD5797" w:rsidRPr="001B7C67">
        <w:rPr>
          <w:rFonts w:cs="Times New Roman"/>
          <w:lang w:val="en-GB"/>
        </w:rPr>
        <w:t>4</w:t>
      </w:r>
      <w:r w:rsidRPr="001B7C67">
        <w:rPr>
          <w:rFonts w:cs="Times New Roman"/>
          <w:lang w:val="en-GB"/>
        </w:rPr>
        <w:t>.2</w:t>
      </w:r>
      <w:r w:rsidR="00527764">
        <w:rPr>
          <w:rFonts w:cs="Times New Roman"/>
          <w:lang w:val="en-GB"/>
        </w:rPr>
        <w:t>.</w:t>
      </w:r>
      <w:r w:rsidRPr="001B7C67">
        <w:rPr>
          <w:rFonts w:cs="Times New Roman"/>
          <w:lang w:val="en-GB"/>
        </w:rPr>
        <w:t xml:space="preserve"> Steroid treatment</w:t>
      </w:r>
      <w:bookmarkEnd w:id="15"/>
      <w:r w:rsidRPr="001B7C67">
        <w:rPr>
          <w:rFonts w:cs="Times New Roman"/>
          <w:lang w:val="en-GB"/>
        </w:rPr>
        <w:t xml:space="preserve"> </w:t>
      </w:r>
    </w:p>
    <w:p w14:paraId="00B318F7" w14:textId="312111A8" w:rsidR="00F7369C" w:rsidRPr="001B7C67" w:rsidRDefault="00F7369C"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Although the first trials o</w:t>
      </w:r>
      <w:r w:rsidR="00DE3A20" w:rsidRPr="001B7C67">
        <w:rPr>
          <w:rFonts w:ascii="Times New Roman" w:hAnsi="Times New Roman" w:cs="Times New Roman"/>
          <w:sz w:val="24"/>
          <w:szCs w:val="24"/>
          <w:lang w:val="en-GB"/>
        </w:rPr>
        <w:t xml:space="preserve">f corticosteroids </w:t>
      </w:r>
      <w:r w:rsidR="00B84486" w:rsidRPr="001B7C67">
        <w:rPr>
          <w:rFonts w:ascii="Times New Roman" w:hAnsi="Times New Roman" w:cs="Times New Roman"/>
          <w:sz w:val="24"/>
          <w:szCs w:val="24"/>
          <w:lang w:val="en-GB"/>
        </w:rPr>
        <w:t xml:space="preserve">in </w:t>
      </w:r>
      <w:r w:rsidRPr="001B7C67">
        <w:rPr>
          <w:rFonts w:ascii="Times New Roman" w:hAnsi="Times New Roman" w:cs="Times New Roman"/>
          <w:sz w:val="24"/>
          <w:szCs w:val="24"/>
          <w:lang w:val="en-GB"/>
        </w:rPr>
        <w:t xml:space="preserve">boys affected by </w:t>
      </w:r>
      <w:r w:rsidR="00B84486" w:rsidRPr="001B7C67">
        <w:rPr>
          <w:rFonts w:ascii="Times New Roman" w:hAnsi="Times New Roman" w:cs="Times New Roman"/>
          <w:sz w:val="24"/>
          <w:szCs w:val="24"/>
          <w:lang w:val="en-GB"/>
        </w:rPr>
        <w:t xml:space="preserve">DMD </w:t>
      </w:r>
      <w:r w:rsidRPr="001B7C67">
        <w:rPr>
          <w:rFonts w:ascii="Times New Roman" w:hAnsi="Times New Roman" w:cs="Times New Roman"/>
          <w:sz w:val="24"/>
          <w:szCs w:val="24"/>
          <w:lang w:val="en-GB"/>
        </w:rPr>
        <w:t>date back almost</w:t>
      </w:r>
      <w:r w:rsidR="00B84486"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 50 years </w:t>
      </w:r>
      <w:r w:rsidRPr="001B7C67">
        <w:rPr>
          <w:rFonts w:ascii="Times New Roman" w:hAnsi="Times New Roman" w:cs="Times New Roman"/>
          <w:sz w:val="24"/>
          <w:szCs w:val="24"/>
          <w:lang w:val="en-GB"/>
        </w:rPr>
        <w:fldChar w:fldCharType="begin"/>
      </w:r>
      <w:r w:rsidRPr="001B7C67">
        <w:rPr>
          <w:rFonts w:ascii="Times New Roman" w:hAnsi="Times New Roman" w:cs="Times New Roman"/>
          <w:sz w:val="24"/>
          <w:szCs w:val="24"/>
          <w:lang w:val="en-GB"/>
        </w:rPr>
        <w:instrText xml:space="preserve"> ADDIN EN.CITE &lt;EndNote&gt;&lt;Cite&gt;&lt;Author&gt;Dubowitz&lt;/Author&gt;&lt;Year&gt;2013&lt;/Year&gt;&lt;RecNum&gt;840&lt;/RecNum&gt;&lt;DisplayText&gt;(Dubowitz, 2013)&lt;/DisplayText&gt;&lt;record&gt;&lt;rec-number&gt;840&lt;/rec-number&gt;&lt;foreign-keys&gt;&lt;key app="EN" db-id="sp9wspd51xr59reze0oxav94v95w9pw90vzz" timestamp="1696866666"&gt;840&lt;/key&gt;&lt;/foreign-keys&gt;&lt;ref-type name="Journal Article"&gt;17&lt;/ref-type&gt;&lt;contributors&gt;&lt;authors&gt;&lt;author&gt;Dubowitz, V.&lt;/author&gt;&lt;/authors&gt;&lt;/contributors&gt;&lt;auth-address&gt;Dubowitz Neuromuscular Unit, UCL Institute of Child Health, 30 Guilford St., London WC1N 1EH, United Kingdom.&lt;/auth-address&gt;&lt;titles&gt;&lt;title&gt;Steroids in Duchenne dystrophy&lt;/title&gt;&lt;secondary-title&gt;Neuromuscul Disord&lt;/secondary-title&gt;&lt;alt-title&gt;Neuromuscular disorders : NMD&lt;/alt-title&gt;&lt;/titles&gt;&lt;periodical&gt;&lt;full-title&gt;Neuromuscul Disord&lt;/full-title&gt;&lt;abbr-1&gt;Neuromuscular disorders : NMD&lt;/abbr-1&gt;&lt;/periodical&gt;&lt;alt-periodical&gt;&lt;full-title&gt;Neuromuscul Disord&lt;/full-title&gt;&lt;abbr-1&gt;Neuromuscular disorders : NMD&lt;/abbr-1&gt;&lt;/alt-periodical&gt;&lt;pages&gt;527-8&lt;/pages&gt;&lt;volume&gt;23&lt;/volume&gt;&lt;number&gt;7&lt;/number&gt;&lt;edition&gt;2013/06/08&lt;/edition&gt;&lt;keywords&gt;&lt;keyword&gt;Age Factors&lt;/keyword&gt;&lt;keyword&gt;Clinical Trials as Topic&lt;/keyword&gt;&lt;keyword&gt;Humans&lt;/keyword&gt;&lt;keyword&gt;Muscular Dystrophy, Duchenne/*drug therapy&lt;/keyword&gt;&lt;keyword&gt;Steroids/administration &amp;amp; dosage/*therapeutic use&lt;/keyword&gt;&lt;keyword&gt;Treatment Outcome&lt;/keyword&gt;&lt;/keywords&gt;&lt;dates&gt;&lt;year&gt;2013&lt;/year&gt;&lt;pub-dates&gt;&lt;date&gt;Jul&lt;/date&gt;&lt;/pub-dates&gt;&lt;/dates&gt;&lt;isbn&gt;0960-8966&lt;/isbn&gt;&lt;accession-num&gt;23743333&lt;/accession-num&gt;&lt;urls&gt;&lt;/urls&gt;&lt;electronic-resource-num&gt;10.1016/j.nmd.2013.05.004&lt;/electronic-resource-num&gt;&lt;remote-database-provider&gt;NLM&lt;/remote-database-provider&gt;&lt;language&gt;eng&lt;/language&gt;&lt;/record&gt;&lt;/Cite&gt;&lt;/EndNote&gt;</w:instrText>
      </w:r>
      <w:r w:rsidRPr="001B7C67">
        <w:rPr>
          <w:rFonts w:ascii="Times New Roman" w:hAnsi="Times New Roman" w:cs="Times New Roman"/>
          <w:sz w:val="24"/>
          <w:szCs w:val="24"/>
          <w:lang w:val="en-GB"/>
        </w:rPr>
        <w:fldChar w:fldCharType="separate"/>
      </w:r>
      <w:r w:rsidRPr="001B7C67">
        <w:rPr>
          <w:rFonts w:ascii="Times New Roman" w:hAnsi="Times New Roman" w:cs="Times New Roman"/>
          <w:noProof/>
          <w:sz w:val="24"/>
          <w:szCs w:val="24"/>
          <w:lang w:val="en-GB"/>
        </w:rPr>
        <w:t>(Dubowitz, 2013)</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only in the last two decades solid scientific evidence was gathered to build strong recommendation on their use</w:t>
      </w:r>
      <w:r w:rsidR="00E921CF">
        <w:rPr>
          <w:rFonts w:ascii="Times New Roman" w:hAnsi="Times New Roman" w:cs="Times New Roman"/>
          <w:sz w:val="24"/>
          <w:szCs w:val="24"/>
          <w:lang w:val="en-GB"/>
        </w:rPr>
        <w:t xml:space="preserve"> and provide information of strengths and limitations of different dose regimens </w:t>
      </w:r>
      <w:r w:rsidR="00B84486" w:rsidRPr="001B7C67">
        <w:rPr>
          <w:rFonts w:ascii="Times New Roman" w:hAnsi="Times New Roman" w:cs="Times New Roman"/>
          <w:sz w:val="24"/>
          <w:szCs w:val="24"/>
          <w:lang w:val="en-GB"/>
        </w:rPr>
        <w:t xml:space="preserve"> </w:t>
      </w:r>
      <w:r w:rsidR="00B84486" w:rsidRPr="001B7C67">
        <w:rPr>
          <w:rFonts w:ascii="Times New Roman" w:hAnsi="Times New Roman" w:cs="Times New Roman"/>
          <w:sz w:val="24"/>
          <w:szCs w:val="24"/>
          <w:lang w:val="en-GB"/>
        </w:rPr>
        <w:fldChar w:fldCharType="begin">
          <w:fldData xml:space="preserve">PEVuZE5vdGU+PENpdGU+PEF1dGhvcj5NYXR0aGV3czwvQXV0aG9yPjxZZWFyPjIwMTY8L1llYXI+
PFJlY051bT44Mzk8L1JlY051bT48RGlzcGxheVRleHQ+KE1hdHRoZXdzPHN0eWxlIGZhY2U9Iml0
YWxpYyI+IGV0IGFsPC9zdHlsZT4sIDIwMTYpPC9EaXNwbGF5VGV4dD48cmVjb3JkPjxyZWMtbnVt
YmVyPjgzOTwvcmVjLW51bWJlcj48Zm9yZWlnbi1rZXlzPjxrZXkgYXBwPSJFTiIgZGItaWQ9InNw
OXdzcGQ1MXhyNTlyZXplMG94YXY5NHY5NXc5cHc5MHZ6eiIgdGltZXN0YW1wPSIxNjk2ODY2MjUx
Ij44Mzk8L2tleT48L2ZvcmVpZ24ta2V5cz48cmVmLXR5cGUgbmFtZT0iSm91cm5hbCBBcnRpY2xl
Ij4xNzwvcmVmLXR5cGU+PGNvbnRyaWJ1dG9ycz48YXV0aG9ycz48YXV0aG9yPk1hdHRoZXdzLCBF
LjwvYXV0aG9yPjxhdXRob3I+QnJhc3Npbmd0b24sIFIuPC9hdXRob3I+PGF1dGhvcj5LdW50emVy
LCBULjwvYXV0aG9yPjxhdXRob3I+SmljaGksIEYuPC9hdXRob3I+PGF1dGhvcj5NYW56dXIsIEEu
IFkuPC9hdXRob3I+PC9hdXRob3JzPjwvY29udHJpYnV0b3JzPjxhdXRoLWFkZHJlc3M+TVJDIENl
bnRyZSBmb3IgTmV1cm9tdXNjdWxhciBEaXNlYXNlcywgTmF0aW9uYWwgSG9zcGl0YWwgZm9yIE5l
dXJvbG9neSBhbmQgTmV1cm9zdXJnZXJ5LCBRdWVlbiBTcXVhcmUsIExvbmRvbiwgVUsuPC9hdXRo
LWFkZHJlc3M+PHRpdGxlcz48dGl0bGU+Q29ydGljb3N0ZXJvaWRzIGZvciB0aGUgdHJlYXRtZW50
IG9mIER1Y2hlbm5lIG11c2N1bGFyIGR5c3Ryb3BoeTwvdGl0bGU+PHNlY29uZGFyeS10aXRsZT5D
b2NocmFuZSBEYXRhYmFzZSBTeXN0IFJldjwvc2Vjb25kYXJ5LXRpdGxlPjxhbHQtdGl0bGU+VGhl
IENvY2hyYW5lIGRhdGFiYXNlIG9mIHN5c3RlbWF0aWMgcmV2aWV3czwvYWx0LXRpdGxlPjwvdGl0
bGVzPjxwZXJpb2RpY2FsPjxmdWxsLXRpdGxlPkNvY2hyYW5lIERhdGFiYXNlIFN5c3QgUmV2PC9m
dWxsLXRpdGxlPjxhYmJyLTE+VGhlIENvY2hyYW5lIGRhdGFiYXNlIG9mIHN5c3RlbWF0aWMgcmV2
aWV3czwvYWJici0xPjwvcGVyaW9kaWNhbD48YWx0LXBlcmlvZGljYWw+PGZ1bGwtdGl0bGU+Q29j
aHJhbmUgRGF0YWJhc2UgU3lzdCBSZXY8L2Z1bGwtdGl0bGU+PGFiYnItMT5UaGUgQ29jaHJhbmUg
ZGF0YWJhc2Ugb2Ygc3lzdGVtYXRpYyByZXZpZXdzPC9hYmJyLTE+PC9hbHQtcGVyaW9kaWNhbD48
cGFnZXM+Q2QwMDM3MjU8L3BhZ2VzPjx2b2x1bWU+MjAxNjwvdm9sdW1lPjxudW1iZXI+NTwvbnVt
YmVyPjxlZGl0aW9uPjIwMTYvMDUvMDY8L2VkaXRpb24+PGtleXdvcmRzPjxrZXl3b3JkPkFkcmVu
YWwgQ29ydGV4IEhvcm1vbmVzL2FkbWluaXN0cmF0aW9uICZhbXA7IGRvc2FnZS9hZHZlcnNlIGVm
ZmVjdHMvKnRoZXJhcGV1dGljIHVzZTwva2V5d29yZD48a2V5d29yZD5HbHVjb2NvcnRpY29pZHMv
YWRtaW5pc3RyYXRpb24gJmFtcDsgZG9zYWdlL2FkdmVyc2UgZWZmZWN0cy8qdGhlcmFwZXV0aWMg
dXNlPC9rZXl3b3JkPjxrZXl3b3JkPkh1bWFuczwva2V5d29yZD48a2V5d29yZD5NYWxlPC9rZXl3
b3JkPjxrZXl3b3JkPk11c2NsZSBTdHJlbmd0aC8qZHJ1ZyBlZmZlY3RzPC9rZXl3b3JkPjxrZXl3
b3JkPk11c2N1bGFyIER5c3Ryb3BoeSwgRHVjaGVubmUvKmRydWcgdGhlcmFweTwva2V5d29yZD48
a2V5d29yZD5QcmVkbmlzb2xvbmUvdGhlcmFwZXV0aWMgdXNlPC9rZXl3b3JkPjxrZXl3b3JkPlBy
ZWRuaXNvbmUvdGhlcmFwZXV0aWMgdXNlPC9rZXl3b3JkPjxrZXl3b3JkPlByZWduZW5lZGlvbmVz
L2FkbWluaXN0cmF0aW9uICZhbXA7IGRvc2FnZS90aGVyYXBldXRpYyB1c2U8L2tleXdvcmQ+PGtl
eXdvcmQ+UXVhbGl0eSBvZiBMaWZlPC9rZXl3b3JkPjxrZXl3b3JkPlJhbmRvbWl6ZWQgQ29udHJv
bGxlZCBUcmlhbHMgYXMgVG9waWM8L2tleXdvcmQ+PGtleXdvcmQ+V2Fsa2luZzwva2V5d29yZD48
L2tleXdvcmRzPjxkYXRlcz48eWVhcj4yMDE2PC95ZWFyPjxwdWItZGF0ZXM+PGRhdGU+TWF5IDU8
L2RhdGU+PC9wdWItZGF0ZXM+PC9kYXRlcz48aXNibj4xMzYxLTYxMzc8L2lzYm4+PGFjY2Vzc2lv
bi1udW0+MjcxNDk0MTg8L2FjY2Vzc2lvbi1udW0+PHVybHM+PC91cmxzPjxjdXN0b20yPlBNQzg1
ODA1MTUgRWRpdG9yIG9mIENvY2hyYW5lIE5ldXJvbXVzY3VsYXIsIG9mIHdoaWNoIFRoZSBOYXRp
b25hbCBJbnN0aXR1dGUgZm9yIEhlYWx0aCBSZXNlYXJjaCAoTklIUikgaXMgdGhlIGxhcmdlc3Qg
c2luZ2xlIGZ1bmRlci4gVGhlIE5JSFIgcHJvdmlkZWQgYW4gaW5jZW50aXZlIGF3YXJkIHRvIENv
Y2hyYW5lIE5ldXJvbXVzY3VsYXIgZm9yIHRoZSB1cGRhdGluZyBvZiB0aGlzIHJldmlldyAoc2Vl
IEFja25vd2xlZGdlbWVudHMpLiBBIGdyYW50IGZyb20gdGhlIE1vdG9yIE5ldXJvbmUgRGlzZWFz
ZSBBc3NvY2lhdGlvbiB0byBDb2NocmFuZSBOZXVyb211c2N1bGFyIGNvbnRyaWJ1dGVkIHRvIGhl
ciBzYWxhcnkgaW4gMjAxMeKAkDIwMTUuIFNoZSBoYXMgbm8gZmluYW5jaWFsIGNvbmZsaWN0cyBv
ZiBpbnRlcmVzdC4gU2hlIHdpdGhkcmV3IGZyb20gdGhlIGxhdGVyIHN0YWdlcyBvZiB0aGUgZWRp
dG9yaWFsIHByb2Nlc3Mgb2YgdGhpcyByZXZpZXcuIERyIFRoaWVycnkgS3VudHplciBoYXMgbm8g
Y29uZmxpY3RzIG9mIGludGVyZXN0LiBGYXRpbWEgSmljaGkgaGFzIG5vIGtub3duIGNvbmZsaWN0
cyBvZiBpbnRlcmVzdC4gRHIgQWRuYW4gWSBNYW56dXIsIGF0IHRoZSB0aW1lIG9mIHByZXBhcmF0
aW9uIGFuZCBzdWJtaXNzaW9uIG9mIHRoZSBwcm90b2NvbCBmb3IgdGhpcyByZXZpZXcgd2FzIHRo
ZSBwcmluY2lwYWwgaW52ZXN0aWdhdG9yIG9mIGEgcHJvcG9zZWQgVUsgbXVsdGljZW50cmUgdHJp
YWwgb2YgcHJlZG5pc29sb25lIGluIER1Y2hlbm5lIG11c2N1bGFyIGR5c3Ryb3BoeS4gSG93ZXZl
ciwgdGhpcyB0cmlhbCB3YXMgbm90IGZ1bmRlZC4gQ3VycmVudGx5LCBEciBNYW56dXIgaXMgdGhl
IGxlYWQgY2xpbmljaWFuIG9mIHRoZSBVSyBOb3J0aCBTdGFyIENsaW5pY2FsIE5ldHdvcmsgZm9y
IE5ldXJvbXVzY3VsYXIgRGlzb3JkZXJzLiBUaGUgY2xpbmljaWFucyBvbiB0aGlzIGNsaW5pY2Fs
IG5ldHdvcmsgaGF2ZSBhIGNvbnNlbnN1cyBvbiBhcHByb2FjaCB0byB1c2Ugb2YgY29ydGljb3N0
ZXJvaWRzIChwcmVkbmlzb2xvbmUpIGFuZCBwbGFucyBmb3IgZnV0dXJlIGNvbGxhYm9yYXRpb24g
dG8gYXVkaXQgYW5kIG1vZGlmeSBjbGluaWNhbCBwcmFjdGljZSBpbiBsaW5lIHdpdGggYXZhaWxh
YmxlIGV2aWRlbmNlLjwvY3VzdG9tMj48ZWxlY3Ryb25pYy1yZXNvdXJjZS1udW0+MTAuMTAwMi8x
NDY1MTg1OC5DRDAwMzcyNS5wdWI0PC9lbGVjdHJvbmljLXJlc291cmNlLW51bT48cmVtb3RlLWRh
dGFiYXNlLXByb3ZpZGVyPk5MTTwvcmVtb3RlLWRhdGFiYXNlLXByb3ZpZGVyPjxsYW5ndWFnZT5l
bmc8L2xhbmd1YWdlPjwvcmVjb3JkPjwvQ2l0ZT48L0VuZE5vdGU+AG==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PEVuZE5vdGU+PENpdGU+PEF1dGhvcj5NYXR0aGV3czwvQXV0aG9yPjxZZWFyPjIwMTY8L1llYXI+
PFJlY051bT44Mzk8L1JlY051bT48RGlzcGxheVRleHQ+KE1hdHRoZXdzPHN0eWxlIGZhY2U9Iml0
YWxpYyI+IGV0IGFsPC9zdHlsZT4sIDIwMTYpPC9EaXNwbGF5VGV4dD48cmVjb3JkPjxyZWMtbnVt
YmVyPjgzOTwvcmVjLW51bWJlcj48Zm9yZWlnbi1rZXlzPjxrZXkgYXBwPSJFTiIgZGItaWQ9InNw
OXdzcGQ1MXhyNTlyZXplMG94YXY5NHY5NXc5cHc5MHZ6eiIgdGltZXN0YW1wPSIxNjk2ODY2MjUx
Ij44Mzk8L2tleT48L2ZvcmVpZ24ta2V5cz48cmVmLXR5cGUgbmFtZT0iSm91cm5hbCBBcnRpY2xl
Ij4xNzwvcmVmLXR5cGU+PGNvbnRyaWJ1dG9ycz48YXV0aG9ycz48YXV0aG9yPk1hdHRoZXdzLCBF
LjwvYXV0aG9yPjxhdXRob3I+QnJhc3Npbmd0b24sIFIuPC9hdXRob3I+PGF1dGhvcj5LdW50emVy
LCBULjwvYXV0aG9yPjxhdXRob3I+SmljaGksIEYuPC9hdXRob3I+PGF1dGhvcj5NYW56dXIsIEEu
IFkuPC9hdXRob3I+PC9hdXRob3JzPjwvY29udHJpYnV0b3JzPjxhdXRoLWFkZHJlc3M+TVJDIENl
bnRyZSBmb3IgTmV1cm9tdXNjdWxhciBEaXNlYXNlcywgTmF0aW9uYWwgSG9zcGl0YWwgZm9yIE5l
dXJvbG9neSBhbmQgTmV1cm9zdXJnZXJ5LCBRdWVlbiBTcXVhcmUsIExvbmRvbiwgVUsuPC9hdXRo
LWFkZHJlc3M+PHRpdGxlcz48dGl0bGU+Q29ydGljb3N0ZXJvaWRzIGZvciB0aGUgdHJlYXRtZW50
IG9mIER1Y2hlbm5lIG11c2N1bGFyIGR5c3Ryb3BoeTwvdGl0bGU+PHNlY29uZGFyeS10aXRsZT5D
b2NocmFuZSBEYXRhYmFzZSBTeXN0IFJldjwvc2Vjb25kYXJ5LXRpdGxlPjxhbHQtdGl0bGU+VGhl
IENvY2hyYW5lIGRhdGFiYXNlIG9mIHN5c3RlbWF0aWMgcmV2aWV3czwvYWx0LXRpdGxlPjwvdGl0
bGVzPjxwZXJpb2RpY2FsPjxmdWxsLXRpdGxlPkNvY2hyYW5lIERhdGFiYXNlIFN5c3QgUmV2PC9m
dWxsLXRpdGxlPjxhYmJyLTE+VGhlIENvY2hyYW5lIGRhdGFiYXNlIG9mIHN5c3RlbWF0aWMgcmV2
aWV3czwvYWJici0xPjwvcGVyaW9kaWNhbD48YWx0LXBlcmlvZGljYWw+PGZ1bGwtdGl0bGU+Q29j
aHJhbmUgRGF0YWJhc2UgU3lzdCBSZXY8L2Z1bGwtdGl0bGU+PGFiYnItMT5UaGUgQ29jaHJhbmUg
ZGF0YWJhc2Ugb2Ygc3lzdGVtYXRpYyByZXZpZXdzPC9hYmJyLTE+PC9hbHQtcGVyaW9kaWNhbD48
cGFnZXM+Q2QwMDM3MjU8L3BhZ2VzPjx2b2x1bWU+MjAxNjwvdm9sdW1lPjxudW1iZXI+NTwvbnVt
YmVyPjxlZGl0aW9uPjIwMTYvMDUvMDY8L2VkaXRpb24+PGtleXdvcmRzPjxrZXl3b3JkPkFkcmVu
YWwgQ29ydGV4IEhvcm1vbmVzL2FkbWluaXN0cmF0aW9uICZhbXA7IGRvc2FnZS9hZHZlcnNlIGVm
ZmVjdHMvKnRoZXJhcGV1dGljIHVzZTwva2V5d29yZD48a2V5d29yZD5HbHVjb2NvcnRpY29pZHMv
YWRtaW5pc3RyYXRpb24gJmFtcDsgZG9zYWdlL2FkdmVyc2UgZWZmZWN0cy8qdGhlcmFwZXV0aWMg
dXNlPC9rZXl3b3JkPjxrZXl3b3JkPkh1bWFuczwva2V5d29yZD48a2V5d29yZD5NYWxlPC9rZXl3
b3JkPjxrZXl3b3JkPk11c2NsZSBTdHJlbmd0aC8qZHJ1ZyBlZmZlY3RzPC9rZXl3b3JkPjxrZXl3
b3JkPk11c2N1bGFyIER5c3Ryb3BoeSwgRHVjaGVubmUvKmRydWcgdGhlcmFweTwva2V5d29yZD48
a2V5d29yZD5QcmVkbmlzb2xvbmUvdGhlcmFwZXV0aWMgdXNlPC9rZXl3b3JkPjxrZXl3b3JkPlBy
ZWRuaXNvbmUvdGhlcmFwZXV0aWMgdXNlPC9rZXl3b3JkPjxrZXl3b3JkPlByZWduZW5lZGlvbmVz
L2FkbWluaXN0cmF0aW9uICZhbXA7IGRvc2FnZS90aGVyYXBldXRpYyB1c2U8L2tleXdvcmQ+PGtl
eXdvcmQ+UXVhbGl0eSBvZiBMaWZlPC9rZXl3b3JkPjxrZXl3b3JkPlJhbmRvbWl6ZWQgQ29udHJv
bGxlZCBUcmlhbHMgYXMgVG9waWM8L2tleXdvcmQ+PGtleXdvcmQ+V2Fsa2luZzwva2V5d29yZD48
L2tleXdvcmRzPjxkYXRlcz48eWVhcj4yMDE2PC95ZWFyPjxwdWItZGF0ZXM+PGRhdGU+TWF5IDU8
L2RhdGU+PC9wdWItZGF0ZXM+PC9kYXRlcz48aXNibj4xMzYxLTYxMzc8L2lzYm4+PGFjY2Vzc2lv
bi1udW0+MjcxNDk0MTg8L2FjY2Vzc2lvbi1udW0+PHVybHM+PC91cmxzPjxjdXN0b20yPlBNQzg1
ODA1MTUgRWRpdG9yIG9mIENvY2hyYW5lIE5ldXJvbXVzY3VsYXIsIG9mIHdoaWNoIFRoZSBOYXRp
b25hbCBJbnN0aXR1dGUgZm9yIEhlYWx0aCBSZXNlYXJjaCAoTklIUikgaXMgdGhlIGxhcmdlc3Qg
c2luZ2xlIGZ1bmRlci4gVGhlIE5JSFIgcHJvdmlkZWQgYW4gaW5jZW50aXZlIGF3YXJkIHRvIENv
Y2hyYW5lIE5ldXJvbXVzY3VsYXIgZm9yIHRoZSB1cGRhdGluZyBvZiB0aGlzIHJldmlldyAoc2Vl
IEFja25vd2xlZGdlbWVudHMpLiBBIGdyYW50IGZyb20gdGhlIE1vdG9yIE5ldXJvbmUgRGlzZWFz
ZSBBc3NvY2lhdGlvbiB0byBDb2NocmFuZSBOZXVyb211c2N1bGFyIGNvbnRyaWJ1dGVkIHRvIGhl
ciBzYWxhcnkgaW4gMjAxMeKAkDIwMTUuIFNoZSBoYXMgbm8gZmluYW5jaWFsIGNvbmZsaWN0cyBv
ZiBpbnRlcmVzdC4gU2hlIHdpdGhkcmV3IGZyb20gdGhlIGxhdGVyIHN0YWdlcyBvZiB0aGUgZWRp
dG9yaWFsIHByb2Nlc3Mgb2YgdGhpcyByZXZpZXcuIERyIFRoaWVycnkgS3VudHplciBoYXMgbm8g
Y29uZmxpY3RzIG9mIGludGVyZXN0LiBGYXRpbWEgSmljaGkgaGFzIG5vIGtub3duIGNvbmZsaWN0
cyBvZiBpbnRlcmVzdC4gRHIgQWRuYW4gWSBNYW56dXIsIGF0IHRoZSB0aW1lIG9mIHByZXBhcmF0
aW9uIGFuZCBzdWJtaXNzaW9uIG9mIHRoZSBwcm90b2NvbCBmb3IgdGhpcyByZXZpZXcgd2FzIHRo
ZSBwcmluY2lwYWwgaW52ZXN0aWdhdG9yIG9mIGEgcHJvcG9zZWQgVUsgbXVsdGljZW50cmUgdHJp
YWwgb2YgcHJlZG5pc29sb25lIGluIER1Y2hlbm5lIG11c2N1bGFyIGR5c3Ryb3BoeS4gSG93ZXZl
ciwgdGhpcyB0cmlhbCB3YXMgbm90IGZ1bmRlZC4gQ3VycmVudGx5LCBEciBNYW56dXIgaXMgdGhl
IGxlYWQgY2xpbmljaWFuIG9mIHRoZSBVSyBOb3J0aCBTdGFyIENsaW5pY2FsIE5ldHdvcmsgZm9y
IE5ldXJvbXVzY3VsYXIgRGlzb3JkZXJzLiBUaGUgY2xpbmljaWFucyBvbiB0aGlzIGNsaW5pY2Fs
IG5ldHdvcmsgaGF2ZSBhIGNvbnNlbnN1cyBvbiBhcHByb2FjaCB0byB1c2Ugb2YgY29ydGljb3N0
ZXJvaWRzIChwcmVkbmlzb2xvbmUpIGFuZCBwbGFucyBmb3IgZnV0dXJlIGNvbGxhYm9yYXRpb24g
dG8gYXVkaXQgYW5kIG1vZGlmeSBjbGluaWNhbCBwcmFjdGljZSBpbiBsaW5lIHdpdGggYXZhaWxh
YmxlIGV2aWRlbmNlLjwvY3VzdG9tMj48ZWxlY3Ryb25pYy1yZXNvdXJjZS1udW0+MTAuMTAwMi8x
NDY1MTg1OC5DRDAwMzcyNS5wdWI0PC9lbGVjdHJvbmljLXJlc291cmNlLW51bT48cmVtb3RlLWRh
dGFiYXNlLXByb3ZpZGVyPk5MTTwvcmVtb3RlLWRhdGFiYXNlLXByb3ZpZGVyPjxsYW5ndWFnZT5l
bmc8L2xhbmd1YWdlPjwvcmVjb3JkPjwvQ2l0ZT48L0VuZE5vdGU+AG==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B84486" w:rsidRPr="001B7C67">
        <w:rPr>
          <w:rFonts w:ascii="Times New Roman" w:hAnsi="Times New Roman" w:cs="Times New Roman"/>
          <w:sz w:val="24"/>
          <w:szCs w:val="24"/>
          <w:lang w:val="en-GB"/>
        </w:rPr>
      </w:r>
      <w:r w:rsidR="00B84486"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(Matthews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w:t>
      </w:r>
      <w:r w:rsidR="00B84486" w:rsidRPr="001B7C67">
        <w:rPr>
          <w:rFonts w:ascii="Times New Roman" w:hAnsi="Times New Roman" w:cs="Times New Roman"/>
          <w:sz w:val="24"/>
          <w:szCs w:val="24"/>
          <w:lang w:val="en-GB"/>
        </w:rPr>
        <w:fldChar w:fldCharType="end"/>
      </w:r>
      <w:r w:rsidR="00B84486"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The precise mechanisms of CS effect remain unclear, but postulated </w:t>
      </w:r>
      <w:r w:rsidR="00392CFD" w:rsidRPr="001B7C67">
        <w:rPr>
          <w:rFonts w:ascii="Times New Roman" w:hAnsi="Times New Roman" w:cs="Times New Roman"/>
          <w:sz w:val="24"/>
          <w:szCs w:val="24"/>
          <w:lang w:val="en-GB"/>
        </w:rPr>
        <w:t>actions</w:t>
      </w:r>
      <w:r w:rsidRPr="001B7C67">
        <w:rPr>
          <w:rFonts w:ascii="Times New Roman" w:hAnsi="Times New Roman" w:cs="Times New Roman"/>
          <w:sz w:val="24"/>
          <w:szCs w:val="24"/>
          <w:lang w:val="en-GB"/>
        </w:rPr>
        <w:t xml:space="preserve"> encompass membrane </w:t>
      </w:r>
      <w:r w:rsidRPr="001B7C67">
        <w:rPr>
          <w:rFonts w:ascii="Times New Roman" w:hAnsi="Times New Roman" w:cs="Times New Roman"/>
          <w:sz w:val="24"/>
          <w:szCs w:val="24"/>
          <w:lang w:val="en-GB"/>
        </w:rPr>
        <w:lastRenderedPageBreak/>
        <w:t>stabilization,</w:t>
      </w:r>
      <w:r w:rsidRPr="001B7C67">
        <w:rPr>
          <w:rFonts w:ascii="Times New Roman" w:hAnsi="Times New Roman" w:cs="Times New Roman"/>
        </w:rPr>
        <w:t xml:space="preserve"> </w:t>
      </w:r>
      <w:r w:rsidRPr="001B7C67">
        <w:rPr>
          <w:rFonts w:ascii="Times New Roman" w:hAnsi="Times New Roman" w:cs="Times New Roman"/>
          <w:sz w:val="24"/>
          <w:szCs w:val="24"/>
          <w:lang w:val="en-GB"/>
        </w:rPr>
        <w:t xml:space="preserve">increase in total muscle mass and strength, stimulation of insulin-like growth factors, enhanced myoblast proliferation, reduced fibrosis, and attenuated inflammatory responses (e.g., reduced cytokine production and diminished lymphocyte reactivity). </w:t>
      </w:r>
    </w:p>
    <w:p w14:paraId="587770AB" w14:textId="3C9A6106" w:rsidR="00B84486" w:rsidRPr="001B7C67" w:rsidRDefault="00B84486"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There are two products that are currently</w:t>
      </w:r>
      <w:r w:rsidR="008200CD" w:rsidRPr="001B7C67">
        <w:rPr>
          <w:rFonts w:ascii="Times New Roman" w:hAnsi="Times New Roman" w:cs="Times New Roman"/>
          <w:sz w:val="24"/>
          <w:szCs w:val="24"/>
          <w:lang w:val="en-GB"/>
        </w:rPr>
        <w:t xml:space="preserve"> interchangeably</w:t>
      </w:r>
      <w:r w:rsidRPr="001B7C67">
        <w:rPr>
          <w:rFonts w:ascii="Times New Roman" w:hAnsi="Times New Roman" w:cs="Times New Roman"/>
          <w:sz w:val="24"/>
          <w:szCs w:val="24"/>
          <w:lang w:val="en-GB"/>
        </w:rPr>
        <w:t xml:space="preserve"> used</w:t>
      </w:r>
      <w:r w:rsidR="00F7369C"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prednisolone 0.75 mg/kg/day and deflazacort 0.9 mg/kg/day</w:t>
      </w:r>
      <w:r w:rsidR="00F7369C" w:rsidRPr="001B7C67">
        <w:rPr>
          <w:rFonts w:ascii="Times New Roman" w:hAnsi="Times New Roman" w:cs="Times New Roman"/>
          <w:sz w:val="24"/>
          <w:szCs w:val="24"/>
          <w:lang w:val="en-GB"/>
        </w:rPr>
        <w:t xml:space="preserve"> </w:t>
      </w:r>
      <w:r w:rsidR="00F7369C" w:rsidRPr="001B7C67">
        <w:rPr>
          <w:rFonts w:ascii="Times New Roman" w:hAnsi="Times New Roman" w:cs="Times New Roman"/>
          <w:sz w:val="24"/>
          <w:szCs w:val="24"/>
          <w:lang w:val="en-GB"/>
        </w:rPr>
        <w:fldChar w:fldCharType="begin">
          <w:fldData xml:space="preserve">PEVuZE5vdGU+PENpdGU+PEF1dGhvcj5HdWdsaWVyaTwvQXV0aG9yPjxZZWFyPjIwMjI8L1llYXI+
PFJlY051bT44MjI8L1JlY051bT48RGlzcGxheVRleHQ+KEd1Z2xpZXJpPHN0eWxlIGZhY2U9Iml0
YWxpYyI+IGV0IGFsPC9zdHlsZT4sIDIwMjJhKTwvRGlzcGxheVRleHQ+PHJlY29yZD48cmVjLW51
bWJlcj44MjI8L3JlYy1udW1iZXI+PGZvcmVpZ24ta2V5cz48a2V5IGFwcD0iRU4iIGRiLWlkPSJz
cDl3c3BkNTF4cjU5cmV6ZTBveGF2OTR2OTV3OXB3OTB2enoiIHRpbWVzdGFtcD0iMTY5NjY4OTU1
NiI+ODIyPC9rZXk+PC9mb3JlaWduLWtleXM+PHJlZi10eXBlIG5hbWU9IkpvdXJuYWwgQXJ0aWNs
ZSI+MTc8L3JlZi10eXBlPjxjb250cmlidXRvcnM+PGF1dGhvcnM+PGF1dGhvcj5HdWdsaWVyaSwg
TS48L2F1dGhvcj48YXV0aG9yPkJ1c2hieSwgSy48L2F1dGhvcj48YXV0aG9yPk1jRGVybW90dCwg
TS4gUC48L2F1dGhvcj48YXV0aG9yPkhhcnQsIEsuIEEuPC9hdXRob3I+PGF1dGhvcj5UYXdpbCwg
Ui48L2F1dGhvcj48YXV0aG9yPk1hcnRlbnMsIFcuIEIuPC9hdXRob3I+PGF1dGhvcj5IZXJyLCBC
LiBFLjwvYXV0aG9yPjxhdXRob3I+TWNDb2xsLCBFLjwvYXV0aG9yPjxhdXRob3I+U3BlZWQsIEMu
PC9hdXRob3I+PGF1dGhvcj5XaWxraW5zb24sIEouPC9hdXRob3I+PGF1dGhvcj5LaXJzY2huZXIs
IEouPC9hdXRob3I+PGF1dGhvcj5LaW5nLCBXLiBNLjwvYXV0aG9yPjxhdXRob3I+RWFnbGUsIE0u
PC9hdXRob3I+PGF1dGhvcj5Ccm93biwgTS4gVy48L2F1dGhvcj48YXV0aG9yPldpbGxpcywgVC48
L2F1dGhvcj48YXV0aG9yPkdyaWdncywgUi4gQy48L2F1dGhvcj48YXV0aG9yPlN0cmF1YiwgVi48
L2F1dGhvcj48YXV0aG9yPnZhbiBSdWl0ZW4sIEguPC9hdXRob3I+PGF1dGhvcj5DaGlsZHMsIEEu
IE0uPC9hdXRob3I+PGF1dGhvcj5DaWFmYWxvbmksIEUuPC9hdXRob3I+PGF1dGhvcj5TaGllaCwg
UC4gQi48L2F1dGhvcj48YXV0aG9yPlNwaW50eSwgUy48L2F1dGhvcj48YXV0aG9yPk1hZ2dpLCBM
LjwvYXV0aG9yPjxhdXRob3I+QmFyYW5lbGxvLCBHLjwvYXV0aG9yPjxhdXRob3I+QnV0dGVyZmll
bGQsIFIuIEouPC9hdXRob3I+PGF1dGhvcj5Ib3Jyb2NrcywgSS4gQS48L2F1dGhvcj48YXV0aG9y
PlJvcGVyLCBILjwvYXV0aG9yPjxhdXRob3I+QWxoYXN3YW5pLCBaLjwvYXV0aG9yPjxhdXRob3I+
RmxhbmlnYW4sIEsuIE0uPC9hdXRob3I+PGF1dGhvcj5LdW50eiwgTi4gTC48L2F1dGhvcj48YXV0
aG9yPk1hbnp1ciwgQS48L2F1dGhvcj48YXV0aG9yPkRhcnJhcywgQi4gVC48L2F1dGhvcj48YXV0
aG9yPkthbmcsIFAuIEIuPC9hdXRob3I+PGF1dGhvcj5Nb3JyaXNvbiwgTC48L2F1dGhvcj48YXV0
aG9yPktyemVzbmlhay1Td2luYXJza2EsIE0uPC9hdXRob3I+PGF1dGhvcj5NYWgsIEouIEsuPC9h
dXRob3I+PGF1dGhvcj5Nb25naW5pLCBULiBFLjwvYXV0aG9yPjxhdXRob3I+UmljY2ksIEYuPC9h
dXRob3I+PGF1dGhvcj52b24gZGVyIEhhZ2VuLCBNLjwvYXV0aG9yPjxhdXRob3I+Rmlua2VsLCBS
LiBTLjwvYXV0aG9yPjxhdXRob3I+TyZhcG9zO1JlYXJkb24sIEsuPC9hdXRob3I+PGF1dGhvcj5X
aWNrbHVuZCwgTS48L2F1dGhvcj48YXV0aG9yPkt1bWFyLCBBLjwvYXV0aG9yPjxhdXRob3I+TWNE
b25hbGQsIEMuIE0uPC9hdXRob3I+PGF1dGhvcj5IYW4sIEouIEouPC9hdXRob3I+PGF1dGhvcj5K
b3ljZSwgTi48L2F1dGhvcj48YXV0aG9yPkhlbnJpY3NvbiwgRS4gSy48L2F1dGhvcj48YXV0aG9y
PlNjaGFyYS1TY2htaWR0LCBVLjwvYXV0aG9yPjxhdXRob3I+R2FuZ2Z1c3MsIEEuPC9hdXRob3I+
PGF1dGhvcj5XaWxpY2hvd3NraSwgRS48L2F1dGhvcj48YXV0aG9yPkJhcm9obiwgUi4gSi48L2F1
dGhvcj48YXV0aG9yPlN0YXRsYW5kLCBKLiBNLjwvYXV0aG9yPjxhdXRob3I+Q2FtcGJlbGwsIEMu
PC9hdXRob3I+PGF1dGhvcj5WaXRhLCBHLjwvYXV0aG9yPjxhdXRob3I+Vml0YSwgRy4gTC48L2F1
dGhvcj48YXV0aG9yPkhvd2FyZCwgSi4gRi4sIEpyLjwvYXV0aG9yPjxhdXRob3I+SHVnaGVzLCBJ
LjwvYXV0aG9yPjxhdXRob3I+TWNNaWxsYW4sIEguIEouPC9hdXRob3I+PGF1dGhvcj5QZWdvcmFy
bywgRS48L2F1dGhvcj48YXV0aG9yPkJlbGxvLCBMLjwvYXV0aG9yPjxhdXRob3I+QnVybmV0dGUs
IFcuIEIuPC9hdXRob3I+PGF1dGhvcj5UaGFuZ2FyYWpoLCBNLjwvYXV0aG9yPjxhdXRob3I+Q2hh
bmcsIFQuPC9hdXRob3I+PC9hdXRob3JzPjwvY29udHJpYnV0b3JzPjxhdXRoLWFkZHJlc3M+Sm9o
biBXYWx0b24gTXVzY3VsYXIgRHlzdHJvcGh5IFJlc2VhcmNoIENlbnRyZSwgTmV3Y2FzdGxlIFVu
aXZlcnNpdHkgYW5kIE5ld2Nhc3RsZSBIb3NwaXRhbHMgTkhTIEZvdW5kYXRpb24gVHJ1c3QsIE5l
d2Nhc3RsZSB1cG9uIFR5bmUsIEVuZ2xhbmQuJiN4RDtEZXBhcnRtZW50IG9mIE5ldXJvbG9neSwg
VW5pdmVyc2l0eSBvZiBSb2NoZXN0ZXIgTWVkaWNhbCBDZW50ZXIsIFJvY2hlc3RlciwgTmV3IFlv
cmsuJiN4RDtEZXBhcnRtZW50IG9mIEJpb3N0YXRpc3RpY3MgYW5kIENvbXB1dGF0aW9uYWwgQmlv
bG9neSwgVW5pdmVyc2l0eSBvZiBSb2NoZXN0ZXIgTWVkaWNhbCBDZW50ZXIsIFJvY2hlc3Rlciwg
TmV3IFlvcmsuJiN4RDtOZXdjYXN0bGUgVW5pdmVyc2l0eSwgTmV3Y2FzdGxlIHVwb24gVHluZSwg
RW5nbGFuZC4mI3hEO05JSFIgQ2xpbmljYWwgUmVzZWFyY2ggTmV0d29yayBOb3J0aCBFYXN0IGFu
ZCBOb3J0aCBDdW1icmlhLCBOZXdjYXN0bGUgdXBvbiBUeW5lLCBFbmdsYW5kLiYjeEQ7RGVwYXJ0
bWVudCBvZiBOZXVyb3BlZGlhdHJpY3MgYW5kIE11c2NsZSBEaXNvcmRlcnMsIEZhY3VsdHkgb2Yg
TWVkaWNpbmUsIFVuaXZlcnNpdHkgSG9zcGl0YWwgRnJlaWJ1cmcsIEZyZWlidXJnLCBHZXJtYW55
LiYjeEQ7RGVwYXJ0bWVudCBvZiBOZXVyb3BlZGlhdHJpY3MsIFVuaXZlcnNpdHkgSG9zcGl0YWwg
Qm9ubiwgQm9ubiwgR2VybWFueS4mI3hEO09oaW8gU3RhdGUgVW5pdmVyc2l0eSwgQ29sdW1idXMu
JiN4RDtSb2JlcnQgSm9uZXMgYW5kIEFnbmVzIEh1bnQgT3J0aG9wYWVkaWMgSG9zcGl0YWwsIE5I
UyBGb3VuZGF0aW9uIFRydXN0LCBPc3dlc3RyeSwgRW5nbGFuZC4mI3hEO0xlZWRzIEdlbmVyYWwg
SW5maXJtYXJ5LCBMZWVkcywgRW5nbGFuZC4mI3hEO0RhdmlkIEdlZmZlbiBTY2hvb2wgb2YgTWVk
aWNpbmUsIFVuaXZlcnNpdHkgb2YgQ2FsaWZvcm5pYSwgTG9zIEFuZ2VsZXMuJiN4RDtBbGRlcmhl
eSBDaGlsZHJlbiZhcG9zO3MgSG9zcGl0YWwgTkhTIEZvdW5kYXRpb24gVHJ1c3QsIExpdmVycG9v
bCwgRW5nbGFuZC4mI3hEO0ZvbmRhemlvbmUgSVJDQ1MgSXN0aXR1dG8gTmV1cm9sb2dpY28gQ2Fy
bG8gQmVzdGEsIE1pbGFuLCBJdGFseS4mI3hEO0R1Ym93aXR6IE5ldXJvbXVzY3VsYXIgQ2VudHJl
LCBVQ0wgTklIUiBHT1NIIEJpb21lZGljYWwgUmVzZWFyY2ggQ2VudHJlLCBVQ0wgR3JlYXQgT3Jt
b25kIFN0cmVldCBJbnN0aXR1dGUgb2YgQ2hpbGQgSGVhbHRoLCBMb25kb24sIEVuZ2xhbmQuJiN4
RDtEZXBhcnRtZW50IG9mIFBlZGlhdHJpYyBOZXVyb2xvZ3ksIFVuaXZlcnNpdHkgb2YgVXRhaCwg
U2FsdCBMYWtlIENpdHkuJiN4RDtHbGFzZ293IFBhZWRpYXRyaWMgTmV1cm9tdXNjdWxhciBSZXNl
YXJjaCBDZW50cmUsIEdyZWF0ZXIgR2xhc2dvdyBhbmQgQ2x5ZGUgTkhTIFlvcmtoaWxsIEhvc3Bp
dGFsLCBHbGFzZ293LCBTY290bGFuZC4mI3hEO1VuaXZlcnNpdHkgSG9zcGl0YWxzIEJpcm1pbmdo
YW0gTkhTIEZvdW5kYXRpb24gVHJ1c3QsIEJpcm1pbmdoYW0sIEVuZ2xhbmQuJiN4RDtDZW50ZXIg
Zm9yIEdlbmUgVGhlcmFweSwgQWJpZ2FpbCBXZXhuZXIgUmVzZWFyY2ggSW5zdGl0dXRlLCBOYXRp
b253aWRlIENoaWxkcmVuJmFwb3M7cyBIb3NwaXRhbCwgQ29sdW1idXMsIE9oaW8uJiN4RDtBbm4g
JmFtcDsgUm9iZXJ0IEguIEx1cmllIENoaWxkcmVuJmFwb3M7cyBIb3NwaXRhbCBvZiBDaGljYWdv
LCBDaGljYWdvLCBJbGxpbm9pcy4mI3hEO0dyZWF0IE9ybW9uZCBTdHJlZXQgSG9zcGl0YWwsIExv
bmRvbiwgRW5nbGFuZC4mI3hEO0RlcGFydG1lbnQgb2YgTmV1cm9sb2d5LCBCb3N0b24gQ2hpbGRy
ZW4mYXBvcztzIEhvc3BpdGFsIGFuZCBIYXJ2YXJkIE1lZGljYWwgU2Nob29sLCBCb3N0b24sIE1h
c3NhY2h1c2V0dHMuJiN4RDtQYXVsIGFuZCBTaGVpbGEgV2VsbHN0b25lIE11c2N1bGFyIER5c3Ry
b3BoeSBDZW50ZXIgYW5kIERlcGFydG1lbnQgb2YgTmV1cm9sb2d5LCBVbml2ZXJzaXR5IG9mIE1p
bm5lc290YSBNZWRpY2FsIFNjaG9vbCwgTWlubmVhcG9saXMuJiN4RDtIZWFsdGggU2NpZW5jZXMg
Q2VudGVyLCBVbml2ZXJzaXR5IG9mIE5ldyBNZXhpY28sIEFsYnVxdWVycXVlLiYjeEQ7Q3VtbWlu
ZyBTY2hvb2wgb2YgTWVkaWNpbmUsIFVuaXZlcnNpdHkgb2YgQ2FsZ2FyeSBhbmQgQWxiZXJ0YSBD
aGlsZHJlbiZhcG9zO3MgSG9zcGl0YWwgUmVzZWFyY2ggSW5zdGl0dXRlLCBDYWxnYXJ5LCBDYW5h
ZGEuJiN4RDtOZXVyb211c2N1bGFyIENlbnRlciwgQU9VIENpdHTDoCBkZWxsYSBTYWx1dGUgZSBk
ZWxsYSBTY2llbnphLCBVbml2ZXJzaXR5IG9mIFR1cmluLCBUdXJpbiwgSXRhbHkuJiN4RDtBYnRl
aWx1bmcgTmV1cm9ww6RkaWF0cmllLCBNZWRpemluaXNjaGUgRmFrdWx0w6R0IENhcmwgR3VzdGF2
IENhcnVzLCBUZWNobmlzY2hlIFVuaXZlcnNpdMOkdCBEcmVzZGVuLCBEcmVzZGVuLCBHZXJtYW55
LiYjeEQ7TmVtb3VycyBDaGlsZHJlbiZhcG9zO3MgSG9zcGl0YWwsIE9ybGFuZG8sIEZsb3JpZGEu
JiN4RDtDZW50ZXIgZm9yIEV4cGVyaW1lbnRhbCBOZXVyb3RoZXJhcGV1dGljcywgU3QgSnVkZSBD
aGlsZHJlbiZhcG9zO3MgUmVzZWFyY2ggSG9zcGl0YWwsIE1lbXBoaXMsIFRlbm5lc3NlZS4mI3hE
O1Blbm4gU3RhdGUgSGVhbHRoIE1pbHRvbiBTLiBIZXJzaGV5IE1lZGljYWwgQ2VudGVyLCBIZXJz
aGV5LCBQZW5uc3lsdmFuaWEuJiN4RDtEZXBhcnRtZW50IG9mIE5ldXJvbG9neSwgU2Nob29sIG9m
IE1lZGljaW5lLCBVbml2ZXJzaXR5IG9mIENvbG9yYWRvLCBBdXJvcmEuJiN4RDtEZXBhcnRtZW50
IG9mIFBoeXNpY2FsIE1lZGljaW5lIGFuZCBSZWhhYmlsaXRhdGlvbiBhbmQgRGVwYXJ0bWVudCBv
ZiBQZWRpYXRyaWNzLCBVbml2ZXJzaXR5IG9mIENhbGlmb3JuaWEtRGF2aXMsIFNhY3JhbWVudG8u
JiN4RDtDbGluaWMgZm9yIFBlZGlhdHJpY3MgSSwgUGVkaWF0cmljIE5ldXJvbG9neSwgVW5pdmVy
c2l0eSBIb3NwaXRhbCBFc3NlbiwgRXNzZW4sIEdlcm1hbnkuJiN4RDtEZXBhcnRtZW50IG9mIFBl
ZGlhdHJpY3MgYW5kIEFkb2xlc2NlbnQgTWVkaWNpbmUsIERpdmlzaW9uIG9mIFBlZGlhdHJpYyBO
ZXVyb2xvZ3ksIFVuaXZlcnNpdHkgTWVkaWNhbCBDZW50ZXIgR8O2dHRpbmdlbiwgR8O2dHRpbmdl
biwgR2VybWFueS4mI3hEO1VuaXZlcnNpdHkgb2YgTWlzc291cmksIENvbHVtYmlhLiYjeEQ7VW5p
dmVyc2l0eSBvZiBLYW5zYXMgTWVkaWNhbCBDZW50ZXIsIEthbnNhcyBDaXR5LiYjeEQ7RGVwYXJ0
bWVudHMgb2YgUGVkaWF0cmljcywgQ2xpbmljYWwgTmV1cm9sb2dpY2FsIFNjaWVuY2VzLCBhbmQg
RXBpZGVtaW9sb2d5LCBVbml2ZXJzaXR5IG9mIFdlc3Rlcm4gT250YXJpbywgTG9uZG9uLCBDYW5h
ZGEuJiN4RDtFUk4gTmV1cm9tdXNjdWxhciBVbml0LCBEZXBhcnRtZW50IG9mIENsaW5pY2FsIGFu
ZCBFeHBlcmltZW50YWwgTWVkaWNpbmUsIFVuaXZlcnNpdHkgb2YgTWVzc2luYSwgTWVzc2luYSwg
SXRhbHkuJiN4RDtVbml0IG9mIE5ldXJvbG9neSwgSVJDQ1MgQ2VudHJvIE5ldXJvbGVzaSBCb25p
bm8tUHVsZWpvLCBNZXNzaW5hLCBJdGFseS4mI3hEO1NjaG9vbCBvZiBNZWRpY2luZSwgVW5pdmVy
c2l0eSBvZiBOb3J0aCBDYXJvbGluYSwgQ2hhcGVsIEhpbGwuJiN4RDtSb3lhbCBNYW5jaGVzdGVy
IENoaWxkcmVuJmFwb3M7cyBIb3NwaXRhbCwgTWFuY2hlc3RlciwgRW5nbGFuZC4mI3hEO0NoaWxk
cmVuJmFwb3M7cyBIb3NwaXRhbCBvZiBFYXN0ZXJuIE9udGFyaW8gUmVzZWFyY2ggSW5zdGl0dXRl
LCBVbml2ZXJzaXR5IG9mIE90dGF3YSwgT3R0YXdhLCBDYW5hZGEuJiN4RDtFUk4gTmV1cm9tdXNj
dWxhciBVbml0LCBEZXBhcnRtZW50IG9mIE5ldXJvc2NpZW5jZSwgVW5pdmVyc2l0eSBvZiBQYWRv
dmEsIFBhZHVhLCBJdGFseS4mI3hEO1ZhbmRlcmJpbHQgVW5pdmVyc2l0eSBNZWRpY2FsIENlbnRl
ciwgTmFzaHZpbGxlLCBUZW5uZXNzZWUuJiN4RDtEZXBhcnRtZW50IG9mIE5ldXJvbG9neSwgVmly
Z2luaWEgQ29tbW9ud2VhbHRoIFVuaXZlcnNpdHksIFJpY2htb25kLiYjeEQ7Q2hpbGRyZW4mYXBv
cztzIE5hdGlvbmFsIEhvc3BpdGFsLCBHZW9yZ2UgV2FzaGluZ3RvbiBVbml2ZXJzaXR5LCBXYXNo
aW5ndG9uLCBEQy48L2F1dGgtYWRkcmVzcz48dGl0bGVzPjx0aXRsZT5FZmZlY3Qgb2YgRGlmZmVy
ZW50IENvcnRpY29zdGVyb2lkIERvc2luZyBSZWdpbWVucyBvbiBDbGluaWNhbCBPdXRjb21lcyBp
biBCb3lzIFdpdGggRHVjaGVubmUgTXVzY3VsYXIgRHlzdHJvcGh5OiBBIFJhbmRvbWl6ZWQgQ2xp
bmljYWwgVHJpYWw8L3RpdGxlPjxzZWNvbmRhcnktdGl0bGU+SmFtYTwvc2Vjb25kYXJ5LXRpdGxl
PjxhbHQtdGl0bGU+SmFtYTwvYWx0LXRpdGxlPjwvdGl0bGVzPjxwZXJpb2RpY2FsPjxmdWxsLXRp
dGxlPkphbWE8L2Z1bGwtdGl0bGU+PGFiYnItMT5KYW1hPC9hYmJyLTE+PC9wZXJpb2RpY2FsPjxh
bHQtcGVyaW9kaWNhbD48ZnVsbC10aXRsZT5KYW1hPC9mdWxsLXRpdGxlPjxhYmJyLTE+SmFtYTwv
YWJici0xPjwvYWx0LXBlcmlvZGljYWw+PHBhZ2VzPjE0NTYtMTQ2ODwvcGFnZXM+PHZvbHVtZT4z
Mjc8L3ZvbHVtZT48bnVtYmVyPjE1PC9udW1iZXI+PGVkaXRpb24+MjAyMi8wNC8wNjwvZWRpdGlv
bj48a2V5d29yZHM+PGtleXdvcmQ+Q2hpbGQ8L2tleXdvcmQ+PGtleXdvcmQ+Q2hpbGQsIFByZXNj
aG9vbDwva2V5d29yZD48a2V5d29yZD5GZW1hbGU8L2tleXdvcmQ+PGtleXdvcmQ+KkdsdWNvY29y
dGljb2lkcy9hZG1pbmlzdHJhdGlvbiAmYW1wOyBkb3NhZ2UvYWR2ZXJzZSBlZmZlY3RzL3RoZXJh
cGV1dGljIHVzZTwva2V5d29yZD48a2V5d29yZD5IdW1hbnM8L2tleXdvcmQ+PGtleXdvcmQ+TWFs
ZTwva2V5d29yZD48a2V5d29yZD4qTXVzY3VsYXIgRHlzdHJvcGh5LCBEdWNoZW5uZS9kcnVnIHRo
ZXJhcHk8L2tleXdvcmQ+PGtleXdvcmQ+KlByZWRuaXNvbmUvYWRtaW5pc3RyYXRpb24gJmFtcDsg
ZG9zYWdlL2FkdmVyc2UgZWZmZWN0cy90aGVyYXBldXRpYyB1c2U8L2tleXdvcmQ+PGtleXdvcmQ+
UHJlZ25lbmVkaW9uZXMvYWR2ZXJzZSBlZmZlY3RzPC9rZXl3b3JkPjwva2V5d29yZHM+PGRhdGVz
Pjx5ZWFyPjIwMjI8L3llYXI+PHB1Yi1kYXRlcz48ZGF0ZT5BcHIgMTk8L2RhdGU+PC9wdWItZGF0
ZXM+PC9kYXRlcz48aXNibj4wMDk4LTc0ODQgKFByaW50KSYjeEQ7MDA5OC03NDg0PC9pc2JuPjxh
Y2Nlc3Npb24tbnVtPjM1MzgxMDY5PC9hY2Nlc3Npb24tbnVtPjx1cmxzPjwvdXJscz48Y3VzdG9t
Mj5QTUM4OTg0OTMwIER1Y2hlbm5lIFVLLCB0aGUgRXVyb3BlYW4gVW5pb27igJlzIEhvcml6b24g
MjAyMCBwcm9ncmFtIGZvciB0aGUgVmlzaW9uLURNRCBzdHVkeSAoaW4gY29sbGFib3JhdGlvbiB3
aXRoIFJldmVyYUdlbiBCaW9QaGFybWEgSW5jKSwgYW5kIFNhcmVwdGEgVGhlcmFwZXV0aWNzOyBz
ZXJ2aW5nIGFzIGEgY29uc3VsdGFudCB0byBEeW5lIFRoZXJhcGV1dGljcyBJbmMsIFBmaXplciwg
YW5kIE5TIFBoYXJtYSBJbmM7IHJlY2VpdmluZyBwZXJzb25hbCBmZWVzIGZyb20gU2FyZXB0YSBU
aGVyYXBldXRpY3M7IGFuZCByZWNlaXZpbmcgbm9uZmluYW5jaWFsIHN1cHBvcnQgZnJvbSBJdGFs
ZmFybWFjbywgUGZpemVyLCBSZXZlcmFHZW4gQmlvUGhhcm1hIEluYywgYW5kIFNhbnRoZXJhIFBo
YXJtYWNldXRpY2Fscy4gRHIgTWNEZXJtb3R0IHJlcG9ydGVkIHJlY2VpdmluZyBncmFudCBzdXBw
b3J0IGZyb20gUFRDIFRoZXJhcGV1dGljcyBhbmQgcmVjZWl2aW5nIHBlcnNvbmFsIGZlZXMgZnJv
bSBGdWxjcnVtIFRoZXJhcGV1dGljcywgTmV1cm9EZXJtIEx0ZCwgQXN0cmFaZW5lY2EsIEVsaSBM
aWxseSwgQ2F0YWJhc2lzIFBoYXJtYWNldXRpY2FscywgVmFjY2luZXggSW5jLCBDeW5hcHN1cyBU
aGVyYXBldXRpY3MsIE5ldXJvY3JpbmUgQmlvc2NpZW5jZXMsIFZveWFnZXIgVGhlcmFwZXV0aWNz
LCBQcmlsZW5pYSBUaGVyYXBldXRpY3MsIFJldmVyYUdlbiBCaW9QaGFybWEgSW5jLCBhbmQgTlMg
UGhhcm1hIEluYy4gTXMgSGFydCByZXBvcnRlZCByZWNlaXZpbmcgcGVyc29uYWwgZmVlcyBmcm9t
IFNhcmVwdGEgVGhlcmFwZXV0aWNzLCBTYW50aGVyYSBQaGFybWFjZXV0aWNhbHMsIGFuZCBQVEMg
VGhlcmFwZXV0aWNzLiBEciBNY0NvbGwgcmVwb3J0ZWQgcmVjZWl2aW5nIGdyYW50cyBmcm9tIHRo
ZSBOYXRpb25hbCBJbnN0aXR1dGUgZm9yIEhlYWx0aCBSZXNlYXJjaC4gRHIgS2lyc2NobmVyIHJl
cG9ydGVkIHJlY2VpdmluZyBwZXJzb25hbCBmZWVzIGZyb20gUFRDIFRoZXJhcGV1dGljcywgUGZp
emVyLCBSb2NoZSwgYW5kIFNhcmVwdGEgVGhlcmFwZXV0aWNzLiBEciBFYWdsZSByZXBvcnRlZCBy
ZWNlaXZpbmcgcGVyc29uYWwgZmVlcyBmcm9tIEFUT00gSW50ZXJuYXRpb25hbCBMdGQuIERyIFdp
bGxpcyByZXBvcnRlZCByZWNlaXZpbmcgcGVyc29uYWwgZmVlcyBmcm9tIE5ld2Nhc3RsZSBVbml2
ZXJzaXR5LCBOb3ZhcnRpcywgQmlvZ2VuIEluYywgU2FyZXB0YSwgU2FudGhlcmEsIFBUQyBUaGVy
YXBldXRpY3MsIGFuZCBTYW5vZmkgR2VuenltZS4gRHIgU3RyYXViIHJlcG9ydGVkIHJlY2Vpdmlu
ZyBncmFudHMgZnJvbSBTYXJlcHRhIFRoZXJhcGV1dGljcyBhbmQgU2Fub2ZpIEdlbnp5bWUgYW5k
IHNlcnZpbmcgYXMgYSBjb25zdWx0YW50IHRvIFNhcmVwdGEgVGhlcmFwZXV0aWNzLCBFZGdld2lz
ZSBUaGVyYXBldXRpY3MsIFNhbm9maSBHZW56eW1lLCBWZXJ0ZXggUGhhcm1hY2V1dGljYWxzLCBC
aW9nZW4gSW5jLCBSb2NoZSwgTm92YXJ0aXMgR2VuZSBUaGVyYXBpZXMsIEFzdGVsbGFzIEdlbmUg
VGhlcmFwaWVzLCBXYXZlIFRoZXJhcGV1dGljcywgS2F0ZSBUaGVyYXBldXRpY3MgSW5jLCBhbmQg
UGZpemVyLiBEciBDaGlsZHMgcmVwb3J0ZWQgcmVjZWl2aW5nIHBlcnNvbmFsIGZlZXMgZnJvbSBQ
VEMgVGhlcmFwZXV0aWNzLCBTYXJlcHRhIFRoZXJhcGV1dGljcywgRmlicm9HZW4gSW5jLCB0aGUg
VW5pdmVyc2l0eSBvZiBCYXNlbCwgYW5kIFJldmVyYUdlbiBCaW9QaGFybWEgSW5jLiBEciBDaWFm
YWxvbmkgcmVwb3J0ZWQgcmVjZWl2aW5nIHBlcnNvbmFsIGZlZXMgZnJvbSBWaWVsYSBCaW8sIEF2
ZVhpcyBJbmMgKG5vdyBOb3ZhcnRpcyBHZW5lIFRoZXJhcGllcyksIEJpb2dlbiBJbmMsIE1lZHNj
YXBlLCBQZml6ZXIsIFBUQyBUaGVyYXBldXRpY3MsIFNhcmVwdGEgVGhlcmFwZXV0aWNzLCBSYSBQ
aGFybWFjZXV0aWNhbHMsIFdhdmUgVGhlcmFwZXV0aWNzLCBhbmQgU3Ryb25nYnJpZGdlIEJpb3Bo
YXJtYTsgcmVjZWl2aW5nIGdyYW50cyBmcm9tIHRoZSBVUyBDZW50ZXJzIGZvciBEaXNlYXNlIENv
bnRyb2wgYW5kIFByZXZlbnRpb24sIEN1cmUgU01BLCB0aGUgTXVzY3VsYXIgRHlzdHJvcGh5IEFz
c29jaWF0aW9uLCB0aGUgTmF0aW9uYWwgSW5zdGl0dXRlcyBvZiBIZWFsdGgsIE9ycGhhenltZSwg
dGhlIFBhdGllbnQtQ2VudGVyZWQgT3V0Y29tZXMgUmVzZWFyY2ggSW5zdGl0dXRlLCBQYXJlbnQg
UHJvamVjdCBNdXNjdWxhciBEeXN0cm9waHksIFBUQyBUaGVyYXBldXRpY3MsIFNhbnRoZXJhIFBo
YXJtYWNldXRpY2FscywgU2FyZXB0YSBUaGVyYXBldXRpY3MsIGFuZCB0aGUgVVMgRm9vZCBhbmQg
RHJ1ZyBBZG1pbmlzdHJhdGlvbjsgcmVjZWl2aW5nIHJveWFsdGllcyBmcm9tIE94Zm9yZCBVbml2
ZXJzaXR5IFByZXNzOyBhbmQgcmVjZWl2aW5nIGNvbXBlbnNhdGlvbiBmcm9tIE1lZExpbmsgZm9y
IGVkaXRvcmlhbCBkdXRpZXMuIERyIFNoaWVoIHJlcG9ydGVkIHJlY2VpdmluZyBncmFudHMgZnJv
bSBDYXRhbHlzdCBQaGFybWFjZXV0aWNhbHMsIFNhcmVwdGEgVGhlcmFwZXV0aWNzLCBQVEMgVGhl
cmFwZXV0aWNzLCBQZml6ZXIsIFNhbm9maSwgQXZlWGlzIChub3cgTm92YXJ0aXMgR2VuZSBUaGVy
YXBpZXMpLCBCaW9nZW4gSW5jLCBTYW50aGVyYSBQaGFybWFjZXV0aWNhbHMsIEZ1bGNydW0gVGhl
cmFwZXV0aWNzIEluYywgQXN0ZWxsYXMgR2VuZSBUaGVyYXBpZXMsIFNvbGlkIEJpb3NjaWVuY2Vz
LCBSZXZlcmFHZW4gQmlvUGhhcm1hIEluYywgQU1PIFBoYXJtYSwgYW5kIFpvZ2VuaXggSW5jIGFu
ZCByZWNlaXZpbmcgcGVyc29uYWwgZmVlcyBmcm9tIFNhcmVwdGEgVGhlcmFwZXV0aWNzLCBSYSBQ
aGFybWFjZXV0aWNhbHMsIEFyZ2VueCwgUFRDIFRoZXJhcGV1dGljcywgUGZpemVyLCBDU0wgQmVo
cmluZywgR2VuZW50ZWNoLCBBdmVYaXMsIEdyaWZvbHMsIEFsZXhpb24gUGhhcm1hY2V1dGljYWxz
LCBhbmQgQmlvZ2VuIEluYy4gTXIgU3BpbnR5IHJlcG9ydGVkIHJlY2VpdmluZyBwZXJzb25hbCBm
ZWVzIGZyb20gUm9jaGUsIFNhcmVwdGEgVGhlcmFwZXV0aWNzLCBQZml6ZXIsIGFuZCBCaW9nZW4g
SW5jIGFuZCByZWNlaXZpbmcgZ3JhbnRzIGZyb20gUFRDIFRoZXJhcGV1dGljcy4gRHIgTWFnZ2kg
cmVwb3J0ZWQgcmVjZWl2aW5nIHBlcnNvbmFsIGZlZXMgZnJvbSBCaW9nZW4gSW5jLCBTYW5vZmkt
R2VuenltZSwgYW5kIFJvY2hlLiBEciBCYXJhbmVsbG8gcmVwb3J0ZWQgcmVjZWl2aW5nIHBlcnNv
bmFsIGZlZXMgZnJvbSBQVEMgVGhlcmFwZXV0aWNzLCBTYXJlcHRhIFRoZXJhcGV1dGljcywgUmV2
ZXJhR2VuIEJpb1BoYXJtYSBJbmMsIE5TIFBoYXJtYSBJbmMsIFBmaXplciwgYW5kIFJvY2hlLiBE
ciBCdXR0ZXJmaWVsZCByZXBvcnRlZCByZWNlaXZpbmcgcGVyc29uYWwgZmVlcyBmcm9tIEFhdmFu
dGlCaW8sIFNjaG9sYXIgUm9jayBJbmMsIEF2ZVhpcyAobm93IE5vdmFydGlzIEdlbmUgVGhlcmFw
aWVzKSwgUGZpemVyLCBQVEMgVGhlcmFwZXV0aWNzLCBCaW9nZW4gSW5jLCBhbmQgU2FyZXB0YSBU
aGVyYXBldXRpY3MuIERyIFJvcGVyIHJlcG9ydGVkIHJlcG9ydGVkIHJlY2VpdmluZyBwZXJzb25h
bCBmZWVzIGZyb20gR2xheG9TbWl0aEtsaW5lLCBQcm9zZW5zYSwgQmlvTWFyaW4gUGhhcm1hY2V1
dGljYWwgSW5jLCBhbmQgQmlvZ2VuIEluYyBhbmQgcmVjZWl2aW5nIGdyYW50cyBmcm9tIFN1bW1p
dCBUaGVyYXBldXRpY3MgYW5kIFJvY2hlLiBEciBGbGFuaWdhbiByZXBvcnRlZCByZWNlaXZpbmcg
Z3JhbnRzIGFuZCByb3lhbHR5IHBheW1lbnRzIGZyb20gQXN0ZWxsYXMgR2VuZSBUaGVyYXBpZXMg
YW5kIHJlY2VpdmluZyBncmFudHMgZnJvbSBTYXJlcHRhIFRoZXJhcGV1dGljcy4gRHIgS3VudHog
cmVwb3J0ZWQgcmVjZWl2aW5nIHBlcnNvbmFsIGZlZXMgZnJvbSBTYXJlcHRhIFRoZXJhcGV1dGlj
cywgQXN0ZWxsYXMgR2VuZSBUaGVyYXBpZXMsIE5vdmFydGlzLCBhbmQgR2VuZW50ZWNoLiBEciBN
YW56dXIgcmVwb3J0ZWQgcmVjZWl2aW5nIGdyYW50cyBmcm9tIE11c2N1bGFyIER5c3Ryb3BoeSBV
Sy4gRHIgRGFycmFzIHJlcG9ydGVkIHJlY2VpdmluZyBwZXJzb25hbCBmZWVzIGZyb20gQW1pY3Vz
IEluYywgQXVkZW50ZXMgVGhlcmFwZXV0aWNzIChub3cgQXN0ZWxsYXMgR2VuZSBUaGVyYXBpZXMp
LCBBdmVYaXMgKG5vdyBOb3ZhcnRpcyBHZW5lIFRoZXJhcGllcyksIEJpb2dlbiBJbmMsIFBmaXpl
ciwgVmVydGV4LCBSb2NoZSwgYW5kIEdlbmVudGVjaDsgcmVjZWl2aW5nIHJlc2VhcmNoIHN1cHBv
cnQgZnJvbSB0aGUgTmF0aW9uYWwgSW5zdGl0dXRlIG9mIE5ldXJvbG9naWNhbCBEaXNvcmRlcnMg
YW5kIFN0cm9rZSwgdGhlIFNsYW5leSBGYW1pbHkgRnVuZCwgdGhlIFNwaW5hbCBNdXNjdWxhciBB
dHJvcGh5IEZvdW5kYXRpb24sIEN1cmUgU01BLCBhbmQgV29ya2luZyBvbiBXYWxraW5nIEZ1bmQ7
IHJlY2VpdmluZyBncmFudHMgZnJvbSBJb25pcyBQaGFybWFjZXV0aWNhbHMgSW5jLCBCaW9nZW4g
SW5jLCBBdmVYaXMsIFNhcmVwdGEgVGhlcmFwZXV0aWNzLCBOb3ZhcnRpcywgUFRDIFRoZXJhcGV1
dGljcywgUm9jaGUsIFNjaG9sYXIgUm9jayBJbmMsIGFuZCBGaWJyb0dlbiBJbmM7IGFuZCByZWNl
aXZpbmcgcm95YWx0aWVzIGZvciBib29rcyBhbmQgb25saW5lIHB1YmxpY2F0aW9ucyBmcm9tIEVs
c2V2aWVyIGFuZCBVcFRvRGF0ZSBJbmMuIERyIEthbmcgcmVwb3J0ZWQgcmVjZWl2aW5nIGdyYW50
cyBmcm9tIFBUQyBUaGVyYXBldXRpY3MuIERyIE1haCByZXBvcnRlZCByZWNlaXZpbmcgZ3JhbnRz
IGZyb20gUmV2ZXJhR2VuIEJpb1BoYXJtYSBJbmMsIFBmaXplciwgSXRhbGZhcm1hY28sIFNhcmVw
dGEgVGhlcmFwZXV0aWNzLCBDYXRhYmFzaXMgUGhhcm1hY2V1dGljYWxzLCBOUyBQaGFybWEsIGFu
ZCBQVEMgVGhlcmFwZXV0aWNzLiBEciBNb25naW5pIHJlcG9ydGVkIHJlY2VpdmluZyBwZXJzb25h
bCBmZWVzIGZyb20gU2Fub2ZpIEdlbnp5bWUsIEJpb2dlbiBJbmMsIFNhcmVwdGEgVGhlcmFwZXV0
aWNzLCBTcGFyaywgUm9jaGUsIGFuZCBOb3ZhcnRpcy4gRHIgUmljY2kgcmVwb3J0ZWQgcmVjZWl2
aW5nIGdyYW50cyBmcm9tIHRoZSBVbml2ZXJzaXR5IG9mIFJvY2hlc3Rlci4gRHIgdm9uIGRlciBI
YWdlbiByZXBvcnRlZCByZWNlaXZpbmcgcGVyc29uYWwgZmVlcyBmcm9tIFBUQyBUaGVyYXBldXRp
Y3MgR2VybWFueSBHbWJIIGFuZCBQZml6ZXIgUGhhcm1hIEdtYkggYW5kIHJlY2VpdmluZyBncmFu
dHMgZnJvbSBTYXJlcHRhIFRoZXJhcGV1dGljcy4gRHIgRmlua2VsIHJlcG9ydGVkIHJlY2Vpdmlu
ZyBncmFudHMgZnJvbSBSZXZlcmFHZW4gQmlvUGhhcm1hIEluYywgdGhlIE11c2N1bGFyIER5c3Ry
b3BoeSBBc3NvY2lhdGlvbiwgdGhlIE5hdGlvbmFsIEluc3RpdHV0ZXMgb2YgSGVhbHRoLCBDYXBy
aWNvciBUaGVyYXBldXRpY3MsIENhdGFiYXNpcyBQaGFybWFjZXV0aWNhbHMsIEVsaSBMaWxseSwg
UFRDIFRoZXJhcGV1dGljcywgU2FudGhlcmEgUGhhcm1hY2V1dGljYWxzLCBTYXJlcHRhIFRoZXJh
cGV1dGljcywgYW5kIFN1bW1pdCBUaGVyYXBldXRpY3MuIE1zIE/igJlSZWFyZG9uIHJlcG9ydGVk
IHJlY2VpdmluZyBncmFudHMgZnJvbSBOZW1vdXJzIENoaWxkcmVu4oCZcyBIb3NwaXRhbC4gRHIg
V2lja2x1bmQgcmVwb3J0ZWQgcmVjZWl2aW5nIHBlcnNvbmFsIGZlZXMgZnJvbSBBZmZpbmlhIFRo
ZXJhcGV1dGljcywgQW1pY3VzIFRoZXJhcGV1dGljcywgRWRnZXdpc2UgVGhlcmFwZXV0aWNzLCBN
TCBCaW8gU29sdXRpb25zLCBTYXJlcHRhIFRoZXJhcGV1dGljcywgYW5kIFNhbm9maS1HZW56eW1l
LiBEciBLdW1hciByZXBvcnRlZCByZWNlaXZpbmcgZ3JhbnRzIGZyb20gUFRDIFRoZXJhcGV1dGlj
cywgU2FyZXB0YSBUaGVyYXBldXRpY3MsIEF2ZVhpcyAobm93IE5vdmFydGlzIEdlbmUgVGhlcmFw
aWVzKSwgdGhlIE11c2N1bGFyIER5c3Ryb3BoeSBBc3NvY2lhdGlvbiwgYW5kIEZpYnJvR2VuIElu
YyBhbmQgcmVjZWl2aW5nIHBlcnNvbmFsIGZlZXMgZnJvbSBTYXJlcHRhIFRoZXJhcGV1dGljcywg
QXVkZW50ZXMgVGhlcmFwZXV0aWNzLCBBdmVYaXMsIFJvY2hlLCBHZW5ldGVjaCwgUFRDIFRoZXJh
cGV1dGljcywgQmlvZ2VuIEluYywgYW5kIHRoZSBBbWVyaWNhbiBBY2FkZW15IG9mIFBlZGlhdHJp
Y3MuIERyIE1jRG9uYWxkIHJlcG9ydGVkIHJlY2VpdmluZyBncmFudHMgZnJvbSBDYXByaWNvciBU
aGVyYXBldXRpY3MsIENhdGFiYXNpcyBQaGFybWFjZXV0aWNhbHMsIEZpYnJvR2VuIEluYywgUGZp
emVyLCBQVEMgVGhlcmFwZXV0aWNzLCBSZXZlcmFHZW4gQmlvUGhhcm1hIEluYywgU2FudGhlcmEg
UGhhcm1hY2V1dGljYWxzLCB0aGUgVW5pdmVyc2l0eSBvZiBSb2NoZXN0ZXIsIGFuZCBTYXJlcHRh
IFRoZXJhcGV1dGljcyBhbmQgcmVjZWl2aW5nIHBlcnNvbmFsIGZlZXMgZnJvbSBQVEMgVGhlcmFw
ZXV0aWNzLCBTYXJlcHRhIFRoZXJhcGV1dGljcywgQXN0ZWxsYXMsIEF2aWRpdHkgQmlvc2NpZW5j
ZXMsIEJpb01hcmluIFBoYXJtYWNldXRpY2FsIEluYywgQ2Fwcmljb3IgVGhlcmFwZXV0aWNzLCBD
YXRhYmFzaXMgUGhhcm1hY2V1dGljYWxzLCBFZGdld2lzZSBUaGVyYXBldXRpY3MsIEVsaSBMaWxs
eSwgRW50cmFkYSBUaGVyYXBldXRpY3MsIEVwaXJpdW0gQmlvLCBGaWJyb0dlbiBJbmMsIEhvZmZt
YW5uLUxhIFJvY2hlLCBJdGFsZmFybWFjbywgTWFyYXRob24gUGhhcm1hY2V1dGljYWxzLCBQZml6
ZXIsIFBUQyBUaGVyYXBldXRpY3MsIFNhcmVwdGEgVGhlcmFwZXV0aWNzLCBhbmQgU2FudGhlcmEg
UGhhcm1hY2V1dGljYWxzLiBEciBIZW5yaWNzb24gcmVwb3J0ZWQgcmVjZWl2aW5nIHBlcnNvbmFs
IGZlZXMgZnJvbSBQVEMgVGhlcmFwZXV0aWNzIGFuZCBTYW50aGVyYSBQaGFybWFjZXV0aWNhbHMu
IERyIFNjaGFyYS1TY2htaWR0IHJlcG9ydGVkIHJlY2VpdmluZyBwZXJzb25hbCBmZWVzIGZyb20g
U2FyZXB0YSBUaGVyYXBldXRpY3MsIFNhbnRoZXJhIFBoYXJtYWNldXRpY2FscywgUm9jaGUsIFBU
QyBUaGVyYXBldXRpY3MsIGFuZCBQZml6ZXIuIERyIFdpbGljaG93c2tpIHJlcG9ydGVkIHJlY2Vp
dmluZyBncmFudHMgZnJvbSB0aGUgVW5pdmVyc2l0eSBvZiBSb2NoZXN0ZXIuIERyIFN0YXRsYW5k
IHJlcG9ydGVkIHJlY2VpdmluZyBncmFudHMgZnJvbSB0aGUgTmF0aW9uYWwgSW5zdGl0dXRlcyBv
ZiBIZWFsdGgsIHRoZSBGU0hEIFNvY2lldHksIHRoZSBGU0hEIENhbmFkYSBGb3VuZGF0aW9uLCBh
bmQgdGhlIEZyaWVuZHMgb2YgRlNIIFJlc2VhcmNoIGFuZCByZWNlaXZpbmcgcGVyc29uYWwgZmVl
cyBmcm9tIEZ1bGNydW0gVGhlcmFwZXV0aWNzLCBEeW5lIFRoZXJhcGV1dGljcyBJbmMsIEF2aWRp
dHkgQmlvc2NpZW5jZXMsIE1pdHN1YmlzaGkgVGFuYWJlIFBoYXJtYSwgTUwgQmlvIFNvbHV0aW9u
cywgYW5kIEFteWx5eCBQaGFybWFjZXV0aWNhbHMuIERyIENhbXBiZWxsIHJlcG9ydGVkIHJlY2Vp
dmluZyBwZXJzb25hbCBmZWVzIGZyb20gQWNjZWxlcm9uIFBoYXJtYSwgQU1PIFBoYXJtYSwgQmlv
TWFyaW4gUGhhcm1hY2V1dGljYWwgSW5jLCBCcmlzdG9sIE15ZXJzIFNxdWliYiwgRWxpIExpbHks
IEJpb2dlbiBJbmMsIFBmaXplciwgUm9jaGUsIFBUQyBUaGVyYXBldXRpY3MsIFNhcmVwdGEgVGhl
cmFwZXV0aWNzLCBDeXRva2luZXRpY3MsIFdhdmUgVGhlcmFwZXV0aWNzLCBDYXRhYmFzaXMgUGhh
cm1hY2V1dGljYWxzLCBFZGdld2lzZSBUaGVyYXBldXRpY3MsIGFuZCBTb2xpZCBCaW9zY2llbmNl
cyBhbmQgcmVjZWl2aW5nIGdyYW50cyBmcm9tIFBUQyBUaGVyYXBldXRpY3MsIEdlbnp5bWUsIGFu
ZCBCaW9nZW4gSW5jLiBEciBHLiBWaXRhIHJlcG9ydGVkIHJlY2VpdmluZyBncmFudHMgZnJvbSBT
YXJlcHRhIFRoZXJhcGV1dGljcywgU2FudGhlcmEgUGhhcm1hY2V1dGljYWxzLCBJdGFsZmFybWFj
bywgYW5kIFdhdmUgVGhlcmFwZXV0aWNzLiBEciBHLiBMLiBWaXRhIHJlcG9ydGVkIHJlY2Vpdmlu
ZyBncmFudHMgZnJvbSBTYXJlcHRhIFRoZXJhcGV1dGljcywgU2FudGhlcmEgUGhhcm1hY2V1dGlj
YWxzLCBJdGFsZmFybWFjbywgYW5kIFdhdmUgVGhlcmFwZXV0aWNzLiBEciBIb3dhcmQgcmVwb3J0
ZWQgcmVjZWl2aW5nIGdyYW50cyBmcm9tIEFsZXhpb24gUGhhcm1hY2V1dGljYWxzLCBSYSBQaGFy
bWFjZXV0aWNhbHMgKG5vdyBVQ0IpLCBBcmdlbnggQlZCQSwgYW5kIE1pbGxlbm5pdW0gUGhhcm1h
Y2V1dGljYWxzIEluYyBhbmQgcmVjZWl2aW5nIHBlcnNvbmFsIGZlZXMgZnJvbSBBbGV4aW9uIFBo
YXJtYWNldXRpY2FscywgQXJnZW54IEJWQkEsIFJhIFBoYXJtYWNldXRpY2FscywgSW1tdW5vdmFu
dCBJbmMsIFJlZ2VuZXJvbiBQaGFybWFjZXV0aWNhbHMsIFRvbGVyYW56aWEsIGFuZCBWaWVsYSBC
aW8gSW5jIChub3cgSG9yaXpvbiBUaGVyYXBldXRpY3MpLiBEciBIdWdoZXMgcmVwb3J0ZWQgcmVj
ZWl2aW5nIHBlcnNvbmFsIGZlZXMgZnJvbSBQVEMgVGhlcmFwZXV0aWNzLCBOb3ZhcnRpcywgU2Fu
dGhlcmEgUGhhcm1hY2V1dGljYWxzLCBTdW1taXQgVGhlcmFwZXV0aWNzLCBhbmQgUm9jaGUuIERy
IFBlZ29yYXJvIHJlcG9ydGVkIHJlY2VpdmluZyBwZXJzb25hbCBmZWVzIGZyb20gUFRDIFRoZXJh
cGV1dGljcywgU2FyZXB0YSBUaGVyYXBldXRpY3MsIEVwaXJpdW0gQmlvLCBSb2NoZSwgQmlvZ2Vu
IEluYywgVUNCLCBhbmQgQWxleGlvbiBQaGFybWFjZXV0aWNhbHMgYW5kIHJlY2VpdmluZyBncmFu
dHMgYW5kIG5vbmZpbmFuY2lhbCBzdXBwb3J0IGZyb20gU2FudGhlcmEgUGhhcm1hY2V1dGljYWxz
LiBEciBCZWxsbyByZXBvcnRlZCBzZXJ2aW5nIG9uIGJvYXJkcyBmb3IgRWRnZXdpc2UgVGhlcmFw
ZXV0aWNzLCBQVEMgVGhlcmFwZXV0aWNzLCBhbmQgU2FyZXB0YSBUaGVyYXBldXRpY3M7IHJlY2Vp
dmluZyBncmFudCBzdXBwb3J0IGZyb20gU2FudGhlcmEgUGhhcm1hY2V1dGljYWxzOyBhbmQgcmVj
ZWl2aW5nIHBlcnNvbmFsIGZlZXMgZnJvbSBQVEMgVGhlcmFwZXV0aWNzIGFuZCBFcGlyaXVtIEJp
by4gRHIgQnVybmV0dGUgcmVwb3J0ZWQgc2VydmluZyBvbiB3b3JraW5nIGdyb3VwcyBvciBib2Fy
ZHMgZm9yIFBUQyBUaGVyYXBldXRpY3MsIFNhcmVwdGEgVGhlcmFwZXV0aWNzLCBhbmQgU3Rlcm9U
aGVyYXBldXRpY3MgTExDLiBEciBUaGFuZ2FyYWpoIHJlcG9ydGVkIHNlcnZpbmcgYXMgYSBjb25z
dWx0YW50IHRvIFNhcmVwdGEgVGhlcmFwZXV0aWNzLiBEciBHcmlnZ3MgcmVwb3J0ZWQgc2Vydmlu
ZyBhcyBhIGNvbnN1bHRhbnQgdG8gU3Ryb25nYnJpZGdlIGFuZCBTdGVhbHRoIFBoYXJtYWNldXRp
Y2FsczsgcmVjZWl2aW5nIHBlcnNvbmFsIGZlZXMgZnJvbSBTb2xpZCBCaW9zY2llbmNlcyBhbmQg
RWxzZXZpZXI7IHNlcnZpbmcgYXMgY2hhaXIgb2YgdGhlIHJlc2VhcmNoIGFkdmlzb3J5IGNvbW1p
dHRlZSBhbmQgaXMgYSBib2FyZCBtZW1iZXIgb2YgdGhlIEFtZXJpY2FuIEJyYWluIEZvdW5kYXRp
b247IGFuZCBzZXJ2aW5nIG9uIHRoZSBleGVjdXRpdmUgY29tbWl0dGVlIG9mIHRoZSBNdXNjbGUg
U3R1ZHkgR3JvdXAsIHdoaWNoIHJlY2VpdmVzIHN1cHBvcnQgZm9yIGl0cyBhY3Rpdml0aWVzIGZy
b20gcGhhcm1hY2V1dGljYWwgY29tcGFuaWVzLiBObyBvdGhlciBkaXNjbG9zdXJlcyB3ZXJlIHJl
cG9ydGVkLjwvY3VzdG9tMj48ZWxlY3Ryb25pYy1yZXNvdXJjZS1udW0+MTAuMTAwMS9qYW1hLjIw
MjIuNDMxNTwvZWxlY3Ryb25pYy1yZXNvdXJjZS1udW0+PHJlbW90ZS1kYXRhYmFzZS1wcm92aWRl
cj5OTE08L3JlbW90ZS1kYXRhYmFzZS1wcm92aWRlcj48bGFuZ3VhZ2U+ZW5nPC9sYW5ndWFnZT48
L3JlY29yZD48L0NpdGU+PC9FbmROb3RlPgB=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PEVuZE5vdGU+PENpdGU+PEF1dGhvcj5HdWdsaWVyaTwvQXV0aG9yPjxZZWFyPjIwMjI8L1llYXI+
PFJlY051bT44MjI8L1JlY051bT48RGlzcGxheVRleHQ+KEd1Z2xpZXJpPHN0eWxlIGZhY2U9Iml0
YWxpYyI+IGV0IGFsPC9zdHlsZT4sIDIwMjJhKTwvRGlzcGxheVRleHQ+PHJlY29yZD48cmVjLW51
bWJlcj44MjI8L3JlYy1udW1iZXI+PGZvcmVpZ24ta2V5cz48a2V5IGFwcD0iRU4iIGRiLWlkPSJz
cDl3c3BkNTF4cjU5cmV6ZTBveGF2OTR2OTV3OXB3OTB2enoiIHRpbWVzdGFtcD0iMTY5NjY4OTU1
NiI+ODIyPC9rZXk+PC9mb3JlaWduLWtleXM+PHJlZi10eXBlIG5hbWU9IkpvdXJuYWwgQXJ0aWNs
ZSI+MTc8L3JlZi10eXBlPjxjb250cmlidXRvcnM+PGF1dGhvcnM+PGF1dGhvcj5HdWdsaWVyaSwg
TS48L2F1dGhvcj48YXV0aG9yPkJ1c2hieSwgSy48L2F1dGhvcj48YXV0aG9yPk1jRGVybW90dCwg
TS4gUC48L2F1dGhvcj48YXV0aG9yPkhhcnQsIEsuIEEuPC9hdXRob3I+PGF1dGhvcj5UYXdpbCwg
Ui48L2F1dGhvcj48YXV0aG9yPk1hcnRlbnMsIFcuIEIuPC9hdXRob3I+PGF1dGhvcj5IZXJyLCBC
LiBFLjwvYXV0aG9yPjxhdXRob3I+TWNDb2xsLCBFLjwvYXV0aG9yPjxhdXRob3I+U3BlZWQsIEMu
PC9hdXRob3I+PGF1dGhvcj5XaWxraW5zb24sIEouPC9hdXRob3I+PGF1dGhvcj5LaXJzY2huZXIs
IEouPC9hdXRob3I+PGF1dGhvcj5LaW5nLCBXLiBNLjwvYXV0aG9yPjxhdXRob3I+RWFnbGUsIE0u
PC9hdXRob3I+PGF1dGhvcj5Ccm93biwgTS4gVy48L2F1dGhvcj48YXV0aG9yPldpbGxpcywgVC48
L2F1dGhvcj48YXV0aG9yPkdyaWdncywgUi4gQy48L2F1dGhvcj48YXV0aG9yPlN0cmF1YiwgVi48
L2F1dGhvcj48YXV0aG9yPnZhbiBSdWl0ZW4sIEguPC9hdXRob3I+PGF1dGhvcj5DaGlsZHMsIEEu
IE0uPC9hdXRob3I+PGF1dGhvcj5DaWFmYWxvbmksIEUuPC9hdXRob3I+PGF1dGhvcj5TaGllaCwg
UC4gQi48L2F1dGhvcj48YXV0aG9yPlNwaW50eSwgUy48L2F1dGhvcj48YXV0aG9yPk1hZ2dpLCBM
LjwvYXV0aG9yPjxhdXRob3I+QmFyYW5lbGxvLCBHLjwvYXV0aG9yPjxhdXRob3I+QnV0dGVyZmll
bGQsIFIuIEouPC9hdXRob3I+PGF1dGhvcj5Ib3Jyb2NrcywgSS4gQS48L2F1dGhvcj48YXV0aG9y
PlJvcGVyLCBILjwvYXV0aG9yPjxhdXRob3I+QWxoYXN3YW5pLCBaLjwvYXV0aG9yPjxhdXRob3I+
RmxhbmlnYW4sIEsuIE0uPC9hdXRob3I+PGF1dGhvcj5LdW50eiwgTi4gTC48L2F1dGhvcj48YXV0
aG9yPk1hbnp1ciwgQS48L2F1dGhvcj48YXV0aG9yPkRhcnJhcywgQi4gVC48L2F1dGhvcj48YXV0
aG9yPkthbmcsIFAuIEIuPC9hdXRob3I+PGF1dGhvcj5Nb3JyaXNvbiwgTC48L2F1dGhvcj48YXV0
aG9yPktyemVzbmlhay1Td2luYXJza2EsIE0uPC9hdXRob3I+PGF1dGhvcj5NYWgsIEouIEsuPC9h
dXRob3I+PGF1dGhvcj5Nb25naW5pLCBULiBFLjwvYXV0aG9yPjxhdXRob3I+UmljY2ksIEYuPC9h
dXRob3I+PGF1dGhvcj52b24gZGVyIEhhZ2VuLCBNLjwvYXV0aG9yPjxhdXRob3I+Rmlua2VsLCBS
LiBTLjwvYXV0aG9yPjxhdXRob3I+TyZhcG9zO1JlYXJkb24sIEsuPC9hdXRob3I+PGF1dGhvcj5X
aWNrbHVuZCwgTS48L2F1dGhvcj48YXV0aG9yPkt1bWFyLCBBLjwvYXV0aG9yPjxhdXRob3I+TWNE
b25hbGQsIEMuIE0uPC9hdXRob3I+PGF1dGhvcj5IYW4sIEouIEouPC9hdXRob3I+PGF1dGhvcj5K
b3ljZSwgTi48L2F1dGhvcj48YXV0aG9yPkhlbnJpY3NvbiwgRS4gSy48L2F1dGhvcj48YXV0aG9y
PlNjaGFyYS1TY2htaWR0LCBVLjwvYXV0aG9yPjxhdXRob3I+R2FuZ2Z1c3MsIEEuPC9hdXRob3I+
PGF1dGhvcj5XaWxpY2hvd3NraSwgRS48L2F1dGhvcj48YXV0aG9yPkJhcm9obiwgUi4gSi48L2F1
dGhvcj48YXV0aG9yPlN0YXRsYW5kLCBKLiBNLjwvYXV0aG9yPjxhdXRob3I+Q2FtcGJlbGwsIEMu
PC9hdXRob3I+PGF1dGhvcj5WaXRhLCBHLjwvYXV0aG9yPjxhdXRob3I+Vml0YSwgRy4gTC48L2F1
dGhvcj48YXV0aG9yPkhvd2FyZCwgSi4gRi4sIEpyLjwvYXV0aG9yPjxhdXRob3I+SHVnaGVzLCBJ
LjwvYXV0aG9yPjxhdXRob3I+TWNNaWxsYW4sIEguIEouPC9hdXRob3I+PGF1dGhvcj5QZWdvcmFy
bywgRS48L2F1dGhvcj48YXV0aG9yPkJlbGxvLCBMLjwvYXV0aG9yPjxhdXRob3I+QnVybmV0dGUs
IFcuIEIuPC9hdXRob3I+PGF1dGhvcj5UaGFuZ2FyYWpoLCBNLjwvYXV0aG9yPjxhdXRob3I+Q2hh
bmcsIFQuPC9hdXRob3I+PC9hdXRob3JzPjwvY29udHJpYnV0b3JzPjxhdXRoLWFkZHJlc3M+Sm9o
biBXYWx0b24gTXVzY3VsYXIgRHlzdHJvcGh5IFJlc2VhcmNoIENlbnRyZSwgTmV3Y2FzdGxlIFVu
aXZlcnNpdHkgYW5kIE5ld2Nhc3RsZSBIb3NwaXRhbHMgTkhTIEZvdW5kYXRpb24gVHJ1c3QsIE5l
d2Nhc3RsZSB1cG9uIFR5bmUsIEVuZ2xhbmQuJiN4RDtEZXBhcnRtZW50IG9mIE5ldXJvbG9neSwg
VW5pdmVyc2l0eSBvZiBSb2NoZXN0ZXIgTWVkaWNhbCBDZW50ZXIsIFJvY2hlc3RlciwgTmV3IFlv
cmsuJiN4RDtEZXBhcnRtZW50IG9mIEJpb3N0YXRpc3RpY3MgYW5kIENvbXB1dGF0aW9uYWwgQmlv
bG9neSwgVW5pdmVyc2l0eSBvZiBSb2NoZXN0ZXIgTWVkaWNhbCBDZW50ZXIsIFJvY2hlc3Rlciwg
TmV3IFlvcmsuJiN4RDtOZXdjYXN0bGUgVW5pdmVyc2l0eSwgTmV3Y2FzdGxlIHVwb24gVHluZSwg
RW5nbGFuZC4mI3hEO05JSFIgQ2xpbmljYWwgUmVzZWFyY2ggTmV0d29yayBOb3J0aCBFYXN0IGFu
ZCBOb3J0aCBDdW1icmlhLCBOZXdjYXN0bGUgdXBvbiBUeW5lLCBFbmdsYW5kLiYjeEQ7RGVwYXJ0
bWVudCBvZiBOZXVyb3BlZGlhdHJpY3MgYW5kIE11c2NsZSBEaXNvcmRlcnMsIEZhY3VsdHkgb2Yg
TWVkaWNpbmUsIFVuaXZlcnNpdHkgSG9zcGl0YWwgRnJlaWJ1cmcsIEZyZWlidXJnLCBHZXJtYW55
LiYjeEQ7RGVwYXJ0bWVudCBvZiBOZXVyb3BlZGlhdHJpY3MsIFVuaXZlcnNpdHkgSG9zcGl0YWwg
Qm9ubiwgQm9ubiwgR2VybWFueS4mI3hEO09oaW8gU3RhdGUgVW5pdmVyc2l0eSwgQ29sdW1idXMu
JiN4RDtSb2JlcnQgSm9uZXMgYW5kIEFnbmVzIEh1bnQgT3J0aG9wYWVkaWMgSG9zcGl0YWwsIE5I
UyBGb3VuZGF0aW9uIFRydXN0LCBPc3dlc3RyeSwgRW5nbGFuZC4mI3hEO0xlZWRzIEdlbmVyYWwg
SW5maXJtYXJ5LCBMZWVkcywgRW5nbGFuZC4mI3hEO0RhdmlkIEdlZmZlbiBTY2hvb2wgb2YgTWVk
aWNpbmUsIFVuaXZlcnNpdHkgb2YgQ2FsaWZvcm5pYSwgTG9zIEFuZ2VsZXMuJiN4RDtBbGRlcmhl
eSBDaGlsZHJlbiZhcG9zO3MgSG9zcGl0YWwgTkhTIEZvdW5kYXRpb24gVHJ1c3QsIExpdmVycG9v
bCwgRW5nbGFuZC4mI3hEO0ZvbmRhemlvbmUgSVJDQ1MgSXN0aXR1dG8gTmV1cm9sb2dpY28gQ2Fy
bG8gQmVzdGEsIE1pbGFuLCBJdGFseS4mI3hEO0R1Ym93aXR6IE5ldXJvbXVzY3VsYXIgQ2VudHJl
LCBVQ0wgTklIUiBHT1NIIEJpb21lZGljYWwgUmVzZWFyY2ggQ2VudHJlLCBVQ0wgR3JlYXQgT3Jt
b25kIFN0cmVldCBJbnN0aXR1dGUgb2YgQ2hpbGQgSGVhbHRoLCBMb25kb24sIEVuZ2xhbmQuJiN4
RDtEZXBhcnRtZW50IG9mIFBlZGlhdHJpYyBOZXVyb2xvZ3ksIFVuaXZlcnNpdHkgb2YgVXRhaCwg
U2FsdCBMYWtlIENpdHkuJiN4RDtHbGFzZ293IFBhZWRpYXRyaWMgTmV1cm9tdXNjdWxhciBSZXNl
YXJjaCBDZW50cmUsIEdyZWF0ZXIgR2xhc2dvdyBhbmQgQ2x5ZGUgTkhTIFlvcmtoaWxsIEhvc3Bp
dGFsLCBHbGFzZ293LCBTY290bGFuZC4mI3hEO1VuaXZlcnNpdHkgSG9zcGl0YWxzIEJpcm1pbmdo
YW0gTkhTIEZvdW5kYXRpb24gVHJ1c3QsIEJpcm1pbmdoYW0sIEVuZ2xhbmQuJiN4RDtDZW50ZXIg
Zm9yIEdlbmUgVGhlcmFweSwgQWJpZ2FpbCBXZXhuZXIgUmVzZWFyY2ggSW5zdGl0dXRlLCBOYXRp
b253aWRlIENoaWxkcmVuJmFwb3M7cyBIb3NwaXRhbCwgQ29sdW1idXMsIE9oaW8uJiN4RDtBbm4g
JmFtcDsgUm9iZXJ0IEguIEx1cmllIENoaWxkcmVuJmFwb3M7cyBIb3NwaXRhbCBvZiBDaGljYWdv
LCBDaGljYWdvLCBJbGxpbm9pcy4mI3hEO0dyZWF0IE9ybW9uZCBTdHJlZXQgSG9zcGl0YWwsIExv
bmRvbiwgRW5nbGFuZC4mI3hEO0RlcGFydG1lbnQgb2YgTmV1cm9sb2d5LCBCb3N0b24gQ2hpbGRy
ZW4mYXBvcztzIEhvc3BpdGFsIGFuZCBIYXJ2YXJkIE1lZGljYWwgU2Nob29sLCBCb3N0b24sIE1h
c3NhY2h1c2V0dHMuJiN4RDtQYXVsIGFuZCBTaGVpbGEgV2VsbHN0b25lIE11c2N1bGFyIER5c3Ry
b3BoeSBDZW50ZXIgYW5kIERlcGFydG1lbnQgb2YgTmV1cm9sb2d5LCBVbml2ZXJzaXR5IG9mIE1p
bm5lc290YSBNZWRpY2FsIFNjaG9vbCwgTWlubmVhcG9saXMuJiN4RDtIZWFsdGggU2NpZW5jZXMg
Q2VudGVyLCBVbml2ZXJzaXR5IG9mIE5ldyBNZXhpY28sIEFsYnVxdWVycXVlLiYjeEQ7Q3VtbWlu
ZyBTY2hvb2wgb2YgTWVkaWNpbmUsIFVuaXZlcnNpdHkgb2YgQ2FsZ2FyeSBhbmQgQWxiZXJ0YSBD
aGlsZHJlbiZhcG9zO3MgSG9zcGl0YWwgUmVzZWFyY2ggSW5zdGl0dXRlLCBDYWxnYXJ5LCBDYW5h
ZGEuJiN4RDtOZXVyb211c2N1bGFyIENlbnRlciwgQU9VIENpdHTDoCBkZWxsYSBTYWx1dGUgZSBk
ZWxsYSBTY2llbnphLCBVbml2ZXJzaXR5IG9mIFR1cmluLCBUdXJpbiwgSXRhbHkuJiN4RDtBYnRl
aWx1bmcgTmV1cm9ww6RkaWF0cmllLCBNZWRpemluaXNjaGUgRmFrdWx0w6R0IENhcmwgR3VzdGF2
IENhcnVzLCBUZWNobmlzY2hlIFVuaXZlcnNpdMOkdCBEcmVzZGVuLCBEcmVzZGVuLCBHZXJtYW55
LiYjeEQ7TmVtb3VycyBDaGlsZHJlbiZhcG9zO3MgSG9zcGl0YWwsIE9ybGFuZG8sIEZsb3JpZGEu
JiN4RDtDZW50ZXIgZm9yIEV4cGVyaW1lbnRhbCBOZXVyb3RoZXJhcGV1dGljcywgU3QgSnVkZSBD
aGlsZHJlbiZhcG9zO3MgUmVzZWFyY2ggSG9zcGl0YWwsIE1lbXBoaXMsIFRlbm5lc3NlZS4mI3hE
O1Blbm4gU3RhdGUgSGVhbHRoIE1pbHRvbiBTLiBIZXJzaGV5IE1lZGljYWwgQ2VudGVyLCBIZXJz
aGV5LCBQZW5uc3lsdmFuaWEuJiN4RDtEZXBhcnRtZW50IG9mIE5ldXJvbG9neSwgU2Nob29sIG9m
IE1lZGljaW5lLCBVbml2ZXJzaXR5IG9mIENvbG9yYWRvLCBBdXJvcmEuJiN4RDtEZXBhcnRtZW50
IG9mIFBoeXNpY2FsIE1lZGljaW5lIGFuZCBSZWhhYmlsaXRhdGlvbiBhbmQgRGVwYXJ0bWVudCBv
ZiBQZWRpYXRyaWNzLCBVbml2ZXJzaXR5IG9mIENhbGlmb3JuaWEtRGF2aXMsIFNhY3JhbWVudG8u
JiN4RDtDbGluaWMgZm9yIFBlZGlhdHJpY3MgSSwgUGVkaWF0cmljIE5ldXJvbG9neSwgVW5pdmVy
c2l0eSBIb3NwaXRhbCBFc3NlbiwgRXNzZW4sIEdlcm1hbnkuJiN4RDtEZXBhcnRtZW50IG9mIFBl
ZGlhdHJpY3MgYW5kIEFkb2xlc2NlbnQgTWVkaWNpbmUsIERpdmlzaW9uIG9mIFBlZGlhdHJpYyBO
ZXVyb2xvZ3ksIFVuaXZlcnNpdHkgTWVkaWNhbCBDZW50ZXIgR8O2dHRpbmdlbiwgR8O2dHRpbmdl
biwgR2VybWFueS4mI3hEO1VuaXZlcnNpdHkgb2YgTWlzc291cmksIENvbHVtYmlhLiYjeEQ7VW5p
dmVyc2l0eSBvZiBLYW5zYXMgTWVkaWNhbCBDZW50ZXIsIEthbnNhcyBDaXR5LiYjeEQ7RGVwYXJ0
bWVudHMgb2YgUGVkaWF0cmljcywgQ2xpbmljYWwgTmV1cm9sb2dpY2FsIFNjaWVuY2VzLCBhbmQg
RXBpZGVtaW9sb2d5LCBVbml2ZXJzaXR5IG9mIFdlc3Rlcm4gT250YXJpbywgTG9uZG9uLCBDYW5h
ZGEuJiN4RDtFUk4gTmV1cm9tdXNjdWxhciBVbml0LCBEZXBhcnRtZW50IG9mIENsaW5pY2FsIGFu
ZCBFeHBlcmltZW50YWwgTWVkaWNpbmUsIFVuaXZlcnNpdHkgb2YgTWVzc2luYSwgTWVzc2luYSwg
SXRhbHkuJiN4RDtVbml0IG9mIE5ldXJvbG9neSwgSVJDQ1MgQ2VudHJvIE5ldXJvbGVzaSBCb25p
bm8tUHVsZWpvLCBNZXNzaW5hLCBJdGFseS4mI3hEO1NjaG9vbCBvZiBNZWRpY2luZSwgVW5pdmVy
c2l0eSBvZiBOb3J0aCBDYXJvbGluYSwgQ2hhcGVsIEhpbGwuJiN4RDtSb3lhbCBNYW5jaGVzdGVy
IENoaWxkcmVuJmFwb3M7cyBIb3NwaXRhbCwgTWFuY2hlc3RlciwgRW5nbGFuZC4mI3hEO0NoaWxk
cmVuJmFwb3M7cyBIb3NwaXRhbCBvZiBFYXN0ZXJuIE9udGFyaW8gUmVzZWFyY2ggSW5zdGl0dXRl
LCBVbml2ZXJzaXR5IG9mIE90dGF3YSwgT3R0YXdhLCBDYW5hZGEuJiN4RDtFUk4gTmV1cm9tdXNj
dWxhciBVbml0LCBEZXBhcnRtZW50IG9mIE5ldXJvc2NpZW5jZSwgVW5pdmVyc2l0eSBvZiBQYWRv
dmEsIFBhZHVhLCBJdGFseS4mI3hEO1ZhbmRlcmJpbHQgVW5pdmVyc2l0eSBNZWRpY2FsIENlbnRl
ciwgTmFzaHZpbGxlLCBUZW5uZXNzZWUuJiN4RDtEZXBhcnRtZW50IG9mIE5ldXJvbG9neSwgVmly
Z2luaWEgQ29tbW9ud2VhbHRoIFVuaXZlcnNpdHksIFJpY2htb25kLiYjeEQ7Q2hpbGRyZW4mYXBv
cztzIE5hdGlvbmFsIEhvc3BpdGFsLCBHZW9yZ2UgV2FzaGluZ3RvbiBVbml2ZXJzaXR5LCBXYXNo
aW5ndG9uLCBEQy48L2F1dGgtYWRkcmVzcz48dGl0bGVzPjx0aXRsZT5FZmZlY3Qgb2YgRGlmZmVy
ZW50IENvcnRpY29zdGVyb2lkIERvc2luZyBSZWdpbWVucyBvbiBDbGluaWNhbCBPdXRjb21lcyBp
biBCb3lzIFdpdGggRHVjaGVubmUgTXVzY3VsYXIgRHlzdHJvcGh5OiBBIFJhbmRvbWl6ZWQgQ2xp
bmljYWwgVHJpYWw8L3RpdGxlPjxzZWNvbmRhcnktdGl0bGU+SmFtYTwvc2Vjb25kYXJ5LXRpdGxl
PjxhbHQtdGl0bGU+SmFtYTwvYWx0LXRpdGxlPjwvdGl0bGVzPjxwZXJpb2RpY2FsPjxmdWxsLXRp
dGxlPkphbWE8L2Z1bGwtdGl0bGU+PGFiYnItMT5KYW1hPC9hYmJyLTE+PC9wZXJpb2RpY2FsPjxh
bHQtcGVyaW9kaWNhbD48ZnVsbC10aXRsZT5KYW1hPC9mdWxsLXRpdGxlPjxhYmJyLTE+SmFtYTwv
YWJici0xPjwvYWx0LXBlcmlvZGljYWw+PHBhZ2VzPjE0NTYtMTQ2ODwvcGFnZXM+PHZvbHVtZT4z
Mjc8L3ZvbHVtZT48bnVtYmVyPjE1PC9udW1iZXI+PGVkaXRpb24+MjAyMi8wNC8wNjwvZWRpdGlv
bj48a2V5d29yZHM+PGtleXdvcmQ+Q2hpbGQ8L2tleXdvcmQ+PGtleXdvcmQ+Q2hpbGQsIFByZXNj
aG9vbDwva2V5d29yZD48a2V5d29yZD5GZW1hbGU8L2tleXdvcmQ+PGtleXdvcmQ+KkdsdWNvY29y
dGljb2lkcy9hZG1pbmlzdHJhdGlvbiAmYW1wOyBkb3NhZ2UvYWR2ZXJzZSBlZmZlY3RzL3RoZXJh
cGV1dGljIHVzZTwva2V5d29yZD48a2V5d29yZD5IdW1hbnM8L2tleXdvcmQ+PGtleXdvcmQ+TWFs
ZTwva2V5d29yZD48a2V5d29yZD4qTXVzY3VsYXIgRHlzdHJvcGh5LCBEdWNoZW5uZS9kcnVnIHRo
ZXJhcHk8L2tleXdvcmQ+PGtleXdvcmQ+KlByZWRuaXNvbmUvYWRtaW5pc3RyYXRpb24gJmFtcDsg
ZG9zYWdlL2FkdmVyc2UgZWZmZWN0cy90aGVyYXBldXRpYyB1c2U8L2tleXdvcmQ+PGtleXdvcmQ+
UHJlZ25lbmVkaW9uZXMvYWR2ZXJzZSBlZmZlY3RzPC9rZXl3b3JkPjwva2V5d29yZHM+PGRhdGVz
Pjx5ZWFyPjIwMjI8L3llYXI+PHB1Yi1kYXRlcz48ZGF0ZT5BcHIgMTk8L2RhdGU+PC9wdWItZGF0
ZXM+PC9kYXRlcz48aXNibj4wMDk4LTc0ODQgKFByaW50KSYjeEQ7MDA5OC03NDg0PC9pc2JuPjxh
Y2Nlc3Npb24tbnVtPjM1MzgxMDY5PC9hY2Nlc3Npb24tbnVtPjx1cmxzPjwvdXJscz48Y3VzdG9t
Mj5QTUM4OTg0OTMwIER1Y2hlbm5lIFVLLCB0aGUgRXVyb3BlYW4gVW5pb27igJlzIEhvcml6b24g
MjAyMCBwcm9ncmFtIGZvciB0aGUgVmlzaW9uLURNRCBzdHVkeSAoaW4gY29sbGFib3JhdGlvbiB3
aXRoIFJldmVyYUdlbiBCaW9QaGFybWEgSW5jKSwgYW5kIFNhcmVwdGEgVGhlcmFwZXV0aWNzOyBz
ZXJ2aW5nIGFzIGEgY29uc3VsdGFudCB0byBEeW5lIFRoZXJhcGV1dGljcyBJbmMsIFBmaXplciwg
YW5kIE5TIFBoYXJtYSBJbmM7IHJlY2VpdmluZyBwZXJzb25hbCBmZWVzIGZyb20gU2FyZXB0YSBU
aGVyYXBldXRpY3M7IGFuZCByZWNlaXZpbmcgbm9uZmluYW5jaWFsIHN1cHBvcnQgZnJvbSBJdGFs
ZmFybWFjbywgUGZpemVyLCBSZXZlcmFHZW4gQmlvUGhhcm1hIEluYywgYW5kIFNhbnRoZXJhIFBo
YXJtYWNldXRpY2Fscy4gRHIgTWNEZXJtb3R0IHJlcG9ydGVkIHJlY2VpdmluZyBncmFudCBzdXBw
b3J0IGZyb20gUFRDIFRoZXJhcGV1dGljcyBhbmQgcmVjZWl2aW5nIHBlcnNvbmFsIGZlZXMgZnJv
bSBGdWxjcnVtIFRoZXJhcGV1dGljcywgTmV1cm9EZXJtIEx0ZCwgQXN0cmFaZW5lY2EsIEVsaSBM
aWxseSwgQ2F0YWJhc2lzIFBoYXJtYWNldXRpY2FscywgVmFjY2luZXggSW5jLCBDeW5hcHN1cyBU
aGVyYXBldXRpY3MsIE5ldXJvY3JpbmUgQmlvc2NpZW5jZXMsIFZveWFnZXIgVGhlcmFwZXV0aWNz
LCBQcmlsZW5pYSBUaGVyYXBldXRpY3MsIFJldmVyYUdlbiBCaW9QaGFybWEgSW5jLCBhbmQgTlMg
UGhhcm1hIEluYy4gTXMgSGFydCByZXBvcnRlZCByZWNlaXZpbmcgcGVyc29uYWwgZmVlcyBmcm9t
IFNhcmVwdGEgVGhlcmFwZXV0aWNzLCBTYW50aGVyYSBQaGFybWFjZXV0aWNhbHMsIGFuZCBQVEMg
VGhlcmFwZXV0aWNzLiBEciBNY0NvbGwgcmVwb3J0ZWQgcmVjZWl2aW5nIGdyYW50cyBmcm9tIHRo
ZSBOYXRpb25hbCBJbnN0aXR1dGUgZm9yIEhlYWx0aCBSZXNlYXJjaC4gRHIgS2lyc2NobmVyIHJl
cG9ydGVkIHJlY2VpdmluZyBwZXJzb25hbCBmZWVzIGZyb20gUFRDIFRoZXJhcGV1dGljcywgUGZp
emVyLCBSb2NoZSwgYW5kIFNhcmVwdGEgVGhlcmFwZXV0aWNzLiBEciBFYWdsZSByZXBvcnRlZCBy
ZWNlaXZpbmcgcGVyc29uYWwgZmVlcyBmcm9tIEFUT00gSW50ZXJuYXRpb25hbCBMdGQuIERyIFdp
bGxpcyByZXBvcnRlZCByZWNlaXZpbmcgcGVyc29uYWwgZmVlcyBmcm9tIE5ld2Nhc3RsZSBVbml2
ZXJzaXR5LCBOb3ZhcnRpcywgQmlvZ2VuIEluYywgU2FyZXB0YSwgU2FudGhlcmEsIFBUQyBUaGVy
YXBldXRpY3MsIGFuZCBTYW5vZmkgR2VuenltZS4gRHIgU3RyYXViIHJlcG9ydGVkIHJlY2Vpdmlu
ZyBncmFudHMgZnJvbSBTYXJlcHRhIFRoZXJhcGV1dGljcyBhbmQgU2Fub2ZpIEdlbnp5bWUgYW5k
IHNlcnZpbmcgYXMgYSBjb25zdWx0YW50IHRvIFNhcmVwdGEgVGhlcmFwZXV0aWNzLCBFZGdld2lz
ZSBUaGVyYXBldXRpY3MsIFNhbm9maSBHZW56eW1lLCBWZXJ0ZXggUGhhcm1hY2V1dGljYWxzLCBC
aW9nZW4gSW5jLCBSb2NoZSwgTm92YXJ0aXMgR2VuZSBUaGVyYXBpZXMsIEFzdGVsbGFzIEdlbmUg
VGhlcmFwaWVzLCBXYXZlIFRoZXJhcGV1dGljcywgS2F0ZSBUaGVyYXBldXRpY3MgSW5jLCBhbmQg
UGZpemVyLiBEciBDaGlsZHMgcmVwb3J0ZWQgcmVjZWl2aW5nIHBlcnNvbmFsIGZlZXMgZnJvbSBQ
VEMgVGhlcmFwZXV0aWNzLCBTYXJlcHRhIFRoZXJhcGV1dGljcywgRmlicm9HZW4gSW5jLCB0aGUg
VW5pdmVyc2l0eSBvZiBCYXNlbCwgYW5kIFJldmVyYUdlbiBCaW9QaGFybWEgSW5jLiBEciBDaWFm
YWxvbmkgcmVwb3J0ZWQgcmVjZWl2aW5nIHBlcnNvbmFsIGZlZXMgZnJvbSBWaWVsYSBCaW8sIEF2
ZVhpcyBJbmMgKG5vdyBOb3ZhcnRpcyBHZW5lIFRoZXJhcGllcyksIEJpb2dlbiBJbmMsIE1lZHNj
YXBlLCBQZml6ZXIsIFBUQyBUaGVyYXBldXRpY3MsIFNhcmVwdGEgVGhlcmFwZXV0aWNzLCBSYSBQ
aGFybWFjZXV0aWNhbHMsIFdhdmUgVGhlcmFwZXV0aWNzLCBhbmQgU3Ryb25nYnJpZGdlIEJpb3Bo
YXJtYTsgcmVjZWl2aW5nIGdyYW50cyBmcm9tIHRoZSBVUyBDZW50ZXJzIGZvciBEaXNlYXNlIENv
bnRyb2wgYW5kIFByZXZlbnRpb24sIEN1cmUgU01BLCB0aGUgTXVzY3VsYXIgRHlzdHJvcGh5IEFz
c29jaWF0aW9uLCB0aGUgTmF0aW9uYWwgSW5zdGl0dXRlcyBvZiBIZWFsdGgsIE9ycGhhenltZSwg
dGhlIFBhdGllbnQtQ2VudGVyZWQgT3V0Y29tZXMgUmVzZWFyY2ggSW5zdGl0dXRlLCBQYXJlbnQg
UHJvamVjdCBNdXNjdWxhciBEeXN0cm9waHksIFBUQyBUaGVyYXBldXRpY3MsIFNhbnRoZXJhIFBo
YXJtYWNldXRpY2FscywgU2FyZXB0YSBUaGVyYXBldXRpY3MsIGFuZCB0aGUgVVMgRm9vZCBhbmQg
RHJ1ZyBBZG1pbmlzdHJhdGlvbjsgcmVjZWl2aW5nIHJveWFsdGllcyBmcm9tIE94Zm9yZCBVbml2
ZXJzaXR5IFByZXNzOyBhbmQgcmVjZWl2aW5nIGNvbXBlbnNhdGlvbiBmcm9tIE1lZExpbmsgZm9y
IGVkaXRvcmlhbCBkdXRpZXMuIERyIFNoaWVoIHJlcG9ydGVkIHJlY2VpdmluZyBncmFudHMgZnJv
bSBDYXRhbHlzdCBQaGFybWFjZXV0aWNhbHMsIFNhcmVwdGEgVGhlcmFwZXV0aWNzLCBQVEMgVGhl
cmFwZXV0aWNzLCBQZml6ZXIsIFNhbm9maSwgQXZlWGlzIChub3cgTm92YXJ0aXMgR2VuZSBUaGVy
YXBpZXMpLCBCaW9nZW4gSW5jLCBTYW50aGVyYSBQaGFybWFjZXV0aWNhbHMsIEZ1bGNydW0gVGhl
cmFwZXV0aWNzIEluYywgQXN0ZWxsYXMgR2VuZSBUaGVyYXBpZXMsIFNvbGlkIEJpb3NjaWVuY2Vz
LCBSZXZlcmFHZW4gQmlvUGhhcm1hIEluYywgQU1PIFBoYXJtYSwgYW5kIFpvZ2VuaXggSW5jIGFu
ZCByZWNlaXZpbmcgcGVyc29uYWwgZmVlcyBmcm9tIFNhcmVwdGEgVGhlcmFwZXV0aWNzLCBSYSBQ
aGFybWFjZXV0aWNhbHMsIEFyZ2VueCwgUFRDIFRoZXJhcGV1dGljcywgUGZpemVyLCBDU0wgQmVo
cmluZywgR2VuZW50ZWNoLCBBdmVYaXMsIEdyaWZvbHMsIEFsZXhpb24gUGhhcm1hY2V1dGljYWxz
LCBhbmQgQmlvZ2VuIEluYy4gTXIgU3BpbnR5IHJlcG9ydGVkIHJlY2VpdmluZyBwZXJzb25hbCBm
ZWVzIGZyb20gUm9jaGUsIFNhcmVwdGEgVGhlcmFwZXV0aWNzLCBQZml6ZXIsIGFuZCBCaW9nZW4g
SW5jIGFuZCByZWNlaXZpbmcgZ3JhbnRzIGZyb20gUFRDIFRoZXJhcGV1dGljcy4gRHIgTWFnZ2kg
cmVwb3J0ZWQgcmVjZWl2aW5nIHBlcnNvbmFsIGZlZXMgZnJvbSBCaW9nZW4gSW5jLCBTYW5vZmkt
R2VuenltZSwgYW5kIFJvY2hlLiBEciBCYXJhbmVsbG8gcmVwb3J0ZWQgcmVjZWl2aW5nIHBlcnNv
bmFsIGZlZXMgZnJvbSBQVEMgVGhlcmFwZXV0aWNzLCBTYXJlcHRhIFRoZXJhcGV1dGljcywgUmV2
ZXJhR2VuIEJpb1BoYXJtYSBJbmMsIE5TIFBoYXJtYSBJbmMsIFBmaXplciwgYW5kIFJvY2hlLiBE
ciBCdXR0ZXJmaWVsZCByZXBvcnRlZCByZWNlaXZpbmcgcGVyc29uYWwgZmVlcyBmcm9tIEFhdmFu
dGlCaW8sIFNjaG9sYXIgUm9jayBJbmMsIEF2ZVhpcyAobm93IE5vdmFydGlzIEdlbmUgVGhlcmFw
aWVzKSwgUGZpemVyLCBQVEMgVGhlcmFwZXV0aWNzLCBCaW9nZW4gSW5jLCBhbmQgU2FyZXB0YSBU
aGVyYXBldXRpY3MuIERyIFJvcGVyIHJlcG9ydGVkIHJlcG9ydGVkIHJlY2VpdmluZyBwZXJzb25h
bCBmZWVzIGZyb20gR2xheG9TbWl0aEtsaW5lLCBQcm9zZW5zYSwgQmlvTWFyaW4gUGhhcm1hY2V1
dGljYWwgSW5jLCBhbmQgQmlvZ2VuIEluYyBhbmQgcmVjZWl2aW5nIGdyYW50cyBmcm9tIFN1bW1p
dCBUaGVyYXBldXRpY3MgYW5kIFJvY2hlLiBEciBGbGFuaWdhbiByZXBvcnRlZCByZWNlaXZpbmcg
Z3JhbnRzIGFuZCByb3lhbHR5IHBheW1lbnRzIGZyb20gQXN0ZWxsYXMgR2VuZSBUaGVyYXBpZXMg
YW5kIHJlY2VpdmluZyBncmFudHMgZnJvbSBTYXJlcHRhIFRoZXJhcGV1dGljcy4gRHIgS3VudHog
cmVwb3J0ZWQgcmVjZWl2aW5nIHBlcnNvbmFsIGZlZXMgZnJvbSBTYXJlcHRhIFRoZXJhcGV1dGlj
cywgQXN0ZWxsYXMgR2VuZSBUaGVyYXBpZXMsIE5vdmFydGlzLCBhbmQgR2VuZW50ZWNoLiBEciBN
YW56dXIgcmVwb3J0ZWQgcmVjZWl2aW5nIGdyYW50cyBmcm9tIE11c2N1bGFyIER5c3Ryb3BoeSBV
Sy4gRHIgRGFycmFzIHJlcG9ydGVkIHJlY2VpdmluZyBwZXJzb25hbCBmZWVzIGZyb20gQW1pY3Vz
IEluYywgQXVkZW50ZXMgVGhlcmFwZXV0aWNzIChub3cgQXN0ZWxsYXMgR2VuZSBUaGVyYXBpZXMp
LCBBdmVYaXMgKG5vdyBOb3ZhcnRpcyBHZW5lIFRoZXJhcGllcyksIEJpb2dlbiBJbmMsIFBmaXpl
ciwgVmVydGV4LCBSb2NoZSwgYW5kIEdlbmVudGVjaDsgcmVjZWl2aW5nIHJlc2VhcmNoIHN1cHBv
cnQgZnJvbSB0aGUgTmF0aW9uYWwgSW5zdGl0dXRlIG9mIE5ldXJvbG9naWNhbCBEaXNvcmRlcnMg
YW5kIFN0cm9rZSwgdGhlIFNsYW5leSBGYW1pbHkgRnVuZCwgdGhlIFNwaW5hbCBNdXNjdWxhciBB
dHJvcGh5IEZvdW5kYXRpb24sIEN1cmUgU01BLCBhbmQgV29ya2luZyBvbiBXYWxraW5nIEZ1bmQ7
IHJlY2VpdmluZyBncmFudHMgZnJvbSBJb25pcyBQaGFybWFjZXV0aWNhbHMgSW5jLCBCaW9nZW4g
SW5jLCBBdmVYaXMsIFNhcmVwdGEgVGhlcmFwZXV0aWNzLCBOb3ZhcnRpcywgUFRDIFRoZXJhcGV1
dGljcywgUm9jaGUsIFNjaG9sYXIgUm9jayBJbmMsIGFuZCBGaWJyb0dlbiBJbmM7IGFuZCByZWNl
aXZpbmcgcm95YWx0aWVzIGZvciBib29rcyBhbmQgb25saW5lIHB1YmxpY2F0aW9ucyBmcm9tIEVs
c2V2aWVyIGFuZCBVcFRvRGF0ZSBJbmMuIERyIEthbmcgcmVwb3J0ZWQgcmVjZWl2aW5nIGdyYW50
cyBmcm9tIFBUQyBUaGVyYXBldXRpY3MuIERyIE1haCByZXBvcnRlZCByZWNlaXZpbmcgZ3JhbnRz
IGZyb20gUmV2ZXJhR2VuIEJpb1BoYXJtYSBJbmMsIFBmaXplciwgSXRhbGZhcm1hY28sIFNhcmVw
dGEgVGhlcmFwZXV0aWNzLCBDYXRhYmFzaXMgUGhhcm1hY2V1dGljYWxzLCBOUyBQaGFybWEsIGFu
ZCBQVEMgVGhlcmFwZXV0aWNzLiBEciBNb25naW5pIHJlcG9ydGVkIHJlY2VpdmluZyBwZXJzb25h
bCBmZWVzIGZyb20gU2Fub2ZpIEdlbnp5bWUsIEJpb2dlbiBJbmMsIFNhcmVwdGEgVGhlcmFwZXV0
aWNzLCBTcGFyaywgUm9jaGUsIGFuZCBOb3ZhcnRpcy4gRHIgUmljY2kgcmVwb3J0ZWQgcmVjZWl2
aW5nIGdyYW50cyBmcm9tIHRoZSBVbml2ZXJzaXR5IG9mIFJvY2hlc3Rlci4gRHIgdm9uIGRlciBI
YWdlbiByZXBvcnRlZCByZWNlaXZpbmcgcGVyc29uYWwgZmVlcyBmcm9tIFBUQyBUaGVyYXBldXRp
Y3MgR2VybWFueSBHbWJIIGFuZCBQZml6ZXIgUGhhcm1hIEdtYkggYW5kIHJlY2VpdmluZyBncmFu
dHMgZnJvbSBTYXJlcHRhIFRoZXJhcGV1dGljcy4gRHIgRmlua2VsIHJlcG9ydGVkIHJlY2Vpdmlu
ZyBncmFudHMgZnJvbSBSZXZlcmFHZW4gQmlvUGhhcm1hIEluYywgdGhlIE11c2N1bGFyIER5c3Ry
b3BoeSBBc3NvY2lhdGlvbiwgdGhlIE5hdGlvbmFsIEluc3RpdHV0ZXMgb2YgSGVhbHRoLCBDYXBy
aWNvciBUaGVyYXBldXRpY3MsIENhdGFiYXNpcyBQaGFybWFjZXV0aWNhbHMsIEVsaSBMaWxseSwg
UFRDIFRoZXJhcGV1dGljcywgU2FudGhlcmEgUGhhcm1hY2V1dGljYWxzLCBTYXJlcHRhIFRoZXJh
cGV1dGljcywgYW5kIFN1bW1pdCBUaGVyYXBldXRpY3MuIE1zIE/igJlSZWFyZG9uIHJlcG9ydGVk
IHJlY2VpdmluZyBncmFudHMgZnJvbSBOZW1vdXJzIENoaWxkcmVu4oCZcyBIb3NwaXRhbC4gRHIg
V2lja2x1bmQgcmVwb3J0ZWQgcmVjZWl2aW5nIHBlcnNvbmFsIGZlZXMgZnJvbSBBZmZpbmlhIFRo
ZXJhcGV1dGljcywgQW1pY3VzIFRoZXJhcGV1dGljcywgRWRnZXdpc2UgVGhlcmFwZXV0aWNzLCBN
TCBCaW8gU29sdXRpb25zLCBTYXJlcHRhIFRoZXJhcGV1dGljcywgYW5kIFNhbm9maS1HZW56eW1l
LiBEciBLdW1hciByZXBvcnRlZCByZWNlaXZpbmcgZ3JhbnRzIGZyb20gUFRDIFRoZXJhcGV1dGlj
cywgU2FyZXB0YSBUaGVyYXBldXRpY3MsIEF2ZVhpcyAobm93IE5vdmFydGlzIEdlbmUgVGhlcmFw
aWVzKSwgdGhlIE11c2N1bGFyIER5c3Ryb3BoeSBBc3NvY2lhdGlvbiwgYW5kIEZpYnJvR2VuIElu
YyBhbmQgcmVjZWl2aW5nIHBlcnNvbmFsIGZlZXMgZnJvbSBTYXJlcHRhIFRoZXJhcGV1dGljcywg
QXVkZW50ZXMgVGhlcmFwZXV0aWNzLCBBdmVYaXMsIFJvY2hlLCBHZW5ldGVjaCwgUFRDIFRoZXJh
cGV1dGljcywgQmlvZ2VuIEluYywgYW5kIHRoZSBBbWVyaWNhbiBBY2FkZW15IG9mIFBlZGlhdHJp
Y3MuIERyIE1jRG9uYWxkIHJlcG9ydGVkIHJlY2VpdmluZyBncmFudHMgZnJvbSBDYXByaWNvciBU
aGVyYXBldXRpY3MsIENhdGFiYXNpcyBQaGFybWFjZXV0aWNhbHMsIEZpYnJvR2VuIEluYywgUGZp
emVyLCBQVEMgVGhlcmFwZXV0aWNzLCBSZXZlcmFHZW4gQmlvUGhhcm1hIEluYywgU2FudGhlcmEg
UGhhcm1hY2V1dGljYWxzLCB0aGUgVW5pdmVyc2l0eSBvZiBSb2NoZXN0ZXIsIGFuZCBTYXJlcHRh
IFRoZXJhcGV1dGljcyBhbmQgcmVjZWl2aW5nIHBlcnNvbmFsIGZlZXMgZnJvbSBQVEMgVGhlcmFw
ZXV0aWNzLCBTYXJlcHRhIFRoZXJhcGV1dGljcywgQXN0ZWxsYXMsIEF2aWRpdHkgQmlvc2NpZW5j
ZXMsIEJpb01hcmluIFBoYXJtYWNldXRpY2FsIEluYywgQ2Fwcmljb3IgVGhlcmFwZXV0aWNzLCBD
YXRhYmFzaXMgUGhhcm1hY2V1dGljYWxzLCBFZGdld2lzZSBUaGVyYXBldXRpY3MsIEVsaSBMaWxs
eSwgRW50cmFkYSBUaGVyYXBldXRpY3MsIEVwaXJpdW0gQmlvLCBGaWJyb0dlbiBJbmMsIEhvZmZt
YW5uLUxhIFJvY2hlLCBJdGFsZmFybWFjbywgTWFyYXRob24gUGhhcm1hY2V1dGljYWxzLCBQZml6
ZXIsIFBUQyBUaGVyYXBldXRpY3MsIFNhcmVwdGEgVGhlcmFwZXV0aWNzLCBhbmQgU2FudGhlcmEg
UGhhcm1hY2V1dGljYWxzLiBEciBIZW5yaWNzb24gcmVwb3J0ZWQgcmVjZWl2aW5nIHBlcnNvbmFs
IGZlZXMgZnJvbSBQVEMgVGhlcmFwZXV0aWNzIGFuZCBTYW50aGVyYSBQaGFybWFjZXV0aWNhbHMu
IERyIFNjaGFyYS1TY2htaWR0IHJlcG9ydGVkIHJlY2VpdmluZyBwZXJzb25hbCBmZWVzIGZyb20g
U2FyZXB0YSBUaGVyYXBldXRpY3MsIFNhbnRoZXJhIFBoYXJtYWNldXRpY2FscywgUm9jaGUsIFBU
QyBUaGVyYXBldXRpY3MsIGFuZCBQZml6ZXIuIERyIFdpbGljaG93c2tpIHJlcG9ydGVkIHJlY2Vp
dmluZyBncmFudHMgZnJvbSB0aGUgVW5pdmVyc2l0eSBvZiBSb2NoZXN0ZXIuIERyIFN0YXRsYW5k
IHJlcG9ydGVkIHJlY2VpdmluZyBncmFudHMgZnJvbSB0aGUgTmF0aW9uYWwgSW5zdGl0dXRlcyBv
ZiBIZWFsdGgsIHRoZSBGU0hEIFNvY2lldHksIHRoZSBGU0hEIENhbmFkYSBGb3VuZGF0aW9uLCBh
bmQgdGhlIEZyaWVuZHMgb2YgRlNIIFJlc2VhcmNoIGFuZCByZWNlaXZpbmcgcGVyc29uYWwgZmVl
cyBmcm9tIEZ1bGNydW0gVGhlcmFwZXV0aWNzLCBEeW5lIFRoZXJhcGV1dGljcyBJbmMsIEF2aWRp
dHkgQmlvc2NpZW5jZXMsIE1pdHN1YmlzaGkgVGFuYWJlIFBoYXJtYSwgTUwgQmlvIFNvbHV0aW9u
cywgYW5kIEFteWx5eCBQaGFybWFjZXV0aWNhbHMuIERyIENhbXBiZWxsIHJlcG9ydGVkIHJlY2Vp
dmluZyBwZXJzb25hbCBmZWVzIGZyb20gQWNjZWxlcm9uIFBoYXJtYSwgQU1PIFBoYXJtYSwgQmlv
TWFyaW4gUGhhcm1hY2V1dGljYWwgSW5jLCBCcmlzdG9sIE15ZXJzIFNxdWliYiwgRWxpIExpbHks
IEJpb2dlbiBJbmMsIFBmaXplciwgUm9jaGUsIFBUQyBUaGVyYXBldXRpY3MsIFNhcmVwdGEgVGhl
cmFwZXV0aWNzLCBDeXRva2luZXRpY3MsIFdhdmUgVGhlcmFwZXV0aWNzLCBDYXRhYmFzaXMgUGhh
cm1hY2V1dGljYWxzLCBFZGdld2lzZSBUaGVyYXBldXRpY3MsIGFuZCBTb2xpZCBCaW9zY2llbmNl
cyBhbmQgcmVjZWl2aW5nIGdyYW50cyBmcm9tIFBUQyBUaGVyYXBldXRpY3MsIEdlbnp5bWUsIGFu
ZCBCaW9nZW4gSW5jLiBEciBHLiBWaXRhIHJlcG9ydGVkIHJlY2VpdmluZyBncmFudHMgZnJvbSBT
YXJlcHRhIFRoZXJhcGV1dGljcywgU2FudGhlcmEgUGhhcm1hY2V1dGljYWxzLCBJdGFsZmFybWFj
bywgYW5kIFdhdmUgVGhlcmFwZXV0aWNzLiBEciBHLiBMLiBWaXRhIHJlcG9ydGVkIHJlY2Vpdmlu
ZyBncmFudHMgZnJvbSBTYXJlcHRhIFRoZXJhcGV1dGljcywgU2FudGhlcmEgUGhhcm1hY2V1dGlj
YWxzLCBJdGFsZmFybWFjbywgYW5kIFdhdmUgVGhlcmFwZXV0aWNzLiBEciBIb3dhcmQgcmVwb3J0
ZWQgcmVjZWl2aW5nIGdyYW50cyBmcm9tIEFsZXhpb24gUGhhcm1hY2V1dGljYWxzLCBSYSBQaGFy
bWFjZXV0aWNhbHMgKG5vdyBVQ0IpLCBBcmdlbnggQlZCQSwgYW5kIE1pbGxlbm5pdW0gUGhhcm1h
Y2V1dGljYWxzIEluYyBhbmQgcmVjZWl2aW5nIHBlcnNvbmFsIGZlZXMgZnJvbSBBbGV4aW9uIFBo
YXJtYWNldXRpY2FscywgQXJnZW54IEJWQkEsIFJhIFBoYXJtYWNldXRpY2FscywgSW1tdW5vdmFu
dCBJbmMsIFJlZ2VuZXJvbiBQaGFybWFjZXV0aWNhbHMsIFRvbGVyYW56aWEsIGFuZCBWaWVsYSBC
aW8gSW5jIChub3cgSG9yaXpvbiBUaGVyYXBldXRpY3MpLiBEciBIdWdoZXMgcmVwb3J0ZWQgcmVj
ZWl2aW5nIHBlcnNvbmFsIGZlZXMgZnJvbSBQVEMgVGhlcmFwZXV0aWNzLCBOb3ZhcnRpcywgU2Fu
dGhlcmEgUGhhcm1hY2V1dGljYWxzLCBTdW1taXQgVGhlcmFwZXV0aWNzLCBhbmQgUm9jaGUuIERy
IFBlZ29yYXJvIHJlcG9ydGVkIHJlY2VpdmluZyBwZXJzb25hbCBmZWVzIGZyb20gUFRDIFRoZXJh
cGV1dGljcywgU2FyZXB0YSBUaGVyYXBldXRpY3MsIEVwaXJpdW0gQmlvLCBSb2NoZSwgQmlvZ2Vu
IEluYywgVUNCLCBhbmQgQWxleGlvbiBQaGFybWFjZXV0aWNhbHMgYW5kIHJlY2VpdmluZyBncmFu
dHMgYW5kIG5vbmZpbmFuY2lhbCBzdXBwb3J0IGZyb20gU2FudGhlcmEgUGhhcm1hY2V1dGljYWxz
LiBEciBCZWxsbyByZXBvcnRlZCBzZXJ2aW5nIG9uIGJvYXJkcyBmb3IgRWRnZXdpc2UgVGhlcmFw
ZXV0aWNzLCBQVEMgVGhlcmFwZXV0aWNzLCBhbmQgU2FyZXB0YSBUaGVyYXBldXRpY3M7IHJlY2Vp
dmluZyBncmFudCBzdXBwb3J0IGZyb20gU2FudGhlcmEgUGhhcm1hY2V1dGljYWxzOyBhbmQgcmVj
ZWl2aW5nIHBlcnNvbmFsIGZlZXMgZnJvbSBQVEMgVGhlcmFwZXV0aWNzIGFuZCBFcGlyaXVtIEJp
by4gRHIgQnVybmV0dGUgcmVwb3J0ZWQgc2VydmluZyBvbiB3b3JraW5nIGdyb3VwcyBvciBib2Fy
ZHMgZm9yIFBUQyBUaGVyYXBldXRpY3MsIFNhcmVwdGEgVGhlcmFwZXV0aWNzLCBhbmQgU3Rlcm9U
aGVyYXBldXRpY3MgTExDLiBEciBUaGFuZ2FyYWpoIHJlcG9ydGVkIHNlcnZpbmcgYXMgYSBjb25z
dWx0YW50IHRvIFNhcmVwdGEgVGhlcmFwZXV0aWNzLiBEciBHcmlnZ3MgcmVwb3J0ZWQgc2Vydmlu
ZyBhcyBhIGNvbnN1bHRhbnQgdG8gU3Ryb25nYnJpZGdlIGFuZCBTdGVhbHRoIFBoYXJtYWNldXRp
Y2FsczsgcmVjZWl2aW5nIHBlcnNvbmFsIGZlZXMgZnJvbSBTb2xpZCBCaW9zY2llbmNlcyBhbmQg
RWxzZXZpZXI7IHNlcnZpbmcgYXMgY2hhaXIgb2YgdGhlIHJlc2VhcmNoIGFkdmlzb3J5IGNvbW1p
dHRlZSBhbmQgaXMgYSBib2FyZCBtZW1iZXIgb2YgdGhlIEFtZXJpY2FuIEJyYWluIEZvdW5kYXRp
b247IGFuZCBzZXJ2aW5nIG9uIHRoZSBleGVjdXRpdmUgY29tbWl0dGVlIG9mIHRoZSBNdXNjbGUg
U3R1ZHkgR3JvdXAsIHdoaWNoIHJlY2VpdmVzIHN1cHBvcnQgZm9yIGl0cyBhY3Rpdml0aWVzIGZy
b20gcGhhcm1hY2V1dGljYWwgY29tcGFuaWVzLiBObyBvdGhlciBkaXNjbG9zdXJlcyB3ZXJlIHJl
cG9ydGVkLjwvY3VzdG9tMj48ZWxlY3Ryb25pYy1yZXNvdXJjZS1udW0+MTAuMTAwMS9qYW1hLjIw
MjIuNDMxNTwvZWxlY3Ryb25pYy1yZXNvdXJjZS1udW0+PHJlbW90ZS1kYXRhYmFzZS1wcm92aWRl
cj5OTE08L3JlbW90ZS1kYXRhYmFzZS1wcm92aWRlcj48bGFuZ3VhZ2U+ZW5nPC9sYW5ndWFnZT48
L3JlY29yZD48L0NpdGU+PC9FbmROb3RlPgB=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F7369C" w:rsidRPr="001B7C67">
        <w:rPr>
          <w:rFonts w:ascii="Times New Roman" w:hAnsi="Times New Roman" w:cs="Times New Roman"/>
          <w:sz w:val="24"/>
          <w:szCs w:val="24"/>
          <w:lang w:val="en-GB"/>
        </w:rPr>
      </w:r>
      <w:r w:rsidR="00F7369C"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(Guglieri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2022a)</w:t>
      </w:r>
      <w:r w:rsidR="00F7369C"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w:t>
      </w:r>
      <w:r w:rsidR="00F7369C" w:rsidRPr="001B7C67">
        <w:rPr>
          <w:rFonts w:ascii="Times New Roman" w:hAnsi="Times New Roman" w:cs="Times New Roman"/>
          <w:sz w:val="24"/>
          <w:szCs w:val="24"/>
          <w:lang w:val="en-GB"/>
        </w:rPr>
        <w:t xml:space="preserve"> Different regimes (daily vs intermittent) can be selected to balance efficacy with side effects, but </w:t>
      </w:r>
      <w:r w:rsidR="00F0059F" w:rsidRPr="001B7C67">
        <w:rPr>
          <w:rFonts w:ascii="Times New Roman" w:hAnsi="Times New Roman" w:cs="Times New Roman"/>
          <w:sz w:val="24"/>
          <w:szCs w:val="24"/>
          <w:lang w:val="en-GB"/>
        </w:rPr>
        <w:t>everyday</w:t>
      </w:r>
      <w:r w:rsidR="00F7369C" w:rsidRPr="001B7C67">
        <w:rPr>
          <w:rFonts w:ascii="Times New Roman" w:hAnsi="Times New Roman" w:cs="Times New Roman"/>
          <w:sz w:val="24"/>
          <w:szCs w:val="24"/>
          <w:lang w:val="en-GB"/>
        </w:rPr>
        <w:t xml:space="preserve"> administration yields higher results in terms of preservation of muscle function. Treatment is usually started around 4-5 years of age and should be continued even after the loss of ambulation, due to potential beneficial effect on the preservation of upper limbs</w:t>
      </w:r>
      <w:r w:rsidR="00F0059F" w:rsidRPr="001B7C67">
        <w:rPr>
          <w:rFonts w:ascii="Times New Roman" w:hAnsi="Times New Roman" w:cs="Times New Roman"/>
          <w:sz w:val="24"/>
          <w:szCs w:val="24"/>
          <w:lang w:val="en-GB"/>
        </w:rPr>
        <w:t xml:space="preserve"> strength</w:t>
      </w:r>
      <w:r w:rsidR="00F7369C" w:rsidRPr="001B7C67">
        <w:rPr>
          <w:rFonts w:ascii="Times New Roman" w:hAnsi="Times New Roman" w:cs="Times New Roman"/>
          <w:sz w:val="24"/>
          <w:szCs w:val="24"/>
          <w:lang w:val="en-GB"/>
        </w:rPr>
        <w:t xml:space="preserve">, </w:t>
      </w:r>
      <w:r w:rsidR="008200CD" w:rsidRPr="001B7C67">
        <w:rPr>
          <w:rFonts w:ascii="Times New Roman" w:hAnsi="Times New Roman" w:cs="Times New Roman"/>
          <w:sz w:val="24"/>
          <w:szCs w:val="24"/>
          <w:lang w:val="en-GB"/>
        </w:rPr>
        <w:t>cardiorespiratory</w:t>
      </w:r>
      <w:r w:rsidR="00F7369C" w:rsidRPr="001B7C67">
        <w:rPr>
          <w:rFonts w:ascii="Times New Roman" w:hAnsi="Times New Roman" w:cs="Times New Roman"/>
          <w:sz w:val="24"/>
          <w:szCs w:val="24"/>
          <w:lang w:val="en-GB"/>
        </w:rPr>
        <w:t xml:space="preserve"> function</w:t>
      </w:r>
      <w:r w:rsidR="009D5CB7" w:rsidRPr="001B7C67">
        <w:rPr>
          <w:rFonts w:ascii="Times New Roman" w:hAnsi="Times New Roman" w:cs="Times New Roman"/>
          <w:sz w:val="24"/>
          <w:szCs w:val="24"/>
          <w:lang w:val="en-GB"/>
        </w:rPr>
        <w:t>,</w:t>
      </w:r>
      <w:r w:rsidR="008200CD" w:rsidRPr="001B7C67">
        <w:rPr>
          <w:rFonts w:ascii="Times New Roman" w:hAnsi="Times New Roman" w:cs="Times New Roman"/>
          <w:sz w:val="24"/>
          <w:szCs w:val="24"/>
          <w:lang w:val="en-GB"/>
        </w:rPr>
        <w:t xml:space="preserve"> and ultimately</w:t>
      </w:r>
      <w:r w:rsidR="009D5CB7" w:rsidRPr="001B7C67">
        <w:rPr>
          <w:rFonts w:ascii="Times New Roman" w:hAnsi="Times New Roman" w:cs="Times New Roman"/>
          <w:sz w:val="24"/>
          <w:szCs w:val="24"/>
          <w:lang w:val="en-GB"/>
        </w:rPr>
        <w:t xml:space="preserve"> survival</w:t>
      </w:r>
      <w:r w:rsidR="008200CD" w:rsidRPr="001B7C67">
        <w:rPr>
          <w:rFonts w:ascii="Times New Roman" w:hAnsi="Times New Roman" w:cs="Times New Roman"/>
          <w:sz w:val="24"/>
          <w:szCs w:val="24"/>
          <w:lang w:val="en-GB"/>
        </w:rPr>
        <w:t xml:space="preserve"> </w:t>
      </w:r>
      <w:r w:rsidR="009D5CB7" w:rsidRPr="001B7C67">
        <w:rPr>
          <w:rFonts w:ascii="Times New Roman" w:hAnsi="Times New Roman" w:cs="Times New Roman"/>
          <w:sz w:val="24"/>
          <w:szCs w:val="24"/>
          <w:lang w:val="en-GB"/>
        </w:rPr>
        <w:fldChar w:fldCharType="begin">
          <w:fldData xml:space="preserve">PEVuZE5vdGU+PENpdGU+PEF1dGhvcj5TY2hyYW08L0F1dGhvcj48WWVhcj4yMDEzPC9ZZWFyPjxS
ZWNOdW0+MzUyPC9SZWNOdW0+PERpc3BsYXlUZXh0PihCYXJiZXI8c3R5bGUgZmFjZT0iaXRhbGlj
Ij4gZXQgYWwuPC9zdHlsZT4sIDIwMTM7IE1jRG9uYWxkPHN0eWxlIGZhY2U9Iml0YWxpYyI+IGV0
IGFsLjwvc3R5bGU+LCAyMDE4YzsgTWNOYWxseTxzdHlsZSBmYWNlPSJpdGFsaWMiPiBldCBhbDwv
c3R5bGU+LCAyMDE1OyBTY2hyYW08c3R5bGUgZmFjZT0iaXRhbGljIj4gZXQgYWwuPC9zdHlsZT4s
IDIwMTMpPC9EaXNwbGF5VGV4dD48cmVjb3JkPjxyZWMtbnVtYmVyPjM1MjwvcmVjLW51bWJlcj48
Zm9yZWlnbi1rZXlzPjxrZXkgYXBwPSJFTiIgZGItaWQ9InNwOXdzcGQ1MXhyNTlyZXplMG94YXY5
NHY5NXc5cHc5MHZ6eiIgdGltZXN0YW1wPSIxNjA2NzQxOTU2Ij4zNTI8L2tleT48L2ZvcmVpZ24t
a2V5cz48cmVmLXR5cGUgbmFtZT0iSm91cm5hbCBBcnRpY2xlIj4xNzwvcmVmLXR5cGU+PGNvbnRy
aWJ1dG9ycz48YXV0aG9ycz48YXV0aG9yPlNjaHJhbSwgRy48L2F1dGhvcj48YXV0aG9yPkZvdXJu
aWVyLCBBLjwvYXV0aG9yPjxhdXRob3I+TGVkdWMsIEguPC9hdXRob3I+PGF1dGhvcj5EYWhkYWgs
IE4uPC9hdXRob3I+PGF1dGhvcj5UaGVyaWVuLCBKLjwvYXV0aG9yPjxhdXRob3I+VmFuYXNzZSwg
TS48L2F1dGhvcj48YXV0aG9yPktoYWlyeSwgUC48L2F1dGhvcj48L2F1dGhvcnM+PC9jb250cmli
dXRvcnM+PGF1dGgtYWRkcmVzcz5EZXBhcnRtZW50IG9mIENhcmRpb2xvZ3ksIE1vbnRyZWFsIEhl
YXJ0IEluc3RpdHV0ZSwgVW5pdmVyc2l0w6kgZGUgTW9udHLDqWFsLCBNb250cmVhbCwgUXVlYmVj
LCBDYW5hZGEuPC9hdXRoLWFkZHJlc3M+PHRpdGxlcz48dGl0bGU+QWxsLWNhdXNlIG1vcnRhbGl0
eSBhbmQgY2FyZGlvdmFzY3VsYXIgb3V0Y29tZXMgd2l0aCBwcm9waHlsYWN0aWMgc3Rlcm9pZCB0
aGVyYXB5IGluIER1Y2hlbm5lIG11c2N1bGFyIGR5c3Ryb3BoeTwvdGl0bGU+PHNlY29uZGFyeS10
aXRsZT5KIEFtIENvbGwgQ2FyZGlvbDwvc2Vjb25kYXJ5LXRpdGxlPjxhbHQtdGl0bGU+Sm91cm5h
bCBvZiB0aGUgQW1lcmljYW4gQ29sbGVnZSBvZiBDYXJkaW9sb2d5PC9hbHQtdGl0bGU+PC90aXRs
ZXM+PHBlcmlvZGljYWw+PGZ1bGwtdGl0bGU+SiBBbSBDb2xsIENhcmRpb2w8L2Z1bGwtdGl0bGU+
PGFiYnItMT5Kb3VybmFsIG9mIHRoZSBBbWVyaWNhbiBDb2xsZWdlIG9mIENhcmRpb2xvZ3k8L2Fi
YnItMT48L3BlcmlvZGljYWw+PGFsdC1wZXJpb2RpY2FsPjxmdWxsLXRpdGxlPkogQW0gQ29sbCBD
YXJkaW9sPC9mdWxsLXRpdGxlPjxhYmJyLTE+Sm91cm5hbCBvZiB0aGUgQW1lcmljYW4gQ29sbGVn
ZSBvZiBDYXJkaW9sb2d5PC9hYmJyLTE+PC9hbHQtcGVyaW9kaWNhbD48cGFnZXM+OTQ4LTU0PC9w
YWdlcz48dm9sdW1lPjYxPC92b2x1bWU+PG51bWJlcj45PC9udW1iZXI+PGVkaXRpb24+MjAxMy8w
MS8yOTwvZWRpdGlvbj48a2V5d29yZHM+PGtleXdvcmQ+Q2FyZGlvbXlvcGF0aGllcy9wcmV2ZW50
aW9uICZhbXA7IGNvbnRyb2w8L2tleXdvcmQ+PGtleXdvcmQ+Q2FyZGlvdmFzY3VsYXIgRGlzZWFz
ZXMvKnByZXZlbnRpb24gJmFtcDsgY29udHJvbDwva2V5d29yZD48a2V5d29yZD5DaGlsZDwva2V5
d29yZD48a2V5d29yZD5Db2hvcnQgU3R1ZGllczwva2V5d29yZD48a2V5d29yZD5IZWFydCBGYWls
dXJlL3ByZXZlbnRpb24gJmFtcDsgY29udHJvbDwva2V5d29yZD48a2V5d29yZD5IdW1hbnM8L2tl
eXdvcmQ+PGtleXdvcmQ+TWFsZTwva2V5d29yZD48a2V5d29yZD5NdWx0aXZhcmlhdGUgQW5hbHlz
aXM8L2tleXdvcmQ+PGtleXdvcmQ+TXVzY3VsYXIgRHlzdHJvcGh5LCBEdWNoZW5uZS8qZHJ1ZyB0
aGVyYXB5Lyptb3J0YWxpdHk8L2tleXdvcmQ+PGtleXdvcmQ+UmVuaW4tQW5naW90ZW5zaW4gU3lz
dGVtL2RydWcgZWZmZWN0czwva2V5d29yZD48a2V5d29yZD5TdGVyb2lkcy8qYWRtaW5pc3RyYXRp
b24gJmFtcDsgZG9zYWdlPC9rZXl3b3JkPjxrZXl3b3JkPlN0cm9rZSBWb2x1bWUvZHJ1ZyBlZmZl
Y3RzPC9rZXl3b3JkPjxrZXl3b3JkPlN1cnZpdmFsIFJhdGU8L2tleXdvcmQ+PGtleXdvcmQ+VHJl
YXRtZW50IE91dGNvbWU8L2tleXdvcmQ+PC9rZXl3b3Jkcz48ZGF0ZXM+PHllYXI+MjAxMzwveWVh
cj48cHViLWRhdGVzPjxkYXRlPk1hciA1PC9kYXRlPjwvcHViLWRhdGVzPjwvZGF0ZXM+PGlzYm4+
MDczNS0xMDk3PC9pc2JuPjxhY2Nlc3Npb24tbnVtPjIzMzUyNzgxPC9hY2Nlc3Npb24tbnVtPjx1
cmxzPjwvdXJscz48ZWxlY3Ryb25pYy1yZXNvdXJjZS1udW0+MTAuMTAxNi9qLmphY2MuMjAxMi4x
Mi4wMDg8L2VsZWN0cm9uaWMtcmVzb3VyY2UtbnVtPjxyZW1vdGUtZGF0YWJhc2UtcHJvdmlkZXI+
TkxNPC9yZW1vdGUtZGF0YWJhc2UtcHJvdmlkZXI+PGxhbmd1YWdlPmVuZzwvbGFuZ3VhZ2U+PC9y
ZWNvcmQ+PC9DaXRlPjxDaXRlPjxBdXRob3I+TWNEb25hbGQ8L0F1dGhvcj48WWVhcj4yMDE4PC9Z
ZWFyPjxSZWNOdW0+MTwvUmVjTnVtPjxyZWNvcmQ+PHJlYy1udW1iZXI+MTwvcmVjLW51bWJlcj48
Zm9yZWlnbi1rZXlzPjxrZXkgYXBwPSJFTiIgZGItaWQ9InJhc3plc3A5ZmYwd2FiZTJkdzl2ZTB6
MWVzejA5ZDk1ZTU1ZSIgdGltZXN0YW1wPSIxNjk2MzQ2MTQ3Ij4xPC9rZXk+PC9mb3JlaWduLWtl
eXM+PHJlZi10eXBlIG5hbWU9IkpvdXJuYWwgQXJ0aWNsZSI+MTc8L3JlZi10eXBlPjxjb250cmli
dXRvcnM+PGF1dGhvcnM+PGF1dGhvcj5NY0RvbmFsZCwgQy4gTS48L2F1dGhvcj48YXV0aG9yPkhl
bnJpY3NvbiwgRS4gSy48L2F1dGhvcj48YXV0aG9yPkFicmVzY2gsIFIuIFQuPC9hdXRob3I+PGF1
dGhvcj5EdW9uZywgVC48L2F1dGhvcj48YXV0aG9yPkpveWNlLCBOLiBDLjwvYXV0aG9yPjxhdXRo
b3I+SHUsIEYuPC9hdXRob3I+PGF1dGhvcj5DbGVtZW5zLCBQLiBSLjwvYXV0aG9yPjxhdXRob3I+
SG9mZm1hbiwgRS4gUC48L2F1dGhvcj48YXV0aG9yPkNuYWFuLCBBLjwvYXV0aG9yPjxhdXRob3I+
R29yZGlzaC1EcmVzc21hbiwgSC48L2F1dGhvcj48L2F1dGhvcnM+PC9jb250cmlidXRvcnM+PGF1
dGgtYWRkcmVzcz5Vbml2ZXJzaXR5IG9mIENhbGlmb3JuaWEgRGF2aXMgU2Nob29sIG9mIE1lZGlj
aW5lLCBTYWNyYW1lbnRvLCBDQSwgVVNBLiBFbGVjdHJvbmljIGFkZHJlc3M6IGNtbWNkb25hbGRA
dWNkYXZpcy5lZHUuJiN4RDtVbml2ZXJzaXR5IG9mIENhbGlmb3JuaWEgRGF2aXMgU2Nob29sIG9m
IE1lZGljaW5lLCBTYWNyYW1lbnRvLCBDQSwgVVNBLiYjeEQ7U3RhbmZvcmQgVW5pdmVyc2l0eSwg
U3RhbmZvcmQsIENBLCBVU0EuJiN4RDtDZW50ZXIgZm9yIEdlbmV0aWMgTWVkaWNpbmUsIENoaWxk
cmVuJmFwb3M7cyBOYXRpb25hbCBIZWFsdGggU3lzdGVtIGFuZCB0aGUgR2VvcmdlIFdhc2hpbmd0
b24gVW5pdmVyc2l0eSBTY2hvb2wgb2YgTWVkaWNpbmUgYW5kIEhlYWx0aCBTY2llbmNlcywgV2Fz
aGluZ3RvbiwgREMsIFVTQS4mI3hEO1VuaXZlcnNpdHkgb2YgUGl0dHNidXJnaCwgUGl0dHNidXJn
aCwgUEEsIFVTQS4mI3hEO0JpbmdoYW10b24gVW5pdmVyc2l0eSZhcG9zO3MgU2Nob29sIG9mIFBo
YXJtYWN5IGFuZCBQaGFybWFjZXV0aWNhbCBTY2llbmNlcywgQmluZ2hhbXRvbiwgTlksIFVTQS48
L2F1dGgtYWRkcmVzcz48dGl0bGVzPjx0aXRsZT5Mb25nLXRlcm0gZWZmZWN0cyBvZiBnbHVjb2Nv
cnRpY29pZHMgb24gZnVuY3Rpb24sIHF1YWxpdHkgb2YgbGlmZSwgYW5kIHN1cnZpdmFsIGluIHBh
dGllbnRzIHdpdGggRHVjaGVubmUgbXVzY3VsYXIgZHlzdHJvcGh5OiBhIHByb3NwZWN0aXZlIGNv
aG9ydCBzdHVkeTwvdGl0bGU+PHNlY29uZGFyeS10aXRsZT5MYW5jZXQ8L3NlY29uZGFyeS10aXRs
ZT48YWx0LXRpdGxlPkxhbmNldCAoTG9uZG9uLCBFbmdsYW5kKTwvYWx0LXRpdGxlPjwvdGl0bGVz
PjxwYWdlcz40NTEtNDYxPC9wYWdlcz48dm9sdW1lPjM5MTwvdm9sdW1lPjxudW1iZXI+MTAxMTk8
L251bWJlcj48ZWRpdGlvbj4yMDE3LzExLzI4PC9lZGl0aW9uPjxrZXl3b3Jkcz48a2V5d29yZD5B
ZG9sZXNjZW50PC9rZXl3b3JkPjxrZXl3b3JkPkFkdWx0PC9rZXl3b3JkPjxrZXl3b3JkPkNoaWxk
PC9rZXl3b3JkPjxrZXl3b3JkPkNoaWxkLCBQcmVzY2hvb2w8L2tleXdvcmQ+PGtleXdvcmQ+RGV2
ZWxvcG1lbnRhbCBEaXNhYmlsaXRpZXMvZXRpb2xvZ3kvbW9ydGFsaXR5L3ByZXZlbnRpb24gJmFt
cDsgY29udHJvbDwva2V5d29yZD48a2V5d29yZD5EaXNlYXNlIFByb2dyZXNzaW9uPC9rZXl3b3Jk
PjxrZXl3b3JkPkZvbGxvdy1VcCBTdHVkaWVzPC9rZXl3b3JkPjxrZXl3b3JkPkdsdWNvY29ydGlj
b2lkcy8qdGhlcmFwZXV0aWMgdXNlPC9rZXl3b3JkPjxrZXl3b3JkPkh1bWFuczwva2V5d29yZD48
a2V5d29yZD5LYXBsYW4tTWVpZXIgRXN0aW1hdGU8L2tleXdvcmQ+PGtleXdvcmQ+TG9uZy1UZXJt
IENhcmU8L2tleXdvcmQ+PGtleXdvcmQ+TWFsZTwva2V5d29yZD48a2V5d29yZD5Nb3ZlbWVudCBE
aXNvcmRlcnMvZXRpb2xvZ3kvbW9ydGFsaXR5L3ByZXZlbnRpb24gJmFtcDsgY29udHJvbDwva2V5
d29yZD48a2V5d29yZD5NdXNjdWxhciBEeXN0cm9waHksIER1Y2hlbm5lLypkcnVnIHRoZXJhcHkv
bW9ydGFsaXR5PC9rZXl3b3JkPjxrZXl3b3JkPlByb3NwZWN0aXZlIFN0dWRpZXM8L2tleXdvcmQ+
PGtleXdvcmQ+UXVhbGl0eSBvZiBMaWZlPC9rZXl3b3JkPjxrZXl3b3JkPllvdW5nIEFkdWx0PC9r
ZXl3b3JkPjwva2V5d29yZHM+PGRhdGVzPjx5ZWFyPjIwMTg8L3llYXI+PHB1Yi1kYXRlcz48ZGF0
ZT5GZWIgMzwvZGF0ZT48L3B1Yi1kYXRlcz48L2RhdGVzPjxpc2JuPjAxNDAtNjczNjwvaXNibj48
YWNjZXNzaW9uLW51bT4yOTE3NDQ4NDwvYWNjZXNzaW9uLW51bT48dXJscz48L3VybHM+PGVsZWN0
cm9uaWMtcmVzb3VyY2UtbnVtPjEwLjEwMTYvczAxNDAtNjczNigxNykzMjE2MC04PC9lbGVjdHJv
bmljLXJlc291cmNlLW51bT48cmVtb3RlLWRhdGFiYXNlLXByb3ZpZGVyPk5MTTwvcmVtb3RlLWRh
dGFiYXNlLXByb3ZpZGVyPjxsYW5ndWFnZT5lbmc8L2xhbmd1YWdlPjwvcmVjb3JkPjwvQ2l0ZT48
Q2l0ZT48QXV0aG9yPkJhcmJlcjwvQXV0aG9yPjxZZWFyPjIwMTM8L1llYXI+PFJlY051bT4zNDk8
L1JlY051bT48cmVjb3JkPjxyZWMtbnVtYmVyPjM0OTwvcmVjLW51bWJlcj48Zm9yZWlnbi1rZXlz
PjxrZXkgYXBwPSJFTiIgZGItaWQ9InNwOXdzcGQ1MXhyNTlyZXplMG94YXY5NHY5NXc5cHc5MHZ6
eiIgdGltZXN0YW1wPSIxNjA2NzQwNTI3Ij4zNDk8L2tleT48L2ZvcmVpZ24ta2V5cz48cmVmLXR5
cGUgbmFtZT0iSm91cm5hbCBBcnRpY2xlIj4xNzwvcmVmLXR5cGU+PGNvbnRyaWJ1dG9ycz48YXV0
aG9ycz48YXV0aG9yPkJhcmJlciwgQnJlbnQgSi48L2F1dGhvcj48YXV0aG9yPkFuZHJld3MsIEpl
bm5pZmVyIEcuPC9hdXRob3I+PGF1dGhvcj5MdSwgWmhlbnFpYW5nPC9hdXRob3I+PGF1dGhvcj5X
ZXN0LCBOYW5jeSBBLjwvYXV0aG9yPjxhdXRob3I+TWVhbmV5LCBGLiBKb2huPC9hdXRob3I+PGF1
dGhvcj5QcmljZSwgRWxpbm9yYSBULjwvYXV0aG9yPjxhdXRob3I+R3JheSwgQXNobGV5PC9hdXRo
b3I+PGF1dGhvcj5TaGVlaGFuLCBEYW5pZWwgVy48L2F1dGhvcj48YXV0aG9yPlBhbmR5YSwgU2hy
ZWU8L2F1dGhvcj48YXV0aG9yPllhbmcsIE1pY2hlbGU8L2F1dGhvcj48YXV0aG9yPkN1bm5pZmYs
IENocmlzdG9waGVyPC9hdXRob3I+PC9hdXRob3JzPjwvY29udHJpYnV0b3JzPjx0aXRsZXM+PHRp
dGxlPk9yYWwgQ29ydGljb3N0ZXJvaWRzIGFuZCBPbnNldCBvZiBDYXJkaW9teW9wYXRoeSBpbiBE
dWNoZW5uZSBNdXNjdWxhciBEeXN0cm9waHk8L3RpdGxlPjxzZWNvbmRhcnktdGl0bGU+VGhlIEpv
dXJuYWwgb2YgUGVkaWF0cmljczwvc2Vjb25kYXJ5LXRpdGxlPjwvdGl0bGVzPjxwZXJpb2RpY2Fs
PjxmdWxsLXRpdGxlPlRoZSBKb3VybmFsIG9mIFBlZGlhdHJpY3M8L2Z1bGwtdGl0bGU+PC9wZXJp
b2RpY2FsPjxwYWdlcz4xMDgwLTEwODQuZTE8L3BhZ2VzPjx2b2x1bWU+MTYzPC92b2x1bWU+PG51
bWJlcj40PC9udW1iZXI+PGRhdGVzPjx5ZWFyPjIwMTM8L3llYXI+PC9kYXRlcz48cHVibGlzaGVy
PkVsc2V2aWVyPC9wdWJsaXNoZXI+PGlzYm4+MDAyMi0zNDc2PC9pc2JuPjx1cmxzPjxyZWxhdGVk
LXVybHM+PHVybD5odHRwczovL2RvaS5vcmcvMTAuMTAxNi9qLmpwZWRzLjIwMTMuMDUuMDYwPC91
cmw+PC9yZWxhdGVkLXVybHM+PC91cmxzPjxlbGVjdHJvbmljLXJlc291cmNlLW51bT4xMC4xMDE2
L2ouanBlZHMuMjAxMy4wNS4wNjA8L2VsZWN0cm9uaWMtcmVzb3VyY2UtbnVtPjxhY2Nlc3MtZGF0
ZT4yMDIwLzExLzMwPC9hY2Nlc3MtZGF0ZT48L3JlY29yZD48L0NpdGU+PENpdGU+PEF1dGhvcj5N
Y05hbGx5PC9BdXRob3I+PFllYXI+MjAxNTwvWWVhcj48UmVjTnVtPjg8L1JlY051bT48cmVjb3Jk
PjxyZWMtbnVtYmVyPjg8L3JlYy1udW1iZXI+PGZvcmVpZ24ta2V5cz48a2V5IGFwcD0iRU4iIGRi
LWlkPSJ3c3NlOXplcHR4MHpyMGV6ZTlwNXJ3emNweHoyMGE1ejJ3MmEiIHRpbWVzdGFtcD0iMTY5
Njg1ODk2OCI+ODwva2V5PjwvZm9yZWlnbi1rZXlzPjxyZWYtdHlwZSBuYW1lPSJKb3VybmFsIEFy
dGljbGUiPjE3PC9yZWYtdHlwZT48Y29udHJpYnV0b3JzPjxhdXRob3JzPjxhdXRob3I+TWNOYWxs
eSwgRS4gTS48L2F1dGhvcj48YXV0aG9yPkthbHRtYW4sIEouIFIuPC9hdXRob3I+PGF1dGhvcj5C
ZW5zb24sIEQuIFcuPC9hdXRob3I+PGF1dGhvcj5DYW50ZXIsIEMuIEUuPC9hdXRob3I+PGF1dGhv
cj5DcmlwZSwgTC4gSC48L2F1dGhvcj48YXV0aG9yPkR1YW4sIEQuPC9hdXRob3I+PGF1dGhvcj5G
aW5kZXIsIEouIEQuPC9hdXRob3I+PGF1dGhvcj5Hcm9oLCBXLiBKLjwvYXV0aG9yPjxhdXRob3I+
SG9mZm1hbiwgRS4gUC48L2F1dGhvcj48YXV0aG9yPkp1ZGdlLCBELiBQLjwvYXV0aG9yPjxhdXRo
b3I+S2VydGVzeiwgTi48L2F1dGhvcj48YXV0aG9yPktpbm5ldHQsIEsuPC9hdXRob3I+PGF1dGhv
cj5LaXJzY2gsIFIuPC9hdXRob3I+PGF1dGhvcj5NZXR6Z2VyLCBKLiBNLjwvYXV0aG9yPjxhdXRo
b3I+UGVhcnNvbiwgRy4gRC48L2F1dGhvcj48YXV0aG9yPlJhZmFlbC1Gb3J0bmV5LCBKLiBBLjwv
YXV0aG9yPjxhdXRob3I+UmFtYW4sIFMuIFYuPC9hdXRob3I+PGF1dGhvcj5TcHVybmV5LCBDLiBG
LjwvYXV0aG9yPjxhdXRob3I+VGFyZ3VtLCBTLiBMLjwvYXV0aG9yPjxhdXRob3I+V2FnbmVyLCBL
LiBSLjwvYXV0aG9yPjxhdXRob3I+TWFya2hhbSwgTC4gVy48L2F1dGhvcj48YXV0aG9yPldvcmtp
bmcgR3JvdXAgb2YgdGhlIE5hdGlvbmFsIEhlYXJ0LCBMdW5nPC9hdXRob3I+PGF1dGhvcj5CbG9v
ZCwgSW5zdGl0dXRlPC9hdXRob3I+PGF1dGhvcj5QYXJlbnQgUHJvamVjdCBNdXNjdWxhciwgRHlz
dHJvcGh5PC9hdXRob3I+PC9hdXRob3JzPjwvY29udHJpYnV0b3JzPjxhdXRoLWFkZHJlc3M+RnJv
bSBDZW50ZXIgZm9yIEdlbmV0aWMgTWVkaWNpbmUsIE5vcnRod2VzdGVybiBVbml2ZXJzaXR5IEZl
aW5iZXJnIFNjaG9vbCBvZiBNZWRpY2luZSwgQ2hpY2FnbywgSUwgKEUuTS5NLik7IERpdmlzaW9u
IG9mIENhcmRpb3Zhc2N1bGFyIFNjaWVuY2VzLCBOYXRpb25hbCBIZWFydCwgTHVuZywgYW5kIEJs
b29kIEluc3RpdHV0ZSwgTmF0aW9uYWwgSW5zdGl0dXRlcyBvZiBIZWFsdGgsIEJldGhlc2RhLCBN
RCAoSi5SLksuLCBHLkQuUC4pOyBEaXZpc2lvbiBvZiBDYXJkaW9sb2d5LCBDaGlsZHJlbiZhcG9z
O3MgSG9zcGl0YWwgb2YgV2lzY29uc2luLCBNaWx3YXVrZWUgKEQuVy5CLik7IERlcGFydG1lbnQg
b2YgUGVkaWF0cmljcywgV2FzaGluZ3RvbiBVbml2ZXJzaXR5LCBTdC4gTG91aXMsIE1PIChDLkUu
Qy4pOyBUaGUgSGVhcnQgQ2VudGVyLCBOYXRpb253aWRlIENoaWxkcmVuJmFwb3M7cyBIb3NwaXRh
bCwgQ29sdW1idXMsIE9IIChMLkguQy4sIE4uSy4pOyBEZXBhcnRtZW50IG9mIE1vbGVjdWxhciBN
aWNyb2Jpb2xvZ3kgYW5kIEltbXVub2xvZ3ksIFNjaG9vbCBvZiBNZWRpY2luZSwgVW5pdmVyc2l0
eSBvZiBNaXNzb3VyaSwgQ29sdW1iaWEgKEQuRC4pOyBEaXZpc2lvbiBvZiBQdWxtb25hcnkgTWVk
aWNpbmUsIENoaWxkcmVuJmFwb3M7cyBIb3NwaXRhbCBvZiBQaXR0c2J1cmdoLCBQQSAoSi5ELkYu
KTsgQ2VudGVyIGZvciBHZW5ldGljIE1lZGljaW5lIFJlc2VhcmNoIChFLlAuSC4pIGFuZCBEaXZp
c2lvbiBvZiBDYXJkaW9sb2d5LCBDaGlsZHJlbiZhcG9zO3MgTmF0aW9uYWwgSGVhcnQgSW5zdGl0
dXRlLCBDZW50ZXIgZm9yIEdlbmV0aWMgTWVkaWNpbmUgUmVzZWFyY2ggKEMuRi5TLiksIENoaWxk
cmVuJmFwb3M7cyBOYXRpb25hbCBIZWFsdGggU3lzdGVtLCBXYXNoaW5ndG9uLCBEQzsgRGl2aXNp
b24gb2YgQ2FyZGlvbG9neSwgSm9obnMgSG9wa2lucyBTY2hvb2wgb2YgTWVkaWNpbmUsIEJhbHRp
bW9yZSwgTUQgKEQuUC5KLik7IFBhcmVudCBQcm9qZWN0IE11c2N1bGFyIER5c3Ryb3BoeSwgTWlk
ZGxldG93biwgT0ggKEsuSy4pOyBEaXZpc2lvbiBvZiBDYXJkaWFjIENyaXRpY2FsIENhcmUsIENo
aWxkcmVuJmFwb3M7cyBIb3NwaXRhbCBvZiBQaGlsYWRlbHBoaWEsIFBBIChSLksuKTsgRGVwYXJ0
bWVudCBvZiBJbnRlZ3JhdGl2ZSBCaW9sb2d5IGFuZCBQaHlzaW9sb2d5LCBVbml2ZXJzaXR5IG9m
IE1pbm5lc290YSBNZWRpY2FsIFNjaG9vbCwgTWlubmVhcG9saXMgKEouTS5NLik7IERlcGFydG1l
bnQgb2YgTW9sZWN1bGFyIGFuZCBDZWxsdWxhciBCaW9jaGVtaXN0cnkgKEouQS5SLi1GLikgYW5k
IERpdmlzaW9uIG9mIENhcmRpb3Zhc2N1bGFyIE1lZGljaW5lIChTLlYuUi4pLCBPaGlvIFN0YXRl
IFVuaXZlcnNpdHksIENvbHVtYnVzOyBEaXZpc2lvbiBvZiBDYXJkaW92YXNjdWxhciBhbmQgUmVu
YWwgUHJvZHVjdHMsIFVTIEZvb2QgYW5kIERydWcgQWRtaW5pc3RyYXRpb24sIFNpbHZlciBTcHJp
bmcsIE1EIChTLkwuVC4pOyBIdWdvIFcuIE1vc2VyIFJlc2VhcmNoIEluc3RpdHV0ZSwgS2VubmVk
eSBLcmllZ2VyIEluc3RpdHV0ZSwgQmFsdGltb3JlLCBNRCAoSy5SLlcuKTsgYW5kIERpdmlzaW9u
IG9mIFBlZGlhdHJpYyBDYXJkaW9sb2d5LCBEZXBhcnRtZW50IG9mIFBlZGlhdHJpY3MsIFZhbmRl
cmJpbHQgVW5pdmVyc2l0eSwgTmFzaHZpbGxlLCBUTiAoTC5XLk0uKS4gRWxpemFiZXRoLm1jbmFs
bHlAbm9ydGh3ZXN0ZXJuLmVkdSBrYWx0bWFuakBuaGxiaS5uaWguZ292IGxhcnJ5Lm1hcmtoYW1A
VmFuZGVyYmlsdC5FZHUuJiN4RDtGcm9tIENlbnRlciBmb3IgR2VuZXRpYyBNZWRpY2luZSwgTm9y
dGh3ZXN0ZXJuIFVuaXZlcnNpdHkgRmVpbmJlcmcgU2Nob29sIG9mIE1lZGljaW5lLCBDaGljYWdv
LCBJTCAoRS5NLk0uKTsgRGl2aXNpb24gb2YgQ2FyZGlvdmFzY3VsYXIgU2NpZW5jZXMsIE5hdGlv
bmFsIEhlYXJ0LCBMdW5nLCBhbmQgQmxvb2QgSW5zdGl0dXRlLCBOYXRpb25hbCBJbnN0aXR1dGVz
IG9mIEhlYWx0aCwgQmV0aGVzZGEsIE1EIChKLlIuSy4sIEcuRC5QLik7IERpdmlzaW9uIG9mIENh
cmRpb2xvZ3ksIENoaWxkcmVuJmFwb3M7cyBIb3NwaXRhbCBvZiBXaXNjb25zaW4sIE1pbHdhdWtl
ZSAoRC5XLkIuKTsgRGVwYXJ0bWVudCBvZiBQZWRpYXRyaWNzLCBXYXNoaW5ndG9uIFVuaXZlcnNp
dHksIFN0LiBMb3VpcywgTU8gKEMuRS5DLik7IFRoZSBIZWFydCBDZW50ZXIsIE5hdGlvbndpZGUg
Q2hpbGRyZW4mYXBvcztzIEhvc3BpdGFsLCBDb2x1bWJ1cywgT0ggKEwuSC5DLiwgTi5LLik7IERl
cGFydG1lbnQgb2YgTW9sZWN1bGFyIE1pY3JvYmlvbG9neSBhbmQgSW1tdW5vbG9neSwgU2Nob29s
IG9mIE1lZGljaW5lLCBVbml2ZXJzaXR5IG9mIE1pc3NvdXJpLCBDb2x1bWJpYSAoRC5ELik7IERp
dmlzaW9uIG9mIFB1bG1vbmFyeSBNZWRpY2luZSwgQ2hpbGRyZW4mYXBvcztzIEhvc3BpdGFsIG9m
IFBpdHRzYnVyZ2gsIFBBIChKLkQuRi4pOyBDZW50ZXIgZm9yIEdlbmV0aWMgTWVkaWNpbmUgUmVz
ZWFyY2ggKEUuUC5ILikgYW5kIERpdmlzaW9uIG9mIENhcmRpb2xvZ3ksIENoaWxkcmVuJmFwb3M7
cyBOYXRpb25hbCBIZWFydCBJbnN0aXR1dGUsIENlbnRlciBmb3IgR2VuZXRpYyBNZWRpY2luZSBS
ZXNlYXJjaCAoQy5GLlMuKSwgQ2hpbGRyZW4mYXBvcztzIE5hdGlvbmFsIEhlYWx0aCBTeXN0ZW0s
IFdhc2hpbmd0b24sIERDOyBEaXZpc2lvbiBvZiBDYXJkaW9sb2d5LCBKb2hucyBIb3BraW5zIFNj
aG9vbCBvZiBNZWRpY2luZSwgQmFsdGltb3JlLCBNRCAoRC5QLkouKTsgUGFyZW50IFByb2plY3Qg
TXVzY3VsYXIgRHlzdHJvcGh5LCBNaWRkbGV0b3duLCBPSCAoSy5LLik7IERpdmlzaW9uIG9mIENh
cmRpYWMgQ3JpdGljYWwgQ2FyZSwgQ2hpbGRyZW4mYXBvcztzIEhvc3BpdGFsIG9mIFBoaWxhZGVs
cGhpYSwgUEEgKFIuSy4pOyBEZXBhcnRtZW50IG9mIEludGVncmF0aXZlIEJpb2xvZ3kgYW5kIFBo
eXNpb2xvZ3ksIFVuaXZlcnNpdHkgb2YgTWlubmVzb3RhIE1lZGljYWwgU2Nob29sLCBNaW5uZWFw
b2xpcyAoSi5NLk0uKTsgRGVwYXJ0bWVudCBvZiBNb2xlY3VsYXIgYW5kIENlbGx1bGFyIEJpb2No
ZW1pc3RyeSAoSi5BLlIuLUYuKSBhbmQgRGl2aXNpb24gb2YgQ2FyZGlvdmFzY3VsYXIgTWVkaWNp
bmUgKFMuVi5SLiksIE9oaW8gU3RhdGUgVW5pdmVyc2l0eSwgQ29sdW1idXM7IERpdmlzaW9uIG9m
IENhcmRpb3Zhc2N1bGFyIGFuZCBSZW5hbCBQcm9kdWN0cywgVVMgRm9vZCBhbmQgRHJ1ZyBBZG1p
bmlzdHJhdGlvbiwgU2lsdmVyIFNwcmluZywgTUQgKFMuTC5ULik7IEh1Z28gVy4gTW9zZXIgUmVz
ZWFyY2ggSW5zdGl0dXRlLCBLZW5uZWR5IEtyaWVnZXIgSW5zdGl0dXRlLCBCYWx0aW1vcmUsIE1E
IChLLlIuVy4pOyBhbmQgRGl2aXNpb24gb2YgUGVkaWF0cmljIENhcmRpb2xvZ3ksIERlcGFydG1l
bnQgb2YgUGVkaWF0cmljcywgVmFuZGVyYmlsdCBVbml2ZXJzaXR5LCBOYXNodmlsbGUsIFROIChM
LlcuTS4pLjwvYXV0aC1hZGRyZXNzPjx0aXRsZXM+PHRpdGxlPkNvbnRlbXBvcmFyeSBjYXJkaWFj
IGlzc3VlcyBpbiBEdWNoZW5uZSBtdXNjdWxhciBkeXN0cm9waHkuIFdvcmtpbmcgR3JvdXAgb2Yg
dGhlIE5hdGlvbmFsIEhlYXJ0LCBMdW5nLCBhbmQgQmxvb2QgSW5zdGl0dXRlIGluIGNvbGxhYm9y
YXRpb24gd2l0aCBQYXJlbnQgUHJvamVjdCBNdXNjdWxhciBEeXN0cm9waHk8L3RpdGxlPjxzZWNv
bmRhcnktdGl0bGU+Q2lyY3VsYXRpb248L3NlY29uZGFyeS10aXRsZT48L3RpdGxlcz48cGFnZXM+
MTU5MC04PC9wYWdlcz48dm9sdW1lPjEzMTwvdm9sdW1lPjxudW1iZXI+MTg8L251bWJlcj48ZWRp
dGlvbj4yMDE1LzA1LzA2PC9lZGl0aW9uPjxrZXl3b3Jkcz48a2V5d29yZD5Bbmdpb3RlbnNpbi1D
b252ZXJ0aW5nIEVuenltZSBJbmhpYml0b3JzL3RoZXJhcGV1dGljIHVzZTwva2V5d29yZD48a2V5
d29yZD5BbmltYWxzPC9rZXl3b3JkPjxrZXl3b3JkPkFycmh5dGhtaWFzLCBDYXJkaWFjL2RydWcg
dGhlcmFweS9ldGlvbG9neTwva2V5d29yZD48a2V5d29yZD5CaW9sb2dpY2FsIFNwZWNpbWVuIEJh
bmtzL29yZ2FuaXphdGlvbiAmYW1wOyBhZG1pbmlzdHJhdGlvbjwva2V5d29yZD48a2V5d29yZD5D
YXJkaW9teW9wYXRoeSwgRGlsYXRlZC9kcnVnIHRoZXJhcHkvKmV0aW9sb2d5L3RoZXJhcHk8L2tl
eXdvcmQ+PGtleXdvcmQ+Q2xpbmljYWwgVHJpYWxzIGFzIFRvcGljPC9rZXl3b3JkPjxrZXl3b3Jk
PkNvbWJpbmVkIE1vZGFsaXR5IFRoZXJhcHk8L2tleXdvcmQ+PGtleXdvcmQ+RGlhZ25vc3RpYyBU
ZWNobmlxdWVzLCBDYXJkaW92YXNjdWxhcjwva2V5d29yZD48a2V5d29yZD5EaXNlYXNlIE1vZGVs
cywgQW5pbWFsPC9rZXl3b3JkPjxrZXl3b3JkPkdlbm90eXBlPC9rZXl3b3JkPjxrZXl3b3JkPkds
dWNvY29ydGljb2lkcy90aGVyYXBldXRpYyB1c2U8L2tleXdvcmQ+PGtleXdvcmQ+SGVhcnQtQXNz
aXN0IERldmljZXM8L2tleXdvcmQ+PGtleXdvcmQ+SHVtYW5zPC9rZXl3b3JkPjxrZXl3b3JkPk1h
bGU8L2tleXdvcmQ+PGtleXdvcmQ+TXVzY3VsYXIgRHlzdHJvcGh5LCBEdWNoZW5uZS8qY29tcGxp
Y2F0aW9ucy9nZW5ldGljczwva2V5d29yZD48a2V5d29yZD5QaGVub3R5cGU8L2tleXdvcmQ+PGtl
eXdvcmQ+UmVnaXN0cmllczwva2V5d29yZD48a2V5d29yZD5SZXNwaXJhdGlvbiBEaXNvcmRlcnMv
ZXRpb2xvZ3kvdGhlcmFweTwva2V5d29yZD48a2V5d29yZD5SZXNwaXJhdGlvbiwgQXJ0aWZpY2lh
bDwva2V5d29yZD48a2V5d29yZD5WZW50cmljdWxhciBEeXNmdW5jdGlvbiwgTGVmdC9kcnVnIHRo
ZXJhcHkvZXRpb2xvZ3kvdGhlcmFweTwva2V5d29yZD48a2V5d29yZD5jYXJkaW9teW9wYXRoeTwv
a2V5d29yZD48a2V5d29yZD5keXN0cm9waGluPC9rZXl3b3JkPjxrZXl3b3JkPmhlYXJ0IGZhaWx1
cmU8L2tleXdvcmQ+PGtleXdvcmQ+bWFnbmV0aWMgcmVzb25hbmNlIGltYWdpbmc8L2tleXdvcmQ+
PGtleXdvcmQ+bXVzY3VsYXIgZHlzdHJvcGh5PC9rZXl3b3JkPjwva2V5d29yZHM+PGRhdGVzPjx5
ZWFyPjIwMTU8L3llYXI+PHB1Yi1kYXRlcz48ZGF0ZT5NYXkgNTwvZGF0ZT48L3B1Yi1kYXRlcz48
L2RhdGVzPjxpc2JuPjE1MjQtNDUzOSAoRWxlY3Ryb25pYykmI3hEOzAwMDktNzMyMiAoTGlua2lu
Zyk8L2lzYm4+PGFjY2Vzc2lvbi1udW0+MjU5NDA5NjY8L2FjY2Vzc2lvbi1udW0+PHVybHM+PHJl
bGF0ZWQtdXJscz48dXJsPmh0dHBzOi8vd3d3Lm5jYmkubmxtLm5paC5nb3YvcHVibWVkLzI1OTQw
OTY2PC91cmw+PC9yZWxhdGVkLXVybHM+PC91cmxzPjxjdXN0b20yPlBNQzQ1NzM1OTY8L2N1c3Rv
bTI+PGVsZWN0cm9uaWMtcmVzb3VyY2UtbnVtPjEwLjExNjEvQ0lSQ1VMQVRJT05BSEEuMTE0LjAx
NTE1MTwvZWxlY3Ryb25pYy1yZXNvdXJjZS1udW0+PC9yZWNvcmQ+PC9DaXRlPjwvRW5kTm90ZT4A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PEVuZE5vdGU+PENpdGU+PEF1dGhvcj5TY2hyYW08L0F1dGhvcj48WWVhcj4yMDEzPC9ZZWFyPjxS
ZWNOdW0+MzUyPC9SZWNOdW0+PERpc3BsYXlUZXh0PihCYXJiZXI8c3R5bGUgZmFjZT0iaXRhbGlj
Ij4gZXQgYWwuPC9zdHlsZT4sIDIwMTM7IE1jRG9uYWxkPHN0eWxlIGZhY2U9Iml0YWxpYyI+IGV0
IGFsLjwvc3R5bGU+LCAyMDE4YzsgTWNOYWxseTxzdHlsZSBmYWNlPSJpdGFsaWMiPiBldCBhbDwv
c3R5bGU+LCAyMDE1OyBTY2hyYW08c3R5bGUgZmFjZT0iaXRhbGljIj4gZXQgYWwuPC9zdHlsZT4s
IDIwMTMpPC9EaXNwbGF5VGV4dD48cmVjb3JkPjxyZWMtbnVtYmVyPjM1MjwvcmVjLW51bWJlcj48
Zm9yZWlnbi1rZXlzPjxrZXkgYXBwPSJFTiIgZGItaWQ9InNwOXdzcGQ1MXhyNTlyZXplMG94YXY5
NHY5NXc5cHc5MHZ6eiIgdGltZXN0YW1wPSIxNjA2NzQxOTU2Ij4zNTI8L2tleT48L2ZvcmVpZ24t
a2V5cz48cmVmLXR5cGUgbmFtZT0iSm91cm5hbCBBcnRpY2xlIj4xNzwvcmVmLXR5cGU+PGNvbnRy
aWJ1dG9ycz48YXV0aG9ycz48YXV0aG9yPlNjaHJhbSwgRy48L2F1dGhvcj48YXV0aG9yPkZvdXJu
aWVyLCBBLjwvYXV0aG9yPjxhdXRob3I+TGVkdWMsIEguPC9hdXRob3I+PGF1dGhvcj5EYWhkYWgs
IE4uPC9hdXRob3I+PGF1dGhvcj5UaGVyaWVuLCBKLjwvYXV0aG9yPjxhdXRob3I+VmFuYXNzZSwg
TS48L2F1dGhvcj48YXV0aG9yPktoYWlyeSwgUC48L2F1dGhvcj48L2F1dGhvcnM+PC9jb250cmli
dXRvcnM+PGF1dGgtYWRkcmVzcz5EZXBhcnRtZW50IG9mIENhcmRpb2xvZ3ksIE1vbnRyZWFsIEhl
YXJ0IEluc3RpdHV0ZSwgVW5pdmVyc2l0w6kgZGUgTW9udHLDqWFsLCBNb250cmVhbCwgUXVlYmVj
LCBDYW5hZGEuPC9hdXRoLWFkZHJlc3M+PHRpdGxlcz48dGl0bGU+QWxsLWNhdXNlIG1vcnRhbGl0
eSBhbmQgY2FyZGlvdmFzY3VsYXIgb3V0Y29tZXMgd2l0aCBwcm9waHlsYWN0aWMgc3Rlcm9pZCB0
aGVyYXB5IGluIER1Y2hlbm5lIG11c2N1bGFyIGR5c3Ryb3BoeTwvdGl0bGU+PHNlY29uZGFyeS10
aXRsZT5KIEFtIENvbGwgQ2FyZGlvbDwvc2Vjb25kYXJ5LXRpdGxlPjxhbHQtdGl0bGU+Sm91cm5h
bCBvZiB0aGUgQW1lcmljYW4gQ29sbGVnZSBvZiBDYXJkaW9sb2d5PC9hbHQtdGl0bGU+PC90aXRs
ZXM+PHBlcmlvZGljYWw+PGZ1bGwtdGl0bGU+SiBBbSBDb2xsIENhcmRpb2w8L2Z1bGwtdGl0bGU+
PGFiYnItMT5Kb3VybmFsIG9mIHRoZSBBbWVyaWNhbiBDb2xsZWdlIG9mIENhcmRpb2xvZ3k8L2Fi
YnItMT48L3BlcmlvZGljYWw+PGFsdC1wZXJpb2RpY2FsPjxmdWxsLXRpdGxlPkogQW0gQ29sbCBD
YXJkaW9sPC9mdWxsLXRpdGxlPjxhYmJyLTE+Sm91cm5hbCBvZiB0aGUgQW1lcmljYW4gQ29sbGVn
ZSBvZiBDYXJkaW9sb2d5PC9hYmJyLTE+PC9hbHQtcGVyaW9kaWNhbD48cGFnZXM+OTQ4LTU0PC9w
YWdlcz48dm9sdW1lPjYxPC92b2x1bWU+PG51bWJlcj45PC9udW1iZXI+PGVkaXRpb24+MjAxMy8w
MS8yOTwvZWRpdGlvbj48a2V5d29yZHM+PGtleXdvcmQ+Q2FyZGlvbXlvcGF0aGllcy9wcmV2ZW50
aW9uICZhbXA7IGNvbnRyb2w8L2tleXdvcmQ+PGtleXdvcmQ+Q2FyZGlvdmFzY3VsYXIgRGlzZWFz
ZXMvKnByZXZlbnRpb24gJmFtcDsgY29udHJvbDwva2V5d29yZD48a2V5d29yZD5DaGlsZDwva2V5
d29yZD48a2V5d29yZD5Db2hvcnQgU3R1ZGllczwva2V5d29yZD48a2V5d29yZD5IZWFydCBGYWls
dXJlL3ByZXZlbnRpb24gJmFtcDsgY29udHJvbDwva2V5d29yZD48a2V5d29yZD5IdW1hbnM8L2tl
eXdvcmQ+PGtleXdvcmQ+TWFsZTwva2V5d29yZD48a2V5d29yZD5NdWx0aXZhcmlhdGUgQW5hbHlz
aXM8L2tleXdvcmQ+PGtleXdvcmQ+TXVzY3VsYXIgRHlzdHJvcGh5LCBEdWNoZW5uZS8qZHJ1ZyB0
aGVyYXB5Lyptb3J0YWxpdHk8L2tleXdvcmQ+PGtleXdvcmQ+UmVuaW4tQW5naW90ZW5zaW4gU3lz
dGVtL2RydWcgZWZmZWN0czwva2V5d29yZD48a2V5d29yZD5TdGVyb2lkcy8qYWRtaW5pc3RyYXRp
b24gJmFtcDsgZG9zYWdlPC9rZXl3b3JkPjxrZXl3b3JkPlN0cm9rZSBWb2x1bWUvZHJ1ZyBlZmZl
Y3RzPC9rZXl3b3JkPjxrZXl3b3JkPlN1cnZpdmFsIFJhdGU8L2tleXdvcmQ+PGtleXdvcmQ+VHJl
YXRtZW50IE91dGNvbWU8L2tleXdvcmQ+PC9rZXl3b3Jkcz48ZGF0ZXM+PHllYXI+MjAxMzwveWVh
cj48cHViLWRhdGVzPjxkYXRlPk1hciA1PC9kYXRlPjwvcHViLWRhdGVzPjwvZGF0ZXM+PGlzYm4+
MDczNS0xMDk3PC9pc2JuPjxhY2Nlc3Npb24tbnVtPjIzMzUyNzgxPC9hY2Nlc3Npb24tbnVtPjx1
cmxzPjwvdXJscz48ZWxlY3Ryb25pYy1yZXNvdXJjZS1udW0+MTAuMTAxNi9qLmphY2MuMjAxMi4x
Mi4wMDg8L2VsZWN0cm9uaWMtcmVzb3VyY2UtbnVtPjxyZW1vdGUtZGF0YWJhc2UtcHJvdmlkZXI+
TkxNPC9yZW1vdGUtZGF0YWJhc2UtcHJvdmlkZXI+PGxhbmd1YWdlPmVuZzwvbGFuZ3VhZ2U+PC9y
ZWNvcmQ+PC9DaXRlPjxDaXRlPjxBdXRob3I+TWNEb25hbGQ8L0F1dGhvcj48WWVhcj4yMDE4PC9Z
ZWFyPjxSZWNOdW0+MTwvUmVjTnVtPjxyZWNvcmQ+PHJlYy1udW1iZXI+MTwvcmVjLW51bWJlcj48
Zm9yZWlnbi1rZXlzPjxrZXkgYXBwPSJFTiIgZGItaWQ9InJhc3plc3A5ZmYwd2FiZTJkdzl2ZTB6
MWVzejA5ZDk1ZTU1ZSIgdGltZXN0YW1wPSIxNjk2MzQ2MTQ3Ij4xPC9rZXk+PC9mb3JlaWduLWtl
eXM+PHJlZi10eXBlIG5hbWU9IkpvdXJuYWwgQXJ0aWNsZSI+MTc8L3JlZi10eXBlPjxjb250cmli
dXRvcnM+PGF1dGhvcnM+PGF1dGhvcj5NY0RvbmFsZCwgQy4gTS48L2F1dGhvcj48YXV0aG9yPkhl
bnJpY3NvbiwgRS4gSy48L2F1dGhvcj48YXV0aG9yPkFicmVzY2gsIFIuIFQuPC9hdXRob3I+PGF1
dGhvcj5EdW9uZywgVC48L2F1dGhvcj48YXV0aG9yPkpveWNlLCBOLiBDLjwvYXV0aG9yPjxhdXRo
b3I+SHUsIEYuPC9hdXRob3I+PGF1dGhvcj5DbGVtZW5zLCBQLiBSLjwvYXV0aG9yPjxhdXRob3I+
SG9mZm1hbiwgRS4gUC48L2F1dGhvcj48YXV0aG9yPkNuYWFuLCBBLjwvYXV0aG9yPjxhdXRob3I+
R29yZGlzaC1EcmVzc21hbiwgSC48L2F1dGhvcj48L2F1dGhvcnM+PC9jb250cmlidXRvcnM+PGF1
dGgtYWRkcmVzcz5Vbml2ZXJzaXR5IG9mIENhbGlmb3JuaWEgRGF2aXMgU2Nob29sIG9mIE1lZGlj
aW5lLCBTYWNyYW1lbnRvLCBDQSwgVVNBLiBFbGVjdHJvbmljIGFkZHJlc3M6IGNtbWNkb25hbGRA
dWNkYXZpcy5lZHUuJiN4RDtVbml2ZXJzaXR5IG9mIENhbGlmb3JuaWEgRGF2aXMgU2Nob29sIG9m
IE1lZGljaW5lLCBTYWNyYW1lbnRvLCBDQSwgVVNBLiYjeEQ7U3RhbmZvcmQgVW5pdmVyc2l0eSwg
U3RhbmZvcmQsIENBLCBVU0EuJiN4RDtDZW50ZXIgZm9yIEdlbmV0aWMgTWVkaWNpbmUsIENoaWxk
cmVuJmFwb3M7cyBOYXRpb25hbCBIZWFsdGggU3lzdGVtIGFuZCB0aGUgR2VvcmdlIFdhc2hpbmd0
b24gVW5pdmVyc2l0eSBTY2hvb2wgb2YgTWVkaWNpbmUgYW5kIEhlYWx0aCBTY2llbmNlcywgV2Fz
aGluZ3RvbiwgREMsIFVTQS4mI3hEO1VuaXZlcnNpdHkgb2YgUGl0dHNidXJnaCwgUGl0dHNidXJn
aCwgUEEsIFVTQS4mI3hEO0JpbmdoYW10b24gVW5pdmVyc2l0eSZhcG9zO3MgU2Nob29sIG9mIFBo
YXJtYWN5IGFuZCBQaGFybWFjZXV0aWNhbCBTY2llbmNlcywgQmluZ2hhbXRvbiwgTlksIFVTQS48
L2F1dGgtYWRkcmVzcz48dGl0bGVzPjx0aXRsZT5Mb25nLXRlcm0gZWZmZWN0cyBvZiBnbHVjb2Nv
cnRpY29pZHMgb24gZnVuY3Rpb24sIHF1YWxpdHkgb2YgbGlmZSwgYW5kIHN1cnZpdmFsIGluIHBh
dGllbnRzIHdpdGggRHVjaGVubmUgbXVzY3VsYXIgZHlzdHJvcGh5OiBhIHByb3NwZWN0aXZlIGNv
aG9ydCBzdHVkeTwvdGl0bGU+PHNlY29uZGFyeS10aXRsZT5MYW5jZXQ8L3NlY29uZGFyeS10aXRs
ZT48YWx0LXRpdGxlPkxhbmNldCAoTG9uZG9uLCBFbmdsYW5kKTwvYWx0LXRpdGxlPjwvdGl0bGVz
PjxwYWdlcz40NTEtNDYxPC9wYWdlcz48dm9sdW1lPjM5MTwvdm9sdW1lPjxudW1iZXI+MTAxMTk8
L251bWJlcj48ZWRpdGlvbj4yMDE3LzExLzI4PC9lZGl0aW9uPjxrZXl3b3Jkcz48a2V5d29yZD5B
ZG9sZXNjZW50PC9rZXl3b3JkPjxrZXl3b3JkPkFkdWx0PC9rZXl3b3JkPjxrZXl3b3JkPkNoaWxk
PC9rZXl3b3JkPjxrZXl3b3JkPkNoaWxkLCBQcmVzY2hvb2w8L2tleXdvcmQ+PGtleXdvcmQ+RGV2
ZWxvcG1lbnRhbCBEaXNhYmlsaXRpZXMvZXRpb2xvZ3kvbW9ydGFsaXR5L3ByZXZlbnRpb24gJmFt
cDsgY29udHJvbDwva2V5d29yZD48a2V5d29yZD5EaXNlYXNlIFByb2dyZXNzaW9uPC9rZXl3b3Jk
PjxrZXl3b3JkPkZvbGxvdy1VcCBTdHVkaWVzPC9rZXl3b3JkPjxrZXl3b3JkPkdsdWNvY29ydGlj
b2lkcy8qdGhlcmFwZXV0aWMgdXNlPC9rZXl3b3JkPjxrZXl3b3JkPkh1bWFuczwva2V5d29yZD48
a2V5d29yZD5LYXBsYW4tTWVpZXIgRXN0aW1hdGU8L2tleXdvcmQ+PGtleXdvcmQ+TG9uZy1UZXJt
IENhcmU8L2tleXdvcmQ+PGtleXdvcmQ+TWFsZTwva2V5d29yZD48a2V5d29yZD5Nb3ZlbWVudCBE
aXNvcmRlcnMvZXRpb2xvZ3kvbW9ydGFsaXR5L3ByZXZlbnRpb24gJmFtcDsgY29udHJvbDwva2V5
d29yZD48a2V5d29yZD5NdXNjdWxhciBEeXN0cm9waHksIER1Y2hlbm5lLypkcnVnIHRoZXJhcHkv
bW9ydGFsaXR5PC9rZXl3b3JkPjxrZXl3b3JkPlByb3NwZWN0aXZlIFN0dWRpZXM8L2tleXdvcmQ+
PGtleXdvcmQ+UXVhbGl0eSBvZiBMaWZlPC9rZXl3b3JkPjxrZXl3b3JkPllvdW5nIEFkdWx0PC9r
ZXl3b3JkPjwva2V5d29yZHM+PGRhdGVzPjx5ZWFyPjIwMTg8L3llYXI+PHB1Yi1kYXRlcz48ZGF0
ZT5GZWIgMzwvZGF0ZT48L3B1Yi1kYXRlcz48L2RhdGVzPjxpc2JuPjAxNDAtNjczNjwvaXNibj48
YWNjZXNzaW9uLW51bT4yOTE3NDQ4NDwvYWNjZXNzaW9uLW51bT48dXJscz48L3VybHM+PGVsZWN0
cm9uaWMtcmVzb3VyY2UtbnVtPjEwLjEwMTYvczAxNDAtNjczNigxNykzMjE2MC04PC9lbGVjdHJv
bmljLXJlc291cmNlLW51bT48cmVtb3RlLWRhdGFiYXNlLXByb3ZpZGVyPk5MTTwvcmVtb3RlLWRh
dGFiYXNlLXByb3ZpZGVyPjxsYW5ndWFnZT5lbmc8L2xhbmd1YWdlPjwvcmVjb3JkPjwvQ2l0ZT48
Q2l0ZT48QXV0aG9yPkJhcmJlcjwvQXV0aG9yPjxZZWFyPjIwMTM8L1llYXI+PFJlY051bT4zNDk8
L1JlY051bT48cmVjb3JkPjxyZWMtbnVtYmVyPjM0OTwvcmVjLW51bWJlcj48Zm9yZWlnbi1rZXlz
PjxrZXkgYXBwPSJFTiIgZGItaWQ9InNwOXdzcGQ1MXhyNTlyZXplMG94YXY5NHY5NXc5cHc5MHZ6
eiIgdGltZXN0YW1wPSIxNjA2NzQwNTI3Ij4zNDk8L2tleT48L2ZvcmVpZ24ta2V5cz48cmVmLXR5
cGUgbmFtZT0iSm91cm5hbCBBcnRpY2xlIj4xNzwvcmVmLXR5cGU+PGNvbnRyaWJ1dG9ycz48YXV0
aG9ycz48YXV0aG9yPkJhcmJlciwgQnJlbnQgSi48L2F1dGhvcj48YXV0aG9yPkFuZHJld3MsIEpl
bm5pZmVyIEcuPC9hdXRob3I+PGF1dGhvcj5MdSwgWmhlbnFpYW5nPC9hdXRob3I+PGF1dGhvcj5X
ZXN0LCBOYW5jeSBBLjwvYXV0aG9yPjxhdXRob3I+TWVhbmV5LCBGLiBKb2huPC9hdXRob3I+PGF1
dGhvcj5QcmljZSwgRWxpbm9yYSBULjwvYXV0aG9yPjxhdXRob3I+R3JheSwgQXNobGV5PC9hdXRo
b3I+PGF1dGhvcj5TaGVlaGFuLCBEYW5pZWwgVy48L2F1dGhvcj48YXV0aG9yPlBhbmR5YSwgU2hy
ZWU8L2F1dGhvcj48YXV0aG9yPllhbmcsIE1pY2hlbGU8L2F1dGhvcj48YXV0aG9yPkN1bm5pZmYs
IENocmlzdG9waGVyPC9hdXRob3I+PC9hdXRob3JzPjwvY29udHJpYnV0b3JzPjx0aXRsZXM+PHRp
dGxlPk9yYWwgQ29ydGljb3N0ZXJvaWRzIGFuZCBPbnNldCBvZiBDYXJkaW9teW9wYXRoeSBpbiBE
dWNoZW5uZSBNdXNjdWxhciBEeXN0cm9waHk8L3RpdGxlPjxzZWNvbmRhcnktdGl0bGU+VGhlIEpv
dXJuYWwgb2YgUGVkaWF0cmljczwvc2Vjb25kYXJ5LXRpdGxlPjwvdGl0bGVzPjxwZXJpb2RpY2Fs
PjxmdWxsLXRpdGxlPlRoZSBKb3VybmFsIG9mIFBlZGlhdHJpY3M8L2Z1bGwtdGl0bGU+PC9wZXJp
b2RpY2FsPjxwYWdlcz4xMDgwLTEwODQuZTE8L3BhZ2VzPjx2b2x1bWU+MTYzPC92b2x1bWU+PG51
bWJlcj40PC9udW1iZXI+PGRhdGVzPjx5ZWFyPjIwMTM8L3llYXI+PC9kYXRlcz48cHVibGlzaGVy
PkVsc2V2aWVyPC9wdWJsaXNoZXI+PGlzYm4+MDAyMi0zNDc2PC9pc2JuPjx1cmxzPjxyZWxhdGVk
LXVybHM+PHVybD5odHRwczovL2RvaS5vcmcvMTAuMTAxNi9qLmpwZWRzLjIwMTMuMDUuMDYwPC91
cmw+PC9yZWxhdGVkLXVybHM+PC91cmxzPjxlbGVjdHJvbmljLXJlc291cmNlLW51bT4xMC4xMDE2
L2ouanBlZHMuMjAxMy4wNS4wNjA8L2VsZWN0cm9uaWMtcmVzb3VyY2UtbnVtPjxhY2Nlc3MtZGF0
ZT4yMDIwLzExLzMwPC9hY2Nlc3MtZGF0ZT48L3JlY29yZD48L0NpdGU+PENpdGU+PEF1dGhvcj5N
Y05hbGx5PC9BdXRob3I+PFllYXI+MjAxNTwvWWVhcj48UmVjTnVtPjg8L1JlY051bT48cmVjb3Jk
PjxyZWMtbnVtYmVyPjg8L3JlYy1udW1iZXI+PGZvcmVpZ24ta2V5cz48a2V5IGFwcD0iRU4iIGRi
LWlkPSJ3c3NlOXplcHR4MHpyMGV6ZTlwNXJ3emNweHoyMGE1ejJ3MmEiIHRpbWVzdGFtcD0iMTY5
Njg1ODk2OCI+ODwva2V5PjwvZm9yZWlnbi1rZXlzPjxyZWYtdHlwZSBuYW1lPSJKb3VybmFsIEFy
dGljbGUiPjE3PC9yZWYtdHlwZT48Y29udHJpYnV0b3JzPjxhdXRob3JzPjxhdXRob3I+TWNOYWxs
eSwgRS4gTS48L2F1dGhvcj48YXV0aG9yPkthbHRtYW4sIEouIFIuPC9hdXRob3I+PGF1dGhvcj5C
ZW5zb24sIEQuIFcuPC9hdXRob3I+PGF1dGhvcj5DYW50ZXIsIEMuIEUuPC9hdXRob3I+PGF1dGhv
cj5DcmlwZSwgTC4gSC48L2F1dGhvcj48YXV0aG9yPkR1YW4sIEQuPC9hdXRob3I+PGF1dGhvcj5G
aW5kZXIsIEouIEQuPC9hdXRob3I+PGF1dGhvcj5Hcm9oLCBXLiBKLjwvYXV0aG9yPjxhdXRob3I+
SG9mZm1hbiwgRS4gUC48L2F1dGhvcj48YXV0aG9yPkp1ZGdlLCBELiBQLjwvYXV0aG9yPjxhdXRo
b3I+S2VydGVzeiwgTi48L2F1dGhvcj48YXV0aG9yPktpbm5ldHQsIEsuPC9hdXRob3I+PGF1dGhv
cj5LaXJzY2gsIFIuPC9hdXRob3I+PGF1dGhvcj5NZXR6Z2VyLCBKLiBNLjwvYXV0aG9yPjxhdXRo
b3I+UGVhcnNvbiwgRy4gRC48L2F1dGhvcj48YXV0aG9yPlJhZmFlbC1Gb3J0bmV5LCBKLiBBLjwv
YXV0aG9yPjxhdXRob3I+UmFtYW4sIFMuIFYuPC9hdXRob3I+PGF1dGhvcj5TcHVybmV5LCBDLiBG
LjwvYXV0aG9yPjxhdXRob3I+VGFyZ3VtLCBTLiBMLjwvYXV0aG9yPjxhdXRob3I+V2FnbmVyLCBL
LiBSLjwvYXV0aG9yPjxhdXRob3I+TWFya2hhbSwgTC4gVy48L2F1dGhvcj48YXV0aG9yPldvcmtp
bmcgR3JvdXAgb2YgdGhlIE5hdGlvbmFsIEhlYXJ0LCBMdW5nPC9hdXRob3I+PGF1dGhvcj5CbG9v
ZCwgSW5zdGl0dXRlPC9hdXRob3I+PGF1dGhvcj5QYXJlbnQgUHJvamVjdCBNdXNjdWxhciwgRHlz
dHJvcGh5PC9hdXRob3I+PC9hdXRob3JzPjwvY29udHJpYnV0b3JzPjxhdXRoLWFkZHJlc3M+RnJv
bSBDZW50ZXIgZm9yIEdlbmV0aWMgTWVkaWNpbmUsIE5vcnRod2VzdGVybiBVbml2ZXJzaXR5IEZl
aW5iZXJnIFNjaG9vbCBvZiBNZWRpY2luZSwgQ2hpY2FnbywgSUwgKEUuTS5NLik7IERpdmlzaW9u
IG9mIENhcmRpb3Zhc2N1bGFyIFNjaWVuY2VzLCBOYXRpb25hbCBIZWFydCwgTHVuZywgYW5kIEJs
b29kIEluc3RpdHV0ZSwgTmF0aW9uYWwgSW5zdGl0dXRlcyBvZiBIZWFsdGgsIEJldGhlc2RhLCBN
RCAoSi5SLksuLCBHLkQuUC4pOyBEaXZpc2lvbiBvZiBDYXJkaW9sb2d5LCBDaGlsZHJlbiZhcG9z
O3MgSG9zcGl0YWwgb2YgV2lzY29uc2luLCBNaWx3YXVrZWUgKEQuVy5CLik7IERlcGFydG1lbnQg
b2YgUGVkaWF0cmljcywgV2FzaGluZ3RvbiBVbml2ZXJzaXR5LCBTdC4gTG91aXMsIE1PIChDLkUu
Qy4pOyBUaGUgSGVhcnQgQ2VudGVyLCBOYXRpb253aWRlIENoaWxkcmVuJmFwb3M7cyBIb3NwaXRh
bCwgQ29sdW1idXMsIE9IIChMLkguQy4sIE4uSy4pOyBEZXBhcnRtZW50IG9mIE1vbGVjdWxhciBN
aWNyb2Jpb2xvZ3kgYW5kIEltbXVub2xvZ3ksIFNjaG9vbCBvZiBNZWRpY2luZSwgVW5pdmVyc2l0
eSBvZiBNaXNzb3VyaSwgQ29sdW1iaWEgKEQuRC4pOyBEaXZpc2lvbiBvZiBQdWxtb25hcnkgTWVk
aWNpbmUsIENoaWxkcmVuJmFwb3M7cyBIb3NwaXRhbCBvZiBQaXR0c2J1cmdoLCBQQSAoSi5ELkYu
KTsgQ2VudGVyIGZvciBHZW5ldGljIE1lZGljaW5lIFJlc2VhcmNoIChFLlAuSC4pIGFuZCBEaXZp
c2lvbiBvZiBDYXJkaW9sb2d5LCBDaGlsZHJlbiZhcG9zO3MgTmF0aW9uYWwgSGVhcnQgSW5zdGl0
dXRlLCBDZW50ZXIgZm9yIEdlbmV0aWMgTWVkaWNpbmUgUmVzZWFyY2ggKEMuRi5TLiksIENoaWxk
cmVuJmFwb3M7cyBOYXRpb25hbCBIZWFsdGggU3lzdGVtLCBXYXNoaW5ndG9uLCBEQzsgRGl2aXNp
b24gb2YgQ2FyZGlvbG9neSwgSm9obnMgSG9wa2lucyBTY2hvb2wgb2YgTWVkaWNpbmUsIEJhbHRp
bW9yZSwgTUQgKEQuUC5KLik7IFBhcmVudCBQcm9qZWN0IE11c2N1bGFyIER5c3Ryb3BoeSwgTWlk
ZGxldG93biwgT0ggKEsuSy4pOyBEaXZpc2lvbiBvZiBDYXJkaWFjIENyaXRpY2FsIENhcmUsIENo
aWxkcmVuJmFwb3M7cyBIb3NwaXRhbCBvZiBQaGlsYWRlbHBoaWEsIFBBIChSLksuKTsgRGVwYXJ0
bWVudCBvZiBJbnRlZ3JhdGl2ZSBCaW9sb2d5IGFuZCBQaHlzaW9sb2d5LCBVbml2ZXJzaXR5IG9m
IE1pbm5lc290YSBNZWRpY2FsIFNjaG9vbCwgTWlubmVhcG9saXMgKEouTS5NLik7IERlcGFydG1l
bnQgb2YgTW9sZWN1bGFyIGFuZCBDZWxsdWxhciBCaW9jaGVtaXN0cnkgKEouQS5SLi1GLikgYW5k
IERpdmlzaW9uIG9mIENhcmRpb3Zhc2N1bGFyIE1lZGljaW5lIChTLlYuUi4pLCBPaGlvIFN0YXRl
IFVuaXZlcnNpdHksIENvbHVtYnVzOyBEaXZpc2lvbiBvZiBDYXJkaW92YXNjdWxhciBhbmQgUmVu
YWwgUHJvZHVjdHMsIFVTIEZvb2QgYW5kIERydWcgQWRtaW5pc3RyYXRpb24sIFNpbHZlciBTcHJp
bmcsIE1EIChTLkwuVC4pOyBIdWdvIFcuIE1vc2VyIFJlc2VhcmNoIEluc3RpdHV0ZSwgS2VubmVk
eSBLcmllZ2VyIEluc3RpdHV0ZSwgQmFsdGltb3JlLCBNRCAoSy5SLlcuKTsgYW5kIERpdmlzaW9u
IG9mIFBlZGlhdHJpYyBDYXJkaW9sb2d5LCBEZXBhcnRtZW50IG9mIFBlZGlhdHJpY3MsIFZhbmRl
cmJpbHQgVW5pdmVyc2l0eSwgTmFzaHZpbGxlLCBUTiAoTC5XLk0uKS4gRWxpemFiZXRoLm1jbmFs
bHlAbm9ydGh3ZXN0ZXJuLmVkdSBrYWx0bWFuakBuaGxiaS5uaWguZ292IGxhcnJ5Lm1hcmtoYW1A
VmFuZGVyYmlsdC5FZHUuJiN4RDtGcm9tIENlbnRlciBmb3IgR2VuZXRpYyBNZWRpY2luZSwgTm9y
dGh3ZXN0ZXJuIFVuaXZlcnNpdHkgRmVpbmJlcmcgU2Nob29sIG9mIE1lZGljaW5lLCBDaGljYWdv
LCBJTCAoRS5NLk0uKTsgRGl2aXNpb24gb2YgQ2FyZGlvdmFzY3VsYXIgU2NpZW5jZXMsIE5hdGlv
bmFsIEhlYXJ0LCBMdW5nLCBhbmQgQmxvb2QgSW5zdGl0dXRlLCBOYXRpb25hbCBJbnN0aXR1dGVz
IG9mIEhlYWx0aCwgQmV0aGVzZGEsIE1EIChKLlIuSy4sIEcuRC5QLik7IERpdmlzaW9uIG9mIENh
cmRpb2xvZ3ksIENoaWxkcmVuJmFwb3M7cyBIb3NwaXRhbCBvZiBXaXNjb25zaW4sIE1pbHdhdWtl
ZSAoRC5XLkIuKTsgRGVwYXJ0bWVudCBvZiBQZWRpYXRyaWNzLCBXYXNoaW5ndG9uIFVuaXZlcnNp
dHksIFN0LiBMb3VpcywgTU8gKEMuRS5DLik7IFRoZSBIZWFydCBDZW50ZXIsIE5hdGlvbndpZGUg
Q2hpbGRyZW4mYXBvcztzIEhvc3BpdGFsLCBDb2x1bWJ1cywgT0ggKEwuSC5DLiwgTi5LLik7IERl
cGFydG1lbnQgb2YgTW9sZWN1bGFyIE1pY3JvYmlvbG9neSBhbmQgSW1tdW5vbG9neSwgU2Nob29s
IG9mIE1lZGljaW5lLCBVbml2ZXJzaXR5IG9mIE1pc3NvdXJpLCBDb2x1bWJpYSAoRC5ELik7IERp
dmlzaW9uIG9mIFB1bG1vbmFyeSBNZWRpY2luZSwgQ2hpbGRyZW4mYXBvcztzIEhvc3BpdGFsIG9m
IFBpdHRzYnVyZ2gsIFBBIChKLkQuRi4pOyBDZW50ZXIgZm9yIEdlbmV0aWMgTWVkaWNpbmUgUmVz
ZWFyY2ggKEUuUC5ILikgYW5kIERpdmlzaW9uIG9mIENhcmRpb2xvZ3ksIENoaWxkcmVuJmFwb3M7
cyBOYXRpb25hbCBIZWFydCBJbnN0aXR1dGUsIENlbnRlciBmb3IgR2VuZXRpYyBNZWRpY2luZSBS
ZXNlYXJjaCAoQy5GLlMuKSwgQ2hpbGRyZW4mYXBvcztzIE5hdGlvbmFsIEhlYWx0aCBTeXN0ZW0s
IFdhc2hpbmd0b24sIERDOyBEaXZpc2lvbiBvZiBDYXJkaW9sb2d5LCBKb2hucyBIb3BraW5zIFNj
aG9vbCBvZiBNZWRpY2luZSwgQmFsdGltb3JlLCBNRCAoRC5QLkouKTsgUGFyZW50IFByb2plY3Qg
TXVzY3VsYXIgRHlzdHJvcGh5LCBNaWRkbGV0b3duLCBPSCAoSy5LLik7IERpdmlzaW9uIG9mIENh
cmRpYWMgQ3JpdGljYWwgQ2FyZSwgQ2hpbGRyZW4mYXBvcztzIEhvc3BpdGFsIG9mIFBoaWxhZGVs
cGhpYSwgUEEgKFIuSy4pOyBEZXBhcnRtZW50IG9mIEludGVncmF0aXZlIEJpb2xvZ3kgYW5kIFBo
eXNpb2xvZ3ksIFVuaXZlcnNpdHkgb2YgTWlubmVzb3RhIE1lZGljYWwgU2Nob29sLCBNaW5uZWFw
b2xpcyAoSi5NLk0uKTsgRGVwYXJ0bWVudCBvZiBNb2xlY3VsYXIgYW5kIENlbGx1bGFyIEJpb2No
ZW1pc3RyeSAoSi5BLlIuLUYuKSBhbmQgRGl2aXNpb24gb2YgQ2FyZGlvdmFzY3VsYXIgTWVkaWNp
bmUgKFMuVi5SLiksIE9oaW8gU3RhdGUgVW5pdmVyc2l0eSwgQ29sdW1idXM7IERpdmlzaW9uIG9m
IENhcmRpb3Zhc2N1bGFyIGFuZCBSZW5hbCBQcm9kdWN0cywgVVMgRm9vZCBhbmQgRHJ1ZyBBZG1p
bmlzdHJhdGlvbiwgU2lsdmVyIFNwcmluZywgTUQgKFMuTC5ULik7IEh1Z28gVy4gTW9zZXIgUmVz
ZWFyY2ggSW5zdGl0dXRlLCBLZW5uZWR5IEtyaWVnZXIgSW5zdGl0dXRlLCBCYWx0aW1vcmUsIE1E
IChLLlIuVy4pOyBhbmQgRGl2aXNpb24gb2YgUGVkaWF0cmljIENhcmRpb2xvZ3ksIERlcGFydG1l
bnQgb2YgUGVkaWF0cmljcywgVmFuZGVyYmlsdCBVbml2ZXJzaXR5LCBOYXNodmlsbGUsIFROIChM
LlcuTS4pLjwvYXV0aC1hZGRyZXNzPjx0aXRsZXM+PHRpdGxlPkNvbnRlbXBvcmFyeSBjYXJkaWFj
IGlzc3VlcyBpbiBEdWNoZW5uZSBtdXNjdWxhciBkeXN0cm9waHkuIFdvcmtpbmcgR3JvdXAgb2Yg
dGhlIE5hdGlvbmFsIEhlYXJ0LCBMdW5nLCBhbmQgQmxvb2QgSW5zdGl0dXRlIGluIGNvbGxhYm9y
YXRpb24gd2l0aCBQYXJlbnQgUHJvamVjdCBNdXNjdWxhciBEeXN0cm9waHk8L3RpdGxlPjxzZWNv
bmRhcnktdGl0bGU+Q2lyY3VsYXRpb248L3NlY29uZGFyeS10aXRsZT48L3RpdGxlcz48cGFnZXM+
MTU5MC04PC9wYWdlcz48dm9sdW1lPjEzMTwvdm9sdW1lPjxudW1iZXI+MTg8L251bWJlcj48ZWRp
dGlvbj4yMDE1LzA1LzA2PC9lZGl0aW9uPjxrZXl3b3Jkcz48a2V5d29yZD5Bbmdpb3RlbnNpbi1D
b252ZXJ0aW5nIEVuenltZSBJbmhpYml0b3JzL3RoZXJhcGV1dGljIHVzZTwva2V5d29yZD48a2V5
d29yZD5BbmltYWxzPC9rZXl3b3JkPjxrZXl3b3JkPkFycmh5dGhtaWFzLCBDYXJkaWFjL2RydWcg
dGhlcmFweS9ldGlvbG9neTwva2V5d29yZD48a2V5d29yZD5CaW9sb2dpY2FsIFNwZWNpbWVuIEJh
bmtzL29yZ2FuaXphdGlvbiAmYW1wOyBhZG1pbmlzdHJhdGlvbjwva2V5d29yZD48a2V5d29yZD5D
YXJkaW9teW9wYXRoeSwgRGlsYXRlZC9kcnVnIHRoZXJhcHkvKmV0aW9sb2d5L3RoZXJhcHk8L2tl
eXdvcmQ+PGtleXdvcmQ+Q2xpbmljYWwgVHJpYWxzIGFzIFRvcGljPC9rZXl3b3JkPjxrZXl3b3Jk
PkNvbWJpbmVkIE1vZGFsaXR5IFRoZXJhcHk8L2tleXdvcmQ+PGtleXdvcmQ+RGlhZ25vc3RpYyBU
ZWNobmlxdWVzLCBDYXJkaW92YXNjdWxhcjwva2V5d29yZD48a2V5d29yZD5EaXNlYXNlIE1vZGVs
cywgQW5pbWFsPC9rZXl3b3JkPjxrZXl3b3JkPkdlbm90eXBlPC9rZXl3b3JkPjxrZXl3b3JkPkds
dWNvY29ydGljb2lkcy90aGVyYXBldXRpYyB1c2U8L2tleXdvcmQ+PGtleXdvcmQ+SGVhcnQtQXNz
aXN0IERldmljZXM8L2tleXdvcmQ+PGtleXdvcmQ+SHVtYW5zPC9rZXl3b3JkPjxrZXl3b3JkPk1h
bGU8L2tleXdvcmQ+PGtleXdvcmQ+TXVzY3VsYXIgRHlzdHJvcGh5LCBEdWNoZW5uZS8qY29tcGxp
Y2F0aW9ucy9nZW5ldGljczwva2V5d29yZD48a2V5d29yZD5QaGVub3R5cGU8L2tleXdvcmQ+PGtl
eXdvcmQ+UmVnaXN0cmllczwva2V5d29yZD48a2V5d29yZD5SZXNwaXJhdGlvbiBEaXNvcmRlcnMv
ZXRpb2xvZ3kvdGhlcmFweTwva2V5d29yZD48a2V5d29yZD5SZXNwaXJhdGlvbiwgQXJ0aWZpY2lh
bDwva2V5d29yZD48a2V5d29yZD5WZW50cmljdWxhciBEeXNmdW5jdGlvbiwgTGVmdC9kcnVnIHRo
ZXJhcHkvZXRpb2xvZ3kvdGhlcmFweTwva2V5d29yZD48a2V5d29yZD5jYXJkaW9teW9wYXRoeTwv
a2V5d29yZD48a2V5d29yZD5keXN0cm9waGluPC9rZXl3b3JkPjxrZXl3b3JkPmhlYXJ0IGZhaWx1
cmU8L2tleXdvcmQ+PGtleXdvcmQ+bWFnbmV0aWMgcmVzb25hbmNlIGltYWdpbmc8L2tleXdvcmQ+
PGtleXdvcmQ+bXVzY3VsYXIgZHlzdHJvcGh5PC9rZXl3b3JkPjwva2V5d29yZHM+PGRhdGVzPjx5
ZWFyPjIwMTU8L3llYXI+PHB1Yi1kYXRlcz48ZGF0ZT5NYXkgNTwvZGF0ZT48L3B1Yi1kYXRlcz48
L2RhdGVzPjxpc2JuPjE1MjQtNDUzOSAoRWxlY3Ryb25pYykmI3hEOzAwMDktNzMyMiAoTGlua2lu
Zyk8L2lzYm4+PGFjY2Vzc2lvbi1udW0+MjU5NDA5NjY8L2FjY2Vzc2lvbi1udW0+PHVybHM+PHJl
bGF0ZWQtdXJscz48dXJsPmh0dHBzOi8vd3d3Lm5jYmkubmxtLm5paC5nb3YvcHVibWVkLzI1OTQw
OTY2PC91cmw+PC9yZWxhdGVkLXVybHM+PC91cmxzPjxjdXN0b20yPlBNQzQ1NzM1OTY8L2N1c3Rv
bTI+PGVsZWN0cm9uaWMtcmVzb3VyY2UtbnVtPjEwLjExNjEvQ0lSQ1VMQVRJT05BSEEuMTE0LjAx
NTE1MTwvZWxlY3Ryb25pYy1yZXNvdXJjZS1udW0+PC9yZWNvcmQ+PC9DaXRlPjwvRW5kTm90ZT4A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9D5CB7" w:rsidRPr="001B7C67">
        <w:rPr>
          <w:rFonts w:ascii="Times New Roman" w:hAnsi="Times New Roman" w:cs="Times New Roman"/>
          <w:sz w:val="24"/>
          <w:szCs w:val="24"/>
          <w:lang w:val="en-GB"/>
        </w:rPr>
      </w:r>
      <w:r w:rsidR="009D5CB7"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(Barber</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 McDonald</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2018c; McNally</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2015; Schram</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w:t>
      </w:r>
      <w:r w:rsidR="009D5CB7" w:rsidRPr="001B7C67">
        <w:rPr>
          <w:rFonts w:ascii="Times New Roman" w:hAnsi="Times New Roman" w:cs="Times New Roman"/>
          <w:sz w:val="24"/>
          <w:szCs w:val="24"/>
          <w:lang w:val="en-GB"/>
        </w:rPr>
        <w:fldChar w:fldCharType="end"/>
      </w:r>
      <w:r w:rsidR="00F7369C" w:rsidRPr="001B7C67">
        <w:rPr>
          <w:rFonts w:ascii="Times New Roman" w:hAnsi="Times New Roman" w:cs="Times New Roman"/>
          <w:sz w:val="24"/>
          <w:szCs w:val="24"/>
          <w:lang w:val="en-GB"/>
        </w:rPr>
        <w:t>.</w:t>
      </w:r>
    </w:p>
    <w:p w14:paraId="7E378E63" w14:textId="33636315" w:rsidR="00B84486" w:rsidRPr="001B7C67" w:rsidRDefault="00F7369C"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There is </w:t>
      </w:r>
      <w:r w:rsidR="008200CD" w:rsidRPr="001B7C67">
        <w:rPr>
          <w:rFonts w:ascii="Times New Roman" w:hAnsi="Times New Roman" w:cs="Times New Roman"/>
          <w:sz w:val="24"/>
          <w:szCs w:val="24"/>
          <w:lang w:val="en-GB"/>
        </w:rPr>
        <w:t xml:space="preserve">strong </w:t>
      </w:r>
      <w:r w:rsidRPr="001B7C67">
        <w:rPr>
          <w:rFonts w:ascii="Times New Roman" w:hAnsi="Times New Roman" w:cs="Times New Roman"/>
          <w:sz w:val="24"/>
          <w:szCs w:val="24"/>
          <w:lang w:val="en-GB"/>
        </w:rPr>
        <w:t>evidence that CS can delay LoA by 2-4 years</w:t>
      </w:r>
      <w:r w:rsidR="009D5CB7" w:rsidRPr="001B7C67">
        <w:rPr>
          <w:rFonts w:ascii="Times New Roman" w:hAnsi="Times New Roman" w:cs="Times New Roman"/>
          <w:sz w:val="24"/>
          <w:szCs w:val="24"/>
          <w:lang w:val="en-GB"/>
        </w:rPr>
        <w:t xml:space="preserve"> </w:t>
      </w:r>
      <w:r w:rsidR="009D5CB7" w:rsidRPr="001B7C67">
        <w:rPr>
          <w:rFonts w:ascii="Times New Roman" w:hAnsi="Times New Roman" w:cs="Times New Roman"/>
          <w:sz w:val="24"/>
          <w:szCs w:val="24"/>
          <w:lang w:val="en-GB"/>
        </w:rPr>
        <w:fldChar w:fldCharType="begin">
          <w:fldData xml:space="preserve">PEVuZE5vdGU+PENpdGU+PEF1dGhvcj5CZWxsbzwvQXV0aG9yPjxZZWFyPjIwMTU8L1llYXI+PFJl
Y051bT4xMTQ8L1JlY051bT48RGlzcGxheVRleHQ+KEJlbGxvPHN0eWxlIGZhY2U9Iml0YWxpYyI+
IGV0IGFsPC9zdHlsZT4sIDIwMTU7IFJpY290dGk8c3R5bGUgZmFjZT0iaXRhbGljIj4gZXQgYWwu
PC9zdHlsZT4sIDIwMTMpPC9EaXNwbGF5VGV4dD48cmVjb3JkPjxyZWMtbnVtYmVyPjExNDwvcmVj
LW51bWJlcj48Zm9yZWlnbi1rZXlzPjxrZXkgYXBwPSJFTiIgZGItaWQ9InNwOXdzcGQ1MXhyNTly
ZXplMG94YXY5NHY5NXc5cHc5MHZ6eiIgdGltZXN0YW1wPSIxNTM1NTYzODA2Ij4xMTQ8L2tleT48
L2ZvcmVpZ24ta2V5cz48cmVmLXR5cGUgbmFtZT0iSm91cm5hbCBBcnRpY2xlIj4xNzwvcmVmLXR5
cGU+PGNvbnRyaWJ1dG9ycz48YXV0aG9ycz48YXV0aG9yPkJlbGxvLCBMLjwvYXV0aG9yPjxhdXRo
b3I+R29yZGlzaC1EcmVzc21hbiwgSC48L2F1dGhvcj48YXV0aG9yPk1vcmdlbnJvdGgsIEwuIFAu
PC9hdXRob3I+PGF1dGhvcj5IZW5yaWNzb24sIEUuIEsuPC9hdXRob3I+PGF1dGhvcj5EdW9uZywg
VC48L2F1dGhvcj48YXV0aG9yPkhvZmZtYW4sIEUuIFAuPC9hdXRob3I+PGF1dGhvcj5DbmFhbiwg
QS48L2F1dGhvcj48YXV0aG9yPk1jRG9uYWxkLCBDLiBNLjwvYXV0aG9yPjwvYXV0aG9ycz48L2Nv
bnRyaWJ1dG9ycz48YXV0aC1hZGRyZXNzPkZyb20gdGhlIENoaWxkcmVuJmFwb3M7cyBOYXRpb25h
bCBNZWRpY2FsIENlbnRlciAoTC5CLiwgSC5HLi1ELiwgTC5QLk0uLCBULkQuLCBFLlAuSC4sIEEu
Qy4pLCBXYXNoaW5ndG9uLCBEQzsgVW5pdmVyc2l0eSBvZiBDYWxpZm9ybmlhIERhdmlzIE1lZGlj
YWwgQ2VudGVyIChFLksuSC4sIEMuTS5NLiksIFNhY3JhbWVudG8sIENBOyBhbmQgVGhlIEdlb3Jn
ZSBXYXNoaW5ndG9uIFVuaXZlcnNpdHkgKEUuUC5ILiwgQS5DLiksIFdhc2hpbmd0b24sIERDLiYj
eEQ7RnJvbSB0aGUgQ2hpbGRyZW4mYXBvcztzIE5hdGlvbmFsIE1lZGljYWwgQ2VudGVyIChMLkIu
LCBILkcuLUQuLCBMLlAuTS4sIFQuRC4sIEUuUC5ILiwgQS5DLiksIFdhc2hpbmd0b24sIERDOyBV
bml2ZXJzaXR5IG9mIENhbGlmb3JuaWEgRGF2aXMgTWVkaWNhbCBDZW50ZXIgKEUuSy5ILiwgQy5N
Lk0uKSwgU2FjcmFtZW50bywgQ0E7IGFuZCBUaGUgR2VvcmdlIFdhc2hpbmd0b24gVW5pdmVyc2l0
eSAoRS5QLkguLCBBLkMuKSwgV2FzaGluZ3RvbiwgREMuIGNtbWNkb25hbGRAdWNkYXZpcy5lZHUu
PC9hdXRoLWFkZHJlc3M+PHRpdGxlcz48dGl0bGU+UHJlZG5pc29uZS9wcmVkbmlzb2xvbmUgYW5k
IGRlZmxhemFjb3J0IHJlZ2ltZW5zIGluIHRoZSBDSU5SRyBEdWNoZW5uZSBOYXR1cmFsIEhpc3Rv
cnkgU3R1ZHk8L3RpdGxlPjxzZWNvbmRhcnktdGl0bGU+TmV1cm9sb2d5PC9zZWNvbmRhcnktdGl0
bGU+PGFsdC10aXRsZT5OZXVyb2xvZ3k8L2FsdC10aXRsZT48L3RpdGxlcz48cGVyaW9kaWNhbD48
ZnVsbC10aXRsZT5OZXVyb2xvZ3k8L2Z1bGwtdGl0bGU+PC9wZXJpb2RpY2FsPjxhbHQtcGVyaW9k
aWNhbD48ZnVsbC10aXRsZT5OZXVyb2xvZ3k8L2Z1bGwtdGl0bGU+PC9hbHQtcGVyaW9kaWNhbD48
cGFnZXM+MTA0OC01NTwvcGFnZXM+PHZvbHVtZT44NTwvdm9sdW1lPjxudW1iZXI+MTI8L251bWJl
cj48ZWRpdGlvbj4yMDE1LzA4LzI4PC9lZGl0aW9uPjxrZXl3b3Jkcz48a2V5d29yZD5BZG9sZXNj
ZW50PC9rZXl3b3JkPjxrZXl3b3JkPkFkdWx0PC9rZXl3b3JkPjxrZXl3b3JkPkFudGktSW5mbGFt
bWF0b3J5IEFnZW50cy9hZG1pbmlzdHJhdGlvbiAmYW1wOyBkb3NhZ2U8L2tleXdvcmQ+PGtleXdv
cmQ+Q2hpbGQ8L2tleXdvcmQ+PGtleXdvcmQ+Q2hpbGQsIFByZXNjaG9vbDwva2V5d29yZD48a2V5
d29yZD5Gb2xsb3ctVXAgU3R1ZGllczwva2V5d29yZD48a2V5d29yZD5HbHVjb2NvcnRpY29pZHMv
YWRtaW5pc3RyYXRpb24gJmFtcDsgZG9zYWdlPC9rZXl3b3JkPjxrZXl3b3JkPkh1bWFuczwva2V5
d29yZD48a2V5d29yZD4qSW50ZXJuYXRpb25hbGl0eTwva2V5d29yZD48a2V5d29yZD5NYWxlPC9r
ZXl3b3JkPjxrZXl3b3JkPk11c2N1bGFyIER5c3Ryb3BoeSwgRHVjaGVubmUvKmRpYWdub3Npcy8q
ZHJ1ZyB0aGVyYXB5PC9rZXl3b3JkPjxrZXl3b3JkPlByZWRuaXNvbG9uZS8qYWRtaW5pc3RyYXRp
b24gJmFtcDsgZG9zYWdlPC9rZXl3b3JkPjxrZXl3b3JkPlByZWRuaXNvbmUvKmFkbWluaXN0cmF0
aW9uICZhbXA7IGRvc2FnZTwva2V5d29yZD48a2V5d29yZD5QcmVnbmVuZWRpb25lcy8qYWRtaW5p
c3RyYXRpb24gJmFtcDsgZG9zYWdlPC9rZXl3b3JkPjxrZXl3b3JkPllvdW5nIEFkdWx0PC9rZXl3
b3JkPjwva2V5d29yZHM+PGRhdGVzPjx5ZWFyPjIwMTU8L3llYXI+PHB1Yi1kYXRlcz48ZGF0ZT5T
ZXAgMjI8L2RhdGU+PC9wdWItZGF0ZXM+PC9kYXRlcz48aXNibj4wMDI4LTM4Nzg8L2lzYm4+PGFj
Y2Vzc2lvbi1udW0+MjYzMTE3NTA8L2FjY2Vzc2lvbi1udW0+PHVybHM+PC91cmxzPjxjdXN0b20y
PlBNQzQ2MDM1OTU8L2N1c3RvbTI+PGVsZWN0cm9uaWMtcmVzb3VyY2UtbnVtPjEwLjEyMTIvd25s
LjAwMDAwMDAwMDAwMDE5NTA8L2VsZWN0cm9uaWMtcmVzb3VyY2UtbnVtPjxyZW1vdGUtZGF0YWJh
c2UtcHJvdmlkZXI+TkxNPC9yZW1vdGUtZGF0YWJhc2UtcHJvdmlkZXI+PGxhbmd1YWdlPmVuZzwv
bGFuZ3VhZ2U+PC9yZWNvcmQ+PC9DaXRlPjxDaXRlPjxBdXRob3I+Umljb3R0aTwvQXV0aG9yPjxZ
ZWFyPjIwMTM8L1llYXI+PFJlY051bT4zMTA8L1JlY051bT48cmVjb3JkPjxyZWMtbnVtYmVyPjMx
MDwvcmVjLW51bWJlcj48Zm9yZWlnbi1rZXlzPjxrZXkgYXBwPSJFTiIgZGItaWQ9InNwOXdzcGQ1
MXhyNTlyZXplMG94YXY5NHY5NXc5cHc5MHZ6eiIgdGltZXN0YW1wPSIxNjAwNTExMzg0Ij4zMTA8
L2tleT48L2ZvcmVpZ24ta2V5cz48cmVmLXR5cGUgbmFtZT0iSm91cm5hbCBBcnRpY2xlIj4xNzwv
cmVmLXR5cGU+PGNvbnRyaWJ1dG9ycz48YXV0aG9ycz48YXV0aG9yPlJpY290dGksIFYuPC9hdXRo
b3I+PGF1dGhvcj5SaWRvdXQsIEQuIEEuPC9hdXRob3I+PGF1dGhvcj5TY290dCwgRS48L2F1dGhv
cj48YXV0aG9yPlF1aW5saXZhbiwgUi48L2F1dGhvcj48YXV0aG9yPlJvYmIsIFMuIEEuPC9hdXRo
b3I+PGF1dGhvcj5NYW56dXIsIEEuIFkuPC9hdXRob3I+PGF1dGhvcj5NdW50b25pLCBGLjwvYXV0
aG9yPjwvYXV0aG9ycz48L2NvbnRyaWJ1dG9ycz48YXV0aC1hZGRyZXNzPkR1Ym93aXR6IE5ldXJv
bXVzY3VsYXIgQ2VudHJlLCBVQ0wgSW5zdGl0dXRlIG9mIENoaWxkIEhlYWx0aCwgMzAgR3VpbGZv
cmQgU3RyZWV0LCBMb25kb24gV0MxTiAxRUgsIFVLLjwvYXV0aC1hZGRyZXNzPjx0aXRsZXM+PHRp
dGxlPkxvbmctdGVybSBiZW5lZml0cyBhbmQgYWR2ZXJzZSBlZmZlY3RzIG9mIGludGVybWl0dGVu
dCB2ZXJzdXMgZGFpbHkgZ2x1Y29jb3J0aWNvaWRzIGluIGJveXMgd2l0aCBEdWNoZW5uZSBtdXNj
dWxhciBkeXN0cm9waHk8L3RpdGxlPjxzZWNvbmRhcnktdGl0bGU+SiBOZXVyb2wgTmV1cm9zdXJn
IFBzeWNoaWF0cnk8L3NlY29uZGFyeS10aXRsZT48YWx0LXRpdGxlPkpvdXJuYWwgb2YgbmV1cm9s
b2d5LCBuZXVyb3N1cmdlcnksIGFuZCBwc3ljaGlhdHJ5PC9hbHQtdGl0bGU+PC90aXRsZXM+PHBl
cmlvZGljYWw+PGZ1bGwtdGl0bGU+SiBOZXVyb2wgTmV1cm9zdXJnIFBzeWNoaWF0cnk8L2Z1bGwt
dGl0bGU+PGFiYnItMT5Kb3VybmFsIG9mIG5ldXJvbG9neSwgbmV1cm9zdXJnZXJ5LCBhbmQgcHN5
Y2hpYXRyeTwvYWJici0xPjwvcGVyaW9kaWNhbD48YWx0LXBlcmlvZGljYWw+PGZ1bGwtdGl0bGU+
SiBOZXVyb2wgTmV1cm9zdXJnIFBzeWNoaWF0cnk8L2Z1bGwtdGl0bGU+PGFiYnItMT5Kb3VybmFs
IG9mIG5ldXJvbG9neSwgbmV1cm9zdXJnZXJ5LCBhbmQgcHN5Y2hpYXRyeTwvYWJici0xPjwvYWx0
LXBlcmlvZGljYWw+PHBhZ2VzPjY5OC03MDU8L3BhZ2VzPjx2b2x1bWU+ODQ8L3ZvbHVtZT48bnVt
YmVyPjY8L251bWJlcj48ZWRpdGlvbj4yMDEyLzEyLzIwPC9lZGl0aW9uPjxrZXl3b3Jkcz48a2V5
d29yZD5BZG9sZXNjZW50PC9rZXl3b3JkPjxrZXl3b3JkPkNoaWxkPC9rZXl3b3JkPjxrZXl3b3Jk
PkNoaWxkLCBQcmVzY2hvb2w8L2tleXdvcmQ+PGtleXdvcmQ+RHJ1ZyBBZG1pbmlzdHJhdGlvbiBT
Y2hlZHVsZTwva2V5d29yZD48a2V5d29yZD5HbHVjb2NvcnRpY29pZHMvYWRtaW5pc3RyYXRpb24g
JmFtcDsgZG9zYWdlL2FkdmVyc2UgZWZmZWN0cy8qdGhlcmFwZXV0aWMgdXNlPC9rZXl3b3JkPjxr
ZXl3b3JkPkh1bWFuczwva2V5d29yZD48a2V5d29yZD5NYWxlPC9rZXl3b3JkPjxrZXl3b3JkPk11
c2N1bGFyIER5c3Ryb3BoeSwgRHVjaGVubmUvKmRydWcgdGhlcmFweTwva2V5d29yZD48a2V5d29y
ZD5QcmVkbmlzb2xvbmUvYWRtaW5pc3RyYXRpb24gJmFtcDsgZG9zYWdlL2FkdmVyc2UgZWZmZWN0
cy90aGVyYXBldXRpYyB1c2U8L2tleXdvcmQ+PGtleXdvcmQ+UHJvc3BlY3RpdmUgU3R1ZGllczwv
a2V5d29yZD48a2V5d29yZD5UcmVhdG1lbnQgT3V0Y29tZTwva2V5d29yZD48a2V5d29yZD5NdXNj
dWxhciBEeXN0cm9waHk8L2tleXdvcmQ+PC9rZXl3b3Jkcz48ZGF0ZXM+PHllYXI+MjAxMzwveWVh
cj48cHViLWRhdGVzPjxkYXRlPkp1bjwvZGF0ZT48L3B1Yi1kYXRlcz48L2RhdGVzPjxpc2JuPjAw
MjItMzA1MDwvaXNibj48YWNjZXNzaW9uLW51bT4yMzI1MDk2NDwvYWNjZXNzaW9uLW51bT48dXJs
cz48L3VybHM+PGVsZWN0cm9uaWMtcmVzb3VyY2UtbnVtPjEwLjExMzYvam5ucC0yMDEyLTMwMzkw
MjwvZWxlY3Ryb25pYy1yZXNvdXJjZS1udW0+PHJlbW90ZS1kYXRhYmFzZS1wcm92aWRlcj5OTE08
L3JlbW90ZS1kYXRhYmFzZS1wcm92aWRlcj48bGFuZ3VhZ2U+ZW5nPC9sYW5ndWFnZT48L3JlY29y
ZD48L0NpdGU+PC9FbmROb3RlPgB=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PEVuZE5vdGU+PENpdGU+PEF1dGhvcj5CZWxsbzwvQXV0aG9yPjxZZWFyPjIwMTU8L1llYXI+PFJl
Y051bT4xMTQ8L1JlY051bT48RGlzcGxheVRleHQ+KEJlbGxvPHN0eWxlIGZhY2U9Iml0YWxpYyI+
IGV0IGFsPC9zdHlsZT4sIDIwMTU7IFJpY290dGk8c3R5bGUgZmFjZT0iaXRhbGljIj4gZXQgYWwu
PC9zdHlsZT4sIDIwMTMpPC9EaXNwbGF5VGV4dD48cmVjb3JkPjxyZWMtbnVtYmVyPjExNDwvcmVj
LW51bWJlcj48Zm9yZWlnbi1rZXlzPjxrZXkgYXBwPSJFTiIgZGItaWQ9InNwOXdzcGQ1MXhyNTly
ZXplMG94YXY5NHY5NXc5cHc5MHZ6eiIgdGltZXN0YW1wPSIxNTM1NTYzODA2Ij4xMTQ8L2tleT48
L2ZvcmVpZ24ta2V5cz48cmVmLXR5cGUgbmFtZT0iSm91cm5hbCBBcnRpY2xlIj4xNzwvcmVmLXR5
cGU+PGNvbnRyaWJ1dG9ycz48YXV0aG9ycz48YXV0aG9yPkJlbGxvLCBMLjwvYXV0aG9yPjxhdXRo
b3I+R29yZGlzaC1EcmVzc21hbiwgSC48L2F1dGhvcj48YXV0aG9yPk1vcmdlbnJvdGgsIEwuIFAu
PC9hdXRob3I+PGF1dGhvcj5IZW5yaWNzb24sIEUuIEsuPC9hdXRob3I+PGF1dGhvcj5EdW9uZywg
VC48L2F1dGhvcj48YXV0aG9yPkhvZmZtYW4sIEUuIFAuPC9hdXRob3I+PGF1dGhvcj5DbmFhbiwg
QS48L2F1dGhvcj48YXV0aG9yPk1jRG9uYWxkLCBDLiBNLjwvYXV0aG9yPjwvYXV0aG9ycz48L2Nv
bnRyaWJ1dG9ycz48YXV0aC1hZGRyZXNzPkZyb20gdGhlIENoaWxkcmVuJmFwb3M7cyBOYXRpb25h
bCBNZWRpY2FsIENlbnRlciAoTC5CLiwgSC5HLi1ELiwgTC5QLk0uLCBULkQuLCBFLlAuSC4sIEEu
Qy4pLCBXYXNoaW5ndG9uLCBEQzsgVW5pdmVyc2l0eSBvZiBDYWxpZm9ybmlhIERhdmlzIE1lZGlj
YWwgQ2VudGVyIChFLksuSC4sIEMuTS5NLiksIFNhY3JhbWVudG8sIENBOyBhbmQgVGhlIEdlb3Jn
ZSBXYXNoaW5ndG9uIFVuaXZlcnNpdHkgKEUuUC5ILiwgQS5DLiksIFdhc2hpbmd0b24sIERDLiYj
eEQ7RnJvbSB0aGUgQ2hpbGRyZW4mYXBvcztzIE5hdGlvbmFsIE1lZGljYWwgQ2VudGVyIChMLkIu
LCBILkcuLUQuLCBMLlAuTS4sIFQuRC4sIEUuUC5ILiwgQS5DLiksIFdhc2hpbmd0b24sIERDOyBV
bml2ZXJzaXR5IG9mIENhbGlmb3JuaWEgRGF2aXMgTWVkaWNhbCBDZW50ZXIgKEUuSy5ILiwgQy5N
Lk0uKSwgU2FjcmFtZW50bywgQ0E7IGFuZCBUaGUgR2VvcmdlIFdhc2hpbmd0b24gVW5pdmVyc2l0
eSAoRS5QLkguLCBBLkMuKSwgV2FzaGluZ3RvbiwgREMuIGNtbWNkb25hbGRAdWNkYXZpcy5lZHUu
PC9hdXRoLWFkZHJlc3M+PHRpdGxlcz48dGl0bGU+UHJlZG5pc29uZS9wcmVkbmlzb2xvbmUgYW5k
IGRlZmxhemFjb3J0IHJlZ2ltZW5zIGluIHRoZSBDSU5SRyBEdWNoZW5uZSBOYXR1cmFsIEhpc3Rv
cnkgU3R1ZHk8L3RpdGxlPjxzZWNvbmRhcnktdGl0bGU+TmV1cm9sb2d5PC9zZWNvbmRhcnktdGl0
bGU+PGFsdC10aXRsZT5OZXVyb2xvZ3k8L2FsdC10aXRsZT48L3RpdGxlcz48cGVyaW9kaWNhbD48
ZnVsbC10aXRsZT5OZXVyb2xvZ3k8L2Z1bGwtdGl0bGU+PC9wZXJpb2RpY2FsPjxhbHQtcGVyaW9k
aWNhbD48ZnVsbC10aXRsZT5OZXVyb2xvZ3k8L2Z1bGwtdGl0bGU+PC9hbHQtcGVyaW9kaWNhbD48
cGFnZXM+MTA0OC01NTwvcGFnZXM+PHZvbHVtZT44NTwvdm9sdW1lPjxudW1iZXI+MTI8L251bWJl
cj48ZWRpdGlvbj4yMDE1LzA4LzI4PC9lZGl0aW9uPjxrZXl3b3Jkcz48a2V5d29yZD5BZG9sZXNj
ZW50PC9rZXl3b3JkPjxrZXl3b3JkPkFkdWx0PC9rZXl3b3JkPjxrZXl3b3JkPkFudGktSW5mbGFt
bWF0b3J5IEFnZW50cy9hZG1pbmlzdHJhdGlvbiAmYW1wOyBkb3NhZ2U8L2tleXdvcmQ+PGtleXdv
cmQ+Q2hpbGQ8L2tleXdvcmQ+PGtleXdvcmQ+Q2hpbGQsIFByZXNjaG9vbDwva2V5d29yZD48a2V5
d29yZD5Gb2xsb3ctVXAgU3R1ZGllczwva2V5d29yZD48a2V5d29yZD5HbHVjb2NvcnRpY29pZHMv
YWRtaW5pc3RyYXRpb24gJmFtcDsgZG9zYWdlPC9rZXl3b3JkPjxrZXl3b3JkPkh1bWFuczwva2V5
d29yZD48a2V5d29yZD4qSW50ZXJuYXRpb25hbGl0eTwva2V5d29yZD48a2V5d29yZD5NYWxlPC9r
ZXl3b3JkPjxrZXl3b3JkPk11c2N1bGFyIER5c3Ryb3BoeSwgRHVjaGVubmUvKmRpYWdub3Npcy8q
ZHJ1ZyB0aGVyYXB5PC9rZXl3b3JkPjxrZXl3b3JkPlByZWRuaXNvbG9uZS8qYWRtaW5pc3RyYXRp
b24gJmFtcDsgZG9zYWdlPC9rZXl3b3JkPjxrZXl3b3JkPlByZWRuaXNvbmUvKmFkbWluaXN0cmF0
aW9uICZhbXA7IGRvc2FnZTwva2V5d29yZD48a2V5d29yZD5QcmVnbmVuZWRpb25lcy8qYWRtaW5p
c3RyYXRpb24gJmFtcDsgZG9zYWdlPC9rZXl3b3JkPjxrZXl3b3JkPllvdW5nIEFkdWx0PC9rZXl3
b3JkPjwva2V5d29yZHM+PGRhdGVzPjx5ZWFyPjIwMTU8L3llYXI+PHB1Yi1kYXRlcz48ZGF0ZT5T
ZXAgMjI8L2RhdGU+PC9wdWItZGF0ZXM+PC9kYXRlcz48aXNibj4wMDI4LTM4Nzg8L2lzYm4+PGFj
Y2Vzc2lvbi1udW0+MjYzMTE3NTA8L2FjY2Vzc2lvbi1udW0+PHVybHM+PC91cmxzPjxjdXN0b20y
PlBNQzQ2MDM1OTU8L2N1c3RvbTI+PGVsZWN0cm9uaWMtcmVzb3VyY2UtbnVtPjEwLjEyMTIvd25s
LjAwMDAwMDAwMDAwMDE5NTA8L2VsZWN0cm9uaWMtcmVzb3VyY2UtbnVtPjxyZW1vdGUtZGF0YWJh
c2UtcHJvdmlkZXI+TkxNPC9yZW1vdGUtZGF0YWJhc2UtcHJvdmlkZXI+PGxhbmd1YWdlPmVuZzwv
bGFuZ3VhZ2U+PC9yZWNvcmQ+PC9DaXRlPjxDaXRlPjxBdXRob3I+Umljb3R0aTwvQXV0aG9yPjxZ
ZWFyPjIwMTM8L1llYXI+PFJlY051bT4zMTA8L1JlY051bT48cmVjb3JkPjxyZWMtbnVtYmVyPjMx
MDwvcmVjLW51bWJlcj48Zm9yZWlnbi1rZXlzPjxrZXkgYXBwPSJFTiIgZGItaWQ9InNwOXdzcGQ1
MXhyNTlyZXplMG94YXY5NHY5NXc5cHc5MHZ6eiIgdGltZXN0YW1wPSIxNjAwNTExMzg0Ij4zMTA8
L2tleT48L2ZvcmVpZ24ta2V5cz48cmVmLXR5cGUgbmFtZT0iSm91cm5hbCBBcnRpY2xlIj4xNzwv
cmVmLXR5cGU+PGNvbnRyaWJ1dG9ycz48YXV0aG9ycz48YXV0aG9yPlJpY290dGksIFYuPC9hdXRo
b3I+PGF1dGhvcj5SaWRvdXQsIEQuIEEuPC9hdXRob3I+PGF1dGhvcj5TY290dCwgRS48L2F1dGhv
cj48YXV0aG9yPlF1aW5saXZhbiwgUi48L2F1dGhvcj48YXV0aG9yPlJvYmIsIFMuIEEuPC9hdXRo
b3I+PGF1dGhvcj5NYW56dXIsIEEuIFkuPC9hdXRob3I+PGF1dGhvcj5NdW50b25pLCBGLjwvYXV0
aG9yPjwvYXV0aG9ycz48L2NvbnRyaWJ1dG9ycz48YXV0aC1hZGRyZXNzPkR1Ym93aXR6IE5ldXJv
bXVzY3VsYXIgQ2VudHJlLCBVQ0wgSW5zdGl0dXRlIG9mIENoaWxkIEhlYWx0aCwgMzAgR3VpbGZv
cmQgU3RyZWV0LCBMb25kb24gV0MxTiAxRUgsIFVLLjwvYXV0aC1hZGRyZXNzPjx0aXRsZXM+PHRp
dGxlPkxvbmctdGVybSBiZW5lZml0cyBhbmQgYWR2ZXJzZSBlZmZlY3RzIG9mIGludGVybWl0dGVu
dCB2ZXJzdXMgZGFpbHkgZ2x1Y29jb3J0aWNvaWRzIGluIGJveXMgd2l0aCBEdWNoZW5uZSBtdXNj
dWxhciBkeXN0cm9waHk8L3RpdGxlPjxzZWNvbmRhcnktdGl0bGU+SiBOZXVyb2wgTmV1cm9zdXJn
IFBzeWNoaWF0cnk8L3NlY29uZGFyeS10aXRsZT48YWx0LXRpdGxlPkpvdXJuYWwgb2YgbmV1cm9s
b2d5LCBuZXVyb3N1cmdlcnksIGFuZCBwc3ljaGlhdHJ5PC9hbHQtdGl0bGU+PC90aXRsZXM+PHBl
cmlvZGljYWw+PGZ1bGwtdGl0bGU+SiBOZXVyb2wgTmV1cm9zdXJnIFBzeWNoaWF0cnk8L2Z1bGwt
dGl0bGU+PGFiYnItMT5Kb3VybmFsIG9mIG5ldXJvbG9neSwgbmV1cm9zdXJnZXJ5LCBhbmQgcHN5
Y2hpYXRyeTwvYWJici0xPjwvcGVyaW9kaWNhbD48YWx0LXBlcmlvZGljYWw+PGZ1bGwtdGl0bGU+
SiBOZXVyb2wgTmV1cm9zdXJnIFBzeWNoaWF0cnk8L2Z1bGwtdGl0bGU+PGFiYnItMT5Kb3VybmFs
IG9mIG5ldXJvbG9neSwgbmV1cm9zdXJnZXJ5LCBhbmQgcHN5Y2hpYXRyeTwvYWJici0xPjwvYWx0
LXBlcmlvZGljYWw+PHBhZ2VzPjY5OC03MDU8L3BhZ2VzPjx2b2x1bWU+ODQ8L3ZvbHVtZT48bnVt
YmVyPjY8L251bWJlcj48ZWRpdGlvbj4yMDEyLzEyLzIwPC9lZGl0aW9uPjxrZXl3b3Jkcz48a2V5
d29yZD5BZG9sZXNjZW50PC9rZXl3b3JkPjxrZXl3b3JkPkNoaWxkPC9rZXl3b3JkPjxrZXl3b3Jk
PkNoaWxkLCBQcmVzY2hvb2w8L2tleXdvcmQ+PGtleXdvcmQ+RHJ1ZyBBZG1pbmlzdHJhdGlvbiBT
Y2hlZHVsZTwva2V5d29yZD48a2V5d29yZD5HbHVjb2NvcnRpY29pZHMvYWRtaW5pc3RyYXRpb24g
JmFtcDsgZG9zYWdlL2FkdmVyc2UgZWZmZWN0cy8qdGhlcmFwZXV0aWMgdXNlPC9rZXl3b3JkPjxr
ZXl3b3JkPkh1bWFuczwva2V5d29yZD48a2V5d29yZD5NYWxlPC9rZXl3b3JkPjxrZXl3b3JkPk11
c2N1bGFyIER5c3Ryb3BoeSwgRHVjaGVubmUvKmRydWcgdGhlcmFweTwva2V5d29yZD48a2V5d29y
ZD5QcmVkbmlzb2xvbmUvYWRtaW5pc3RyYXRpb24gJmFtcDsgZG9zYWdlL2FkdmVyc2UgZWZmZWN0
cy90aGVyYXBldXRpYyB1c2U8L2tleXdvcmQ+PGtleXdvcmQ+UHJvc3BlY3RpdmUgU3R1ZGllczwv
a2V5d29yZD48a2V5d29yZD5UcmVhdG1lbnQgT3V0Y29tZTwva2V5d29yZD48a2V5d29yZD5NdXNj
dWxhciBEeXN0cm9waHk8L2tleXdvcmQ+PC9rZXl3b3Jkcz48ZGF0ZXM+PHllYXI+MjAxMzwveWVh
cj48cHViLWRhdGVzPjxkYXRlPkp1bjwvZGF0ZT48L3B1Yi1kYXRlcz48L2RhdGVzPjxpc2JuPjAw
MjItMzA1MDwvaXNibj48YWNjZXNzaW9uLW51bT4yMzI1MDk2NDwvYWNjZXNzaW9uLW51bT48dXJs
cz48L3VybHM+PGVsZWN0cm9uaWMtcmVzb3VyY2UtbnVtPjEwLjExMzYvam5ucC0yMDEyLTMwMzkw
MjwvZWxlY3Ryb25pYy1yZXNvdXJjZS1udW0+PHJlbW90ZS1kYXRhYmFzZS1wcm92aWRlcj5OTE08
L3JlbW90ZS1kYXRhYmFzZS1wcm92aWRlcj48bGFuZ3VhZ2U+ZW5nPC9sYW5ndWFnZT48L3JlY29y
ZD48L0NpdGU+PC9FbmROb3RlPgB=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9D5CB7" w:rsidRPr="001B7C67">
        <w:rPr>
          <w:rFonts w:ascii="Times New Roman" w:hAnsi="Times New Roman" w:cs="Times New Roman"/>
          <w:sz w:val="24"/>
          <w:szCs w:val="24"/>
          <w:lang w:val="en-GB"/>
        </w:rPr>
      </w:r>
      <w:r w:rsidR="009D5CB7"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(Bello</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2015; Ricotti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w:t>
      </w:r>
      <w:r w:rsidR="009D5CB7"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t>
      </w:r>
      <w:r w:rsidR="009D5CB7" w:rsidRPr="001B7C67">
        <w:rPr>
          <w:rFonts w:ascii="Times New Roman" w:hAnsi="Times New Roman" w:cs="Times New Roman"/>
          <w:sz w:val="24"/>
          <w:szCs w:val="24"/>
          <w:lang w:val="en-GB"/>
        </w:rPr>
        <w:t>A longer preservation of independent ambulation also</w:t>
      </w:r>
      <w:r w:rsidR="00B84486" w:rsidRPr="001B7C67">
        <w:rPr>
          <w:rFonts w:ascii="Times New Roman" w:hAnsi="Times New Roman" w:cs="Times New Roman"/>
          <w:sz w:val="24"/>
          <w:szCs w:val="24"/>
          <w:lang w:val="en-GB"/>
        </w:rPr>
        <w:t xml:space="preserve"> results in later onset of both respiratory insufficiency</w:t>
      </w:r>
      <w:r w:rsidR="009D5CB7" w:rsidRPr="001B7C67">
        <w:rPr>
          <w:rFonts w:ascii="Times New Roman" w:hAnsi="Times New Roman" w:cs="Times New Roman"/>
          <w:sz w:val="24"/>
          <w:szCs w:val="24"/>
          <w:lang w:val="en-GB"/>
        </w:rPr>
        <w:t xml:space="preserve"> </w:t>
      </w:r>
      <w:r w:rsidR="00B84486" w:rsidRPr="001B7C67">
        <w:rPr>
          <w:rFonts w:ascii="Times New Roman" w:hAnsi="Times New Roman" w:cs="Times New Roman"/>
          <w:sz w:val="24"/>
          <w:szCs w:val="24"/>
          <w:lang w:val="en-GB"/>
        </w:rPr>
        <w:t xml:space="preserve">and severe scoliosis </w:t>
      </w:r>
      <w:r w:rsidR="00B84486" w:rsidRPr="001B7C67">
        <w:rPr>
          <w:rFonts w:ascii="Times New Roman" w:hAnsi="Times New Roman" w:cs="Times New Roman"/>
          <w:sz w:val="24"/>
          <w:szCs w:val="24"/>
          <w:lang w:val="en-GB"/>
        </w:rPr>
        <w:fldChar w:fldCharType="begin">
          <w:fldData xml:space="preserve">PEVuZE5vdGU+PENpdGU+PEF1dGhvcj5ZaWxtYXo8L0F1dGhvcj48WWVhcj4yMDA0PC9ZZWFyPjxS
ZWNOdW0+ODI4PC9SZWNOdW0+PERpc3BsYXlUZXh0PihZaWxtYXo8c3R5bGUgZmFjZT0iaXRhbGlj
Ij4gZXQgYWw8L3N0eWxlPiwgMjAwNCk8L0Rpc3BsYXlUZXh0PjxyZWNvcmQ+PHJlYy1udW1iZXI+
ODI4PC9yZWMtbnVtYmVyPjxmb3JlaWduLWtleXM+PGtleSBhcHA9IkVOIiBkYi1pZD0ic3A5d3Nw
ZDUxeHI1OXJlemUwb3hhdjk0djk1dzlwdzkwdnp6IiB0aW1lc3RhbXA9IjE2OTY4NTQ1NTAiPjgy
ODwva2V5PjwvZm9yZWlnbi1rZXlzPjxyZWYtdHlwZSBuYW1lPSJKb3VybmFsIEFydGljbGUiPjE3
PC9yZWYtdHlwZT48Y29udHJpYnV0b3JzPjxhdXRob3JzPjxhdXRob3I+WWlsbWF6LCBPLjwvYXV0
aG9yPjxhdXRob3I+S2FyYWR1bWFuLCBBLjwvYXV0aG9yPjxhdXRob3I+VG9wYWxvxJ9sdSwgSC48
L2F1dGhvcj48L2F1dGhvcnM+PC9jb250cmlidXRvcnM+PGF1dGgtYWRkcmVzcz5IYWNldHRlcGUg
VW5pdmVyc2l0eSBTY2hvb2wgb2YgUGh5c2lvdGhlcmFweSwgQW5rYXJhLCBUdXJrZXkuPC9hdXRo
LWFkZHJlc3M+PHRpdGxlcz48dGl0bGU+UHJlZG5pc29sb25lIHRoZXJhcHkgaW4gRHVjaGVubmUg
bXVzY3VsYXIgZHlzdHJvcGh5IHByb2xvbmdzIGFtYnVsYXRpb24gYW5kIHByZXZlbnRzIHNjb2xp
b3NpczwvdGl0bGU+PHNlY29uZGFyeS10aXRsZT5FdXIgSiBOZXVyb2w8L3NlY29uZGFyeS10aXRs
ZT48YWx0LXRpdGxlPkV1cm9wZWFuIGpvdXJuYWwgb2YgbmV1cm9sb2d5PC9hbHQtdGl0bGU+PC90
aXRsZXM+PHBlcmlvZGljYWw+PGZ1bGwtdGl0bGU+RXVyIEogTmV1cm9sPC9mdWxsLXRpdGxlPjxh
YmJyLTE+RXVyb3BlYW4gam91cm5hbCBvZiBuZXVyb2xvZ3k8L2FiYnItMT48L3BlcmlvZGljYWw+
PGFsdC1wZXJpb2RpY2FsPjxmdWxsLXRpdGxlPkV1ciBKIE5ldXJvbDwvZnVsbC10aXRsZT48YWJi
ci0xPkV1cm9wZWFuIGpvdXJuYWwgb2YgbmV1cm9sb2d5PC9hYmJyLTE+PC9hbHQtcGVyaW9kaWNh
bD48cGFnZXM+NTQxLTQ8L3BhZ2VzPjx2b2x1bWU+MTE8L3ZvbHVtZT48bnVtYmVyPjg8L251bWJl
cj48ZWRpdGlvbj4yMDA0LzA3LzI3PC9lZGl0aW9uPjxrZXl3b3Jkcz48a2V5d29yZD5BZG9sZXNj
ZW50PC9rZXl3b3JkPjxrZXl3b3JkPkFua2xlL3BoeXNpb2xvZ3k8L2tleXdvcmQ+PGtleXdvcmQ+
QW50aS1JbmZsYW1tYXRvcnkgQWdlbnRzLyp0aGVyYXBldXRpYyB1c2U8L2tleXdvcmQ+PGtleXdv
cmQ+Q2FsY2l1bS90aGVyYXBldXRpYyB1c2U8L2tleXdvcmQ+PGtleXdvcmQ+Q2FzZS1Db250cm9s
IFN0dWRpZXM8L2tleXdvcmQ+PGtleXdvcmQ+Q2hpbGQ8L2tleXdvcmQ+PGtleXdvcmQ+Q2hpbGQs
IFByZXNjaG9vbDwva2V5d29yZD48a2V5d29yZD5Gb2xsb3ctVXAgU3R1ZGllczwva2V5d29yZD48
a2V5d29yZD5IdW1hbnM8L2tleXdvcmQ+PGtleXdvcmQ+SW5mYW50PC9rZXl3b3JkPjxrZXl3b3Jk
PkxvbmdpdHVkaW5hbCBTdHVkaWVzPC9rZXl3b3JkPjxrZXl3b3JkPk1hbGU8L2tleXdvcmQ+PGtl
eXdvcmQ+TXVzY2xlIFdlYWtuZXNzL2RydWcgdGhlcmFweTwva2V5d29yZD48a2V5d29yZD5NdXNj
dWxhciBEeXN0cm9waHksIER1Y2hlbm5lLypjb21wbGljYXRpb25zPC9rZXl3b3JkPjxrZXl3b3Jk
PlByZWRuaXNvbG9uZS8qdGhlcmFwZXV0aWMgdXNlPC9rZXl3b3JkPjxrZXl3b3JkPlNjb2xpb3Np
cy9ldGlvbG9neS8qcHJldmVudGlvbiAmYW1wOyBjb250cm9sPC9rZXl3b3JkPjxrZXl3b3JkPlRp
bWUgRmFjdG9yczwva2V5d29yZD48a2V5d29yZD5UcmVhdG1lbnQgT3V0Y29tZTwva2V5d29yZD48
a2V5d29yZD5WaXRhbWluIEQvdGhlcmFwZXV0aWMgdXNlPC9rZXl3b3JkPjxrZXl3b3JkPldhbGtp
bmcvcGh5c2lvbG9neTwva2V5d29yZD48L2tleXdvcmRzPjxkYXRlcz48eWVhcj4yMDA0PC95ZWFy
PjxwdWItZGF0ZXM+PGRhdGU+QXVnPC9kYXRlPjwvcHViLWRhdGVzPjwvZGF0ZXM+PGlzYm4+MTM1
MS01MTAxIChQcmludCkmI3hEOzEzNTEtNTEwMTwvaXNibj48YWNjZXNzaW9uLW51bT4xNTI3Mjg5
OTwvYWNjZXNzaW9uLW51bT48dXJscz48L3VybHM+PGVsZWN0cm9uaWMtcmVzb3VyY2UtbnVtPjEw
LjExMTEvai4xNDY4LTEzMzEuMjAwNC4wMDg2Ni54PC9lbGVjdHJvbmljLXJlc291cmNlLW51bT48
cmVtb3RlLWRhdGFiYXNlLXByb3ZpZGVyPk5MTTwvcmVtb3RlLWRhdGFiYXNlLXByb3ZpZGVyPjxs
YW5ndWFnZT5lbmc8L2xhbmd1YWdlPjwvcmVjb3JkPjwvQ2l0ZT48L0VuZE5vdGU+AG==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PEVuZE5vdGU+PENpdGU+PEF1dGhvcj5ZaWxtYXo8L0F1dGhvcj48WWVhcj4yMDA0PC9ZZWFyPjxS
ZWNOdW0+ODI4PC9SZWNOdW0+PERpc3BsYXlUZXh0PihZaWxtYXo8c3R5bGUgZmFjZT0iaXRhbGlj
Ij4gZXQgYWw8L3N0eWxlPiwgMjAwNCk8L0Rpc3BsYXlUZXh0PjxyZWNvcmQ+PHJlYy1udW1iZXI+
ODI4PC9yZWMtbnVtYmVyPjxmb3JlaWduLWtleXM+PGtleSBhcHA9IkVOIiBkYi1pZD0ic3A5d3Nw
ZDUxeHI1OXJlemUwb3hhdjk0djk1dzlwdzkwdnp6IiB0aW1lc3RhbXA9IjE2OTY4NTQ1NTAiPjgy
ODwva2V5PjwvZm9yZWlnbi1rZXlzPjxyZWYtdHlwZSBuYW1lPSJKb3VybmFsIEFydGljbGUiPjE3
PC9yZWYtdHlwZT48Y29udHJpYnV0b3JzPjxhdXRob3JzPjxhdXRob3I+WWlsbWF6LCBPLjwvYXV0
aG9yPjxhdXRob3I+S2FyYWR1bWFuLCBBLjwvYXV0aG9yPjxhdXRob3I+VG9wYWxvxJ9sdSwgSC48
L2F1dGhvcj48L2F1dGhvcnM+PC9jb250cmlidXRvcnM+PGF1dGgtYWRkcmVzcz5IYWNldHRlcGUg
VW5pdmVyc2l0eSBTY2hvb2wgb2YgUGh5c2lvdGhlcmFweSwgQW5rYXJhLCBUdXJrZXkuPC9hdXRo
LWFkZHJlc3M+PHRpdGxlcz48dGl0bGU+UHJlZG5pc29sb25lIHRoZXJhcHkgaW4gRHVjaGVubmUg
bXVzY3VsYXIgZHlzdHJvcGh5IHByb2xvbmdzIGFtYnVsYXRpb24gYW5kIHByZXZlbnRzIHNjb2xp
b3NpczwvdGl0bGU+PHNlY29uZGFyeS10aXRsZT5FdXIgSiBOZXVyb2w8L3NlY29uZGFyeS10aXRs
ZT48YWx0LXRpdGxlPkV1cm9wZWFuIGpvdXJuYWwgb2YgbmV1cm9sb2d5PC9hbHQtdGl0bGU+PC90
aXRsZXM+PHBlcmlvZGljYWw+PGZ1bGwtdGl0bGU+RXVyIEogTmV1cm9sPC9mdWxsLXRpdGxlPjxh
YmJyLTE+RXVyb3BlYW4gam91cm5hbCBvZiBuZXVyb2xvZ3k8L2FiYnItMT48L3BlcmlvZGljYWw+
PGFsdC1wZXJpb2RpY2FsPjxmdWxsLXRpdGxlPkV1ciBKIE5ldXJvbDwvZnVsbC10aXRsZT48YWJi
ci0xPkV1cm9wZWFuIGpvdXJuYWwgb2YgbmV1cm9sb2d5PC9hYmJyLTE+PC9hbHQtcGVyaW9kaWNh
bD48cGFnZXM+NTQxLTQ8L3BhZ2VzPjx2b2x1bWU+MTE8L3ZvbHVtZT48bnVtYmVyPjg8L251bWJl
cj48ZWRpdGlvbj4yMDA0LzA3LzI3PC9lZGl0aW9uPjxrZXl3b3Jkcz48a2V5d29yZD5BZG9sZXNj
ZW50PC9rZXl3b3JkPjxrZXl3b3JkPkFua2xlL3BoeXNpb2xvZ3k8L2tleXdvcmQ+PGtleXdvcmQ+
QW50aS1JbmZsYW1tYXRvcnkgQWdlbnRzLyp0aGVyYXBldXRpYyB1c2U8L2tleXdvcmQ+PGtleXdv
cmQ+Q2FsY2l1bS90aGVyYXBldXRpYyB1c2U8L2tleXdvcmQ+PGtleXdvcmQ+Q2FzZS1Db250cm9s
IFN0dWRpZXM8L2tleXdvcmQ+PGtleXdvcmQ+Q2hpbGQ8L2tleXdvcmQ+PGtleXdvcmQ+Q2hpbGQs
IFByZXNjaG9vbDwva2V5d29yZD48a2V5d29yZD5Gb2xsb3ctVXAgU3R1ZGllczwva2V5d29yZD48
a2V5d29yZD5IdW1hbnM8L2tleXdvcmQ+PGtleXdvcmQ+SW5mYW50PC9rZXl3b3JkPjxrZXl3b3Jk
PkxvbmdpdHVkaW5hbCBTdHVkaWVzPC9rZXl3b3JkPjxrZXl3b3JkPk1hbGU8L2tleXdvcmQ+PGtl
eXdvcmQ+TXVzY2xlIFdlYWtuZXNzL2RydWcgdGhlcmFweTwva2V5d29yZD48a2V5d29yZD5NdXNj
dWxhciBEeXN0cm9waHksIER1Y2hlbm5lLypjb21wbGljYXRpb25zPC9rZXl3b3JkPjxrZXl3b3Jk
PlByZWRuaXNvbG9uZS8qdGhlcmFwZXV0aWMgdXNlPC9rZXl3b3JkPjxrZXl3b3JkPlNjb2xpb3Np
cy9ldGlvbG9neS8qcHJldmVudGlvbiAmYW1wOyBjb250cm9sPC9rZXl3b3JkPjxrZXl3b3JkPlRp
bWUgRmFjdG9yczwva2V5d29yZD48a2V5d29yZD5UcmVhdG1lbnQgT3V0Y29tZTwva2V5d29yZD48
a2V5d29yZD5WaXRhbWluIEQvdGhlcmFwZXV0aWMgdXNlPC9rZXl3b3JkPjxrZXl3b3JkPldhbGtp
bmcvcGh5c2lvbG9neTwva2V5d29yZD48L2tleXdvcmRzPjxkYXRlcz48eWVhcj4yMDA0PC95ZWFy
PjxwdWItZGF0ZXM+PGRhdGU+QXVnPC9kYXRlPjwvcHViLWRhdGVzPjwvZGF0ZXM+PGlzYm4+MTM1
MS01MTAxIChQcmludCkmI3hEOzEzNTEtNTEwMTwvaXNibj48YWNjZXNzaW9uLW51bT4xNTI3Mjg5
OTwvYWNjZXNzaW9uLW51bT48dXJscz48L3VybHM+PGVsZWN0cm9uaWMtcmVzb3VyY2UtbnVtPjEw
LjExMTEvai4xNDY4LTEzMzEuMjAwNC4wMDg2Ni54PC9lbGVjdHJvbmljLXJlc291cmNlLW51bT48
cmVtb3RlLWRhdGFiYXNlLXByb3ZpZGVyPk5MTTwvcmVtb3RlLWRhdGFiYXNlLXByb3ZpZGVyPjxs
YW5ndWFnZT5lbmc8L2xhbmd1YWdlPjwvcmVjb3JkPjwvQ2l0ZT48L0VuZE5vdGU+AG==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B84486" w:rsidRPr="001B7C67">
        <w:rPr>
          <w:rFonts w:ascii="Times New Roman" w:hAnsi="Times New Roman" w:cs="Times New Roman"/>
          <w:sz w:val="24"/>
          <w:szCs w:val="24"/>
          <w:lang w:val="en-GB"/>
        </w:rPr>
      </w:r>
      <w:r w:rsidR="00B84486"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(Yilmaz</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2004)</w:t>
      </w:r>
      <w:r w:rsidR="00B84486" w:rsidRPr="001B7C67">
        <w:rPr>
          <w:rFonts w:ascii="Times New Roman" w:hAnsi="Times New Roman" w:cs="Times New Roman"/>
          <w:sz w:val="24"/>
          <w:szCs w:val="24"/>
          <w:lang w:val="en-GB"/>
        </w:rPr>
        <w:fldChar w:fldCharType="end"/>
      </w:r>
      <w:r w:rsidR="00467A6D" w:rsidRPr="001B7C67">
        <w:rPr>
          <w:rFonts w:ascii="Times New Roman" w:hAnsi="Times New Roman" w:cs="Times New Roman"/>
          <w:sz w:val="24"/>
          <w:szCs w:val="24"/>
          <w:lang w:val="en-GB"/>
        </w:rPr>
        <w:t>. Indeed</w:t>
      </w:r>
      <w:r w:rsidR="00F0059F" w:rsidRPr="001B7C67">
        <w:rPr>
          <w:rFonts w:ascii="Times New Roman" w:hAnsi="Times New Roman" w:cs="Times New Roman"/>
          <w:sz w:val="24"/>
          <w:szCs w:val="24"/>
          <w:lang w:val="en-GB"/>
        </w:rPr>
        <w:t>,</w:t>
      </w:r>
      <w:r w:rsidR="00467A6D" w:rsidRPr="001B7C67">
        <w:rPr>
          <w:rFonts w:ascii="Times New Roman" w:hAnsi="Times New Roman" w:cs="Times New Roman"/>
          <w:sz w:val="24"/>
          <w:szCs w:val="24"/>
          <w:lang w:val="en-GB"/>
        </w:rPr>
        <w:t xml:space="preserve"> pulmonary decline is linked with diaphragmatic contraction, not only due to primary muscle degeneration but also to positioning of the fibers, affected by scoliosis and ribcage stiffness</w:t>
      </w:r>
      <w:r w:rsidR="00B9194A" w:rsidRPr="001B7C67">
        <w:rPr>
          <w:rFonts w:ascii="Times New Roman" w:hAnsi="Times New Roman" w:cs="Times New Roman"/>
          <w:sz w:val="24"/>
          <w:szCs w:val="24"/>
          <w:lang w:val="en-GB"/>
        </w:rPr>
        <w:t>.</w:t>
      </w:r>
    </w:p>
    <w:p w14:paraId="4561B72B" w14:textId="5E49745F" w:rsidR="003679DF" w:rsidRPr="001B7C67" w:rsidRDefault="00DE3A20" w:rsidP="001B7C67">
      <w:pPr>
        <w:spacing w:line="360" w:lineRule="auto"/>
        <w:ind w:firstLine="284"/>
        <w:jc w:val="both"/>
        <w:rPr>
          <w:rFonts w:ascii="Times New Roman" w:hAnsi="Times New Roman" w:cs="Times New Roman"/>
          <w:lang w:val="en-GB"/>
        </w:rPr>
      </w:pPr>
      <w:r w:rsidRPr="001B7C67">
        <w:rPr>
          <w:rFonts w:ascii="Times New Roman" w:hAnsi="Times New Roman" w:cs="Times New Roman"/>
          <w:sz w:val="24"/>
          <w:szCs w:val="24"/>
          <w:lang w:val="en-GB"/>
        </w:rPr>
        <w:t xml:space="preserve">Despite the beneficial for slowing disease progression, CS treatment is associated with a range of side effects that require careful monitoring and management. </w:t>
      </w:r>
      <w:r w:rsidR="001306D0" w:rsidRPr="001B7C67">
        <w:rPr>
          <w:rFonts w:ascii="Times New Roman" w:hAnsi="Times New Roman" w:cs="Times New Roman"/>
          <w:sz w:val="24"/>
          <w:szCs w:val="24"/>
          <w:lang w:val="en-GB"/>
        </w:rPr>
        <w:t>These include</w:t>
      </w:r>
      <w:r w:rsidR="00F0059F" w:rsidRPr="001B7C67">
        <w:rPr>
          <w:rFonts w:ascii="Times New Roman" w:hAnsi="Times New Roman" w:cs="Times New Roman"/>
          <w:sz w:val="24"/>
          <w:szCs w:val="24"/>
          <w:lang w:val="en-GB"/>
        </w:rPr>
        <w:t xml:space="preserve"> a) w</w:t>
      </w:r>
      <w:r w:rsidR="001306D0" w:rsidRPr="001B7C67">
        <w:rPr>
          <w:rFonts w:ascii="Times New Roman" w:hAnsi="Times New Roman" w:cs="Times New Roman"/>
          <w:sz w:val="24"/>
          <w:szCs w:val="24"/>
          <w:lang w:val="en-GB"/>
        </w:rPr>
        <w:t>eight gain and obesity that may exacerbate mobility issues and compromise overall health</w:t>
      </w:r>
      <w:r w:rsidR="00F0059F" w:rsidRPr="001B7C67">
        <w:rPr>
          <w:rFonts w:ascii="Times New Roman" w:hAnsi="Times New Roman" w:cs="Times New Roman"/>
          <w:sz w:val="24"/>
          <w:szCs w:val="24"/>
          <w:lang w:val="en-GB"/>
        </w:rPr>
        <w:t xml:space="preserve">; b) growth </w:t>
      </w:r>
      <w:r w:rsidR="001306D0" w:rsidRPr="001B7C67">
        <w:rPr>
          <w:rFonts w:ascii="Times New Roman" w:hAnsi="Times New Roman" w:cs="Times New Roman"/>
          <w:sz w:val="24"/>
          <w:szCs w:val="24"/>
          <w:lang w:val="en-GB"/>
        </w:rPr>
        <w:t>retardation and short stature</w:t>
      </w:r>
      <w:r w:rsidR="00F0059F" w:rsidRPr="001B7C67">
        <w:rPr>
          <w:rFonts w:ascii="Times New Roman" w:hAnsi="Times New Roman" w:cs="Times New Roman"/>
          <w:sz w:val="24"/>
          <w:szCs w:val="24"/>
          <w:lang w:val="en-GB"/>
        </w:rPr>
        <w:t xml:space="preserve">, c) </w:t>
      </w:r>
      <w:r w:rsidR="00F537AC">
        <w:rPr>
          <w:rFonts w:ascii="Times New Roman" w:hAnsi="Times New Roman" w:cs="Times New Roman"/>
          <w:sz w:val="24"/>
          <w:szCs w:val="24"/>
          <w:lang w:val="en-GB"/>
        </w:rPr>
        <w:t>i</w:t>
      </w:r>
      <w:r w:rsidR="001306D0" w:rsidRPr="001B7C67">
        <w:rPr>
          <w:rFonts w:ascii="Times New Roman" w:hAnsi="Times New Roman" w:cs="Times New Roman"/>
          <w:sz w:val="24"/>
          <w:szCs w:val="24"/>
          <w:lang w:val="en-GB"/>
        </w:rPr>
        <w:t>mpaired bone health with increased risk of osteoporosis and fractures</w:t>
      </w:r>
      <w:r w:rsidR="00F0059F" w:rsidRPr="001B7C67">
        <w:rPr>
          <w:rFonts w:ascii="Times New Roman" w:hAnsi="Times New Roman" w:cs="Times New Roman"/>
          <w:sz w:val="24"/>
          <w:szCs w:val="24"/>
          <w:lang w:val="en-GB"/>
        </w:rPr>
        <w:t xml:space="preserve">, d) </w:t>
      </w:r>
      <w:r w:rsidR="00F537AC">
        <w:rPr>
          <w:rFonts w:ascii="Times New Roman" w:hAnsi="Times New Roman" w:cs="Times New Roman"/>
          <w:sz w:val="24"/>
          <w:szCs w:val="24"/>
          <w:lang w:val="en-GB"/>
        </w:rPr>
        <w:t>c</w:t>
      </w:r>
      <w:r w:rsidR="001306D0" w:rsidRPr="001B7C67">
        <w:rPr>
          <w:rFonts w:ascii="Times New Roman" w:hAnsi="Times New Roman" w:cs="Times New Roman"/>
          <w:sz w:val="24"/>
          <w:szCs w:val="24"/>
          <w:lang w:val="en-GB"/>
        </w:rPr>
        <w:t>ushingoid features</w:t>
      </w:r>
      <w:r w:rsidR="00F0059F" w:rsidRPr="001B7C67">
        <w:rPr>
          <w:rFonts w:ascii="Times New Roman" w:hAnsi="Times New Roman" w:cs="Times New Roman"/>
          <w:sz w:val="24"/>
          <w:szCs w:val="24"/>
          <w:lang w:val="en-GB"/>
        </w:rPr>
        <w:t xml:space="preserve">, e) behavioural </w:t>
      </w:r>
      <w:r w:rsidR="001306D0" w:rsidRPr="001B7C67">
        <w:rPr>
          <w:rFonts w:ascii="Times New Roman" w:hAnsi="Times New Roman" w:cs="Times New Roman"/>
          <w:sz w:val="24"/>
          <w:szCs w:val="24"/>
          <w:lang w:val="en-GB"/>
        </w:rPr>
        <w:t xml:space="preserve">and psychological effects such as irritability, mood swings, and emotional instability with the potential to exacerbate underlying neurocognitive </w:t>
      </w:r>
      <w:r w:rsidR="00F0059F" w:rsidRPr="001B7C67">
        <w:rPr>
          <w:rFonts w:ascii="Times New Roman" w:hAnsi="Times New Roman" w:cs="Times New Roman"/>
          <w:sz w:val="24"/>
          <w:szCs w:val="24"/>
          <w:lang w:val="en-GB"/>
        </w:rPr>
        <w:t xml:space="preserve">phenotype, f) </w:t>
      </w:r>
      <w:r w:rsidR="00B31672" w:rsidRPr="001B7C67">
        <w:rPr>
          <w:rFonts w:ascii="Times New Roman" w:hAnsi="Times New Roman" w:cs="Times New Roman"/>
          <w:sz w:val="24"/>
          <w:szCs w:val="24"/>
          <w:lang w:val="en-GB"/>
        </w:rPr>
        <w:t xml:space="preserve">gastrointestinal </w:t>
      </w:r>
      <w:r w:rsidR="001306D0" w:rsidRPr="001B7C67">
        <w:rPr>
          <w:rFonts w:ascii="Times New Roman" w:hAnsi="Times New Roman" w:cs="Times New Roman"/>
          <w:sz w:val="24"/>
          <w:szCs w:val="24"/>
          <w:lang w:val="en-GB"/>
        </w:rPr>
        <w:t>issues (gastritis, ulcers, and increased appetite)</w:t>
      </w:r>
      <w:r w:rsidR="00F0059F" w:rsidRPr="001B7C67">
        <w:rPr>
          <w:rFonts w:ascii="Times New Roman" w:hAnsi="Times New Roman" w:cs="Times New Roman"/>
          <w:sz w:val="24"/>
          <w:szCs w:val="24"/>
          <w:lang w:val="en-GB"/>
        </w:rPr>
        <w:t xml:space="preserve">, g) </w:t>
      </w:r>
      <w:r w:rsidR="00B31672" w:rsidRPr="001B7C67">
        <w:rPr>
          <w:rFonts w:ascii="Times New Roman" w:hAnsi="Times New Roman" w:cs="Times New Roman"/>
          <w:sz w:val="24"/>
          <w:szCs w:val="24"/>
          <w:lang w:val="en-GB"/>
        </w:rPr>
        <w:t xml:space="preserve">abnormal </w:t>
      </w:r>
      <w:r w:rsidR="001306D0" w:rsidRPr="001B7C67">
        <w:rPr>
          <w:rFonts w:ascii="Times New Roman" w:hAnsi="Times New Roman" w:cs="Times New Roman"/>
          <w:sz w:val="24"/>
          <w:szCs w:val="24"/>
          <w:lang w:val="en-GB"/>
        </w:rPr>
        <w:t>glucose metabolism (corticosteroids can induce insulin resistance, leading to glucose intolerance or diabetes)</w:t>
      </w:r>
      <w:r w:rsidR="00F0059F" w:rsidRPr="001B7C67">
        <w:rPr>
          <w:rFonts w:ascii="Times New Roman" w:hAnsi="Times New Roman" w:cs="Times New Roman"/>
          <w:sz w:val="24"/>
          <w:szCs w:val="24"/>
          <w:lang w:val="en-GB"/>
        </w:rPr>
        <w:t xml:space="preserve">, h) </w:t>
      </w:r>
      <w:r w:rsidR="00F537AC">
        <w:rPr>
          <w:rFonts w:ascii="Times New Roman" w:hAnsi="Times New Roman" w:cs="Times New Roman"/>
          <w:sz w:val="24"/>
          <w:szCs w:val="24"/>
          <w:lang w:val="en-GB"/>
        </w:rPr>
        <w:t>h</w:t>
      </w:r>
      <w:r w:rsidRPr="001B7C67">
        <w:rPr>
          <w:rFonts w:ascii="Times New Roman" w:hAnsi="Times New Roman" w:cs="Times New Roman"/>
          <w:sz w:val="24"/>
          <w:szCs w:val="24"/>
          <w:lang w:val="en-GB"/>
        </w:rPr>
        <w:t>ypertension</w:t>
      </w:r>
      <w:r w:rsidR="00F0059F" w:rsidRPr="001B7C67">
        <w:rPr>
          <w:rFonts w:ascii="Times New Roman" w:hAnsi="Times New Roman" w:cs="Times New Roman"/>
          <w:sz w:val="24"/>
          <w:szCs w:val="24"/>
          <w:lang w:val="en-GB"/>
        </w:rPr>
        <w:t xml:space="preserve">, i) </w:t>
      </w:r>
      <w:r w:rsidR="00F537AC">
        <w:rPr>
          <w:rFonts w:ascii="Times New Roman" w:hAnsi="Times New Roman" w:cs="Times New Roman"/>
          <w:sz w:val="24"/>
          <w:szCs w:val="24"/>
          <w:lang w:val="en-GB"/>
        </w:rPr>
        <w:t>i</w:t>
      </w:r>
      <w:r w:rsidRPr="001B7C67">
        <w:rPr>
          <w:rFonts w:ascii="Times New Roman" w:hAnsi="Times New Roman" w:cs="Times New Roman"/>
          <w:sz w:val="24"/>
          <w:szCs w:val="24"/>
          <w:lang w:val="en-GB"/>
        </w:rPr>
        <w:t>mmunosuppression</w:t>
      </w:r>
      <w:r w:rsidR="00F0059F" w:rsidRPr="001B7C67">
        <w:rPr>
          <w:rFonts w:ascii="Times New Roman" w:hAnsi="Times New Roman" w:cs="Times New Roman"/>
          <w:sz w:val="24"/>
          <w:szCs w:val="24"/>
          <w:lang w:val="en-GB"/>
        </w:rPr>
        <w:t>, j) c</w:t>
      </w:r>
      <w:r w:rsidRPr="001B7C67">
        <w:rPr>
          <w:rFonts w:ascii="Times New Roman" w:hAnsi="Times New Roman" w:cs="Times New Roman"/>
          <w:sz w:val="24"/>
          <w:szCs w:val="24"/>
          <w:lang w:val="en-GB"/>
        </w:rPr>
        <w:t>ataracts</w:t>
      </w:r>
      <w:r w:rsidR="00F0059F" w:rsidRPr="001B7C67">
        <w:rPr>
          <w:rFonts w:ascii="Times New Roman" w:hAnsi="Times New Roman" w:cs="Times New Roman"/>
          <w:sz w:val="24"/>
          <w:szCs w:val="24"/>
          <w:lang w:val="en-GB"/>
        </w:rPr>
        <w:t>, k) and a</w:t>
      </w:r>
      <w:r w:rsidRPr="001B7C67">
        <w:rPr>
          <w:rFonts w:ascii="Times New Roman" w:hAnsi="Times New Roman" w:cs="Times New Roman"/>
          <w:sz w:val="24"/>
          <w:szCs w:val="24"/>
          <w:lang w:val="en-GB"/>
        </w:rPr>
        <w:t xml:space="preserve">drenal </w:t>
      </w:r>
      <w:r w:rsidR="00F0059F" w:rsidRPr="001B7C67">
        <w:rPr>
          <w:rFonts w:ascii="Times New Roman" w:hAnsi="Times New Roman" w:cs="Times New Roman"/>
          <w:sz w:val="24"/>
          <w:szCs w:val="24"/>
          <w:lang w:val="en-GB"/>
        </w:rPr>
        <w:t>s</w:t>
      </w:r>
      <w:r w:rsidRPr="001B7C67">
        <w:rPr>
          <w:rFonts w:ascii="Times New Roman" w:hAnsi="Times New Roman" w:cs="Times New Roman"/>
          <w:sz w:val="24"/>
          <w:szCs w:val="24"/>
          <w:lang w:val="en-GB"/>
        </w:rPr>
        <w:t>uppression</w:t>
      </w:r>
      <w:r w:rsidR="00F0059F" w:rsidRPr="001B7C67">
        <w:rPr>
          <w:rFonts w:ascii="Times New Roman" w:hAnsi="Times New Roman" w:cs="Times New Roman"/>
          <w:sz w:val="24"/>
          <w:szCs w:val="24"/>
          <w:lang w:val="en-GB"/>
        </w:rPr>
        <w:t xml:space="preserve"> (p</w:t>
      </w:r>
      <w:r w:rsidRPr="001B7C67">
        <w:rPr>
          <w:rFonts w:ascii="Times New Roman" w:hAnsi="Times New Roman" w:cs="Times New Roman"/>
          <w:sz w:val="24"/>
          <w:szCs w:val="24"/>
          <w:lang w:val="en-GB"/>
        </w:rPr>
        <w:t>rolonged use of corticosteroids can suppress the adrenal glands, potentially leading to adrenal insufficiency if treatment is abruptly discontinued</w:t>
      </w:r>
      <w:r w:rsidR="00F0059F" w:rsidRPr="001B7C67">
        <w:rPr>
          <w:rFonts w:ascii="Times New Roman" w:hAnsi="Times New Roman" w:cs="Times New Roman"/>
          <w:sz w:val="24"/>
          <w:szCs w:val="24"/>
          <w:lang w:val="en-GB"/>
        </w:rPr>
        <w:t xml:space="preserve">, </w:t>
      </w:r>
      <w:r w:rsidR="001306D0" w:rsidRPr="001B7C67">
        <w:rPr>
          <w:rFonts w:ascii="Times New Roman" w:hAnsi="Times New Roman" w:cs="Times New Roman"/>
          <w:sz w:val="24"/>
          <w:szCs w:val="24"/>
          <w:lang w:val="en-GB"/>
        </w:rPr>
        <w:t>hence requiring the provision of emergency indications</w:t>
      </w:r>
      <w:r w:rsidR="00F0059F" w:rsidRPr="001B7C67">
        <w:rPr>
          <w:rFonts w:ascii="Times New Roman" w:hAnsi="Times New Roman" w:cs="Times New Roman"/>
          <w:sz w:val="24"/>
          <w:szCs w:val="24"/>
          <w:lang w:val="en-GB"/>
        </w:rPr>
        <w:t>).</w:t>
      </w:r>
      <w:r w:rsidR="00B17FF8">
        <w:rPr>
          <w:rFonts w:ascii="Times New Roman" w:hAnsi="Times New Roman" w:cs="Times New Roman"/>
          <w:sz w:val="24"/>
          <w:szCs w:val="24"/>
          <w:lang w:val="en-GB"/>
        </w:rPr>
        <w:t xml:space="preserve"> </w:t>
      </w:r>
      <w:r w:rsidR="00793DCD" w:rsidRPr="001B7C67">
        <w:rPr>
          <w:rFonts w:ascii="Times New Roman" w:hAnsi="Times New Roman" w:cs="Times New Roman"/>
          <w:sz w:val="24"/>
          <w:szCs w:val="24"/>
          <w:lang w:val="en-GB"/>
        </w:rPr>
        <w:t>Vamolorone</w:t>
      </w:r>
      <w:r w:rsidRPr="001B7C67">
        <w:rPr>
          <w:rFonts w:ascii="Times New Roman" w:hAnsi="Times New Roman" w:cs="Times New Roman"/>
          <w:sz w:val="24"/>
          <w:szCs w:val="24"/>
          <w:lang w:val="en-GB"/>
        </w:rPr>
        <w:t xml:space="preserve"> is a molecule </w:t>
      </w:r>
      <w:r w:rsidR="00F537AC">
        <w:rPr>
          <w:rFonts w:ascii="Times New Roman" w:hAnsi="Times New Roman" w:cs="Times New Roman"/>
          <w:sz w:val="24"/>
          <w:szCs w:val="24"/>
          <w:lang w:val="en-GB"/>
        </w:rPr>
        <w:t>that</w:t>
      </w:r>
      <w:r w:rsidRPr="001B7C67">
        <w:rPr>
          <w:rFonts w:ascii="Times New Roman" w:hAnsi="Times New Roman" w:cs="Times New Roman"/>
          <w:sz w:val="24"/>
          <w:szCs w:val="24"/>
          <w:lang w:val="en-GB"/>
        </w:rPr>
        <w:t xml:space="preserve"> has been developed to </w:t>
      </w:r>
      <w:r w:rsidR="001306D0" w:rsidRPr="001B7C67">
        <w:rPr>
          <w:rFonts w:ascii="Times New Roman" w:hAnsi="Times New Roman" w:cs="Times New Roman"/>
          <w:sz w:val="24"/>
          <w:szCs w:val="24"/>
          <w:lang w:val="en-GB"/>
        </w:rPr>
        <w:t xml:space="preserve">reduce </w:t>
      </w:r>
      <w:r w:rsidR="001306D0" w:rsidRPr="001B7C67">
        <w:rPr>
          <w:rFonts w:ascii="Times New Roman" w:hAnsi="Times New Roman" w:cs="Times New Roman"/>
          <w:sz w:val="24"/>
          <w:szCs w:val="24"/>
          <w:lang w:val="en-GB"/>
        </w:rPr>
        <w:lastRenderedPageBreak/>
        <w:t>the burden of CS treatment</w:t>
      </w:r>
      <w:r w:rsidRPr="001B7C67">
        <w:rPr>
          <w:rFonts w:ascii="Times New Roman" w:hAnsi="Times New Roman" w:cs="Times New Roman"/>
          <w:sz w:val="24"/>
          <w:szCs w:val="24"/>
          <w:lang w:val="en-GB"/>
        </w:rPr>
        <w:t xml:space="preserve">. While retaining anti-inflammatory properties, </w:t>
      </w:r>
      <w:r w:rsidR="00B31672" w:rsidRPr="001B7C67">
        <w:rPr>
          <w:rFonts w:ascii="Times New Roman" w:hAnsi="Times New Roman" w:cs="Times New Roman"/>
          <w:sz w:val="24"/>
          <w:szCs w:val="24"/>
          <w:lang w:val="en-GB"/>
        </w:rPr>
        <w:t>this</w:t>
      </w:r>
      <w:r w:rsidRPr="001B7C67">
        <w:rPr>
          <w:rFonts w:ascii="Times New Roman" w:hAnsi="Times New Roman" w:cs="Times New Roman"/>
          <w:sz w:val="24"/>
          <w:szCs w:val="24"/>
          <w:lang w:val="en-GB"/>
        </w:rPr>
        <w:t xml:space="preserve"> </w:t>
      </w:r>
      <w:r w:rsidR="00F537AC">
        <w:rPr>
          <w:rFonts w:ascii="Times New Roman" w:hAnsi="Times New Roman" w:cs="Times New Roman"/>
          <w:sz w:val="24"/>
          <w:szCs w:val="24"/>
          <w:lang w:val="en-GB"/>
        </w:rPr>
        <w:t>was</w:t>
      </w:r>
      <w:r w:rsidRPr="001B7C67">
        <w:rPr>
          <w:rFonts w:ascii="Times New Roman" w:hAnsi="Times New Roman" w:cs="Times New Roman"/>
          <w:sz w:val="24"/>
          <w:szCs w:val="24"/>
          <w:lang w:val="en-GB"/>
        </w:rPr>
        <w:t xml:space="preserve"> designed to have fewer side effects compared to traditional corticosteroids commonly used in DMD. </w:t>
      </w:r>
      <w:r w:rsidR="001306D0" w:rsidRPr="001B7C67">
        <w:rPr>
          <w:rFonts w:ascii="Times New Roman" w:hAnsi="Times New Roman" w:cs="Times New Roman"/>
          <w:sz w:val="24"/>
          <w:szCs w:val="24"/>
          <w:lang w:val="en-GB"/>
        </w:rPr>
        <w:t>While its effectiveness compared to other products is under investigation, the molecule</w:t>
      </w:r>
      <w:r w:rsidR="00B84486" w:rsidRPr="001B7C67">
        <w:rPr>
          <w:rFonts w:ascii="Times New Roman" w:hAnsi="Times New Roman" w:cs="Times New Roman"/>
          <w:sz w:val="24"/>
          <w:szCs w:val="24"/>
          <w:lang w:val="en-GB"/>
        </w:rPr>
        <w:t xml:space="preserve"> showed promising results indicating</w:t>
      </w:r>
      <w:r w:rsidR="001306D0" w:rsidRPr="001B7C67">
        <w:rPr>
          <w:rFonts w:ascii="Times New Roman" w:hAnsi="Times New Roman" w:cs="Times New Roman"/>
          <w:sz w:val="24"/>
          <w:szCs w:val="24"/>
          <w:lang w:val="en-GB"/>
        </w:rPr>
        <w:t xml:space="preserve"> an improved safety profile in terms of bone and growth-related morbidities</w:t>
      </w:r>
      <w:r w:rsidR="00D273BE">
        <w:rPr>
          <w:rFonts w:ascii="Times New Roman" w:hAnsi="Times New Roman" w:cs="Times New Roman"/>
          <w:sz w:val="24"/>
          <w:szCs w:val="24"/>
          <w:lang w:val="en-GB"/>
        </w:rPr>
        <w:t>, and was recently recommended for marketing authorization by the EMA</w:t>
      </w:r>
      <w:r w:rsidR="001306D0" w:rsidRPr="001B7C67">
        <w:rPr>
          <w:rFonts w:ascii="Times New Roman" w:hAnsi="Times New Roman" w:cs="Times New Roman"/>
          <w:sz w:val="24"/>
          <w:szCs w:val="24"/>
          <w:lang w:val="en-GB"/>
        </w:rPr>
        <w:t xml:space="preserve">. </w:t>
      </w:r>
      <w:r w:rsidR="001306D0" w:rsidRPr="001B7C67">
        <w:rPr>
          <w:rFonts w:ascii="Times New Roman" w:hAnsi="Times New Roman" w:cs="Times New Roman"/>
          <w:sz w:val="24"/>
          <w:szCs w:val="24"/>
          <w:lang w:val="en-GB"/>
        </w:rPr>
        <w:fldChar w:fldCharType="begin">
          <w:fldData xml:space="preserve">PEVuZE5vdGU+PENpdGU+PEF1dGhvcj5HdWdsaWVyaTwvQXV0aG9yPjxZZWFyPjIwMjI8L1llYXI+
PFJlY051bT44Mzg8L1JlY051bT48RGlzcGxheVRleHQ+KEd1Z2xpZXJpPHN0eWxlIGZhY2U9Iml0
YWxpYyI+IGV0IGFsPC9zdHlsZT4sIDIwMjJiKTwvRGlzcGxheVRleHQ+PHJlY29yZD48cmVjLW51
bWJlcj44Mzg8L3JlYy1udW1iZXI+PGZvcmVpZ24ta2V5cz48a2V5IGFwcD0iRU4iIGRiLWlkPSJz
cDl3c3BkNTF4cjU5cmV6ZTBveGF2OTR2OTV3OXB3OTB2enoiIHRpbWVzdGFtcD0iMTY5Njg2NTQ2
NSI+ODM4PC9rZXk+PC9mb3JlaWduLWtleXM+PHJlZi10eXBlIG5hbWU9IkpvdXJuYWwgQXJ0aWNs
ZSI+MTc8L3JlZi10eXBlPjxjb250cmlidXRvcnM+PGF1dGhvcnM+PGF1dGhvcj5HdWdsaWVyaSwg
TS48L2F1dGhvcj48YXV0aG9yPkNsZW1lbnMsIFAuIFIuPC9hdXRob3I+PGF1dGhvcj5QZXJsbWFu
LCBTLiBKLjwvYXV0aG9yPjxhdXRob3I+U21pdGgsIEUuIEMuPC9hdXRob3I+PGF1dGhvcj5Ib3Jy
b2NrcywgSS48L2F1dGhvcj48YXV0aG9yPkZpbmtlbCwgUi4gUy48L2F1dGhvcj48YXV0aG9yPk1h
aCwgSi4gSy48L2F1dGhvcj48YXV0aG9yPkRlY29uaW5jaywgTi48L2F1dGhvcj48YXV0aG9yPkdv
ZW1hbnMsIE4uPC9hdXRob3I+PGF1dGhvcj5IYWJlcmxvdmEsIEouPC9hdXRob3I+PGF1dGhvcj5T
dHJhdWIsIFYuPC9hdXRob3I+PGF1dGhvcj5NZW5nbGUtR2F3LCBMLiBKLjwvYXV0aG9yPjxhdXRo
b3I+U2Nod2FydHosIEIuIEQuPC9hdXRob3I+PGF1dGhvcj5IYXJwZXIsIEEuIEQuPC9hdXRob3I+
PGF1dGhvcj5TaGllaCwgUC4gQi48L2F1dGhvcj48YXV0aG9yPkRlIFdhZWxlLCBMLjwvYXV0aG9y
PjxhdXRob3I+Q2FzdHJvLCBELjwvYXV0aG9yPjxhdXRob3I+WWFuZywgTS4gTC48L2F1dGhvcj48
YXV0aG9yPlJ5YW4sIE0uIE0uPC9hdXRob3I+PGF1dGhvcj5NY0RvbmFsZCwgQy4gTS48L2F1dGhv
cj48YXV0aG9yPlR1bGluaXVzLCBNLjwvYXV0aG9yPjxhdXRob3I+V2Vic3RlciwgUi48L2F1dGhv
cj48YXV0aG9yPk1jTWlsbGFuLCBILiBKLjwvYXV0aG9yPjxhdXRob3I+S3VudHosIE4uIEwuPC9h
dXRob3I+PGF1dGhvcj5SYW8sIFYuIEsuPC9hdXRob3I+PGF1dGhvcj5CYXJhbmVsbG8sIEcuPC9h
dXRob3I+PGF1dGhvcj5TcGludHksIFMuPC9hdXRob3I+PGF1dGhvcj5DaGlsZHMsIEEuIE0uPC9h
dXRob3I+PGF1dGhvcj5TYnJvY2NoaSwgQS4gTS48L2F1dGhvcj48YXV0aG9yPlNlbGJ5LCBLLiBB
LjwvYXV0aG9yPjxhdXRob3I+TW9uZHV5LCBNLjwvYXV0aG9yPjxhdXRob3I+TmV2bywgWS48L2F1
dGhvcj48YXV0aG9yPlZpbGNoZXotUGFkaWxsYSwgSi4gSi48L2F1dGhvcj48YXV0aG9yPk5hc2Np
bWVudG8tT3NvcmlvLCBBLjwvYXV0aG9yPjxhdXRob3I+TmlrcywgRS4gSC48L2F1dGhvcj48YXV0
aG9yPmRlIEdyb290LCBJLiBKLiBNLjwvYXV0aG9yPjxhdXRob3I+S2F0c2Fsb3VsaSwgTS48L2F1
dGhvcj48YXV0aG9yPkphbWVzLCBNLiBLLjwvYXV0aG9yPjxhdXRob3I+dmFuIGRlbiBBbmtlciwg
Si48L2F1dGhvcj48YXV0aG9yPkRhbXNrZXIsIEouIE0uPC9hdXRob3I+PGF1dGhvcj5BaG1ldCwg
QS48L2F1dGhvcj48YXV0aG9yPldhcmQsIEwuIE0uPC9hdXRob3I+PGF1dGhvcj5KYXJvcywgTS48
L2F1dGhvcj48YXV0aG9yPlNoYWxlLCBQLjwvYXV0aG9yPjxhdXRob3I+RGFuZywgVS4gSi48L2F1
dGhvcj48YXV0aG9yPkhvZmZtYW4sIEUuIFAuPC9hdXRob3I+PC9hdXRob3JzPjwvY29udHJpYnV0
b3JzPjxhdXRoLWFkZHJlc3M+Sm9obiBXYWx0b24gTXVzY3VsYXIgRHlzdHJvcGh5IFJlc2VhcmNo
IENlbnRyZSwgTmV3Y2FzdGxlIEhvc3BpdGFscyBOSFMgRm91bmRhdGlvbiBUcnVzdCBhbmQgTmV3
Y2FzdGxlIFVuaXZlcnNpdHksIE5ld2Nhc3RsZSwgVW5pdGVkIEtpbmdkb20uJiN4RDtVbml2ZXJz
aXR5IG9mIFBpdHRzYnVyZ2ggU2Nob29sIG9mIE1lZGljaW5lLCBQaXR0c2J1cmdoLCBQZW5uc3ls
dmFuaWEuJiN4RDtVbml2ZXJzaXR5IG9mIFdhc2hpbmd0b24gU2Nob29sIG9mIE1lZGljaW5lLCBT
ZWF0dGxlLiYjeEQ7RHVrZSBVbml2ZXJzaXR5IFNjaG9vbCBvZiBNZWRpY2luZSwgRHVyaGFtLCBO
b3J0aCBDYXJvbGluYS4mI3hEO1JveWFsIEhvc3BpdGFsIGZvciBDaGlsZHJlbiwgR2xhc2dvdywg
VW5pdGVkIEtpbmdkb20uJiN4RDtOZW1vdXJzIENoaWxkcmVuJmFwb3M7cyBIb3NwaXRhbCwgT3Js
YW5kbywgRmxvcmlkYS4mI3hEO1N0IEp1ZGUgQ2hpbGRyZW4mYXBvcztzIFJlc2VhcmNoIEhvc3Bp
dGFsLCBNZW1waGlzLCBUZW5uZXNzZWUuJiN4RDtBbGJlcnRhIENoaWxkcmVuJmFwb3M7cyBIb3Nw
aXRhbCBSZXNlYXJjaCBJbnN0aXR1dGUsIFVuaXZlcnNpdHkgb2YgQ2FsZ2FyeSwgQ2FsZ2FyeSwg
QWxiZXJ0YSwgQ2FuYWRhLiYjeEQ7TmV1cm9tdXNjdWxhciBSZWZlcmVuY2UgQ2VudGVyLCBVWiBH
aGVudCwgR2hlbnQsIEJlbGdpdW0uJiN4RDtEZXBhcnRtZW50IG9mIERldmVsb3BtZW50IGFuZCBS
ZWdlbmVyYXRpb24sIEtVIExldXZlbiwgTGV1dmVuLCBCZWxnaXVtLiYjeEQ7RGVwYXJ0bWVudCBv
ZiBQYWVkaWF0cmljIE5ldXJvbG9neSwgVW5pdmVyc2l0eSBIb3NwaXRhbHMgTGV1dmVuLCBMZXV2
ZW4sIEJlbGdpdW0uJiN4RDtOZXVyb211c2N1bGFyIENlbnRyZSwgRGVwYXJ0bWVudCBvZiBQZWRp
YXRyaWMgTmV1cm9sb2d5LCBNb3RvbCBVbml2ZXJzaXR5IEhvc3BpdGFsLCAybmQgTWVkaWNhbCBT
Y2hvb2wsIENoYXJsZXMgVW5pdmVyc2l0eSwgUHJhZ3VlLCBDemVjaCBSZXB1YmxpYy4mI3hEO1Ro
ZSBDYW1kZW4gR3JvdXAsIFN0IExvdWlzLCBNaXNzb3VyaS4mI3hEO1JpY2htb25kIENoaWxkcmVu
JmFwb3M7cyBIb3NwaXRhbCwgUmljaG1vbmQsIFZpcmdpbmlhLiYjeEQ7VUNMQSBNZWRpY2FsIFNj
aG9vbCwgTG9zIEFuZ2VsZXMsIENhbGlmb3JuaWEuJiN4RDtVVCBTb3V0aHdlc3Rlcm4gTWVkaWNh
bCBDZW50ZXIsIERhbGxhcywgVGV4YXMuJiN4RDtVbml2ZXJzaXR5IG9mIENvbG9yYWRvIFNjaG9v
bCBvZiBNZWRpY2luZSwgQ2hpbGRyZW4mYXBvcztzIEhvc3BpdGFsIENvbG9yYWRvLCBBdXJvcmEu
JiN4RDtUaGUgUm95YWwgQ2hpbGRyZW4mYXBvcztzIEhvc3BpdGFsLCBNZWxib3VybmUsIEF1c3Ry
YWxpYS4mI3hEO011cmRvY2ggQ2hpbGRyZW4mYXBvcztzIFJlc2VhcmNoIEluc3RpdHV0ZSwgTWVs
Ym91cm5lLCBBdXN0cmFsaWEuJiN4RDtVbml2ZXJzaXR5IG9mIENhbGlmb3JuaWEsIERhdmlzLCBT
YWNyYW1lbnRvLiYjeEQ7UXVlZW4gU2lsdmlhIENoaWxkcmVuJmFwb3M7cyBIb3NwaXRhbCwgR290
aGVuYnVyZywgU3dlZGVuLiYjeEQ7S2lkcyBOZXVyb3NjaWVuY2UgQ2VudHJlLCBUaGUgQ2hpbGRy
ZW4mYXBvcztzIEhvc3BpdGFsIGF0IFdlc3RtZWFkLCBXZXN0bWVhZCwgQXVzdHJhbGlhLiYjeEQ7
VW5pdmVyc2l0eSBvZiBPdHRhd2EsIE90dGF3YSwgT250YXJpbywgQ2FuYWRhLiYjeEQ7QW5uICZh
bXA7YW1wOyBSb2JlcnQgSC4gTHVyaWUgQ2hpbGRyZW4mYXBvcztzIEhvc3BpdGFsLCBDaGljYWdv
LCBJbGxpbm9pcy4mI3hEO1RoZSBEdWJvd2l0eiBOZXVyb211c2N1bGFyIENlbnRyZSwgTmF0aW9u
YWwgSW5zdGl0dXRlIGZvciBIZWFsdGggUmVzZWFyY2ggR3JlYXQgT3Jtb25kIFN0cmVldCBIb3Nw
aXRhbCBCaW9tZWRpY2FsIFJlc2VhcmNoIENlbnRyZSwgR3JlYXQgT3Jtb25kIFN0cmVldCBJbnN0
aXR1dGUgb2YgQ2hpbGQgSGVhbHRoIFVuaXZlcnNpdHkgQ29sbGVnZSBMb25kb24sIExvbmRvbiwg
VW5pdGVkIEtpbmdkb20uJiN4RDtBbGRlciBIZXkgQ2hpbGRyZW4mYXBvcztzIE5IUyBGb3VuZGF0
aW9uIFRydXN0LCBMaXZlcnBvb2wsIFVuaXRlZCBLaW5nZG9tLiYjeEQ7TGVlZHMgVGVhY2hpbmcg
SG9zcGl0YWxzIFRydXN0LCBMZWVkcywgVW5pdGVkIEtpbmdkb20uJiN4RDtNb250cmVhbCBDaGls
ZHJlbiZhcG9zO3MgSG9zcGl0YWwsIE1vbnRyZWFsLCBRdWViZWMsIENhbmFkYS4mI3hEO0JDIENo
aWxkcmVuJmFwb3M7cyBIb3NwaXRhbCBSZXNlYXJjaCBJbnN0aXR1dGUsIFZhbmNvdXZlciwgQnJp
dGlzaCBDb2x1bWJpYSwgQ2FuYWRhLiYjeEQ7U2NobmVpZGVyIENoaWxkcmVuJmFwb3M7cyBNZWRp
Y2FsIENlbnRlciwgVGVsIEF2aXYgVW5pdmVyc2l0eSwgVGVsIEF2aXYsIElzcmFlbC4mI3hEO0hv
c3BpdGFsIFF1aXLDs25zYWx1ZCBWYWxlbmNpYSwgVmFsZW5jaWEsIFNwYWluLiYjeEQ7TmV1cm9w
YWVkaWF0cmljcyBEZXBhcnRtZW50LCBJbnN0aXR1dCBkZSBSZWNlcmNhIFBlZGnDoHRyaWNhIEhv
c3BpdGFsIFNhbnQgSm9hbiBkZSBEw6l1LCBCYXJjZWxvbmEsIFNwYWluLiYjeEQ7TGVpZGVuIFVu
aXZlcnNpdHkgTWVkaWNhbCBDZW50ZXIsIExlaWRlbiwgdGhlIE5ldGhlcmxhbmRzLiYjeEQ7VU1D
IFN0IFJhZGJvdWQsIE5pam1lZ2VuLCB0aGUgTmV0aGVybGFuZHMuJiN4RDtQJmFtcDthbXA7QSBL
eXJpYWtvdSBDaGlsZHJlbiZhcG9zO3MgSG9zcGl0YWwsIEF0aGVucywgR3JlZWNlLiYjeEQ7UmV2
ZXJhR2VuIEJpb1BoYXJtYSwgUm9ja3ZpbGxlLCBNYXJ5bGFuZC4mI3hEO0NoaWxkcmVuJmFwb3M7
cyBOYXRpb25hbCBNZWRpY2FsIENlbnRlciwgV2FzaGluZ3RvbiwgREMuJiN4RDtDaGlsZHJlbiZh
cG9zO3MgSG9zcGl0YWwgb2YgRWFzdGVybiBPbnRhcmlvIFJlc2VhcmNoIEluc3RpdHV0ZSwgT3R0
YXdhLCBPbnRhcmlvLCBDYW5hZGEuJiN4RDtTdW1taXQgQW5hbHl0aWNhbCwgRGVudmVyLCBDb2xv
cmFkby4mI3hEO0NhcmxldG9uIFVuaXZlcnNpdHksIE90dGF3YSwgT250YXJpbywgQ2FuYWRhLiYj
eEQ7RGVwYXJ0bWVudCBvZiBQaGFybWFjZXV0aWNhbCBTY2llbmNlcywgU2Nob29sIG9mIFBoYXJt
YWN5IGFuZCBQaGFybWFjZXV0aWNhbCBTY2llbmNlcyBCaW5naGFtdG9uIFVuaXZlcnNpdHktU3Rh
dGUgVW5pdmVyc2l0eSBvZiBOZXcgWW9yaywgQmluZ2hhbXRvbi48L2F1dGgtYWRkcmVzcz48dGl0
bGVzPjx0aXRsZT5FZmZpY2FjeSBhbmQgU2FmZXR5IG9mIFZhbW9yb2xvbmUgdnMgUGxhY2VibyBh
bmQgUHJlZG5pc29uZSBBbW9uZyBCb3lzIFdpdGggRHVjaGVubmUgTXVzY3VsYXIgRHlzdHJvcGh5
OiBBIFJhbmRvbWl6ZWQgQ2xpbmljYWwgVHJpYWw8L3RpdGxlPjxzZWNvbmRhcnktdGl0bGU+SkFN
QSBOZXVyb2w8L3NlY29uZGFyeS10aXRsZT48YWx0LXRpdGxlPkpBTUEgbmV1cm9sb2d5PC9hbHQt
dGl0bGU+PC90aXRsZXM+PGFsdC1wZXJpb2RpY2FsPjxmdWxsLXRpdGxlPkpBTUEgTmV1cm9sb2d5
PC9mdWxsLXRpdGxlPjwvYWx0LXBlcmlvZGljYWw+PHBhZ2VzPjEwMDUtMTAxNDwvcGFnZXM+PHZv
bHVtZT43OTwvdm9sdW1lPjxudW1iZXI+MTA8L251bWJlcj48ZWRpdGlvbj4yMDIyLzA4LzMwPC9l
ZGl0aW9uPjxrZXl3b3Jkcz48a2V5d29yZD5BZHJlbmFsIENvcnRleCBIb3Jtb25lczwva2V5d29y
ZD48a2V5d29yZD4qQWRyZW5hbCBJbnN1ZmZpY2llbmN5L2NoZW1pY2FsbHkgaW5kdWNlZC9kcnVn
IHRoZXJhcHk8L2tleXdvcmQ+PGtleXdvcmQ+QWRyZW5vY29ydGljb3Ryb3BpYyBIb3Jtb25lL3Ro
ZXJhcGV1dGljIHVzZTwva2V5d29yZD48a2V5d29yZD5BbnRpLUluZmxhbW1hdG9yeSBBZ2VudHMv
YWR2ZXJzZSBlZmZlY3RzPC9rZXl3b3JkPjxrZXl3b3JkPkJpb21hcmtlcnM8L2tleXdvcmQ+PGtl
eXdvcmQ+Q2hpbGQsIFByZXNjaG9vbDwva2V5d29yZD48a2V5d29yZD5Eb3VibGUtQmxpbmQgTWV0
aG9kPC9rZXl3b3JkPjxrZXl3b3JkPkh1bWFuczwva2V5d29yZD48a2V5d29yZD5IeWRyb2NvcnRp
c29uZS90aGVyYXBldXRpYyB1c2U8L2tleXdvcmQ+PGtleXdvcmQ+TWFsZTwva2V5d29yZD48a2V5
d29yZD4qTXVzY3VsYXIgRHlzdHJvcGh5LCBEdWNoZW5uZS9kcnVnIHRoZXJhcHk8L2tleXdvcmQ+
PGtleXdvcmQ+UHJlZG5pc29uZS90aGVyYXBldXRpYyB1c2U8L2tleXdvcmQ+PGtleXdvcmQ+UXVh
bGl0eSBvZiBMaWZlPC9rZXl3b3JkPjxrZXl3b3JkPlRyZWF0bWVudCBPdXRjb21lPC9rZXl3b3Jk
Pjwva2V5d29yZHM+PGRhdGVzPjx5ZWFyPjIwMjI8L3llYXI+PHB1Yi1kYXRlcz48ZGF0ZT5PY3Qg
MTwvZGF0ZT48L3B1Yi1kYXRlcz48L2RhdGVzPjxpc2JuPjIxNjgtNjE0OSAoUHJpbnQpJiN4RDsy
MTY4LTYxNDk8L2lzYm4+PGFjY2Vzc2lvbi1udW0+MzYwMzY5MjU8L2FjY2Vzc2lvbi1udW0+PHVy
bHM+PC91cmxzPjxjdXN0b20yPlBNQzk0MjUyODcgYW5kIGdyYW50IHN1cHBvcnQgZnJvbSBSZXZl
cmFHZW47IGdyYW50cyBmcm9tIHRoZSBFdXJvcGVhbiBDb21taXNzaW9uIGFuZCB0aGUgTmF0aW9u
YWwgSW5zdGl0dXRlcyBvZiBIZWFsdGg7IHNwZWFrZXIgaG9ub3JhcmlhIGZyb20gU2FyZXB0YSBU
aGVyYXBldXRpY3M7IHNlcnZpbmcgYXMgcHJpbmNpcGFsIGludmVzdGlnYXRvciBvZiBhIGNsaW5p
Y2FsIHRyaWFsIG9mIER1Y2hlbm5lIG11c2N1bGFyIGR5c3Ryb3BoeSBmcm9tIFNhcmVwdGEgVGhl
cmFwZXV0aWNzLCBQZml6ZXIsIFNhbnRoZXJhLCBhbmQgSXRhbGZhcm1hY287IHNlcnZpbmcgb24g
dGhlIGFkdmlzb3J5IGJvYXJkIGZvciBQZml6ZXIgKGhvbm9yYXJpYSB0byBOZXdjYXN0bGUgVW5p
dmVyc2l0eSksIE5TIFBoYXJtYSAoaG9ub3JhcmlhIHRvIE5ld2Nhc3RsZSBVbml2ZXJzaXR5KSwg
YW5kIER5bmUgKGhvbm9yYXJpYSB0byBOZXdjYXN0bGUgVW5pdmVyc2l0eSkgb3V0c2lkZSB0aGUg
c3VibWl0dGVkIHdvcmsuIERyIENsZW1lbnMgcmVwb3J0ZWQgcmVjZWl2aW5nIGdyYW50cyBmcm9t
IFJldmVyYUdlbiwgdGhlIE5hdGlvbmFsIEluc3RpdHV0ZXMgb2YgSGVhbHRoLCBOUyBQaGFybWEs
IFNhbm9maSwgQW1pY3VzLCBTcGFyaywgYW5kIHBlcnNvbmFsIGZlZXMgZnJvbSBFbXBpcml1bSBj
b25zdWx0aW5nIG91dHNpZGUgdGhlIHN1Ym1pdHRlZCB3b3JrLiBEciBQZXJsbWFuIHJlcG9ydGVk
IGJlaW5nIHNpdGUgcHJpbmNpcGFsIGludmVzdGlnYXRvciBvZiB0aGUgY2xpbmljYWwgaW52ZXN0
aWdhdGlvbiBzcG9uc29yZWQgYnkgUmV2ZXJhR2VuIGFuZCBzZXJ2aW5nIGFzIHNpdGUgcHJpbmNp
cGFsIGludmVzdGlnYXRvciBvZiBTYXJlcHRhLCBGaWJyb0dlbiwgQ1NMIEJlaHJpbmcsIFBUQyBU
aGVyYXBldXRpY3MsIEJpb2dlbiwgYW5kIFBmaXplcjsgYW5kIHJlY2VpdmluZyBjbGluaWNhbCBn
cmFudCBmdW5kaW5nIGZyb20gYWR2b2NhY3kgZ3JvdXBzIFBhcmVudCBQcm9qZWN0IE11c2N1bGFy
IER5c3Ryb3BoeSwgTXVzY3VsYXIgRHlzdHJvcGh5IEFzc29jaWF0aW9uLCBhbmQgQ3VyZSBTTUEu
IERyIFNtaXRoIHJlcG9ydGVkIHJlY2VpdmluZyBzYWxhcnkgc3VwcG9ydCBmcm9tIFJldmVyYUdl
biBmb3IgaGlzIHJvbGUgYXMgcHJpbmNpcGFsIGludmVzdGlnYXRvciBkdXJpbmcgdGhlIGNvbmR1
Y3Qgb2YgdGhlIHN0dWR5IG91dHNpZGUgdGhlIHN1Ym1pdHRlZCB3b3JrLiBEciBIb3Jyb2NrcyBy
ZXBvcnRlZCBoYXZpbmcgYSBjb250cmFjdCB3aXRoIFJldmVyYUdlbiBkdXJpbmcgdGhlIGNvbmR1
Y3Qgb2YgdGhlIHN0dWR5LiBEciBGaW5rZWwgcmVwb3J0ZWQgcmVjZWl2aW5nIGdyYW50cyBmcm9t
IFJldmVyYUdlbiBhbmQgTURBIG91dHNpZGUgdGhlIHN1Ym1pdHRlZCB3b3JrLiBEciBNYWggcmVw
b3J0ZWQgcmVjZWl2aW5nIGdyYW50cyBmcm9tIFJldmVyYUdlbiBCaW9QaGFybWEsIENhdGFiYXNp
cywgSXRhbGZhcm1hY28gU3BBLCBOUyBQaGFybWEsIFBmaXplciwgUFRDIFRoZXJhcGV1dGljcywg
YW5kIFNhcmVwdGEgVGhlcmFwZXV0aWNzIG91dHNpZGUgdGhlIHN1Ym1pdHRlZCB3b3JrLiBEciBE
ZWNvbmluY2sgcmVwb3J0ZWQgcmVjZWl2aW5nIGdyYW50cyBmcm9tIFJvY2hlIGFuZCBOb3ZhcnRp
cywgYW5kIHBlcnNvbmFsIGZlZXMgZnJvbSBTYXJlcHRhIGFuZCBCaW9nZW4gb3V0c2lkZSB0aGUg
c3VibWl0dGVkIHdvcmsuIERyIEdvZW1hbnMgcmVwb3J0ZWQgcmVjZWl2aW5nIHN1cHBvcnQgZm9y
IHRoZSBjbGluaWNhbCB0cmlhbCBmcm9tIFVuaXZlcnNpdHkgSG9zcGl0YWxzIExldXZlbiBhbmQg
UmV2ZXJhR2VuOyBwZXJzb25hbCBmZWVzIGZyb20gV0FWRSwgUGZpemVyLCBhbmQgR2VuZXRob24g
YXMgYSBkYXRhIG1vbml0b3JpbmcgY29tbWl0dGVlIG1lbWJlcjsgYW5kIHBlcnNvbmFsIGZlZXMg
ZnJvbSBEYWlpY2hpIFNhbmt5byBhbmQgQXZpZGl0eSBhcyBhbiBhZHZpc29yeSBib2FyZCBtZW1i
ZXIgb3V0c2lkZSB0aGUgc3VibWl0dGVkIHdvcmsuIERyIFN0cmF1YiByZXBvcnRlZCByZWNlaXZp
bmcgZ3JhbnRzIGZyb20gdGhlIEV1cm9wZWFuIFVuaW9uIGFuZCBTYXJlcHRhIFRoZXJhcGV1dGlj
cyBhbmQgc2VydmluZyBhcyBhbiBhZHZpc29yeSBib2FyZCBtZW1iZXIgZm9yIFNhcmVwdGEgVGhl
cmFwZXV0aWNzLCBQZml6ZXIsIFJvY2hlLCBEeW5lIFRoZXJhcGV1dGljcywgYW5kIFZlcnRleCBQ
aGFybWFjZXV0aWNhbHMgb3V0c2lkZSB0aGUgc3VibWl0dGVkIHdvcmsuIERyIE1lbmdsZS1HYXcg
cmVwb3J0ZWQgcmVjZWl2aW5nIHBlcnNvbmFsIGZlZXMgZnJvbSBSZXZlcmFHZW4gQmlvUGhhcm1h
IGFuZCBSRUdFTlhCSU8gb3V0c2lkZSB0aGUgc3VibWl0dGVkIHdvcmsuIERyIFNjaHdhcnR6IHJl
cG9ydGVkIHJlY2VpdmluZyBwZXJzb25hbCBmZWVzIGZyb20gUmV2ZXJhR2VuIEJpb3BoYXJtYSBh
bmQgUmVnZW5CaW8gb3V0c2lkZSB0aGUgc3VibWl0dGVkIHdvcmsuIERyIEhhcnBlciByZXBvcnRl
ZCByZWNlaXZpbmcgY29udHJhY3RlZCBmdW5kaW5nIGFzIHByaW5jaXBhbCBpbnZlc3RpZ2F0b3Ig
Zm9yIGEgc3R1ZHkgZnJvbSBWQ1UgSGVhbHRoLCBNTEJpbywgUmV2ZXJhR2VuIEJpb3BoYXJtYSwg
QXZlWGlzLk5vdmFydGlzLCBBc3RlbGxhcywgdGhlIFVTIENlbnRlcnMgZm9yIERpc2Vhc2UgQ29u
dHJvbCBhbmQgUHJldmVudGlvbiwgSXRhbGFmYXJtYWNvIGFuZCBOUyBQaGFybWE7IGFuZCBzcGVh
a2VycyBmZWVzIGZyb20gU2FyZXB0YSBvdXRzaWRlIHRoZSBzdWJtaXR0ZWQgd29yay4gRHIgU2hp
ZWggcmVwb3J0ZWQgcmVjZWl2aW5nIGdyYW50cyBmcm9tIFBUQyBUaGVyYXBldXRpY3MsIFNhcmVw
dGEgVGhlcmFwZXV0aWNzLCBSZXZlcmFHZW4sIFNvbGlkIEJpb3NjaWVuY2VzLCBQZml6ZXIsIE5v
dmFydGlzIEdlbmUgVGhlcmFwaWVzLCBCaW9nZW4sIENhdGFseXN0LCBTYW5vZmksIEFzdGVsbGFz
IEdlbmUgVGhlcmFwaWVzLCBNb2RpcywgYW5kIEZ1bGNydW07IGFkdmlzb3J5IGJvYXJkIG1lbWJl
ciBmZWVzIGZyb20gU2FyZXB0YSBUaGVyYXBldXRpY3M7IGFuZCBjb25zdWx0aW5nIGZlZXMgZnJv
bSBOb3ZhcnRpcyBHZW5lIFRoZXJhcGllcywgR2VuZW50ZWNoLCBCaW9nZW4sIENTTCBCZWhyaW5n
LCBHcmlmb2xzLCBBcmdlbngsIGFuZCBTYW5vZmkgb3V0c2lkZSB0aGUgc3VibWl0dGVkIHdvcmsu
IERyIENhc3RybyByZXBvcnRlZCByZWNlaXZpbmcgZ3JhbnRzIGZyb20gUmV2ZXJhR2VuIGR1cmlu
ZyB0aGUgY29uZHVjdCBvZiB0aGUgc3R1ZHkuIERyIE1jRG9uYWxkIHJlcG9ydGVkIHJlY2Vpdmlu
ZyBncmFudHMgZnJvbSBSZXZlcmFHZW4gQmlvcGhhcm1hLCBTYW50aGVyYSBQaGFybWFjZXV0aWNh
bHMsIENhcHJpY29yIFRoZXJhcGV1dGljcywgQ2F0YWJhc2lzIFBoYXJhY2V1dGljYWxzLCBGaWJy
b0dlbiwgUGZpemVyLCBQVEMgVGhlcmFwZXV0aWNzLCBVbml2ZXJzaXR5IG9mIFJvY2hlc3Rlciwg
YW5kIFNhcmVwdGEgVGhlcmFwZXV0aWNzOyBwZXJzb25hbCBmZWVzIGZyb20gU2FudGhlcmEgUGhh
cm1hY2V1dGljYWxzLCBBc3RlbGxhcywgQXZpZGl0eSBCaW9zY2llbmNlcywgQmlvbWFyaW4gUGhh
cm1hY2V1dGljYWwsIENhcHJpY29yIFRoZXJhcGV1dGljcywgQ2F0YWJhc2lzIFBoYXJtYWNldXRp
Y2FscywgRWRnZXdpc2UgVGhlcmFwZXV0aWNzLCBFbGkgTGlsbHksIEVudHJhZGEgVGhlcmFwZXV0
aWNzLCBFcGlyaXVtIEJpbywgRmlicm9HZW4sIEhvZmZtYW4gTGEgUm9jaGUsIEl0YWxmYXJtYWNv
LCBNYXJhdGhvbiBQaGFybWFjZXV0aWNhbHMsIFBmaXplciwgUFRDIFRoZXJhcGV1dGljcywgU2Fu
dGhlcmEgUGhhcm1hY2V1dGljYWxzLCBhbmQgU2FyZXB0YSBUaGVyYXBldXRpY3Mgb3V0c2lkZSB0
aGUgc3VibWl0dGVkIHdvcmsuIERyIFdlYnN0ZXIgcmVwb3J0ZWQgcmVjZWl2aW5nIHN1cHBvcnQg
YXMgcHJpbmNpcGFsIGludmVzdGlnYXRvciBmcm9tIENoaWxkcmVu4oCZcyBIb3NwaXRhbCBvZiBX
ZXN0bWVhZCBkdXJpbmcgdGhlIGNvbmR1Y3Qgb2YgdGhlIHN0dWR5LiBEciBNY01pbGxhbiByZXBv
cnRlZCByZWNlaXZpbmcgcGVyc29uYWwgZmVlcyBmcm9tIE5vdmFydGlzIEdlbmUgVGhlcmFweSBh
bmQgZ3JhbnRzIGZyb20gUm9jaGUgb3V0c2lkZSB0aGUgc3VibWl0dGVkIHdvcmsuIERyIEt1bnR6
IHJlcG9ydGVkIHJlY2VpdmluZyBncmFudHMgZnJvbSBBc3RlbGxhcywgQmlvZ2VuLCBHZW5lbnRl
Y2gsIE5vdmFydGlzLCBhbmQgU2FyZXB0YSBvdXRzaWRlIHRoZSBzdWJtaXR0ZWQgd29yay4gRHIg
UmFvIHJlcG9ydGVkIHJlY2VpdmluZyBncmFudHMgZnJvbSBTYW50aGVyYTsgYWR2aXNvcnkgYm9h
cmQgZmVlcyBmcm9tIFNhcmVwdGEgVGhlcmFwZXV0aWNzLCBSZWdlbnhiaW8sIFBUQyBUaGVyYXBl
dXRpY3M7IGNvbnN1bHRpbmcgZmVlcyBmcm9tIE5TUGhhcm1hLCBhbmQgZ3JhbnRzIGZyb20gU29s
aWQgQmlvc2NpZW5jZXMgb3V0c2lkZSB0aGUgc3VibWl0dGVkIHdvcmsuIERyIEJhcmFuZWxsbyBy
ZXBvcnRlZCBzZXJ2aW5nIGFzIHByaW5jaXBhbCBpbnZlc3RpZ2F0b3IgZm9yIGEgY2xpbmljYWwg
dHJpYWwgZm9yIFJldmVyYUdlbiwgUGZpemVyLCBOUyBQaGFybWEsIFJvY2hlLCBhbmQgU2FyZXB0
YTsgcmVjZWl2aW5nIGNvbnN1bHRhbnQgYW5kIHNwZWFrZXIgZmVlcyBmcm9tIFJvY2hlOyBhbmQg
Z3JhbnRzIGZyb20gU2FyZXB0YSBvdXRzaWRlIHRoZSBzdWJtaXR0ZWQgd29yay4gRHIgU3BpbnR5
IHJlcG9ydGVkIHNlcnZpbmcgYXMgcHJpbmNpcGFsIGludmVzdGlnYXRvciBmb3IgYSB2YW1vcm9s
b25lIHN0dWR5OyByZWNlaXZpbmcgYWR2aXNvcnkgYm9hcmQgZmVlcyBmcm9tIFJvY2hlLCBTYXJl
cHRhLCBQZml6ZXIsIGFuZCBCaW9nZW47IGFuZCBmZWVzIGZvciBjaGFpcmluZyBhbiBpbmR1c3Ry
eSBzZXNzaW9uIGZyb20gU2FyZXB0YSBvdXRzaWRlIHRoZSBzdWJtaXR0ZWQgd29yay4gRHIgQ2hp
bGRzIHJlcG9ydGVkIHNlcnZpbmcgYXMgYSBwcmluY2lwYWwgaW52ZXN0aWdhdG9yIG9mIGEgc3R1
ZHkgc3VwcG9ydGVkIGJ5IFJldmVyYUdlbjsgc2VydmluZyBhcyBhIHByaW5jaXBhbCBpbnZlc3Rp
Z2F0b3IgZm9yIHRoZSBTdHJpZGUgc3R1ZHkgZnJvbSBQVEM7IHJlY2VpdmluZyBwZXJzb25hbCBh
ZHZpc29yeSBib2FyZCBmZWVzIGZyb20gUFRDIHRoZXJhcGV1dGljczsgYW5kIHJlY2VpdmluZyBw
ZXJzb25hbCBmZWVzIGZyb20gU2FyZXB0YSBmb3IgcGFydGljaXBhdGluZyBpbiBhbiBpbmR1c3Ry
eS1zcG9uc29yZWQgd29ya3Nob3Agb3V0c2lkZSB0aGUgc3VibWl0dGVkIHdvcmsuIERycyBTYnJv
Y2NoaSwgU2VsYnksIE5ldm8sIGFuZCB2YW4gZGVuIEFua2VyIHJlcG9ydGVkIGhhdmluZyBhIGNv
bnRyYWN0IHdpdGggUmV2ZXJhR2VuIG91dHNpZGUgdGhlIHN1Ym1pdHRlZCB3b3JrLiBEciBOaWtz
IHJlcG9ydGVkIHNlcnZpbmcgYXMgYSBwcmluY2lwYWwgaW52ZXN0aWdhdG9yIGZvciBhIHRyaWFs
IHNwb25zb3JlZCBieSBSZXZlcmFHZW47IHNlcnZpbmcgYXMgYSBjb25zdWx0YW50IGZvciBSZWdl
bnhiaW8sIEVwaXJpdW0gQmlvLCBhbmQgRWRnZXdpc2UgVGhlcmFwZXV0aWNzOyBhbmQgc2Vydmlu
ZyBhcyBwcmluY2lwYWwgaW52ZXN0aWdhdG9yIGF0IExlaWRlbiBVbml2ZXJzaXR5IE1lZGljYWwg
Q2VudGVyIGZvciBjbGluaWNhbCB0cmlhbHMgd2l0aCBTYXJlcHRhLCBJdGFsZmFybWFjbywgTlMg
UGhhcm1hLCBSZXZlcmFHZW4sIGFuZCBGaWJyb0dlbi4gRHIgS2F0c2Fsb3VsaSByZXBvcnRlZCBy
ZWNlaXZpbmcgcGVyc29uYWwgZmVlcyBmcm9tIEFnaWEgU29maWEgQ2hpbGRyZW7igJlzIEhvc3Bp
dGFsIGR1cmluZyB0aGUgY29uZHVjdCBvZiB0aGUgc3R1ZHkuIERyIEphbWVzIHJlcG9ydGVkIHJl
Y2VpdmluZyBjb25zdWx0aW5nIGZlZXMgZnJvbSBBVE9NIEludGVybmF0aW9uYWwsIGZlZSBzdXBw
b3J0IGZyb20gSmFpbiBGb3VuZGF0aW9uLCBhbmQgYWR2aXNvcnkgYm9hcmQgZmVlcyBmcm9tIFBU
QyBUaGVyYXBldXRpY3MsIFBmaXplciwgU2FyZXB0YSwgYW5kIEdlbmV0aG9uIG91dHNpZGUgdGhl
IHN1Ym1pdHRlZCB3b3JrLiBEciBEYW1za2VyIHJlcG9ydGVkIHJlY2VpdmluZyBncmFudHMgZnJv
bSB0aGUgTmF0aW9uYWwgSW5zdGl0dXRlcyBvZiBIZWFsdGggYW5kIEV1cm9wZWFuIEhvcml6b25z
OyBoYXZpbmcgYSBwYXRlbnQgZm9yIFZMRDAwMDktMTAyLVVTIHBlbmRpbmc7IGJlaW5nIGFuIGVt
cGxveWVlIG9mIFJldmVyYUdlbiBCaW9QaGFybWEsIGFuZCBob2xkaW5nIHN0b2NrIGluIFJldmVy
YUdlbiBCaW9QaGFybWEuIERyIEFobWV0IHJlcG9ydGVkIHJlY2VpdmluZyBob25vcmFyaWEgZnJv
bSBSZXZlcmFHZW4gSG9ub3JhcmlhIHJlY2VpdmVkIGZvciBlYXJseSB3b3JrIG9uIHRoaXMgcHJv
amVjdC4gRHIgV2FyZCByZXBvcnRlZCByZWNlaXZpbmcgZ3JhbnRzIGFuZCBjb25zdWx0YW50IGZl
ZXMgZnJvbSBSZXZlcmFHZW4gd2l0aCBmdW5kcyB0byB0aGUgQ0hFTyBSZXNlYXJjaCBJbnN0aXR1
dGU7IHBlcnNvbmFsIGZlZXMgZnJvbSBTYW50aGVyYSBhbmQgUFRDIHdpdGggZnVuZHMgdG8gdGhl
IENIRU8gUmVzZWFyY2ggSW5zdGl0dXRlOyBhbmQgZ3JhbnRzIGZyb20gUFRDIGFuZCBDYXRhYmFz
aXMgd2l0aCBmdW5kcyB0byB0aGUgQ0hFTyBSZXNlYXJjaCBJbnN0aXR1dGUgb3V0c2lkZSB0aGUg
c3VibWl0dGVkIHdvcmsuIERyIEphcm9zIHJlcG9ydGVkIHJlY2VpdmluZyBwZXJzb25hbCBmZWVz
IGZyb20gUmV2ZXJhR2VuIEZvciBzdGF0aXN0aWNhbCBhbmFseXNlcyBkdXJpbmcgdGhlIGNvbmR1
Y3Qgb2YgdGhlIHN0dWR5LiBEciBTaGFsZSByZXBvcnRlZCByZWNlaXZpbmcgcGVyc29uYWwgZmVl
cyBmcm9tIFJldmVyYUdlbiBCaW9QaGFybWEgZm9yIDQgc3R1ZGllcyBmb3IgdGhpcyBjb21wYW55
LiBEciBEYW5nIHJlcG9ydGVkIHJlY2VpdmluZyBwZXJzb25hbCBmZWVzIGZyb20gUmV2ZXJhR2Vu
IEJpb3BoYXJtYSBhbmQgZ3JhbnRzIGZyb20gRm91bmRhdGlvbiB0byBFcmFkaWNhdGUgRHVjaGVu
bmUsIHRoZSBOYXRpb25hbCBJbnN0aXR1dGVzIG9mIEhlYWx0aCBOYXRpb25hbCBJbnN0aXR1dGUg
b2YgQXJ0aHJpdGlzIGFuZCBNdXNjdWxvc2tlbGV0YWwgYW5kIFNraW4gRGlzZWFzZXMsIGFuZCB0
aGUgTmF0aW9uYWwgSW5zdGl0dXRlcyBvZiBIZWFsdGggTmF0aW9uYWwgSW5zdGl0dXRlIG9mIE5l
dXJvbG9naWNhbCBEaXNvcmRlcnMgYW5kIFN0cm9rZSBvdXRzaWRlIHRoZSBzdWJtaXR0ZWQgd29y
ay4gRHIgSG9mZm1hbiByZXBvcnRlZCByZWNlaXZpbmcgc2FsYXJ5IHN1cHBvcnQgZnJvbSBSZXZl
cmFHZW4gYW5kIEFHQURBIEJpb3NjaWVuY2VzOyBncmFudHMgZnJvbSB0aGUgTmF0aW9uYWwgSW5z
dGl0dXRlcyBvZiBIZWFsdGggYW5kIHRoZSBFdXJvcGVhbiBDb21taXNzaW9uOyBiZWluZyBhIGJv
YXJkIG1lbWJlciBvZiBUUmlORFMgb3V0c2lkZSB0aGUgc3VibWl0dGVkIHdvcms7IGFuZCBoYXZp
bmcgYSBwYXRlbnQgZm9yIEVTMjc0NDg3OVQzIG93bmVkIGJ5IFJldmVyYUdlbi4gTm8gb3RoZXIg
ZGlzY2xvc3VyZXMgd2VyZSByZXBvcnRlZC48L2N1c3RvbTI+PGVsZWN0cm9uaWMtcmVzb3VyY2Ut
bnVtPjEwLjEwMDEvamFtYW5ldXJvbC4yMDIyLjI0ODA8L2VsZWN0cm9uaWMtcmVzb3VyY2UtbnVt
PjxyZW1vdGUtZGF0YWJhc2UtcHJvdmlkZXI+TkxNPC9yZW1vdGUtZGF0YWJhc2UtcHJvdmlkZXI+
PGxhbmd1YWdlPmVuZzwvbGFuZ3VhZ2U+PC9yZWNvcmQ+PC9DaXRlPjwvRW5kTm90ZT4A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PEVuZE5vdGU+PENpdGU+PEF1dGhvcj5HdWdsaWVyaTwvQXV0aG9yPjxZZWFyPjIwMjI8L1llYXI+
PFJlY051bT44Mzg8L1JlY051bT48RGlzcGxheVRleHQ+KEd1Z2xpZXJpPHN0eWxlIGZhY2U9Iml0
YWxpYyI+IGV0IGFsPC9zdHlsZT4sIDIwMjJiKTwvRGlzcGxheVRleHQ+PHJlY29yZD48cmVjLW51
bWJlcj44Mzg8L3JlYy1udW1iZXI+PGZvcmVpZ24ta2V5cz48a2V5IGFwcD0iRU4iIGRiLWlkPSJz
cDl3c3BkNTF4cjU5cmV6ZTBveGF2OTR2OTV3OXB3OTB2enoiIHRpbWVzdGFtcD0iMTY5Njg2NTQ2
NSI+ODM4PC9rZXk+PC9mb3JlaWduLWtleXM+PHJlZi10eXBlIG5hbWU9IkpvdXJuYWwgQXJ0aWNs
ZSI+MTc8L3JlZi10eXBlPjxjb250cmlidXRvcnM+PGF1dGhvcnM+PGF1dGhvcj5HdWdsaWVyaSwg
TS48L2F1dGhvcj48YXV0aG9yPkNsZW1lbnMsIFAuIFIuPC9hdXRob3I+PGF1dGhvcj5QZXJsbWFu
LCBTLiBKLjwvYXV0aG9yPjxhdXRob3I+U21pdGgsIEUuIEMuPC9hdXRob3I+PGF1dGhvcj5Ib3Jy
b2NrcywgSS48L2F1dGhvcj48YXV0aG9yPkZpbmtlbCwgUi4gUy48L2F1dGhvcj48YXV0aG9yPk1h
aCwgSi4gSy48L2F1dGhvcj48YXV0aG9yPkRlY29uaW5jaywgTi48L2F1dGhvcj48YXV0aG9yPkdv
ZW1hbnMsIE4uPC9hdXRob3I+PGF1dGhvcj5IYWJlcmxvdmEsIEouPC9hdXRob3I+PGF1dGhvcj5T
dHJhdWIsIFYuPC9hdXRob3I+PGF1dGhvcj5NZW5nbGUtR2F3LCBMLiBKLjwvYXV0aG9yPjxhdXRo
b3I+U2Nod2FydHosIEIuIEQuPC9hdXRob3I+PGF1dGhvcj5IYXJwZXIsIEEuIEQuPC9hdXRob3I+
PGF1dGhvcj5TaGllaCwgUC4gQi48L2F1dGhvcj48YXV0aG9yPkRlIFdhZWxlLCBMLjwvYXV0aG9y
PjxhdXRob3I+Q2FzdHJvLCBELjwvYXV0aG9yPjxhdXRob3I+WWFuZywgTS4gTC48L2F1dGhvcj48
YXV0aG9yPlJ5YW4sIE0uIE0uPC9hdXRob3I+PGF1dGhvcj5NY0RvbmFsZCwgQy4gTS48L2F1dGhv
cj48YXV0aG9yPlR1bGluaXVzLCBNLjwvYXV0aG9yPjxhdXRob3I+V2Vic3RlciwgUi48L2F1dGhv
cj48YXV0aG9yPk1jTWlsbGFuLCBILiBKLjwvYXV0aG9yPjxhdXRob3I+S3VudHosIE4uIEwuPC9h
dXRob3I+PGF1dGhvcj5SYW8sIFYuIEsuPC9hdXRob3I+PGF1dGhvcj5CYXJhbmVsbG8sIEcuPC9h
dXRob3I+PGF1dGhvcj5TcGludHksIFMuPC9hdXRob3I+PGF1dGhvcj5DaGlsZHMsIEEuIE0uPC9h
dXRob3I+PGF1dGhvcj5TYnJvY2NoaSwgQS4gTS48L2F1dGhvcj48YXV0aG9yPlNlbGJ5LCBLLiBB
LjwvYXV0aG9yPjxhdXRob3I+TW9uZHV5LCBNLjwvYXV0aG9yPjxhdXRob3I+TmV2bywgWS48L2F1
dGhvcj48YXV0aG9yPlZpbGNoZXotUGFkaWxsYSwgSi4gSi48L2F1dGhvcj48YXV0aG9yPk5hc2Np
bWVudG8tT3NvcmlvLCBBLjwvYXV0aG9yPjxhdXRob3I+TmlrcywgRS4gSC48L2F1dGhvcj48YXV0
aG9yPmRlIEdyb290LCBJLiBKLiBNLjwvYXV0aG9yPjxhdXRob3I+S2F0c2Fsb3VsaSwgTS48L2F1
dGhvcj48YXV0aG9yPkphbWVzLCBNLiBLLjwvYXV0aG9yPjxhdXRob3I+dmFuIGRlbiBBbmtlciwg
Si48L2F1dGhvcj48YXV0aG9yPkRhbXNrZXIsIEouIE0uPC9hdXRob3I+PGF1dGhvcj5BaG1ldCwg
QS48L2F1dGhvcj48YXV0aG9yPldhcmQsIEwuIE0uPC9hdXRob3I+PGF1dGhvcj5KYXJvcywgTS48
L2F1dGhvcj48YXV0aG9yPlNoYWxlLCBQLjwvYXV0aG9yPjxhdXRob3I+RGFuZywgVS4gSi48L2F1
dGhvcj48YXV0aG9yPkhvZmZtYW4sIEUuIFAuPC9hdXRob3I+PC9hdXRob3JzPjwvY29udHJpYnV0
b3JzPjxhdXRoLWFkZHJlc3M+Sm9obiBXYWx0b24gTXVzY3VsYXIgRHlzdHJvcGh5IFJlc2VhcmNo
IENlbnRyZSwgTmV3Y2FzdGxlIEhvc3BpdGFscyBOSFMgRm91bmRhdGlvbiBUcnVzdCBhbmQgTmV3
Y2FzdGxlIFVuaXZlcnNpdHksIE5ld2Nhc3RsZSwgVW5pdGVkIEtpbmdkb20uJiN4RDtVbml2ZXJz
aXR5IG9mIFBpdHRzYnVyZ2ggU2Nob29sIG9mIE1lZGljaW5lLCBQaXR0c2J1cmdoLCBQZW5uc3ls
dmFuaWEuJiN4RDtVbml2ZXJzaXR5IG9mIFdhc2hpbmd0b24gU2Nob29sIG9mIE1lZGljaW5lLCBT
ZWF0dGxlLiYjeEQ7RHVrZSBVbml2ZXJzaXR5IFNjaG9vbCBvZiBNZWRpY2luZSwgRHVyaGFtLCBO
b3J0aCBDYXJvbGluYS4mI3hEO1JveWFsIEhvc3BpdGFsIGZvciBDaGlsZHJlbiwgR2xhc2dvdywg
VW5pdGVkIEtpbmdkb20uJiN4RDtOZW1vdXJzIENoaWxkcmVuJmFwb3M7cyBIb3NwaXRhbCwgT3Js
YW5kbywgRmxvcmlkYS4mI3hEO1N0IEp1ZGUgQ2hpbGRyZW4mYXBvcztzIFJlc2VhcmNoIEhvc3Bp
dGFsLCBNZW1waGlzLCBUZW5uZXNzZWUuJiN4RDtBbGJlcnRhIENoaWxkcmVuJmFwb3M7cyBIb3Nw
aXRhbCBSZXNlYXJjaCBJbnN0aXR1dGUsIFVuaXZlcnNpdHkgb2YgQ2FsZ2FyeSwgQ2FsZ2FyeSwg
QWxiZXJ0YSwgQ2FuYWRhLiYjeEQ7TmV1cm9tdXNjdWxhciBSZWZlcmVuY2UgQ2VudGVyLCBVWiBH
aGVudCwgR2hlbnQsIEJlbGdpdW0uJiN4RDtEZXBhcnRtZW50IG9mIERldmVsb3BtZW50IGFuZCBS
ZWdlbmVyYXRpb24sIEtVIExldXZlbiwgTGV1dmVuLCBCZWxnaXVtLiYjeEQ7RGVwYXJ0bWVudCBv
ZiBQYWVkaWF0cmljIE5ldXJvbG9neSwgVW5pdmVyc2l0eSBIb3NwaXRhbHMgTGV1dmVuLCBMZXV2
ZW4sIEJlbGdpdW0uJiN4RDtOZXVyb211c2N1bGFyIENlbnRyZSwgRGVwYXJ0bWVudCBvZiBQZWRp
YXRyaWMgTmV1cm9sb2d5LCBNb3RvbCBVbml2ZXJzaXR5IEhvc3BpdGFsLCAybmQgTWVkaWNhbCBT
Y2hvb2wsIENoYXJsZXMgVW5pdmVyc2l0eSwgUHJhZ3VlLCBDemVjaCBSZXB1YmxpYy4mI3hEO1Ro
ZSBDYW1kZW4gR3JvdXAsIFN0IExvdWlzLCBNaXNzb3VyaS4mI3hEO1JpY2htb25kIENoaWxkcmVu
JmFwb3M7cyBIb3NwaXRhbCwgUmljaG1vbmQsIFZpcmdpbmlhLiYjeEQ7VUNMQSBNZWRpY2FsIFNj
aG9vbCwgTG9zIEFuZ2VsZXMsIENhbGlmb3JuaWEuJiN4RDtVVCBTb3V0aHdlc3Rlcm4gTWVkaWNh
bCBDZW50ZXIsIERhbGxhcywgVGV4YXMuJiN4RDtVbml2ZXJzaXR5IG9mIENvbG9yYWRvIFNjaG9v
bCBvZiBNZWRpY2luZSwgQ2hpbGRyZW4mYXBvcztzIEhvc3BpdGFsIENvbG9yYWRvLCBBdXJvcmEu
JiN4RDtUaGUgUm95YWwgQ2hpbGRyZW4mYXBvcztzIEhvc3BpdGFsLCBNZWxib3VybmUsIEF1c3Ry
YWxpYS4mI3hEO011cmRvY2ggQ2hpbGRyZW4mYXBvcztzIFJlc2VhcmNoIEluc3RpdHV0ZSwgTWVs
Ym91cm5lLCBBdXN0cmFsaWEuJiN4RDtVbml2ZXJzaXR5IG9mIENhbGlmb3JuaWEsIERhdmlzLCBT
YWNyYW1lbnRvLiYjeEQ7UXVlZW4gU2lsdmlhIENoaWxkcmVuJmFwb3M7cyBIb3NwaXRhbCwgR290
aGVuYnVyZywgU3dlZGVuLiYjeEQ7S2lkcyBOZXVyb3NjaWVuY2UgQ2VudHJlLCBUaGUgQ2hpbGRy
ZW4mYXBvcztzIEhvc3BpdGFsIGF0IFdlc3RtZWFkLCBXZXN0bWVhZCwgQXVzdHJhbGlhLiYjeEQ7
VW5pdmVyc2l0eSBvZiBPdHRhd2EsIE90dGF3YSwgT250YXJpbywgQ2FuYWRhLiYjeEQ7QW5uICZh
bXA7YW1wOyBSb2JlcnQgSC4gTHVyaWUgQ2hpbGRyZW4mYXBvcztzIEhvc3BpdGFsLCBDaGljYWdv
LCBJbGxpbm9pcy4mI3hEO1RoZSBEdWJvd2l0eiBOZXVyb211c2N1bGFyIENlbnRyZSwgTmF0aW9u
YWwgSW5zdGl0dXRlIGZvciBIZWFsdGggUmVzZWFyY2ggR3JlYXQgT3Jtb25kIFN0cmVldCBIb3Nw
aXRhbCBCaW9tZWRpY2FsIFJlc2VhcmNoIENlbnRyZSwgR3JlYXQgT3Jtb25kIFN0cmVldCBJbnN0
aXR1dGUgb2YgQ2hpbGQgSGVhbHRoIFVuaXZlcnNpdHkgQ29sbGVnZSBMb25kb24sIExvbmRvbiwg
VW5pdGVkIEtpbmdkb20uJiN4RDtBbGRlciBIZXkgQ2hpbGRyZW4mYXBvcztzIE5IUyBGb3VuZGF0
aW9uIFRydXN0LCBMaXZlcnBvb2wsIFVuaXRlZCBLaW5nZG9tLiYjeEQ7TGVlZHMgVGVhY2hpbmcg
SG9zcGl0YWxzIFRydXN0LCBMZWVkcywgVW5pdGVkIEtpbmdkb20uJiN4RDtNb250cmVhbCBDaGls
ZHJlbiZhcG9zO3MgSG9zcGl0YWwsIE1vbnRyZWFsLCBRdWViZWMsIENhbmFkYS4mI3hEO0JDIENo
aWxkcmVuJmFwb3M7cyBIb3NwaXRhbCBSZXNlYXJjaCBJbnN0aXR1dGUsIFZhbmNvdXZlciwgQnJp
dGlzaCBDb2x1bWJpYSwgQ2FuYWRhLiYjeEQ7U2NobmVpZGVyIENoaWxkcmVuJmFwb3M7cyBNZWRp
Y2FsIENlbnRlciwgVGVsIEF2aXYgVW5pdmVyc2l0eSwgVGVsIEF2aXYsIElzcmFlbC4mI3hEO0hv
c3BpdGFsIFF1aXLDs25zYWx1ZCBWYWxlbmNpYSwgVmFsZW5jaWEsIFNwYWluLiYjeEQ7TmV1cm9w
YWVkaWF0cmljcyBEZXBhcnRtZW50LCBJbnN0aXR1dCBkZSBSZWNlcmNhIFBlZGnDoHRyaWNhIEhv
c3BpdGFsIFNhbnQgSm9hbiBkZSBEw6l1LCBCYXJjZWxvbmEsIFNwYWluLiYjeEQ7TGVpZGVuIFVu
aXZlcnNpdHkgTWVkaWNhbCBDZW50ZXIsIExlaWRlbiwgdGhlIE5ldGhlcmxhbmRzLiYjeEQ7VU1D
IFN0IFJhZGJvdWQsIE5pam1lZ2VuLCB0aGUgTmV0aGVybGFuZHMuJiN4RDtQJmFtcDthbXA7QSBL
eXJpYWtvdSBDaGlsZHJlbiZhcG9zO3MgSG9zcGl0YWwsIEF0aGVucywgR3JlZWNlLiYjeEQ7UmV2
ZXJhR2VuIEJpb1BoYXJtYSwgUm9ja3ZpbGxlLCBNYXJ5bGFuZC4mI3hEO0NoaWxkcmVuJmFwb3M7
cyBOYXRpb25hbCBNZWRpY2FsIENlbnRlciwgV2FzaGluZ3RvbiwgREMuJiN4RDtDaGlsZHJlbiZh
cG9zO3MgSG9zcGl0YWwgb2YgRWFzdGVybiBPbnRhcmlvIFJlc2VhcmNoIEluc3RpdHV0ZSwgT3R0
YXdhLCBPbnRhcmlvLCBDYW5hZGEuJiN4RDtTdW1taXQgQW5hbHl0aWNhbCwgRGVudmVyLCBDb2xv
cmFkby4mI3hEO0NhcmxldG9uIFVuaXZlcnNpdHksIE90dGF3YSwgT250YXJpbywgQ2FuYWRhLiYj
eEQ7RGVwYXJ0bWVudCBvZiBQaGFybWFjZXV0aWNhbCBTY2llbmNlcywgU2Nob29sIG9mIFBoYXJt
YWN5IGFuZCBQaGFybWFjZXV0aWNhbCBTY2llbmNlcyBCaW5naGFtdG9uIFVuaXZlcnNpdHktU3Rh
dGUgVW5pdmVyc2l0eSBvZiBOZXcgWW9yaywgQmluZ2hhbXRvbi48L2F1dGgtYWRkcmVzcz48dGl0
bGVzPjx0aXRsZT5FZmZpY2FjeSBhbmQgU2FmZXR5IG9mIFZhbW9yb2xvbmUgdnMgUGxhY2VibyBh
bmQgUHJlZG5pc29uZSBBbW9uZyBCb3lzIFdpdGggRHVjaGVubmUgTXVzY3VsYXIgRHlzdHJvcGh5
OiBBIFJhbmRvbWl6ZWQgQ2xpbmljYWwgVHJpYWw8L3RpdGxlPjxzZWNvbmRhcnktdGl0bGU+SkFN
QSBOZXVyb2w8L3NlY29uZGFyeS10aXRsZT48YWx0LXRpdGxlPkpBTUEgbmV1cm9sb2d5PC9hbHQt
dGl0bGU+PC90aXRsZXM+PGFsdC1wZXJpb2RpY2FsPjxmdWxsLXRpdGxlPkpBTUEgTmV1cm9sb2d5
PC9mdWxsLXRpdGxlPjwvYWx0LXBlcmlvZGljYWw+PHBhZ2VzPjEwMDUtMTAxNDwvcGFnZXM+PHZv
bHVtZT43OTwvdm9sdW1lPjxudW1iZXI+MTA8L251bWJlcj48ZWRpdGlvbj4yMDIyLzA4LzMwPC9l
ZGl0aW9uPjxrZXl3b3Jkcz48a2V5d29yZD5BZHJlbmFsIENvcnRleCBIb3Jtb25lczwva2V5d29y
ZD48a2V5d29yZD4qQWRyZW5hbCBJbnN1ZmZpY2llbmN5L2NoZW1pY2FsbHkgaW5kdWNlZC9kcnVn
IHRoZXJhcHk8L2tleXdvcmQ+PGtleXdvcmQ+QWRyZW5vY29ydGljb3Ryb3BpYyBIb3Jtb25lL3Ro
ZXJhcGV1dGljIHVzZTwva2V5d29yZD48a2V5d29yZD5BbnRpLUluZmxhbW1hdG9yeSBBZ2VudHMv
YWR2ZXJzZSBlZmZlY3RzPC9rZXl3b3JkPjxrZXl3b3JkPkJpb21hcmtlcnM8L2tleXdvcmQ+PGtl
eXdvcmQ+Q2hpbGQsIFByZXNjaG9vbDwva2V5d29yZD48a2V5d29yZD5Eb3VibGUtQmxpbmQgTWV0
aG9kPC9rZXl3b3JkPjxrZXl3b3JkPkh1bWFuczwva2V5d29yZD48a2V5d29yZD5IeWRyb2NvcnRp
c29uZS90aGVyYXBldXRpYyB1c2U8L2tleXdvcmQ+PGtleXdvcmQ+TWFsZTwva2V5d29yZD48a2V5
d29yZD4qTXVzY3VsYXIgRHlzdHJvcGh5LCBEdWNoZW5uZS9kcnVnIHRoZXJhcHk8L2tleXdvcmQ+
PGtleXdvcmQ+UHJlZG5pc29uZS90aGVyYXBldXRpYyB1c2U8L2tleXdvcmQ+PGtleXdvcmQ+UXVh
bGl0eSBvZiBMaWZlPC9rZXl3b3JkPjxrZXl3b3JkPlRyZWF0bWVudCBPdXRjb21lPC9rZXl3b3Jk
Pjwva2V5d29yZHM+PGRhdGVzPjx5ZWFyPjIwMjI8L3llYXI+PHB1Yi1kYXRlcz48ZGF0ZT5PY3Qg
MTwvZGF0ZT48L3B1Yi1kYXRlcz48L2RhdGVzPjxpc2JuPjIxNjgtNjE0OSAoUHJpbnQpJiN4RDsy
MTY4LTYxNDk8L2lzYm4+PGFjY2Vzc2lvbi1udW0+MzYwMzY5MjU8L2FjY2Vzc2lvbi1udW0+PHVy
bHM+PC91cmxzPjxjdXN0b20yPlBNQzk0MjUyODcgYW5kIGdyYW50IHN1cHBvcnQgZnJvbSBSZXZl
cmFHZW47IGdyYW50cyBmcm9tIHRoZSBFdXJvcGVhbiBDb21taXNzaW9uIGFuZCB0aGUgTmF0aW9u
YWwgSW5zdGl0dXRlcyBvZiBIZWFsdGg7IHNwZWFrZXIgaG9ub3JhcmlhIGZyb20gU2FyZXB0YSBU
aGVyYXBldXRpY3M7IHNlcnZpbmcgYXMgcHJpbmNpcGFsIGludmVzdGlnYXRvciBvZiBhIGNsaW5p
Y2FsIHRyaWFsIG9mIER1Y2hlbm5lIG11c2N1bGFyIGR5c3Ryb3BoeSBmcm9tIFNhcmVwdGEgVGhl
cmFwZXV0aWNzLCBQZml6ZXIsIFNhbnRoZXJhLCBhbmQgSXRhbGZhcm1hY287IHNlcnZpbmcgb24g
dGhlIGFkdmlzb3J5IGJvYXJkIGZvciBQZml6ZXIgKGhvbm9yYXJpYSB0byBOZXdjYXN0bGUgVW5p
dmVyc2l0eSksIE5TIFBoYXJtYSAoaG9ub3JhcmlhIHRvIE5ld2Nhc3RsZSBVbml2ZXJzaXR5KSwg
YW5kIER5bmUgKGhvbm9yYXJpYSB0byBOZXdjYXN0bGUgVW5pdmVyc2l0eSkgb3V0c2lkZSB0aGUg
c3VibWl0dGVkIHdvcmsuIERyIENsZW1lbnMgcmVwb3J0ZWQgcmVjZWl2aW5nIGdyYW50cyBmcm9t
IFJldmVyYUdlbiwgdGhlIE5hdGlvbmFsIEluc3RpdHV0ZXMgb2YgSGVhbHRoLCBOUyBQaGFybWEs
IFNhbm9maSwgQW1pY3VzLCBTcGFyaywgYW5kIHBlcnNvbmFsIGZlZXMgZnJvbSBFbXBpcml1bSBj
b25zdWx0aW5nIG91dHNpZGUgdGhlIHN1Ym1pdHRlZCB3b3JrLiBEciBQZXJsbWFuIHJlcG9ydGVk
IGJlaW5nIHNpdGUgcHJpbmNpcGFsIGludmVzdGlnYXRvciBvZiB0aGUgY2xpbmljYWwgaW52ZXN0
aWdhdGlvbiBzcG9uc29yZWQgYnkgUmV2ZXJhR2VuIGFuZCBzZXJ2aW5nIGFzIHNpdGUgcHJpbmNp
cGFsIGludmVzdGlnYXRvciBvZiBTYXJlcHRhLCBGaWJyb0dlbiwgQ1NMIEJlaHJpbmcsIFBUQyBU
aGVyYXBldXRpY3MsIEJpb2dlbiwgYW5kIFBmaXplcjsgYW5kIHJlY2VpdmluZyBjbGluaWNhbCBn
cmFudCBmdW5kaW5nIGZyb20gYWR2b2NhY3kgZ3JvdXBzIFBhcmVudCBQcm9qZWN0IE11c2N1bGFy
IER5c3Ryb3BoeSwgTXVzY3VsYXIgRHlzdHJvcGh5IEFzc29jaWF0aW9uLCBhbmQgQ3VyZSBTTUEu
IERyIFNtaXRoIHJlcG9ydGVkIHJlY2VpdmluZyBzYWxhcnkgc3VwcG9ydCBmcm9tIFJldmVyYUdl
biBmb3IgaGlzIHJvbGUgYXMgcHJpbmNpcGFsIGludmVzdGlnYXRvciBkdXJpbmcgdGhlIGNvbmR1
Y3Qgb2YgdGhlIHN0dWR5IG91dHNpZGUgdGhlIHN1Ym1pdHRlZCB3b3JrLiBEciBIb3Jyb2NrcyBy
ZXBvcnRlZCBoYXZpbmcgYSBjb250cmFjdCB3aXRoIFJldmVyYUdlbiBkdXJpbmcgdGhlIGNvbmR1
Y3Qgb2YgdGhlIHN0dWR5LiBEciBGaW5rZWwgcmVwb3J0ZWQgcmVjZWl2aW5nIGdyYW50cyBmcm9t
IFJldmVyYUdlbiBhbmQgTURBIG91dHNpZGUgdGhlIHN1Ym1pdHRlZCB3b3JrLiBEciBNYWggcmVw
b3J0ZWQgcmVjZWl2aW5nIGdyYW50cyBmcm9tIFJldmVyYUdlbiBCaW9QaGFybWEsIENhdGFiYXNp
cywgSXRhbGZhcm1hY28gU3BBLCBOUyBQaGFybWEsIFBmaXplciwgUFRDIFRoZXJhcGV1dGljcywg
YW5kIFNhcmVwdGEgVGhlcmFwZXV0aWNzIG91dHNpZGUgdGhlIHN1Ym1pdHRlZCB3b3JrLiBEciBE
ZWNvbmluY2sgcmVwb3J0ZWQgcmVjZWl2aW5nIGdyYW50cyBmcm9tIFJvY2hlIGFuZCBOb3ZhcnRp
cywgYW5kIHBlcnNvbmFsIGZlZXMgZnJvbSBTYXJlcHRhIGFuZCBCaW9nZW4gb3V0c2lkZSB0aGUg
c3VibWl0dGVkIHdvcmsuIERyIEdvZW1hbnMgcmVwb3J0ZWQgcmVjZWl2aW5nIHN1cHBvcnQgZm9y
IHRoZSBjbGluaWNhbCB0cmlhbCBmcm9tIFVuaXZlcnNpdHkgSG9zcGl0YWxzIExldXZlbiBhbmQg
UmV2ZXJhR2VuOyBwZXJzb25hbCBmZWVzIGZyb20gV0FWRSwgUGZpemVyLCBhbmQgR2VuZXRob24g
YXMgYSBkYXRhIG1vbml0b3JpbmcgY29tbWl0dGVlIG1lbWJlcjsgYW5kIHBlcnNvbmFsIGZlZXMg
ZnJvbSBEYWlpY2hpIFNhbmt5byBhbmQgQXZpZGl0eSBhcyBhbiBhZHZpc29yeSBib2FyZCBtZW1i
ZXIgb3V0c2lkZSB0aGUgc3VibWl0dGVkIHdvcmsuIERyIFN0cmF1YiByZXBvcnRlZCByZWNlaXZp
bmcgZ3JhbnRzIGZyb20gdGhlIEV1cm9wZWFuIFVuaW9uIGFuZCBTYXJlcHRhIFRoZXJhcGV1dGlj
cyBhbmQgc2VydmluZyBhcyBhbiBhZHZpc29yeSBib2FyZCBtZW1iZXIgZm9yIFNhcmVwdGEgVGhl
cmFwZXV0aWNzLCBQZml6ZXIsIFJvY2hlLCBEeW5lIFRoZXJhcGV1dGljcywgYW5kIFZlcnRleCBQ
aGFybWFjZXV0aWNhbHMgb3V0c2lkZSB0aGUgc3VibWl0dGVkIHdvcmsuIERyIE1lbmdsZS1HYXcg
cmVwb3J0ZWQgcmVjZWl2aW5nIHBlcnNvbmFsIGZlZXMgZnJvbSBSZXZlcmFHZW4gQmlvUGhhcm1h
IGFuZCBSRUdFTlhCSU8gb3V0c2lkZSB0aGUgc3VibWl0dGVkIHdvcmsuIERyIFNjaHdhcnR6IHJl
cG9ydGVkIHJlY2VpdmluZyBwZXJzb25hbCBmZWVzIGZyb20gUmV2ZXJhR2VuIEJpb3BoYXJtYSBh
bmQgUmVnZW5CaW8gb3V0c2lkZSB0aGUgc3VibWl0dGVkIHdvcmsuIERyIEhhcnBlciByZXBvcnRl
ZCByZWNlaXZpbmcgY29udHJhY3RlZCBmdW5kaW5nIGFzIHByaW5jaXBhbCBpbnZlc3RpZ2F0b3Ig
Zm9yIGEgc3R1ZHkgZnJvbSBWQ1UgSGVhbHRoLCBNTEJpbywgUmV2ZXJhR2VuIEJpb3BoYXJtYSwg
QXZlWGlzLk5vdmFydGlzLCBBc3RlbGxhcywgdGhlIFVTIENlbnRlcnMgZm9yIERpc2Vhc2UgQ29u
dHJvbCBhbmQgUHJldmVudGlvbiwgSXRhbGFmYXJtYWNvIGFuZCBOUyBQaGFybWE7IGFuZCBzcGVh
a2VycyBmZWVzIGZyb20gU2FyZXB0YSBvdXRzaWRlIHRoZSBzdWJtaXR0ZWQgd29yay4gRHIgU2hp
ZWggcmVwb3J0ZWQgcmVjZWl2aW5nIGdyYW50cyBmcm9tIFBUQyBUaGVyYXBldXRpY3MsIFNhcmVw
dGEgVGhlcmFwZXV0aWNzLCBSZXZlcmFHZW4sIFNvbGlkIEJpb3NjaWVuY2VzLCBQZml6ZXIsIE5v
dmFydGlzIEdlbmUgVGhlcmFwaWVzLCBCaW9nZW4sIENhdGFseXN0LCBTYW5vZmksIEFzdGVsbGFz
IEdlbmUgVGhlcmFwaWVzLCBNb2RpcywgYW5kIEZ1bGNydW07IGFkdmlzb3J5IGJvYXJkIG1lbWJl
ciBmZWVzIGZyb20gU2FyZXB0YSBUaGVyYXBldXRpY3M7IGFuZCBjb25zdWx0aW5nIGZlZXMgZnJv
bSBOb3ZhcnRpcyBHZW5lIFRoZXJhcGllcywgR2VuZW50ZWNoLCBCaW9nZW4sIENTTCBCZWhyaW5n
LCBHcmlmb2xzLCBBcmdlbngsIGFuZCBTYW5vZmkgb3V0c2lkZSB0aGUgc3VibWl0dGVkIHdvcmsu
IERyIENhc3RybyByZXBvcnRlZCByZWNlaXZpbmcgZ3JhbnRzIGZyb20gUmV2ZXJhR2VuIGR1cmlu
ZyB0aGUgY29uZHVjdCBvZiB0aGUgc3R1ZHkuIERyIE1jRG9uYWxkIHJlcG9ydGVkIHJlY2Vpdmlu
ZyBncmFudHMgZnJvbSBSZXZlcmFHZW4gQmlvcGhhcm1hLCBTYW50aGVyYSBQaGFybWFjZXV0aWNh
bHMsIENhcHJpY29yIFRoZXJhcGV1dGljcywgQ2F0YWJhc2lzIFBoYXJhY2V1dGljYWxzLCBGaWJy
b0dlbiwgUGZpemVyLCBQVEMgVGhlcmFwZXV0aWNzLCBVbml2ZXJzaXR5IG9mIFJvY2hlc3Rlciwg
YW5kIFNhcmVwdGEgVGhlcmFwZXV0aWNzOyBwZXJzb25hbCBmZWVzIGZyb20gU2FudGhlcmEgUGhh
cm1hY2V1dGljYWxzLCBBc3RlbGxhcywgQXZpZGl0eSBCaW9zY2llbmNlcywgQmlvbWFyaW4gUGhh
cm1hY2V1dGljYWwsIENhcHJpY29yIFRoZXJhcGV1dGljcywgQ2F0YWJhc2lzIFBoYXJtYWNldXRp
Y2FscywgRWRnZXdpc2UgVGhlcmFwZXV0aWNzLCBFbGkgTGlsbHksIEVudHJhZGEgVGhlcmFwZXV0
aWNzLCBFcGlyaXVtIEJpbywgRmlicm9HZW4sIEhvZmZtYW4gTGEgUm9jaGUsIEl0YWxmYXJtYWNv
LCBNYXJhdGhvbiBQaGFybWFjZXV0aWNhbHMsIFBmaXplciwgUFRDIFRoZXJhcGV1dGljcywgU2Fu
dGhlcmEgUGhhcm1hY2V1dGljYWxzLCBhbmQgU2FyZXB0YSBUaGVyYXBldXRpY3Mgb3V0c2lkZSB0
aGUgc3VibWl0dGVkIHdvcmsuIERyIFdlYnN0ZXIgcmVwb3J0ZWQgcmVjZWl2aW5nIHN1cHBvcnQg
YXMgcHJpbmNpcGFsIGludmVzdGlnYXRvciBmcm9tIENoaWxkcmVu4oCZcyBIb3NwaXRhbCBvZiBX
ZXN0bWVhZCBkdXJpbmcgdGhlIGNvbmR1Y3Qgb2YgdGhlIHN0dWR5LiBEciBNY01pbGxhbiByZXBv
cnRlZCByZWNlaXZpbmcgcGVyc29uYWwgZmVlcyBmcm9tIE5vdmFydGlzIEdlbmUgVGhlcmFweSBh
bmQgZ3JhbnRzIGZyb20gUm9jaGUgb3V0c2lkZSB0aGUgc3VibWl0dGVkIHdvcmsuIERyIEt1bnR6
IHJlcG9ydGVkIHJlY2VpdmluZyBncmFudHMgZnJvbSBBc3RlbGxhcywgQmlvZ2VuLCBHZW5lbnRl
Y2gsIE5vdmFydGlzLCBhbmQgU2FyZXB0YSBvdXRzaWRlIHRoZSBzdWJtaXR0ZWQgd29yay4gRHIg
UmFvIHJlcG9ydGVkIHJlY2VpdmluZyBncmFudHMgZnJvbSBTYW50aGVyYTsgYWR2aXNvcnkgYm9h
cmQgZmVlcyBmcm9tIFNhcmVwdGEgVGhlcmFwZXV0aWNzLCBSZWdlbnhiaW8sIFBUQyBUaGVyYXBl
dXRpY3M7IGNvbnN1bHRpbmcgZmVlcyBmcm9tIE5TUGhhcm1hLCBhbmQgZ3JhbnRzIGZyb20gU29s
aWQgQmlvc2NpZW5jZXMgb3V0c2lkZSB0aGUgc3VibWl0dGVkIHdvcmsuIERyIEJhcmFuZWxsbyBy
ZXBvcnRlZCBzZXJ2aW5nIGFzIHByaW5jaXBhbCBpbnZlc3RpZ2F0b3IgZm9yIGEgY2xpbmljYWwg
dHJpYWwgZm9yIFJldmVyYUdlbiwgUGZpemVyLCBOUyBQaGFybWEsIFJvY2hlLCBhbmQgU2FyZXB0
YTsgcmVjZWl2aW5nIGNvbnN1bHRhbnQgYW5kIHNwZWFrZXIgZmVlcyBmcm9tIFJvY2hlOyBhbmQg
Z3JhbnRzIGZyb20gU2FyZXB0YSBvdXRzaWRlIHRoZSBzdWJtaXR0ZWQgd29yay4gRHIgU3BpbnR5
IHJlcG9ydGVkIHNlcnZpbmcgYXMgcHJpbmNpcGFsIGludmVzdGlnYXRvciBmb3IgYSB2YW1vcm9s
b25lIHN0dWR5OyByZWNlaXZpbmcgYWR2aXNvcnkgYm9hcmQgZmVlcyBmcm9tIFJvY2hlLCBTYXJl
cHRhLCBQZml6ZXIsIGFuZCBCaW9nZW47IGFuZCBmZWVzIGZvciBjaGFpcmluZyBhbiBpbmR1c3Ry
eSBzZXNzaW9uIGZyb20gU2FyZXB0YSBvdXRzaWRlIHRoZSBzdWJtaXR0ZWQgd29yay4gRHIgQ2hp
bGRzIHJlcG9ydGVkIHNlcnZpbmcgYXMgYSBwcmluY2lwYWwgaW52ZXN0aWdhdG9yIG9mIGEgc3R1
ZHkgc3VwcG9ydGVkIGJ5IFJldmVyYUdlbjsgc2VydmluZyBhcyBhIHByaW5jaXBhbCBpbnZlc3Rp
Z2F0b3IgZm9yIHRoZSBTdHJpZGUgc3R1ZHkgZnJvbSBQVEM7IHJlY2VpdmluZyBwZXJzb25hbCBh
ZHZpc29yeSBib2FyZCBmZWVzIGZyb20gUFRDIHRoZXJhcGV1dGljczsgYW5kIHJlY2VpdmluZyBw
ZXJzb25hbCBmZWVzIGZyb20gU2FyZXB0YSBmb3IgcGFydGljaXBhdGluZyBpbiBhbiBpbmR1c3Ry
eS1zcG9uc29yZWQgd29ya3Nob3Agb3V0c2lkZSB0aGUgc3VibWl0dGVkIHdvcmsuIERycyBTYnJv
Y2NoaSwgU2VsYnksIE5ldm8sIGFuZCB2YW4gZGVuIEFua2VyIHJlcG9ydGVkIGhhdmluZyBhIGNv
bnRyYWN0IHdpdGggUmV2ZXJhR2VuIG91dHNpZGUgdGhlIHN1Ym1pdHRlZCB3b3JrLiBEciBOaWtz
IHJlcG9ydGVkIHNlcnZpbmcgYXMgYSBwcmluY2lwYWwgaW52ZXN0aWdhdG9yIGZvciBhIHRyaWFs
IHNwb25zb3JlZCBieSBSZXZlcmFHZW47IHNlcnZpbmcgYXMgYSBjb25zdWx0YW50IGZvciBSZWdl
bnhiaW8sIEVwaXJpdW0gQmlvLCBhbmQgRWRnZXdpc2UgVGhlcmFwZXV0aWNzOyBhbmQgc2Vydmlu
ZyBhcyBwcmluY2lwYWwgaW52ZXN0aWdhdG9yIGF0IExlaWRlbiBVbml2ZXJzaXR5IE1lZGljYWwg
Q2VudGVyIGZvciBjbGluaWNhbCB0cmlhbHMgd2l0aCBTYXJlcHRhLCBJdGFsZmFybWFjbywgTlMg
UGhhcm1hLCBSZXZlcmFHZW4sIGFuZCBGaWJyb0dlbi4gRHIgS2F0c2Fsb3VsaSByZXBvcnRlZCBy
ZWNlaXZpbmcgcGVyc29uYWwgZmVlcyBmcm9tIEFnaWEgU29maWEgQ2hpbGRyZW7igJlzIEhvc3Bp
dGFsIGR1cmluZyB0aGUgY29uZHVjdCBvZiB0aGUgc3R1ZHkuIERyIEphbWVzIHJlcG9ydGVkIHJl
Y2VpdmluZyBjb25zdWx0aW5nIGZlZXMgZnJvbSBBVE9NIEludGVybmF0aW9uYWwsIGZlZSBzdXBw
b3J0IGZyb20gSmFpbiBGb3VuZGF0aW9uLCBhbmQgYWR2aXNvcnkgYm9hcmQgZmVlcyBmcm9tIFBU
QyBUaGVyYXBldXRpY3MsIFBmaXplciwgU2FyZXB0YSwgYW5kIEdlbmV0aG9uIG91dHNpZGUgdGhl
IHN1Ym1pdHRlZCB3b3JrLiBEciBEYW1za2VyIHJlcG9ydGVkIHJlY2VpdmluZyBncmFudHMgZnJv
bSB0aGUgTmF0aW9uYWwgSW5zdGl0dXRlcyBvZiBIZWFsdGggYW5kIEV1cm9wZWFuIEhvcml6b25z
OyBoYXZpbmcgYSBwYXRlbnQgZm9yIFZMRDAwMDktMTAyLVVTIHBlbmRpbmc7IGJlaW5nIGFuIGVt
cGxveWVlIG9mIFJldmVyYUdlbiBCaW9QaGFybWEsIGFuZCBob2xkaW5nIHN0b2NrIGluIFJldmVy
YUdlbiBCaW9QaGFybWEuIERyIEFobWV0IHJlcG9ydGVkIHJlY2VpdmluZyBob25vcmFyaWEgZnJv
bSBSZXZlcmFHZW4gSG9ub3JhcmlhIHJlY2VpdmVkIGZvciBlYXJseSB3b3JrIG9uIHRoaXMgcHJv
amVjdC4gRHIgV2FyZCByZXBvcnRlZCByZWNlaXZpbmcgZ3JhbnRzIGFuZCBjb25zdWx0YW50IGZl
ZXMgZnJvbSBSZXZlcmFHZW4gd2l0aCBmdW5kcyB0byB0aGUgQ0hFTyBSZXNlYXJjaCBJbnN0aXR1
dGU7IHBlcnNvbmFsIGZlZXMgZnJvbSBTYW50aGVyYSBhbmQgUFRDIHdpdGggZnVuZHMgdG8gdGhl
IENIRU8gUmVzZWFyY2ggSW5zdGl0dXRlOyBhbmQgZ3JhbnRzIGZyb20gUFRDIGFuZCBDYXRhYmFz
aXMgd2l0aCBmdW5kcyB0byB0aGUgQ0hFTyBSZXNlYXJjaCBJbnN0aXR1dGUgb3V0c2lkZSB0aGUg
c3VibWl0dGVkIHdvcmsuIERyIEphcm9zIHJlcG9ydGVkIHJlY2VpdmluZyBwZXJzb25hbCBmZWVz
IGZyb20gUmV2ZXJhR2VuIEZvciBzdGF0aXN0aWNhbCBhbmFseXNlcyBkdXJpbmcgdGhlIGNvbmR1
Y3Qgb2YgdGhlIHN0dWR5LiBEciBTaGFsZSByZXBvcnRlZCByZWNlaXZpbmcgcGVyc29uYWwgZmVl
cyBmcm9tIFJldmVyYUdlbiBCaW9QaGFybWEgZm9yIDQgc3R1ZGllcyBmb3IgdGhpcyBjb21wYW55
LiBEciBEYW5nIHJlcG9ydGVkIHJlY2VpdmluZyBwZXJzb25hbCBmZWVzIGZyb20gUmV2ZXJhR2Vu
IEJpb3BoYXJtYSBhbmQgZ3JhbnRzIGZyb20gRm91bmRhdGlvbiB0byBFcmFkaWNhdGUgRHVjaGVu
bmUsIHRoZSBOYXRpb25hbCBJbnN0aXR1dGVzIG9mIEhlYWx0aCBOYXRpb25hbCBJbnN0aXR1dGUg
b2YgQXJ0aHJpdGlzIGFuZCBNdXNjdWxvc2tlbGV0YWwgYW5kIFNraW4gRGlzZWFzZXMsIGFuZCB0
aGUgTmF0aW9uYWwgSW5zdGl0dXRlcyBvZiBIZWFsdGggTmF0aW9uYWwgSW5zdGl0dXRlIG9mIE5l
dXJvbG9naWNhbCBEaXNvcmRlcnMgYW5kIFN0cm9rZSBvdXRzaWRlIHRoZSBzdWJtaXR0ZWQgd29y
ay4gRHIgSG9mZm1hbiByZXBvcnRlZCByZWNlaXZpbmcgc2FsYXJ5IHN1cHBvcnQgZnJvbSBSZXZl
cmFHZW4gYW5kIEFHQURBIEJpb3NjaWVuY2VzOyBncmFudHMgZnJvbSB0aGUgTmF0aW9uYWwgSW5z
dGl0dXRlcyBvZiBIZWFsdGggYW5kIHRoZSBFdXJvcGVhbiBDb21taXNzaW9uOyBiZWluZyBhIGJv
YXJkIG1lbWJlciBvZiBUUmlORFMgb3V0c2lkZSB0aGUgc3VibWl0dGVkIHdvcms7IGFuZCBoYXZp
bmcgYSBwYXRlbnQgZm9yIEVTMjc0NDg3OVQzIG93bmVkIGJ5IFJldmVyYUdlbi4gTm8gb3RoZXIg
ZGlzY2xvc3VyZXMgd2VyZSByZXBvcnRlZC48L2N1c3RvbTI+PGVsZWN0cm9uaWMtcmVzb3VyY2Ut
bnVtPjEwLjEwMDEvamFtYW5ldXJvbC4yMDIyLjI0ODA8L2VsZWN0cm9uaWMtcmVzb3VyY2UtbnVt
PjxyZW1vdGUtZGF0YWJhc2UtcHJvdmlkZXI+TkxNPC9yZW1vdGUtZGF0YWJhc2UtcHJvdmlkZXI+
PGxhbmd1YWdlPmVuZzwvbGFuZ3VhZ2U+PC9yZWNvcmQ+PC9DaXRlPjwvRW5kTm90ZT4A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1306D0" w:rsidRPr="001B7C67">
        <w:rPr>
          <w:rFonts w:ascii="Times New Roman" w:hAnsi="Times New Roman" w:cs="Times New Roman"/>
          <w:sz w:val="24"/>
          <w:szCs w:val="24"/>
          <w:lang w:val="en-GB"/>
        </w:rPr>
      </w:r>
      <w:r w:rsidR="001306D0"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(Guglieri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2022b)</w:t>
      </w:r>
      <w:r w:rsidR="001306D0" w:rsidRPr="001B7C67">
        <w:rPr>
          <w:rFonts w:ascii="Times New Roman" w:hAnsi="Times New Roman" w:cs="Times New Roman"/>
          <w:sz w:val="24"/>
          <w:szCs w:val="24"/>
          <w:lang w:val="en-GB"/>
        </w:rPr>
        <w:fldChar w:fldCharType="end"/>
      </w:r>
    </w:p>
    <w:p w14:paraId="064E2E4F" w14:textId="1E655FE6" w:rsidR="00C1551C" w:rsidRPr="001B7C67" w:rsidRDefault="00C1551C" w:rsidP="001B7C67">
      <w:pPr>
        <w:pStyle w:val="Titolo3"/>
        <w:spacing w:after="240"/>
        <w:ind w:firstLine="284"/>
        <w:jc w:val="both"/>
        <w:rPr>
          <w:rFonts w:cs="Times New Roman"/>
          <w:lang w:val="en-GB"/>
        </w:rPr>
      </w:pPr>
      <w:bookmarkStart w:id="16" w:name="_Toc151204524"/>
      <w:r w:rsidRPr="001B7C67">
        <w:rPr>
          <w:rFonts w:cs="Times New Roman"/>
          <w:lang w:val="en-GB"/>
        </w:rPr>
        <w:t>1.</w:t>
      </w:r>
      <w:r w:rsidR="00BD5797" w:rsidRPr="001B7C67">
        <w:rPr>
          <w:rFonts w:cs="Times New Roman"/>
          <w:lang w:val="en-GB"/>
        </w:rPr>
        <w:t>4</w:t>
      </w:r>
      <w:r w:rsidRPr="001B7C67">
        <w:rPr>
          <w:rFonts w:cs="Times New Roman"/>
          <w:lang w:val="en-GB"/>
        </w:rPr>
        <w:t>.</w:t>
      </w:r>
      <w:r w:rsidR="003679DF" w:rsidRPr="001B7C67">
        <w:rPr>
          <w:rFonts w:cs="Times New Roman"/>
          <w:lang w:val="en-GB"/>
        </w:rPr>
        <w:t>3</w:t>
      </w:r>
      <w:r w:rsidR="00527764">
        <w:rPr>
          <w:rFonts w:cs="Times New Roman"/>
          <w:lang w:val="en-GB"/>
        </w:rPr>
        <w:t>.</w:t>
      </w:r>
      <w:r w:rsidRPr="001B7C67">
        <w:rPr>
          <w:rFonts w:cs="Times New Roman"/>
          <w:lang w:val="en-GB"/>
        </w:rPr>
        <w:t xml:space="preserve"> Experimental treatments</w:t>
      </w:r>
      <w:bookmarkEnd w:id="16"/>
    </w:p>
    <w:p w14:paraId="2E498C30" w14:textId="7063DC4E" w:rsidR="007924D9" w:rsidRPr="001B7C67" w:rsidRDefault="007924D9"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Disease-modifying mechanisms in DMD refer to the </w:t>
      </w:r>
      <w:r w:rsidR="00092F16" w:rsidRPr="001B7C67">
        <w:rPr>
          <w:rFonts w:ascii="Times New Roman" w:hAnsi="Times New Roman" w:cs="Times New Roman"/>
          <w:sz w:val="24"/>
          <w:szCs w:val="24"/>
          <w:lang w:val="en-GB"/>
        </w:rPr>
        <w:t>various</w:t>
      </w:r>
      <w:r w:rsidRPr="001B7C67">
        <w:rPr>
          <w:rFonts w:ascii="Times New Roman" w:hAnsi="Times New Roman" w:cs="Times New Roman"/>
          <w:sz w:val="24"/>
          <w:szCs w:val="24"/>
          <w:lang w:val="en-GB"/>
        </w:rPr>
        <w:t xml:space="preserve"> strategies aimed at slowing down or altering the course of the disease.</w:t>
      </w:r>
      <w:r w:rsidR="00B37E43" w:rsidRPr="001B7C67">
        <w:rPr>
          <w:rFonts w:ascii="Times New Roman" w:hAnsi="Times New Roman" w:cs="Times New Roman"/>
          <w:sz w:val="24"/>
          <w:szCs w:val="24"/>
          <w:lang w:val="en-GB"/>
        </w:rPr>
        <w:t xml:space="preserve"> Two main approaches are pursued: the first is to try to restore the production of dystrophin</w:t>
      </w:r>
      <w:r w:rsidR="00092F16" w:rsidRPr="001B7C67">
        <w:rPr>
          <w:rFonts w:ascii="Times New Roman" w:hAnsi="Times New Roman" w:cs="Times New Roman"/>
          <w:sz w:val="24"/>
          <w:szCs w:val="24"/>
          <w:lang w:val="en-GB"/>
        </w:rPr>
        <w:t xml:space="preserve"> either in </w:t>
      </w:r>
      <w:r w:rsidR="00392CFD" w:rsidRPr="001B7C67">
        <w:rPr>
          <w:rFonts w:ascii="Times New Roman" w:hAnsi="Times New Roman" w:cs="Times New Roman"/>
          <w:sz w:val="24"/>
          <w:szCs w:val="24"/>
          <w:lang w:val="en-GB"/>
        </w:rPr>
        <w:t xml:space="preserve">a </w:t>
      </w:r>
      <w:r w:rsidR="00092F16" w:rsidRPr="001B7C67">
        <w:rPr>
          <w:rFonts w:ascii="Times New Roman" w:hAnsi="Times New Roman" w:cs="Times New Roman"/>
          <w:sz w:val="24"/>
          <w:szCs w:val="24"/>
          <w:lang w:val="en-GB"/>
        </w:rPr>
        <w:t>full-length or truncated form</w:t>
      </w:r>
      <w:r w:rsidR="00B37E43" w:rsidRPr="001B7C67">
        <w:rPr>
          <w:rFonts w:ascii="Times New Roman" w:hAnsi="Times New Roman" w:cs="Times New Roman"/>
          <w:sz w:val="24"/>
          <w:szCs w:val="24"/>
          <w:lang w:val="en-GB"/>
        </w:rPr>
        <w:t>, the second is to act on one of the</w:t>
      </w:r>
      <w:r w:rsidR="00D337B6" w:rsidRPr="001B7C67">
        <w:rPr>
          <w:rFonts w:ascii="Times New Roman" w:hAnsi="Times New Roman" w:cs="Times New Roman"/>
          <w:sz w:val="24"/>
          <w:szCs w:val="24"/>
          <w:lang w:val="en-GB"/>
        </w:rPr>
        <w:t xml:space="preserve"> many</w:t>
      </w:r>
      <w:r w:rsidR="00B37E43" w:rsidRPr="001B7C67">
        <w:rPr>
          <w:rFonts w:ascii="Times New Roman" w:hAnsi="Times New Roman" w:cs="Times New Roman"/>
          <w:sz w:val="24"/>
          <w:szCs w:val="24"/>
          <w:lang w:val="en-GB"/>
        </w:rPr>
        <w:t xml:space="preserve"> pathways altered </w:t>
      </w:r>
      <w:r w:rsidR="00092F16" w:rsidRPr="001B7C67">
        <w:rPr>
          <w:rFonts w:ascii="Times New Roman" w:hAnsi="Times New Roman" w:cs="Times New Roman"/>
          <w:sz w:val="24"/>
          <w:szCs w:val="24"/>
          <w:lang w:val="en-GB"/>
        </w:rPr>
        <w:t>because of</w:t>
      </w:r>
      <w:r w:rsidR="00B37E43" w:rsidRPr="001B7C67">
        <w:rPr>
          <w:rFonts w:ascii="Times New Roman" w:hAnsi="Times New Roman" w:cs="Times New Roman"/>
          <w:sz w:val="24"/>
          <w:szCs w:val="24"/>
          <w:lang w:val="en-GB"/>
        </w:rPr>
        <w:t xml:space="preserve"> dystrophin deficiency</w:t>
      </w:r>
      <w:r w:rsidR="00B91F6C" w:rsidRPr="001B7C67">
        <w:rPr>
          <w:rFonts w:ascii="Times New Roman" w:hAnsi="Times New Roman" w:cs="Times New Roman"/>
          <w:sz w:val="24"/>
          <w:szCs w:val="24"/>
          <w:lang w:val="en-GB"/>
        </w:rPr>
        <w:t xml:space="preserve"> </w:t>
      </w:r>
      <w:r w:rsidR="00B91F6C" w:rsidRPr="001B7C67">
        <w:rPr>
          <w:rFonts w:ascii="Times New Roman" w:hAnsi="Times New Roman" w:cs="Times New Roman"/>
          <w:sz w:val="24"/>
          <w:szCs w:val="24"/>
          <w:lang w:val="en-GB"/>
        </w:rPr>
        <w:fldChar w:fldCharType="begin"/>
      </w:r>
      <w:r w:rsidR="00B91F6C" w:rsidRPr="001B7C67">
        <w:rPr>
          <w:rFonts w:ascii="Times New Roman" w:hAnsi="Times New Roman" w:cs="Times New Roman"/>
          <w:sz w:val="24"/>
          <w:szCs w:val="24"/>
          <w:lang w:val="en-GB"/>
        </w:rPr>
        <w:instrText xml:space="preserve"> ADDIN EN.CITE &lt;EndNote&gt;&lt;Cite&gt;&lt;Author&gt;Verhaart&lt;/Author&gt;&lt;Year&gt;2019&lt;/Year&gt;&lt;RecNum&gt;855&lt;/RecNum&gt;&lt;DisplayText&gt;(Verhaart &amp;amp; Aartsma-Rus, 2019)&lt;/DisplayText&gt;&lt;record&gt;&lt;rec-number&gt;855&lt;/rec-number&gt;&lt;foreign-keys&gt;&lt;key app="EN" db-id="sp9wspd51xr59reze0oxav94v95w9pw90vzz" timestamp="1696962520"&gt;855&lt;/key&gt;&lt;/foreign-keys&gt;&lt;ref-type name="Journal Article"&gt;17&lt;/ref-type&gt;&lt;contributors&gt;&lt;authors&gt;&lt;author&gt;Verhaart, I. E. C.&lt;/author&gt;&lt;author&gt;Aartsma-Rus, A.&lt;/author&gt;&lt;/authors&gt;&lt;/contributors&gt;&lt;auth-address&gt;Department of Human Genetics, Leiden University Medical Centre, Leiden, Netherlands.&amp;#xD;Department of Human Genetics, Leiden University Medical Centre, Leiden, Netherlands. a.m.rus@lumc.nl.&lt;/auth-address&gt;&lt;titles&gt;&lt;title&gt;Therapeutic developments for Duchenne muscular dystrophy&lt;/title&gt;&lt;secondary-title&gt;Nat Rev Neurol&lt;/secondary-title&gt;&lt;alt-title&gt;Nature reviews. Neurology&lt;/alt-title&gt;&lt;/titles&gt;&lt;periodical&gt;&lt;full-title&gt;Nat Rev Neurol&lt;/full-title&gt;&lt;abbr-1&gt;Nature reviews. Neurology&lt;/abbr-1&gt;&lt;/periodical&gt;&lt;alt-periodical&gt;&lt;full-title&gt;Nat Rev Neurol&lt;/full-title&gt;&lt;abbr-1&gt;Nature reviews. Neurology&lt;/abbr-1&gt;&lt;/alt-periodical&gt;&lt;pages&gt;373-386&lt;/pages&gt;&lt;volume&gt;15&lt;/volume&gt;&lt;number&gt;7&lt;/number&gt;&lt;edition&gt;2019/05/31&lt;/edition&gt;&lt;keywords&gt;&lt;keyword&gt;Anti-Inflammatory Agents/therapeutic use&lt;/keyword&gt;&lt;keyword&gt;Dystrophin/genetics&lt;/keyword&gt;&lt;keyword&gt;Exons&lt;/keyword&gt;&lt;keyword&gt;Gene Editing&lt;/keyword&gt;&lt;keyword&gt;*Genetic Therapy&lt;/keyword&gt;&lt;keyword&gt;Humans&lt;/keyword&gt;&lt;keyword&gt;Muscular Dystrophy, Duchenne/drug therapy/genetics/*therapy&lt;/keyword&gt;&lt;/keywords&gt;&lt;dates&gt;&lt;year&gt;2019&lt;/year&gt;&lt;pub-dates&gt;&lt;date&gt;Jul&lt;/date&gt;&lt;/pub-dates&gt;&lt;/dates&gt;&lt;isbn&gt;1759-4758&lt;/isbn&gt;&lt;accession-num&gt;31147635&lt;/accession-num&gt;&lt;urls&gt;&lt;/urls&gt;&lt;electronic-resource-num&gt;10.1038/s41582-019-0203-3&lt;/electronic-resource-num&gt;&lt;remote-database-provider&gt;NLM&lt;/remote-database-provider&gt;&lt;language&gt;eng&lt;/language&gt;&lt;/record&gt;&lt;/Cite&gt;&lt;/EndNote&gt;</w:instrText>
      </w:r>
      <w:r w:rsidR="00B91F6C" w:rsidRPr="001B7C67">
        <w:rPr>
          <w:rFonts w:ascii="Times New Roman" w:hAnsi="Times New Roman" w:cs="Times New Roman"/>
          <w:sz w:val="24"/>
          <w:szCs w:val="24"/>
          <w:lang w:val="en-GB"/>
        </w:rPr>
        <w:fldChar w:fldCharType="separate"/>
      </w:r>
      <w:r w:rsidR="00B91F6C" w:rsidRPr="001B7C67">
        <w:rPr>
          <w:rFonts w:ascii="Times New Roman" w:hAnsi="Times New Roman" w:cs="Times New Roman"/>
          <w:noProof/>
          <w:sz w:val="24"/>
          <w:szCs w:val="24"/>
          <w:lang w:val="en-GB"/>
        </w:rPr>
        <w:t>(Verhaart &amp; Aartsma-Rus, 2019)</w:t>
      </w:r>
      <w:r w:rsidR="00B91F6C" w:rsidRPr="001B7C67">
        <w:rPr>
          <w:rFonts w:ascii="Times New Roman" w:hAnsi="Times New Roman" w:cs="Times New Roman"/>
          <w:sz w:val="24"/>
          <w:szCs w:val="24"/>
          <w:lang w:val="en-GB"/>
        </w:rPr>
        <w:fldChar w:fldCharType="end"/>
      </w:r>
      <w:r w:rsidR="00B37E43" w:rsidRPr="001B7C67">
        <w:rPr>
          <w:rFonts w:ascii="Times New Roman" w:hAnsi="Times New Roman" w:cs="Times New Roman"/>
          <w:sz w:val="24"/>
          <w:szCs w:val="24"/>
          <w:lang w:val="en-GB"/>
        </w:rPr>
        <w:t xml:space="preserve">. </w:t>
      </w:r>
      <w:r w:rsidR="00D337B6" w:rsidRPr="001B7C67">
        <w:rPr>
          <w:rFonts w:ascii="Times New Roman" w:hAnsi="Times New Roman" w:cs="Times New Roman"/>
          <w:sz w:val="24"/>
          <w:szCs w:val="24"/>
          <w:lang w:val="en-GB"/>
        </w:rPr>
        <w:t>Of note, d</w:t>
      </w:r>
      <w:r w:rsidR="00B37E43" w:rsidRPr="001B7C67">
        <w:rPr>
          <w:rFonts w:ascii="Times New Roman" w:hAnsi="Times New Roman" w:cs="Times New Roman"/>
          <w:sz w:val="24"/>
          <w:szCs w:val="24"/>
          <w:lang w:val="en-GB"/>
        </w:rPr>
        <w:t>espite a provisional approval by FDA of 6 different products, the evidence of their clinical efficacy is limited</w:t>
      </w:r>
      <w:r w:rsidR="00D337B6" w:rsidRPr="001B7C67">
        <w:rPr>
          <w:rFonts w:ascii="Times New Roman" w:hAnsi="Times New Roman" w:cs="Times New Roman"/>
          <w:sz w:val="24"/>
          <w:szCs w:val="24"/>
          <w:lang w:val="en-GB"/>
        </w:rPr>
        <w:t>.</w:t>
      </w:r>
    </w:p>
    <w:p w14:paraId="19CAB044" w14:textId="77777777" w:rsidR="00853A12" w:rsidRPr="001B7C67" w:rsidRDefault="00B91F6C" w:rsidP="003F72F6">
      <w:pPr>
        <w:keepNext/>
        <w:spacing w:line="360" w:lineRule="auto"/>
        <w:ind w:firstLine="284"/>
        <w:rPr>
          <w:rFonts w:ascii="Times New Roman" w:hAnsi="Times New Roman" w:cs="Times New Roman"/>
        </w:rPr>
      </w:pPr>
      <w:r w:rsidRPr="001B7C67">
        <w:rPr>
          <w:rFonts w:ascii="Times New Roman" w:hAnsi="Times New Roman" w:cs="Times New Roman"/>
          <w:noProof/>
          <w:sz w:val="24"/>
          <w:szCs w:val="24"/>
          <w:lang w:val="en-GB"/>
        </w:rPr>
        <w:drawing>
          <wp:inline distT="0" distB="0" distL="0" distR="0" wp14:anchorId="4DADC029" wp14:editId="28000D0B">
            <wp:extent cx="5017770" cy="3718331"/>
            <wp:effectExtent l="19050" t="19050" r="11430" b="15875"/>
            <wp:docPr id="1783473459" name="Immagine 1" descr="Immagine che contiene testo, diagramma,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473459" name="Immagine 1" descr="Immagine che contiene testo, diagramma, schermata, Carattere&#10;&#10;Descrizione generata automaticamente"/>
                    <pic:cNvPicPr/>
                  </pic:nvPicPr>
                  <pic:blipFill>
                    <a:blip r:embed="rId15"/>
                    <a:stretch>
                      <a:fillRect/>
                    </a:stretch>
                  </pic:blipFill>
                  <pic:spPr>
                    <a:xfrm>
                      <a:off x="0" y="0"/>
                      <a:ext cx="5044297" cy="3737988"/>
                    </a:xfrm>
                    <a:prstGeom prst="rect">
                      <a:avLst/>
                    </a:prstGeom>
                    <a:ln>
                      <a:solidFill>
                        <a:schemeClr val="tx1"/>
                      </a:solidFill>
                    </a:ln>
                  </pic:spPr>
                </pic:pic>
              </a:graphicData>
            </a:graphic>
          </wp:inline>
        </w:drawing>
      </w:r>
    </w:p>
    <w:p w14:paraId="6CBFEEBB" w14:textId="65F70101" w:rsidR="002E7878" w:rsidRDefault="00853A12" w:rsidP="00295BFB">
      <w:pPr>
        <w:pStyle w:val="Didascalia"/>
        <w:spacing w:line="360" w:lineRule="auto"/>
        <w:jc w:val="both"/>
        <w:rPr>
          <w:rFonts w:ascii="Times New Roman" w:hAnsi="Times New Roman" w:cs="Times New Roman"/>
          <w:color w:val="auto"/>
          <w:sz w:val="22"/>
          <w:szCs w:val="22"/>
          <w:lang w:val="en-GB"/>
        </w:rPr>
      </w:pPr>
      <w:r w:rsidRPr="001B7C67">
        <w:rPr>
          <w:rFonts w:ascii="Times New Roman" w:hAnsi="Times New Roman" w:cs="Times New Roman"/>
          <w:b/>
          <w:bCs/>
          <w:i w:val="0"/>
          <w:iCs w:val="0"/>
          <w:color w:val="auto"/>
          <w:sz w:val="22"/>
          <w:szCs w:val="22"/>
          <w:lang w:val="en-GB"/>
        </w:rPr>
        <w:t xml:space="preserve">Figure </w:t>
      </w:r>
      <w:r w:rsidR="00113268">
        <w:rPr>
          <w:rFonts w:ascii="Times New Roman" w:hAnsi="Times New Roman" w:cs="Times New Roman"/>
          <w:b/>
          <w:bCs/>
          <w:i w:val="0"/>
          <w:iCs w:val="0"/>
          <w:color w:val="auto"/>
          <w:sz w:val="22"/>
          <w:szCs w:val="22"/>
          <w:lang w:val="en-GB"/>
        </w:rPr>
        <w:t>1.7</w:t>
      </w:r>
      <w:r w:rsidR="00075499">
        <w:rPr>
          <w:rFonts w:ascii="Times New Roman" w:hAnsi="Times New Roman" w:cs="Times New Roman"/>
          <w:b/>
          <w:bCs/>
          <w:i w:val="0"/>
          <w:iCs w:val="0"/>
          <w:color w:val="auto"/>
          <w:sz w:val="22"/>
          <w:szCs w:val="22"/>
          <w:lang w:val="en-GB"/>
        </w:rPr>
        <w:t>.</w:t>
      </w:r>
      <w:r w:rsidRPr="001B7C67">
        <w:rPr>
          <w:rFonts w:ascii="Times New Roman" w:hAnsi="Times New Roman" w:cs="Times New Roman"/>
          <w:i w:val="0"/>
          <w:iCs w:val="0"/>
          <w:color w:val="auto"/>
          <w:sz w:val="22"/>
          <w:szCs w:val="22"/>
          <w:lang w:val="en-GB"/>
        </w:rPr>
        <w:t xml:space="preserve"> </w:t>
      </w:r>
      <w:r w:rsidRPr="00075499">
        <w:rPr>
          <w:rFonts w:ascii="Times New Roman" w:hAnsi="Times New Roman" w:cs="Times New Roman"/>
          <w:color w:val="auto"/>
          <w:sz w:val="22"/>
          <w:szCs w:val="22"/>
          <w:lang w:val="en-GB"/>
        </w:rPr>
        <w:t>The landscape of potential treatment</w:t>
      </w:r>
      <w:r w:rsidR="00192918" w:rsidRPr="00075499">
        <w:rPr>
          <w:rFonts w:ascii="Times New Roman" w:hAnsi="Times New Roman" w:cs="Times New Roman"/>
          <w:color w:val="auto"/>
          <w:sz w:val="22"/>
          <w:szCs w:val="22"/>
          <w:lang w:val="en-GB"/>
        </w:rPr>
        <w:t xml:space="preserve">s </w:t>
      </w:r>
      <w:r w:rsidR="00DC4FD7" w:rsidRPr="00075499">
        <w:rPr>
          <w:rFonts w:ascii="Times New Roman" w:hAnsi="Times New Roman" w:cs="Times New Roman"/>
          <w:color w:val="auto"/>
          <w:sz w:val="22"/>
          <w:szCs w:val="22"/>
          <w:lang w:val="en-GB"/>
        </w:rPr>
        <w:t>for</w:t>
      </w:r>
      <w:r w:rsidRPr="00075499">
        <w:rPr>
          <w:rFonts w:ascii="Times New Roman" w:hAnsi="Times New Roman" w:cs="Times New Roman"/>
          <w:color w:val="auto"/>
          <w:sz w:val="22"/>
          <w:szCs w:val="22"/>
          <w:lang w:val="en-GB"/>
        </w:rPr>
        <w:t xml:space="preserve"> </w:t>
      </w:r>
      <w:r w:rsidR="00192918" w:rsidRPr="00075499">
        <w:rPr>
          <w:rFonts w:ascii="Times New Roman" w:hAnsi="Times New Roman" w:cs="Times New Roman"/>
          <w:color w:val="auto"/>
          <w:sz w:val="22"/>
          <w:szCs w:val="22"/>
          <w:lang w:val="en-GB"/>
        </w:rPr>
        <w:t>Dystrophinopathies</w:t>
      </w:r>
      <w:r w:rsidR="00094504" w:rsidRPr="00075499">
        <w:rPr>
          <w:rFonts w:ascii="Times New Roman" w:hAnsi="Times New Roman" w:cs="Times New Roman"/>
          <w:color w:val="auto"/>
          <w:sz w:val="22"/>
          <w:szCs w:val="22"/>
          <w:lang w:val="en-GB"/>
        </w:rPr>
        <w:t xml:space="preserve"> (from Verhaart et al 2019)</w:t>
      </w:r>
    </w:p>
    <w:p w14:paraId="4FEE6C56" w14:textId="77777777" w:rsidR="002E7878" w:rsidRDefault="002E7878">
      <w:pPr>
        <w:rPr>
          <w:rFonts w:ascii="Times New Roman" w:hAnsi="Times New Roman" w:cs="Times New Roman"/>
          <w:i/>
          <w:iCs/>
          <w:lang w:val="en-GB"/>
        </w:rPr>
      </w:pPr>
      <w:r>
        <w:rPr>
          <w:rFonts w:ascii="Times New Roman" w:hAnsi="Times New Roman" w:cs="Times New Roman"/>
          <w:lang w:val="en-GB"/>
        </w:rPr>
        <w:br w:type="page"/>
      </w:r>
    </w:p>
    <w:p w14:paraId="1018BCF2" w14:textId="77777777" w:rsidR="00B37E43" w:rsidRPr="001B7C67" w:rsidRDefault="00B37E43" w:rsidP="001B7C67">
      <w:pPr>
        <w:pStyle w:val="Corpotesto"/>
        <w:spacing w:after="240"/>
        <w:ind w:firstLine="284"/>
        <w:jc w:val="both"/>
        <w:rPr>
          <w:i/>
          <w:iCs/>
          <w:sz w:val="24"/>
          <w:szCs w:val="24"/>
          <w:lang w:val="en-GB"/>
        </w:rPr>
      </w:pPr>
      <w:r w:rsidRPr="001B7C67">
        <w:rPr>
          <w:i/>
          <w:iCs/>
          <w:sz w:val="24"/>
          <w:szCs w:val="24"/>
          <w:lang w:val="en-GB"/>
        </w:rPr>
        <w:lastRenderedPageBreak/>
        <w:t xml:space="preserve">1.5.3.1 </w:t>
      </w:r>
      <w:r w:rsidR="007924D9" w:rsidRPr="001B7C67">
        <w:rPr>
          <w:i/>
          <w:iCs/>
          <w:sz w:val="24"/>
          <w:szCs w:val="24"/>
          <w:lang w:val="en-GB"/>
        </w:rPr>
        <w:t>Gene Therapy</w:t>
      </w:r>
    </w:p>
    <w:p w14:paraId="1901EEED" w14:textId="6351DB97" w:rsidR="000F60B3" w:rsidRPr="001B7C67" w:rsidRDefault="00092F16"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The replacement of a defective gene could be seen as the optimal strategy for many autosomal-recessive or X-lin</w:t>
      </w:r>
      <w:r w:rsidR="0087553A">
        <w:rPr>
          <w:rFonts w:ascii="Times New Roman" w:hAnsi="Times New Roman" w:cs="Times New Roman"/>
          <w:sz w:val="24"/>
          <w:szCs w:val="24"/>
          <w:lang w:val="en-GB"/>
        </w:rPr>
        <w:t>k</w:t>
      </w:r>
      <w:r w:rsidRPr="001B7C67">
        <w:rPr>
          <w:rFonts w:ascii="Times New Roman" w:hAnsi="Times New Roman" w:cs="Times New Roman"/>
          <w:sz w:val="24"/>
          <w:szCs w:val="24"/>
          <w:lang w:val="en-GB"/>
        </w:rPr>
        <w:t xml:space="preserve">ed disorders. </w:t>
      </w:r>
      <w:r w:rsidR="00392CFD" w:rsidRPr="001B7C67">
        <w:rPr>
          <w:rFonts w:ascii="Times New Roman" w:hAnsi="Times New Roman" w:cs="Times New Roman"/>
          <w:sz w:val="24"/>
          <w:szCs w:val="24"/>
          <w:lang w:val="en-GB"/>
        </w:rPr>
        <w:t xml:space="preserve">Moreover, the appealing aspect of utilizing gene therapy as an approach to treat DMD lies in the prospect that DMD patients can be eligible for this treatment irrespective of the specific dystrophin mutation underlying their condition. </w:t>
      </w:r>
      <w:r w:rsidRPr="001B7C67">
        <w:rPr>
          <w:rFonts w:ascii="Times New Roman" w:hAnsi="Times New Roman" w:cs="Times New Roman"/>
          <w:sz w:val="24"/>
          <w:szCs w:val="24"/>
          <w:lang w:val="en-GB"/>
        </w:rPr>
        <w:t xml:space="preserve">However, the large size of the </w:t>
      </w:r>
      <w:r w:rsidRPr="001B7C67">
        <w:rPr>
          <w:rFonts w:ascii="Times New Roman" w:hAnsi="Times New Roman" w:cs="Times New Roman"/>
          <w:i/>
          <w:iCs/>
          <w:sz w:val="24"/>
          <w:szCs w:val="24"/>
          <w:lang w:val="en-GB"/>
        </w:rPr>
        <w:t xml:space="preserve">DMD </w:t>
      </w:r>
      <w:r w:rsidRPr="001B7C67">
        <w:rPr>
          <w:rFonts w:ascii="Times New Roman" w:hAnsi="Times New Roman" w:cs="Times New Roman"/>
          <w:sz w:val="24"/>
          <w:szCs w:val="24"/>
          <w:lang w:val="en-GB"/>
        </w:rPr>
        <w:t>gene represents a major obstacle for currently used</w:t>
      </w:r>
      <w:r w:rsidR="00AD66A0" w:rsidRPr="001B7C67">
        <w:rPr>
          <w:rFonts w:ascii="Times New Roman" w:hAnsi="Times New Roman" w:cs="Times New Roman"/>
          <w:sz w:val="24"/>
          <w:szCs w:val="24"/>
          <w:lang w:val="en-GB"/>
        </w:rPr>
        <w:t xml:space="preserve"> viral</w:t>
      </w:r>
      <w:r w:rsidRPr="001B7C67">
        <w:rPr>
          <w:rFonts w:ascii="Times New Roman" w:hAnsi="Times New Roman" w:cs="Times New Roman"/>
          <w:sz w:val="24"/>
          <w:szCs w:val="24"/>
          <w:lang w:val="en-GB"/>
        </w:rPr>
        <w:t xml:space="preserve"> vectors, such as AAV (loading capacity up to 4.7Kb) and lentiviruses (loading capacity up to 10kb).</w:t>
      </w:r>
      <w:r w:rsidR="00AD66A0" w:rsidRPr="001B7C67">
        <w:rPr>
          <w:rFonts w:ascii="Times New Roman" w:hAnsi="Times New Roman" w:cs="Times New Roman"/>
          <w:sz w:val="24"/>
          <w:szCs w:val="24"/>
          <w:lang w:val="en-GB"/>
        </w:rPr>
        <w:t xml:space="preserve"> To overcome such limitations, in the past few years different companies and labs </w:t>
      </w:r>
      <w:r w:rsidR="00392CFD" w:rsidRPr="001B7C67">
        <w:rPr>
          <w:rFonts w:ascii="Times New Roman" w:hAnsi="Times New Roman" w:cs="Times New Roman"/>
          <w:sz w:val="24"/>
          <w:szCs w:val="24"/>
          <w:lang w:val="en-GB"/>
        </w:rPr>
        <w:t>developed</w:t>
      </w:r>
      <w:r w:rsidR="00AD66A0" w:rsidRPr="001B7C67">
        <w:rPr>
          <w:rFonts w:ascii="Times New Roman" w:hAnsi="Times New Roman" w:cs="Times New Roman"/>
          <w:sz w:val="24"/>
          <w:szCs w:val="24"/>
          <w:lang w:val="en-GB"/>
        </w:rPr>
        <w:t xml:space="preserve"> micro or mini-dystrophins, which are </w:t>
      </w:r>
      <w:r w:rsidR="00392CFD" w:rsidRPr="001B7C67">
        <w:rPr>
          <w:rFonts w:ascii="Times New Roman" w:hAnsi="Times New Roman" w:cs="Times New Roman"/>
          <w:sz w:val="24"/>
          <w:szCs w:val="24"/>
          <w:lang w:val="en-GB"/>
        </w:rPr>
        <w:t xml:space="preserve">truncated dystrophins lacking at least part of the central rod </w:t>
      </w:r>
      <w:r w:rsidR="00DC0A1B" w:rsidRPr="001B7C67">
        <w:rPr>
          <w:rFonts w:ascii="Times New Roman" w:hAnsi="Times New Roman" w:cs="Times New Roman"/>
          <w:sz w:val="24"/>
          <w:szCs w:val="24"/>
          <w:lang w:val="en-GB"/>
        </w:rPr>
        <w:t>but</w:t>
      </w:r>
      <w:r w:rsidR="00392CFD" w:rsidRPr="001B7C67">
        <w:rPr>
          <w:rFonts w:ascii="Times New Roman" w:hAnsi="Times New Roman" w:cs="Times New Roman"/>
          <w:sz w:val="24"/>
          <w:szCs w:val="24"/>
          <w:lang w:val="en-GB"/>
        </w:rPr>
        <w:t xml:space="preserve"> </w:t>
      </w:r>
      <w:r w:rsidR="00AD66A0" w:rsidRPr="001B7C67">
        <w:rPr>
          <w:rFonts w:ascii="Times New Roman" w:hAnsi="Times New Roman" w:cs="Times New Roman"/>
          <w:sz w:val="24"/>
          <w:szCs w:val="24"/>
          <w:lang w:val="en-GB"/>
        </w:rPr>
        <w:t>designed to keep essential domain</w:t>
      </w:r>
      <w:r w:rsidR="00392CFD" w:rsidRPr="001B7C67">
        <w:rPr>
          <w:rFonts w:ascii="Times New Roman" w:hAnsi="Times New Roman" w:cs="Times New Roman"/>
          <w:sz w:val="24"/>
          <w:szCs w:val="24"/>
          <w:lang w:val="en-GB"/>
        </w:rPr>
        <w:t>s</w:t>
      </w:r>
      <w:r w:rsidR="00AD66A0" w:rsidRPr="001B7C67">
        <w:rPr>
          <w:rFonts w:ascii="Times New Roman" w:hAnsi="Times New Roman" w:cs="Times New Roman"/>
          <w:sz w:val="24"/>
          <w:szCs w:val="24"/>
          <w:lang w:val="en-GB"/>
        </w:rPr>
        <w:t xml:space="preserve"> </w:t>
      </w:r>
      <w:r w:rsidR="00392CFD" w:rsidRPr="001B7C67">
        <w:rPr>
          <w:rFonts w:ascii="Times New Roman" w:hAnsi="Times New Roman" w:cs="Times New Roman"/>
          <w:sz w:val="24"/>
          <w:szCs w:val="24"/>
          <w:lang w:val="en-GB"/>
        </w:rPr>
        <w:t>such as N-Term and CR-domain.</w:t>
      </w:r>
    </w:p>
    <w:p w14:paraId="225761AC" w14:textId="5666BA32" w:rsidR="00092F16" w:rsidRPr="001B7C67" w:rsidRDefault="000F60B3"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rPr>
        <w:t>A key finding posing the basis for the development of AAV-delivered micro-dystrophins is that the large central rod domain is particularly resilient to large in-frame deletions, as demonstrated by mildly-affected patients harboring large</w:t>
      </w:r>
      <w:r w:rsidR="00C4121C">
        <w:rPr>
          <w:rFonts w:ascii="Times New Roman" w:hAnsi="Times New Roman" w:cs="Times New Roman"/>
          <w:sz w:val="24"/>
          <w:szCs w:val="24"/>
        </w:rPr>
        <w:t xml:space="preserve"> </w:t>
      </w:r>
      <w:r w:rsidRPr="001B7C67">
        <w:rPr>
          <w:rFonts w:ascii="Times New Roman" w:hAnsi="Times New Roman" w:cs="Times New Roman"/>
          <w:sz w:val="24"/>
          <w:szCs w:val="24"/>
        </w:rPr>
        <w:t>in-frame </w:t>
      </w:r>
      <w:r w:rsidR="00C4121C">
        <w:rPr>
          <w:rFonts w:ascii="Times New Roman" w:hAnsi="Times New Roman" w:cs="Times New Roman"/>
          <w:sz w:val="24"/>
          <w:szCs w:val="24"/>
        </w:rPr>
        <w:t>deletions</w:t>
      </w:r>
      <w:r w:rsidRPr="001B7C67">
        <w:rPr>
          <w:rFonts w:ascii="Times New Roman" w:hAnsi="Times New Roman" w:cs="Times New Roman"/>
          <w:sz w:val="24"/>
          <w:szCs w:val="24"/>
        </w:rPr>
        <w:t xml:space="preserve"> affecting</w:t>
      </w:r>
      <w:r w:rsidR="00C4121C">
        <w:rPr>
          <w:rFonts w:ascii="Times New Roman" w:hAnsi="Times New Roman" w:cs="Times New Roman"/>
          <w:sz w:val="24"/>
          <w:szCs w:val="24"/>
        </w:rPr>
        <w:t xml:space="preserve"> up to</w:t>
      </w:r>
      <w:r w:rsidRPr="001B7C67">
        <w:rPr>
          <w:rFonts w:ascii="Times New Roman" w:hAnsi="Times New Roman" w:cs="Times New Roman"/>
          <w:sz w:val="24"/>
          <w:szCs w:val="24"/>
        </w:rPr>
        <w:t xml:space="preserve"> 46% of the coding sequence </w:t>
      </w:r>
      <w:r w:rsidRPr="001B7C67">
        <w:rPr>
          <w:rFonts w:ascii="Times New Roman" w:hAnsi="Times New Roman" w:cs="Times New Roman"/>
          <w:sz w:val="24"/>
          <w:szCs w:val="24"/>
        </w:rPr>
        <w:fldChar w:fldCharType="begin">
          <w:fldData xml:space="preserve">PEVuZE5vdGU+PENpdGU+PEF1dGhvcj5FbmdsYW5kPC9BdXRob3I+PFllYXI+MTk5MDwvWWVhcj48
UmVjTnVtPjgxNDwvUmVjTnVtPjxEaXNwbGF5VGV4dD4oRW5nbGFuZDxzdHlsZSBmYWNlPSJpdGFs
aWMiPiBldCBhbDwvc3R5bGU+LCAxOTkwKTwvRGlzcGxheVRleHQ+PHJlY29yZD48cmVjLW51bWJl
cj44MTQ8L3JlYy1udW1iZXI+PGZvcmVpZ24ta2V5cz48a2V5IGFwcD0iRU4iIGRiLWlkPSJzcDl3
c3BkNTF4cjU5cmV6ZTBveGF2OTR2OTV3OXB3OTB2enoiIHRpbWVzdGFtcD0iMTY5NjYwMjY2NSI+
ODE0PC9rZXk+PC9mb3JlaWduLWtleXM+PHJlZi10eXBlIG5hbWU9IkpvdXJuYWwgQXJ0aWNsZSI+
MTc8L3JlZi10eXBlPjxjb250cmlidXRvcnM+PGF1dGhvcnM+PGF1dGhvcj5FbmdsYW5kLCBTLiBC
LjwvYXV0aG9yPjxhdXRob3I+TmljaG9sc29uLCBMLiBWLjwvYXV0aG9yPjxhdXRob3I+Sm9obnNv
biwgTS4gQS48L2F1dGhvcj48YXV0aG9yPkZvcnJlc3QsIFMuIE0uPC9hdXRob3I+PGF1dGhvcj5M
b3ZlLCBELiBSLjwvYXV0aG9yPjxhdXRob3I+WnVicnp5Y2thLUdhYXJuLCBFLiBFLjwvYXV0aG9y
PjxhdXRob3I+QnVsbWFuLCBELiBFLjwvYXV0aG9yPjxhdXRob3I+SGFycmlzLCBKLiBCLjwvYXV0
aG9yPjxhdXRob3I+RGF2aWVzLCBLLiBFLjwvYXV0aG9yPjwvYXV0aG9ycz48L2NvbnRyaWJ1dG9y
cz48YXV0aC1hZGRyZXNzPkluc3RpdHV0ZSBvZiBNb2xlY3VsYXIgTWVkaWNpbmUsIEpvaG4gUmFk
Y2xpZmZlIEhvc3BpdGFsLCBIZWFkaW5ndG9uLCBPeGZvcmQsIFVLLjwvYXV0aC1hZGRyZXNzPjx0
aXRsZXM+PHRpdGxlPlZlcnkgbWlsZCBtdXNjdWxhciBkeXN0cm9waHkgYXNzb2NpYXRlZCB3aXRo
IHRoZSBkZWxldGlvbiBvZiA0NiUgb2YgZHlzdHJvcGhpbjwvdGl0bGU+PHNlY29uZGFyeS10aXRs
ZT5OYXR1cmU8L3NlY29uZGFyeS10aXRsZT48YWx0LXRpdGxlPk5hdHVyZTwvYWx0LXRpdGxlPjwv
dGl0bGVzPjxwZXJpb2RpY2FsPjxmdWxsLXRpdGxlPk5hdHVyZTwvZnVsbC10aXRsZT48L3Blcmlv
ZGljYWw+PGFsdC1wZXJpb2RpY2FsPjxmdWxsLXRpdGxlPk5hdHVyZTwvZnVsbC10aXRsZT48L2Fs
dC1wZXJpb2RpY2FsPjxwYWdlcz4xODAtMjwvcGFnZXM+PHZvbHVtZT4zNDM8L3ZvbHVtZT48bnVt
YmVyPjYyNTQ8L251bWJlcj48ZWRpdGlvbj4xOTkwLzAxLzExPC9lZGl0aW9uPjxrZXl3b3Jkcz48
a2V5d29yZD5CbG90dGluZywgV2VzdGVybjwva2V5d29yZD48a2V5d29yZD4qQ2hyb21vc29tZSBE
ZWxldGlvbjwva2V5d29yZD48a2V5d29yZD5EeXN0cm9waGluPC9rZXl3b3JkPjxrZXl3b3JkPkV4
b25zPC9rZXl3b3JkPjxrZXl3b3JkPkZlbWFsZTwva2V5d29yZD48a2V5d29yZD4qR2VuZXM8L2tl
eXdvcmQ+PGtleXdvcmQ+SHVtYW5zPC9rZXl3b3JkPjxrZXl3b3JkPk1hbGU8L2tleXdvcmQ+PGtl
eXdvcmQ+TWlkZGxlIEFnZWQ8L2tleXdvcmQ+PGtleXdvcmQ+TXVzY2xlIFByb3RlaW5zL2FuYWx5
c2lzLypnZW5ldGljczwva2V5d29yZD48a2V5d29yZD5NdXNjbGVzL21ldGFib2xpc20vcGF0aG9s
b2d5PC9rZXl3b3JkPjxrZXl3b3JkPk11c2N1bGFyIER5c3Ryb3BoaWVzLypnZW5ldGljcy9wYXRo
b2xvZ3kvcGh5c2lvcGF0aG9sb2d5PC9rZXl3b3JkPjxrZXl3b3JkPk51Y2xlaWMgQWNpZCBIeWJy
aWRpemF0aW9uPC9rZXl3b3JkPjxrZXl3b3JkPlBlZGlncmVlPC9rZXl3b3JkPjxrZXl3b3JkPlBy
b3RlaW4gQ29uZm9ybWF0aW9uPC9rZXl3b3JkPjxrZXl3b3JkPlJlZmVyZW5jZSBWYWx1ZXM8L2tl
eXdvcmQ+PGtleXdvcmQ+UmVzdHJpY3Rpb24gTWFwcGluZzwva2V5d29yZD48L2tleXdvcmRzPjxk
YXRlcz48eWVhcj4xOTkwPC95ZWFyPjxwdWItZGF0ZXM+PGRhdGU+SmFuIDExPC9kYXRlPjwvcHVi
LWRhdGVzPjwvZGF0ZXM+PGlzYm4+MDAyOC0wODM2IChQcmludCkmI3hEOzAwMjgtMDgzNjwvaXNi
bj48YWNjZXNzaW9uLW51bT4yNDA0MjEwPC9hY2Nlc3Npb24tbnVtPjx1cmxzPjwvdXJscz48ZWxl
Y3Ryb25pYy1yZXNvdXJjZS1udW0+MTAuMTAzOC8zNDMxODBhMDwvZWxlY3Ryb25pYy1yZXNvdXJj
ZS1udW0+PHJlbW90ZS1kYXRhYmFzZS1wcm92aWRlcj5OTE08L3JlbW90ZS1kYXRhYmFzZS1wcm92
aWRlcj48bGFuZ3VhZ2U+ZW5nPC9sYW5ndWFnZT48L3JlY29yZD48L0NpdGU+PC9FbmROb3RlPn==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PEVuZE5vdGU+PENpdGU+PEF1dGhvcj5FbmdsYW5kPC9BdXRob3I+PFllYXI+MTk5MDwvWWVhcj48
UmVjTnVtPjgxNDwvUmVjTnVtPjxEaXNwbGF5VGV4dD4oRW5nbGFuZDxzdHlsZSBmYWNlPSJpdGFs
aWMiPiBldCBhbDwvc3R5bGU+LCAxOTkwKTwvRGlzcGxheVRleHQ+PHJlY29yZD48cmVjLW51bWJl
cj44MTQ8L3JlYy1udW1iZXI+PGZvcmVpZ24ta2V5cz48a2V5IGFwcD0iRU4iIGRiLWlkPSJzcDl3
c3BkNTF4cjU5cmV6ZTBveGF2OTR2OTV3OXB3OTB2enoiIHRpbWVzdGFtcD0iMTY5NjYwMjY2NSI+
ODE0PC9rZXk+PC9mb3JlaWduLWtleXM+PHJlZi10eXBlIG5hbWU9IkpvdXJuYWwgQXJ0aWNsZSI+
MTc8L3JlZi10eXBlPjxjb250cmlidXRvcnM+PGF1dGhvcnM+PGF1dGhvcj5FbmdsYW5kLCBTLiBC
LjwvYXV0aG9yPjxhdXRob3I+TmljaG9sc29uLCBMLiBWLjwvYXV0aG9yPjxhdXRob3I+Sm9obnNv
biwgTS4gQS48L2F1dGhvcj48YXV0aG9yPkZvcnJlc3QsIFMuIE0uPC9hdXRob3I+PGF1dGhvcj5M
b3ZlLCBELiBSLjwvYXV0aG9yPjxhdXRob3I+WnVicnp5Y2thLUdhYXJuLCBFLiBFLjwvYXV0aG9y
PjxhdXRob3I+QnVsbWFuLCBELiBFLjwvYXV0aG9yPjxhdXRob3I+SGFycmlzLCBKLiBCLjwvYXV0
aG9yPjxhdXRob3I+RGF2aWVzLCBLLiBFLjwvYXV0aG9yPjwvYXV0aG9ycz48L2NvbnRyaWJ1dG9y
cz48YXV0aC1hZGRyZXNzPkluc3RpdHV0ZSBvZiBNb2xlY3VsYXIgTWVkaWNpbmUsIEpvaG4gUmFk
Y2xpZmZlIEhvc3BpdGFsLCBIZWFkaW5ndG9uLCBPeGZvcmQsIFVLLjwvYXV0aC1hZGRyZXNzPjx0
aXRsZXM+PHRpdGxlPlZlcnkgbWlsZCBtdXNjdWxhciBkeXN0cm9waHkgYXNzb2NpYXRlZCB3aXRo
IHRoZSBkZWxldGlvbiBvZiA0NiUgb2YgZHlzdHJvcGhpbjwvdGl0bGU+PHNlY29uZGFyeS10aXRs
ZT5OYXR1cmU8L3NlY29uZGFyeS10aXRsZT48YWx0LXRpdGxlPk5hdHVyZTwvYWx0LXRpdGxlPjwv
dGl0bGVzPjxwZXJpb2RpY2FsPjxmdWxsLXRpdGxlPk5hdHVyZTwvZnVsbC10aXRsZT48L3Blcmlv
ZGljYWw+PGFsdC1wZXJpb2RpY2FsPjxmdWxsLXRpdGxlPk5hdHVyZTwvZnVsbC10aXRsZT48L2Fs
dC1wZXJpb2RpY2FsPjxwYWdlcz4xODAtMjwvcGFnZXM+PHZvbHVtZT4zNDM8L3ZvbHVtZT48bnVt
YmVyPjYyNTQ8L251bWJlcj48ZWRpdGlvbj4xOTkwLzAxLzExPC9lZGl0aW9uPjxrZXl3b3Jkcz48
a2V5d29yZD5CbG90dGluZywgV2VzdGVybjwva2V5d29yZD48a2V5d29yZD4qQ2hyb21vc29tZSBE
ZWxldGlvbjwva2V5d29yZD48a2V5d29yZD5EeXN0cm9waGluPC9rZXl3b3JkPjxrZXl3b3JkPkV4
b25zPC9rZXl3b3JkPjxrZXl3b3JkPkZlbWFsZTwva2V5d29yZD48a2V5d29yZD4qR2VuZXM8L2tl
eXdvcmQ+PGtleXdvcmQ+SHVtYW5zPC9rZXl3b3JkPjxrZXl3b3JkPk1hbGU8L2tleXdvcmQ+PGtl
eXdvcmQ+TWlkZGxlIEFnZWQ8L2tleXdvcmQ+PGtleXdvcmQ+TXVzY2xlIFByb3RlaW5zL2FuYWx5
c2lzLypnZW5ldGljczwva2V5d29yZD48a2V5d29yZD5NdXNjbGVzL21ldGFib2xpc20vcGF0aG9s
b2d5PC9rZXl3b3JkPjxrZXl3b3JkPk11c2N1bGFyIER5c3Ryb3BoaWVzLypnZW5ldGljcy9wYXRo
b2xvZ3kvcGh5c2lvcGF0aG9sb2d5PC9rZXl3b3JkPjxrZXl3b3JkPk51Y2xlaWMgQWNpZCBIeWJy
aWRpemF0aW9uPC9rZXl3b3JkPjxrZXl3b3JkPlBlZGlncmVlPC9rZXl3b3JkPjxrZXl3b3JkPlBy
b3RlaW4gQ29uZm9ybWF0aW9uPC9rZXl3b3JkPjxrZXl3b3JkPlJlZmVyZW5jZSBWYWx1ZXM8L2tl
eXdvcmQ+PGtleXdvcmQ+UmVzdHJpY3Rpb24gTWFwcGluZzwva2V5d29yZD48L2tleXdvcmRzPjxk
YXRlcz48eWVhcj4xOTkwPC95ZWFyPjxwdWItZGF0ZXM+PGRhdGU+SmFuIDExPC9kYXRlPjwvcHVi
LWRhdGVzPjwvZGF0ZXM+PGlzYm4+MDAyOC0wODM2IChQcmludCkmI3hEOzAwMjgtMDgzNjwvaXNi
bj48YWNjZXNzaW9uLW51bT4yNDA0MjEwPC9hY2Nlc3Npb24tbnVtPjx1cmxzPjwvdXJscz48ZWxl
Y3Ryb25pYy1yZXNvdXJjZS1udW0+MTAuMTAzOC8zNDMxODBhMDwvZWxlY3Ryb25pYy1yZXNvdXJj
ZS1udW0+PHJlbW90ZS1kYXRhYmFzZS1wcm92aWRlcj5OTE08L3JlbW90ZS1kYXRhYmFzZS1wcm92
aWRlcj48bGFuZ3VhZ2U+ZW5nPC9sYW5ndWFnZT48L3JlY29yZD48L0NpdGU+PC9FbmROb3RlPn==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(England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1990)</w:t>
      </w:r>
      <w:r w:rsidRPr="001B7C67">
        <w:rPr>
          <w:rFonts w:ascii="Times New Roman" w:hAnsi="Times New Roman" w:cs="Times New Roman"/>
          <w:sz w:val="24"/>
          <w:szCs w:val="24"/>
        </w:rPr>
        <w:fldChar w:fldCharType="end"/>
      </w:r>
      <w:r w:rsidR="001C25E5" w:rsidRPr="001B7C67">
        <w:rPr>
          <w:rFonts w:ascii="Times New Roman" w:hAnsi="Times New Roman" w:cs="Times New Roman"/>
          <w:sz w:val="24"/>
          <w:szCs w:val="24"/>
        </w:rPr>
        <w:t xml:space="preserve">. </w:t>
      </w:r>
      <w:r w:rsidR="00667275" w:rsidRPr="001B7C67">
        <w:rPr>
          <w:rFonts w:ascii="Times New Roman" w:hAnsi="Times New Roman" w:cs="Times New Roman"/>
          <w:sz w:val="24"/>
          <w:szCs w:val="24"/>
          <w:lang w:val="en-GB"/>
        </w:rPr>
        <w:t xml:space="preserve">The deeper understanding of the </w:t>
      </w:r>
      <w:r w:rsidR="00DC0A1B" w:rsidRPr="001B7C67">
        <w:rPr>
          <w:rFonts w:ascii="Times New Roman" w:hAnsi="Times New Roman" w:cs="Times New Roman"/>
          <w:sz w:val="24"/>
          <w:szCs w:val="24"/>
          <w:lang w:val="en-GB"/>
        </w:rPr>
        <w:t>structure and role of dystrophin</w:t>
      </w:r>
      <w:r w:rsidR="008E241F" w:rsidRPr="001B7C67">
        <w:rPr>
          <w:rFonts w:ascii="Times New Roman" w:hAnsi="Times New Roman" w:cs="Times New Roman"/>
          <w:sz w:val="24"/>
          <w:szCs w:val="24"/>
          <w:lang w:val="en-GB"/>
        </w:rPr>
        <w:t xml:space="preserve"> itself</w:t>
      </w:r>
      <w:r w:rsidR="00667275" w:rsidRPr="001B7C67">
        <w:rPr>
          <w:rFonts w:ascii="Times New Roman" w:hAnsi="Times New Roman" w:cs="Times New Roman"/>
          <w:sz w:val="24"/>
          <w:szCs w:val="24"/>
          <w:lang w:val="en-GB"/>
        </w:rPr>
        <w:t xml:space="preserve"> (e.g., nNOS and microtubule binding, protein stability</w:t>
      </w:r>
      <w:r w:rsidR="00DC0A1B" w:rsidRPr="001B7C67">
        <w:rPr>
          <w:rFonts w:ascii="Times New Roman" w:hAnsi="Times New Roman" w:cs="Times New Roman"/>
          <w:sz w:val="24"/>
          <w:szCs w:val="24"/>
          <w:lang w:val="en-GB"/>
        </w:rPr>
        <w:t xml:space="preserve"> etc.</w:t>
      </w:r>
      <w:r w:rsidR="00667275" w:rsidRPr="001B7C67">
        <w:rPr>
          <w:rFonts w:ascii="Times New Roman" w:hAnsi="Times New Roman" w:cs="Times New Roman"/>
          <w:sz w:val="24"/>
          <w:szCs w:val="24"/>
          <w:lang w:val="en-GB"/>
        </w:rPr>
        <w:t xml:space="preserve">) helped implement the quality of these products, which are currently under investigation in </w:t>
      </w:r>
      <w:r w:rsidR="002D5135" w:rsidRPr="001B7C67">
        <w:rPr>
          <w:rFonts w:ascii="Times New Roman" w:hAnsi="Times New Roman" w:cs="Times New Roman"/>
          <w:sz w:val="24"/>
          <w:szCs w:val="24"/>
          <w:lang w:val="en-GB"/>
        </w:rPr>
        <w:t>Phase I/II</w:t>
      </w:r>
      <w:r w:rsidR="00667275" w:rsidRPr="001B7C67">
        <w:rPr>
          <w:rFonts w:ascii="Times New Roman" w:hAnsi="Times New Roman" w:cs="Times New Roman"/>
          <w:sz w:val="24"/>
          <w:szCs w:val="24"/>
          <w:lang w:val="en-GB"/>
        </w:rPr>
        <w:t xml:space="preserve"> trials. </w:t>
      </w:r>
      <w:r w:rsidR="0087553A">
        <w:rPr>
          <w:rFonts w:ascii="Times New Roman" w:hAnsi="Times New Roman" w:cs="Times New Roman"/>
          <w:sz w:val="24"/>
          <w:szCs w:val="24"/>
          <w:lang w:val="en-GB"/>
        </w:rPr>
        <w:t>At least four different companies have developed micro/mini-dystrophin products that share the N-Term and C-term domains, but differ in terms of length and parts of the rod-domain that are included (Figure 1.8)</w:t>
      </w:r>
      <w:r w:rsidR="00150693">
        <w:rPr>
          <w:rFonts w:ascii="Times New Roman" w:hAnsi="Times New Roman" w:cs="Times New Roman"/>
          <w:sz w:val="24"/>
          <w:szCs w:val="24"/>
          <w:lang w:val="en-GB"/>
        </w:rPr>
        <w:t xml:space="preserve"> </w:t>
      </w:r>
      <w:r w:rsidR="00F844E1">
        <w:rPr>
          <w:rFonts w:ascii="Times New Roman" w:hAnsi="Times New Roman" w:cs="Times New Roman"/>
          <w:sz w:val="24"/>
          <w:szCs w:val="24"/>
          <w:lang w:val="en-GB"/>
        </w:rPr>
        <w:fldChar w:fldCharType="begin"/>
      </w:r>
      <w:r w:rsidR="00F844E1">
        <w:rPr>
          <w:rFonts w:ascii="Times New Roman" w:hAnsi="Times New Roman" w:cs="Times New Roman"/>
          <w:sz w:val="24"/>
          <w:szCs w:val="24"/>
          <w:lang w:val="en-GB"/>
        </w:rPr>
        <w:instrText xml:space="preserve"> ADDIN EN.CITE &lt;EndNote&gt;&lt;Cite&gt;&lt;Author&gt;Elangkovan&lt;/Author&gt;&lt;Year&gt;2021&lt;/Year&gt;&lt;RecNum&gt;1099&lt;/RecNum&gt;&lt;DisplayText&gt;(Elangkovan &amp;amp; Dickson, 2021)&lt;/DisplayText&gt;&lt;record&gt;&lt;rec-number&gt;1099&lt;/rec-number&gt;&lt;foreign-keys&gt;&lt;key app="EN" db-id="sp9wspd51xr59reze0oxav94v95w9pw90vzz" timestamp="1707824367"&gt;1099&lt;/key&gt;&lt;/foreign-keys&gt;&lt;ref-type name="Journal Article"&gt;17&lt;/ref-type&gt;&lt;contributors&gt;&lt;authors&gt;&lt;author&gt;Elangkovan, Nertiyan&lt;/author&gt;&lt;author&gt;Dickson, George&lt;/author&gt;&lt;/authors&gt;&lt;/contributors&gt;&lt;titles&gt;&lt;title&gt;Gene Therapy for Duchenne Muscular Dystrophy&lt;/title&gt;&lt;secondary-title&gt;Journal of Neuromuscular Diseases&lt;/secondary-title&gt;&lt;/titles&gt;&lt;periodical&gt;&lt;full-title&gt;J Neuromuscul Dis&lt;/full-title&gt;&lt;abbr-1&gt;Journal of neuromuscular diseases&lt;/abbr-1&gt;&lt;/periodical&gt;&lt;pages&gt;S303-S316&lt;/pages&gt;&lt;volume&gt;8&lt;/volume&gt;&lt;keywords&gt;&lt;keyword&gt;Gene therapy&lt;/keyword&gt;&lt;keyword&gt;duchenne&lt;/keyword&gt;&lt;keyword&gt;muscular dystrophy&lt;/keyword&gt;&lt;keyword&gt;dystrophin&lt;/keyword&gt;&lt;keyword&gt;microdystrophin&lt;/keyword&gt;&lt;keyword&gt;adeno-associated virus&lt;/keyword&gt;&lt;keyword&gt;antisense&lt;/keyword&gt;&lt;keyword&gt;exon skipping&lt;/keyword&gt;&lt;/keywords&gt;&lt;dates&gt;&lt;year&gt;2021&lt;/year&gt;&lt;/dates&gt;&lt;publisher&gt;IOS Press&lt;/publisher&gt;&lt;isbn&gt;2214-3602&lt;/isbn&gt;&lt;urls&gt;&lt;/urls&gt;&lt;electronic-resource-num&gt;10.3233/JND-210678&lt;/electronic-resource-num&gt;&lt;/record&gt;&lt;/Cite&gt;&lt;/EndNote&gt;</w:instrText>
      </w:r>
      <w:r w:rsidR="00F844E1">
        <w:rPr>
          <w:rFonts w:ascii="Times New Roman" w:hAnsi="Times New Roman" w:cs="Times New Roman"/>
          <w:sz w:val="24"/>
          <w:szCs w:val="24"/>
          <w:lang w:val="en-GB"/>
        </w:rPr>
        <w:fldChar w:fldCharType="separate"/>
      </w:r>
      <w:r w:rsidR="00F844E1">
        <w:rPr>
          <w:rFonts w:ascii="Times New Roman" w:hAnsi="Times New Roman" w:cs="Times New Roman"/>
          <w:noProof/>
          <w:sz w:val="24"/>
          <w:szCs w:val="24"/>
          <w:lang w:val="en-GB"/>
        </w:rPr>
        <w:t>(Elangkovan &amp; Dickson, 2021)</w:t>
      </w:r>
      <w:r w:rsidR="00F844E1">
        <w:rPr>
          <w:rFonts w:ascii="Times New Roman" w:hAnsi="Times New Roman" w:cs="Times New Roman"/>
          <w:sz w:val="24"/>
          <w:szCs w:val="24"/>
          <w:lang w:val="en-GB"/>
        </w:rPr>
        <w:fldChar w:fldCharType="end"/>
      </w:r>
      <w:r w:rsidR="0087553A">
        <w:rPr>
          <w:rFonts w:ascii="Times New Roman" w:hAnsi="Times New Roman" w:cs="Times New Roman"/>
          <w:sz w:val="24"/>
          <w:szCs w:val="24"/>
          <w:lang w:val="en-GB"/>
        </w:rPr>
        <w:t xml:space="preserve">. This may  lead to different protein stability and benefit in view of the presence/absence of protein-interacting domains. </w:t>
      </w:r>
      <w:r w:rsidR="0013422E">
        <w:rPr>
          <w:rFonts w:ascii="Times New Roman" w:hAnsi="Times New Roman" w:cs="Times New Roman"/>
          <w:sz w:val="24"/>
          <w:szCs w:val="24"/>
          <w:lang w:val="en-GB"/>
        </w:rPr>
        <w:t xml:space="preserve">Another difference resides in the type of </w:t>
      </w:r>
      <w:r w:rsidR="0013422E" w:rsidRPr="001B7C67">
        <w:rPr>
          <w:rFonts w:ascii="Times New Roman" w:hAnsi="Times New Roman" w:cs="Times New Roman"/>
          <w:sz w:val="24"/>
          <w:szCs w:val="24"/>
          <w:lang w:val="en-GB"/>
        </w:rPr>
        <w:t>AAV serotypes</w:t>
      </w:r>
      <w:r w:rsidR="0013422E">
        <w:rPr>
          <w:rFonts w:ascii="Times New Roman" w:hAnsi="Times New Roman" w:cs="Times New Roman"/>
          <w:sz w:val="24"/>
          <w:szCs w:val="24"/>
          <w:lang w:val="en-GB"/>
        </w:rPr>
        <w:t xml:space="preserve"> used, with</w:t>
      </w:r>
      <w:r w:rsidR="0013422E" w:rsidRPr="001B7C67">
        <w:rPr>
          <w:rFonts w:ascii="Times New Roman" w:hAnsi="Times New Roman" w:cs="Times New Roman"/>
          <w:sz w:val="24"/>
          <w:szCs w:val="24"/>
          <w:lang w:val="en-GB"/>
        </w:rPr>
        <w:t xml:space="preserve"> 1, 6, 8, 9, rh10, and rh74 found to have tropism for skeletal muscle and heart. </w:t>
      </w:r>
      <w:r w:rsidR="0013422E">
        <w:rPr>
          <w:rFonts w:ascii="Times New Roman" w:hAnsi="Times New Roman" w:cs="Times New Roman"/>
          <w:sz w:val="24"/>
          <w:szCs w:val="24"/>
          <w:lang w:val="en-GB"/>
        </w:rPr>
        <w:t>The systemic delivery of such products in l</w:t>
      </w:r>
      <w:r w:rsidR="0013422E" w:rsidRPr="00AE0B38">
        <w:rPr>
          <w:rFonts w:ascii="Times New Roman" w:hAnsi="Times New Roman" w:cs="Times New Roman"/>
          <w:sz w:val="24"/>
          <w:szCs w:val="24"/>
          <w:lang w:val="en-GB"/>
        </w:rPr>
        <w:t>arge animal models of DMD</w:t>
      </w:r>
      <w:r w:rsidR="0013422E">
        <w:rPr>
          <w:rFonts w:ascii="Times New Roman" w:hAnsi="Times New Roman" w:cs="Times New Roman"/>
          <w:sz w:val="24"/>
          <w:szCs w:val="24"/>
          <w:lang w:val="en-GB"/>
        </w:rPr>
        <w:t xml:space="preserve"> </w:t>
      </w:r>
      <w:r w:rsidR="0013422E" w:rsidRPr="00AE0B38">
        <w:rPr>
          <w:rFonts w:ascii="Times New Roman" w:hAnsi="Times New Roman" w:cs="Times New Roman"/>
          <w:sz w:val="24"/>
          <w:szCs w:val="24"/>
          <w:lang w:val="en-GB"/>
        </w:rPr>
        <w:t>have shown significant patho-physiological improvements</w:t>
      </w:r>
      <w:r w:rsidR="0013422E">
        <w:rPr>
          <w:rFonts w:ascii="Times New Roman" w:hAnsi="Times New Roman" w:cs="Times New Roman"/>
          <w:sz w:val="24"/>
          <w:szCs w:val="24"/>
          <w:lang w:val="en-GB"/>
        </w:rPr>
        <w:t xml:space="preserve">,  </w:t>
      </w:r>
      <w:r w:rsidR="0013422E" w:rsidRPr="00AE0B38">
        <w:rPr>
          <w:rFonts w:ascii="Times New Roman" w:hAnsi="Times New Roman" w:cs="Times New Roman"/>
          <w:sz w:val="24"/>
          <w:szCs w:val="24"/>
          <w:lang w:val="en-GB"/>
        </w:rPr>
        <w:t>leading to clinical trials</w:t>
      </w:r>
      <w:r w:rsidR="0013422E">
        <w:rPr>
          <w:rFonts w:ascii="Times New Roman" w:hAnsi="Times New Roman" w:cs="Times New Roman"/>
          <w:sz w:val="24"/>
          <w:szCs w:val="24"/>
          <w:lang w:val="en-GB"/>
        </w:rPr>
        <w:t xml:space="preserve"> in humans </w:t>
      </w:r>
      <w:r w:rsidR="0013422E">
        <w:rPr>
          <w:rFonts w:ascii="Times New Roman" w:hAnsi="Times New Roman" w:cs="Times New Roman"/>
          <w:sz w:val="24"/>
          <w:szCs w:val="24"/>
          <w:lang w:val="en-GB"/>
        </w:rPr>
        <w:fldChar w:fldCharType="begin">
          <w:fldData xml:space="preserve">PEVuZE5vdGU+PENpdGU+PEF1dGhvcj5EdWFuPC9BdXRob3I+PFllYXI+MjAxODwvWWVhcj48UmVj
TnVtPjEwOTg8L1JlY051bT48RGlzcGxheVRleHQ+KER1YW4sIDIwMTgpPC9EaXNwbGF5VGV4dD48
cmVjb3JkPjxyZWMtbnVtYmVyPjEwOTg8L3JlYy1udW1iZXI+PGZvcmVpZ24ta2V5cz48a2V5IGFw
cD0iRU4iIGRiLWlkPSJzcDl3c3BkNTF4cjU5cmV6ZTBveGF2OTR2OTV3OXB3OTB2enoiIHRpbWVz
dGFtcD0iMTcwNzgyNDAxMiI+MTA5ODwva2V5PjwvZm9yZWlnbi1rZXlzPjxyZWYtdHlwZSBuYW1l
PSJKb3VybmFsIEFydGljbGUiPjE3PC9yZWYtdHlwZT48Y29udHJpYnV0b3JzPjxhdXRob3JzPjxh
dXRob3I+RHVhbiwgRC48L2F1dGhvcj48L2F1dGhvcnM+PC9jb250cmlidXRvcnM+PGF1dGgtYWRk
cmVzcz4xIERlcGFydG1lbnQgb2YgTW9sZWN1bGFyIE1pY3JvYmlvbG9neSBhbmQgSW1tdW5vbG9n
eSwgVW5pdmVyc2l0eSBvZiBNaXNzb3VyaSAsIENvbHVtYmlhLCBNaXNzb3VyaS4mI3hEOzIgRGVw
YXJ0bWVudCBvZiBCaW9tZWRpY2FsIFNjaWVuY2VzLCBDb2xsZWdlIG9mIFZldGVyaW5hcnkgTWVk
aWNpbmUsIFVuaXZlcnNpdHkgb2YgTWlzc291cmkgLCBDb2x1bWJpYSwgTWlzc291cmkuJiN4RDsz
IERlcGFydG1lbnQgb2YgTmV1cm9sb2d5LCBTY2hvb2wgb2YgTWVkaWNpbmUsIFVuaXZlcnNpdHkg
b2YgTWlzc291cmkgLCBDb2x1bWJpYSwgTWlzc291cmkuJiN4RDs0IERlcGFydG1lbnQgb2YgQmlv
ZW5naW5lZXJpbmcsIFVuaXZlcnNpdHkgb2YgTWlzc291cmkgLCBDb2x1bWJpYSwgTWlzc291cmku
PC9hdXRoLWFkZHJlc3M+PHRpdGxlcz48dGl0bGU+TWljcm8tRHlzdHJvcGhpbiBHZW5lIFRoZXJh
cHkgR29lcyBTeXN0ZW1pYyBpbiBEdWNoZW5uZSBNdXNjdWxhciBEeXN0cm9waHkgUGF0aWVudHM8
L3RpdGxlPjxzZWNvbmRhcnktdGl0bGU+SHVtIEdlbmUgVGhlcjwvc2Vjb25kYXJ5LXRpdGxlPjwv
dGl0bGVzPjxwZXJpb2RpY2FsPjxmdWxsLXRpdGxlPkh1bWFuIGdlbmUgdGhlcmFweTwvZnVsbC10
aXRsZT48YWJici0xPkh1bSBHZW5lIFRoZXI8L2FiYnItMT48L3BlcmlvZGljYWw+PHBhZ2VzPjcz
My03MzY8L3BhZ2VzPjx2b2x1bWU+Mjk8L3ZvbHVtZT48bnVtYmVyPjc8L251bWJlcj48ZWRpdGlv
bj4yMDE4MDQwNTwvZWRpdGlvbj48a2V5d29yZHM+PGtleXdvcmQ+QW5pbWFsczwva2V5d29yZD48
a2V5d29yZD5DbGluaWNhbCBUcmlhbHMgYXMgVG9waWM8L2tleXdvcmQ+PGtleXdvcmQ+RGVwZW5k
b3ZpcnVzL2dlbmV0aWNzPC9rZXl3b3JkPjxrZXl3b3JkPkRpc2Vhc2UgTW9kZWxzLCBBbmltYWw8
L2tleXdvcmQ+PGtleXdvcmQ+RHlzdHJvcGhpbi9nZW5ldGljcy8qdGhlcmFwZXV0aWMgdXNlPC9r
ZXl3b3JkPjxrZXl3b3JkPipHZW5ldGljIFRoZXJhcHk8L2tleXdvcmQ+PGtleXdvcmQ+R2VuZXRp
YyBWZWN0b3JzL2dlbmV0aWNzL3RoZXJhcGV1dGljIHVzZTwva2V5d29yZD48a2V5d29yZD5IdW1h
bnM8L2tleXdvcmQ+PGtleXdvcmQ+TXVzY2xlLCBTa2VsZXRhbC9tZXRhYm9saXNtL3BhdGhvbG9n
eTwva2V5d29yZD48a2V5d29yZD5NdXNjdWxhciBEeXN0cm9waHksIEFuaW1hbC9nZW5ldGljcy8q
dGhlcmFweTwva2V5d29yZD48a2V5d29yZD5NdXNjdWxhciBEeXN0cm9waHksIER1Y2hlbm5lL2dl
bmV0aWNzL21ldGFib2xpc20vKnRoZXJhcHk8L2tleXdvcmQ+PGtleXdvcmQ+TXV0YXRpb248L2tl
eXdvcmQ+PGtleXdvcmQ+RHVjaGVubmUgbXVzY3VsYXIgZHlzdHJvcGh5PC9rZXl3b3JkPjxrZXl3
b3JkPmFkZW5vLWFzc29jaWF0ZWQgdmlydXM8L2tleXdvcmQ+PGtleXdvcmQ+Y2xpbmljYWwgdHJp
YWw8L2tleXdvcmQ+PGtleXdvcmQ+ZHlzdHJvcGhpbjwva2V5d29yZD48a2V5d29yZD5taWNyby1k
eXN0cm9waGluPC9rZXl3b3JkPjxrZXl3b3JkPnN5c3RlbWljIGRlbGl2ZXJ5PC9rZXl3b3JkPjwv
a2V5d29yZHM+PGRhdGVzPjx5ZWFyPjIwMTg8L3llYXI+PHB1Yi1kYXRlcz48ZGF0ZT5KdWw8L2Rh
dGU+PC9wdWItZGF0ZXM+PC9kYXRlcz48aXNibj4xMDQzLTAzNDIgKFByaW50KSYjeEQ7MTA0My0w
MzQyPC9pc2JuPjxhY2Nlc3Npb24tbnVtPjI5NDYzMTE3PC9hY2Nlc3Npb24tbnVtPjx1cmxzPjwv
dXJscz48Y3VzdG9tMT5UaGUgYXV0aG9yIGlzIGEgbWVtYmVyIG9mIHRoZSBzY2llbnRpZmljIGFk
dmlzb3J5IGJvYXJkIGZvciBTb2xpZCBCaW9zY2llbmNlcyBhbmQgYW4gZXF1aXR5IGhvbGRlciBv
ZiBTb2xpZCBCaW9zY2llbmNlcy4gVGhlIER1YW4gbGFiIGhhcyByZWNlaXZlZCByZXNlYXJjaCBz
dXBwb3J0IGZyb20gU29saWQgQmlvc2NpZW5jZXMuPC9jdXN0b20xPjxjdXN0b20yPlBNQzYwNjYx
OTA8L2N1c3RvbTI+PGVsZWN0cm9uaWMtcmVzb3VyY2UtbnVtPjEwLjEwODkvaHVtLjIwMTguMDEy
PC9lbGVjdHJvbmljLXJlc291cmNlLW51bT48cmVtb3RlLWRhdGFiYXNlLXByb3ZpZGVyPk5MTTwv
cmVtb3RlLWRhdGFiYXNlLXByb3ZpZGVyPjxsYW5ndWFnZT5lbmc8L2xhbmd1YWdlPjwvcmVjb3Jk
PjwvQ2l0ZT48L0VuZE5vdGU+
</w:fldData>
        </w:fldChar>
      </w:r>
      <w:r w:rsidR="0013422E">
        <w:rPr>
          <w:rFonts w:ascii="Times New Roman" w:hAnsi="Times New Roman" w:cs="Times New Roman"/>
          <w:sz w:val="24"/>
          <w:szCs w:val="24"/>
          <w:lang w:val="en-GB"/>
        </w:rPr>
        <w:instrText xml:space="preserve"> ADDIN EN.CITE </w:instrText>
      </w:r>
      <w:r w:rsidR="0013422E">
        <w:rPr>
          <w:rFonts w:ascii="Times New Roman" w:hAnsi="Times New Roman" w:cs="Times New Roman"/>
          <w:sz w:val="24"/>
          <w:szCs w:val="24"/>
          <w:lang w:val="en-GB"/>
        </w:rPr>
        <w:fldChar w:fldCharType="begin">
          <w:fldData xml:space="preserve">PEVuZE5vdGU+PENpdGU+PEF1dGhvcj5EdWFuPC9BdXRob3I+PFllYXI+MjAxODwvWWVhcj48UmVj
TnVtPjEwOTg8L1JlY051bT48RGlzcGxheVRleHQ+KER1YW4sIDIwMTgpPC9EaXNwbGF5VGV4dD48
cmVjb3JkPjxyZWMtbnVtYmVyPjEwOTg8L3JlYy1udW1iZXI+PGZvcmVpZ24ta2V5cz48a2V5IGFw
cD0iRU4iIGRiLWlkPSJzcDl3c3BkNTF4cjU5cmV6ZTBveGF2OTR2OTV3OXB3OTB2enoiIHRpbWVz
dGFtcD0iMTcwNzgyNDAxMiI+MTA5ODwva2V5PjwvZm9yZWlnbi1rZXlzPjxyZWYtdHlwZSBuYW1l
PSJKb3VybmFsIEFydGljbGUiPjE3PC9yZWYtdHlwZT48Y29udHJpYnV0b3JzPjxhdXRob3JzPjxh
dXRob3I+RHVhbiwgRC48L2F1dGhvcj48L2F1dGhvcnM+PC9jb250cmlidXRvcnM+PGF1dGgtYWRk
cmVzcz4xIERlcGFydG1lbnQgb2YgTW9sZWN1bGFyIE1pY3JvYmlvbG9neSBhbmQgSW1tdW5vbG9n
eSwgVW5pdmVyc2l0eSBvZiBNaXNzb3VyaSAsIENvbHVtYmlhLCBNaXNzb3VyaS4mI3hEOzIgRGVw
YXJ0bWVudCBvZiBCaW9tZWRpY2FsIFNjaWVuY2VzLCBDb2xsZWdlIG9mIFZldGVyaW5hcnkgTWVk
aWNpbmUsIFVuaXZlcnNpdHkgb2YgTWlzc291cmkgLCBDb2x1bWJpYSwgTWlzc291cmkuJiN4RDsz
IERlcGFydG1lbnQgb2YgTmV1cm9sb2d5LCBTY2hvb2wgb2YgTWVkaWNpbmUsIFVuaXZlcnNpdHkg
b2YgTWlzc291cmkgLCBDb2x1bWJpYSwgTWlzc291cmkuJiN4RDs0IERlcGFydG1lbnQgb2YgQmlv
ZW5naW5lZXJpbmcsIFVuaXZlcnNpdHkgb2YgTWlzc291cmkgLCBDb2x1bWJpYSwgTWlzc291cmku
PC9hdXRoLWFkZHJlc3M+PHRpdGxlcz48dGl0bGU+TWljcm8tRHlzdHJvcGhpbiBHZW5lIFRoZXJh
cHkgR29lcyBTeXN0ZW1pYyBpbiBEdWNoZW5uZSBNdXNjdWxhciBEeXN0cm9waHkgUGF0aWVudHM8
L3RpdGxlPjxzZWNvbmRhcnktdGl0bGU+SHVtIEdlbmUgVGhlcjwvc2Vjb25kYXJ5LXRpdGxlPjwv
dGl0bGVzPjxwZXJpb2RpY2FsPjxmdWxsLXRpdGxlPkh1bWFuIGdlbmUgdGhlcmFweTwvZnVsbC10
aXRsZT48YWJici0xPkh1bSBHZW5lIFRoZXI8L2FiYnItMT48L3BlcmlvZGljYWw+PHBhZ2VzPjcz
My03MzY8L3BhZ2VzPjx2b2x1bWU+Mjk8L3ZvbHVtZT48bnVtYmVyPjc8L251bWJlcj48ZWRpdGlv
bj4yMDE4MDQwNTwvZWRpdGlvbj48a2V5d29yZHM+PGtleXdvcmQ+QW5pbWFsczwva2V5d29yZD48
a2V5d29yZD5DbGluaWNhbCBUcmlhbHMgYXMgVG9waWM8L2tleXdvcmQ+PGtleXdvcmQ+RGVwZW5k
b3ZpcnVzL2dlbmV0aWNzPC9rZXl3b3JkPjxrZXl3b3JkPkRpc2Vhc2UgTW9kZWxzLCBBbmltYWw8
L2tleXdvcmQ+PGtleXdvcmQ+RHlzdHJvcGhpbi9nZW5ldGljcy8qdGhlcmFwZXV0aWMgdXNlPC9r
ZXl3b3JkPjxrZXl3b3JkPipHZW5ldGljIFRoZXJhcHk8L2tleXdvcmQ+PGtleXdvcmQ+R2VuZXRp
YyBWZWN0b3JzL2dlbmV0aWNzL3RoZXJhcGV1dGljIHVzZTwva2V5d29yZD48a2V5d29yZD5IdW1h
bnM8L2tleXdvcmQ+PGtleXdvcmQ+TXVzY2xlLCBTa2VsZXRhbC9tZXRhYm9saXNtL3BhdGhvbG9n
eTwva2V5d29yZD48a2V5d29yZD5NdXNjdWxhciBEeXN0cm9waHksIEFuaW1hbC9nZW5ldGljcy8q
dGhlcmFweTwva2V5d29yZD48a2V5d29yZD5NdXNjdWxhciBEeXN0cm9waHksIER1Y2hlbm5lL2dl
bmV0aWNzL21ldGFib2xpc20vKnRoZXJhcHk8L2tleXdvcmQ+PGtleXdvcmQ+TXV0YXRpb248L2tl
eXdvcmQ+PGtleXdvcmQ+RHVjaGVubmUgbXVzY3VsYXIgZHlzdHJvcGh5PC9rZXl3b3JkPjxrZXl3
b3JkPmFkZW5vLWFzc29jaWF0ZWQgdmlydXM8L2tleXdvcmQ+PGtleXdvcmQ+Y2xpbmljYWwgdHJp
YWw8L2tleXdvcmQ+PGtleXdvcmQ+ZHlzdHJvcGhpbjwva2V5d29yZD48a2V5d29yZD5taWNyby1k
eXN0cm9waGluPC9rZXl3b3JkPjxrZXl3b3JkPnN5c3RlbWljIGRlbGl2ZXJ5PC9rZXl3b3JkPjwv
a2V5d29yZHM+PGRhdGVzPjx5ZWFyPjIwMTg8L3llYXI+PHB1Yi1kYXRlcz48ZGF0ZT5KdWw8L2Rh
dGU+PC9wdWItZGF0ZXM+PC9kYXRlcz48aXNibj4xMDQzLTAzNDIgKFByaW50KSYjeEQ7MTA0My0w
MzQyPC9pc2JuPjxhY2Nlc3Npb24tbnVtPjI5NDYzMTE3PC9hY2Nlc3Npb24tbnVtPjx1cmxzPjwv
dXJscz48Y3VzdG9tMT5UaGUgYXV0aG9yIGlzIGEgbWVtYmVyIG9mIHRoZSBzY2llbnRpZmljIGFk
dmlzb3J5IGJvYXJkIGZvciBTb2xpZCBCaW9zY2llbmNlcyBhbmQgYW4gZXF1aXR5IGhvbGRlciBv
ZiBTb2xpZCBCaW9zY2llbmNlcy4gVGhlIER1YW4gbGFiIGhhcyByZWNlaXZlZCByZXNlYXJjaCBz
dXBwb3J0IGZyb20gU29saWQgQmlvc2NpZW5jZXMuPC9jdXN0b20xPjxjdXN0b20yPlBNQzYwNjYx
OTA8L2N1c3RvbTI+PGVsZWN0cm9uaWMtcmVzb3VyY2UtbnVtPjEwLjEwODkvaHVtLjIwMTguMDEy
PC9lbGVjdHJvbmljLXJlc291cmNlLW51bT48cmVtb3RlLWRhdGFiYXNlLXByb3ZpZGVyPk5MTTwv
cmVtb3RlLWRhdGFiYXNlLXByb3ZpZGVyPjxsYW5ndWFnZT5lbmc8L2xhbmd1YWdlPjwvcmVjb3Jk
PjwvQ2l0ZT48L0VuZE5vdGU+
</w:fldData>
        </w:fldChar>
      </w:r>
      <w:r w:rsidR="0013422E">
        <w:rPr>
          <w:rFonts w:ascii="Times New Roman" w:hAnsi="Times New Roman" w:cs="Times New Roman"/>
          <w:sz w:val="24"/>
          <w:szCs w:val="24"/>
          <w:lang w:val="en-GB"/>
        </w:rPr>
        <w:instrText xml:space="preserve"> ADDIN EN.CITE.DATA </w:instrText>
      </w:r>
      <w:r w:rsidR="0013422E">
        <w:rPr>
          <w:rFonts w:ascii="Times New Roman" w:hAnsi="Times New Roman" w:cs="Times New Roman"/>
          <w:sz w:val="24"/>
          <w:szCs w:val="24"/>
          <w:lang w:val="en-GB"/>
        </w:rPr>
      </w:r>
      <w:r w:rsidR="0013422E">
        <w:rPr>
          <w:rFonts w:ascii="Times New Roman" w:hAnsi="Times New Roman" w:cs="Times New Roman"/>
          <w:sz w:val="24"/>
          <w:szCs w:val="24"/>
          <w:lang w:val="en-GB"/>
        </w:rPr>
        <w:fldChar w:fldCharType="end"/>
      </w:r>
      <w:r w:rsidR="0013422E">
        <w:rPr>
          <w:rFonts w:ascii="Times New Roman" w:hAnsi="Times New Roman" w:cs="Times New Roman"/>
          <w:sz w:val="24"/>
          <w:szCs w:val="24"/>
          <w:lang w:val="en-GB"/>
        </w:rPr>
      </w:r>
      <w:r w:rsidR="0013422E">
        <w:rPr>
          <w:rFonts w:ascii="Times New Roman" w:hAnsi="Times New Roman" w:cs="Times New Roman"/>
          <w:sz w:val="24"/>
          <w:szCs w:val="24"/>
          <w:lang w:val="en-GB"/>
        </w:rPr>
        <w:fldChar w:fldCharType="separate"/>
      </w:r>
      <w:r w:rsidR="0013422E">
        <w:rPr>
          <w:rFonts w:ascii="Times New Roman" w:hAnsi="Times New Roman" w:cs="Times New Roman"/>
          <w:noProof/>
          <w:sz w:val="24"/>
          <w:szCs w:val="24"/>
          <w:lang w:val="en-GB"/>
        </w:rPr>
        <w:t>(Duan, 2018)</w:t>
      </w:r>
      <w:r w:rsidR="0013422E">
        <w:rPr>
          <w:rFonts w:ascii="Times New Roman" w:hAnsi="Times New Roman" w:cs="Times New Roman"/>
          <w:sz w:val="24"/>
          <w:szCs w:val="24"/>
          <w:lang w:val="en-GB"/>
        </w:rPr>
        <w:fldChar w:fldCharType="end"/>
      </w:r>
    </w:p>
    <w:p w14:paraId="6BCCAC75" w14:textId="71BA70AD" w:rsidR="00AE0B38" w:rsidRDefault="00F844E1" w:rsidP="001B7C67">
      <w:pPr>
        <w:spacing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In a phase II trial, D</w:t>
      </w:r>
      <w:r w:rsidRPr="00F844E1">
        <w:rPr>
          <w:rFonts w:ascii="Times New Roman" w:hAnsi="Times New Roman" w:cs="Times New Roman"/>
          <w:sz w:val="24"/>
          <w:szCs w:val="24"/>
          <w:lang w:val="en-GB"/>
        </w:rPr>
        <w:t>elandistrogene moxeparvovec (SRP-9001)</w:t>
      </w:r>
      <w:r>
        <w:rPr>
          <w:rFonts w:ascii="Times New Roman" w:hAnsi="Times New Roman" w:cs="Times New Roman"/>
          <w:sz w:val="24"/>
          <w:szCs w:val="24"/>
          <w:lang w:val="en-GB"/>
        </w:rPr>
        <w:t xml:space="preserve">, an </w:t>
      </w:r>
      <w:r w:rsidRPr="001B7C67">
        <w:rPr>
          <w:rFonts w:ascii="Times New Roman" w:hAnsi="Times New Roman" w:cs="Times New Roman"/>
          <w:sz w:val="24"/>
          <w:szCs w:val="24"/>
          <w:lang w:val="en-GB"/>
        </w:rPr>
        <w:t>AAVrh74-</w:t>
      </w:r>
      <w:r>
        <w:rPr>
          <w:rFonts w:ascii="Times New Roman" w:hAnsi="Times New Roman" w:cs="Times New Roman"/>
          <w:sz w:val="24"/>
          <w:szCs w:val="24"/>
          <w:lang w:val="en-GB"/>
        </w:rPr>
        <w:t>delivered</w:t>
      </w:r>
      <w:r w:rsidRPr="001B7C67">
        <w:rPr>
          <w:rFonts w:ascii="Times New Roman" w:hAnsi="Times New Roman" w:cs="Times New Roman"/>
          <w:sz w:val="24"/>
          <w:szCs w:val="24"/>
          <w:lang w:val="en-GB"/>
        </w:rPr>
        <w:t xml:space="preserve"> 138kDa m</w:t>
      </w:r>
      <w:r>
        <w:rPr>
          <w:rFonts w:ascii="Times New Roman" w:hAnsi="Times New Roman" w:cs="Times New Roman"/>
          <w:sz w:val="24"/>
          <w:szCs w:val="24"/>
          <w:lang w:val="en-GB"/>
        </w:rPr>
        <w:t>i</w:t>
      </w:r>
      <w:r w:rsidRPr="001B7C67">
        <w:rPr>
          <w:rFonts w:ascii="Times New Roman" w:hAnsi="Times New Roman" w:cs="Times New Roman"/>
          <w:sz w:val="24"/>
          <w:szCs w:val="24"/>
          <w:lang w:val="en-GB"/>
        </w:rPr>
        <w:t>cro-dystrophin</w:t>
      </w:r>
      <w:r>
        <w:rPr>
          <w:rFonts w:ascii="Times New Roman" w:hAnsi="Times New Roman" w:cs="Times New Roman"/>
          <w:sz w:val="24"/>
          <w:szCs w:val="24"/>
          <w:lang w:val="en-GB"/>
        </w:rPr>
        <w:t>, was administered to 41 patients (21 after crossover) aged between 4 and 8 years old</w:t>
      </w:r>
      <w:r w:rsidR="00167C71">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fldData xml:space="preserve">PEVuZE5vdGU+PENpdGU+PEF1dGhvcj5NZW5kZWxsPC9BdXRob3I+PFllYXI+MjAyMzwvWWVhcj48
UmVjTnVtPjExMDA8L1JlY051bT48RGlzcGxheVRleHQ+KE1lbmRlbGw8c3R5bGUgZmFjZT0iaXRh
bGljIj4gZXQgYWw8L3N0eWxlPiwgMjAyMzsgWmFpZG1hbjxzdHlsZSBmYWNlPSJpdGFsaWMiPiBl
dCBhbDwvc3R5bGU+LCAyMDIzKTwvRGlzcGxheVRleHQ+PHJlY29yZD48cmVjLW51bWJlcj4xMTAw
PC9yZWMtbnVtYmVyPjxmb3JlaWduLWtleXM+PGtleSBhcHA9IkVOIiBkYi1pZD0ic3A5d3NwZDUx
eHI1OXJlemUwb3hhdjk0djk1dzlwdzkwdnp6IiB0aW1lc3RhbXA9IjE3MDc4MjQ1MDkiPjExMDA8
L2tleT48L2ZvcmVpZ24ta2V5cz48cmVmLXR5cGUgbmFtZT0iSm91cm5hbCBBcnRpY2xlIj4xNzwv
cmVmLXR5cGU+PGNvbnRyaWJ1dG9ycz48YXV0aG9ycz48YXV0aG9yPk1lbmRlbGwsIEouIFIuPC9h
dXRob3I+PGF1dGhvcj5TaGllaCwgUC4gQi48L2F1dGhvcj48YXV0aG9yPk1jRG9uYWxkLCBDLiBN
LjwvYXV0aG9yPjxhdXRob3I+U2FoZW5rLCBaLjwvYXV0aG9yPjxhdXRob3I+TGVobWFuLCBLLiBK
LjwvYXV0aG9yPjxhdXRob3I+TG93ZXMsIEwuIFAuPC9hdXRob3I+PGF1dGhvcj5SZWFzaCwgTi4g
Ri48L2F1dGhvcj48YXV0aG9yPklhbW1hcmlubywgTS4gQS48L2F1dGhvcj48YXV0aG9yPkFsZmFu
bywgTC4gTi48L2F1dGhvcj48YXV0aG9yPlNhYm8sIEIuPC9hdXRob3I+PGF1dGhvcj5Xb29kcywg
Si4gRC48L2F1dGhvcj48YXV0aG9yPlNrdXJhLCBDLiBMLjwvYXV0aG9yPjxhdXRob3I+TWFvLCBI
LiBDLjwvYXV0aG9yPjxhdXRob3I+U3RhdWR0LCBMLiBBLjwvYXV0aG9yPjxhdXRob3I+R3JpZmZp
biwgRC4gQS48L2F1dGhvcj48YXV0aG9yPkxld2lzLCBTLjwvYXV0aG9yPjxhdXRob3I+V2FuZywg
Uy48L2F1dGhvcj48YXV0aG9yPlBvdHRlciwgUi4gQS48L2F1dGhvcj48YXV0aG9yPlNpbmdoLCBU
LjwvYXV0aG9yPjxhdXRob3I+Um9kaW5vLUtsYXBhYywgTC4gUi48L2F1dGhvcj48L2F1dGhvcnM+
PC9jb250cmlidXRvcnM+PGF1dGgtYWRkcmVzcz5DZW50ZXIgZm9yIEdlbmUgVGhlcmFweSwgQWJp
Z2FpbCBXZXhuZXIgUmVzZWFyY2ggSW5zdGl0dXRlLCBOYXRpb253aWRlIENoaWxkcmVuJmFwb3M7
cyBIb3NwaXRhbCwgQ29sdW1idXMsIE9ILCBVbml0ZWQgU3RhdGVzLiYjeEQ7RGVwYXJ0bWVudCBv
ZiBQZWRpYXRyaWNzLCBUaGUgT2hpbyBTdGF0ZSBVbml2ZXJzaXR5LCBDb2x1bWJ1cywgT0gsIFVu
aXRlZCBTdGF0ZXMuJiN4RDtEZXBhcnRtZW50IG9mIE5ldXJvbG9neSwgVGhlIE9oaW8gU3RhdGUg
VW5pdmVyc2l0eSwgQ29sdW1idXMsIE9ILCBVbml0ZWQgU3RhdGVzLiYjeEQ7VUNMQSBNZWRpY2Fs
IENlbnRlciwgTG9zIEFuZ2VsZXMsIENBLCBVbml0ZWQgU3RhdGVzLiYjeEQ7RGVwYXJ0bWVudHMg
b2YgUGh5c2ljYWwgTWVkaWNpbmUgYW5kIFJlaGFiaWxpdGF0aW9uIGFuZCBQZWRpYXRyaWNzLCBM
YXdyZW5jZSBKLiBFbGxpc29uIEFtYnVsYXRvcnkgQ2FyZSBDZW50ZXIsIFVDIERhdmlzIEhlYWx0
aCwgU2FjcmFtZW50bywgQ0EsIFVuaXRlZCBTdGF0ZXMuJiN4RDtTYXJlcHRhIFRoZXJhcGV1dGlj
cyBJbmMsIENhbWJyaWRnZSwgTUEsIFVuaXRlZCBTdGF0ZXMuPC9hdXRoLWFkZHJlc3M+PHRpdGxl
cz48dGl0bGU+RXhwcmVzc2lvbiBvZiBTUlAtOTAwMSBkeXN0cm9waGluIGFuZCBzdGFiaWxpemF0
aW9uIG9mIG1vdG9yIGZ1bmN0aW9uIHVwIHRvIDIgeWVhcnMgcG9zdC10cmVhdG1lbnQgd2l0aCBk
ZWxhbmRpc3Ryb2dlbmUgbW94ZXBhcnZvdmVjIGdlbmUgdGhlcmFweSBpbiBpbmRpdmlkdWFscyB3
aXRoIER1Y2hlbm5lIG11c2N1bGFyIGR5c3Ryb3BoeTwvdGl0bGU+PHNlY29uZGFyeS10aXRsZT5G
cm9udCBDZWxsIERldiBCaW9sPC9zZWNvbmRhcnktdGl0bGU+PC90aXRsZXM+PHBlcmlvZGljYWw+
PGZ1bGwtdGl0bGU+RnJvbnQgQ2VsbCBEZXYgQmlvbDwvZnVsbC10aXRsZT48YWJici0xPkZyb250
aWVycyBpbiBjZWxsIGFuZCBkZXZlbG9wbWVudGFsIGJpb2xvZ3k8L2FiYnItMT48L3BlcmlvZGlj
YWw+PHBhZ2VzPjExNjc3NjI8L3BhZ2VzPjx2b2x1bWU+MTE8L3ZvbHVtZT48ZWRpdGlvbj4yMDIz
MDcxMTwvZWRpdGlvbj48a2V5d29yZHM+PGtleXdvcmQ+QUFWcmg3NDwva2V5d29yZD48a2V5d29y
ZD5EdWNoZW5uZSBtdXNjdWxhciBkeXN0cm9waHk8L2tleXdvcmQ+PGtleXdvcmQ+U3JwLTkwMDE8
L2tleXdvcmQ+PGtleXdvcmQ+ZHlzdHJvcGhpbjwva2V5d29yZD48a2V5d29yZD5nZW5lIHRoZXJh
cHk8L2tleXdvcmQ+PC9rZXl3b3Jkcz48ZGF0ZXM+PHllYXI+MjAyMzwveWVhcj48L2RhdGVzPjxp
c2JuPjIyOTYtNjM0WCAoUHJpbnQpJiN4RDsyMjk2LTYzNHg8L2lzYm4+PGFjY2Vzc2lvbi1udW0+
Mzc0OTc0NzY8L2FjY2Vzc2lvbi1udW0+PHVybHM+PC91cmxzPjxjdXN0b20xPkRHLCBTTCwgU1cs
IFJQLCBUUywgTFJSLUsgYXJlIGVtcG9seWVkIGJ5IFNhcmVwdGEgVGhlcmFwZXV0aWNzIEluYy4g
VGhlIHJlbWFpbmluZyBhdXRob3JzIGRlY2xhcmUgdGhhdCB0aGUgcmVzZWFyY2ggd2FzIGNvbmR1
Y3RlZCBpbiB0aGUgYWJzZW5jZSBvZiBhbnkgY29tbWVyY2lhbCBvciBmaW5hbmNpYWwgcmVsYXRp
b25zaGlwcyB0aGF0IGNvdWxkIGJlIGNvbnN0cnVlZCBhcyBhIHBvdGVudGlhbCBjb25mbGljdCBv
ZiBpbnRlcmVzdC48L2N1c3RvbTE+PGN1c3RvbTI+UE1DMTAzNjY2ODc8L2N1c3RvbTI+PGVsZWN0
cm9uaWMtcmVzb3VyY2UtbnVtPjEwLjMzODkvZmNlbGwuMjAyMy4xMTY3NzYyPC9lbGVjdHJvbmlj
LXJlc291cmNlLW51bT48cmVtb3RlLWRhdGFiYXNlLXByb3ZpZGVyPk5MTTwvcmVtb3RlLWRhdGFi
YXNlLXByb3ZpZGVyPjxsYW5ndWFnZT5lbmc8L2xhbmd1YWdlPjwvcmVjb3JkPjwvQ2l0ZT48Q2l0
ZT48QXV0aG9yPlphaWRtYW48L0F1dGhvcj48WWVhcj4yMDIzPC9ZZWFyPjxSZWNOdW0+MTEwMTwv
UmVjTnVtPjxyZWNvcmQ+PHJlYy1udW1iZXI+MTEwMTwvcmVjLW51bWJlcj48Zm9yZWlnbi1rZXlz
PjxrZXkgYXBwPSJFTiIgZGItaWQ9InNwOXdzcGQ1MXhyNTlyZXplMG94YXY5NHY5NXc5cHc5MHZ6
eiIgdGltZXN0YW1wPSIxNzA3ODI0NjkxIj4xMTAxPC9rZXk+PC9mb3JlaWduLWtleXM+PHJlZi10
eXBlIG5hbWU9IkpvdXJuYWwgQXJ0aWNsZSI+MTc8L3JlZi10eXBlPjxjb250cmlidXRvcnM+PGF1
dGhvcnM+PGF1dGhvcj5aYWlkbWFuLCBDLiBNLjwvYXV0aG9yPjxhdXRob3I+UHJvdWQsIEMuIE0u
PC9hdXRob3I+PGF1dGhvcj5NY0RvbmFsZCwgQy4gTS48L2F1dGhvcj48YXV0aG9yPkxlaG1hbiwg
Sy4gSi48L2F1dGhvcj48YXV0aG9yPkdvZWRla2VyLCBOLiBMLjwvYXV0aG9yPjxhdXRob3I+TWFz
b24sIFMuPC9hdXRob3I+PGF1dGhvcj5NdXJwaHksIEEuIFAuPC9hdXRob3I+PGF1dGhvcj5HdXJp
ZGksIE0uPC9hdXRob3I+PGF1dGhvcj5XYW5nLCBTLjwvYXV0aG9yPjxhdXRob3I+UmVpZCwgQy48
L2F1dGhvcj48YXV0aG9yPkRhcnRvbiwgRS48L2F1dGhvcj48YXV0aG9yPldhbmRlbCwgQy48L2F1
dGhvcj48YXV0aG9yPkxld2lzLCBTLjwvYXV0aG9yPjxhdXRob3I+TWFsaG90cmEsIEouPC9hdXRo
b3I+PGF1dGhvcj5HcmlmZmluLCBELiBBLjwvYXV0aG9yPjxhdXRob3I+UG90dGVyLCBSLiBBLjwv
YXV0aG9yPjxhdXRob3I+Um9kaW5vLUtsYXBhYywgTC4gUi48L2F1dGhvcj48YXV0aG9yPk1lbmRl
bGwsIEouIFIuPC9hdXRob3I+PC9hdXRob3JzPjwvY29udHJpYnV0b3JzPjxhdXRoLWFkZHJlc3M+
RGVwYXJ0bWVudCBvZiBOZXVyb2xvZ3ksIFdhc2hpbmd0b24gVW5pdmVyc2l0eSBpbiBTdC4gTG91
aXMsIFN0LiBMb3VpcywgTU8sIFVTQS4mI3hEO0NoaWxkcmVuJmFwb3M7cyBIb3NwaXRhbCBvZiB0
aGUgS2luZyZhcG9zO3MgRGF1Z2h0ZXJzLCBOb3Jmb2xrLCBWQSwgVVNBLiYjeEQ7VW5pdmVyc2l0
eSBvZiBDYWxpZm9ybmlhIERhdmlzIEhlYWx0aCwgU2FjcmFtZW50bywgQ0EsIFVTQS4mI3hEO0Nl
bnRlciBmb3IgR2VuZSBUaGVyYXB5LCBOYXRpb253aWRlIENoaWxkcmVuJmFwb3M7cyBIb3NwaXRh
bCwgQ29sdW1idXMsIE9ILCBVU0EuJiN4RDtTYXJlcHRhIFRoZXJhcGV1dGljcywgSW5jLiwgQ2Ft
YnJpZGdlLCBNQSwgVVNBLiYjeEQ7Um9jaGUgUHJvZHVjdHMgTHRkLCBXZWx3eW4gR2FyZGVuIENp
dHksIFVLLiYjeEQ7Ri4gSG9mZm1hbm4tTGEgUm9jaGUgTHRkLCBCYXNlbCwgU3dpdHplcmxhbmQu
JiN4RDtUaGUgT2hpbyBTdGF0ZSBVbml2ZXJzaXR5LCBDb2x1bWJ1cywgT0gsIFVTQS48L2F1dGgt
YWRkcmVzcz48dGl0bGVzPjx0aXRsZT5EZWxhbmRpc3Ryb2dlbmUgTW94ZXBhcnZvdmVjIEdlbmUg
VGhlcmFweSBpbiBBbWJ1bGF0b3J5IFBhdGllbnRzIChBZ2VkIOKJpTQgdG8gJmx0OzjigIlZZWFy
cykgd2l0aCBEdWNoZW5uZSBNdXNjdWxhciBEeXN0cm9waHk6IDEtWWVhciBJbnRlcmltIFJlc3Vs
dHMgZnJvbSBTdHVkeSBTUlAtOTAwMS0xMDMgKEVOREVBVk9SKTwvdGl0bGU+PHNlY29uZGFyeS10
aXRsZT5Bbm4gTmV1cm9sPC9zZWNvbmRhcnktdGl0bGU+PC90aXRsZXM+PHBlcmlvZGljYWw+PGZ1
bGwtdGl0bGU+QW5uIE5ldXJvbDwvZnVsbC10aXRsZT48L3BlcmlvZGljYWw+PHBhZ2VzPjk1NS05
Njg8L3BhZ2VzPjx2b2x1bWU+OTQ8L3ZvbHVtZT48bnVtYmVyPjU8L251bWJlcj48ZWRpdGlvbj4y
MDIzMDkwNzwvZWRpdGlvbj48a2V5d29yZHM+PGtleXdvcmQ+TWFsZTwva2V5d29yZD48a2V5d29y
ZD5IdW1hbnM8L2tleXdvcmQ+PGtleXdvcmQ+Kk11c2N1bGFyIER5c3Ryb3BoeSwgRHVjaGVubmUv
Z2VuZXRpY3MvdGhlcmFweTwva2V5d29yZD48a2V5d29yZD5EeXN0cm9waGluL2dlbmV0aWNzPC9r
ZXl3b3JkPjxrZXl3b3JkPkdlbmV0aWMgVGhlcmFweS9tZXRob2RzPC9rZXl3b3JkPjxrZXl3b3Jk
PkluZnVzaW9ucywgSW50cmF2ZW5vdXM8L2tleXdvcmQ+PGtleXdvcmQ+TXVzY2xlIEZpYmVycywg
U2tlbGV0YWw8L2tleXdvcmQ+PC9rZXl3b3Jkcz48ZGF0ZXM+PHllYXI+MjAyMzwveWVhcj48cHVi
LWRhdGVzPjxkYXRlPk5vdjwvZGF0ZT48L3B1Yi1kYXRlcz48L2RhdGVzPjxpc2JuPjAzNjQtNTEz
NDwvaXNibj48YWNjZXNzaW9uLW51bT4zNzUzOTk4MTwvYWNjZXNzaW9uLW51bT48dXJscz48L3Vy
bHM+PGVsZWN0cm9uaWMtcmVzb3VyY2UtbnVtPjEwLjEwMDIvYW5hLjI2NzU1PC9lbGVjdHJvbmlj
LXJlc291cmNlLW51bT48cmVtb3RlLWRhdGFiYXNlLXByb3ZpZGVyPk5MTTwvcmVtb3RlLWRhdGFi
YXNlLXByb3ZpZGVyPjxsYW5ndWFnZT5lbmc8L2xhbmd1YWdlPjwvcmVjb3JkPjwvQ2l0ZT48L0Vu
ZE5vdGU+AG==
</w:fldData>
        </w:fldChar>
      </w:r>
      <w:r>
        <w:rPr>
          <w:rFonts w:ascii="Times New Roman" w:hAnsi="Times New Roman" w:cs="Times New Roman"/>
          <w:sz w:val="24"/>
          <w:szCs w:val="24"/>
          <w:lang w:val="en-GB"/>
        </w:rPr>
        <w:instrText xml:space="preserve"> ADDIN EN.CITE </w:instrText>
      </w:r>
      <w:r>
        <w:rPr>
          <w:rFonts w:ascii="Times New Roman" w:hAnsi="Times New Roman" w:cs="Times New Roman"/>
          <w:sz w:val="24"/>
          <w:szCs w:val="24"/>
          <w:lang w:val="en-GB"/>
        </w:rPr>
        <w:fldChar w:fldCharType="begin">
          <w:fldData xml:space="preserve">PEVuZE5vdGU+PENpdGU+PEF1dGhvcj5NZW5kZWxsPC9BdXRob3I+PFllYXI+MjAyMzwvWWVhcj48
UmVjTnVtPjExMDA8L1JlY051bT48RGlzcGxheVRleHQ+KE1lbmRlbGw8c3R5bGUgZmFjZT0iaXRh
bGljIj4gZXQgYWw8L3N0eWxlPiwgMjAyMzsgWmFpZG1hbjxzdHlsZSBmYWNlPSJpdGFsaWMiPiBl
dCBhbDwvc3R5bGU+LCAyMDIzKTwvRGlzcGxheVRleHQ+PHJlY29yZD48cmVjLW51bWJlcj4xMTAw
PC9yZWMtbnVtYmVyPjxmb3JlaWduLWtleXM+PGtleSBhcHA9IkVOIiBkYi1pZD0ic3A5d3NwZDUx
eHI1OXJlemUwb3hhdjk0djk1dzlwdzkwdnp6IiB0aW1lc3RhbXA9IjE3MDc4MjQ1MDkiPjExMDA8
L2tleT48L2ZvcmVpZ24ta2V5cz48cmVmLXR5cGUgbmFtZT0iSm91cm5hbCBBcnRpY2xlIj4xNzwv
cmVmLXR5cGU+PGNvbnRyaWJ1dG9ycz48YXV0aG9ycz48YXV0aG9yPk1lbmRlbGwsIEouIFIuPC9h
dXRob3I+PGF1dGhvcj5TaGllaCwgUC4gQi48L2F1dGhvcj48YXV0aG9yPk1jRG9uYWxkLCBDLiBN
LjwvYXV0aG9yPjxhdXRob3I+U2FoZW5rLCBaLjwvYXV0aG9yPjxhdXRob3I+TGVobWFuLCBLLiBK
LjwvYXV0aG9yPjxhdXRob3I+TG93ZXMsIEwuIFAuPC9hdXRob3I+PGF1dGhvcj5SZWFzaCwgTi4g
Ri48L2F1dGhvcj48YXV0aG9yPklhbW1hcmlubywgTS4gQS48L2F1dGhvcj48YXV0aG9yPkFsZmFu
bywgTC4gTi48L2F1dGhvcj48YXV0aG9yPlNhYm8sIEIuPC9hdXRob3I+PGF1dGhvcj5Xb29kcywg
Si4gRC48L2F1dGhvcj48YXV0aG9yPlNrdXJhLCBDLiBMLjwvYXV0aG9yPjxhdXRob3I+TWFvLCBI
LiBDLjwvYXV0aG9yPjxhdXRob3I+U3RhdWR0LCBMLiBBLjwvYXV0aG9yPjxhdXRob3I+R3JpZmZp
biwgRC4gQS48L2F1dGhvcj48YXV0aG9yPkxld2lzLCBTLjwvYXV0aG9yPjxhdXRob3I+V2FuZywg
Uy48L2F1dGhvcj48YXV0aG9yPlBvdHRlciwgUi4gQS48L2F1dGhvcj48YXV0aG9yPlNpbmdoLCBU
LjwvYXV0aG9yPjxhdXRob3I+Um9kaW5vLUtsYXBhYywgTC4gUi48L2F1dGhvcj48L2F1dGhvcnM+
PC9jb250cmlidXRvcnM+PGF1dGgtYWRkcmVzcz5DZW50ZXIgZm9yIEdlbmUgVGhlcmFweSwgQWJp
Z2FpbCBXZXhuZXIgUmVzZWFyY2ggSW5zdGl0dXRlLCBOYXRpb253aWRlIENoaWxkcmVuJmFwb3M7
cyBIb3NwaXRhbCwgQ29sdW1idXMsIE9ILCBVbml0ZWQgU3RhdGVzLiYjeEQ7RGVwYXJ0bWVudCBv
ZiBQZWRpYXRyaWNzLCBUaGUgT2hpbyBTdGF0ZSBVbml2ZXJzaXR5LCBDb2x1bWJ1cywgT0gsIFVu
aXRlZCBTdGF0ZXMuJiN4RDtEZXBhcnRtZW50IG9mIE5ldXJvbG9neSwgVGhlIE9oaW8gU3RhdGUg
VW5pdmVyc2l0eSwgQ29sdW1idXMsIE9ILCBVbml0ZWQgU3RhdGVzLiYjeEQ7VUNMQSBNZWRpY2Fs
IENlbnRlciwgTG9zIEFuZ2VsZXMsIENBLCBVbml0ZWQgU3RhdGVzLiYjeEQ7RGVwYXJ0bWVudHMg
b2YgUGh5c2ljYWwgTWVkaWNpbmUgYW5kIFJlaGFiaWxpdGF0aW9uIGFuZCBQZWRpYXRyaWNzLCBM
YXdyZW5jZSBKLiBFbGxpc29uIEFtYnVsYXRvcnkgQ2FyZSBDZW50ZXIsIFVDIERhdmlzIEhlYWx0
aCwgU2FjcmFtZW50bywgQ0EsIFVuaXRlZCBTdGF0ZXMuJiN4RDtTYXJlcHRhIFRoZXJhcGV1dGlj
cyBJbmMsIENhbWJyaWRnZSwgTUEsIFVuaXRlZCBTdGF0ZXMuPC9hdXRoLWFkZHJlc3M+PHRpdGxl
cz48dGl0bGU+RXhwcmVzc2lvbiBvZiBTUlAtOTAwMSBkeXN0cm9waGluIGFuZCBzdGFiaWxpemF0
aW9uIG9mIG1vdG9yIGZ1bmN0aW9uIHVwIHRvIDIgeWVhcnMgcG9zdC10cmVhdG1lbnQgd2l0aCBk
ZWxhbmRpc3Ryb2dlbmUgbW94ZXBhcnZvdmVjIGdlbmUgdGhlcmFweSBpbiBpbmRpdmlkdWFscyB3
aXRoIER1Y2hlbm5lIG11c2N1bGFyIGR5c3Ryb3BoeTwvdGl0bGU+PHNlY29uZGFyeS10aXRsZT5G
cm9udCBDZWxsIERldiBCaW9sPC9zZWNvbmRhcnktdGl0bGU+PC90aXRsZXM+PHBlcmlvZGljYWw+
PGZ1bGwtdGl0bGU+RnJvbnQgQ2VsbCBEZXYgQmlvbDwvZnVsbC10aXRsZT48YWJici0xPkZyb250
aWVycyBpbiBjZWxsIGFuZCBkZXZlbG9wbWVudGFsIGJpb2xvZ3k8L2FiYnItMT48L3BlcmlvZGlj
YWw+PHBhZ2VzPjExNjc3NjI8L3BhZ2VzPjx2b2x1bWU+MTE8L3ZvbHVtZT48ZWRpdGlvbj4yMDIz
MDcxMTwvZWRpdGlvbj48a2V5d29yZHM+PGtleXdvcmQ+QUFWcmg3NDwva2V5d29yZD48a2V5d29y
ZD5EdWNoZW5uZSBtdXNjdWxhciBkeXN0cm9waHk8L2tleXdvcmQ+PGtleXdvcmQ+U3JwLTkwMDE8
L2tleXdvcmQ+PGtleXdvcmQ+ZHlzdHJvcGhpbjwva2V5d29yZD48a2V5d29yZD5nZW5lIHRoZXJh
cHk8L2tleXdvcmQ+PC9rZXl3b3Jkcz48ZGF0ZXM+PHllYXI+MjAyMzwveWVhcj48L2RhdGVzPjxp
c2JuPjIyOTYtNjM0WCAoUHJpbnQpJiN4RDsyMjk2LTYzNHg8L2lzYm4+PGFjY2Vzc2lvbi1udW0+
Mzc0OTc0NzY8L2FjY2Vzc2lvbi1udW0+PHVybHM+PC91cmxzPjxjdXN0b20xPkRHLCBTTCwgU1cs
IFJQLCBUUywgTFJSLUsgYXJlIGVtcG9seWVkIGJ5IFNhcmVwdGEgVGhlcmFwZXV0aWNzIEluYy4g
VGhlIHJlbWFpbmluZyBhdXRob3JzIGRlY2xhcmUgdGhhdCB0aGUgcmVzZWFyY2ggd2FzIGNvbmR1
Y3RlZCBpbiB0aGUgYWJzZW5jZSBvZiBhbnkgY29tbWVyY2lhbCBvciBmaW5hbmNpYWwgcmVsYXRp
b25zaGlwcyB0aGF0IGNvdWxkIGJlIGNvbnN0cnVlZCBhcyBhIHBvdGVudGlhbCBjb25mbGljdCBv
ZiBpbnRlcmVzdC48L2N1c3RvbTE+PGN1c3RvbTI+UE1DMTAzNjY2ODc8L2N1c3RvbTI+PGVsZWN0
cm9uaWMtcmVzb3VyY2UtbnVtPjEwLjMzODkvZmNlbGwuMjAyMy4xMTY3NzYyPC9lbGVjdHJvbmlj
LXJlc291cmNlLW51bT48cmVtb3RlLWRhdGFiYXNlLXByb3ZpZGVyPk5MTTwvcmVtb3RlLWRhdGFi
YXNlLXByb3ZpZGVyPjxsYW5ndWFnZT5lbmc8L2xhbmd1YWdlPjwvcmVjb3JkPjwvQ2l0ZT48Q2l0
ZT48QXV0aG9yPlphaWRtYW48L0F1dGhvcj48WWVhcj4yMDIzPC9ZZWFyPjxSZWNOdW0+MTEwMTwv
UmVjTnVtPjxyZWNvcmQ+PHJlYy1udW1iZXI+MTEwMTwvcmVjLW51bWJlcj48Zm9yZWlnbi1rZXlz
PjxrZXkgYXBwPSJFTiIgZGItaWQ9InNwOXdzcGQ1MXhyNTlyZXplMG94YXY5NHY5NXc5cHc5MHZ6
eiIgdGltZXN0YW1wPSIxNzA3ODI0NjkxIj4xMTAxPC9rZXk+PC9mb3JlaWduLWtleXM+PHJlZi10
eXBlIG5hbWU9IkpvdXJuYWwgQXJ0aWNsZSI+MTc8L3JlZi10eXBlPjxjb250cmlidXRvcnM+PGF1
dGhvcnM+PGF1dGhvcj5aYWlkbWFuLCBDLiBNLjwvYXV0aG9yPjxhdXRob3I+UHJvdWQsIEMuIE0u
PC9hdXRob3I+PGF1dGhvcj5NY0RvbmFsZCwgQy4gTS48L2F1dGhvcj48YXV0aG9yPkxlaG1hbiwg
Sy4gSi48L2F1dGhvcj48YXV0aG9yPkdvZWRla2VyLCBOLiBMLjwvYXV0aG9yPjxhdXRob3I+TWFz
b24sIFMuPC9hdXRob3I+PGF1dGhvcj5NdXJwaHksIEEuIFAuPC9hdXRob3I+PGF1dGhvcj5HdXJp
ZGksIE0uPC9hdXRob3I+PGF1dGhvcj5XYW5nLCBTLjwvYXV0aG9yPjxhdXRob3I+UmVpZCwgQy48
L2F1dGhvcj48YXV0aG9yPkRhcnRvbiwgRS48L2F1dGhvcj48YXV0aG9yPldhbmRlbCwgQy48L2F1
dGhvcj48YXV0aG9yPkxld2lzLCBTLjwvYXV0aG9yPjxhdXRob3I+TWFsaG90cmEsIEouPC9hdXRo
b3I+PGF1dGhvcj5HcmlmZmluLCBELiBBLjwvYXV0aG9yPjxhdXRob3I+UG90dGVyLCBSLiBBLjwv
YXV0aG9yPjxhdXRob3I+Um9kaW5vLUtsYXBhYywgTC4gUi48L2F1dGhvcj48YXV0aG9yPk1lbmRl
bGwsIEouIFIuPC9hdXRob3I+PC9hdXRob3JzPjwvY29udHJpYnV0b3JzPjxhdXRoLWFkZHJlc3M+
RGVwYXJ0bWVudCBvZiBOZXVyb2xvZ3ksIFdhc2hpbmd0b24gVW5pdmVyc2l0eSBpbiBTdC4gTG91
aXMsIFN0LiBMb3VpcywgTU8sIFVTQS4mI3hEO0NoaWxkcmVuJmFwb3M7cyBIb3NwaXRhbCBvZiB0
aGUgS2luZyZhcG9zO3MgRGF1Z2h0ZXJzLCBOb3Jmb2xrLCBWQSwgVVNBLiYjeEQ7VW5pdmVyc2l0
eSBvZiBDYWxpZm9ybmlhIERhdmlzIEhlYWx0aCwgU2FjcmFtZW50bywgQ0EsIFVTQS4mI3hEO0Nl
bnRlciBmb3IgR2VuZSBUaGVyYXB5LCBOYXRpb253aWRlIENoaWxkcmVuJmFwb3M7cyBIb3NwaXRh
bCwgQ29sdW1idXMsIE9ILCBVU0EuJiN4RDtTYXJlcHRhIFRoZXJhcGV1dGljcywgSW5jLiwgQ2Ft
YnJpZGdlLCBNQSwgVVNBLiYjeEQ7Um9jaGUgUHJvZHVjdHMgTHRkLCBXZWx3eW4gR2FyZGVuIENp
dHksIFVLLiYjeEQ7Ri4gSG9mZm1hbm4tTGEgUm9jaGUgTHRkLCBCYXNlbCwgU3dpdHplcmxhbmQu
JiN4RDtUaGUgT2hpbyBTdGF0ZSBVbml2ZXJzaXR5LCBDb2x1bWJ1cywgT0gsIFVTQS48L2F1dGgt
YWRkcmVzcz48dGl0bGVzPjx0aXRsZT5EZWxhbmRpc3Ryb2dlbmUgTW94ZXBhcnZvdmVjIEdlbmUg
VGhlcmFweSBpbiBBbWJ1bGF0b3J5IFBhdGllbnRzIChBZ2VkIOKJpTQgdG8gJmx0OzjigIlZZWFy
cykgd2l0aCBEdWNoZW5uZSBNdXNjdWxhciBEeXN0cm9waHk6IDEtWWVhciBJbnRlcmltIFJlc3Vs
dHMgZnJvbSBTdHVkeSBTUlAtOTAwMS0xMDMgKEVOREVBVk9SKTwvdGl0bGU+PHNlY29uZGFyeS10
aXRsZT5Bbm4gTmV1cm9sPC9zZWNvbmRhcnktdGl0bGU+PC90aXRsZXM+PHBlcmlvZGljYWw+PGZ1
bGwtdGl0bGU+QW5uIE5ldXJvbDwvZnVsbC10aXRsZT48L3BlcmlvZGljYWw+PHBhZ2VzPjk1NS05
Njg8L3BhZ2VzPjx2b2x1bWU+OTQ8L3ZvbHVtZT48bnVtYmVyPjU8L251bWJlcj48ZWRpdGlvbj4y
MDIzMDkwNzwvZWRpdGlvbj48a2V5d29yZHM+PGtleXdvcmQ+TWFsZTwva2V5d29yZD48a2V5d29y
ZD5IdW1hbnM8L2tleXdvcmQ+PGtleXdvcmQ+Kk11c2N1bGFyIER5c3Ryb3BoeSwgRHVjaGVubmUv
Z2VuZXRpY3MvdGhlcmFweTwva2V5d29yZD48a2V5d29yZD5EeXN0cm9waGluL2dlbmV0aWNzPC9r
ZXl3b3JkPjxrZXl3b3JkPkdlbmV0aWMgVGhlcmFweS9tZXRob2RzPC9rZXl3b3JkPjxrZXl3b3Jk
PkluZnVzaW9ucywgSW50cmF2ZW5vdXM8L2tleXdvcmQ+PGtleXdvcmQ+TXVzY2xlIEZpYmVycywg
U2tlbGV0YWw8L2tleXdvcmQ+PC9rZXl3b3Jkcz48ZGF0ZXM+PHllYXI+MjAyMzwveWVhcj48cHVi
LWRhdGVzPjxkYXRlPk5vdjwvZGF0ZT48L3B1Yi1kYXRlcz48L2RhdGVzPjxpc2JuPjAzNjQtNTEz
NDwvaXNibj48YWNjZXNzaW9uLW51bT4zNzUzOTk4MTwvYWNjZXNzaW9uLW51bT48dXJscz48L3Vy
bHM+PGVsZWN0cm9uaWMtcmVzb3VyY2UtbnVtPjEwLjEwMDIvYW5hLjI2NzU1PC9lbGVjdHJvbmlj
LXJlc291cmNlLW51bT48cmVtb3RlLWRhdGFiYXNlLXByb3ZpZGVyPk5MTTwvcmVtb3RlLWRhdGFi
YXNlLXByb3ZpZGVyPjxsYW5ndWFnZT5lbmc8L2xhbmd1YWdlPjwvcmVjb3JkPjwvQ2l0ZT48L0Vu
ZE5vdGU+AG==
</w:fldData>
        </w:fldChar>
      </w:r>
      <w:r>
        <w:rPr>
          <w:rFonts w:ascii="Times New Roman" w:hAnsi="Times New Roman" w:cs="Times New Roman"/>
          <w:sz w:val="24"/>
          <w:szCs w:val="24"/>
          <w:lang w:val="en-GB"/>
        </w:rPr>
        <w:instrText xml:space="preserve"> ADDIN EN.CITE.DATA </w:instrText>
      </w:r>
      <w:r>
        <w:rPr>
          <w:rFonts w:ascii="Times New Roman" w:hAnsi="Times New Roman" w:cs="Times New Roman"/>
          <w:sz w:val="24"/>
          <w:szCs w:val="24"/>
          <w:lang w:val="en-GB"/>
        </w:rPr>
      </w:r>
      <w:r>
        <w:rPr>
          <w:rFonts w:ascii="Times New Roman" w:hAnsi="Times New Roman" w:cs="Times New Roman"/>
          <w:sz w:val="24"/>
          <w:szCs w:val="24"/>
          <w:lang w:val="en-GB"/>
        </w:rPr>
        <w:fldChar w:fldCharType="end"/>
      </w:r>
      <w:r>
        <w:rPr>
          <w:rFonts w:ascii="Times New Roman" w:hAnsi="Times New Roman" w:cs="Times New Roman"/>
          <w:sz w:val="24"/>
          <w:szCs w:val="24"/>
          <w:lang w:val="en-GB"/>
        </w:rPr>
      </w:r>
      <w:r>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(Mendell</w:t>
      </w:r>
      <w:r w:rsidRPr="00F844E1">
        <w:rPr>
          <w:rFonts w:ascii="Times New Roman" w:hAnsi="Times New Roman" w:cs="Times New Roman"/>
          <w:i/>
          <w:noProof/>
          <w:sz w:val="24"/>
          <w:szCs w:val="24"/>
          <w:lang w:val="en-GB"/>
        </w:rPr>
        <w:t xml:space="preserve"> et al</w:t>
      </w:r>
      <w:r>
        <w:rPr>
          <w:rFonts w:ascii="Times New Roman" w:hAnsi="Times New Roman" w:cs="Times New Roman"/>
          <w:noProof/>
          <w:sz w:val="24"/>
          <w:szCs w:val="24"/>
          <w:lang w:val="en-GB"/>
        </w:rPr>
        <w:t>, 2023; Zaidman</w:t>
      </w:r>
      <w:r w:rsidRPr="00F844E1">
        <w:rPr>
          <w:rFonts w:ascii="Times New Roman" w:hAnsi="Times New Roman" w:cs="Times New Roman"/>
          <w:i/>
          <w:noProof/>
          <w:sz w:val="24"/>
          <w:szCs w:val="24"/>
          <w:lang w:val="en-GB"/>
        </w:rPr>
        <w:t xml:space="preserve"> et al</w:t>
      </w:r>
      <w:r>
        <w:rPr>
          <w:rFonts w:ascii="Times New Roman" w:hAnsi="Times New Roman" w:cs="Times New Roman"/>
          <w:noProof/>
          <w:sz w:val="24"/>
          <w:szCs w:val="24"/>
          <w:lang w:val="en-GB"/>
        </w:rPr>
        <w:t>, 2023)</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These displayed increased S</w:t>
      </w:r>
      <w:r w:rsidRPr="00167C71">
        <w:rPr>
          <w:rFonts w:ascii="Times New Roman" w:hAnsi="Times New Roman" w:cs="Times New Roman"/>
          <w:sz w:val="24"/>
          <w:szCs w:val="24"/>
          <w:lang w:val="en-GB"/>
        </w:rPr>
        <w:t xml:space="preserve">RP-9001 dystrophin expression (around 39% of normal) after 48 weeks, and </w:t>
      </w:r>
      <w:r>
        <w:rPr>
          <w:rFonts w:ascii="Times New Roman" w:hAnsi="Times New Roman" w:cs="Times New Roman"/>
          <w:sz w:val="24"/>
          <w:szCs w:val="24"/>
          <w:lang w:val="en-GB"/>
        </w:rPr>
        <w:t xml:space="preserve">a different trajectory of NSAA compared to controls, although it could be argued that an </w:t>
      </w:r>
      <w:r>
        <w:rPr>
          <w:rFonts w:ascii="Times New Roman" w:hAnsi="Times New Roman" w:cs="Times New Roman"/>
          <w:sz w:val="24"/>
          <w:szCs w:val="24"/>
          <w:lang w:val="en-GB"/>
        </w:rPr>
        <w:lastRenderedPageBreak/>
        <w:t>increase in NSAA increase in this age range is expected also in naïve boys.</w:t>
      </w:r>
      <w:r w:rsidR="00167C71">
        <w:rPr>
          <w:rFonts w:ascii="Times New Roman" w:hAnsi="Times New Roman" w:cs="Times New Roman"/>
          <w:sz w:val="24"/>
          <w:szCs w:val="24"/>
          <w:lang w:val="en-GB"/>
        </w:rPr>
        <w:t xml:space="preserve"> Phase III trial (</w:t>
      </w:r>
      <w:r w:rsidR="00167C71" w:rsidRPr="00167C71">
        <w:rPr>
          <w:rFonts w:ascii="Times New Roman" w:hAnsi="Times New Roman" w:cs="Times New Roman"/>
          <w:sz w:val="24"/>
          <w:szCs w:val="24"/>
          <w:lang w:val="en-GB"/>
        </w:rPr>
        <w:t>EMBARK study (NCT05096221)</w:t>
      </w:r>
      <w:r w:rsidR="00167C71">
        <w:rPr>
          <w:rFonts w:ascii="Times New Roman" w:hAnsi="Times New Roman" w:cs="Times New Roman"/>
          <w:sz w:val="24"/>
          <w:szCs w:val="24"/>
          <w:lang w:val="en-GB"/>
        </w:rPr>
        <w:t xml:space="preserve">) </w:t>
      </w:r>
      <w:r w:rsidR="005E470F">
        <w:rPr>
          <w:rFonts w:ascii="Times New Roman" w:hAnsi="Times New Roman" w:cs="Times New Roman"/>
          <w:sz w:val="24"/>
          <w:szCs w:val="24"/>
          <w:lang w:val="en-GB"/>
        </w:rPr>
        <w:fldChar w:fldCharType="begin"/>
      </w:r>
      <w:r w:rsidR="005E470F">
        <w:rPr>
          <w:rFonts w:ascii="Times New Roman" w:hAnsi="Times New Roman" w:cs="Times New Roman"/>
          <w:sz w:val="24"/>
          <w:szCs w:val="24"/>
          <w:lang w:val="en-GB"/>
        </w:rPr>
        <w:instrText xml:space="preserve"> ADDIN EN.CITE &lt;EndNote&gt;&lt;Cite&gt;&lt;Author&gt;Muntoni&lt;/Author&gt;&lt;Year&gt;2023&lt;/Year&gt;&lt;RecNum&gt;1102&lt;/RecNum&gt;&lt;DisplayText&gt;(Muntoni&lt;style face="italic"&gt; et al&lt;/style&gt;, 2023a)&lt;/DisplayText&gt;&lt;record&gt;&lt;rec-number&gt;1102&lt;/rec-number&gt;&lt;foreign-keys&gt;&lt;key app="EN" db-id="sp9wspd51xr59reze0oxav94v95w9pw90vzz" timestamp="1707825611"&gt;1102&lt;/key&gt;&lt;/foreign-keys&gt;&lt;ref-type name="Journal Article"&gt;17&lt;/ref-type&gt;&lt;contributors&gt;&lt;authors&gt;&lt;author&gt;Muntoni, Francesco&lt;/author&gt;&lt;author&gt;Mercuri, Eugenio&lt;/author&gt;&lt;author&gt;Schmidt, Ulrike Schara&lt;/author&gt;&lt;author&gt;Komaki, Hirofumi&lt;/author&gt;&lt;author&gt;Richardson, James&lt;/author&gt;&lt;author&gt;Singh, Tejdip&lt;/author&gt;&lt;author&gt;Guridi, Maitea&lt;/author&gt;&lt;author&gt;Mason, Stefanie&lt;/author&gt;&lt;author&gt;Murphy, Alex&lt;/author&gt;&lt;author&gt;Yu, Lixi&lt;/author&gt;&lt;author&gt;Reid, Carol&lt;/author&gt;&lt;author&gt;Darton, Eddie&lt;/author&gt;&lt;author&gt;Wandel, Christoph&lt;/author&gt;&lt;author&gt;Mendell, Jerry&lt;/author&gt;&lt;/authors&gt;&lt;/contributors&gt;&lt;titles&gt;&lt;title&gt;EMBARK, a Phase 3 Trial Evaluating Safety and Efficacy of Delandistrogene Moxeparvovec (SRP- 9001) in Duchenne Muscular Dystrophy (DMD): Study Design and Baseline Characteristics (P5-8.012)&lt;/title&gt;&lt;secondary-title&gt;Neurology&lt;/secondary-title&gt;&lt;/titles&gt;&lt;periodical&gt;&lt;full-title&gt;Neurology&lt;/full-title&gt;&lt;/periodical&gt;&lt;pages&gt;3691&lt;/pages&gt;&lt;volume&gt;100&lt;/volume&gt;&lt;number&gt;17_supplement_2&lt;/number&gt;&lt;dates&gt;&lt;year&gt;2023&lt;/year&gt;&lt;/dates&gt;&lt;urls&gt;&lt;related-urls&gt;&lt;url&gt;https://www.neurology.org/doi/abs/10.1212/WNL.0000000000203455&lt;/url&gt;&lt;/related-urls&gt;&lt;/urls&gt;&lt;electronic-resource-num&gt;doi:10.1212/WNL.0000000000203455&lt;/electronic-resource-num&gt;&lt;/record&gt;&lt;/Cite&gt;&lt;/EndNote&gt;</w:instrText>
      </w:r>
      <w:r w:rsidR="005E470F">
        <w:rPr>
          <w:rFonts w:ascii="Times New Roman" w:hAnsi="Times New Roman" w:cs="Times New Roman"/>
          <w:sz w:val="24"/>
          <w:szCs w:val="24"/>
          <w:lang w:val="en-GB"/>
        </w:rPr>
        <w:fldChar w:fldCharType="separate"/>
      </w:r>
      <w:r w:rsidR="005E470F">
        <w:rPr>
          <w:rFonts w:ascii="Times New Roman" w:hAnsi="Times New Roman" w:cs="Times New Roman"/>
          <w:noProof/>
          <w:sz w:val="24"/>
          <w:szCs w:val="24"/>
          <w:lang w:val="en-GB"/>
        </w:rPr>
        <w:t>(Muntoni</w:t>
      </w:r>
      <w:r w:rsidR="005E470F" w:rsidRPr="005E470F">
        <w:rPr>
          <w:rFonts w:ascii="Times New Roman" w:hAnsi="Times New Roman" w:cs="Times New Roman"/>
          <w:i/>
          <w:noProof/>
          <w:sz w:val="24"/>
          <w:szCs w:val="24"/>
          <w:lang w:val="en-GB"/>
        </w:rPr>
        <w:t xml:space="preserve"> et al</w:t>
      </w:r>
      <w:r w:rsidR="005E470F">
        <w:rPr>
          <w:rFonts w:ascii="Times New Roman" w:hAnsi="Times New Roman" w:cs="Times New Roman"/>
          <w:noProof/>
          <w:sz w:val="24"/>
          <w:szCs w:val="24"/>
          <w:lang w:val="en-GB"/>
        </w:rPr>
        <w:t>, 2023a)</w:t>
      </w:r>
      <w:r w:rsidR="005E470F">
        <w:rPr>
          <w:rFonts w:ascii="Times New Roman" w:hAnsi="Times New Roman" w:cs="Times New Roman"/>
          <w:sz w:val="24"/>
          <w:szCs w:val="24"/>
          <w:lang w:val="en-GB"/>
        </w:rPr>
        <w:fldChar w:fldCharType="end"/>
      </w:r>
      <w:r w:rsidR="005E470F">
        <w:rPr>
          <w:rFonts w:ascii="Times New Roman" w:hAnsi="Times New Roman" w:cs="Times New Roman"/>
          <w:sz w:val="24"/>
          <w:szCs w:val="24"/>
          <w:lang w:val="en-GB"/>
        </w:rPr>
        <w:t xml:space="preserve"> failed to meet the primary endpoints</w:t>
      </w:r>
      <w:r w:rsidR="00167C71">
        <w:rPr>
          <w:rFonts w:ascii="Times New Roman" w:hAnsi="Times New Roman" w:cs="Times New Roman"/>
          <w:sz w:val="24"/>
          <w:szCs w:val="24"/>
          <w:lang w:val="en-GB"/>
        </w:rPr>
        <w:t xml:space="preserve"> </w:t>
      </w:r>
      <w:r w:rsidR="005E470F">
        <w:rPr>
          <w:rFonts w:ascii="Times New Roman" w:hAnsi="Times New Roman" w:cs="Times New Roman"/>
          <w:sz w:val="24"/>
          <w:szCs w:val="24"/>
          <w:lang w:val="en-GB"/>
        </w:rPr>
        <w:t xml:space="preserve">though and FDA conditionally </w:t>
      </w:r>
      <w:r w:rsidR="005E470F" w:rsidRPr="001B7C67">
        <w:rPr>
          <w:rFonts w:ascii="Times New Roman" w:hAnsi="Times New Roman" w:cs="Times New Roman"/>
          <w:sz w:val="24"/>
          <w:szCs w:val="24"/>
          <w:lang w:val="en-GB"/>
        </w:rPr>
        <w:t xml:space="preserve">approved </w:t>
      </w:r>
      <w:r w:rsidR="005E470F">
        <w:rPr>
          <w:rFonts w:ascii="Times New Roman" w:hAnsi="Times New Roman" w:cs="Times New Roman"/>
          <w:sz w:val="24"/>
          <w:szCs w:val="24"/>
          <w:lang w:val="en-GB"/>
        </w:rPr>
        <w:t>D</w:t>
      </w:r>
      <w:r w:rsidR="005E470F" w:rsidRPr="00F844E1">
        <w:rPr>
          <w:rFonts w:ascii="Times New Roman" w:hAnsi="Times New Roman" w:cs="Times New Roman"/>
          <w:sz w:val="24"/>
          <w:szCs w:val="24"/>
          <w:lang w:val="en-GB"/>
        </w:rPr>
        <w:t>elandistrogene moxeparvovec</w:t>
      </w:r>
      <w:r w:rsidR="005E470F">
        <w:rPr>
          <w:rFonts w:ascii="Times New Roman" w:hAnsi="Times New Roman" w:cs="Times New Roman"/>
          <w:sz w:val="24"/>
          <w:szCs w:val="24"/>
          <w:lang w:val="en-GB"/>
        </w:rPr>
        <w:t xml:space="preserve"> only</w:t>
      </w:r>
      <w:r w:rsidR="005E470F" w:rsidRPr="00F844E1">
        <w:rPr>
          <w:rFonts w:ascii="Times New Roman" w:hAnsi="Times New Roman" w:cs="Times New Roman"/>
          <w:sz w:val="24"/>
          <w:szCs w:val="24"/>
          <w:lang w:val="en-GB"/>
        </w:rPr>
        <w:t xml:space="preserve"> </w:t>
      </w:r>
      <w:r w:rsidR="005E470F" w:rsidRPr="001B7C67">
        <w:rPr>
          <w:rFonts w:ascii="Times New Roman" w:hAnsi="Times New Roman" w:cs="Times New Roman"/>
          <w:sz w:val="24"/>
          <w:szCs w:val="24"/>
          <w:lang w:val="en-GB"/>
        </w:rPr>
        <w:t xml:space="preserve">in patients </w:t>
      </w:r>
      <w:r w:rsidR="005E470F">
        <w:rPr>
          <w:rFonts w:ascii="Times New Roman" w:hAnsi="Times New Roman" w:cs="Times New Roman"/>
          <w:sz w:val="24"/>
          <w:szCs w:val="24"/>
          <w:lang w:val="en-GB"/>
        </w:rPr>
        <w:t xml:space="preserve">aged between </w:t>
      </w:r>
      <w:r w:rsidR="005E470F" w:rsidRPr="001B7C67">
        <w:rPr>
          <w:rFonts w:ascii="Times New Roman" w:hAnsi="Times New Roman" w:cs="Times New Roman"/>
          <w:sz w:val="24"/>
          <w:szCs w:val="24"/>
          <w:lang w:val="en-GB"/>
        </w:rPr>
        <w:t xml:space="preserve">4 </w:t>
      </w:r>
      <w:r w:rsidR="005E470F">
        <w:rPr>
          <w:rFonts w:ascii="Times New Roman" w:hAnsi="Times New Roman" w:cs="Times New Roman"/>
          <w:sz w:val="24"/>
          <w:szCs w:val="24"/>
          <w:lang w:val="en-GB"/>
        </w:rPr>
        <w:t>and</w:t>
      </w:r>
      <w:r w:rsidR="005E470F" w:rsidRPr="001B7C67">
        <w:rPr>
          <w:rFonts w:ascii="Times New Roman" w:hAnsi="Times New Roman" w:cs="Times New Roman"/>
          <w:sz w:val="24"/>
          <w:szCs w:val="24"/>
          <w:lang w:val="en-GB"/>
        </w:rPr>
        <w:t xml:space="preserve"> 5 years of age.</w:t>
      </w:r>
    </w:p>
    <w:p w14:paraId="0A4D6155" w14:textId="6350D6D6" w:rsidR="00167C71" w:rsidRDefault="00167C71" w:rsidP="00167C71">
      <w:pPr>
        <w:spacing w:line="360" w:lineRule="auto"/>
        <w:ind w:firstLine="284"/>
        <w:rPr>
          <w:rFonts w:ascii="Times New Roman" w:hAnsi="Times New Roman" w:cs="Times New Roman"/>
          <w:sz w:val="24"/>
          <w:szCs w:val="24"/>
          <w:lang w:val="en-GB"/>
        </w:rPr>
      </w:pPr>
      <w:r>
        <w:rPr>
          <w:rFonts w:ascii="Times New Roman" w:hAnsi="Times New Roman" w:cs="Times New Roman"/>
          <w:sz w:val="24"/>
          <w:szCs w:val="24"/>
          <w:lang w:val="en-GB"/>
        </w:rPr>
        <w:t xml:space="preserve">Results from </w:t>
      </w:r>
      <w:r w:rsidRPr="00167C71">
        <w:rPr>
          <w:rFonts w:ascii="Times New Roman" w:hAnsi="Times New Roman" w:cs="Times New Roman"/>
          <w:sz w:val="24"/>
          <w:szCs w:val="24"/>
          <w:lang w:val="en-GB"/>
        </w:rPr>
        <w:t>SGT-001 (Solid</w:t>
      </w:r>
      <w:r>
        <w:rPr>
          <w:rFonts w:ascii="Times New Roman" w:hAnsi="Times New Roman" w:cs="Times New Roman"/>
          <w:sz w:val="24"/>
          <w:szCs w:val="24"/>
          <w:lang w:val="en-GB"/>
        </w:rPr>
        <w:t xml:space="preserve"> </w:t>
      </w:r>
      <w:r w:rsidRPr="00167C71">
        <w:rPr>
          <w:rFonts w:ascii="Times New Roman" w:hAnsi="Times New Roman" w:cs="Times New Roman"/>
          <w:sz w:val="24"/>
          <w:szCs w:val="24"/>
          <w:lang w:val="en-GB"/>
        </w:rPr>
        <w:t>Biosciences</w:t>
      </w:r>
      <w:r>
        <w:rPr>
          <w:rFonts w:ascii="Times New Roman" w:hAnsi="Times New Roman" w:cs="Times New Roman"/>
          <w:sz w:val="24"/>
          <w:szCs w:val="24"/>
          <w:lang w:val="en-GB"/>
        </w:rPr>
        <w:t xml:space="preserve"> -</w:t>
      </w:r>
      <w:r w:rsidR="005E470F">
        <w:rPr>
          <w:rFonts w:ascii="Times New Roman" w:hAnsi="Times New Roman" w:cs="Times New Roman"/>
          <w:sz w:val="24"/>
          <w:szCs w:val="24"/>
          <w:lang w:val="en-GB"/>
        </w:rPr>
        <w:t xml:space="preserve">IGNITE study </w:t>
      </w:r>
      <w:r w:rsidRPr="00167C71">
        <w:rPr>
          <w:rFonts w:ascii="Times New Roman" w:hAnsi="Times New Roman" w:cs="Times New Roman"/>
          <w:sz w:val="24"/>
          <w:szCs w:val="24"/>
          <w:lang w:val="en-GB"/>
        </w:rPr>
        <w:t>NCT03368742</w:t>
      </w:r>
      <w:r>
        <w:rPr>
          <w:rFonts w:ascii="Times New Roman" w:hAnsi="Times New Roman" w:cs="Times New Roman"/>
          <w:sz w:val="24"/>
          <w:szCs w:val="24"/>
          <w:lang w:val="en-GB"/>
        </w:rPr>
        <w:t>)</w:t>
      </w:r>
      <w:r w:rsidR="005E470F">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167C71">
        <w:rPr>
          <w:rFonts w:ascii="Times New Roman" w:hAnsi="Times New Roman" w:cs="Times New Roman"/>
          <w:sz w:val="24"/>
          <w:szCs w:val="24"/>
          <w:lang w:val="en-GB"/>
        </w:rPr>
        <w:t>PF06939926 (Pfizer</w:t>
      </w:r>
      <w:r>
        <w:rPr>
          <w:rFonts w:ascii="Times New Roman" w:hAnsi="Times New Roman" w:cs="Times New Roman"/>
          <w:sz w:val="24"/>
          <w:szCs w:val="24"/>
          <w:lang w:val="en-GB"/>
        </w:rPr>
        <w:t xml:space="preserve">; </w:t>
      </w:r>
      <w:r w:rsidRPr="00167C71">
        <w:rPr>
          <w:rFonts w:ascii="Times New Roman" w:hAnsi="Times New Roman" w:cs="Times New Roman"/>
          <w:sz w:val="24"/>
          <w:szCs w:val="24"/>
          <w:lang w:val="en-GB"/>
        </w:rPr>
        <w:t>CIFFREO</w:t>
      </w:r>
      <w:r>
        <w:rPr>
          <w:rFonts w:ascii="Times New Roman" w:hAnsi="Times New Roman" w:cs="Times New Roman"/>
          <w:sz w:val="24"/>
          <w:szCs w:val="24"/>
          <w:lang w:val="en-GB"/>
        </w:rPr>
        <w:t xml:space="preserve"> </w:t>
      </w:r>
      <w:r w:rsidR="005E470F">
        <w:rPr>
          <w:rFonts w:ascii="Times New Roman" w:hAnsi="Times New Roman" w:cs="Times New Roman"/>
          <w:sz w:val="24"/>
          <w:szCs w:val="24"/>
          <w:lang w:val="en-GB"/>
        </w:rPr>
        <w:t xml:space="preserve">Phase 3 </w:t>
      </w:r>
      <w:r>
        <w:rPr>
          <w:rFonts w:ascii="Times New Roman" w:hAnsi="Times New Roman" w:cs="Times New Roman"/>
          <w:sz w:val="24"/>
          <w:szCs w:val="24"/>
          <w:lang w:val="en-GB"/>
        </w:rPr>
        <w:t>study</w:t>
      </w:r>
      <w:r w:rsidR="005E470F">
        <w:rPr>
          <w:rFonts w:ascii="Times New Roman" w:hAnsi="Times New Roman" w:cs="Times New Roman"/>
          <w:sz w:val="24"/>
          <w:szCs w:val="24"/>
          <w:lang w:val="en-GB"/>
        </w:rPr>
        <w:t xml:space="preserve"> </w:t>
      </w:r>
      <w:r w:rsidRPr="00167C71">
        <w:rPr>
          <w:rFonts w:ascii="Times New Roman" w:hAnsi="Times New Roman" w:cs="Times New Roman"/>
          <w:sz w:val="24"/>
          <w:szCs w:val="24"/>
          <w:lang w:val="en-GB"/>
        </w:rPr>
        <w:t>NCT04281485)</w:t>
      </w:r>
      <w:r w:rsidR="005E470F">
        <w:rPr>
          <w:rFonts w:ascii="Times New Roman" w:hAnsi="Times New Roman" w:cs="Times New Roman"/>
          <w:sz w:val="24"/>
          <w:szCs w:val="24"/>
          <w:lang w:val="en-GB"/>
        </w:rPr>
        <w:t xml:space="preserve"> and </w:t>
      </w:r>
      <w:r w:rsidR="005E470F" w:rsidRPr="005E470F">
        <w:rPr>
          <w:rFonts w:ascii="Times New Roman" w:hAnsi="Times New Roman" w:cs="Times New Roman"/>
          <w:sz w:val="24"/>
          <w:szCs w:val="24"/>
          <w:lang w:val="en-GB"/>
        </w:rPr>
        <w:t>GNT 0004</w:t>
      </w:r>
      <w:r w:rsidR="005E470F">
        <w:rPr>
          <w:rFonts w:ascii="Times New Roman" w:hAnsi="Times New Roman" w:cs="Times New Roman"/>
          <w:sz w:val="24"/>
          <w:szCs w:val="24"/>
          <w:lang w:val="en-GB"/>
        </w:rPr>
        <w:t xml:space="preserve"> are still pending.</w:t>
      </w:r>
    </w:p>
    <w:p w14:paraId="40B253C0" w14:textId="2D55784A" w:rsidR="008F0F5B" w:rsidRPr="001B7C67" w:rsidRDefault="00667275"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The main </w:t>
      </w:r>
      <w:r w:rsidR="00472A17" w:rsidRPr="001B7C67">
        <w:rPr>
          <w:rFonts w:ascii="Times New Roman" w:hAnsi="Times New Roman" w:cs="Times New Roman"/>
          <w:sz w:val="24"/>
          <w:szCs w:val="24"/>
          <w:lang w:val="en-GB"/>
        </w:rPr>
        <w:t>side effects of</w:t>
      </w:r>
      <w:r w:rsidRPr="001B7C67">
        <w:rPr>
          <w:rFonts w:ascii="Times New Roman" w:hAnsi="Times New Roman" w:cs="Times New Roman"/>
          <w:sz w:val="24"/>
          <w:szCs w:val="24"/>
          <w:lang w:val="en-GB"/>
        </w:rPr>
        <w:t xml:space="preserve"> AAV gene therapy are linked to immunogenicity</w:t>
      </w:r>
      <w:r w:rsidR="00472A17" w:rsidRPr="001B7C67">
        <w:rPr>
          <w:rFonts w:ascii="Times New Roman" w:hAnsi="Times New Roman" w:cs="Times New Roman"/>
          <w:sz w:val="24"/>
          <w:szCs w:val="24"/>
          <w:lang w:val="en-GB"/>
        </w:rPr>
        <w:t xml:space="preserve">. Of note, these </w:t>
      </w:r>
      <w:r w:rsidR="00063813" w:rsidRPr="001B7C67">
        <w:rPr>
          <w:rFonts w:ascii="Times New Roman" w:hAnsi="Times New Roman" w:cs="Times New Roman"/>
          <w:sz w:val="24"/>
          <w:szCs w:val="24"/>
          <w:lang w:val="en-GB"/>
        </w:rPr>
        <w:t>are</w:t>
      </w:r>
      <w:r w:rsidR="00472A17" w:rsidRPr="001B7C67">
        <w:rPr>
          <w:rFonts w:ascii="Times New Roman" w:hAnsi="Times New Roman" w:cs="Times New Roman"/>
          <w:sz w:val="24"/>
          <w:szCs w:val="24"/>
          <w:lang w:val="en-GB"/>
        </w:rPr>
        <w:t xml:space="preserve"> not limited to the immune response </w:t>
      </w:r>
      <w:r w:rsidR="00DC0A1B" w:rsidRPr="001B7C67">
        <w:rPr>
          <w:rFonts w:ascii="Times New Roman" w:hAnsi="Times New Roman" w:cs="Times New Roman"/>
          <w:sz w:val="24"/>
          <w:szCs w:val="24"/>
          <w:lang w:val="en-GB"/>
        </w:rPr>
        <w:t xml:space="preserve">generally </w:t>
      </w:r>
      <w:r w:rsidR="00472A17" w:rsidRPr="001B7C67">
        <w:rPr>
          <w:rFonts w:ascii="Times New Roman" w:hAnsi="Times New Roman" w:cs="Times New Roman"/>
          <w:sz w:val="24"/>
          <w:szCs w:val="24"/>
          <w:lang w:val="en-GB"/>
        </w:rPr>
        <w:t xml:space="preserve">expected in patients receiving AAV treatment (e.g., elevation of liver </w:t>
      </w:r>
      <w:r w:rsidR="00DC0A1B" w:rsidRPr="001B7C67">
        <w:rPr>
          <w:rFonts w:ascii="Times New Roman" w:hAnsi="Times New Roman" w:cs="Times New Roman"/>
          <w:sz w:val="24"/>
          <w:szCs w:val="24"/>
          <w:lang w:val="en-GB"/>
        </w:rPr>
        <w:t>enzymes</w:t>
      </w:r>
      <w:r w:rsidR="00472A17" w:rsidRPr="001B7C67">
        <w:rPr>
          <w:rFonts w:ascii="Times New Roman" w:hAnsi="Times New Roman" w:cs="Times New Roman"/>
          <w:sz w:val="24"/>
          <w:szCs w:val="24"/>
          <w:lang w:val="en-GB"/>
        </w:rPr>
        <w:t>)</w:t>
      </w:r>
      <w:r w:rsidR="00DC0A1B" w:rsidRPr="001B7C67">
        <w:rPr>
          <w:rFonts w:ascii="Times New Roman" w:hAnsi="Times New Roman" w:cs="Times New Roman"/>
          <w:sz w:val="24"/>
          <w:szCs w:val="24"/>
          <w:lang w:val="en-GB"/>
        </w:rPr>
        <w:t>. S</w:t>
      </w:r>
      <w:r w:rsidR="00472A17" w:rsidRPr="001B7C67">
        <w:rPr>
          <w:rFonts w:ascii="Times New Roman" w:hAnsi="Times New Roman" w:cs="Times New Roman"/>
          <w:sz w:val="24"/>
          <w:szCs w:val="24"/>
          <w:lang w:val="en-GB"/>
        </w:rPr>
        <w:t>erious, T-cell mediated reactions observed in 5 patients treated with different micro</w:t>
      </w:r>
      <w:r w:rsidR="00DC0A1B" w:rsidRPr="001B7C67">
        <w:rPr>
          <w:rFonts w:ascii="Times New Roman" w:hAnsi="Times New Roman" w:cs="Times New Roman"/>
          <w:sz w:val="24"/>
          <w:szCs w:val="24"/>
          <w:lang w:val="en-GB"/>
        </w:rPr>
        <w:t>-</w:t>
      </w:r>
      <w:r w:rsidR="00472A17" w:rsidRPr="001B7C67">
        <w:rPr>
          <w:rFonts w:ascii="Times New Roman" w:hAnsi="Times New Roman" w:cs="Times New Roman"/>
          <w:sz w:val="24"/>
          <w:szCs w:val="24"/>
          <w:lang w:val="en-GB"/>
        </w:rPr>
        <w:t>dystrophin constructs</w:t>
      </w:r>
      <w:r w:rsidR="008E241F" w:rsidRPr="001B7C67">
        <w:rPr>
          <w:rFonts w:ascii="Times New Roman" w:hAnsi="Times New Roman" w:cs="Times New Roman"/>
          <w:sz w:val="24"/>
          <w:szCs w:val="24"/>
          <w:lang w:val="en-GB"/>
        </w:rPr>
        <w:t xml:space="preserve"> and </w:t>
      </w:r>
      <w:r w:rsidR="002D5135" w:rsidRPr="001B7C67">
        <w:rPr>
          <w:rFonts w:ascii="Times New Roman" w:hAnsi="Times New Roman" w:cs="Times New Roman"/>
          <w:sz w:val="24"/>
          <w:szCs w:val="24"/>
          <w:lang w:val="en-GB"/>
        </w:rPr>
        <w:t>vectors</w:t>
      </w:r>
      <w:r w:rsidR="008E241F" w:rsidRPr="001B7C67">
        <w:rPr>
          <w:rFonts w:ascii="Times New Roman" w:hAnsi="Times New Roman" w:cs="Times New Roman"/>
          <w:sz w:val="24"/>
          <w:szCs w:val="24"/>
          <w:lang w:val="en-GB"/>
        </w:rPr>
        <w:t xml:space="preserve"> (</w:t>
      </w:r>
      <w:r w:rsidR="008E241F" w:rsidRPr="00C4121C">
        <w:rPr>
          <w:rFonts w:ascii="Times New Roman" w:hAnsi="Times New Roman" w:cs="Times New Roman"/>
          <w:i/>
          <w:iCs/>
          <w:sz w:val="24"/>
          <w:szCs w:val="24"/>
          <w:lang w:val="en-GB"/>
        </w:rPr>
        <w:t>i.e.</w:t>
      </w:r>
      <w:r w:rsidR="00C4121C" w:rsidRPr="00C4121C">
        <w:rPr>
          <w:rFonts w:ascii="Times New Roman" w:hAnsi="Times New Roman" w:cs="Times New Roman"/>
          <w:i/>
          <w:iCs/>
          <w:sz w:val="24"/>
          <w:szCs w:val="24"/>
          <w:lang w:val="en-GB"/>
        </w:rPr>
        <w:t>,</w:t>
      </w:r>
      <w:r w:rsidR="00C4121C">
        <w:rPr>
          <w:rFonts w:ascii="Times New Roman" w:hAnsi="Times New Roman" w:cs="Times New Roman"/>
          <w:sz w:val="24"/>
          <w:szCs w:val="24"/>
          <w:lang w:val="en-GB"/>
        </w:rPr>
        <w:t xml:space="preserve"> </w:t>
      </w:r>
      <w:r w:rsidR="008E241F" w:rsidRPr="001B7C67">
        <w:rPr>
          <w:rFonts w:ascii="Times New Roman" w:hAnsi="Times New Roman" w:cs="Times New Roman"/>
          <w:sz w:val="24"/>
          <w:szCs w:val="24"/>
          <w:lang w:val="en-GB"/>
        </w:rPr>
        <w:t>AAV9 and AAV rh74)</w:t>
      </w:r>
      <w:r w:rsidR="00472A17" w:rsidRPr="001B7C67">
        <w:rPr>
          <w:rFonts w:ascii="Times New Roman" w:hAnsi="Times New Roman" w:cs="Times New Roman"/>
          <w:sz w:val="24"/>
          <w:szCs w:val="24"/>
          <w:lang w:val="en-GB"/>
        </w:rPr>
        <w:t xml:space="preserve"> </w:t>
      </w:r>
      <w:r w:rsidR="00DC0A1B" w:rsidRPr="001B7C67">
        <w:rPr>
          <w:rFonts w:ascii="Times New Roman" w:hAnsi="Times New Roman" w:cs="Times New Roman"/>
          <w:sz w:val="24"/>
          <w:szCs w:val="24"/>
          <w:lang w:val="en-GB"/>
        </w:rPr>
        <w:t>prompted further investigations. The presence of mutations excluding</w:t>
      </w:r>
      <w:r w:rsidR="00472A17" w:rsidRPr="001B7C67">
        <w:rPr>
          <w:rFonts w:ascii="Times New Roman" w:hAnsi="Times New Roman" w:cs="Times New Roman"/>
          <w:sz w:val="24"/>
          <w:szCs w:val="24"/>
          <w:lang w:val="en-GB"/>
        </w:rPr>
        <w:t xml:space="preserve"> exons coding for Hinge 1</w:t>
      </w:r>
      <w:r w:rsidR="00671E69" w:rsidRPr="001B7C67">
        <w:rPr>
          <w:rFonts w:ascii="Times New Roman" w:hAnsi="Times New Roman" w:cs="Times New Roman"/>
          <w:sz w:val="24"/>
          <w:szCs w:val="24"/>
          <w:lang w:val="en-GB"/>
        </w:rPr>
        <w:t>, (considered essential for the correct localization</w:t>
      </w:r>
      <w:r w:rsidR="002D5135" w:rsidRPr="001B7C67">
        <w:rPr>
          <w:rFonts w:ascii="Times New Roman" w:hAnsi="Times New Roman" w:cs="Times New Roman"/>
          <w:sz w:val="24"/>
          <w:szCs w:val="24"/>
          <w:lang w:val="en-GB"/>
        </w:rPr>
        <w:t xml:space="preserve"> of dystrophin</w:t>
      </w:r>
      <w:r w:rsidR="00671E69" w:rsidRPr="001B7C67">
        <w:rPr>
          <w:rFonts w:ascii="Times New Roman" w:hAnsi="Times New Roman" w:cs="Times New Roman"/>
          <w:sz w:val="24"/>
          <w:szCs w:val="24"/>
          <w:lang w:val="en-GB"/>
        </w:rPr>
        <w:t xml:space="preserve"> to the sarcolemma) </w:t>
      </w:r>
      <w:r w:rsidR="00472A17" w:rsidRPr="001B7C67">
        <w:rPr>
          <w:rFonts w:ascii="Times New Roman" w:hAnsi="Times New Roman" w:cs="Times New Roman"/>
          <w:sz w:val="24"/>
          <w:szCs w:val="24"/>
          <w:lang w:val="en-GB"/>
        </w:rPr>
        <w:t>and</w:t>
      </w:r>
      <w:r w:rsidR="00DC0A1B" w:rsidRPr="001B7C67">
        <w:rPr>
          <w:rFonts w:ascii="Times New Roman" w:hAnsi="Times New Roman" w:cs="Times New Roman"/>
          <w:sz w:val="24"/>
          <w:szCs w:val="24"/>
          <w:lang w:val="en-GB"/>
        </w:rPr>
        <w:t xml:space="preserve"> the</w:t>
      </w:r>
      <w:r w:rsidR="00472A17" w:rsidRPr="001B7C67">
        <w:rPr>
          <w:rFonts w:ascii="Times New Roman" w:hAnsi="Times New Roman" w:cs="Times New Roman"/>
          <w:sz w:val="24"/>
          <w:szCs w:val="24"/>
          <w:lang w:val="en-GB"/>
        </w:rPr>
        <w:t xml:space="preserve"> </w:t>
      </w:r>
      <w:r w:rsidR="002D5135" w:rsidRPr="001B7C67">
        <w:rPr>
          <w:rFonts w:ascii="Times New Roman" w:hAnsi="Times New Roman" w:cs="Times New Roman"/>
          <w:sz w:val="24"/>
          <w:szCs w:val="24"/>
          <w:lang w:val="en-GB"/>
        </w:rPr>
        <w:t>first</w:t>
      </w:r>
      <w:r w:rsidR="00472A17" w:rsidRPr="001B7C67">
        <w:rPr>
          <w:rFonts w:ascii="Times New Roman" w:hAnsi="Times New Roman" w:cs="Times New Roman"/>
          <w:sz w:val="24"/>
          <w:szCs w:val="24"/>
          <w:lang w:val="en-GB"/>
        </w:rPr>
        <w:t xml:space="preserve"> spectrin-like repeat domains, </w:t>
      </w:r>
      <w:r w:rsidR="00DC0A1B" w:rsidRPr="001B7C67">
        <w:rPr>
          <w:rFonts w:ascii="Times New Roman" w:hAnsi="Times New Roman" w:cs="Times New Roman"/>
          <w:sz w:val="24"/>
          <w:szCs w:val="24"/>
          <w:lang w:val="en-GB"/>
        </w:rPr>
        <w:t>which are</w:t>
      </w:r>
      <w:r w:rsidR="00472A17" w:rsidRPr="001B7C67">
        <w:rPr>
          <w:rFonts w:ascii="Times New Roman" w:hAnsi="Times New Roman" w:cs="Times New Roman"/>
          <w:sz w:val="24"/>
          <w:szCs w:val="24"/>
          <w:lang w:val="en-GB"/>
        </w:rPr>
        <w:t xml:space="preserve"> present in all the constructs but missing in the</w:t>
      </w:r>
      <w:r w:rsidR="00DC0A1B" w:rsidRPr="001B7C67">
        <w:rPr>
          <w:rFonts w:ascii="Times New Roman" w:hAnsi="Times New Roman" w:cs="Times New Roman"/>
          <w:sz w:val="24"/>
          <w:szCs w:val="24"/>
          <w:lang w:val="en-GB"/>
        </w:rPr>
        <w:t>se</w:t>
      </w:r>
      <w:r w:rsidR="00472A17" w:rsidRPr="001B7C67">
        <w:rPr>
          <w:rFonts w:ascii="Times New Roman" w:hAnsi="Times New Roman" w:cs="Times New Roman"/>
          <w:sz w:val="24"/>
          <w:szCs w:val="24"/>
          <w:lang w:val="en-GB"/>
        </w:rPr>
        <w:t xml:space="preserve"> patients</w:t>
      </w:r>
      <w:r w:rsidR="00DC0A1B" w:rsidRPr="001B7C67">
        <w:rPr>
          <w:rFonts w:ascii="Times New Roman" w:hAnsi="Times New Roman" w:cs="Times New Roman"/>
          <w:sz w:val="24"/>
          <w:szCs w:val="24"/>
          <w:lang w:val="en-GB"/>
        </w:rPr>
        <w:t>, likely provoked immune reactions against these</w:t>
      </w:r>
      <w:r w:rsidR="008F0F5B" w:rsidRPr="001B7C67">
        <w:rPr>
          <w:rFonts w:ascii="Times New Roman" w:hAnsi="Times New Roman" w:cs="Times New Roman"/>
          <w:sz w:val="24"/>
          <w:szCs w:val="24"/>
          <w:lang w:val="en-GB"/>
        </w:rPr>
        <w:t xml:space="preserve"> nonself epitopes </w:t>
      </w:r>
      <w:r w:rsidR="008F0F5B" w:rsidRPr="001B7C67">
        <w:rPr>
          <w:rFonts w:ascii="Times New Roman" w:hAnsi="Times New Roman" w:cs="Times New Roman"/>
          <w:sz w:val="24"/>
          <w:szCs w:val="24"/>
          <w:lang w:val="en-GB"/>
        </w:rPr>
        <w:fldChar w:fldCharType="begin"/>
      </w:r>
      <w:r w:rsidR="00152C6E">
        <w:rPr>
          <w:rFonts w:ascii="Times New Roman" w:hAnsi="Times New Roman" w:cs="Times New Roman"/>
          <w:sz w:val="24"/>
          <w:szCs w:val="24"/>
          <w:lang w:val="en-GB"/>
        </w:rPr>
        <w:instrText xml:space="preserve"> ADDIN EN.CITE &lt;EndNote&gt;&lt;Cite&gt;&lt;Author&gt;Bönnemann&lt;/Author&gt;&lt;Year&gt;2023&lt;/Year&gt;&lt;RecNum&gt;849&lt;/RecNum&gt;&lt;DisplayText&gt;(Bönnemann&lt;style face="italic"&gt; et al&lt;/style&gt;, 2023)&lt;/DisplayText&gt;&lt;record&gt;&lt;rec-number&gt;849&lt;/rec-number&gt;&lt;foreign-keys&gt;&lt;key app="EN" db-id="sp9wspd51xr59reze0oxav94v95w9pw90vzz" timestamp="1696945010"&gt;849&lt;/key&gt;&lt;/foreign-keys&gt;&lt;ref-type name="Journal Article"&gt;17&lt;/ref-type&gt;&lt;contributors&gt;&lt;authors&gt;&lt;author&gt;Bönnemann, C. G.&lt;/author&gt;&lt;author&gt;Belluscio, B. A.&lt;/author&gt;&lt;author&gt;Braun, S.&lt;/author&gt;&lt;author&gt;Morris, C.&lt;/author&gt;&lt;author&gt;Singh, T.&lt;/author&gt;&lt;author&gt;Muntoni, F.&lt;/author&gt;&lt;/authors&gt;&lt;/contributors&gt;&lt;auth-address&gt;National Institute of Neurological Disorders and Stroke, Bethesda, MD carsten.bonnemann@nih.gov.&amp;#xD;Pfizer, New York, NY.&amp;#xD;Genethon, Evry, France.&amp;#xD;Solid Biosciences, Charlestown, MA.&amp;#xD;Sarepta Therapeutics, Cambridge, MA.&amp;#xD;University College London Great Ormond Street Institute of Child Health, London, United Kingdom f.muntoni@ucl.ac.uk.&lt;/auth-address&gt;&lt;titles&gt;&lt;title&gt;Dystrophin Immunity after Gene Therapy for Duchenne&amp;apos;s Muscular Dystrophy&lt;/title&gt;&lt;secondary-title&gt;N Engl J Med&lt;/secondary-title&gt;&lt;alt-title&gt;The New England journal of medicine&lt;/alt-title&gt;&lt;/titles&gt;&lt;periodical&gt;&lt;full-title&gt;N Engl J Med&lt;/full-title&gt;&lt;/periodical&gt;&lt;pages&gt;2294-2296&lt;/pages&gt;&lt;volume&gt;388&lt;/volume&gt;&lt;number&gt;24&lt;/number&gt;&lt;edition&gt;2023/06/14&lt;/edition&gt;&lt;keywords&gt;&lt;keyword&gt;Humans&lt;/keyword&gt;&lt;keyword&gt;*Dystrophin/genetics/immunology&lt;/keyword&gt;&lt;keyword&gt;*Genetic Therapy/adverse effects/methods&lt;/keyword&gt;&lt;keyword&gt;*Muscular Dystrophy, Duchenne/genetics/immunology/therapy&lt;/keyword&gt;&lt;/keywords&gt;&lt;dates&gt;&lt;year&gt;2023&lt;/year&gt;&lt;pub-dates&gt;&lt;date&gt;Jun 15&lt;/date&gt;&lt;/pub-dates&gt;&lt;/dates&gt;&lt;isbn&gt;0028-4793&lt;/isbn&gt;&lt;accession-num&gt;37314712&lt;/accession-num&gt;&lt;urls&gt;&lt;/urls&gt;&lt;electronic-resource-num&gt;10.1056/NEJMc2212912&lt;/electronic-resource-num&gt;&lt;remote-database-provider&gt;NLM&lt;/remote-database-provider&gt;&lt;language&gt;eng&lt;/language&gt;&lt;/record&gt;&lt;/Cite&gt;&lt;/EndNote&gt;</w:instrText>
      </w:r>
      <w:r w:rsidR="008F0F5B"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(Bönnemann</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2023)</w:t>
      </w:r>
      <w:r w:rsidR="008F0F5B" w:rsidRPr="001B7C67">
        <w:rPr>
          <w:rFonts w:ascii="Times New Roman" w:hAnsi="Times New Roman" w:cs="Times New Roman"/>
          <w:sz w:val="24"/>
          <w:szCs w:val="24"/>
          <w:lang w:val="en-GB"/>
        </w:rPr>
        <w:fldChar w:fldCharType="end"/>
      </w:r>
      <w:r w:rsidR="00DC0A1B" w:rsidRPr="001B7C67">
        <w:rPr>
          <w:rFonts w:ascii="Times New Roman" w:hAnsi="Times New Roman" w:cs="Times New Roman"/>
          <w:sz w:val="24"/>
          <w:szCs w:val="24"/>
          <w:lang w:val="en-GB"/>
        </w:rPr>
        <w:t>. Following these observations, inclusion criteria for trials</w:t>
      </w:r>
      <w:r w:rsidR="00671E69" w:rsidRPr="001B7C67">
        <w:rPr>
          <w:rFonts w:ascii="Times New Roman" w:hAnsi="Times New Roman" w:cs="Times New Roman"/>
          <w:sz w:val="24"/>
          <w:szCs w:val="24"/>
          <w:lang w:val="en-GB"/>
        </w:rPr>
        <w:t xml:space="preserve"> were amended</w:t>
      </w:r>
      <w:r w:rsidR="00DC0A1B" w:rsidRPr="001B7C67">
        <w:rPr>
          <w:rFonts w:ascii="Times New Roman" w:hAnsi="Times New Roman" w:cs="Times New Roman"/>
          <w:sz w:val="24"/>
          <w:szCs w:val="24"/>
          <w:lang w:val="en-GB"/>
        </w:rPr>
        <w:t>.</w:t>
      </w:r>
    </w:p>
    <w:p w14:paraId="1609B8C2" w14:textId="77777777" w:rsidR="00547E2E" w:rsidRPr="001B7C67" w:rsidRDefault="00547E2E" w:rsidP="001B7C67">
      <w:pPr>
        <w:pStyle w:val="Corpotesto"/>
        <w:keepNext/>
        <w:ind w:firstLine="284"/>
        <w:jc w:val="both"/>
        <w:rPr>
          <w:noProof/>
          <w:sz w:val="24"/>
          <w:szCs w:val="24"/>
          <w:lang w:val="en-GB"/>
        </w:rPr>
      </w:pPr>
    </w:p>
    <w:p w14:paraId="3B807D1A" w14:textId="419BEE17" w:rsidR="00547E2E" w:rsidRPr="001B7C67" w:rsidRDefault="00D5708B" w:rsidP="001B7C67">
      <w:pPr>
        <w:pStyle w:val="Corpotesto"/>
        <w:keepNext/>
        <w:ind w:firstLine="284"/>
        <w:jc w:val="both"/>
      </w:pPr>
      <w:r w:rsidRPr="001B7C67">
        <w:rPr>
          <w:noProof/>
          <w:sz w:val="24"/>
          <w:szCs w:val="24"/>
          <w:lang w:val="en-GB"/>
        </w:rPr>
        <w:drawing>
          <wp:inline distT="0" distB="0" distL="0" distR="0" wp14:anchorId="21AEA69D" wp14:editId="63CFB71E">
            <wp:extent cx="5050810" cy="2263140"/>
            <wp:effectExtent l="19050" t="19050" r="16510" b="22860"/>
            <wp:docPr id="802306621" name="Immagine 1"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306621" name="Immagine 1" descr="Immagine che contiene testo, schermata, numero, Carattere&#10;&#10;Descrizione generata automaticamente"/>
                    <pic:cNvPicPr/>
                  </pic:nvPicPr>
                  <pic:blipFill rotWithShape="1">
                    <a:blip r:embed="rId16"/>
                    <a:srcRect l="2399" t="2755" r="37128" b="38454"/>
                    <a:stretch/>
                  </pic:blipFill>
                  <pic:spPr bwMode="auto">
                    <a:xfrm>
                      <a:off x="0" y="0"/>
                      <a:ext cx="5057127" cy="226597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30A32D04" w14:textId="77777777" w:rsidR="003F72F6" w:rsidRDefault="003F72F6" w:rsidP="006C2476">
      <w:pPr>
        <w:pStyle w:val="Didascalia"/>
        <w:jc w:val="both"/>
        <w:rPr>
          <w:rFonts w:ascii="Times New Roman" w:hAnsi="Times New Roman" w:cs="Times New Roman"/>
          <w:b/>
          <w:bCs/>
          <w:i w:val="0"/>
          <w:iCs w:val="0"/>
          <w:color w:val="auto"/>
          <w:sz w:val="22"/>
          <w:szCs w:val="22"/>
          <w:lang w:val="en-GB"/>
        </w:rPr>
      </w:pPr>
    </w:p>
    <w:p w14:paraId="16ADCCC3" w14:textId="55F6192B" w:rsidR="00B37E43" w:rsidRPr="001B7C67" w:rsidRDefault="00547E2E" w:rsidP="006C2476">
      <w:pPr>
        <w:pStyle w:val="Didascalia"/>
        <w:jc w:val="both"/>
        <w:rPr>
          <w:rFonts w:ascii="Times New Roman" w:hAnsi="Times New Roman" w:cs="Times New Roman"/>
          <w:b/>
          <w:bCs/>
          <w:i w:val="0"/>
          <w:iCs w:val="0"/>
          <w:color w:val="auto"/>
          <w:sz w:val="22"/>
          <w:szCs w:val="22"/>
          <w:lang w:val="en-GB"/>
        </w:rPr>
      </w:pPr>
      <w:r w:rsidRPr="001B7C67">
        <w:rPr>
          <w:rFonts w:ascii="Times New Roman" w:hAnsi="Times New Roman" w:cs="Times New Roman"/>
          <w:b/>
          <w:bCs/>
          <w:i w:val="0"/>
          <w:iCs w:val="0"/>
          <w:color w:val="auto"/>
          <w:sz w:val="22"/>
          <w:szCs w:val="22"/>
          <w:lang w:val="en-GB"/>
        </w:rPr>
        <w:t xml:space="preserve">Figure </w:t>
      </w:r>
      <w:r w:rsidR="009D03EE">
        <w:rPr>
          <w:rFonts w:ascii="Times New Roman" w:hAnsi="Times New Roman" w:cs="Times New Roman"/>
          <w:b/>
          <w:bCs/>
          <w:i w:val="0"/>
          <w:iCs w:val="0"/>
          <w:color w:val="auto"/>
          <w:sz w:val="22"/>
          <w:szCs w:val="22"/>
          <w:lang w:val="en-GB"/>
        </w:rPr>
        <w:t>1.8</w:t>
      </w:r>
      <w:r w:rsidRPr="001B7C67">
        <w:rPr>
          <w:rFonts w:ascii="Times New Roman" w:hAnsi="Times New Roman" w:cs="Times New Roman"/>
          <w:b/>
          <w:bCs/>
          <w:i w:val="0"/>
          <w:iCs w:val="0"/>
          <w:color w:val="auto"/>
          <w:sz w:val="22"/>
          <w:szCs w:val="22"/>
          <w:lang w:val="en-GB"/>
        </w:rPr>
        <w:t xml:space="preserve"> </w:t>
      </w:r>
      <w:r w:rsidRPr="00075499">
        <w:rPr>
          <w:rFonts w:ascii="Times New Roman" w:hAnsi="Times New Roman" w:cs="Times New Roman"/>
          <w:color w:val="auto"/>
          <w:sz w:val="22"/>
          <w:szCs w:val="22"/>
          <w:lang w:val="en-GB"/>
        </w:rPr>
        <w:t xml:space="preserve">Structure of </w:t>
      </w:r>
      <w:r w:rsidR="00E8590F" w:rsidRPr="00075499">
        <w:rPr>
          <w:rFonts w:ascii="Times New Roman" w:hAnsi="Times New Roman" w:cs="Times New Roman"/>
          <w:color w:val="auto"/>
          <w:sz w:val="22"/>
          <w:szCs w:val="22"/>
          <w:lang w:val="en-GB"/>
        </w:rPr>
        <w:t>m</w:t>
      </w:r>
      <w:r w:rsidRPr="00075499">
        <w:rPr>
          <w:rFonts w:ascii="Times New Roman" w:hAnsi="Times New Roman" w:cs="Times New Roman"/>
          <w:color w:val="auto"/>
          <w:sz w:val="22"/>
          <w:szCs w:val="22"/>
          <w:lang w:val="en-GB"/>
        </w:rPr>
        <w:t>icro</w:t>
      </w:r>
      <w:r w:rsidR="009D03EE" w:rsidRPr="00075499">
        <w:rPr>
          <w:rFonts w:ascii="Times New Roman" w:hAnsi="Times New Roman" w:cs="Times New Roman"/>
          <w:color w:val="auto"/>
          <w:sz w:val="22"/>
          <w:szCs w:val="22"/>
          <w:lang w:val="en-GB"/>
        </w:rPr>
        <w:t>-</w:t>
      </w:r>
      <w:r w:rsidRPr="00075499">
        <w:rPr>
          <w:rFonts w:ascii="Times New Roman" w:hAnsi="Times New Roman" w:cs="Times New Roman"/>
          <w:color w:val="auto"/>
          <w:sz w:val="22"/>
          <w:szCs w:val="22"/>
          <w:lang w:val="en-GB"/>
        </w:rPr>
        <w:t>dystrophins (From</w:t>
      </w:r>
      <w:r w:rsidRPr="00295BFB">
        <w:rPr>
          <w:rFonts w:ascii="Times New Roman" w:hAnsi="Times New Roman" w:cs="Times New Roman"/>
          <w:color w:val="auto"/>
          <w:sz w:val="22"/>
          <w:szCs w:val="22"/>
          <w:lang w:val="en-GB"/>
        </w:rPr>
        <w:t xml:space="preserve"> Bonnemann et al 2023)</w:t>
      </w:r>
    </w:p>
    <w:p w14:paraId="0895E52F" w14:textId="77777777" w:rsidR="00DC0A1B" w:rsidRPr="001B7C67" w:rsidRDefault="00DC0A1B" w:rsidP="001B7C67">
      <w:pPr>
        <w:pStyle w:val="Corpotesto"/>
        <w:ind w:firstLine="284"/>
        <w:jc w:val="both"/>
        <w:rPr>
          <w:sz w:val="24"/>
          <w:szCs w:val="24"/>
          <w:lang w:val="en-GB"/>
        </w:rPr>
      </w:pPr>
    </w:p>
    <w:p w14:paraId="21638FFC" w14:textId="50C8FC55" w:rsidR="00A51FCC" w:rsidRPr="001B7C67" w:rsidRDefault="00DC0A1B"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Lastly, </w:t>
      </w:r>
      <w:r w:rsidR="00671E69" w:rsidRPr="001B7C67">
        <w:rPr>
          <w:rFonts w:ascii="Times New Roman" w:hAnsi="Times New Roman" w:cs="Times New Roman"/>
          <w:sz w:val="24"/>
          <w:szCs w:val="24"/>
          <w:lang w:val="en-GB"/>
        </w:rPr>
        <w:t xml:space="preserve">additional concerns related to gene therapy are related to </w:t>
      </w:r>
      <w:r w:rsidR="000F60B3" w:rsidRPr="001B7C67">
        <w:rPr>
          <w:rFonts w:ascii="Times New Roman" w:hAnsi="Times New Roman" w:cs="Times New Roman"/>
          <w:sz w:val="24"/>
          <w:szCs w:val="24"/>
          <w:lang w:val="en-GB"/>
        </w:rPr>
        <w:t>a) t</w:t>
      </w:r>
      <w:r w:rsidR="00671E69" w:rsidRPr="001B7C67">
        <w:rPr>
          <w:rFonts w:ascii="Times New Roman" w:hAnsi="Times New Roman" w:cs="Times New Roman"/>
          <w:sz w:val="24"/>
          <w:szCs w:val="24"/>
          <w:lang w:val="en-GB"/>
        </w:rPr>
        <w:t xml:space="preserve">he ability of dystrophin constructs that are smaller than those observed in mild BMD cases and lack </w:t>
      </w:r>
      <w:r w:rsidR="00671E69" w:rsidRPr="001B7C67">
        <w:rPr>
          <w:rFonts w:ascii="Times New Roman" w:hAnsi="Times New Roman" w:cs="Times New Roman"/>
          <w:sz w:val="24"/>
          <w:szCs w:val="24"/>
          <w:lang w:val="en-GB"/>
        </w:rPr>
        <w:lastRenderedPageBreak/>
        <w:t>specific subdomains to fully fulfil their biomolecular role</w:t>
      </w:r>
      <w:r w:rsidR="00063813" w:rsidRPr="001B7C67">
        <w:rPr>
          <w:rFonts w:ascii="Times New Roman" w:hAnsi="Times New Roman" w:cs="Times New Roman"/>
          <w:sz w:val="24"/>
          <w:szCs w:val="24"/>
          <w:lang w:val="en-GB"/>
        </w:rPr>
        <w:t xml:space="preserve">, </w:t>
      </w:r>
      <w:r w:rsidR="000F60B3" w:rsidRPr="001B7C67">
        <w:rPr>
          <w:rFonts w:ascii="Times New Roman" w:hAnsi="Times New Roman" w:cs="Times New Roman"/>
          <w:sz w:val="24"/>
          <w:szCs w:val="24"/>
          <w:lang w:val="en-GB"/>
        </w:rPr>
        <w:t>b)</w:t>
      </w:r>
      <w:r w:rsidR="00063813" w:rsidRPr="001B7C67">
        <w:rPr>
          <w:rFonts w:ascii="Times New Roman" w:hAnsi="Times New Roman" w:cs="Times New Roman"/>
          <w:sz w:val="24"/>
          <w:szCs w:val="24"/>
          <w:lang w:val="en-GB"/>
        </w:rPr>
        <w:t xml:space="preserve"> </w:t>
      </w:r>
      <w:r w:rsidR="000F60B3" w:rsidRPr="001B7C67">
        <w:rPr>
          <w:rFonts w:ascii="Times New Roman" w:hAnsi="Times New Roman" w:cs="Times New Roman"/>
          <w:sz w:val="24"/>
          <w:szCs w:val="24"/>
          <w:lang w:val="en-GB"/>
        </w:rPr>
        <w:t>t</w:t>
      </w:r>
      <w:r w:rsidR="00671E69" w:rsidRPr="001B7C67">
        <w:rPr>
          <w:rFonts w:ascii="Times New Roman" w:hAnsi="Times New Roman" w:cs="Times New Roman"/>
          <w:sz w:val="24"/>
          <w:szCs w:val="24"/>
          <w:lang w:val="en-GB"/>
        </w:rPr>
        <w:t>he ability to transfect cardiac myocytes</w:t>
      </w:r>
      <w:r w:rsidR="000F60B3" w:rsidRPr="001B7C67">
        <w:rPr>
          <w:rFonts w:ascii="Times New Roman" w:hAnsi="Times New Roman" w:cs="Times New Roman"/>
          <w:sz w:val="24"/>
          <w:szCs w:val="24"/>
          <w:lang w:val="en-GB"/>
        </w:rPr>
        <w:t>, c) t</w:t>
      </w:r>
      <w:r w:rsidR="00671E69" w:rsidRPr="001B7C67">
        <w:rPr>
          <w:rFonts w:ascii="Times New Roman" w:hAnsi="Times New Roman" w:cs="Times New Roman"/>
          <w:sz w:val="24"/>
          <w:szCs w:val="24"/>
          <w:lang w:val="en-GB"/>
        </w:rPr>
        <w:t>he dilution in time of the product</w:t>
      </w:r>
      <w:r w:rsidR="008D2597" w:rsidRPr="001B7C67">
        <w:rPr>
          <w:rFonts w:ascii="Times New Roman" w:hAnsi="Times New Roman" w:cs="Times New Roman"/>
          <w:sz w:val="24"/>
          <w:szCs w:val="24"/>
          <w:lang w:val="en-GB"/>
        </w:rPr>
        <w:t>: d</w:t>
      </w:r>
      <w:r w:rsidRPr="001B7C67">
        <w:rPr>
          <w:rFonts w:ascii="Times New Roman" w:hAnsi="Times New Roman" w:cs="Times New Roman"/>
          <w:sz w:val="24"/>
          <w:szCs w:val="24"/>
          <w:lang w:val="en-GB"/>
        </w:rPr>
        <w:t xml:space="preserve">ue to the limited efficacy of AAV vectors in specifically targeting </w:t>
      </w:r>
      <w:r w:rsidR="008D2597" w:rsidRPr="001B7C67">
        <w:rPr>
          <w:rFonts w:ascii="Times New Roman" w:hAnsi="Times New Roman" w:cs="Times New Roman"/>
          <w:sz w:val="24"/>
          <w:szCs w:val="24"/>
          <w:lang w:val="en-GB"/>
        </w:rPr>
        <w:t>the stem</w:t>
      </w:r>
      <w:r w:rsidRPr="001B7C67">
        <w:rPr>
          <w:rFonts w:ascii="Times New Roman" w:hAnsi="Times New Roman" w:cs="Times New Roman"/>
          <w:sz w:val="24"/>
          <w:szCs w:val="24"/>
          <w:lang w:val="en-GB"/>
        </w:rPr>
        <w:t xml:space="preserve"> cells</w:t>
      </w:r>
      <w:r w:rsidR="008D2597" w:rsidRPr="001B7C67">
        <w:rPr>
          <w:rFonts w:ascii="Times New Roman" w:hAnsi="Times New Roman" w:cs="Times New Roman"/>
          <w:sz w:val="24"/>
          <w:szCs w:val="24"/>
          <w:lang w:val="en-GB"/>
        </w:rPr>
        <w:t xml:space="preserve"> reservoir</w:t>
      </w:r>
      <w:r w:rsidR="00063813" w:rsidRPr="001B7C67">
        <w:rPr>
          <w:rFonts w:ascii="Times New Roman" w:hAnsi="Times New Roman" w:cs="Times New Roman"/>
          <w:sz w:val="24"/>
          <w:szCs w:val="24"/>
          <w:lang w:val="en-GB"/>
        </w:rPr>
        <w:t xml:space="preserve"> </w:t>
      </w:r>
      <w:r w:rsidR="008D2597" w:rsidRPr="001B7C67">
        <w:rPr>
          <w:rFonts w:ascii="Times New Roman" w:hAnsi="Times New Roman" w:cs="Times New Roman"/>
          <w:sz w:val="24"/>
          <w:szCs w:val="24"/>
          <w:lang w:val="en-GB"/>
        </w:rPr>
        <w:fldChar w:fldCharType="begin">
          <w:fldData xml:space="preserve">PEVuZE5vdGU+PENpdGU+PEF1dGhvcj5Bcm5ldHQ8L0F1dGhvcj48WWVhcj4yMDE0PC9ZZWFyPjxS
ZWNOdW0+ODUwPC9SZWNOdW0+PERpc3BsYXlUZXh0PihBcm5ldHQ8c3R5bGUgZmFjZT0iaXRhbGlj
Ij4gZXQgYWw8L3N0eWxlPiwgMjAxNCk8L0Rpc3BsYXlUZXh0PjxyZWNvcmQ+PHJlYy1udW1iZXI+
ODUwPC9yZWMtbnVtYmVyPjxmb3JlaWduLWtleXM+PGtleSBhcHA9IkVOIiBkYi1pZD0ic3A5d3Nw
ZDUxeHI1OXJlemUwb3hhdjk0djk1dzlwdzkwdnp6IiB0aW1lc3RhbXA9IjE2OTY5NDgwMDMiPjg1
MDwva2V5PjwvZm9yZWlnbi1rZXlzPjxyZWYtdHlwZSBuYW1lPSJKb3VybmFsIEFydGljbGUiPjE3
PC9yZWYtdHlwZT48Y29udHJpYnV0b3JzPjxhdXRob3JzPjxhdXRob3I+QXJuZXR0LCBBLiBMLjwv
YXV0aG9yPjxhdXRob3I+S29uaWVjem55LCBQLjwvYXV0aG9yPjxhdXRob3I+UmFtb3MsIEouIE4u
PC9hdXRob3I+PGF1dGhvcj5IYWxsLCBKLjwvYXV0aG9yPjxhdXRob3I+T2RvbSwgRy48L2F1dGhv
cj48YXV0aG9yPllhYmxvbmthLVJldXZlbmksIFouPC9hdXRob3I+PGF1dGhvcj5DaGFtYmVybGFp
biwgSi4gUi48L2F1dGhvcj48YXV0aG9yPkNoYW1iZXJsYWluLCBKLiBTLjwvYXV0aG9yPjwvYXV0
aG9ycz48L2NvbnRyaWJ1dG9ycz48YXV0aC1hZGRyZXNzPk1lZGljYWwgU2NpZW50aXN0IFRyYWlu
aW5nIFByb2dyYW0sIFVuaXZlcnNpdHkgb2YgV2FzaGluZ3RvbiBTY2hvb2wgb2YgTWVkaWNpbmUs
IFNlYXR0bGUsIFdBLCBVU0EgOyBEZXBhcnRtZW50IG9mIE5ldXJvbG9neSwgVW5pdmVyc2l0eSBv
ZiBXYXNoaW5ndG9uIFNjaG9vbCBvZiBNZWRpY2luZSwgU2VhdHRsZSwgV0EsIFVTQSA7IE1vbGVj
dWxhciBhbmQgQ2VsbHVsYXIgQmlvbG9neSBQcm9ncmFtLCBVbml2ZXJzaXR5IG9mIFdhc2hpbmd0
b24gU2Nob29sIG9mIE1lZGljaW5lLCBTZWF0dGxlLCBXQSwgVVNBLiYjeEQ7RGVwYXJ0bWVudCBv
ZiBOZXVyb2xvZ3ksIFVuaXZlcnNpdHkgb2YgV2FzaGluZ3RvbiBTY2hvb2wgb2YgTWVkaWNpbmUs
IFNlYXR0bGUsIFdBLCBVU0EuJiN4RDtEZXBhcnRtZW50IG9mIE5ldXJvbG9neSwgVW5pdmVyc2l0
eSBvZiBXYXNoaW5ndG9uIFNjaG9vbCBvZiBNZWRpY2luZSwgU2VhdHRsZSwgV0EsIFVTQSA7IE1v
bGVjdWxhciBhbmQgQ2VsbHVsYXIgQmlvbG9neSBQcm9ncmFtLCBVbml2ZXJzaXR5IG9mIFdhc2hp
bmd0b24gU2Nob29sIG9mIE1lZGljaW5lLCBTZWF0dGxlLCBXQSwgVVNBLiYjeEQ7RGVwYXJ0bWVu
dCBvZiBCaW9sb2dpY2FsIFN0cnVjdHVyZSwgVW5pdmVyc2l0eSBvZiBXYXNoaW5ndG9uIFNjaG9v
bCBvZiBNZWRpY2luZSwgU2VhdHRsZSwgV0EsIFVTQS4mI3hEO0RlcGFydG1lbnQgb2YgTWVkaWNp
bmUsIFVuaXZlcnNpdHkgb2YgV2FzaGluZ3RvbiBTY2hvb2wgb2YgTWVkaWNpbmUsIFNlYXR0bGUs
IFdBLCBVU0EuJiN4RDtEZXBhcnRtZW50IG9mIE5ldXJvbG9neSwgVW5pdmVyc2l0eSBvZiBXYXNo
aW5ndG9uIFNjaG9vbCBvZiBNZWRpY2luZSwgU2VhdHRsZSwgV0EsIFVTQSA7IERlcGFydG1lbnQg
b2YgQmlvY2hlbWlzdHJ5LCBVbml2ZXJzaXR5IG9mIFdhc2hpbmd0b24gU2Nob29sIG9mIE1lZGlj
aW5lLCBTZWF0dGxlLCBXQSwgVVNBLjwvYXV0aC1hZGRyZXNzPjx0aXRsZXM+PHRpdGxlPkFkZW5v
LWFzc29jaWF0ZWQgdmlyYWwgKEFBVikgdmVjdG9ycyBkbyBub3QgZWZmaWNpZW50bHkgdGFyZ2V0
IG11c2NsZSBzYXRlbGxpdGUgY2VsbHM8L3RpdGxlPjxzZWNvbmRhcnktdGl0bGU+TW9sIFRoZXIg
TWV0aG9kcyBDbGluIERldjwvc2Vjb25kYXJ5LXRpdGxlPjxhbHQtdGl0bGU+TW9sZWN1bGFyIHRo
ZXJhcHkuIE1ldGhvZHMgJmFtcDsgY2xpbmljYWwgZGV2ZWxvcG1lbnQ8L2FsdC10aXRsZT48L3Rp
dGxlcz48cGVyaW9kaWNhbD48ZnVsbC10aXRsZT5Nb2wgVGhlciBNZXRob2RzIENsaW4gRGV2PC9m
dWxsLXRpdGxlPjxhYmJyLTE+TW9sZWN1bGFyIHRoZXJhcHkuIE1ldGhvZHMgJmFtcDsgY2xpbmlj
YWwgZGV2ZWxvcG1lbnQ8L2FiYnItMT48L3BlcmlvZGljYWw+PGFsdC1wZXJpb2RpY2FsPjxmdWxs
LXRpdGxlPk1vbCBUaGVyIE1ldGhvZHMgQ2xpbiBEZXY8L2Z1bGwtdGl0bGU+PGFiYnItMT5Nb2xl
Y3VsYXIgdGhlcmFweS4gTWV0aG9kcyAmYW1wOyBjbGluaWNhbCBkZXZlbG9wbWVudDwvYWJici0x
PjwvYWx0LXBlcmlvZGljYWw+PHBhZ2VzPjE0MDM4LTwvcGFnZXM+PHZvbHVtZT4xPC92b2x1bWU+
PGVkaXRpb24+MjAxNS8wMS8xMzwvZWRpdGlvbj48ZGF0ZXM+PHllYXI+MjAxNDwveWVhcj48L2Rh
dGVzPjxpc2JuPjIzMjktMDUwMSAoUHJpbnQpJiN4RDsyMzI5LTA1MDE8L2lzYm4+PGFjY2Vzc2lv
bi1udW0+MjU1ODA0NDU8L2FjY2Vzc2lvbi1udW0+PHVybHM+PC91cmxzPjxjdXN0b20yPlBNQzQy
ODg0NjQ8L2N1c3RvbTI+PGN1c3RvbTY+TklITVM2NDM1MzQ8L2N1c3RvbTY+PGVsZWN0cm9uaWMt
cmVzb3VyY2UtbnVtPjEwLjEwMzgvbXRtLjIwMTQuMzg8L2VsZWN0cm9uaWMtcmVzb3VyY2UtbnVt
PjxyZW1vdGUtZGF0YWJhc2UtcHJvdmlkZXI+TkxNPC9yZW1vdGUtZGF0YWJhc2UtcHJvdmlkZXI+
PGxhbmd1YWdlPmVuZzwvbGFuZ3VhZ2U+PC9yZWNvcmQ+PC9DaXRlPjwvRW5kTm90ZT4A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PEVuZE5vdGU+PENpdGU+PEF1dGhvcj5Bcm5ldHQ8L0F1dGhvcj48WWVhcj4yMDE0PC9ZZWFyPjxS
ZWNOdW0+ODUwPC9SZWNOdW0+PERpc3BsYXlUZXh0PihBcm5ldHQ8c3R5bGUgZmFjZT0iaXRhbGlj
Ij4gZXQgYWw8L3N0eWxlPiwgMjAxNCk8L0Rpc3BsYXlUZXh0PjxyZWNvcmQ+PHJlYy1udW1iZXI+
ODUwPC9yZWMtbnVtYmVyPjxmb3JlaWduLWtleXM+PGtleSBhcHA9IkVOIiBkYi1pZD0ic3A5d3Nw
ZDUxeHI1OXJlemUwb3hhdjk0djk1dzlwdzkwdnp6IiB0aW1lc3RhbXA9IjE2OTY5NDgwMDMiPjg1
MDwva2V5PjwvZm9yZWlnbi1rZXlzPjxyZWYtdHlwZSBuYW1lPSJKb3VybmFsIEFydGljbGUiPjE3
PC9yZWYtdHlwZT48Y29udHJpYnV0b3JzPjxhdXRob3JzPjxhdXRob3I+QXJuZXR0LCBBLiBMLjwv
YXV0aG9yPjxhdXRob3I+S29uaWVjem55LCBQLjwvYXV0aG9yPjxhdXRob3I+UmFtb3MsIEouIE4u
PC9hdXRob3I+PGF1dGhvcj5IYWxsLCBKLjwvYXV0aG9yPjxhdXRob3I+T2RvbSwgRy48L2F1dGhv
cj48YXV0aG9yPllhYmxvbmthLVJldXZlbmksIFouPC9hdXRob3I+PGF1dGhvcj5DaGFtYmVybGFp
biwgSi4gUi48L2F1dGhvcj48YXV0aG9yPkNoYW1iZXJsYWluLCBKLiBTLjwvYXV0aG9yPjwvYXV0
aG9ycz48L2NvbnRyaWJ1dG9ycz48YXV0aC1hZGRyZXNzPk1lZGljYWwgU2NpZW50aXN0IFRyYWlu
aW5nIFByb2dyYW0sIFVuaXZlcnNpdHkgb2YgV2FzaGluZ3RvbiBTY2hvb2wgb2YgTWVkaWNpbmUs
IFNlYXR0bGUsIFdBLCBVU0EgOyBEZXBhcnRtZW50IG9mIE5ldXJvbG9neSwgVW5pdmVyc2l0eSBv
ZiBXYXNoaW5ndG9uIFNjaG9vbCBvZiBNZWRpY2luZSwgU2VhdHRsZSwgV0EsIFVTQSA7IE1vbGVj
dWxhciBhbmQgQ2VsbHVsYXIgQmlvbG9neSBQcm9ncmFtLCBVbml2ZXJzaXR5IG9mIFdhc2hpbmd0
b24gU2Nob29sIG9mIE1lZGljaW5lLCBTZWF0dGxlLCBXQSwgVVNBLiYjeEQ7RGVwYXJ0bWVudCBv
ZiBOZXVyb2xvZ3ksIFVuaXZlcnNpdHkgb2YgV2FzaGluZ3RvbiBTY2hvb2wgb2YgTWVkaWNpbmUs
IFNlYXR0bGUsIFdBLCBVU0EuJiN4RDtEZXBhcnRtZW50IG9mIE5ldXJvbG9neSwgVW5pdmVyc2l0
eSBvZiBXYXNoaW5ndG9uIFNjaG9vbCBvZiBNZWRpY2luZSwgU2VhdHRsZSwgV0EsIFVTQSA7IE1v
bGVjdWxhciBhbmQgQ2VsbHVsYXIgQmlvbG9neSBQcm9ncmFtLCBVbml2ZXJzaXR5IG9mIFdhc2hp
bmd0b24gU2Nob29sIG9mIE1lZGljaW5lLCBTZWF0dGxlLCBXQSwgVVNBLiYjeEQ7RGVwYXJ0bWVu
dCBvZiBCaW9sb2dpY2FsIFN0cnVjdHVyZSwgVW5pdmVyc2l0eSBvZiBXYXNoaW5ndG9uIFNjaG9v
bCBvZiBNZWRpY2luZSwgU2VhdHRsZSwgV0EsIFVTQS4mI3hEO0RlcGFydG1lbnQgb2YgTWVkaWNp
bmUsIFVuaXZlcnNpdHkgb2YgV2FzaGluZ3RvbiBTY2hvb2wgb2YgTWVkaWNpbmUsIFNlYXR0bGUs
IFdBLCBVU0EuJiN4RDtEZXBhcnRtZW50IG9mIE5ldXJvbG9neSwgVW5pdmVyc2l0eSBvZiBXYXNo
aW5ndG9uIFNjaG9vbCBvZiBNZWRpY2luZSwgU2VhdHRsZSwgV0EsIFVTQSA7IERlcGFydG1lbnQg
b2YgQmlvY2hlbWlzdHJ5LCBVbml2ZXJzaXR5IG9mIFdhc2hpbmd0b24gU2Nob29sIG9mIE1lZGlj
aW5lLCBTZWF0dGxlLCBXQSwgVVNBLjwvYXV0aC1hZGRyZXNzPjx0aXRsZXM+PHRpdGxlPkFkZW5v
LWFzc29jaWF0ZWQgdmlyYWwgKEFBVikgdmVjdG9ycyBkbyBub3QgZWZmaWNpZW50bHkgdGFyZ2V0
IG11c2NsZSBzYXRlbGxpdGUgY2VsbHM8L3RpdGxlPjxzZWNvbmRhcnktdGl0bGU+TW9sIFRoZXIg
TWV0aG9kcyBDbGluIERldjwvc2Vjb25kYXJ5LXRpdGxlPjxhbHQtdGl0bGU+TW9sZWN1bGFyIHRo
ZXJhcHkuIE1ldGhvZHMgJmFtcDsgY2xpbmljYWwgZGV2ZWxvcG1lbnQ8L2FsdC10aXRsZT48L3Rp
dGxlcz48cGVyaW9kaWNhbD48ZnVsbC10aXRsZT5Nb2wgVGhlciBNZXRob2RzIENsaW4gRGV2PC9m
dWxsLXRpdGxlPjxhYmJyLTE+TW9sZWN1bGFyIHRoZXJhcHkuIE1ldGhvZHMgJmFtcDsgY2xpbmlj
YWwgZGV2ZWxvcG1lbnQ8L2FiYnItMT48L3BlcmlvZGljYWw+PGFsdC1wZXJpb2RpY2FsPjxmdWxs
LXRpdGxlPk1vbCBUaGVyIE1ldGhvZHMgQ2xpbiBEZXY8L2Z1bGwtdGl0bGU+PGFiYnItMT5Nb2xl
Y3VsYXIgdGhlcmFweS4gTWV0aG9kcyAmYW1wOyBjbGluaWNhbCBkZXZlbG9wbWVudDwvYWJici0x
PjwvYWx0LXBlcmlvZGljYWw+PHBhZ2VzPjE0MDM4LTwvcGFnZXM+PHZvbHVtZT4xPC92b2x1bWU+
PGVkaXRpb24+MjAxNS8wMS8xMzwvZWRpdGlvbj48ZGF0ZXM+PHllYXI+MjAxNDwveWVhcj48L2Rh
dGVzPjxpc2JuPjIzMjktMDUwMSAoUHJpbnQpJiN4RDsyMzI5LTA1MDE8L2lzYm4+PGFjY2Vzc2lv
bi1udW0+MjU1ODA0NDU8L2FjY2Vzc2lvbi1udW0+PHVybHM+PC91cmxzPjxjdXN0b20yPlBNQzQy
ODg0NjQ8L2N1c3RvbTI+PGN1c3RvbTY+TklITVM2NDM1MzQ8L2N1c3RvbTY+PGVsZWN0cm9uaWMt
cmVzb3VyY2UtbnVtPjEwLjEwMzgvbXRtLjIwMTQuMzg8L2VsZWN0cm9uaWMtcmVzb3VyY2UtbnVt
PjxyZW1vdGUtZGF0YWJhc2UtcHJvdmlkZXI+TkxNPC9yZW1vdGUtZGF0YWJhc2UtcHJvdmlkZXI+
PGxhbmd1YWdlPmVuZzwvbGFuZ3VhZ2U+PC9yZWNvcmQ+PC9DaXRlPjwvRW5kTm90ZT4A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8D2597" w:rsidRPr="001B7C67">
        <w:rPr>
          <w:rFonts w:ascii="Times New Roman" w:hAnsi="Times New Roman" w:cs="Times New Roman"/>
          <w:sz w:val="24"/>
          <w:szCs w:val="24"/>
          <w:lang w:val="en-GB"/>
        </w:rPr>
      </w:r>
      <w:r w:rsidR="008D2597"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(Arnett</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2014)</w:t>
      </w:r>
      <w:r w:rsidR="008D2597" w:rsidRPr="001B7C67">
        <w:rPr>
          <w:rFonts w:ascii="Times New Roman" w:hAnsi="Times New Roman" w:cs="Times New Roman"/>
          <w:sz w:val="24"/>
          <w:szCs w:val="24"/>
          <w:lang w:val="en-GB"/>
        </w:rPr>
        <w:fldChar w:fldCharType="end"/>
      </w:r>
      <w:r w:rsidR="008D2597" w:rsidRPr="001B7C67">
        <w:rPr>
          <w:rFonts w:ascii="Times New Roman" w:hAnsi="Times New Roman" w:cs="Times New Roman"/>
          <w:sz w:val="24"/>
          <w:szCs w:val="24"/>
          <w:lang w:val="en-GB"/>
        </w:rPr>
        <w:t>; w</w:t>
      </w:r>
      <w:r w:rsidRPr="001B7C67">
        <w:rPr>
          <w:rFonts w:ascii="Times New Roman" w:hAnsi="Times New Roman" w:cs="Times New Roman"/>
          <w:sz w:val="24"/>
          <w:szCs w:val="24"/>
          <w:lang w:val="en-GB"/>
        </w:rPr>
        <w:t xml:space="preserve">hen muscle injury occurs, the recruited satellite cells participating in the repair process will lack the therapeutic transgene. Consequently, this </w:t>
      </w:r>
      <w:r w:rsidR="00C4121C">
        <w:rPr>
          <w:rFonts w:ascii="Times New Roman" w:hAnsi="Times New Roman" w:cs="Times New Roman"/>
          <w:sz w:val="24"/>
          <w:szCs w:val="24"/>
          <w:lang w:val="en-GB"/>
        </w:rPr>
        <w:t xml:space="preserve">may </w:t>
      </w:r>
      <w:r w:rsidRPr="001B7C67">
        <w:rPr>
          <w:rFonts w:ascii="Times New Roman" w:hAnsi="Times New Roman" w:cs="Times New Roman"/>
          <w:sz w:val="24"/>
          <w:szCs w:val="24"/>
          <w:lang w:val="en-GB"/>
        </w:rPr>
        <w:t>result in the gradual dilution and eventual disappearance of the transduced cells over time.</w:t>
      </w:r>
    </w:p>
    <w:p w14:paraId="2FD43DB6" w14:textId="5DF2A770" w:rsidR="00943CAB" w:rsidRPr="001B7C67" w:rsidRDefault="00943CAB" w:rsidP="001B7C67">
      <w:pPr>
        <w:spacing w:before="240" w:line="360" w:lineRule="auto"/>
        <w:ind w:firstLine="284"/>
        <w:jc w:val="both"/>
        <w:rPr>
          <w:rFonts w:ascii="Times New Roman" w:hAnsi="Times New Roman" w:cs="Times New Roman"/>
          <w:i/>
          <w:iCs/>
          <w:sz w:val="24"/>
          <w:szCs w:val="24"/>
          <w:lang w:val="en-GB"/>
        </w:rPr>
      </w:pPr>
      <w:r w:rsidRPr="001B7C67">
        <w:rPr>
          <w:rFonts w:ascii="Times New Roman" w:hAnsi="Times New Roman" w:cs="Times New Roman"/>
          <w:i/>
          <w:iCs/>
          <w:sz w:val="24"/>
          <w:szCs w:val="24"/>
          <w:lang w:val="en-GB"/>
        </w:rPr>
        <w:t>1.5.3.2 Gene editing</w:t>
      </w:r>
    </w:p>
    <w:p w14:paraId="59C04236" w14:textId="2C3F934D" w:rsidR="000D7DFD" w:rsidRPr="001B7C67" w:rsidRDefault="000D7DFD"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In spite of recent advancements, the experimental gene-editing approach remains at an early stage of development </w:t>
      </w:r>
      <w:r w:rsidR="00547E2E" w:rsidRPr="001B7C67">
        <w:rPr>
          <w:rFonts w:ascii="Times New Roman" w:hAnsi="Times New Roman" w:cs="Times New Roman"/>
          <w:sz w:val="24"/>
          <w:szCs w:val="24"/>
          <w:lang w:val="en-GB"/>
        </w:rPr>
        <w:t>and</w:t>
      </w:r>
      <w:r w:rsidRPr="001B7C67">
        <w:rPr>
          <w:rFonts w:ascii="Times New Roman" w:hAnsi="Times New Roman" w:cs="Times New Roman"/>
          <w:sz w:val="24"/>
          <w:szCs w:val="24"/>
          <w:lang w:val="en-GB"/>
        </w:rPr>
        <w:t xml:space="preserve"> raises several noteworthy considerations. The most promising system in this regard is the CRISPR/Cas9 system, which has undergone continuous refinement in recent years. Theoretically, a single infusion of CRISPR genome-editing components holds the potential to address DMD by rectifying genetic mutations at the genomic level.</w:t>
      </w:r>
      <w:r w:rsidR="00547E2E"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The CRISPR/Cas9 system consists primarily of two crucial components: the CRISPR-associated (Cas) endonuclease and a single guide RNA (sgRNA). The sgRNA serves as the guiding element, directing Cas9 to a specific ~20-nucleotide region within the genome, which harbors the complementary sequence necessary for precise editing.</w:t>
      </w:r>
    </w:p>
    <w:p w14:paraId="3413DA57" w14:textId="73DF878F" w:rsidR="000D7DFD" w:rsidRPr="001B7C67" w:rsidRDefault="00547E2E"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A</w:t>
      </w:r>
      <w:r w:rsidR="000D7DFD" w:rsidRPr="001B7C67">
        <w:rPr>
          <w:rFonts w:ascii="Times New Roman" w:hAnsi="Times New Roman" w:cs="Times New Roman"/>
          <w:sz w:val="24"/>
          <w:szCs w:val="24"/>
          <w:lang w:val="en-GB"/>
        </w:rPr>
        <w:t>chieving genetic repair in even a small fraction of muscle nuclei could facilitate dystrophin production and its subsequent distribution throughout myofibers, considering that skeletal muscle fibers are multinucleated. Notably, various strategies, including exon excision, exon skipping, exon reframing, and exon knock-in, hold promise for potential implementation in this context.</w:t>
      </w:r>
    </w:p>
    <w:p w14:paraId="2B9E0E4A" w14:textId="7640D7B9" w:rsidR="000D7DFD" w:rsidRPr="001B7C67" w:rsidRDefault="000D7DFD"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It is essential to acknowledge that the risk of off-target mutations </w:t>
      </w:r>
      <w:r w:rsidRPr="001B7C67">
        <w:rPr>
          <w:rFonts w:ascii="Times New Roman" w:hAnsi="Times New Roman" w:cs="Times New Roman"/>
          <w:i/>
          <w:iCs/>
          <w:sz w:val="24"/>
          <w:szCs w:val="24"/>
          <w:lang w:val="en-GB"/>
        </w:rPr>
        <w:t>in vivo</w:t>
      </w:r>
      <w:r w:rsidRPr="001B7C67">
        <w:rPr>
          <w:rFonts w:ascii="Times New Roman" w:hAnsi="Times New Roman" w:cs="Times New Roman"/>
          <w:sz w:val="24"/>
          <w:szCs w:val="24"/>
          <w:lang w:val="en-GB"/>
        </w:rPr>
        <w:t xml:space="preserve"> is</w:t>
      </w:r>
      <w:r w:rsidR="00547E2E" w:rsidRPr="001B7C67">
        <w:rPr>
          <w:rFonts w:ascii="Times New Roman" w:hAnsi="Times New Roman" w:cs="Times New Roman"/>
          <w:sz w:val="24"/>
          <w:szCs w:val="24"/>
          <w:lang w:val="en-GB"/>
        </w:rPr>
        <w:t xml:space="preserve"> still</w:t>
      </w:r>
      <w:r w:rsidRPr="001B7C67">
        <w:rPr>
          <w:rFonts w:ascii="Times New Roman" w:hAnsi="Times New Roman" w:cs="Times New Roman"/>
          <w:sz w:val="24"/>
          <w:szCs w:val="24"/>
          <w:lang w:val="en-GB"/>
        </w:rPr>
        <w:t xml:space="preserve"> a significant apprehension. Additionally, addressing the challenges of effective delivery to muscle tissues presents a shared obstacle with other therapeutic approaches, along with potential concerns related to immunogenicity </w:t>
      </w:r>
      <w:r w:rsidRPr="001B7C67">
        <w:rPr>
          <w:rFonts w:ascii="Times New Roman" w:hAnsi="Times New Roman" w:cs="Times New Roman"/>
          <w:sz w:val="24"/>
          <w:szCs w:val="24"/>
          <w:lang w:val="en-GB"/>
        </w:rPr>
        <w:fldChar w:fldCharType="begin">
          <w:fldData xml:space="preserve">PEVuZE5vdGU+PENpdGU+PEF1dGhvcj5TdGVwaGVuc29uPC9BdXRob3I+PFllYXI+MjAyMTwvWWVh
cj48UmVjTnVtPjg1NDwvUmVjTnVtPjxEaXNwbGF5VGV4dD4oQmV6IEJhdHRpIEFuZ3Vsc2tpPHN0
eWxlIGZhY2U9Iml0YWxpYyI+IGV0IGFsLjwvc3R5bGU+LCAyMDIzOyBTdGVwaGVuc29uICZhbXA7
IEZsYW5pZ2FuLCAyMDIxKTwvRGlzcGxheVRleHQ+PHJlY29yZD48cmVjLW51bWJlcj44NTQ8L3Jl
Yy1udW1iZXI+PGZvcmVpZ24ta2V5cz48a2V5IGFwcD0iRU4iIGRiLWlkPSJzcDl3c3BkNTF4cjU5
cmV6ZTBveGF2OTR2OTV3OXB3OTB2enoiIHRpbWVzdGFtcD0iMTY5Njk1NzM5NiI+ODU0PC9rZXk+
PC9mb3JlaWduLWtleXM+PHJlZi10eXBlIG5hbWU9IkpvdXJuYWwgQXJ0aWNsZSI+MTc8L3JlZi10
eXBlPjxjb250cmlidXRvcnM+PGF1dGhvcnM+PGF1dGhvcj5TdGVwaGVuc29uLCBBLiBBLjwvYXV0
aG9yPjxhdXRob3I+RmxhbmlnYW4sIEsuIE0uPC9hdXRob3I+PC9hdXRob3JzPjwvY29udHJpYnV0
b3JzPjxhdXRoLWFkZHJlc3M+Q2VudGVyIGZvciBHZW5lIFRoZXJhcHksIEFiaWdhaWwgV2V4bmVy
IFJlc2VhcmNoIEluc3RpdHV0ZSwgTmF0aW9ud2lkZSBDaGlsZHJlbiZhcG9zO3MgSG9zcGl0YWws
IENvbHVtYnVzLCBPSCwgVW5pdGVkIFN0YXRlcy4mI3hEO0NlbnRlciBmb3IgR2VuZSBUaGVyYXB5
LCBBYmlnYWlsIFdleG5lciBSZXNlYXJjaCBJbnN0aXR1dGUsIE5hdGlvbndpZGUgQ2hpbGRyZW4m
YXBvcztzIEhvc3BpdGFsLCBDb2x1bWJ1cywgT0gsIFVuaXRlZCBTdGF0ZXM7IERlcGFydG1lbnQg
b2YgUGVkaWF0cmljcywgQ29sbGVnZSBvZiBNZWRpY2luZSwgVGhlIE9oaW8gU3RhdGUgVW5pdmVy
c2l0eSwgQ29sdW1idXMsIE9ILCBVbml0ZWQgU3RhdGVzOyBEZXBhcnRtZW50IG9mIE5ldXJvbG9n
eSwgQ29sbGVnZSBvZiBNZWRpY2luZSwgVGhlIE9oaW8gU3RhdGUgVW5pdmVyc2l0eSwgQ29sdW1i
dXMsIE9ILCBVbml0ZWQgU3RhdGVzLiBFbGVjdHJvbmljIGFkZHJlc3M6IGtldmluLmZsYW5pZ2Fu
QG5hdGlvbndpZGVjaGlsZHJlbnMub3JnLjwvYXV0aC1hZGRyZXNzPjx0aXRsZXM+PHRpdGxlPkdl
bmUgZWRpdGluZyBhbmQgbW9kdWxhdGlvbiBmb3IgRHVjaGVubmUgbXVzY3VsYXIgZHlzdHJvcGh5
PC90aXRsZT48c2Vjb25kYXJ5LXRpdGxlPlByb2cgTW9sIEJpb2wgVHJhbnNsIFNjaTwvc2Vjb25k
YXJ5LXRpdGxlPjxhbHQtdGl0bGU+UHJvZ3Jlc3MgaW4gbW9sZWN1bGFyIGJpb2xvZ3kgYW5kIHRy
YW5zbGF0aW9uYWwgc2NpZW5jZTwvYWx0LXRpdGxlPjwvdGl0bGVzPjxwZXJpb2RpY2FsPjxmdWxs
LXRpdGxlPlByb2cgTW9sIEJpb2wgVHJhbnNsIFNjaTwvZnVsbC10aXRsZT48YWJici0xPlByb2dy
ZXNzIGluIG1vbGVjdWxhciBiaW9sb2d5IGFuZCB0cmFuc2xhdGlvbmFsIHNjaWVuY2U8L2FiYnIt
MT48L3BlcmlvZGljYWw+PGFsdC1wZXJpb2RpY2FsPjxmdWxsLXRpdGxlPlByb2cgTW9sIEJpb2wg
VHJhbnNsIFNjaTwvZnVsbC10aXRsZT48YWJici0xPlByb2dyZXNzIGluIG1vbGVjdWxhciBiaW9s
b2d5IGFuZCB0cmFuc2xhdGlvbmFsIHNjaWVuY2U8L2FiYnItMT48L2FsdC1wZXJpb2RpY2FsPjxw
YWdlcz4yMjUtMjU1PC9wYWdlcz48dm9sdW1lPjE4Mjwvdm9sdW1lPjxlZGl0aW9uPjIwMjEvMDYv
Mjg8L2VkaXRpb24+PGtleXdvcmRzPjxrZXl3b3JkPkFkb2xlc2NlbnQ8L2tleXdvcmQ+PGtleXdv
cmQ+QWR1bHQ8L2tleXdvcmQ+PGtleXdvcmQ+RHlzdHJvcGhpbi9nZW5ldGljczwva2V5d29yZD48
a2V5d29yZD5FeG9uczwva2V5d29yZD48a2V5d29yZD5HZW5lIEVkaXRpbmc8L2tleXdvcmQ+PGtl
eXdvcmQ+SHVtYW5zPC9rZXl3b3JkPjxrZXl3b3JkPipNdXNjdWxhciBEeXN0cm9waHksIER1Y2hl
bm5lL2dlbmV0aWNzL3RoZXJhcHk8L2tleXdvcmQ+PGtleXdvcmQ+T2xpZ29udWNsZW90aWRlcywg
QW50aXNlbnNlPC9rZXl3b3JkPjxrZXl3b3JkPkFkZW5vLWFzc29jaWF0ZWQgdmlydXM8L2tleXdv
cmQ+PGtleXdvcmQ+RG1kPC9rZXl3b3JkPjxrZXl3b3JkPkR5c3Ryb3BoaW48L2tleXdvcmQ+PGtl
eXdvcmQ+RXhvbiBza2lwcGluZzwva2V5d29yZD48a2V5d29yZD5HZW5lIHRoZXJhcHk8L2tleXdv
cmQ+PC9rZXl3b3Jkcz48ZGF0ZXM+PHllYXI+MjAyMTwveWVhcj48L2RhdGVzPjxpc2JuPjE4Nzct
MTE3MzwvaXNibj48YWNjZXNzaW9uLW51bT4zNDE3NTA0MzwvYWNjZXNzaW9uLW51bT48dXJscz48
L3VybHM+PGVsZWN0cm9uaWMtcmVzb3VyY2UtbnVtPjEwLjEwMTYvYnMucG1idHMuMjAyMS4wMS4w
Mjk8L2VsZWN0cm9uaWMtcmVzb3VyY2UtbnVtPjxyZW1vdGUtZGF0YWJhc2UtcHJvdmlkZXI+TkxN
PC9yZW1vdGUtZGF0YWJhc2UtcHJvdmlkZXI+PGxhbmd1YWdlPmVuZzwvbGFuZ3VhZ2U+PC9yZWNv
cmQ+PC9DaXRlPjxDaXRlPjxBdXRob3I+QmV6IEJhdHRpIEFuZ3Vsc2tpPC9BdXRob3I+PFllYXI+
MjAyMzwvWWVhcj48UmVjTnVtPjgyOTwvUmVjTnVtPjxyZWNvcmQ+PHJlYy1udW1iZXI+ODI5PC9y
ZWMtbnVtYmVyPjxmb3JlaWduLWtleXM+PGtleSBhcHA9IkVOIiBkYi1pZD0ic3A5d3NwZDUxeHI1
OXJlemUwb3hhdjk0djk1dzlwdzkwdnp6IiB0aW1lc3RhbXA9IjE2OTY4NTY3NzciPjgyOTwva2V5
PjwvZm9yZWlnbi1rZXlzPjxyZWYtdHlwZSBuYW1lPSJKb3VybmFsIEFydGljbGUiPjE3PC9yZWYt
dHlwZT48Y29udHJpYnV0b3JzPjxhdXRob3JzPjxhdXRob3I+QmV6IEJhdHRpIEFuZ3Vsc2tpLCBB
LjwvYXV0aG9yPjxhdXRob3I+SG9zbnksIE4uPC9hdXRob3I+PGF1dGhvcj5Db2hlbiwgSC48L2F1
dGhvcj48YXV0aG9yPk1hcnRpbiwgQS4gQS48L2F1dGhvcj48YXV0aG9yPkhhaG4sIEQuPC9hdXRo
b3I+PGF1dGhvcj5CYXVlciwgSi48L2F1dGhvcj48YXV0aG9yPk1ldHpnZXIsIEouIE0uPC9hdXRo
b3I+PC9hdXRob3JzPjwvY29udHJpYnV0b3JzPjxhdXRoLWFkZHJlc3M+RGVwYXJ0bWVudCBvZiBJ
bnRlZ3JhdGl2ZSBCaW9sb2d5IGFuZCBQaHlzaW9sb2d5LCBVbml2ZXJzaXR5IG9mIE1pbm5lc290
YSBNZWRpY2FsIFNjaG9vbCwgTWlubmVhcG9saXMsIE1OLCBVbml0ZWQgU3RhdGVzLjwvYXV0aC1h
ZGRyZXNzPjx0aXRsZXM+PHRpdGxlPkR1Y2hlbm5lIG11c2N1bGFyIGR5c3Ryb3BoeTogZGlzZWFz
ZSBtZWNoYW5pc20gYW5kIHRoZXJhcGV1dGljIHN0cmF0ZWdpZXM8L3RpdGxlPjxzZWNvbmRhcnkt
dGl0bGU+RnJvbnQgUGh5c2lvbDwvc2Vjb25kYXJ5LXRpdGxlPjxhbHQtdGl0bGU+RnJvbnRpZXJz
IGluIHBoeXNpb2xvZ3k8L2FsdC10aXRsZT48L3RpdGxlcz48YWx0LXBlcmlvZGljYWw+PGZ1bGwt
dGl0bGU+RnJvbnRpZXJzIGluIFBoeXNpb2xvZ3k8L2Z1bGwtdGl0bGU+PC9hbHQtcGVyaW9kaWNh
bD48cGFnZXM+MTE4MzEwMTwvcGFnZXM+PHZvbHVtZT4xNDwvdm9sdW1lPjxlZGl0aW9uPjIwMjMv
MDcvMTI8L2VkaXRpb24+PGtleXdvcmRzPjxrZXl3b3JkPkR1Y2hlbm5lIG11c2N1bGFyIGR5c3Ry
b3BoeTwva2V5d29yZD48a2V5d29yZD5keXN0cm9waGluPC9rZXl3b3JkPjxrZXl3b3JkPm11c2Ns
ZSBkaXNlYXNlPC9rZXl3b3JkPjxrZXl3b3JkPnBhdGhvcGh5c2lvbG9neTwva2V5d29yZD48a2V5
d29yZD5za2VsZXRhbCBtdXNjbGU8L2tleXdvcmQ+PGtleXdvcmQ+dGhlcmFwZXV0aWMgc3RyYXRl
Z2llczwva2V5d29yZD48a2V5d29yZD5QaGFybWFjZXV0aWNhbHMgSW5jLiwgYSBjb21wYW55IGRl
dmVsb3Bpbmcgbm92ZWwgdGhlcmFwZXV0aWNzIGZvciBoZWFydCBmYWlsdXJlLjwva2V5d29yZD48
a2V5d29yZD5UaGUgdGVybXMgb2YgdGhpcyBhcnJhbmdlbWVudCBoYXZlIGJlZW4gcmV2aWV3ZWQg
YW5kIGFwcHJvdmVkIGJ5IHRoZSBVbml2ZXJzaXR5PC9rZXl3b3JkPjxrZXl3b3JkPm9mIE1pbm5l
c290YSBpbiBhY2NvcmRhbmNlIHdpdGggaXRzIGNvbmZsaWN0LW9mLWludGVyZXN0IHBvbGljaWVz
Ljwva2V5d29yZD48L2tleXdvcmRzPjxkYXRlcz48eWVhcj4yMDIzPC95ZWFyPjwvZGF0ZXM+PGlz
Ym4+MTY2NC0wNDJYIChQcmludCkmI3hEOzE2NjQtMDQyeDwvaXNibj48YWNjZXNzaW9uLW51bT4z
NzQzNTMwMDwvYWNjZXNzaW9uLW51bT48dXJscz48L3VybHM+PGN1c3RvbTI+UE1DMTAzMzA3MzM8
L2N1c3RvbTI+PGVsZWN0cm9uaWMtcmVzb3VyY2UtbnVtPjEwLjMzODkvZnBoeXMuMjAyMy4xMTgz
MTAxPC9lbGVjdHJvbmljLXJlc291cmNlLW51bT48cmVtb3RlLWRhdGFiYXNlLXByb3ZpZGVyPk5M
TTwvcmVtb3RlLWRhdGFiYXNlLXByb3ZpZGVyPjxsYW5ndWFnZT5lbmc8L2xhbmd1YWdlPjwvcmVj
b3JkPjwvQ2l0ZT48L0VuZE5vdGU+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PEVuZE5vdGU+PENpdGU+PEF1dGhvcj5TdGVwaGVuc29uPC9BdXRob3I+PFllYXI+MjAyMTwvWWVh
cj48UmVjTnVtPjg1NDwvUmVjTnVtPjxEaXNwbGF5VGV4dD4oQmV6IEJhdHRpIEFuZ3Vsc2tpPHN0
eWxlIGZhY2U9Iml0YWxpYyI+IGV0IGFsLjwvc3R5bGU+LCAyMDIzOyBTdGVwaGVuc29uICZhbXA7
IEZsYW5pZ2FuLCAyMDIxKTwvRGlzcGxheVRleHQ+PHJlY29yZD48cmVjLW51bWJlcj44NTQ8L3Jl
Yy1udW1iZXI+PGZvcmVpZ24ta2V5cz48a2V5IGFwcD0iRU4iIGRiLWlkPSJzcDl3c3BkNTF4cjU5
cmV6ZTBveGF2OTR2OTV3OXB3OTB2enoiIHRpbWVzdGFtcD0iMTY5Njk1NzM5NiI+ODU0PC9rZXk+
PC9mb3JlaWduLWtleXM+PHJlZi10eXBlIG5hbWU9IkpvdXJuYWwgQXJ0aWNsZSI+MTc8L3JlZi10
eXBlPjxjb250cmlidXRvcnM+PGF1dGhvcnM+PGF1dGhvcj5TdGVwaGVuc29uLCBBLiBBLjwvYXV0
aG9yPjxhdXRob3I+RmxhbmlnYW4sIEsuIE0uPC9hdXRob3I+PC9hdXRob3JzPjwvY29udHJpYnV0
b3JzPjxhdXRoLWFkZHJlc3M+Q2VudGVyIGZvciBHZW5lIFRoZXJhcHksIEFiaWdhaWwgV2V4bmVy
IFJlc2VhcmNoIEluc3RpdHV0ZSwgTmF0aW9ud2lkZSBDaGlsZHJlbiZhcG9zO3MgSG9zcGl0YWws
IENvbHVtYnVzLCBPSCwgVW5pdGVkIFN0YXRlcy4mI3hEO0NlbnRlciBmb3IgR2VuZSBUaGVyYXB5
LCBBYmlnYWlsIFdleG5lciBSZXNlYXJjaCBJbnN0aXR1dGUsIE5hdGlvbndpZGUgQ2hpbGRyZW4m
YXBvcztzIEhvc3BpdGFsLCBDb2x1bWJ1cywgT0gsIFVuaXRlZCBTdGF0ZXM7IERlcGFydG1lbnQg
b2YgUGVkaWF0cmljcywgQ29sbGVnZSBvZiBNZWRpY2luZSwgVGhlIE9oaW8gU3RhdGUgVW5pdmVy
c2l0eSwgQ29sdW1idXMsIE9ILCBVbml0ZWQgU3RhdGVzOyBEZXBhcnRtZW50IG9mIE5ldXJvbG9n
eSwgQ29sbGVnZSBvZiBNZWRpY2luZSwgVGhlIE9oaW8gU3RhdGUgVW5pdmVyc2l0eSwgQ29sdW1i
dXMsIE9ILCBVbml0ZWQgU3RhdGVzLiBFbGVjdHJvbmljIGFkZHJlc3M6IGtldmluLmZsYW5pZ2Fu
QG5hdGlvbndpZGVjaGlsZHJlbnMub3JnLjwvYXV0aC1hZGRyZXNzPjx0aXRsZXM+PHRpdGxlPkdl
bmUgZWRpdGluZyBhbmQgbW9kdWxhdGlvbiBmb3IgRHVjaGVubmUgbXVzY3VsYXIgZHlzdHJvcGh5
PC90aXRsZT48c2Vjb25kYXJ5LXRpdGxlPlByb2cgTW9sIEJpb2wgVHJhbnNsIFNjaTwvc2Vjb25k
YXJ5LXRpdGxlPjxhbHQtdGl0bGU+UHJvZ3Jlc3MgaW4gbW9sZWN1bGFyIGJpb2xvZ3kgYW5kIHRy
YW5zbGF0aW9uYWwgc2NpZW5jZTwvYWx0LXRpdGxlPjwvdGl0bGVzPjxwZXJpb2RpY2FsPjxmdWxs
LXRpdGxlPlByb2cgTW9sIEJpb2wgVHJhbnNsIFNjaTwvZnVsbC10aXRsZT48YWJici0xPlByb2dy
ZXNzIGluIG1vbGVjdWxhciBiaW9sb2d5IGFuZCB0cmFuc2xhdGlvbmFsIHNjaWVuY2U8L2FiYnIt
MT48L3BlcmlvZGljYWw+PGFsdC1wZXJpb2RpY2FsPjxmdWxsLXRpdGxlPlByb2cgTW9sIEJpb2wg
VHJhbnNsIFNjaTwvZnVsbC10aXRsZT48YWJici0xPlByb2dyZXNzIGluIG1vbGVjdWxhciBiaW9s
b2d5IGFuZCB0cmFuc2xhdGlvbmFsIHNjaWVuY2U8L2FiYnItMT48L2FsdC1wZXJpb2RpY2FsPjxw
YWdlcz4yMjUtMjU1PC9wYWdlcz48dm9sdW1lPjE4Mjwvdm9sdW1lPjxlZGl0aW9uPjIwMjEvMDYv
Mjg8L2VkaXRpb24+PGtleXdvcmRzPjxrZXl3b3JkPkFkb2xlc2NlbnQ8L2tleXdvcmQ+PGtleXdv
cmQ+QWR1bHQ8L2tleXdvcmQ+PGtleXdvcmQ+RHlzdHJvcGhpbi9nZW5ldGljczwva2V5d29yZD48
a2V5d29yZD5FeG9uczwva2V5d29yZD48a2V5d29yZD5HZW5lIEVkaXRpbmc8L2tleXdvcmQ+PGtl
eXdvcmQ+SHVtYW5zPC9rZXl3b3JkPjxrZXl3b3JkPipNdXNjdWxhciBEeXN0cm9waHksIER1Y2hl
bm5lL2dlbmV0aWNzL3RoZXJhcHk8L2tleXdvcmQ+PGtleXdvcmQ+T2xpZ29udWNsZW90aWRlcywg
QW50aXNlbnNlPC9rZXl3b3JkPjxrZXl3b3JkPkFkZW5vLWFzc29jaWF0ZWQgdmlydXM8L2tleXdv
cmQ+PGtleXdvcmQ+RG1kPC9rZXl3b3JkPjxrZXl3b3JkPkR5c3Ryb3BoaW48L2tleXdvcmQ+PGtl
eXdvcmQ+RXhvbiBza2lwcGluZzwva2V5d29yZD48a2V5d29yZD5HZW5lIHRoZXJhcHk8L2tleXdv
cmQ+PC9rZXl3b3Jkcz48ZGF0ZXM+PHllYXI+MjAyMTwveWVhcj48L2RhdGVzPjxpc2JuPjE4Nzct
MTE3MzwvaXNibj48YWNjZXNzaW9uLW51bT4zNDE3NTA0MzwvYWNjZXNzaW9uLW51bT48dXJscz48
L3VybHM+PGVsZWN0cm9uaWMtcmVzb3VyY2UtbnVtPjEwLjEwMTYvYnMucG1idHMuMjAyMS4wMS4w
Mjk8L2VsZWN0cm9uaWMtcmVzb3VyY2UtbnVtPjxyZW1vdGUtZGF0YWJhc2UtcHJvdmlkZXI+TkxN
PC9yZW1vdGUtZGF0YWJhc2UtcHJvdmlkZXI+PGxhbmd1YWdlPmVuZzwvbGFuZ3VhZ2U+PC9yZWNv
cmQ+PC9DaXRlPjxDaXRlPjxBdXRob3I+QmV6IEJhdHRpIEFuZ3Vsc2tpPC9BdXRob3I+PFllYXI+
MjAyMzwvWWVhcj48UmVjTnVtPjgyOTwvUmVjTnVtPjxyZWNvcmQ+PHJlYy1udW1iZXI+ODI5PC9y
ZWMtbnVtYmVyPjxmb3JlaWduLWtleXM+PGtleSBhcHA9IkVOIiBkYi1pZD0ic3A5d3NwZDUxeHI1
OXJlemUwb3hhdjk0djk1dzlwdzkwdnp6IiB0aW1lc3RhbXA9IjE2OTY4NTY3NzciPjgyOTwva2V5
PjwvZm9yZWlnbi1rZXlzPjxyZWYtdHlwZSBuYW1lPSJKb3VybmFsIEFydGljbGUiPjE3PC9yZWYt
dHlwZT48Y29udHJpYnV0b3JzPjxhdXRob3JzPjxhdXRob3I+QmV6IEJhdHRpIEFuZ3Vsc2tpLCBB
LjwvYXV0aG9yPjxhdXRob3I+SG9zbnksIE4uPC9hdXRob3I+PGF1dGhvcj5Db2hlbiwgSC48L2F1
dGhvcj48YXV0aG9yPk1hcnRpbiwgQS4gQS48L2F1dGhvcj48YXV0aG9yPkhhaG4sIEQuPC9hdXRo
b3I+PGF1dGhvcj5CYXVlciwgSi48L2F1dGhvcj48YXV0aG9yPk1ldHpnZXIsIEouIE0uPC9hdXRo
b3I+PC9hdXRob3JzPjwvY29udHJpYnV0b3JzPjxhdXRoLWFkZHJlc3M+RGVwYXJ0bWVudCBvZiBJ
bnRlZ3JhdGl2ZSBCaW9sb2d5IGFuZCBQaHlzaW9sb2d5LCBVbml2ZXJzaXR5IG9mIE1pbm5lc290
YSBNZWRpY2FsIFNjaG9vbCwgTWlubmVhcG9saXMsIE1OLCBVbml0ZWQgU3RhdGVzLjwvYXV0aC1h
ZGRyZXNzPjx0aXRsZXM+PHRpdGxlPkR1Y2hlbm5lIG11c2N1bGFyIGR5c3Ryb3BoeTogZGlzZWFz
ZSBtZWNoYW5pc20gYW5kIHRoZXJhcGV1dGljIHN0cmF0ZWdpZXM8L3RpdGxlPjxzZWNvbmRhcnkt
dGl0bGU+RnJvbnQgUGh5c2lvbDwvc2Vjb25kYXJ5LXRpdGxlPjxhbHQtdGl0bGU+RnJvbnRpZXJz
IGluIHBoeXNpb2xvZ3k8L2FsdC10aXRsZT48L3RpdGxlcz48YWx0LXBlcmlvZGljYWw+PGZ1bGwt
dGl0bGU+RnJvbnRpZXJzIGluIFBoeXNpb2xvZ3k8L2Z1bGwtdGl0bGU+PC9hbHQtcGVyaW9kaWNh
bD48cGFnZXM+MTE4MzEwMTwvcGFnZXM+PHZvbHVtZT4xNDwvdm9sdW1lPjxlZGl0aW9uPjIwMjMv
MDcvMTI8L2VkaXRpb24+PGtleXdvcmRzPjxrZXl3b3JkPkR1Y2hlbm5lIG11c2N1bGFyIGR5c3Ry
b3BoeTwva2V5d29yZD48a2V5d29yZD5keXN0cm9waGluPC9rZXl3b3JkPjxrZXl3b3JkPm11c2Ns
ZSBkaXNlYXNlPC9rZXl3b3JkPjxrZXl3b3JkPnBhdGhvcGh5c2lvbG9neTwva2V5d29yZD48a2V5
d29yZD5za2VsZXRhbCBtdXNjbGU8L2tleXdvcmQ+PGtleXdvcmQ+dGhlcmFwZXV0aWMgc3RyYXRl
Z2llczwva2V5d29yZD48a2V5d29yZD5QaGFybWFjZXV0aWNhbHMgSW5jLiwgYSBjb21wYW55IGRl
dmVsb3Bpbmcgbm92ZWwgdGhlcmFwZXV0aWNzIGZvciBoZWFydCBmYWlsdXJlLjwva2V5d29yZD48
a2V5d29yZD5UaGUgdGVybXMgb2YgdGhpcyBhcnJhbmdlbWVudCBoYXZlIGJlZW4gcmV2aWV3ZWQg
YW5kIGFwcHJvdmVkIGJ5IHRoZSBVbml2ZXJzaXR5PC9rZXl3b3JkPjxrZXl3b3JkPm9mIE1pbm5l
c290YSBpbiBhY2NvcmRhbmNlIHdpdGggaXRzIGNvbmZsaWN0LW9mLWludGVyZXN0IHBvbGljaWVz
Ljwva2V5d29yZD48L2tleXdvcmRzPjxkYXRlcz48eWVhcj4yMDIzPC95ZWFyPjwvZGF0ZXM+PGlz
Ym4+MTY2NC0wNDJYIChQcmludCkmI3hEOzE2NjQtMDQyeDwvaXNibj48YWNjZXNzaW9uLW51bT4z
NzQzNTMwMDwvYWNjZXNzaW9uLW51bT48dXJscz48L3VybHM+PGN1c3RvbTI+UE1DMTAzMzA3MzM8
L2N1c3RvbTI+PGVsZWN0cm9uaWMtcmVzb3VyY2UtbnVtPjEwLjMzODkvZnBoeXMuMjAyMy4xMTgz
MTAxPC9lbGVjdHJvbmljLXJlc291cmNlLW51bT48cmVtb3RlLWRhdGFiYXNlLXByb3ZpZGVyPk5M
TTwvcmVtb3RlLWRhdGFiYXNlLXByb3ZpZGVyPjxsYW5ndWFnZT5lbmc8L2xhbmd1YWdlPjwvcmVj
b3JkPjwvQ2l0ZT48L0VuZE5vdGU+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(Bez Batti Angulski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2023; Stephenson &amp; Flanigan, 2021)</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w:t>
      </w:r>
    </w:p>
    <w:p w14:paraId="66E8885D" w14:textId="5E8CF105" w:rsidR="00B37E43" w:rsidRPr="001B7C67" w:rsidRDefault="00B37E43" w:rsidP="001B7C67">
      <w:pPr>
        <w:pStyle w:val="Corpotesto"/>
        <w:spacing w:after="240"/>
        <w:ind w:firstLine="284"/>
        <w:jc w:val="both"/>
        <w:rPr>
          <w:i/>
          <w:iCs/>
          <w:sz w:val="24"/>
          <w:szCs w:val="24"/>
          <w:lang w:val="en-GB"/>
        </w:rPr>
      </w:pPr>
      <w:r w:rsidRPr="001B7C67">
        <w:rPr>
          <w:i/>
          <w:iCs/>
          <w:sz w:val="24"/>
          <w:szCs w:val="24"/>
          <w:lang w:val="en-GB"/>
        </w:rPr>
        <w:t>1.5.3.</w:t>
      </w:r>
      <w:r w:rsidR="00943CAB" w:rsidRPr="001B7C67">
        <w:rPr>
          <w:i/>
          <w:iCs/>
          <w:sz w:val="24"/>
          <w:szCs w:val="24"/>
          <w:lang w:val="en-GB"/>
        </w:rPr>
        <w:t>3</w:t>
      </w:r>
      <w:r w:rsidRPr="001B7C67">
        <w:rPr>
          <w:i/>
          <w:iCs/>
          <w:sz w:val="24"/>
          <w:szCs w:val="24"/>
          <w:lang w:val="en-GB"/>
        </w:rPr>
        <w:t xml:space="preserve"> E</w:t>
      </w:r>
      <w:r w:rsidR="007924D9" w:rsidRPr="001B7C67">
        <w:rPr>
          <w:i/>
          <w:iCs/>
          <w:sz w:val="24"/>
          <w:szCs w:val="24"/>
          <w:lang w:val="en-GB"/>
        </w:rPr>
        <w:t>xon Skipping</w:t>
      </w:r>
    </w:p>
    <w:p w14:paraId="6E1ED012" w14:textId="5B124335" w:rsidR="00CB6001" w:rsidRPr="001B7C67" w:rsidRDefault="00CB60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Exon-skipping is a therapeutic strategy that employs anti-sense oligonucleotides</w:t>
      </w:r>
      <w:r w:rsidR="00661B48">
        <w:rPr>
          <w:rFonts w:ascii="Times New Roman" w:hAnsi="Times New Roman" w:cs="Times New Roman"/>
          <w:sz w:val="24"/>
          <w:szCs w:val="24"/>
          <w:lang w:val="en-GB"/>
        </w:rPr>
        <w:t xml:space="preserve"> (AON)</w:t>
      </w:r>
      <w:r w:rsidRPr="001B7C67">
        <w:rPr>
          <w:rFonts w:ascii="Times New Roman" w:hAnsi="Times New Roman" w:cs="Times New Roman"/>
          <w:sz w:val="24"/>
          <w:szCs w:val="24"/>
          <w:lang w:val="en-GB"/>
        </w:rPr>
        <w:t xml:space="preserve"> to induce alternative splicing</w:t>
      </w:r>
      <w:r w:rsidR="00661B48">
        <w:rPr>
          <w:rFonts w:ascii="Times New Roman" w:hAnsi="Times New Roman" w:cs="Times New Roman"/>
          <w:sz w:val="24"/>
          <w:szCs w:val="24"/>
          <w:lang w:val="en-GB"/>
        </w:rPr>
        <w:t xml:space="preserve"> by the interference with pre mRNA</w:t>
      </w:r>
      <w:r w:rsidRPr="001B7C67">
        <w:rPr>
          <w:rFonts w:ascii="Times New Roman" w:hAnsi="Times New Roman" w:cs="Times New Roman"/>
          <w:sz w:val="24"/>
          <w:szCs w:val="24"/>
          <w:lang w:val="en-GB"/>
        </w:rPr>
        <w:t xml:space="preserve">, thereby </w:t>
      </w:r>
      <w:r w:rsidRPr="001B7C67">
        <w:rPr>
          <w:rFonts w:ascii="Times New Roman" w:hAnsi="Times New Roman" w:cs="Times New Roman"/>
          <w:sz w:val="24"/>
          <w:szCs w:val="24"/>
          <w:lang w:val="en-GB"/>
        </w:rPr>
        <w:lastRenderedPageBreak/>
        <w:t xml:space="preserve">bypassing mutated exons. This process aims to restore the reading frame of the dystrophin gene, effectively converting a Duchenne muscular dystrophy (DMD) mutation into a Becker muscular dystrophy (BMD) mutation. The design of optimal exon-skipping and the assessment of the functional implications of the resulting dystrophin products have heavily relied on clinical observations and biochemical characterizations of dystrophin domains. It is essential to note that this approach is mutation-specific </w:t>
      </w:r>
      <w:r w:rsidR="006D4732" w:rsidRPr="001B7C67">
        <w:rPr>
          <w:rFonts w:ascii="Times New Roman" w:hAnsi="Times New Roman" w:cs="Times New Roman"/>
          <w:sz w:val="24"/>
          <w:szCs w:val="24"/>
          <w:lang w:val="en-GB"/>
        </w:rPr>
        <w:fldChar w:fldCharType="begin">
          <w:fldData xml:space="preserve">PEVuZE5vdGU+PENpdGU+PEF1dGhvcj5UYWtlZGE8L0F1dGhvcj48WWVhcj4yMDIxPC9ZZWFyPjxS
ZWNOdW0+ODUxPC9SZWNOdW0+PERpc3BsYXlUZXh0PihUYWtlZGE8c3R5bGUgZmFjZT0iaXRhbGlj
Ij4gZXQgYWw8L3N0eWxlPiwgMjAyMSk8L0Rpc3BsYXlUZXh0PjxyZWNvcmQ+PHJlYy1udW1iZXI+
ODUxPC9yZWMtbnVtYmVyPjxmb3JlaWduLWtleXM+PGtleSBhcHA9IkVOIiBkYi1pZD0ic3A5d3Nw
ZDUxeHI1OXJlemUwb3hhdjk0djk1dzlwdzkwdnp6IiB0aW1lc3RhbXA9IjE2OTY5NDgyMDIiPjg1
MTwva2V5PjwvZm9yZWlnbi1rZXlzPjxyZWYtdHlwZSBuYW1lPSJKb3VybmFsIEFydGljbGUiPjE3
PC9yZWYtdHlwZT48Y29udHJpYnV0b3JzPjxhdXRob3JzPjxhdXRob3I+VGFrZWRhLCBTLjwvYXV0
aG9yPjxhdXRob3I+Q2xlbWVucywgUC4gUi48L2F1dGhvcj48YXV0aG9yPkhvZmZtYW4sIEUuIFAu
PC9hdXRob3I+PC9hdXRob3JzPjwvY29udHJpYnV0b3JzPjxhdXRoLWFkZHJlc3M+SG9ub3Jhcnkg
RGlyZWN0b3IgR2VuZXJhbCwgTmF0aW9uYWwgSW5zdGl0dXRlIG9mIE5ldXJvc2NpZW5jZSwgTmF0
aW9uYWwgQ2VudGVyIG9mIE5ldXJvbG9neSBhbmQgUHN5Y2hpYXRyeSAoTkNOUCksIEtvZGFpcmEs
IEphcGFuLiYjeEQ7UHJvZmVzc29yIGFuZCBWaWNlIENoYWlyIG9mIFZBIEFmZmFpcnMsIERlcGFy
dG1lbnQgb2YgTmV1cm9sb2d5LCBVbml2ZXJzaXR5IG9mIFBpdHRzYnVyZ2ggU2Nob29sIG9mIE1l
ZGljaW5lLCBEaXZpc2lvbiBDaGllZiwgTmV1cm9sb2d5LCBNZWRpY2FsIFNlcnZpY2UgTGluZSwg
VkEgUGl0dHNidXJnaCBIZWFsdGhjYXJlIFN5c3RlbSwgUGl0dHNidXJnaCwgUEEsIFVTQS4mI3hE
O1Byb2Zlc3NvciwgRGVwYXJ0bWVudCBvZiBQaGFybWFjZXV0aWNhbCBTY2llbmNlcywgU2Nob29s
IG9mIFBoYXJtYWN5IGFuZCBQaGFybWFjZXV0aWNhbCBTY2llbmNlcywgQmluZ2hhbXRvbiBVbml2
ZXJzaXR5IC0gU3RhdGUgVW5pdmVyc2l0eSBvZiBOZXcgWW9yaywgQmluZ2hhbXRvbiwgTlksIFVT
QS48L2F1dGgtYWRkcmVzcz48dGl0bGVzPjx0aXRsZT5FeG9uLVNraXBwaW5nIGluIER1Y2hlbm5l
IE11c2N1bGFyIER5c3Ryb3BoeTwvdGl0bGU+PHNlY29uZGFyeS10aXRsZT5KIE5ldXJvbXVzY3Vs
IERpczwvc2Vjb25kYXJ5LXRpdGxlPjxhbHQtdGl0bGU+Sm91cm5hbCBvZiBuZXVyb211c2N1bGFy
IGRpc2Vhc2VzPC9hbHQtdGl0bGU+PC90aXRsZXM+PHBlcmlvZGljYWw+PGZ1bGwtdGl0bGU+SiBO
ZXVyb211c2N1bCBEaXM8L2Z1bGwtdGl0bGU+PGFiYnItMT5Kb3VybmFsIG9mIG5ldXJvbXVzY3Vs
YXIgZGlzZWFzZXM8L2FiYnItMT48L3BlcmlvZGljYWw+PGFsdC1wZXJpb2RpY2FsPjxmdWxsLXRp
dGxlPkogTmV1cm9tdXNjdWwgRGlzPC9mdWxsLXRpdGxlPjxhYmJyLTE+Sm91cm5hbCBvZiBuZXVy
b211c2N1bGFyIGRpc2Vhc2VzPC9hYmJyLTE+PC9hbHQtcGVyaW9kaWNhbD48cGFnZXM+UzM0My1z
MzU4PC9wYWdlcz48dm9sdW1lPjg8L3ZvbHVtZT48bnVtYmVyPnMyPC9udW1iZXI+PGVkaXRpb24+
MjAyMS8wNi8yOTwvZWRpdGlvbj48a2V5d29yZHM+PGtleXdvcmQ+RHlzdHJvcGhpbjwva2V5d29y
ZD48a2V5d29yZD5FeG9ucy8qZ2VuZXRpY3M8L2tleXdvcmQ+PGtleXdvcmQ+R2VuZXRpYyBUaGVy
YXB5LyptZXRob2RzPC9rZXl3b3JkPjxrZXl3b3JkPkh1bWFuczwva2V5d29yZD48a2V5d29yZD5N
dXNjdWxhciBEeXN0cm9waHksIER1Y2hlbm5lLyp0aGVyYXB5PC9rZXl3b3JkPjxrZXl3b3JkPk11
dGF0aW9uPC9rZXl3b3JkPjxrZXl3b3JkPk9saWdvbnVjbGVvdGlkZXMsIEFudGlzZW5zZS90aGVy
YXBldXRpYyB1c2U8L2tleXdvcmQ+PC9rZXl3b3Jkcz48ZGF0ZXM+PHllYXI+MjAyMTwveWVhcj48
L2RhdGVzPjxpc2JuPjIyMTQtMzU5OSAoUHJpbnQpJiN4RDsyMjE0LTM1OTk8L2lzYm4+PGFjY2Vz
c2lvbi1udW0+MzQxODA0MjA8L2FjY2Vzc2lvbi1udW0+PHVybHM+PC91cmxzPjxjdXN0b20yPlBN
Qzg2NzM1MzQ8L2N1c3RvbTI+PGVsZWN0cm9uaWMtcmVzb3VyY2UtbnVtPjEwLjMyMzMvam5kLTIx
MDY4MjwvZWxlY3Ryb25pYy1yZXNvdXJjZS1udW0+PHJlbW90ZS1kYXRhYmFzZS1wcm92aWRlcj5O
TE08L3JlbW90ZS1kYXRhYmFzZS1wcm92aWRlcj48bGFuZ3VhZ2U+ZW5nPC9sYW5ndWFnZT48L3Jl
Y29yZD48L0NpdGU+PC9FbmROb3RlPn==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PEVuZE5vdGU+PENpdGU+PEF1dGhvcj5UYWtlZGE8L0F1dGhvcj48WWVhcj4yMDIxPC9ZZWFyPjxS
ZWNOdW0+ODUxPC9SZWNOdW0+PERpc3BsYXlUZXh0PihUYWtlZGE8c3R5bGUgZmFjZT0iaXRhbGlj
Ij4gZXQgYWw8L3N0eWxlPiwgMjAyMSk8L0Rpc3BsYXlUZXh0PjxyZWNvcmQ+PHJlYy1udW1iZXI+
ODUxPC9yZWMtbnVtYmVyPjxmb3JlaWduLWtleXM+PGtleSBhcHA9IkVOIiBkYi1pZD0ic3A5d3Nw
ZDUxeHI1OXJlemUwb3hhdjk0djk1dzlwdzkwdnp6IiB0aW1lc3RhbXA9IjE2OTY5NDgyMDIiPjg1
MTwva2V5PjwvZm9yZWlnbi1rZXlzPjxyZWYtdHlwZSBuYW1lPSJKb3VybmFsIEFydGljbGUiPjE3
PC9yZWYtdHlwZT48Y29udHJpYnV0b3JzPjxhdXRob3JzPjxhdXRob3I+VGFrZWRhLCBTLjwvYXV0
aG9yPjxhdXRob3I+Q2xlbWVucywgUC4gUi48L2F1dGhvcj48YXV0aG9yPkhvZmZtYW4sIEUuIFAu
PC9hdXRob3I+PC9hdXRob3JzPjwvY29udHJpYnV0b3JzPjxhdXRoLWFkZHJlc3M+SG9ub3Jhcnkg
RGlyZWN0b3IgR2VuZXJhbCwgTmF0aW9uYWwgSW5zdGl0dXRlIG9mIE5ldXJvc2NpZW5jZSwgTmF0
aW9uYWwgQ2VudGVyIG9mIE5ldXJvbG9neSBhbmQgUHN5Y2hpYXRyeSAoTkNOUCksIEtvZGFpcmEs
IEphcGFuLiYjeEQ7UHJvZmVzc29yIGFuZCBWaWNlIENoYWlyIG9mIFZBIEFmZmFpcnMsIERlcGFy
dG1lbnQgb2YgTmV1cm9sb2d5LCBVbml2ZXJzaXR5IG9mIFBpdHRzYnVyZ2ggU2Nob29sIG9mIE1l
ZGljaW5lLCBEaXZpc2lvbiBDaGllZiwgTmV1cm9sb2d5LCBNZWRpY2FsIFNlcnZpY2UgTGluZSwg
VkEgUGl0dHNidXJnaCBIZWFsdGhjYXJlIFN5c3RlbSwgUGl0dHNidXJnaCwgUEEsIFVTQS4mI3hE
O1Byb2Zlc3NvciwgRGVwYXJ0bWVudCBvZiBQaGFybWFjZXV0aWNhbCBTY2llbmNlcywgU2Nob29s
IG9mIFBoYXJtYWN5IGFuZCBQaGFybWFjZXV0aWNhbCBTY2llbmNlcywgQmluZ2hhbXRvbiBVbml2
ZXJzaXR5IC0gU3RhdGUgVW5pdmVyc2l0eSBvZiBOZXcgWW9yaywgQmluZ2hhbXRvbiwgTlksIFVT
QS48L2F1dGgtYWRkcmVzcz48dGl0bGVzPjx0aXRsZT5FeG9uLVNraXBwaW5nIGluIER1Y2hlbm5l
IE11c2N1bGFyIER5c3Ryb3BoeTwvdGl0bGU+PHNlY29uZGFyeS10aXRsZT5KIE5ldXJvbXVzY3Vs
IERpczwvc2Vjb25kYXJ5LXRpdGxlPjxhbHQtdGl0bGU+Sm91cm5hbCBvZiBuZXVyb211c2N1bGFy
IGRpc2Vhc2VzPC9hbHQtdGl0bGU+PC90aXRsZXM+PHBlcmlvZGljYWw+PGZ1bGwtdGl0bGU+SiBO
ZXVyb211c2N1bCBEaXM8L2Z1bGwtdGl0bGU+PGFiYnItMT5Kb3VybmFsIG9mIG5ldXJvbXVzY3Vs
YXIgZGlzZWFzZXM8L2FiYnItMT48L3BlcmlvZGljYWw+PGFsdC1wZXJpb2RpY2FsPjxmdWxsLXRp
dGxlPkogTmV1cm9tdXNjdWwgRGlzPC9mdWxsLXRpdGxlPjxhYmJyLTE+Sm91cm5hbCBvZiBuZXVy
b211c2N1bGFyIGRpc2Vhc2VzPC9hYmJyLTE+PC9hbHQtcGVyaW9kaWNhbD48cGFnZXM+UzM0My1z
MzU4PC9wYWdlcz48dm9sdW1lPjg8L3ZvbHVtZT48bnVtYmVyPnMyPC9udW1iZXI+PGVkaXRpb24+
MjAyMS8wNi8yOTwvZWRpdGlvbj48a2V5d29yZHM+PGtleXdvcmQ+RHlzdHJvcGhpbjwva2V5d29y
ZD48a2V5d29yZD5FeG9ucy8qZ2VuZXRpY3M8L2tleXdvcmQ+PGtleXdvcmQ+R2VuZXRpYyBUaGVy
YXB5LyptZXRob2RzPC9rZXl3b3JkPjxrZXl3b3JkPkh1bWFuczwva2V5d29yZD48a2V5d29yZD5N
dXNjdWxhciBEeXN0cm9waHksIER1Y2hlbm5lLyp0aGVyYXB5PC9rZXl3b3JkPjxrZXl3b3JkPk11
dGF0aW9uPC9rZXl3b3JkPjxrZXl3b3JkPk9saWdvbnVjbGVvdGlkZXMsIEFudGlzZW5zZS90aGVy
YXBldXRpYyB1c2U8L2tleXdvcmQ+PC9rZXl3b3Jkcz48ZGF0ZXM+PHllYXI+MjAyMTwveWVhcj48
L2RhdGVzPjxpc2JuPjIyMTQtMzU5OSAoUHJpbnQpJiN4RDsyMjE0LTM1OTk8L2lzYm4+PGFjY2Vz
c2lvbi1udW0+MzQxODA0MjA8L2FjY2Vzc2lvbi1udW0+PHVybHM+PC91cmxzPjxjdXN0b20yPlBN
Qzg2NzM1MzQ8L2N1c3RvbTI+PGVsZWN0cm9uaWMtcmVzb3VyY2UtbnVtPjEwLjMyMzMvam5kLTIx
MDY4MjwvZWxlY3Ryb25pYy1yZXNvdXJjZS1udW0+PHJlbW90ZS1kYXRhYmFzZS1wcm92aWRlcj5O
TE08L3JlbW90ZS1kYXRhYmFzZS1wcm92aWRlcj48bGFuZ3VhZ2U+ZW5nPC9sYW5ndWFnZT48L3Jl
Y29yZD48L0NpdGU+PC9FbmROb3RlPn==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6D4732" w:rsidRPr="001B7C67">
        <w:rPr>
          <w:rFonts w:ascii="Times New Roman" w:hAnsi="Times New Roman" w:cs="Times New Roman"/>
          <w:sz w:val="24"/>
          <w:szCs w:val="24"/>
          <w:lang w:val="en-GB"/>
        </w:rPr>
      </w:r>
      <w:r w:rsidR="006D4732"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(Takeda</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2021)</w:t>
      </w:r>
      <w:r w:rsidR="006D4732" w:rsidRPr="001B7C67">
        <w:rPr>
          <w:rFonts w:ascii="Times New Roman" w:hAnsi="Times New Roman" w:cs="Times New Roman"/>
          <w:sz w:val="24"/>
          <w:szCs w:val="24"/>
          <w:lang w:val="en-GB"/>
        </w:rPr>
        <w:fldChar w:fldCharType="end"/>
      </w:r>
      <w:r w:rsidR="006D4732" w:rsidRPr="001B7C67">
        <w:rPr>
          <w:rFonts w:ascii="Times New Roman" w:hAnsi="Times New Roman" w:cs="Times New Roman"/>
          <w:sz w:val="24"/>
          <w:szCs w:val="24"/>
          <w:lang w:val="en-GB"/>
        </w:rPr>
        <w:t>.</w:t>
      </w:r>
    </w:p>
    <w:p w14:paraId="2769A309" w14:textId="6FBC6CBD" w:rsidR="00CB6001" w:rsidRPr="001B7C67" w:rsidRDefault="00CB60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Many individuals with DMD </w:t>
      </w:r>
      <w:r w:rsidR="00661B48" w:rsidRPr="001B7C67">
        <w:rPr>
          <w:rFonts w:ascii="Times New Roman" w:hAnsi="Times New Roman" w:cs="Times New Roman"/>
          <w:sz w:val="24"/>
          <w:szCs w:val="24"/>
          <w:lang w:val="en-GB"/>
        </w:rPr>
        <w:t>harbour</w:t>
      </w:r>
      <w:r w:rsidRPr="001B7C67">
        <w:rPr>
          <w:rFonts w:ascii="Times New Roman" w:hAnsi="Times New Roman" w:cs="Times New Roman"/>
          <w:sz w:val="24"/>
          <w:szCs w:val="24"/>
          <w:lang w:val="en-GB"/>
        </w:rPr>
        <w:t xml:space="preserve"> deletions in one or more exons, with a prevalent clustering of deletions occurring in exons 43–55. Consequently, specific exon-skipping strategies can be applied to larger subgroups of patients.</w:t>
      </w:r>
    </w:p>
    <w:p w14:paraId="6FD1EE70" w14:textId="0BAB0251" w:rsidR="00FD1A71" w:rsidRDefault="00CB60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Various exon-skipping product</w:t>
      </w:r>
      <w:r w:rsidR="00661B48">
        <w:rPr>
          <w:rFonts w:ascii="Times New Roman" w:hAnsi="Times New Roman" w:cs="Times New Roman"/>
          <w:sz w:val="24"/>
          <w:szCs w:val="24"/>
          <w:lang w:val="en-GB"/>
        </w:rPr>
        <w:t xml:space="preserve"> types</w:t>
      </w:r>
      <w:r w:rsidRPr="001B7C67">
        <w:rPr>
          <w:rFonts w:ascii="Times New Roman" w:hAnsi="Times New Roman" w:cs="Times New Roman"/>
          <w:sz w:val="24"/>
          <w:szCs w:val="24"/>
          <w:lang w:val="en-GB"/>
        </w:rPr>
        <w:t xml:space="preserve"> have been developed, including 2′-O-methyl-modified RNA (Drisapersen), phosphorodiamidate morpholino oligomers (PMO), and tricycloDNA antisense molecules. PMOs are uncharged compounds that pose challenges for in vitro cell introduction but exhibit high levels of systemic delivery and efficient exon skipping within dystrophic muscle tissue. To enhance cellular uptake, PMOs have been improved through conjugation with arginine-rich cell-penetrating peptides, resulting in peptide phosphorodiamidate morpholino oligomers (PPMOs)</w:t>
      </w:r>
      <w:r w:rsidR="006E7470">
        <w:rPr>
          <w:rFonts w:ascii="Times New Roman" w:hAnsi="Times New Roman" w:cs="Times New Roman"/>
          <w:sz w:val="24"/>
          <w:szCs w:val="24"/>
          <w:lang w:val="en-GB"/>
        </w:rPr>
        <w:fldChar w:fldCharType="begin">
          <w:fldData xml:space="preserve">PEVuZE5vdGU+PENpdGU+PEF1dGhvcj5Uc291bXByYTwvQXV0aG9yPjxZZWFyPjIwMTk8L1llYXI+
PFJlY051bT4xMDk3PC9SZWNOdW0+PERpc3BsYXlUZXh0PihUc291bXByYTxzdHlsZSBmYWNlPSJp
dGFsaWMiPiBldCBhbDwvc3R5bGU+LCAyMDE5KTwvRGlzcGxheVRleHQ+PHJlY29yZD48cmVjLW51
bWJlcj4xMDk3PC9yZWMtbnVtYmVyPjxmb3JlaWduLWtleXM+PGtleSBhcHA9IkVOIiBkYi1pZD0i
c3A5d3NwZDUxeHI1OXJlemUwb3hhdjk0djk1dzlwdzkwdnp6IiB0aW1lc3RhbXA9IjE3MDc3MzEz
NjMiPjEwOTc8L2tleT48L2ZvcmVpZ24ta2V5cz48cmVmLXR5cGUgbmFtZT0iSm91cm5hbCBBcnRp
Y2xlIj4xNzwvcmVmLXR5cGU+PGNvbnRyaWJ1dG9ycz48YXV0aG9ycz48YXV0aG9yPlRzb3VtcHJh
LCBNLiBLLjwvYXV0aG9yPjxhdXRob3I+RnVrdW1vdG8sIFMuPC9hdXRob3I+PGF1dGhvcj5NYXRz
dW1vdG8sIFQuPC9hdXRob3I+PGF1dGhvcj5UYWtlZGEsIFMuPC9hdXRob3I+PGF1dGhvcj5Xb29k
LCBNLiBKLiBBLjwvYXV0aG9yPjxhdXRob3I+QW9raSwgWS48L2F1dGhvcj48L2F1dGhvcnM+PC9j
b250cmlidXRvcnM+PGF1dGgtYWRkcmVzcz5EZXBhcnRtZW50IG9mIE1vbGVjdWxhciBUaGVyYXB5
LCBOYXRpb25hbCBJbnN0aXR1dGUgb2YgTmV1cm9zY2llbmNlLCBOYXRpb25hbCBDZW50cmUgb2Yg
TmV1cm9sb2d5IGFuZCBQc3ljaGlhdHJ5LCBLb2RhaXJhLXNoaSwgVG9reW8sIEphcGFuLiYjeEQ7
RnVqaWkgTWVtb3JpYWwgSW5zdGl0dXRlIG9mIE1lZGljYWwgU2NpZW5jZXMsIFVuaXZlcnNpdHkg
b2YgVG9rdXNoaW1hLCBUb2t1c2hpbWEsIEphcGFuLiYjeEQ7RGVwYXJ0bWVudCBvZiBQZWRpYXRy
aWNzLCBVbml2ZXJzaXR5IG9mIE94Zm9yZCwgVUsuJiN4RDtEZXBhcnRtZW50IG9mIE1vbGVjdWxh
ciBUaGVyYXB5LCBOYXRpb25hbCBJbnN0aXR1dGUgb2YgTmV1cm9zY2llbmNlLCBOYXRpb25hbCBD
ZW50cmUgb2YgTmV1cm9sb2d5IGFuZCBQc3ljaGlhdHJ5LCBLb2RhaXJhLXNoaSwgVG9reW8sIEph
cGFuLiBFbGVjdHJvbmljIGFkZHJlc3M6IHRzdWd1NTZAbmNucC5nby5qcC48L2F1dGgtYWRkcmVz
cz48dGl0bGVzPjx0aXRsZT5QZXB0aWRlLWNvbmp1Z2F0ZSBhbnRpc2Vuc2UgYmFzZWQgc3BsaWNl
LWNvcnJlY3Rpb24gZm9yIER1Y2hlbm5lIG11c2N1bGFyIGR5c3Ryb3BoeSBhbmQgb3RoZXIgbmV1
cm9tdXNjdWxhciBkaXNlYXNlczwvdGl0bGU+PHNlY29uZGFyeS10aXRsZT5FQmlvTWVkaWNpbmU8
L3NlY29uZGFyeS10aXRsZT48L3RpdGxlcz48cGVyaW9kaWNhbD48ZnVsbC10aXRsZT5FQmlvTWVk
aWNpbmU8L2Z1bGwtdGl0bGU+PGFiYnItMT5FQmlvTWVkaWNpbmU8L2FiYnItMT48L3BlcmlvZGlj
YWw+PHBhZ2VzPjYzMC02NDU8L3BhZ2VzPjx2b2x1bWU+NDU8L3ZvbHVtZT48ZWRpdGlvbj4yMDE5
MDYyNzwvZWRpdGlvbj48a2V5d29yZHM+PGtleXdvcmQ+QW5pbWFsczwva2V5d29yZD48a2V5d29y
ZD5EaXNlYXNlIE1vZGVscywgQW5pbWFsPC9rZXl3b3JkPjxrZXl3b3JkPkR5c3Ryb3BoaW48L2tl
eXdvcmQ+PGtleXdvcmQ+RXhvbnMvZ2VuZXRpY3M8L2tleXdvcmQ+PGtleXdvcmQ+R2VuZXRpYyBU
aGVyYXB5PC9rZXl3b3JkPjxrZXl3b3JkPkh1bWFuczwva2V5d29yZD48a2V5d29yZD5NdXNjbGUs
IFNrZWxldGFsL2RydWcgZWZmZWN0cy9wYXRob2xvZ3k8L2tleXdvcmQ+PGtleXdvcmQ+TXVzY3Vs
YXIgRHlzdHJvcGh5LCBEdWNoZW5uZS9nZW5ldGljcy8qdGhlcmFweTwva2V5d29yZD48a2V5d29y
ZD5OZXVyb211c2N1bGFyIERpc2Vhc2VzL2dlbmV0aWNzLyp0aGVyYXB5PC9rZXl3b3JkPjxrZXl3
b3JkPk9saWdvbnVjbGVvdGlkZXMsIEFudGlzZW5zZS9nZW5ldGljcy8qdGhlcmFwZXV0aWMgdXNl
PC9rZXl3b3JkPjxrZXl3b3JkPlBlcHRpZGVzL2dlbmV0aWNzLyp0aGVyYXBldXRpYyB1c2U8L2tl
eXdvcmQ+PC9rZXl3b3Jkcz48ZGF0ZXM+PHllYXI+MjAxOTwveWVhcj48cHViLWRhdGVzPjxkYXRl
Pkp1bDwvZGF0ZT48L3B1Yi1kYXRlcz48L2RhdGVzPjxpc2JuPjIzNTItMzk2NDwvaXNibj48YWNj
ZXNzaW9uLW51bT4zMTI1NzE0NzwvYWNjZXNzaW9uLW51bT48dXJscz48L3VybHM+PGN1c3RvbTI+
UE1DNjY0MjI4MzwvY3VzdG9tMj48ZWxlY3Ryb25pYy1yZXNvdXJjZS1udW0+MTAuMTAxNi9qLmVi
aW9tLjIwMTkuMDYuMDM2PC9lbGVjdHJvbmljLXJlc291cmNlLW51bT48cmVtb3RlLWRhdGFiYXNl
LXByb3ZpZGVyPk5MTTwvcmVtb3RlLWRhdGFiYXNlLXByb3ZpZGVyPjxsYW5ndWFnZT5lbmc8L2xh
bmd1YWdlPjwvcmVjb3JkPjwvQ2l0ZT48L0VuZE5vdGU+AG==
</w:fldData>
        </w:fldChar>
      </w:r>
      <w:r w:rsidR="006E7470">
        <w:rPr>
          <w:rFonts w:ascii="Times New Roman" w:hAnsi="Times New Roman" w:cs="Times New Roman"/>
          <w:sz w:val="24"/>
          <w:szCs w:val="24"/>
          <w:lang w:val="en-GB"/>
        </w:rPr>
        <w:instrText xml:space="preserve"> ADDIN EN.CITE </w:instrText>
      </w:r>
      <w:r w:rsidR="006E7470">
        <w:rPr>
          <w:rFonts w:ascii="Times New Roman" w:hAnsi="Times New Roman" w:cs="Times New Roman"/>
          <w:sz w:val="24"/>
          <w:szCs w:val="24"/>
          <w:lang w:val="en-GB"/>
        </w:rPr>
        <w:fldChar w:fldCharType="begin">
          <w:fldData xml:space="preserve">PEVuZE5vdGU+PENpdGU+PEF1dGhvcj5Uc291bXByYTwvQXV0aG9yPjxZZWFyPjIwMTk8L1llYXI+
PFJlY051bT4xMDk3PC9SZWNOdW0+PERpc3BsYXlUZXh0PihUc291bXByYTxzdHlsZSBmYWNlPSJp
dGFsaWMiPiBldCBhbDwvc3R5bGU+LCAyMDE5KTwvRGlzcGxheVRleHQ+PHJlY29yZD48cmVjLW51
bWJlcj4xMDk3PC9yZWMtbnVtYmVyPjxmb3JlaWduLWtleXM+PGtleSBhcHA9IkVOIiBkYi1pZD0i
c3A5d3NwZDUxeHI1OXJlemUwb3hhdjk0djk1dzlwdzkwdnp6IiB0aW1lc3RhbXA9IjE3MDc3MzEz
NjMiPjEwOTc8L2tleT48L2ZvcmVpZ24ta2V5cz48cmVmLXR5cGUgbmFtZT0iSm91cm5hbCBBcnRp
Y2xlIj4xNzwvcmVmLXR5cGU+PGNvbnRyaWJ1dG9ycz48YXV0aG9ycz48YXV0aG9yPlRzb3VtcHJh
LCBNLiBLLjwvYXV0aG9yPjxhdXRob3I+RnVrdW1vdG8sIFMuPC9hdXRob3I+PGF1dGhvcj5NYXRz
dW1vdG8sIFQuPC9hdXRob3I+PGF1dGhvcj5UYWtlZGEsIFMuPC9hdXRob3I+PGF1dGhvcj5Xb29k
LCBNLiBKLiBBLjwvYXV0aG9yPjxhdXRob3I+QW9raSwgWS48L2F1dGhvcj48L2F1dGhvcnM+PC9j
b250cmlidXRvcnM+PGF1dGgtYWRkcmVzcz5EZXBhcnRtZW50IG9mIE1vbGVjdWxhciBUaGVyYXB5
LCBOYXRpb25hbCBJbnN0aXR1dGUgb2YgTmV1cm9zY2llbmNlLCBOYXRpb25hbCBDZW50cmUgb2Yg
TmV1cm9sb2d5IGFuZCBQc3ljaGlhdHJ5LCBLb2RhaXJhLXNoaSwgVG9reW8sIEphcGFuLiYjeEQ7
RnVqaWkgTWVtb3JpYWwgSW5zdGl0dXRlIG9mIE1lZGljYWwgU2NpZW5jZXMsIFVuaXZlcnNpdHkg
b2YgVG9rdXNoaW1hLCBUb2t1c2hpbWEsIEphcGFuLiYjeEQ7RGVwYXJ0bWVudCBvZiBQZWRpYXRy
aWNzLCBVbml2ZXJzaXR5IG9mIE94Zm9yZCwgVUsuJiN4RDtEZXBhcnRtZW50IG9mIE1vbGVjdWxh
ciBUaGVyYXB5LCBOYXRpb25hbCBJbnN0aXR1dGUgb2YgTmV1cm9zY2llbmNlLCBOYXRpb25hbCBD
ZW50cmUgb2YgTmV1cm9sb2d5IGFuZCBQc3ljaGlhdHJ5LCBLb2RhaXJhLXNoaSwgVG9reW8sIEph
cGFuLiBFbGVjdHJvbmljIGFkZHJlc3M6IHRzdWd1NTZAbmNucC5nby5qcC48L2F1dGgtYWRkcmVz
cz48dGl0bGVzPjx0aXRsZT5QZXB0aWRlLWNvbmp1Z2F0ZSBhbnRpc2Vuc2UgYmFzZWQgc3BsaWNl
LWNvcnJlY3Rpb24gZm9yIER1Y2hlbm5lIG11c2N1bGFyIGR5c3Ryb3BoeSBhbmQgb3RoZXIgbmV1
cm9tdXNjdWxhciBkaXNlYXNlczwvdGl0bGU+PHNlY29uZGFyeS10aXRsZT5FQmlvTWVkaWNpbmU8
L3NlY29uZGFyeS10aXRsZT48L3RpdGxlcz48cGVyaW9kaWNhbD48ZnVsbC10aXRsZT5FQmlvTWVk
aWNpbmU8L2Z1bGwtdGl0bGU+PGFiYnItMT5FQmlvTWVkaWNpbmU8L2FiYnItMT48L3BlcmlvZGlj
YWw+PHBhZ2VzPjYzMC02NDU8L3BhZ2VzPjx2b2x1bWU+NDU8L3ZvbHVtZT48ZWRpdGlvbj4yMDE5
MDYyNzwvZWRpdGlvbj48a2V5d29yZHM+PGtleXdvcmQ+QW5pbWFsczwva2V5d29yZD48a2V5d29y
ZD5EaXNlYXNlIE1vZGVscywgQW5pbWFsPC9rZXl3b3JkPjxrZXl3b3JkPkR5c3Ryb3BoaW48L2tl
eXdvcmQ+PGtleXdvcmQ+RXhvbnMvZ2VuZXRpY3M8L2tleXdvcmQ+PGtleXdvcmQ+R2VuZXRpYyBU
aGVyYXB5PC9rZXl3b3JkPjxrZXl3b3JkPkh1bWFuczwva2V5d29yZD48a2V5d29yZD5NdXNjbGUs
IFNrZWxldGFsL2RydWcgZWZmZWN0cy9wYXRob2xvZ3k8L2tleXdvcmQ+PGtleXdvcmQ+TXVzY3Vs
YXIgRHlzdHJvcGh5LCBEdWNoZW5uZS9nZW5ldGljcy8qdGhlcmFweTwva2V5d29yZD48a2V5d29y
ZD5OZXVyb211c2N1bGFyIERpc2Vhc2VzL2dlbmV0aWNzLyp0aGVyYXB5PC9rZXl3b3JkPjxrZXl3
b3JkPk9saWdvbnVjbGVvdGlkZXMsIEFudGlzZW5zZS9nZW5ldGljcy8qdGhlcmFwZXV0aWMgdXNl
PC9rZXl3b3JkPjxrZXl3b3JkPlBlcHRpZGVzL2dlbmV0aWNzLyp0aGVyYXBldXRpYyB1c2U8L2tl
eXdvcmQ+PC9rZXl3b3Jkcz48ZGF0ZXM+PHllYXI+MjAxOTwveWVhcj48cHViLWRhdGVzPjxkYXRl
Pkp1bDwvZGF0ZT48L3B1Yi1kYXRlcz48L2RhdGVzPjxpc2JuPjIzNTItMzk2NDwvaXNibj48YWNj
ZXNzaW9uLW51bT4zMTI1NzE0NzwvYWNjZXNzaW9uLW51bT48dXJscz48L3VybHM+PGN1c3RvbTI+
UE1DNjY0MjI4MzwvY3VzdG9tMj48ZWxlY3Ryb25pYy1yZXNvdXJjZS1udW0+MTAuMTAxNi9qLmVi
aW9tLjIwMTkuMDYuMDM2PC9lbGVjdHJvbmljLXJlc291cmNlLW51bT48cmVtb3RlLWRhdGFiYXNl
LXByb3ZpZGVyPk5MTTwvcmVtb3RlLWRhdGFiYXNlLXByb3ZpZGVyPjxsYW5ndWFnZT5lbmc8L2xh
bmd1YWdlPjwvcmVjb3JkPjwvQ2l0ZT48L0VuZE5vdGU+AG==
</w:fldData>
        </w:fldChar>
      </w:r>
      <w:r w:rsidR="006E7470">
        <w:rPr>
          <w:rFonts w:ascii="Times New Roman" w:hAnsi="Times New Roman" w:cs="Times New Roman"/>
          <w:sz w:val="24"/>
          <w:szCs w:val="24"/>
          <w:lang w:val="en-GB"/>
        </w:rPr>
        <w:instrText xml:space="preserve"> ADDIN EN.CITE.DATA </w:instrText>
      </w:r>
      <w:r w:rsidR="006E7470">
        <w:rPr>
          <w:rFonts w:ascii="Times New Roman" w:hAnsi="Times New Roman" w:cs="Times New Roman"/>
          <w:sz w:val="24"/>
          <w:szCs w:val="24"/>
          <w:lang w:val="en-GB"/>
        </w:rPr>
      </w:r>
      <w:r w:rsidR="006E7470">
        <w:rPr>
          <w:rFonts w:ascii="Times New Roman" w:hAnsi="Times New Roman" w:cs="Times New Roman"/>
          <w:sz w:val="24"/>
          <w:szCs w:val="24"/>
          <w:lang w:val="en-GB"/>
        </w:rPr>
        <w:fldChar w:fldCharType="end"/>
      </w:r>
      <w:r w:rsidR="006E7470">
        <w:rPr>
          <w:rFonts w:ascii="Times New Roman" w:hAnsi="Times New Roman" w:cs="Times New Roman"/>
          <w:sz w:val="24"/>
          <w:szCs w:val="24"/>
          <w:lang w:val="en-GB"/>
        </w:rPr>
      </w:r>
      <w:r w:rsidR="006E7470">
        <w:rPr>
          <w:rFonts w:ascii="Times New Roman" w:hAnsi="Times New Roman" w:cs="Times New Roman"/>
          <w:sz w:val="24"/>
          <w:szCs w:val="24"/>
          <w:lang w:val="en-GB"/>
        </w:rPr>
        <w:fldChar w:fldCharType="separate"/>
      </w:r>
      <w:r w:rsidR="006E7470">
        <w:rPr>
          <w:rFonts w:ascii="Times New Roman" w:hAnsi="Times New Roman" w:cs="Times New Roman"/>
          <w:noProof/>
          <w:sz w:val="24"/>
          <w:szCs w:val="24"/>
          <w:lang w:val="en-GB"/>
        </w:rPr>
        <w:t>(Tsoumpra</w:t>
      </w:r>
      <w:r w:rsidR="006E7470" w:rsidRPr="006E7470">
        <w:rPr>
          <w:rFonts w:ascii="Times New Roman" w:hAnsi="Times New Roman" w:cs="Times New Roman"/>
          <w:i/>
          <w:noProof/>
          <w:sz w:val="24"/>
          <w:szCs w:val="24"/>
          <w:lang w:val="en-GB"/>
        </w:rPr>
        <w:t xml:space="preserve"> et al</w:t>
      </w:r>
      <w:r w:rsidR="006E7470">
        <w:rPr>
          <w:rFonts w:ascii="Times New Roman" w:hAnsi="Times New Roman" w:cs="Times New Roman"/>
          <w:noProof/>
          <w:sz w:val="24"/>
          <w:szCs w:val="24"/>
          <w:lang w:val="en-GB"/>
        </w:rPr>
        <w:t>, 2019)</w:t>
      </w:r>
      <w:r w:rsidR="006E7470">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w:t>
      </w:r>
      <w:r w:rsidR="006D4732"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The safety profile of PMOs and PPMOs has generally been favorable. </w:t>
      </w:r>
    </w:p>
    <w:p w14:paraId="1F6CB7DF" w14:textId="79CD5693" w:rsidR="00661B48" w:rsidRDefault="00661B48" w:rsidP="00661B48">
      <w:pPr>
        <w:spacing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In 2016 </w:t>
      </w:r>
      <w:r w:rsidR="00FD1A71">
        <w:rPr>
          <w:rFonts w:ascii="Times New Roman" w:hAnsi="Times New Roman" w:cs="Times New Roman"/>
          <w:sz w:val="24"/>
          <w:szCs w:val="24"/>
          <w:lang w:val="en-GB"/>
        </w:rPr>
        <w:t>Eteplirsen</w:t>
      </w:r>
      <w:r>
        <w:rPr>
          <w:rFonts w:ascii="Times New Roman" w:hAnsi="Times New Roman" w:cs="Times New Roman"/>
          <w:sz w:val="24"/>
          <w:szCs w:val="24"/>
          <w:lang w:val="en-GB"/>
        </w:rPr>
        <w:t xml:space="preserve"> (</w:t>
      </w:r>
      <w:r w:rsidRPr="00661B48">
        <w:rPr>
          <w:rFonts w:ascii="Times New Roman" w:hAnsi="Times New Roman" w:cs="Times New Roman"/>
          <w:sz w:val="24"/>
          <w:szCs w:val="24"/>
          <w:lang w:val="en-GB"/>
        </w:rPr>
        <w:t>Exondys 51</w:t>
      </w:r>
      <w:r>
        <w:rPr>
          <w:rFonts w:ascii="Times New Roman" w:hAnsi="Times New Roman" w:cs="Times New Roman"/>
          <w:sz w:val="24"/>
          <w:szCs w:val="24"/>
          <w:lang w:val="en-GB"/>
        </w:rPr>
        <w:t>)</w:t>
      </w:r>
      <w:r w:rsidR="00EE7A7B">
        <w:rPr>
          <w:rFonts w:ascii="Times New Roman" w:hAnsi="Times New Roman" w:cs="Times New Roman"/>
          <w:sz w:val="24"/>
          <w:szCs w:val="24"/>
          <w:lang w:val="en-GB"/>
        </w:rPr>
        <w:t>, a 30-nucleotide PMO,</w:t>
      </w:r>
      <w:r w:rsidR="00FD1A71">
        <w:rPr>
          <w:rFonts w:ascii="Times New Roman" w:hAnsi="Times New Roman" w:cs="Times New Roman"/>
          <w:sz w:val="24"/>
          <w:szCs w:val="24"/>
          <w:lang w:val="en-GB"/>
        </w:rPr>
        <w:t xml:space="preserve"> was the first</w:t>
      </w:r>
      <w:r w:rsidR="0087553A">
        <w:rPr>
          <w:rFonts w:ascii="Times New Roman" w:hAnsi="Times New Roman" w:cs="Times New Roman"/>
          <w:sz w:val="24"/>
          <w:szCs w:val="24"/>
          <w:lang w:val="en-GB"/>
        </w:rPr>
        <w:t xml:space="preserve"> the first FDA-approved therapy targeting mutations amenable to exon 51 skipping, encompassing the majority of </w:t>
      </w:r>
      <w:r w:rsidR="0087553A">
        <w:rPr>
          <w:rFonts w:ascii="Times New Roman" w:hAnsi="Times New Roman" w:cs="Times New Roman"/>
          <w:i/>
          <w:iCs/>
          <w:sz w:val="24"/>
          <w:szCs w:val="24"/>
          <w:lang w:val="en-GB"/>
        </w:rPr>
        <w:t xml:space="preserve">DMD </w:t>
      </w:r>
      <w:r>
        <w:rPr>
          <w:rFonts w:ascii="Times New Roman" w:hAnsi="Times New Roman" w:cs="Times New Roman"/>
          <w:sz w:val="24"/>
          <w:szCs w:val="24"/>
          <w:lang w:val="en-GB"/>
        </w:rPr>
        <w:t>mutations</w:t>
      </w:r>
      <w:r w:rsidR="0087553A">
        <w:rPr>
          <w:rFonts w:ascii="Times New Roman" w:hAnsi="Times New Roman" w:cs="Times New Roman"/>
          <w:sz w:val="24"/>
          <w:szCs w:val="24"/>
          <w:lang w:val="en-GB"/>
        </w:rPr>
        <w:t xml:space="preserve"> (14%). </w:t>
      </w:r>
      <w:r>
        <w:rPr>
          <w:rFonts w:ascii="Times New Roman" w:hAnsi="Times New Roman" w:cs="Times New Roman"/>
          <w:sz w:val="24"/>
          <w:szCs w:val="24"/>
          <w:lang w:val="en-GB"/>
        </w:rPr>
        <w:t>Eteplirsen</w:t>
      </w:r>
      <w:r w:rsidR="002E7878">
        <w:rPr>
          <w:rFonts w:ascii="Times New Roman" w:hAnsi="Times New Roman" w:cs="Times New Roman"/>
          <w:sz w:val="24"/>
          <w:szCs w:val="24"/>
          <w:lang w:val="en-GB"/>
        </w:rPr>
        <w:t>, which</w:t>
      </w:r>
      <w:r>
        <w:rPr>
          <w:rFonts w:ascii="Times New Roman" w:hAnsi="Times New Roman" w:cs="Times New Roman"/>
          <w:sz w:val="24"/>
          <w:szCs w:val="24"/>
          <w:lang w:val="en-GB"/>
        </w:rPr>
        <w:t xml:space="preserve"> requires weekly IV administrations</w:t>
      </w:r>
      <w:r w:rsidR="002E7878">
        <w:rPr>
          <w:rFonts w:ascii="Times New Roman" w:hAnsi="Times New Roman" w:cs="Times New Roman"/>
          <w:sz w:val="24"/>
          <w:szCs w:val="24"/>
          <w:lang w:val="en-GB"/>
        </w:rPr>
        <w:t>,</w:t>
      </w:r>
      <w:r>
        <w:rPr>
          <w:rFonts w:ascii="Times New Roman" w:hAnsi="Times New Roman" w:cs="Times New Roman"/>
          <w:sz w:val="24"/>
          <w:szCs w:val="24"/>
          <w:lang w:val="en-GB"/>
        </w:rPr>
        <w:t xml:space="preserve"> showed a </w:t>
      </w:r>
      <w:r w:rsidR="00150693">
        <w:rPr>
          <w:rFonts w:ascii="Times New Roman" w:hAnsi="Times New Roman" w:cs="Times New Roman"/>
          <w:sz w:val="24"/>
          <w:szCs w:val="24"/>
          <w:lang w:val="en-GB"/>
        </w:rPr>
        <w:t>good</w:t>
      </w:r>
      <w:r>
        <w:rPr>
          <w:rFonts w:ascii="Times New Roman" w:hAnsi="Times New Roman" w:cs="Times New Roman"/>
          <w:sz w:val="24"/>
          <w:szCs w:val="24"/>
          <w:lang w:val="en-GB"/>
        </w:rPr>
        <w:t xml:space="preserve"> safety profile. </w:t>
      </w:r>
      <w:r w:rsidRPr="001B7C67">
        <w:rPr>
          <w:rFonts w:ascii="Times New Roman" w:hAnsi="Times New Roman" w:cs="Times New Roman"/>
          <w:sz w:val="24"/>
          <w:szCs w:val="24"/>
          <w:lang w:val="en-GB"/>
        </w:rPr>
        <w:t xml:space="preserve">At present, the U.S. </w:t>
      </w:r>
      <w:r>
        <w:rPr>
          <w:rFonts w:ascii="Times New Roman" w:hAnsi="Times New Roman" w:cs="Times New Roman"/>
          <w:sz w:val="24"/>
          <w:szCs w:val="24"/>
          <w:lang w:val="en-GB"/>
        </w:rPr>
        <w:t>F</w:t>
      </w:r>
      <w:r w:rsidRPr="001B7C67">
        <w:rPr>
          <w:rFonts w:ascii="Times New Roman" w:hAnsi="Times New Roman" w:cs="Times New Roman"/>
          <w:sz w:val="24"/>
          <w:szCs w:val="24"/>
          <w:lang w:val="en-GB"/>
        </w:rPr>
        <w:t xml:space="preserve">DA has </w:t>
      </w:r>
      <w:r>
        <w:rPr>
          <w:rFonts w:ascii="Times New Roman" w:hAnsi="Times New Roman" w:cs="Times New Roman"/>
          <w:sz w:val="24"/>
          <w:szCs w:val="24"/>
          <w:lang w:val="en-GB"/>
        </w:rPr>
        <w:t xml:space="preserve">also </w:t>
      </w:r>
      <w:r w:rsidRPr="001B7C67">
        <w:rPr>
          <w:rFonts w:ascii="Times New Roman" w:hAnsi="Times New Roman" w:cs="Times New Roman"/>
          <w:sz w:val="24"/>
          <w:szCs w:val="24"/>
          <w:lang w:val="en-GB"/>
        </w:rPr>
        <w:t>conditionally approved exon-skipping products targeting exons 53 (Vitolarsen and Golodirsen), and 45 (Casimersen)</w:t>
      </w:r>
      <w:r>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fldData xml:space="preserve">PEVuZE5vdGU+PENpdGU+PEF1dGhvcj5DbGVtZW5zPC9BdXRob3I+PFllYXI+MjAyMDwvWWVhcj48
UmVjTnVtPjg4NjwvUmVjTnVtPjxEaXNwbGF5VGV4dD4oQ2xlbWVuczxzdHlsZSBmYWNlPSJpdGFs
aWMiPiBldCBhbDwvc3R5bGU+LCAyMDIyOyBDbGVtZW5zPHN0eWxlIGZhY2U9Iml0YWxpYyI+IGV0
IGFsPC9zdHlsZT4sIDIwMjA7IEZyYW5rPHN0eWxlIGZhY2U9Iml0YWxpYyI+IGV0IGFsPC9zdHls
ZT4sIDIwMjApPC9EaXNwbGF5VGV4dD48cmVjb3JkPjxyZWMtbnVtYmVyPjg4NjwvcmVjLW51bWJl
cj48Zm9yZWlnbi1rZXlzPjxrZXkgYXBwPSJFTiIgZGItaWQ9InNwOXdzcGQ1MXhyNTlyZXplMG94
YXY5NHY5NXc5cHc5MHZ6eiIgdGltZXN0YW1wPSIxNjk3MzU3NzA1Ij44ODY8L2tleT48L2ZvcmVp
Z24ta2V5cz48cmVmLXR5cGUgbmFtZT0iSm91cm5hbCBBcnRpY2xlIj4xNzwvcmVmLXR5cGU+PGNv
bnRyaWJ1dG9ycz48YXV0aG9ycz48YXV0aG9yPkNsZW1lbnMsIFAuIFIuPC9hdXRob3I+PGF1dGhv
cj5SYW8sIFYuIEsuPC9hdXRob3I+PGF1dGhvcj5Db25ub2xseSwgQS4gTS48L2F1dGhvcj48YXV0
aG9yPkhhcnBlciwgQS4gRC48L2F1dGhvcj48YXV0aG9yPk1haCwgSi4gSy48L2F1dGhvcj48YXV0
aG9yPlNtaXRoLCBFLiBDLjwvYXV0aG9yPjxhdXRob3I+TWNEb25hbGQsIEMuIE0uPC9hdXRob3I+
PGF1dGhvcj5aYWlkbWFuLCBDLiBNLjwvYXV0aG9yPjxhdXRob3I+TW9yZ2Vucm90aCwgTC4gUC48
L2F1dGhvcj48YXV0aG9yPk9zYWtpLCBILjwvYXV0aG9yPjxhdXRob3I+U2F0b3UsIFkuPC9hdXRo
b3I+PGF1dGhvcj5ZYW1hc2hpdGEsIFQuPC9hdXRob3I+PGF1dGhvcj5Ib2ZmbWFuLCBFLiBQLjwv
YXV0aG9yPjwvYXV0aG9ycz48L2NvbnRyaWJ1dG9ycz48YXV0aC1hZGRyZXNzPkRlcGFydG1lbnQg
b2YgTmV1cm9sb2d5LCBVbml2ZXJzaXR5IG9mIFBpdHRzYnVyZ2ggU2Nob29sIG9mIE1lZGljaW5l
LCBQaXR0c2J1cmdoLCBQZW5uc3lsdmFuaWEuJiN4RDtEZXBhcnRtZW50IG9mIFZldGVyYW5zIEFm
ZmFpcnMgTWVkaWNhbCBDZW50ZXIsIFBpdHRzYnVyZ2gsIFBlbm5zeWx2YW5pYS4mI3hEO0Rpdmlz
aW9uIG9mIE5ldXJvbG9neSwgQW5uIGFuZCBSb2JlcnQgSC4gTHVyaWUgQ2hpbGRyZW4mYXBvcztz
IEhvc3BpdGFsIG9mIENoaWNhZ28sIENoaWNhZ28sIElsbGlub2lzLiYjeEQ7RGl2aXNpb24gb2Yg
TmV1cm9sb2d5LCBOYXRpb253aWRlIENoaWxkcmVuJmFwb3M7cyBIb3NwaXRhbCwgVGhlIE9oaW8g
U3RhdGUgVW5pdmVyc2l0eSBDb2xsZWdlIG9mIE1lZGljaW5lLCBDb2x1bWJ1cy4mI3hEO0NoaWxk
cmVuJmFwb3M7cyBIb3NwaXRhbCBvZiBSaWNobW9uZCBhdCBWaXJnaW5pYSBDb21tb253ZWFsdGgg
VW5pdmVyc2l0eSwgUmljaG1vbmQuJiN4RDtEZXBhcnRtZW50IG9mIFBlZGlhdHJpY3MsIFVuaXZl
cnNpdHkgb2YgQ2FsZ2FyeSwgQ2FsZ2FyeSwgQWxiZXJ0YSwgQ2FuYWRhLiYjeEQ7RGl2aXNpb24g
b2YgUGVkaWF0cmljIE5ldXJvbG9neSwgRHVrZSBVbml2ZXJzaXR5IE1lZGljYWwgQ2VudGVyLCBE
dXJoYW0sIE5vcnRoIENhcm9saW5hLiYjeEQ7RGVwYXJ0bWVudCBvZiBQaHlzaWNhbCBNZWRpY2lu
ZSBhbmQgUmVoYWJpbGl0YXRpb24sIERlcGFydG1lbnQgb2YgUGVkaWF0cmljcywgVUMgRGF2aXMg
SGVhbHRoLCBVbml2ZXJzaXR5IG9mIENhbGlmb3JuaWEsIERhdmlzLCBTYWNyYW1lbnRvLiYjeEQ7
RGVwYXJ0bWVudCBvZiBOZXVyb2xvZ3ksIFdhc2hpbmd0b24gVW5pdmVyc2l0eSBhdCBTdCBMb3Vp
cywgU3QgTG91aXMsIE1pc3NvdXJpLiYjeEQ7R3JhZHVhdGUgU2Nob29sIG9mIFB1YmxpYyBIZWFs
dGgsIFVuaXZlcnNpdHkgb2YgUGl0dHNidXJnaCwgUGl0dHNidXJnaCwgUGVubnN5bHZhbmlhLiYj
eEQ7TlMgUGhhcm1hLCBQYXJhbXVzLCBOZXcgSmVyc2V5LiYjeEQ7QUdBREEgQmlvU2NpZW5jZXMs
IERhbGhvdXNpZSBVbml2ZXJzaXR5LCBIYWxpZmF4LCBOb3ZhIFNjb3RpYSwgQ2FuYWRhLiYjeEQ7
RGVwYXJ0bWVudCBvZiBQaGFybWFjZXV0aWNhbCBTY2llbmNlcywgU3RhdGUgVW5pdmVyc2l0eSBv
ZiBOZXcgWW9yayBhdCBCaW5naGFtdG9uLjwvYXV0aC1hZGRyZXNzPjx0aXRsZXM+PHRpdGxlPlNh
ZmV0eSwgVG9sZXJhYmlsaXR5LCBhbmQgRWZmaWNhY3kgb2YgVmlsdG9sYXJzZW4gaW4gQm95cyBX
aXRoIER1Y2hlbm5lIE11c2N1bGFyIER5c3Ryb3BoeSBBbWVuYWJsZSB0byBFeG9uIDUzIFNraXBw
aW5nOiBBIFBoYXNlIDIgUmFuZG9taXplZCBDbGluaWNhbCBUcmlhbDwvdGl0bGU+PHNlY29uZGFy
eS10aXRsZT5KQU1BIE5ldXJvbDwvc2Vjb25kYXJ5LXRpdGxlPjxhbHQtdGl0bGU+SkFNQSBuZXVy
b2xvZ3k8L2FsdC10aXRsZT48L3RpdGxlcz48YWx0LXBlcmlvZGljYWw+PGZ1bGwtdGl0bGU+SkFN
QSBOZXVyb2xvZ3k8L2Z1bGwtdGl0bGU+PC9hbHQtcGVyaW9kaWNhbD48cGFnZXM+OTgyLTk5MTwv
cGFnZXM+PHZvbHVtZT43Nzwvdm9sdW1lPjxudW1iZXI+ODwvbnVtYmVyPjxlZGl0aW9uPjIwMjAv
MDUvMjc8L2VkaXRpb24+PGtleXdvcmRzPjxrZXl3b3JkPkNoaWxkPC9rZXl3b3JkPjxrZXl3b3Jk
PkNoaWxkLCBQcmVzY2hvb2w8L2tleXdvcmQ+PGtleXdvcmQ+RG91YmxlLUJsaW5kIE1ldGhvZDwv
a2V5d29yZD48a2V5d29yZD5EeXN0cm9waGluLyptZXRhYm9saXNtPC9rZXl3b3JkPjxrZXl3b3Jk
PkV4b25zPC9rZXl3b3JkPjxrZXl3b3JkPkh1bWFuczwva2V5d29yZD48a2V5d29yZD5NYWxlPC9r
ZXl3b3JkPjxrZXl3b3JkPk11c2N1bGFyIER5c3Ryb3BoeSwgRHVjaGVubmUvKmRydWcgdGhlcmFw
eS9nZW5ldGljcy8qbWV0YWJvbGlzbTwva2V5d29yZD48a2V5d29yZD5PbGlnb251Y2xlb3RpZGVz
L2FkbWluaXN0cmF0aW9uICZhbXA7IGRvc2FnZS9hZHZlcnNlIGVmZmVjdHMvKnBoYXJtYWNvbG9n
eTwva2V5d29yZD48a2V5d29yZD5PbGlnb251Y2xlb3RpZGVzLCBBbnRpc2Vuc2UvYWRtaW5pc3Ry
YXRpb24gJmFtcDsgZG9zYWdlL2FkdmVyc2UgZWZmZWN0cy8qcGhhcm1hY29sb2d5PC9rZXl3b3Jk
PjxrZXl3b3JkPipPdXRjb21lIEFzc2Vzc21lbnQsIEhlYWx0aCBDYXJlPC9rZXl3b3JkPjwva2V5
d29yZHM+PGRhdGVzPjx5ZWFyPjIwMjA8L3llYXI+PHB1Yi1kYXRlcz48ZGF0ZT5BdWcgMTwvZGF0
ZT48L3B1Yi1kYXRlcz48L2RhdGVzPjxpc2JuPjIxNjgtNjE0OSAoUHJpbnQpJiN4RDsyMTY4LTYx
NDk8L2lzYm4+PGFjY2Vzc2lvbi1udW0+MzI0NTMzNzc8L2FjY2Vzc2lvbi1udW0+PHVybHM+PC91
cmxzPjxjdXN0b20yPlBNQzcyNTE1MDUgZHVyaW5nIHRoZSBjb25kdWN0IG9mIHRoZSBzdHVkeSBh
cyB3ZWxsIGFzIGdyYW50cyBmcm9tIFNwYXJrIFRoZXJhcGV1dGljcywgQW1pY3VzIFRoZXJhcGV1
dGljcywgU2Fub2ZpIEdlbnp5bWUsIFJldmVyYUdlbiBCaW9QaGFybWEsIGFuZCBUUmlORFMgYW5k
IHBlcnNvbmFsIGZlZXMgZnJvbSBTcGFyayBUaGVyYXBldXRpY3MsIFVDQiwgUGZpemVyLCBhbmQg
Um9jaGUgb3V0c2lkZSB0aGUgc3VibWl0dGVkIHdvcmsuIERyIFJhbyBoYXMgcmVjZWl2ZWQgbm9u
ZmluYW5jaWFsIHN1cHBvcnQgZnJvbSBBbm4gYW5kIFJvYmVydCBILiBMdXJpZSBDaGlsZHJlbuKA
mXMgSG9zcGl0YWwgb2YgQ2hpY2FnbyBkdXJpbmcgdGhlIGNvbmR1Y3Qgb2YgdGhlIHN0dWR5IGFz
IHdlbGwgYXMgcGVyc29uYWwgZmVlcyBmcm9tIFBUQyBUaGVyYXBldXRpY3MgYW5kIFNhcmVwdGEg
VGhlcmFwZXV0aWNzIG91dHNpZGUgdGhlIHN1Ym1pdHRlZCB3b3JrLiBEciBDb25uZWxseSBoYXMg
cmVjZWl2ZWQgZ3JhbnRzIGZyb20gdGhlIFdhc2hpbmd0b24gVW5pdmVyc2l0eSBTY2hvb2wgb2Yg
TWVkaWNpbmUgYW5kIFRSaU5EUyBkdXJpbmcgdGhlIGNvbmR1Y3Qgb2YgdGhlIHN0dWR5IGFzIHdl
bGwgYXMgZ3JhbnRzIGZyb20gU2FyZXB0YSBUaGVyYXBldXRpY3MgYW5kIEF2ZVhpcyBhbmQgcGVy
c29uYWwgZmVlcyBmcm9tIFNhcmVwdGEgVGhlcmFwZXV0aWNzLCBBdmVYaXMsIEdlbmVudGVjaC1S
b2NoZSwgQWNjZWxlcm9uIFBoYXJtYSwgYW5kIENhdGFiYXNpcyBQaGFybWFjZXV0aWNhbHMgb3V0
c2lkZSB0aGUgc3VibWl0dGVkIHdvcmsuIERyIEhhcnBlciBoYXMgcmVjZWl2ZWQgZ3JhbnRzIGZy
b20gTlMgUGhhcm1hLCBJdGFsZmFybWFjbywgUmV2ZXJhR2VuIEJpb1BoYXJtYSwgQ2F0YWJhc2lz
IFBoYXJtYWNldXRpY2FscywgQXZlWGlzLCBDU0wgQmVocmluZywgVGV2YSBQaGFybWFjZXV0aWNh
bCBJbmR1c3RyaWVzLCBOYXRpb25hbCBJbnN0aXR1dGVzIG9mIEhlYWx0aCwgYW5kIFVTIENlbnRl
cnMgZm9yIERpc2Vhc2UgQ29udHJvbCBhbmQgUHJldmVudGlvbi4gRHIgTWFoIGhhcyByZWNlaXZl
ZCBncmFudHMgZnJvbSBOUyBQaGFybWEgZHVyaW5nIHRoZSBjb25kdWN0IG9mIHRoZSBzdHVkeSBh
cyB3ZWxsIGFzIGdyYW50cyBmcm9tIFBUQyBUaGVyYXBldXRpY3MsIFBmaXplciwgUm9jaGUsIFNh
cmVwdGEgVGhlcmFwZXV0aWNzLCBJdGFsZmFybWFjbywgTm92YXJ0aXMsIEJpb2dlbiwgUmV2ZXJh
R2VuIEJpb1BoYXJtYSwgQ2F0YWJhc2lzIFBoYXJtYWNldXRpY2FscywgU2Fub2ZpLUdlbnp5bWUs
IGFuZCBCcmlzdG9sLU15ZXJzIFNxdWliYiBvdXRzaWRlIHRoZSBzdWJtaXR0ZWQgd29yay4gRHIg
U21pdGggaGFzIHJlY2VpdmVkIHNhbGFyeSBzdXBwb3J0IGZyb20gTlMgUGhhcm1hIGR1cmluZyB0
aGUgY29uZHVjdCBvZiB0aGUgc3R1ZHkgYXMgd2VsbCBhcyBwZXJzb25hbCBmZWVzIGZyb20gUGZp
emVyIGFuZCBTYXJlcHRhIFRoZXJhcGV1dGljcyBhbmQgc2FsYXJ5IHN1cHBvcnQgZnJvbSBQZml6
ZXIgYW5kIFJldmVyYUdlbiBCaW9QaGFybWEgb3V0c2lkZSB0aGUgc3VibWl0dGVkIHdvcmsuIERy
IE1jRG9uYWxkIGhhcyByZWNlaXZlZCBncmFudHMgZnJvbSBOUyBQaGFybWEgZHVyaW5nIHRoZSBj
b25kdWN0IG9mIHRoZSBzdHVkeSBhcyB3ZWxsIGFzIHBlcnNvbmFsIGZlZXMgZnJvbSBCcmlzdG9s
LU15ZXJzIFNxdWliYiwgQXN0ZWxsYXMvTWl0b2JyaWRnZSwgQ2FyZGVybyBUaGVyYXBldXRpY3Ms
IENhcHJpY29yIFRoZXJhcGV1dGljcywgQ2F0YWJhc2lzIFBoYXJtYWNldXRpY2FscywgRWxpIExp
bGx5IGFuZCBDb21wYW55LCBFcGlyaXVtIEJpbywgRmlicm9HZW4sIEhhbG8gVGhlcmFwZXV0aWNz
LCBJdGFsZmFybWFjbywgQmlvTWFyaW4gUGhhcm1hY2V1dGljYWwsIE5vdmFydGlzLCBQZml6ZXIs
IFByb3NlbnNhLCBQVEMgVGhlcmFwZXV0aWNzLCBTYW50aGVyYSBQaGFybWFjZXV0aWNhbHMsIGFu
ZCBTYXJlcHRhIFRoZXJhcGV1dGljcyBvdXRzaWRlIHRoZSBzdWJtaXR0ZWQgd29yay4gRHIgWmFp
ZG1hbiBoYXMgcmVjZWl2ZWQgbm9uZmluYW5jaWFsIHN1cHBvcnQgZnJvbSBCaW9nZW4gb3V0c2lk
ZSB0aGUgc3VibWl0dGVkIHdvcmsuIE1zIE1vcmdlbnJvdGggaGFzIHJlY2VpdmVkIHNhbGFyeSBz
dXBwb3J0IGZyb20gVFJpTkRTIGR1cmluZyB0aGUgY29uZHVjdCBvZiB0aGUgc3R1ZHkuIE1yIE9z
YWtpIGFuZCBEciBZYW1hc2hpdGEgYXJlIGVtcGxveWVkIGJ5IE5TIFBoYXJtYS4gTXIgU2F0b3Ug
aXMgZW1wbG95ZWQgYnkgTlMgUGhhcm1hIGFuZCBoYXMgcGF0ZW50IFBDVC9KUDIwMTEvMDcwMzE4
IGlzc3VlZCBhbmQgbGljZW5zZWQgdG8gTmlwcG9uIFNoaW55YWt1IGFuZCB0aGUgTmF0aW9uYWwg
Q2VudGVyIG9mIE5ldXJvbG9neSBhbmQgUHN5Y2hpYXRyeSBhbmQgaGFzIHBhdGVudCBQQ1QvSlAy
MDE5LzAyNjM5MyBwZW5kaW5nLiBEciBIb2ZmbWFuIGhhcyByZWNlaXZlZCBncmFudHMgZnJvbSBB
R0FEQSBCaW9zY2llbmNlcyBhbmQgVFJpTkRTIGR1cmluZyB0aGUgY29uZHVjdCBvZiB0aGUgc3R1
ZHkgYW5kIGdyYW50cyBmcm9tIFJldmVyYUdlbiBCaW9QaGFybWEgb3V0c2lkZSB0aGUgc3VibWl0
dGVkIHdvcmsuPC9jdXN0b20yPjxlbGVjdHJvbmljLXJlc291cmNlLW51bT4xMC4xMDAxL2phbWFu
ZXVyb2wuMjAyMC4xMjY0PC9lbGVjdHJvbmljLXJlc291cmNlLW51bT48cmVtb3RlLWRhdGFiYXNl
LXByb3ZpZGVyPk5MTTwvcmVtb3RlLWRhdGFiYXNlLXByb3ZpZGVyPjxsYW5ndWFnZT5lbmc8L2xh
bmd1YWdlPjwvcmVjb3JkPjwvQ2l0ZT48Q2l0ZT48QXV0aG9yPkZyYW5rPC9BdXRob3I+PFllYXI+
MjAyMDwvWWVhcj48UmVjTnVtPjg4NzwvUmVjTnVtPjxyZWNvcmQ+PHJlYy1udW1iZXI+ODg3PC9y
ZWMtbnVtYmVyPjxmb3JlaWduLWtleXM+PGtleSBhcHA9IkVOIiBkYi1pZD0ic3A5d3NwZDUxeHI1
OXJlemUwb3hhdjk0djk1dzlwdzkwdnp6IiB0aW1lc3RhbXA9IjE2OTczNTc4MzAiPjg4Nzwva2V5
PjwvZm9yZWlnbi1rZXlzPjxyZWYtdHlwZSBuYW1lPSJKb3VybmFsIEFydGljbGUiPjE3PC9yZWYt
dHlwZT48Y29udHJpYnV0b3JzPjxhdXRob3JzPjxhdXRob3I+RnJhbmssIEQuIEUuPC9hdXRob3I+
PGF1dGhvcj5TY2huZWxsLCBGLiBKLjwvYXV0aG9yPjxhdXRob3I+QWthbmEsIEMuPC9hdXRob3I+
PGF1dGhvcj5FbC1IdXNheW5pLCBTLiBILjwvYXV0aG9yPjxhdXRob3I+RGVzamFyZGlucywgQy4g
QS48L2F1dGhvcj48YXV0aG9yPk1vcmdhbiwgSi48L2F1dGhvcj48YXV0aG9yPkNoYXJsZXN0b24s
IEouIFMuPC9hdXRob3I+PGF1dGhvcj5TYXJkb25lLCBWLjwvYXV0aG9yPjxhdXRob3I+RG9taW5n
b3MsIEouPC9hdXRob3I+PGF1dGhvcj5EaWNrc29uLCBHLjwvYXV0aG9yPjxhdXRob3I+U3RyYXVi
LCBWLjwvYXV0aG9yPjxhdXRob3I+R3VnbGllcmksIE0uPC9hdXRob3I+PGF1dGhvcj5NZXJjdXJp
LCBFLjwvYXV0aG9yPjxhdXRob3I+U2VydmFpcywgTC48L2F1dGhvcj48YXV0aG9yPk11bnRvbmks
IEYuPC9hdXRob3I+PC9hdXRob3JzPjwvY29udHJpYnV0b3JzPjxhdXRoLWFkZHJlc3M+RnJvbSBT
YXJlcHRhIFRoZXJhcGV1dGljcyAoRC5FLkYuLCBGLkouUy4sIEMuQS4sIFMuSC5FLi1ILiwgQy5B
LkQuLCBKLlMuQy4pLCBDYW1icmlkZ2UsIE1BOyBVbml2ZXJzaXR5IENvbGxlZ2UgTG9uZG9uIChK
Lk0uLCBWLlMuLCBKLkQuLCBGLk0uKTsgQ2VudHJlIG9mIEdlbmUgYW5kIENlbGwgVGhlcmFweSBh
bmQgQ2VudHJlIGZvciBCaW9tZWRpY2FsIFNjaWVuY2VzIChHLkQuKSwgUm95YWwgSG9sbG93YXks
IFVuaXZlcnNpdHkgb2YgTG9uZG9uLCBFZ2hhbSwgU3VycmV5OyBOZXdjYXN0bGUgVW5pdmVyc2l0
eSBKb2huIFdhbHRvbiBNdXNjdWxhciBEeXN0cm9waHkgUmVzZWFyY2ggQ2VudHJlIGFuZCB0aGUg
TmV3Y2FzdGxlIEhvc3BpdGFscyBOSFMgRm91bmRhdGlvbiBUcnVzdCAoVi5TLiwgTS5HLiksIE5l
d2Nhc3RsZSB1cG9uIFR5bmUsIFVLOyBQYWVkaWF0cmljIE5ldXJvbG9neSBhbmQgQ2VudHJvIENs
aW5pY28gTmVtbyAoRS5NLiksIENhdGhvbGljIFVuaXZlcnNpdHkgYW5kIFBvbGljbGluaWNvIEdl
bWVsbGksIEZvbmRhemlvbmUgUG9saWNsaW5pY28gVW5pdmVyc2l0YXJpbyBBZ29zdGlubyBHZW1l
bGxpIElSQ1NTLCBSb21lLCBJdGFseTsgSW5zdGl0dXRlIEktTW90aW9uIChMLlMuKSwgSMO0cGl0
YWwgQXJtYW5kLVRyb3Vzc2VhdSwgUGFyaXMsIEZyYW5jZTsgTmV1cm9tdXNjdWxhciBSZWZlcmVu
Y2UgQ2VudGVyIChMLlMuKSwgQ0hVIExpw6hnZSwgQmVsZ2l1bTsgR3JlYXQgT3Jtb25kIFN0cmVl
dCBIb3NwaXRhbCAoRi5NLik7IGFuZCBOSUhSIEdyZWF0IE9ybW9uZCBTdHJlZXQgSG9zcGl0YWwg
QmlvbWVkaWNhbCBSZXNlYXJjaCBDZW50cmUgKEYuTS4pLCBMb25kb24sIFVLLiYjeEQ7RnJvbSBT
YXJlcHRhIFRoZXJhcGV1dGljcyAoRC5FLkYuLCBGLkouUy4sIEMuQS4sIFMuSC5FLi1ILiwgQy5B
LkQuLCBKLlMuQy4pLCBDYW1icmlkZ2UsIE1BOyBVbml2ZXJzaXR5IENvbGxlZ2UgTG9uZG9uIChK
Lk0uLCBWLlMuLCBKLkQuLCBGLk0uKTsgQ2VudHJlIG9mIEdlbmUgYW5kIENlbGwgVGhlcmFweSBh
bmQgQ2VudHJlIGZvciBCaW9tZWRpY2FsIFNjaWVuY2VzIChHLkQuKSwgUm95YWwgSG9sbG93YXks
IFVuaXZlcnNpdHkgb2YgTG9uZG9uLCBFZ2hhbSwgU3VycmV5OyBOZXdjYXN0bGUgVW5pdmVyc2l0
eSBKb2huIFdhbHRvbiBNdXNjdWxhciBEeXN0cm9waHkgUmVzZWFyY2ggQ2VudHJlIGFuZCB0aGUg
TmV3Y2FzdGxlIEhvc3BpdGFscyBOSFMgRm91bmRhdGlvbiBUcnVzdCAoVi5TLiwgTS5HLiksIE5l
d2Nhc3RsZSB1cG9uIFR5bmUsIFVLOyBQYWVkaWF0cmljIE5ldXJvbG9neSBhbmQgQ2VudHJvIENs
aW5pY28gTmVtbyAoRS5NLiksIENhdGhvbGljIFVuaXZlcnNpdHkgYW5kIFBvbGljbGluaWNvIEdl
bWVsbGksIEZvbmRhemlvbmUgUG9saWNsaW5pY28gVW5pdmVyc2l0YXJpbyBBZ29zdGlubyBHZW1l
bGxpIElSQ1NTLCBSb21lLCBJdGFseTsgSW5zdGl0dXRlIEktTW90aW9uIChMLlMuKSwgSMO0cGl0
YWwgQXJtYW5kLVRyb3Vzc2VhdSwgUGFyaXMsIEZyYW5jZTsgTmV1cm9tdXNjdWxhciBSZWZlcmVu
Y2UgQ2VudGVyIChMLlMuKSwgQ0hVIExpw6hnZSwgQmVsZ2l1bTsgR3JlYXQgT3Jtb25kIFN0cmVl
dCBIb3NwaXRhbCAoRi5NLik7IGFuZCBOSUhSIEdyZWF0IE9ybW9uZCBTdHJlZXQgSG9zcGl0YWwg
QmlvbWVkaWNhbCBSZXNlYXJjaCBDZW50cmUgKEYuTS4pLCBMb25kb24sIFVLLiBmLm11bnRvbmlA
dWNsLmFjLnVrLjwvYXV0aC1hZGRyZXNzPjx0aXRsZXM+PHRpdGxlPkluY3JlYXNlZCBkeXN0cm9w
aGluIHByb2R1Y3Rpb24gd2l0aCBnb2xvZGlyc2VuIGluIHBhdGllbnRzIHdpdGggRHVjaGVubmUg
bXVzY3VsYXIgZHlzdHJvcGh5PC90aXRsZT48c2Vjb25kYXJ5LXRpdGxlPk5ldXJvbG9neTwvc2Vj
b25kYXJ5LXRpdGxlPjxhbHQtdGl0bGU+TmV1cm9sb2d5PC9hbHQtdGl0bGU+PC90aXRsZXM+PHBl
cmlvZGljYWw+PGZ1bGwtdGl0bGU+TmV1cm9sb2d5PC9mdWxsLXRpdGxlPjwvcGVyaW9kaWNhbD48
YWx0LXBlcmlvZGljYWw+PGZ1bGwtdGl0bGU+TmV1cm9sb2d5PC9mdWxsLXRpdGxlPjwvYWx0LXBl
cmlvZGljYWw+PHBhZ2VzPmUyMjcwLWUyMjgyPC9wYWdlcz48dm9sdW1lPjk0PC92b2x1bWU+PG51
bWJlcj4yMTwvbnVtYmVyPjxlZGl0aW9uPjIwMjAvMDMvMDc8L2VkaXRpb24+PGtleXdvcmRzPjxr
ZXl3b3JkPkFkbWluaXN0cmF0aW9uLCBJbnRyYXZlbm91czwva2V5d29yZD48a2V5d29yZD5BZG9s
ZXNjZW50PC9rZXl3b3JkPjxrZXl3b3JkPkNoaWxkPC9rZXl3b3JkPjxrZXl3b3JkPkRvc2UtUmVz
cG9uc2UgUmVsYXRpb25zaGlwLCBEcnVnPC9rZXl3b3JkPjxrZXl3b3JkPkRvdWJsZS1CbGluZCBN
ZXRob2Q8L2tleXdvcmQ+PGtleXdvcmQ+RHlzdHJvcGhpbi8qYmlvc3ludGhlc2lzL2dlbmV0aWNz
PC9rZXl3b3JkPjxrZXl3b3JkPkZsdW9yZXNjZW50IEFudGlib2R5IFRlY2huaXF1ZTwva2V5d29y
ZD48a2V5d29yZD5IdW1hbnM8L2tleXdvcmQ+PGtleXdvcmQ+TWFsZTwva2V5d29yZD48a2V5d29y
ZD5NdXNjbGUsIFNrZWxldGFsL21ldGFib2xpc208L2tleXdvcmQ+PGtleXdvcmQ+TXVzY3VsYXIg
RHlzdHJvcGh5LCBEdWNoZW5uZS9ibG9vZC8qZHJ1ZyB0aGVyYXB5L2dlbmV0aWNzPC9rZXl3b3Jk
PjxrZXl3b3JkPk9saWdvbnVjbGVvdGlkZXMvKnRoZXJhcGV1dGljIHVzZTwva2V5d29yZD48a2V5
d29yZD5TZXF1ZW5jZSBEZWxldGlvbi9kcnVnIGVmZmVjdHM8L2tleXdvcmQ+PC9rZXl3b3Jkcz48
ZGF0ZXM+PHllYXI+MjAyMDwveWVhcj48cHViLWRhdGVzPjxkYXRlPk1heSAyNjwvZGF0ZT48L3B1
Yi1kYXRlcz48L2RhdGVzPjxpc2JuPjAwMjgtMzg3OCAoUHJpbnQpJiN4RDswMDI4LTM4Nzg8L2lz
Ym4+PGFjY2Vzc2lvbi1udW0+MzIxMzk1MDU8L2FjY2Vzc2lvbi1udW0+PHVybHM+PC91cmxzPjxj
dXN0b20yPlBNQzczNTcyOTc8L2N1c3RvbTI+PGVsZWN0cm9uaWMtcmVzb3VyY2UtbnVtPjEwLjEy
MTIvd25sLjAwMDAwMDAwMDAwMDkyMzM8L2VsZWN0cm9uaWMtcmVzb3VyY2UtbnVtPjxyZW1vdGUt
ZGF0YWJhc2UtcHJvdmlkZXI+TkxNPC9yZW1vdGUtZGF0YWJhc2UtcHJvdmlkZXI+PGxhbmd1YWdl
PmVuZzwvbGFuZ3VhZ2U+PC9yZWNvcmQ+PC9DaXRlPjxDaXRlPjxBdXRob3I+Q2xlbWVuczwvQXV0
aG9yPjxZZWFyPjIwMjI8L1llYXI+PFJlY051bT4xMDk1PC9SZWNOdW0+PHJlY29yZD48cmVjLW51
bWJlcj4xMDk1PC9yZWMtbnVtYmVyPjxmb3JlaWduLWtleXM+PGtleSBhcHA9IkVOIiBkYi1pZD0i
c3A5d3NwZDUxeHI1OXJlemUwb3hhdjk0djk1dzlwdzkwdnp6IiB0aW1lc3RhbXA9IjE3MDc3MzA2
NzYiPjEwOTU8L2tleT48L2ZvcmVpZ24ta2V5cz48cmVmLXR5cGUgbmFtZT0iSm91cm5hbCBBcnRp
Y2xlIj4xNzwvcmVmLXR5cGU+PGNvbnRyaWJ1dG9ycz48YXV0aG9ycz48YXV0aG9yPkNsZW1lbnMs
IFAuIFIuPC9hdXRob3I+PGF1dGhvcj5SYW8sIFYuIEsuPC9hdXRob3I+PGF1dGhvcj5Db25ub2xs
eSwgQS4gTS48L2F1dGhvcj48YXV0aG9yPkhhcnBlciwgQS4gRC48L2F1dGhvcj48YXV0aG9yPk1h
aCwgSi4gSy48L2F1dGhvcj48YXV0aG9yPk1jRG9uYWxkLCBDLiBNLjwvYXV0aG9yPjxhdXRob3I+
U21pdGgsIEUuIEMuPC9hdXRob3I+PGF1dGhvcj5aYWlkbWFuLCBDLiBNLjwvYXV0aG9yPjxhdXRo
b3I+TmFrYWdhd2EsIFQuPC9hdXRob3I+PGF1dGhvcj5Ib2ZmbWFuLCBFLiBQLjwvYXV0aG9yPjwv
YXV0aG9ycz48L2NvbnRyaWJ1dG9ycz48YXV0aC1hZGRyZXNzPkRlcGFydG1lbnQgb2YgTmV1cm9s
b2d5LCBVbml2ZXJzaXR5IG9mIFBpdHRzYnVyZ2ggU2Nob29sIG9mIE1lZGljaW5lLCBQaXR0c2J1
cmdoLCBQZW5uc3lsdmFuaWEuJiN4RDtEZXBhcnRtZW50IG9mIFZldGVyYW5zIEFmZmFpcnMgTWVk
aWNhbCBDZW50ZXIsIFBpdHRzYnVyZ2gsIFBlbm5zeWx2YW5pYS4mI3hEO0RpdmlzaW9uIG9mIE5l
dXJvbG9neSwgQW5uIGFuZCBSb2JlcnQgSC4gTHVyaWUgQ2hpbGRyZW4mYXBvcztzIEhvc3BpdGFs
IG9mIENoaWNhZ28sIENoaWNhZ28sIElsbGlub2lzLiYjeEQ7RGl2aXNpb24gb2YgTmV1cm9sb2d5
LCBOYXRpb253aWRlIENoaWxkcmVuJmFwb3M7cyBIb3NwaXRhbCwgVGhlIE9oaW8gU3RhdGUgVW5p
dmVyc2l0eSBDb2xsZWdlIG9mIE1lZGljaW5lLCBDb2x1bWJ1cywgT2hpby4mI3hEO0NoaWxkcmVu
JmFwb3M7cyBIb3NwaXRhbCBvZiBSaWNobW9uZCBhdCBWaXJnaW5pYSBDb21tb253ZWFsdGggVW5p
dmVyc2l0eSwgUmljaG1vbmQsIFZpcmdpbmlhLiYjeEQ7RGVwYXJ0bWVudCBvZiBQZWRpYXRyaWNz
LCBVbml2ZXJzaXR5IG9mIENhbGdhcnksIENhbGdhcnksIEFsYmVydGEsIENhbmFkYS4mI3hEO0Rl
cGFydG1lbnQgb2YgUGh5c2ljYWwgTWVkaWNpbmUgYW5kIFJlaGFiaWxpdGF0aW9uLCBEZXBhcnRt
ZW50IG9mIFBlZGlhdHJpY3MsIFVDIERhdmlzIEhlYWx0aCwgVW5pdmVyc2l0eSBvZiBDYWxpZm9y
bmlhLCBEYXZpcywgU2FjcmFtZW50bywgQ2FsaWZvcm5pYS4mI3hEO0R1a2UgVW5pdmVyc2l0eSBN
ZWRpY2FsIENlbnRlciwgRHVyaGFtLCBOb3J0aCBDYXJvbGluYS4mI3hEO0RlcGFydG1lbnQgb2Yg
TmV1cm9sb2d5LCBXYXNoaW5ndG9uIFVuaXZlcnNpdHkgYXQgU3QgTG91aXMsIFN0IExvdWlzLCBN
aXNzb3VyaS4mI3hEO05TIFBoYXJtYSwgSW5jLCBQYXJhbXVzLCBOZXcgSmVyc2V5LiYjeEQ7RGVw
YXJ0bWVudCBvZiBQaGFybWFjZXV0aWNhbCBTY2llbmNlcywgU3RhdGUgVW5pdmVyc2l0eSBvZiBO
ZXcgWW9yayBhdCBCaW5naGFtdG9uLCBCaW5naGFtdG9uLCBOZXcgWW9yay48L2F1dGgtYWRkcmVz
cz48dGl0bGVzPjx0aXRsZT5Mb25nLVRlcm0gRnVuY3Rpb25hbCBFZmZpY2FjeSBhbmQgU2FmZXR5
IG9mIFZpbHRvbGFyc2VuIGluIFBhdGllbnRzIHdpdGggRHVjaGVubmUgTXVzY3VsYXIgRHlzdHJv
cGh5PC90aXRsZT48c2Vjb25kYXJ5LXRpdGxlPkogTmV1cm9tdXNjdWwgRGlzPC9zZWNvbmRhcnkt
dGl0bGU+PC90aXRsZXM+PHBlcmlvZGljYWw+PGZ1bGwtdGl0bGU+SiBOZXVyb211c2N1bCBEaXM8
L2Z1bGwtdGl0bGU+PGFiYnItMT5Kb3VybmFsIG9mIG5ldXJvbXVzY3VsYXIgZGlzZWFzZXM8L2Fi
YnItMT48L3BlcmlvZGljYWw+PHBhZ2VzPjQ5My01MDE8L3BhZ2VzPjx2b2x1bWU+OTwvdm9sdW1l
PjxudW1iZXI+NDwvbnVtYmVyPjxrZXl3b3Jkcz48a2V5d29yZD4qRHlzdHJvcGhpbi9nZW5ldGlj
cy9tZXRhYm9saXNtPC9rZXl3b3JkPjxrZXl3b3JkPkh1bWFuczwva2V5d29yZD48a2V5d29yZD5N
YWxlPC9rZXl3b3JkPjxrZXl3b3JkPipNdXNjdWxhciBEeXN0cm9waHksIER1Y2hlbm5lL2RydWcg
dGhlcmFweS9nZW5ldGljcy9tZXRhYm9saXNtPC9rZXl3b3JkPjxrZXl3b3JkPk9saWdvbnVjbGVv
dGlkZXMvYWR2ZXJzZSBlZmZlY3RzPC9rZXl3b3JkPjxrZXl3b3JkPk9saWdvbnVjbGVvdGlkZXMs
IEFudGlzZW5zZTwva2V5d29yZD48a2V5d29yZD5EdWNoZW5uZSBtdXNjdWxhciBkeXN0cm9waHk8
L2tleXdvcmQ+PGtleXdvcmQ+Y2xpbmljYWwgZWZmaWNhY3k8L2tleXdvcmQ+PGtleXdvcmQ+ZHlz
dHJvcGhpbjwva2V5d29yZD48a2V5d29yZD5leG9uIHNraXBwaW5nPC9rZXl3b3JkPjxrZXl3b3Jk
PnZpbHRlcHNvPC9rZXl3b3JkPjxrZXl3b3JkPnZpbHRvbGFyc2VuPC9rZXl3b3JkPjwva2V5d29y
ZHM+PGRhdGVzPjx5ZWFyPjIwMjI8L3llYXI+PC9kYXRlcz48aXNibj4yMjE0LTM1OTkgKFByaW50
KSYjeEQ7MjIxNC0zNTk5PC9pc2JuPjxhY2Nlc3Npb24tbnVtPjM1NjM0ODUxPC9hY2Nlc3Npb24t
bnVtPjx1cmxzPjwvdXJscz48Y3VzdG9tMT5hLiBEciBDbGVtZW5zIGhhcyByZWNlaXZlZCBncmFu
dHMgZnJvbSBOUyBQaGFybWEgZHVyaW5nIHRoZSBjb25kdWN0IG9mIHRoZSBzdHVkeSBhcyB3ZWxs
IGFzIGdyYW50cyBmcm9tIFNwYXJrIFRoZXJhcGV1dGljcywgQW1pY3VzIFRoZXJhcGV1dGljcywg
U2Fub2ZpIEdlbnp5bWUsIFJldmVyYUdlbiBCaW9QaGFybWEsIE5JSCwgTURBLCBhbmQgVFJpTkRT
IGFuZCBwZXJzb25hbCBmZWVzIGZyb20gRXBpcml1bSwgb3V0c2lkZSB0aGUgc3VibWl0dGVkIHdv
cmsuIGIuIERyIFJhbyBoYXMgcmVjZWl2ZWQgZ3JhbnRzIGFuZCBwZXJzb25hbCBmZWVzIGZyb20g
TlMgUGhhcm1hIGR1cmluZyB0aGUgY29uZHVjdCBvZiB0aGUgc3R1ZHkgYW5kIG5vbmZpbmFuY2lh
bCBzdXBwb3J0IGZyb20gQW5uIGFuZCBSb2JlcnQgSC4gTHVyaWUgQ2hpbGRyZW7igJlzIEhvc3Bp
dGFsIG9mIENoaWNhZ28gZHVyaW5nIHRoZSBjb25kdWN0IG9mIHRoZSBzdHVkeSBhcyB3ZWxsIGFz
IHBlcnNvbmFsIGZlZXMgZnJvbSBCaW9nZW4sIEF2ZXhpcy9Ob3ZhcnRpcywgQ2Fwcmljb3IsIFJl
Z2VueGJpbywgR2VuZW50ZWNoLVJvY2hlLCBTY2hvbGFyIFJvY2ssIFBUQyBUaGVyYXBldXRpY3Ms
IFNhcmVwdGEgVGhlcmFwZXV0aWNzLCBGcmFuY2UgRm91bmRhdGlvbiwgYW5kIE1EQSBvdXRzaWRl
IHRoZSBzdWJtaXR0ZWQgd29yay4gYy4gRHIgQ29ubm9sbHkgaGFzIHJlY2VpdmVkIGdyYW50cyBm
cm9tIHRoZSBXYXNoaW5ndG9uIFVuaXZlcnNpdHkgU2Nob29sIG9mIE1lZGljaW5lIGFuZCBUUmlO
RFMgZHVyaW5nIHRoZSBjb25kdWN0IG9mIHRoZSBzdHVkeSBhcyB3ZWxsIGFzIGdyYW50cyBmcm9t
IFNhcmVwdGEgVGhlcmFwZXV0aWNzLCBBdmVYaXMsIGFuZCBGaWJyb2dlbiBhbmQgcGVyc29uYWwg
ZmVlcyBmcm9tIFNhcmVwdGEgVGhlcmFwZXV0aWNzLCBTY2hvbGFyIFJvY2ssIEdlbmVudGVjaC1S
b2NoZSwgRHluZSBUaGVyYXBldXRpY3MsIGFuZCBFZGdld2lzZSBUaGVyYXBldXRpY3Mgb3V0c2lk
ZSB0aGUgc3VibWl0dGVkIHdvcmsuIGQuIERyIEhhcnBlciBoYXMgcmVjZWl2ZWQgZ3JhbnRzIGZy
b20gTlMgUGhhcm1hLCBJdGFsZmFybWFjbywgUmV2ZXJhR2VuIEJpb1BoYXJtYSwgQ2F0YWJhc2lz
IFBoYXJtYWNldXRpY2FscywgQXN0ZWxsYXMgUGhhcm1hY2V1dGljYWxzLCBNTEJpbywgQXZlWGlz
LCBDU0wgQmVocmluZywgVGV2YSBQaGFybWFjZXV0aWNhbCBJbmR1c3RyaWVzLCBOb3ZhcnRpcywg
TmF0aW9uYWwgSW5zdGl0dXRlcyBvZiBIZWFsdGgsIGFuZCBVUyBDZW50ZXJzIGZvciBEaXNlYXNl
IENvbnRyb2wgYW5kIFByZXZlbnRpb24uIGUuIERyIE1haCBoYXMgcmVjZWl2ZWQgZ3JhbnRzIGZy
b20gTlMgUGhhcm1hIGR1cmluZyB0aGUgY29uZHVjdCBvZiB0aGUgc3R1ZHkgYXMgd2VsbCBhcyBw
ZXJzb25hbCBmZWVzIGZyb20gUFRDIFRoZXJhcGV1dGljcywgQmlvZ2VuIGFuZCBSb2NoZSBhbmQg
Z3JhbnRzIGZyb20gUFRDIFRoZXJhcGV1dGljcywgUGZpemVyLCBSb2NoZSwgU2FyZXB0YSBUaGVy
YXBldXRpY3MsIEl0YWxmYXJtYWNvLCBOb3ZhcnRpcywgQmlvZ2VuLCBSZXZlcmFHZW4gQmlvUGhh
cm1hLCBDYXRhYmFzaXMgUGhhcm1hY2V1dGljYWxzLCBTYW5vZmktR2VuenltZSwgYW5kIEFsYmVy
dGEgQ2hpbGRyZW7igJlzIEhvc3BpdGFsIEZvdW5kYXRpb24gb3V0c2lkZSB0aGUgc3VibWl0dGVk
IHdvcmsuIGYuIERyIE1jRG9uYWxkIGhhcyByZWNlaXZlZCBncmFudHMgZnJvbSBOUyBQaGFybWEg
ZHVyaW5nIHRoZSBjb25kdWN0IG9mIHRoZSBzdHVkeSBhcyB3ZWxsIGFzIHBlcnNvbmFsIGZlZXMg
ZnJvbSBBdmlkaXR5IEJpb3NjaWVuY2VzLCBBc3RlbGxhcywgQ2Fwcmljb3IgVGhlcmFwZXV0aWNz
LCBDYXRhYmFzaXMgUGhhcm1hY2V1dGljYWxzLCBFZGdld2lzZSBUaGVyYXBldXRpY3MsIEVudHJh
ZGEgVGhlcmFwZXV0aWNzLCBFcGlyaXVtIEJpbywgRmlicm9HZW4sIEl0YWxmYXJtYWNvLCBQZml6
ZXIsIFBUQyBUaGVyYXBldXRpY3MsIFJvY2hlLCBTYW50aGVyYSBQaGFybWFjZXV0aWNhbHMsIFNv
bGlkIEJpb3NjaWVuY2VzLCBhbmQgU2FyZXB0YSBUaGVyYXBldXRpY3Mgb3V0c2lkZSB0aGUgc3Vi
bWl0dGVkIHdvcmsuIGcuIERyIFNtaXRoIGhhcyByZWNlaXZlZCBwZXJzb25hbCBmZWVzIGZyb20g
TlMgUGhhcm1hIGR1cmluZyB0aGUgY29uZHVjdCBvZiB0aGUgc3R1ZHkgYXMgd2VsbCBhcyBwZXJz
b25hbCBmZWVzIGZyb20gUGZpemVyIGFuZCBTYXJlcHRhIFRoZXJhcGV1dGljcyBvdXRzaWRlIHRo
ZSBzdWJtaXR0ZWQgd29yay4gaC4gRHIgWmFpZG1hbiBoYXMgcmVjZWl2ZWQgZ3JhbnQgc3VwcG9y
dCBmcm9tIEJpb2dlbiBhbmQgTm92YXJ0aXMgb3V0c2lkZSB0aGUgc3VibWl0dGVkIHdvcmsuIGku
IE1yIE5ha2FnYXdhIGlzIGFuIGVtcGxveWVlIG9mIE5TIFBoYXJtYSwgSW5jLiBqLiBEciBIb2Zm
bWFuIGhhcyByZWNlaXZlZCBmZWVzIGZyb20gTlMgUGhhcm1hLCBob2xkcyBzdG9jayBhbmQgaGVs
ZCBvdmVyc2lnaHQgcm9sZXMgaW4gQUdBREEgQmlvc2NpZW5jZXMgYW5kIFRSaU5EUyBkdXJpbmcg
dGhlIGNvbmR1Y3Qgb2YgdGhlIHN0dWR5LCBhbmQgaG9sZHMgc3RvY2sgYW5kIGhhcyBtYW5hZ2Vt
ZW50IHJvbGVzIGluIFJldmVyYUdlbiBCaW9QaGFybWEgb3V0c2lkZSB0aGUgc3VibWl0dGVkIHdv
cmsuPC9jdXN0b20xPjxjdXN0b20yPlBNQzkzOTgwNTc8L2N1c3RvbTI+PGVsZWN0cm9uaWMtcmVz
b3VyY2UtbnVtPjEwLjMyMzMvam5kLTIyMDgxMTwvZWxlY3Ryb25pYy1yZXNvdXJjZS1udW0+PHJl
bW90ZS1kYXRhYmFzZS1wcm92aWRlcj5OTE08L3JlbW90ZS1kYXRhYmFzZS1wcm92aWRlcj48bGFu
Z3VhZ2U+ZW5nPC9sYW5ndWFnZT48L3JlY29yZD48L0NpdGU+PC9FbmROb3RlPgB=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PEVuZE5vdGU+PENpdGU+PEF1dGhvcj5DbGVtZW5zPC9BdXRob3I+PFllYXI+MjAyMDwvWWVhcj48
UmVjTnVtPjg4NjwvUmVjTnVtPjxEaXNwbGF5VGV4dD4oQ2xlbWVuczxzdHlsZSBmYWNlPSJpdGFs
aWMiPiBldCBhbDwvc3R5bGU+LCAyMDIyOyBDbGVtZW5zPHN0eWxlIGZhY2U9Iml0YWxpYyI+IGV0
IGFsPC9zdHlsZT4sIDIwMjA7IEZyYW5rPHN0eWxlIGZhY2U9Iml0YWxpYyI+IGV0IGFsPC9zdHls
ZT4sIDIwMjApPC9EaXNwbGF5VGV4dD48cmVjb3JkPjxyZWMtbnVtYmVyPjg4NjwvcmVjLW51bWJl
cj48Zm9yZWlnbi1rZXlzPjxrZXkgYXBwPSJFTiIgZGItaWQ9InNwOXdzcGQ1MXhyNTlyZXplMG94
YXY5NHY5NXc5cHc5MHZ6eiIgdGltZXN0YW1wPSIxNjk3MzU3NzA1Ij44ODY8L2tleT48L2ZvcmVp
Z24ta2V5cz48cmVmLXR5cGUgbmFtZT0iSm91cm5hbCBBcnRpY2xlIj4xNzwvcmVmLXR5cGU+PGNv
bnRyaWJ1dG9ycz48YXV0aG9ycz48YXV0aG9yPkNsZW1lbnMsIFAuIFIuPC9hdXRob3I+PGF1dGhv
cj5SYW8sIFYuIEsuPC9hdXRob3I+PGF1dGhvcj5Db25ub2xseSwgQS4gTS48L2F1dGhvcj48YXV0
aG9yPkhhcnBlciwgQS4gRC48L2F1dGhvcj48YXV0aG9yPk1haCwgSi4gSy48L2F1dGhvcj48YXV0
aG9yPlNtaXRoLCBFLiBDLjwvYXV0aG9yPjxhdXRob3I+TWNEb25hbGQsIEMuIE0uPC9hdXRob3I+
PGF1dGhvcj5aYWlkbWFuLCBDLiBNLjwvYXV0aG9yPjxhdXRob3I+TW9yZ2Vucm90aCwgTC4gUC48
L2F1dGhvcj48YXV0aG9yPk9zYWtpLCBILjwvYXV0aG9yPjxhdXRob3I+U2F0b3UsIFkuPC9hdXRo
b3I+PGF1dGhvcj5ZYW1hc2hpdGEsIFQuPC9hdXRob3I+PGF1dGhvcj5Ib2ZmbWFuLCBFLiBQLjwv
YXV0aG9yPjwvYXV0aG9ycz48L2NvbnRyaWJ1dG9ycz48YXV0aC1hZGRyZXNzPkRlcGFydG1lbnQg
b2YgTmV1cm9sb2d5LCBVbml2ZXJzaXR5IG9mIFBpdHRzYnVyZ2ggU2Nob29sIG9mIE1lZGljaW5l
LCBQaXR0c2J1cmdoLCBQZW5uc3lsdmFuaWEuJiN4RDtEZXBhcnRtZW50IG9mIFZldGVyYW5zIEFm
ZmFpcnMgTWVkaWNhbCBDZW50ZXIsIFBpdHRzYnVyZ2gsIFBlbm5zeWx2YW5pYS4mI3hEO0Rpdmlz
aW9uIG9mIE5ldXJvbG9neSwgQW5uIGFuZCBSb2JlcnQgSC4gTHVyaWUgQ2hpbGRyZW4mYXBvcztz
IEhvc3BpdGFsIG9mIENoaWNhZ28sIENoaWNhZ28sIElsbGlub2lzLiYjeEQ7RGl2aXNpb24gb2Yg
TmV1cm9sb2d5LCBOYXRpb253aWRlIENoaWxkcmVuJmFwb3M7cyBIb3NwaXRhbCwgVGhlIE9oaW8g
U3RhdGUgVW5pdmVyc2l0eSBDb2xsZWdlIG9mIE1lZGljaW5lLCBDb2x1bWJ1cy4mI3hEO0NoaWxk
cmVuJmFwb3M7cyBIb3NwaXRhbCBvZiBSaWNobW9uZCBhdCBWaXJnaW5pYSBDb21tb253ZWFsdGgg
VW5pdmVyc2l0eSwgUmljaG1vbmQuJiN4RDtEZXBhcnRtZW50IG9mIFBlZGlhdHJpY3MsIFVuaXZl
cnNpdHkgb2YgQ2FsZ2FyeSwgQ2FsZ2FyeSwgQWxiZXJ0YSwgQ2FuYWRhLiYjeEQ7RGl2aXNpb24g
b2YgUGVkaWF0cmljIE5ldXJvbG9neSwgRHVrZSBVbml2ZXJzaXR5IE1lZGljYWwgQ2VudGVyLCBE
dXJoYW0sIE5vcnRoIENhcm9saW5hLiYjeEQ7RGVwYXJ0bWVudCBvZiBQaHlzaWNhbCBNZWRpY2lu
ZSBhbmQgUmVoYWJpbGl0YXRpb24sIERlcGFydG1lbnQgb2YgUGVkaWF0cmljcywgVUMgRGF2aXMg
SGVhbHRoLCBVbml2ZXJzaXR5IG9mIENhbGlmb3JuaWEsIERhdmlzLCBTYWNyYW1lbnRvLiYjeEQ7
RGVwYXJ0bWVudCBvZiBOZXVyb2xvZ3ksIFdhc2hpbmd0b24gVW5pdmVyc2l0eSBhdCBTdCBMb3Vp
cywgU3QgTG91aXMsIE1pc3NvdXJpLiYjeEQ7R3JhZHVhdGUgU2Nob29sIG9mIFB1YmxpYyBIZWFs
dGgsIFVuaXZlcnNpdHkgb2YgUGl0dHNidXJnaCwgUGl0dHNidXJnaCwgUGVubnN5bHZhbmlhLiYj
eEQ7TlMgUGhhcm1hLCBQYXJhbXVzLCBOZXcgSmVyc2V5LiYjeEQ7QUdBREEgQmlvU2NpZW5jZXMs
IERhbGhvdXNpZSBVbml2ZXJzaXR5LCBIYWxpZmF4LCBOb3ZhIFNjb3RpYSwgQ2FuYWRhLiYjeEQ7
RGVwYXJ0bWVudCBvZiBQaGFybWFjZXV0aWNhbCBTY2llbmNlcywgU3RhdGUgVW5pdmVyc2l0eSBv
ZiBOZXcgWW9yayBhdCBCaW5naGFtdG9uLjwvYXV0aC1hZGRyZXNzPjx0aXRsZXM+PHRpdGxlPlNh
ZmV0eSwgVG9sZXJhYmlsaXR5LCBhbmQgRWZmaWNhY3kgb2YgVmlsdG9sYXJzZW4gaW4gQm95cyBX
aXRoIER1Y2hlbm5lIE11c2N1bGFyIER5c3Ryb3BoeSBBbWVuYWJsZSB0byBFeG9uIDUzIFNraXBw
aW5nOiBBIFBoYXNlIDIgUmFuZG9taXplZCBDbGluaWNhbCBUcmlhbDwvdGl0bGU+PHNlY29uZGFy
eS10aXRsZT5KQU1BIE5ldXJvbDwvc2Vjb25kYXJ5LXRpdGxlPjxhbHQtdGl0bGU+SkFNQSBuZXVy
b2xvZ3k8L2FsdC10aXRsZT48L3RpdGxlcz48YWx0LXBlcmlvZGljYWw+PGZ1bGwtdGl0bGU+SkFN
QSBOZXVyb2xvZ3k8L2Z1bGwtdGl0bGU+PC9hbHQtcGVyaW9kaWNhbD48cGFnZXM+OTgyLTk5MTwv
cGFnZXM+PHZvbHVtZT43Nzwvdm9sdW1lPjxudW1iZXI+ODwvbnVtYmVyPjxlZGl0aW9uPjIwMjAv
MDUvMjc8L2VkaXRpb24+PGtleXdvcmRzPjxrZXl3b3JkPkNoaWxkPC9rZXl3b3JkPjxrZXl3b3Jk
PkNoaWxkLCBQcmVzY2hvb2w8L2tleXdvcmQ+PGtleXdvcmQ+RG91YmxlLUJsaW5kIE1ldGhvZDwv
a2V5d29yZD48a2V5d29yZD5EeXN0cm9waGluLyptZXRhYm9saXNtPC9rZXl3b3JkPjxrZXl3b3Jk
PkV4b25zPC9rZXl3b3JkPjxrZXl3b3JkPkh1bWFuczwva2V5d29yZD48a2V5d29yZD5NYWxlPC9r
ZXl3b3JkPjxrZXl3b3JkPk11c2N1bGFyIER5c3Ryb3BoeSwgRHVjaGVubmUvKmRydWcgdGhlcmFw
eS9nZW5ldGljcy8qbWV0YWJvbGlzbTwva2V5d29yZD48a2V5d29yZD5PbGlnb251Y2xlb3RpZGVz
L2FkbWluaXN0cmF0aW9uICZhbXA7IGRvc2FnZS9hZHZlcnNlIGVmZmVjdHMvKnBoYXJtYWNvbG9n
eTwva2V5d29yZD48a2V5d29yZD5PbGlnb251Y2xlb3RpZGVzLCBBbnRpc2Vuc2UvYWRtaW5pc3Ry
YXRpb24gJmFtcDsgZG9zYWdlL2FkdmVyc2UgZWZmZWN0cy8qcGhhcm1hY29sb2d5PC9rZXl3b3Jk
PjxrZXl3b3JkPipPdXRjb21lIEFzc2Vzc21lbnQsIEhlYWx0aCBDYXJlPC9rZXl3b3JkPjwva2V5
d29yZHM+PGRhdGVzPjx5ZWFyPjIwMjA8L3llYXI+PHB1Yi1kYXRlcz48ZGF0ZT5BdWcgMTwvZGF0
ZT48L3B1Yi1kYXRlcz48L2RhdGVzPjxpc2JuPjIxNjgtNjE0OSAoUHJpbnQpJiN4RDsyMTY4LTYx
NDk8L2lzYm4+PGFjY2Vzc2lvbi1udW0+MzI0NTMzNzc8L2FjY2Vzc2lvbi1udW0+PHVybHM+PC91
cmxzPjxjdXN0b20yPlBNQzcyNTE1MDUgZHVyaW5nIHRoZSBjb25kdWN0IG9mIHRoZSBzdHVkeSBh
cyB3ZWxsIGFzIGdyYW50cyBmcm9tIFNwYXJrIFRoZXJhcGV1dGljcywgQW1pY3VzIFRoZXJhcGV1
dGljcywgU2Fub2ZpIEdlbnp5bWUsIFJldmVyYUdlbiBCaW9QaGFybWEsIGFuZCBUUmlORFMgYW5k
IHBlcnNvbmFsIGZlZXMgZnJvbSBTcGFyayBUaGVyYXBldXRpY3MsIFVDQiwgUGZpemVyLCBhbmQg
Um9jaGUgb3V0c2lkZSB0aGUgc3VibWl0dGVkIHdvcmsuIERyIFJhbyBoYXMgcmVjZWl2ZWQgbm9u
ZmluYW5jaWFsIHN1cHBvcnQgZnJvbSBBbm4gYW5kIFJvYmVydCBILiBMdXJpZSBDaGlsZHJlbuKA
mXMgSG9zcGl0YWwgb2YgQ2hpY2FnbyBkdXJpbmcgdGhlIGNvbmR1Y3Qgb2YgdGhlIHN0dWR5IGFz
IHdlbGwgYXMgcGVyc29uYWwgZmVlcyBmcm9tIFBUQyBUaGVyYXBldXRpY3MgYW5kIFNhcmVwdGEg
VGhlcmFwZXV0aWNzIG91dHNpZGUgdGhlIHN1Ym1pdHRlZCB3b3JrLiBEciBDb25uZWxseSBoYXMg
cmVjZWl2ZWQgZ3JhbnRzIGZyb20gdGhlIFdhc2hpbmd0b24gVW5pdmVyc2l0eSBTY2hvb2wgb2Yg
TWVkaWNpbmUgYW5kIFRSaU5EUyBkdXJpbmcgdGhlIGNvbmR1Y3Qgb2YgdGhlIHN0dWR5IGFzIHdl
bGwgYXMgZ3JhbnRzIGZyb20gU2FyZXB0YSBUaGVyYXBldXRpY3MgYW5kIEF2ZVhpcyBhbmQgcGVy
c29uYWwgZmVlcyBmcm9tIFNhcmVwdGEgVGhlcmFwZXV0aWNzLCBBdmVYaXMsIEdlbmVudGVjaC1S
b2NoZSwgQWNjZWxlcm9uIFBoYXJtYSwgYW5kIENhdGFiYXNpcyBQaGFybWFjZXV0aWNhbHMgb3V0
c2lkZSB0aGUgc3VibWl0dGVkIHdvcmsuIERyIEhhcnBlciBoYXMgcmVjZWl2ZWQgZ3JhbnRzIGZy
b20gTlMgUGhhcm1hLCBJdGFsZmFybWFjbywgUmV2ZXJhR2VuIEJpb1BoYXJtYSwgQ2F0YWJhc2lz
IFBoYXJtYWNldXRpY2FscywgQXZlWGlzLCBDU0wgQmVocmluZywgVGV2YSBQaGFybWFjZXV0aWNh
bCBJbmR1c3RyaWVzLCBOYXRpb25hbCBJbnN0aXR1dGVzIG9mIEhlYWx0aCwgYW5kIFVTIENlbnRl
cnMgZm9yIERpc2Vhc2UgQ29udHJvbCBhbmQgUHJldmVudGlvbi4gRHIgTWFoIGhhcyByZWNlaXZl
ZCBncmFudHMgZnJvbSBOUyBQaGFybWEgZHVyaW5nIHRoZSBjb25kdWN0IG9mIHRoZSBzdHVkeSBh
cyB3ZWxsIGFzIGdyYW50cyBmcm9tIFBUQyBUaGVyYXBldXRpY3MsIFBmaXplciwgUm9jaGUsIFNh
cmVwdGEgVGhlcmFwZXV0aWNzLCBJdGFsZmFybWFjbywgTm92YXJ0aXMsIEJpb2dlbiwgUmV2ZXJh
R2VuIEJpb1BoYXJtYSwgQ2F0YWJhc2lzIFBoYXJtYWNldXRpY2FscywgU2Fub2ZpLUdlbnp5bWUs
IGFuZCBCcmlzdG9sLU15ZXJzIFNxdWliYiBvdXRzaWRlIHRoZSBzdWJtaXR0ZWQgd29yay4gRHIg
U21pdGggaGFzIHJlY2VpdmVkIHNhbGFyeSBzdXBwb3J0IGZyb20gTlMgUGhhcm1hIGR1cmluZyB0
aGUgY29uZHVjdCBvZiB0aGUgc3R1ZHkgYXMgd2VsbCBhcyBwZXJzb25hbCBmZWVzIGZyb20gUGZp
emVyIGFuZCBTYXJlcHRhIFRoZXJhcGV1dGljcyBhbmQgc2FsYXJ5IHN1cHBvcnQgZnJvbSBQZml6
ZXIgYW5kIFJldmVyYUdlbiBCaW9QaGFybWEgb3V0c2lkZSB0aGUgc3VibWl0dGVkIHdvcmsuIERy
IE1jRG9uYWxkIGhhcyByZWNlaXZlZCBncmFudHMgZnJvbSBOUyBQaGFybWEgZHVyaW5nIHRoZSBj
b25kdWN0IG9mIHRoZSBzdHVkeSBhcyB3ZWxsIGFzIHBlcnNvbmFsIGZlZXMgZnJvbSBCcmlzdG9s
LU15ZXJzIFNxdWliYiwgQXN0ZWxsYXMvTWl0b2JyaWRnZSwgQ2FyZGVybyBUaGVyYXBldXRpY3Ms
IENhcHJpY29yIFRoZXJhcGV1dGljcywgQ2F0YWJhc2lzIFBoYXJtYWNldXRpY2FscywgRWxpIExp
bGx5IGFuZCBDb21wYW55LCBFcGlyaXVtIEJpbywgRmlicm9HZW4sIEhhbG8gVGhlcmFwZXV0aWNz
LCBJdGFsZmFybWFjbywgQmlvTWFyaW4gUGhhcm1hY2V1dGljYWwsIE5vdmFydGlzLCBQZml6ZXIs
IFByb3NlbnNhLCBQVEMgVGhlcmFwZXV0aWNzLCBTYW50aGVyYSBQaGFybWFjZXV0aWNhbHMsIGFu
ZCBTYXJlcHRhIFRoZXJhcGV1dGljcyBvdXRzaWRlIHRoZSBzdWJtaXR0ZWQgd29yay4gRHIgWmFp
ZG1hbiBoYXMgcmVjZWl2ZWQgbm9uZmluYW5jaWFsIHN1cHBvcnQgZnJvbSBCaW9nZW4gb3V0c2lk
ZSB0aGUgc3VibWl0dGVkIHdvcmsuIE1zIE1vcmdlbnJvdGggaGFzIHJlY2VpdmVkIHNhbGFyeSBz
dXBwb3J0IGZyb20gVFJpTkRTIGR1cmluZyB0aGUgY29uZHVjdCBvZiB0aGUgc3R1ZHkuIE1yIE9z
YWtpIGFuZCBEciBZYW1hc2hpdGEgYXJlIGVtcGxveWVkIGJ5IE5TIFBoYXJtYS4gTXIgU2F0b3Ug
aXMgZW1wbG95ZWQgYnkgTlMgUGhhcm1hIGFuZCBoYXMgcGF0ZW50IFBDVC9KUDIwMTEvMDcwMzE4
IGlzc3VlZCBhbmQgbGljZW5zZWQgdG8gTmlwcG9uIFNoaW55YWt1IGFuZCB0aGUgTmF0aW9uYWwg
Q2VudGVyIG9mIE5ldXJvbG9neSBhbmQgUHN5Y2hpYXRyeSBhbmQgaGFzIHBhdGVudCBQQ1QvSlAy
MDE5LzAyNjM5MyBwZW5kaW5nLiBEciBIb2ZmbWFuIGhhcyByZWNlaXZlZCBncmFudHMgZnJvbSBB
R0FEQSBCaW9zY2llbmNlcyBhbmQgVFJpTkRTIGR1cmluZyB0aGUgY29uZHVjdCBvZiB0aGUgc3R1
ZHkgYW5kIGdyYW50cyBmcm9tIFJldmVyYUdlbiBCaW9QaGFybWEgb3V0c2lkZSB0aGUgc3VibWl0
dGVkIHdvcmsuPC9jdXN0b20yPjxlbGVjdHJvbmljLXJlc291cmNlLW51bT4xMC4xMDAxL2phbWFu
ZXVyb2wuMjAyMC4xMjY0PC9lbGVjdHJvbmljLXJlc291cmNlLW51bT48cmVtb3RlLWRhdGFiYXNl
LXByb3ZpZGVyPk5MTTwvcmVtb3RlLWRhdGFiYXNlLXByb3ZpZGVyPjxsYW5ndWFnZT5lbmc8L2xh
bmd1YWdlPjwvcmVjb3JkPjwvQ2l0ZT48Q2l0ZT48QXV0aG9yPkZyYW5rPC9BdXRob3I+PFllYXI+
MjAyMDwvWWVhcj48UmVjTnVtPjg4NzwvUmVjTnVtPjxyZWNvcmQ+PHJlYy1udW1iZXI+ODg3PC9y
ZWMtbnVtYmVyPjxmb3JlaWduLWtleXM+PGtleSBhcHA9IkVOIiBkYi1pZD0ic3A5d3NwZDUxeHI1
OXJlemUwb3hhdjk0djk1dzlwdzkwdnp6IiB0aW1lc3RhbXA9IjE2OTczNTc4MzAiPjg4Nzwva2V5
PjwvZm9yZWlnbi1rZXlzPjxyZWYtdHlwZSBuYW1lPSJKb3VybmFsIEFydGljbGUiPjE3PC9yZWYt
dHlwZT48Y29udHJpYnV0b3JzPjxhdXRob3JzPjxhdXRob3I+RnJhbmssIEQuIEUuPC9hdXRob3I+
PGF1dGhvcj5TY2huZWxsLCBGLiBKLjwvYXV0aG9yPjxhdXRob3I+QWthbmEsIEMuPC9hdXRob3I+
PGF1dGhvcj5FbC1IdXNheW5pLCBTLiBILjwvYXV0aG9yPjxhdXRob3I+RGVzamFyZGlucywgQy4g
QS48L2F1dGhvcj48YXV0aG9yPk1vcmdhbiwgSi48L2F1dGhvcj48YXV0aG9yPkNoYXJsZXN0b24s
IEouIFMuPC9hdXRob3I+PGF1dGhvcj5TYXJkb25lLCBWLjwvYXV0aG9yPjxhdXRob3I+RG9taW5n
b3MsIEouPC9hdXRob3I+PGF1dGhvcj5EaWNrc29uLCBHLjwvYXV0aG9yPjxhdXRob3I+U3RyYXVi
LCBWLjwvYXV0aG9yPjxhdXRob3I+R3VnbGllcmksIE0uPC9hdXRob3I+PGF1dGhvcj5NZXJjdXJp
LCBFLjwvYXV0aG9yPjxhdXRob3I+U2VydmFpcywgTC48L2F1dGhvcj48YXV0aG9yPk11bnRvbmks
IEYuPC9hdXRob3I+PC9hdXRob3JzPjwvY29udHJpYnV0b3JzPjxhdXRoLWFkZHJlc3M+RnJvbSBT
YXJlcHRhIFRoZXJhcGV1dGljcyAoRC5FLkYuLCBGLkouUy4sIEMuQS4sIFMuSC5FLi1ILiwgQy5B
LkQuLCBKLlMuQy4pLCBDYW1icmlkZ2UsIE1BOyBVbml2ZXJzaXR5IENvbGxlZ2UgTG9uZG9uIChK
Lk0uLCBWLlMuLCBKLkQuLCBGLk0uKTsgQ2VudHJlIG9mIEdlbmUgYW5kIENlbGwgVGhlcmFweSBh
bmQgQ2VudHJlIGZvciBCaW9tZWRpY2FsIFNjaWVuY2VzIChHLkQuKSwgUm95YWwgSG9sbG93YXks
IFVuaXZlcnNpdHkgb2YgTG9uZG9uLCBFZ2hhbSwgU3VycmV5OyBOZXdjYXN0bGUgVW5pdmVyc2l0
eSBKb2huIFdhbHRvbiBNdXNjdWxhciBEeXN0cm9waHkgUmVzZWFyY2ggQ2VudHJlIGFuZCB0aGUg
TmV3Y2FzdGxlIEhvc3BpdGFscyBOSFMgRm91bmRhdGlvbiBUcnVzdCAoVi5TLiwgTS5HLiksIE5l
d2Nhc3RsZSB1cG9uIFR5bmUsIFVLOyBQYWVkaWF0cmljIE5ldXJvbG9neSBhbmQgQ2VudHJvIENs
aW5pY28gTmVtbyAoRS5NLiksIENhdGhvbGljIFVuaXZlcnNpdHkgYW5kIFBvbGljbGluaWNvIEdl
bWVsbGksIEZvbmRhemlvbmUgUG9saWNsaW5pY28gVW5pdmVyc2l0YXJpbyBBZ29zdGlubyBHZW1l
bGxpIElSQ1NTLCBSb21lLCBJdGFseTsgSW5zdGl0dXRlIEktTW90aW9uIChMLlMuKSwgSMO0cGl0
YWwgQXJtYW5kLVRyb3Vzc2VhdSwgUGFyaXMsIEZyYW5jZTsgTmV1cm9tdXNjdWxhciBSZWZlcmVu
Y2UgQ2VudGVyIChMLlMuKSwgQ0hVIExpw6hnZSwgQmVsZ2l1bTsgR3JlYXQgT3Jtb25kIFN0cmVl
dCBIb3NwaXRhbCAoRi5NLik7IGFuZCBOSUhSIEdyZWF0IE9ybW9uZCBTdHJlZXQgSG9zcGl0YWwg
QmlvbWVkaWNhbCBSZXNlYXJjaCBDZW50cmUgKEYuTS4pLCBMb25kb24sIFVLLiYjeEQ7RnJvbSBT
YXJlcHRhIFRoZXJhcGV1dGljcyAoRC5FLkYuLCBGLkouUy4sIEMuQS4sIFMuSC5FLi1ILiwgQy5B
LkQuLCBKLlMuQy4pLCBDYW1icmlkZ2UsIE1BOyBVbml2ZXJzaXR5IENvbGxlZ2UgTG9uZG9uIChK
Lk0uLCBWLlMuLCBKLkQuLCBGLk0uKTsgQ2VudHJlIG9mIEdlbmUgYW5kIENlbGwgVGhlcmFweSBh
bmQgQ2VudHJlIGZvciBCaW9tZWRpY2FsIFNjaWVuY2VzIChHLkQuKSwgUm95YWwgSG9sbG93YXks
IFVuaXZlcnNpdHkgb2YgTG9uZG9uLCBFZ2hhbSwgU3VycmV5OyBOZXdjYXN0bGUgVW5pdmVyc2l0
eSBKb2huIFdhbHRvbiBNdXNjdWxhciBEeXN0cm9waHkgUmVzZWFyY2ggQ2VudHJlIGFuZCB0aGUg
TmV3Y2FzdGxlIEhvc3BpdGFscyBOSFMgRm91bmRhdGlvbiBUcnVzdCAoVi5TLiwgTS5HLiksIE5l
d2Nhc3RsZSB1cG9uIFR5bmUsIFVLOyBQYWVkaWF0cmljIE5ldXJvbG9neSBhbmQgQ2VudHJvIENs
aW5pY28gTmVtbyAoRS5NLiksIENhdGhvbGljIFVuaXZlcnNpdHkgYW5kIFBvbGljbGluaWNvIEdl
bWVsbGksIEZvbmRhemlvbmUgUG9saWNsaW5pY28gVW5pdmVyc2l0YXJpbyBBZ29zdGlubyBHZW1l
bGxpIElSQ1NTLCBSb21lLCBJdGFseTsgSW5zdGl0dXRlIEktTW90aW9uIChMLlMuKSwgSMO0cGl0
YWwgQXJtYW5kLVRyb3Vzc2VhdSwgUGFyaXMsIEZyYW5jZTsgTmV1cm9tdXNjdWxhciBSZWZlcmVu
Y2UgQ2VudGVyIChMLlMuKSwgQ0hVIExpw6hnZSwgQmVsZ2l1bTsgR3JlYXQgT3Jtb25kIFN0cmVl
dCBIb3NwaXRhbCAoRi5NLik7IGFuZCBOSUhSIEdyZWF0IE9ybW9uZCBTdHJlZXQgSG9zcGl0YWwg
QmlvbWVkaWNhbCBSZXNlYXJjaCBDZW50cmUgKEYuTS4pLCBMb25kb24sIFVLLiBmLm11bnRvbmlA
dWNsLmFjLnVrLjwvYXV0aC1hZGRyZXNzPjx0aXRsZXM+PHRpdGxlPkluY3JlYXNlZCBkeXN0cm9w
aGluIHByb2R1Y3Rpb24gd2l0aCBnb2xvZGlyc2VuIGluIHBhdGllbnRzIHdpdGggRHVjaGVubmUg
bXVzY3VsYXIgZHlzdHJvcGh5PC90aXRsZT48c2Vjb25kYXJ5LXRpdGxlPk5ldXJvbG9neTwvc2Vj
b25kYXJ5LXRpdGxlPjxhbHQtdGl0bGU+TmV1cm9sb2d5PC9hbHQtdGl0bGU+PC90aXRsZXM+PHBl
cmlvZGljYWw+PGZ1bGwtdGl0bGU+TmV1cm9sb2d5PC9mdWxsLXRpdGxlPjwvcGVyaW9kaWNhbD48
YWx0LXBlcmlvZGljYWw+PGZ1bGwtdGl0bGU+TmV1cm9sb2d5PC9mdWxsLXRpdGxlPjwvYWx0LXBl
cmlvZGljYWw+PHBhZ2VzPmUyMjcwLWUyMjgyPC9wYWdlcz48dm9sdW1lPjk0PC92b2x1bWU+PG51
bWJlcj4yMTwvbnVtYmVyPjxlZGl0aW9uPjIwMjAvMDMvMDc8L2VkaXRpb24+PGtleXdvcmRzPjxr
ZXl3b3JkPkFkbWluaXN0cmF0aW9uLCBJbnRyYXZlbm91czwva2V5d29yZD48a2V5d29yZD5BZG9s
ZXNjZW50PC9rZXl3b3JkPjxrZXl3b3JkPkNoaWxkPC9rZXl3b3JkPjxrZXl3b3JkPkRvc2UtUmVz
cG9uc2UgUmVsYXRpb25zaGlwLCBEcnVnPC9rZXl3b3JkPjxrZXl3b3JkPkRvdWJsZS1CbGluZCBN
ZXRob2Q8L2tleXdvcmQ+PGtleXdvcmQ+RHlzdHJvcGhpbi8qYmlvc3ludGhlc2lzL2dlbmV0aWNz
PC9rZXl3b3JkPjxrZXl3b3JkPkZsdW9yZXNjZW50IEFudGlib2R5IFRlY2huaXF1ZTwva2V5d29y
ZD48a2V5d29yZD5IdW1hbnM8L2tleXdvcmQ+PGtleXdvcmQ+TWFsZTwva2V5d29yZD48a2V5d29y
ZD5NdXNjbGUsIFNrZWxldGFsL21ldGFib2xpc208L2tleXdvcmQ+PGtleXdvcmQ+TXVzY3VsYXIg
RHlzdHJvcGh5LCBEdWNoZW5uZS9ibG9vZC8qZHJ1ZyB0aGVyYXB5L2dlbmV0aWNzPC9rZXl3b3Jk
PjxrZXl3b3JkPk9saWdvbnVjbGVvdGlkZXMvKnRoZXJhcGV1dGljIHVzZTwva2V5d29yZD48a2V5
d29yZD5TZXF1ZW5jZSBEZWxldGlvbi9kcnVnIGVmZmVjdHM8L2tleXdvcmQ+PC9rZXl3b3Jkcz48
ZGF0ZXM+PHllYXI+MjAyMDwveWVhcj48cHViLWRhdGVzPjxkYXRlPk1heSAyNjwvZGF0ZT48L3B1
Yi1kYXRlcz48L2RhdGVzPjxpc2JuPjAwMjgtMzg3OCAoUHJpbnQpJiN4RDswMDI4LTM4Nzg8L2lz
Ym4+PGFjY2Vzc2lvbi1udW0+MzIxMzk1MDU8L2FjY2Vzc2lvbi1udW0+PHVybHM+PC91cmxzPjxj
dXN0b20yPlBNQzczNTcyOTc8L2N1c3RvbTI+PGVsZWN0cm9uaWMtcmVzb3VyY2UtbnVtPjEwLjEy
MTIvd25sLjAwMDAwMDAwMDAwMDkyMzM8L2VsZWN0cm9uaWMtcmVzb3VyY2UtbnVtPjxyZW1vdGUt
ZGF0YWJhc2UtcHJvdmlkZXI+TkxNPC9yZW1vdGUtZGF0YWJhc2UtcHJvdmlkZXI+PGxhbmd1YWdl
PmVuZzwvbGFuZ3VhZ2U+PC9yZWNvcmQ+PC9DaXRlPjxDaXRlPjxBdXRob3I+Q2xlbWVuczwvQXV0
aG9yPjxZZWFyPjIwMjI8L1llYXI+PFJlY051bT4xMDk1PC9SZWNOdW0+PHJlY29yZD48cmVjLW51
bWJlcj4xMDk1PC9yZWMtbnVtYmVyPjxmb3JlaWduLWtleXM+PGtleSBhcHA9IkVOIiBkYi1pZD0i
c3A5d3NwZDUxeHI1OXJlemUwb3hhdjk0djk1dzlwdzkwdnp6IiB0aW1lc3RhbXA9IjE3MDc3MzA2
NzYiPjEwOTU8L2tleT48L2ZvcmVpZ24ta2V5cz48cmVmLXR5cGUgbmFtZT0iSm91cm5hbCBBcnRp
Y2xlIj4xNzwvcmVmLXR5cGU+PGNvbnRyaWJ1dG9ycz48YXV0aG9ycz48YXV0aG9yPkNsZW1lbnMs
IFAuIFIuPC9hdXRob3I+PGF1dGhvcj5SYW8sIFYuIEsuPC9hdXRob3I+PGF1dGhvcj5Db25ub2xs
eSwgQS4gTS48L2F1dGhvcj48YXV0aG9yPkhhcnBlciwgQS4gRC48L2F1dGhvcj48YXV0aG9yPk1h
aCwgSi4gSy48L2F1dGhvcj48YXV0aG9yPk1jRG9uYWxkLCBDLiBNLjwvYXV0aG9yPjxhdXRob3I+
U21pdGgsIEUuIEMuPC9hdXRob3I+PGF1dGhvcj5aYWlkbWFuLCBDLiBNLjwvYXV0aG9yPjxhdXRo
b3I+TmFrYWdhd2EsIFQuPC9hdXRob3I+PGF1dGhvcj5Ib2ZmbWFuLCBFLiBQLjwvYXV0aG9yPjwv
YXV0aG9ycz48L2NvbnRyaWJ1dG9ycz48YXV0aC1hZGRyZXNzPkRlcGFydG1lbnQgb2YgTmV1cm9s
b2d5LCBVbml2ZXJzaXR5IG9mIFBpdHRzYnVyZ2ggU2Nob29sIG9mIE1lZGljaW5lLCBQaXR0c2J1
cmdoLCBQZW5uc3lsdmFuaWEuJiN4RDtEZXBhcnRtZW50IG9mIFZldGVyYW5zIEFmZmFpcnMgTWVk
aWNhbCBDZW50ZXIsIFBpdHRzYnVyZ2gsIFBlbm5zeWx2YW5pYS4mI3hEO0RpdmlzaW9uIG9mIE5l
dXJvbG9neSwgQW5uIGFuZCBSb2JlcnQgSC4gTHVyaWUgQ2hpbGRyZW4mYXBvcztzIEhvc3BpdGFs
IG9mIENoaWNhZ28sIENoaWNhZ28sIElsbGlub2lzLiYjeEQ7RGl2aXNpb24gb2YgTmV1cm9sb2d5
LCBOYXRpb253aWRlIENoaWxkcmVuJmFwb3M7cyBIb3NwaXRhbCwgVGhlIE9oaW8gU3RhdGUgVW5p
dmVyc2l0eSBDb2xsZWdlIG9mIE1lZGljaW5lLCBDb2x1bWJ1cywgT2hpby4mI3hEO0NoaWxkcmVu
JmFwb3M7cyBIb3NwaXRhbCBvZiBSaWNobW9uZCBhdCBWaXJnaW5pYSBDb21tb253ZWFsdGggVW5p
dmVyc2l0eSwgUmljaG1vbmQsIFZpcmdpbmlhLiYjeEQ7RGVwYXJ0bWVudCBvZiBQZWRpYXRyaWNz
LCBVbml2ZXJzaXR5IG9mIENhbGdhcnksIENhbGdhcnksIEFsYmVydGEsIENhbmFkYS4mI3hEO0Rl
cGFydG1lbnQgb2YgUGh5c2ljYWwgTWVkaWNpbmUgYW5kIFJlaGFiaWxpdGF0aW9uLCBEZXBhcnRt
ZW50IG9mIFBlZGlhdHJpY3MsIFVDIERhdmlzIEhlYWx0aCwgVW5pdmVyc2l0eSBvZiBDYWxpZm9y
bmlhLCBEYXZpcywgU2FjcmFtZW50bywgQ2FsaWZvcm5pYS4mI3hEO0R1a2UgVW5pdmVyc2l0eSBN
ZWRpY2FsIENlbnRlciwgRHVyaGFtLCBOb3J0aCBDYXJvbGluYS4mI3hEO0RlcGFydG1lbnQgb2Yg
TmV1cm9sb2d5LCBXYXNoaW5ndG9uIFVuaXZlcnNpdHkgYXQgU3QgTG91aXMsIFN0IExvdWlzLCBN
aXNzb3VyaS4mI3hEO05TIFBoYXJtYSwgSW5jLCBQYXJhbXVzLCBOZXcgSmVyc2V5LiYjeEQ7RGVw
YXJ0bWVudCBvZiBQaGFybWFjZXV0aWNhbCBTY2llbmNlcywgU3RhdGUgVW5pdmVyc2l0eSBvZiBO
ZXcgWW9yayBhdCBCaW5naGFtdG9uLCBCaW5naGFtdG9uLCBOZXcgWW9yay48L2F1dGgtYWRkcmVz
cz48dGl0bGVzPjx0aXRsZT5Mb25nLVRlcm0gRnVuY3Rpb25hbCBFZmZpY2FjeSBhbmQgU2FmZXR5
IG9mIFZpbHRvbGFyc2VuIGluIFBhdGllbnRzIHdpdGggRHVjaGVubmUgTXVzY3VsYXIgRHlzdHJv
cGh5PC90aXRsZT48c2Vjb25kYXJ5LXRpdGxlPkogTmV1cm9tdXNjdWwgRGlzPC9zZWNvbmRhcnkt
dGl0bGU+PC90aXRsZXM+PHBlcmlvZGljYWw+PGZ1bGwtdGl0bGU+SiBOZXVyb211c2N1bCBEaXM8
L2Z1bGwtdGl0bGU+PGFiYnItMT5Kb3VybmFsIG9mIG5ldXJvbXVzY3VsYXIgZGlzZWFzZXM8L2Fi
YnItMT48L3BlcmlvZGljYWw+PHBhZ2VzPjQ5My01MDE8L3BhZ2VzPjx2b2x1bWU+OTwvdm9sdW1l
PjxudW1iZXI+NDwvbnVtYmVyPjxrZXl3b3Jkcz48a2V5d29yZD4qRHlzdHJvcGhpbi9nZW5ldGlj
cy9tZXRhYm9saXNtPC9rZXl3b3JkPjxrZXl3b3JkPkh1bWFuczwva2V5d29yZD48a2V5d29yZD5N
YWxlPC9rZXl3b3JkPjxrZXl3b3JkPipNdXNjdWxhciBEeXN0cm9waHksIER1Y2hlbm5lL2RydWcg
dGhlcmFweS9nZW5ldGljcy9tZXRhYm9saXNtPC9rZXl3b3JkPjxrZXl3b3JkPk9saWdvbnVjbGVv
dGlkZXMvYWR2ZXJzZSBlZmZlY3RzPC9rZXl3b3JkPjxrZXl3b3JkPk9saWdvbnVjbGVvdGlkZXMs
IEFudGlzZW5zZTwva2V5d29yZD48a2V5d29yZD5EdWNoZW5uZSBtdXNjdWxhciBkeXN0cm9waHk8
L2tleXdvcmQ+PGtleXdvcmQ+Y2xpbmljYWwgZWZmaWNhY3k8L2tleXdvcmQ+PGtleXdvcmQ+ZHlz
dHJvcGhpbjwva2V5d29yZD48a2V5d29yZD5leG9uIHNraXBwaW5nPC9rZXl3b3JkPjxrZXl3b3Jk
PnZpbHRlcHNvPC9rZXl3b3JkPjxrZXl3b3JkPnZpbHRvbGFyc2VuPC9rZXl3b3JkPjwva2V5d29y
ZHM+PGRhdGVzPjx5ZWFyPjIwMjI8L3llYXI+PC9kYXRlcz48aXNibj4yMjE0LTM1OTkgKFByaW50
KSYjeEQ7MjIxNC0zNTk5PC9pc2JuPjxhY2Nlc3Npb24tbnVtPjM1NjM0ODUxPC9hY2Nlc3Npb24t
bnVtPjx1cmxzPjwvdXJscz48Y3VzdG9tMT5hLiBEciBDbGVtZW5zIGhhcyByZWNlaXZlZCBncmFu
dHMgZnJvbSBOUyBQaGFybWEgZHVyaW5nIHRoZSBjb25kdWN0IG9mIHRoZSBzdHVkeSBhcyB3ZWxs
IGFzIGdyYW50cyBmcm9tIFNwYXJrIFRoZXJhcGV1dGljcywgQW1pY3VzIFRoZXJhcGV1dGljcywg
U2Fub2ZpIEdlbnp5bWUsIFJldmVyYUdlbiBCaW9QaGFybWEsIE5JSCwgTURBLCBhbmQgVFJpTkRT
IGFuZCBwZXJzb25hbCBmZWVzIGZyb20gRXBpcml1bSwgb3V0c2lkZSB0aGUgc3VibWl0dGVkIHdv
cmsuIGIuIERyIFJhbyBoYXMgcmVjZWl2ZWQgZ3JhbnRzIGFuZCBwZXJzb25hbCBmZWVzIGZyb20g
TlMgUGhhcm1hIGR1cmluZyB0aGUgY29uZHVjdCBvZiB0aGUgc3R1ZHkgYW5kIG5vbmZpbmFuY2lh
bCBzdXBwb3J0IGZyb20gQW5uIGFuZCBSb2JlcnQgSC4gTHVyaWUgQ2hpbGRyZW7igJlzIEhvc3Bp
dGFsIG9mIENoaWNhZ28gZHVyaW5nIHRoZSBjb25kdWN0IG9mIHRoZSBzdHVkeSBhcyB3ZWxsIGFz
IHBlcnNvbmFsIGZlZXMgZnJvbSBCaW9nZW4sIEF2ZXhpcy9Ob3ZhcnRpcywgQ2Fwcmljb3IsIFJl
Z2VueGJpbywgR2VuZW50ZWNoLVJvY2hlLCBTY2hvbGFyIFJvY2ssIFBUQyBUaGVyYXBldXRpY3Ms
IFNhcmVwdGEgVGhlcmFwZXV0aWNzLCBGcmFuY2UgRm91bmRhdGlvbiwgYW5kIE1EQSBvdXRzaWRl
IHRoZSBzdWJtaXR0ZWQgd29yay4gYy4gRHIgQ29ubm9sbHkgaGFzIHJlY2VpdmVkIGdyYW50cyBm
cm9tIHRoZSBXYXNoaW5ndG9uIFVuaXZlcnNpdHkgU2Nob29sIG9mIE1lZGljaW5lIGFuZCBUUmlO
RFMgZHVyaW5nIHRoZSBjb25kdWN0IG9mIHRoZSBzdHVkeSBhcyB3ZWxsIGFzIGdyYW50cyBmcm9t
IFNhcmVwdGEgVGhlcmFwZXV0aWNzLCBBdmVYaXMsIGFuZCBGaWJyb2dlbiBhbmQgcGVyc29uYWwg
ZmVlcyBmcm9tIFNhcmVwdGEgVGhlcmFwZXV0aWNzLCBTY2hvbGFyIFJvY2ssIEdlbmVudGVjaC1S
b2NoZSwgRHluZSBUaGVyYXBldXRpY3MsIGFuZCBFZGdld2lzZSBUaGVyYXBldXRpY3Mgb3V0c2lk
ZSB0aGUgc3VibWl0dGVkIHdvcmsuIGQuIERyIEhhcnBlciBoYXMgcmVjZWl2ZWQgZ3JhbnRzIGZy
b20gTlMgUGhhcm1hLCBJdGFsZmFybWFjbywgUmV2ZXJhR2VuIEJpb1BoYXJtYSwgQ2F0YWJhc2lz
IFBoYXJtYWNldXRpY2FscywgQXN0ZWxsYXMgUGhhcm1hY2V1dGljYWxzLCBNTEJpbywgQXZlWGlz
LCBDU0wgQmVocmluZywgVGV2YSBQaGFybWFjZXV0aWNhbCBJbmR1c3RyaWVzLCBOb3ZhcnRpcywg
TmF0aW9uYWwgSW5zdGl0dXRlcyBvZiBIZWFsdGgsIGFuZCBVUyBDZW50ZXJzIGZvciBEaXNlYXNl
IENvbnRyb2wgYW5kIFByZXZlbnRpb24uIGUuIERyIE1haCBoYXMgcmVjZWl2ZWQgZ3JhbnRzIGZy
b20gTlMgUGhhcm1hIGR1cmluZyB0aGUgY29uZHVjdCBvZiB0aGUgc3R1ZHkgYXMgd2VsbCBhcyBw
ZXJzb25hbCBmZWVzIGZyb20gUFRDIFRoZXJhcGV1dGljcywgQmlvZ2VuIGFuZCBSb2NoZSBhbmQg
Z3JhbnRzIGZyb20gUFRDIFRoZXJhcGV1dGljcywgUGZpemVyLCBSb2NoZSwgU2FyZXB0YSBUaGVy
YXBldXRpY3MsIEl0YWxmYXJtYWNvLCBOb3ZhcnRpcywgQmlvZ2VuLCBSZXZlcmFHZW4gQmlvUGhh
cm1hLCBDYXRhYmFzaXMgUGhhcm1hY2V1dGljYWxzLCBTYW5vZmktR2VuenltZSwgYW5kIEFsYmVy
dGEgQ2hpbGRyZW7igJlzIEhvc3BpdGFsIEZvdW5kYXRpb24gb3V0c2lkZSB0aGUgc3VibWl0dGVk
IHdvcmsuIGYuIERyIE1jRG9uYWxkIGhhcyByZWNlaXZlZCBncmFudHMgZnJvbSBOUyBQaGFybWEg
ZHVyaW5nIHRoZSBjb25kdWN0IG9mIHRoZSBzdHVkeSBhcyB3ZWxsIGFzIHBlcnNvbmFsIGZlZXMg
ZnJvbSBBdmlkaXR5IEJpb3NjaWVuY2VzLCBBc3RlbGxhcywgQ2Fwcmljb3IgVGhlcmFwZXV0aWNz
LCBDYXRhYmFzaXMgUGhhcm1hY2V1dGljYWxzLCBFZGdld2lzZSBUaGVyYXBldXRpY3MsIEVudHJh
ZGEgVGhlcmFwZXV0aWNzLCBFcGlyaXVtIEJpbywgRmlicm9HZW4sIEl0YWxmYXJtYWNvLCBQZml6
ZXIsIFBUQyBUaGVyYXBldXRpY3MsIFJvY2hlLCBTYW50aGVyYSBQaGFybWFjZXV0aWNhbHMsIFNv
bGlkIEJpb3NjaWVuY2VzLCBhbmQgU2FyZXB0YSBUaGVyYXBldXRpY3Mgb3V0c2lkZSB0aGUgc3Vi
bWl0dGVkIHdvcmsuIGcuIERyIFNtaXRoIGhhcyByZWNlaXZlZCBwZXJzb25hbCBmZWVzIGZyb20g
TlMgUGhhcm1hIGR1cmluZyB0aGUgY29uZHVjdCBvZiB0aGUgc3R1ZHkgYXMgd2VsbCBhcyBwZXJz
b25hbCBmZWVzIGZyb20gUGZpemVyIGFuZCBTYXJlcHRhIFRoZXJhcGV1dGljcyBvdXRzaWRlIHRo
ZSBzdWJtaXR0ZWQgd29yay4gaC4gRHIgWmFpZG1hbiBoYXMgcmVjZWl2ZWQgZ3JhbnQgc3VwcG9y
dCBmcm9tIEJpb2dlbiBhbmQgTm92YXJ0aXMgb3V0c2lkZSB0aGUgc3VibWl0dGVkIHdvcmsuIGku
IE1yIE5ha2FnYXdhIGlzIGFuIGVtcGxveWVlIG9mIE5TIFBoYXJtYSwgSW5jLiBqLiBEciBIb2Zm
bWFuIGhhcyByZWNlaXZlZCBmZWVzIGZyb20gTlMgUGhhcm1hLCBob2xkcyBzdG9jayBhbmQgaGVs
ZCBvdmVyc2lnaHQgcm9sZXMgaW4gQUdBREEgQmlvc2NpZW5jZXMgYW5kIFRSaU5EUyBkdXJpbmcg
dGhlIGNvbmR1Y3Qgb2YgdGhlIHN0dWR5LCBhbmQgaG9sZHMgc3RvY2sgYW5kIGhhcyBtYW5hZ2Vt
ZW50IHJvbGVzIGluIFJldmVyYUdlbiBCaW9QaGFybWEgb3V0c2lkZSB0aGUgc3VibWl0dGVkIHdv
cmsuPC9jdXN0b20xPjxjdXN0b20yPlBNQzkzOTgwNTc8L2N1c3RvbTI+PGVsZWN0cm9uaWMtcmVz
b3VyY2UtbnVtPjEwLjMyMzMvam5kLTIyMDgxMTwvZWxlY3Ryb25pYy1yZXNvdXJjZS1udW0+PHJl
bW90ZS1kYXRhYmFzZS1wcm92aWRlcj5OTE08L3JlbW90ZS1kYXRhYmFzZS1wcm92aWRlcj48bGFu
Z3VhZ2U+ZW5nPC9sYW5ndWFnZT48L3JlY29yZD48L0NpdGU+PC9FbmROb3RlPgB=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Pr>
          <w:rFonts w:ascii="Times New Roman" w:hAnsi="Times New Roman" w:cs="Times New Roman"/>
          <w:sz w:val="24"/>
          <w:szCs w:val="24"/>
          <w:lang w:val="en-GB"/>
        </w:rPr>
      </w:r>
      <w:r>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(Clemens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2022; Clemens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 Frank</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t>
      </w:r>
    </w:p>
    <w:p w14:paraId="3075262E" w14:textId="7BD8614F" w:rsidR="00661B48" w:rsidRDefault="00661B48" w:rsidP="00661B48">
      <w:pPr>
        <w:spacing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Importantly, t</w:t>
      </w:r>
      <w:r w:rsidRPr="001B7C67">
        <w:rPr>
          <w:rFonts w:ascii="Times New Roman" w:hAnsi="Times New Roman" w:cs="Times New Roman"/>
          <w:sz w:val="24"/>
          <w:szCs w:val="24"/>
          <w:lang w:val="en-GB"/>
        </w:rPr>
        <w:t xml:space="preserve">hese approvals have been granted based on observed changes in dystrophin expression in muscle tissue, although the full correlation with clinical benefits is still undergoing evaluation. </w:t>
      </w:r>
      <w:r w:rsidR="00EE7A7B">
        <w:rPr>
          <w:rFonts w:ascii="Times New Roman" w:hAnsi="Times New Roman" w:cs="Times New Roman"/>
          <w:sz w:val="24"/>
          <w:szCs w:val="24"/>
          <w:lang w:val="en-GB"/>
        </w:rPr>
        <w:t>Moreover</w:t>
      </w:r>
      <w:r>
        <w:rPr>
          <w:rFonts w:ascii="Times New Roman" w:hAnsi="Times New Roman" w:cs="Times New Roman"/>
          <w:sz w:val="24"/>
          <w:szCs w:val="24"/>
          <w:lang w:val="en-GB"/>
        </w:rPr>
        <w:t xml:space="preserve">, </w:t>
      </w:r>
      <w:r w:rsidR="00EE7A7B">
        <w:rPr>
          <w:rFonts w:ascii="Times New Roman" w:hAnsi="Times New Roman" w:cs="Times New Roman"/>
          <w:sz w:val="24"/>
          <w:szCs w:val="24"/>
          <w:lang w:val="en-GB"/>
        </w:rPr>
        <w:t xml:space="preserve">although dystrophin expression on IHC increased by </w:t>
      </w:r>
      <w:r w:rsidR="006E7470">
        <w:rPr>
          <w:rFonts w:ascii="Times New Roman" w:hAnsi="Times New Roman" w:cs="Times New Roman"/>
          <w:sz w:val="24"/>
          <w:szCs w:val="24"/>
          <w:lang w:val="en-GB"/>
        </w:rPr>
        <w:t xml:space="preserve">up to </w:t>
      </w:r>
      <w:r w:rsidR="00EE7A7B">
        <w:rPr>
          <w:rFonts w:ascii="Times New Roman" w:hAnsi="Times New Roman" w:cs="Times New Roman"/>
          <w:sz w:val="24"/>
          <w:szCs w:val="24"/>
          <w:lang w:val="en-GB"/>
        </w:rPr>
        <w:t>2</w:t>
      </w:r>
      <w:r w:rsidR="006E7470">
        <w:rPr>
          <w:rFonts w:ascii="Times New Roman" w:hAnsi="Times New Roman" w:cs="Times New Roman"/>
          <w:sz w:val="24"/>
          <w:szCs w:val="24"/>
          <w:lang w:val="en-GB"/>
        </w:rPr>
        <w:t>3</w:t>
      </w:r>
      <w:r w:rsidR="00EE7A7B">
        <w:rPr>
          <w:rFonts w:ascii="Times New Roman" w:hAnsi="Times New Roman" w:cs="Times New Roman"/>
          <w:sz w:val="24"/>
          <w:szCs w:val="24"/>
          <w:lang w:val="en-GB"/>
        </w:rPr>
        <w:t>% compared to pre-treatment in patients</w:t>
      </w:r>
      <w:r w:rsidR="006E7470">
        <w:rPr>
          <w:rFonts w:ascii="Times New Roman" w:hAnsi="Times New Roman" w:cs="Times New Roman"/>
          <w:sz w:val="24"/>
          <w:szCs w:val="24"/>
          <w:lang w:val="en-GB"/>
        </w:rPr>
        <w:t xml:space="preserve"> treated with Eteplirsen</w:t>
      </w:r>
      <w:r w:rsidR="00EE7A7B">
        <w:rPr>
          <w:rFonts w:ascii="Times New Roman" w:hAnsi="Times New Roman" w:cs="Times New Roman"/>
          <w:sz w:val="24"/>
          <w:szCs w:val="24"/>
          <w:lang w:val="en-GB"/>
        </w:rPr>
        <w:t xml:space="preserve"> (compared to baseline), western blot performed on muscle biopsies of patients </w:t>
      </w:r>
      <w:r w:rsidR="002E7878">
        <w:rPr>
          <w:rFonts w:ascii="Times New Roman" w:hAnsi="Times New Roman" w:cs="Times New Roman"/>
          <w:sz w:val="24"/>
          <w:szCs w:val="24"/>
          <w:lang w:val="en-GB"/>
        </w:rPr>
        <w:t>at 12</w:t>
      </w:r>
      <w:r w:rsidR="00EE7A7B">
        <w:rPr>
          <w:rFonts w:ascii="Times New Roman" w:hAnsi="Times New Roman" w:cs="Times New Roman"/>
          <w:sz w:val="24"/>
          <w:szCs w:val="24"/>
          <w:lang w:val="en-GB"/>
        </w:rPr>
        <w:t xml:space="preserve"> and 48 weeks after treatment (n=11</w:t>
      </w:r>
      <w:r w:rsidR="006E7470">
        <w:rPr>
          <w:rFonts w:ascii="Times New Roman" w:hAnsi="Times New Roman" w:cs="Times New Roman"/>
          <w:sz w:val="24"/>
          <w:szCs w:val="24"/>
          <w:lang w:val="en-GB"/>
        </w:rPr>
        <w:t xml:space="preserve"> and </w:t>
      </w:r>
      <w:r w:rsidR="00EE7A7B">
        <w:rPr>
          <w:rFonts w:ascii="Times New Roman" w:hAnsi="Times New Roman" w:cs="Times New Roman"/>
          <w:sz w:val="24"/>
          <w:szCs w:val="24"/>
          <w:lang w:val="en-GB"/>
        </w:rPr>
        <w:t>13</w:t>
      </w:r>
      <w:r w:rsidR="006E7470">
        <w:rPr>
          <w:rFonts w:ascii="Times New Roman" w:hAnsi="Times New Roman" w:cs="Times New Roman"/>
          <w:sz w:val="24"/>
          <w:szCs w:val="24"/>
          <w:lang w:val="en-GB"/>
        </w:rPr>
        <w:t xml:space="preserve"> patients</w:t>
      </w:r>
      <w:r w:rsidR="00EE7A7B">
        <w:rPr>
          <w:rFonts w:ascii="Times New Roman" w:hAnsi="Times New Roman" w:cs="Times New Roman"/>
          <w:sz w:val="24"/>
          <w:szCs w:val="24"/>
          <w:lang w:val="en-GB"/>
        </w:rPr>
        <w:t xml:space="preserve">, respectively) detected a level </w:t>
      </w:r>
      <w:r w:rsidR="00152C6E">
        <w:rPr>
          <w:rFonts w:ascii="Times New Roman" w:hAnsi="Times New Roman" w:cs="Times New Roman"/>
          <w:sz w:val="24"/>
          <w:szCs w:val="24"/>
          <w:lang w:val="en-GB"/>
        </w:rPr>
        <w:t xml:space="preserve">of protein </w:t>
      </w:r>
      <w:r w:rsidR="00CD270E">
        <w:rPr>
          <w:rFonts w:ascii="Times New Roman" w:hAnsi="Times New Roman" w:cs="Times New Roman"/>
          <w:sz w:val="24"/>
          <w:szCs w:val="24"/>
          <w:lang w:val="en-GB"/>
        </w:rPr>
        <w:t>that was limited to</w:t>
      </w:r>
      <w:r w:rsidR="00EE7A7B">
        <w:rPr>
          <w:rFonts w:ascii="Times New Roman" w:hAnsi="Times New Roman" w:cs="Times New Roman"/>
          <w:sz w:val="24"/>
          <w:szCs w:val="24"/>
          <w:lang w:val="en-GB"/>
        </w:rPr>
        <w:t xml:space="preserve"> 0.22-0.93% of healthy individuals</w:t>
      </w:r>
      <w:r w:rsidR="00152C6E">
        <w:rPr>
          <w:rFonts w:ascii="Times New Roman" w:hAnsi="Times New Roman" w:cs="Times New Roman"/>
          <w:sz w:val="24"/>
          <w:szCs w:val="24"/>
          <w:lang w:val="en-GB"/>
        </w:rPr>
        <w:t xml:space="preserve"> </w:t>
      </w:r>
      <w:r w:rsidR="00152C6E">
        <w:rPr>
          <w:rFonts w:ascii="Times New Roman" w:hAnsi="Times New Roman" w:cs="Times New Roman"/>
          <w:sz w:val="24"/>
          <w:szCs w:val="24"/>
          <w:lang w:val="en-GB"/>
        </w:rPr>
        <w:fldChar w:fldCharType="begin"/>
      </w:r>
      <w:r w:rsidR="00152C6E">
        <w:rPr>
          <w:rFonts w:ascii="Times New Roman" w:hAnsi="Times New Roman" w:cs="Times New Roman"/>
          <w:sz w:val="24"/>
          <w:szCs w:val="24"/>
          <w:lang w:val="en-GB"/>
        </w:rPr>
        <w:instrText xml:space="preserve"> ADDIN EN.CITE &lt;EndNote&gt;&lt;Cite&gt;&lt;Author&gt;Lim&lt;/Author&gt;&lt;Year&gt;2017&lt;/Year&gt;&lt;RecNum&gt;1094&lt;/RecNum&gt;&lt;DisplayText&gt;(Lim&lt;style face="italic"&gt; et al&lt;/style&gt;, 2017)&lt;/DisplayText&gt;&lt;record&gt;&lt;rec-number&gt;1094&lt;/rec-number&gt;&lt;foreign-keys&gt;&lt;key app="EN" db-id="sp9wspd51xr59reze0oxav94v95w9pw90vzz" timestamp="1707730507"&gt;1094&lt;/key&gt;&lt;/foreign-keys&gt;&lt;ref-type name="Journal Article"&gt;17&lt;/ref-type&gt;&lt;contributors&gt;&lt;authors&gt;&lt;author&gt;Lim, K. R.&lt;/author&gt;&lt;author&gt;Maruyama, R.&lt;/author&gt;&lt;author&gt;Yokota, T.&lt;/author&gt;&lt;/authors&gt;&lt;/contributors&gt;&lt;auth-address&gt;Department of Medical Genetics, Faculty of Medicine and Dentistry, University of Alberta.&amp;#xD;Department of Medical Genetics, Faculty of Medicine and Dentistry, University of Alberta; The Friends of Garrett Cumming Research &amp;amp; Muscular Dystrophy Canada, HM Toupin Neurological Science Research Chair, Edmonton, AB, Canada.&lt;/auth-address&gt;&lt;titles&gt;&lt;title&gt;Eteplirsen in the treatment of Duchenne muscular dystrophy&lt;/title&gt;&lt;secondary-title&gt;Drug Des Devel Ther&lt;/secondary-title&gt;&lt;/titles&gt;&lt;periodical&gt;&lt;full-title&gt;Drug Des Devel Ther&lt;/full-title&gt;&lt;/periodical&gt;&lt;pages&gt;533-545&lt;/pages&gt;&lt;volume&gt;11&lt;/volume&gt;&lt;edition&gt;20170228&lt;/edition&gt;&lt;keywords&gt;&lt;keyword&gt;Animals&lt;/keyword&gt;&lt;keyword&gt;Humans&lt;/keyword&gt;&lt;keyword&gt;Morpholinos/*therapeutic use&lt;/keyword&gt;&lt;keyword&gt;Muscular Dystrophy, Duchenne/*drug therapy&lt;/keyword&gt;&lt;keyword&gt;Duchenne muscular dystrophy&lt;/keyword&gt;&lt;keyword&gt;Exondys 51&lt;/keyword&gt;&lt;keyword&gt;eteplirsen&lt;/keyword&gt;&lt;keyword&gt;exon-skipping therapy&lt;/keyword&gt;&lt;keyword&gt;phosphorodiamidate morpholino oligomers&lt;/keyword&gt;&lt;/keywords&gt;&lt;dates&gt;&lt;year&gt;2017&lt;/year&gt;&lt;/dates&gt;&lt;isbn&gt;1177-8881&lt;/isbn&gt;&lt;accession-num&gt;28280301&lt;/accession-num&gt;&lt;urls&gt;&lt;/urls&gt;&lt;custom1&gt;Disclosure The authors report no conflicts of interest in this work.&lt;/custom1&gt;&lt;custom2&gt;PMC5338848&lt;/custom2&gt;&lt;electronic-resource-num&gt;10.2147/dddt.S97635&lt;/electronic-resource-num&gt;&lt;remote-database-provider&gt;NLM&lt;/remote-database-provider&gt;&lt;language&gt;eng&lt;/language&gt;&lt;/record&gt;&lt;/Cite&gt;&lt;/EndNote&gt;</w:instrText>
      </w:r>
      <w:r w:rsidR="00152C6E">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(Lim</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2017)</w:t>
      </w:r>
      <w:r w:rsidR="00152C6E">
        <w:rPr>
          <w:rFonts w:ascii="Times New Roman" w:hAnsi="Times New Roman" w:cs="Times New Roman"/>
          <w:sz w:val="24"/>
          <w:szCs w:val="24"/>
          <w:lang w:val="en-GB"/>
        </w:rPr>
        <w:fldChar w:fldCharType="end"/>
      </w:r>
      <w:r w:rsidR="00EE7A7B">
        <w:rPr>
          <w:rFonts w:ascii="Times New Roman" w:hAnsi="Times New Roman" w:cs="Times New Roman"/>
          <w:sz w:val="24"/>
          <w:szCs w:val="24"/>
          <w:lang w:val="en-GB"/>
        </w:rPr>
        <w:t xml:space="preserve">. </w:t>
      </w:r>
      <w:r w:rsidR="00152C6E">
        <w:rPr>
          <w:rFonts w:ascii="Times New Roman" w:hAnsi="Times New Roman" w:cs="Times New Roman"/>
          <w:sz w:val="24"/>
          <w:szCs w:val="24"/>
          <w:lang w:val="en-GB"/>
        </w:rPr>
        <w:t xml:space="preserve">Similar results were obtained with other PMO products </w:t>
      </w:r>
      <w:r w:rsidR="00152C6E">
        <w:rPr>
          <w:rFonts w:ascii="Times New Roman" w:hAnsi="Times New Roman" w:cs="Times New Roman"/>
          <w:sz w:val="24"/>
          <w:szCs w:val="24"/>
          <w:lang w:val="en-GB"/>
        </w:rPr>
        <w:fldChar w:fldCharType="begin">
          <w:fldData xml:space="preserve">PEVuZE5vdGU+PENpdGU+PEF1dGhvcj5Lb21ha2k8L0F1dGhvcj48WWVhcj4yMDIwPC9ZZWFyPjxS
ZWNOdW0+MTA5NjwvUmVjTnVtPjxEaXNwbGF5VGV4dD4oS29tYWtpPHN0eWxlIGZhY2U9Iml0YWxp
YyI+IGV0IGFsPC9zdHlsZT4sIDIwMjApPC9EaXNwbGF5VGV4dD48cmVjb3JkPjxyZWMtbnVtYmVy
PjEwOTY8L3JlYy1udW1iZXI+PGZvcmVpZ24ta2V5cz48a2V5IGFwcD0iRU4iIGRiLWlkPSJzcDl3
c3BkNTF4cjU5cmV6ZTBveGF2OTR2OTV3OXB3OTB2enoiIHRpbWVzdGFtcD0iMTcwNzczMDc3OCI+
MTA5Njwva2V5PjwvZm9yZWlnbi1rZXlzPjxyZWYtdHlwZSBuYW1lPSJKb3VybmFsIEFydGljbGUi
PjE3PC9yZWYtdHlwZT48Y29udHJpYnV0b3JzPjxhdXRob3JzPjxhdXRob3I+S29tYWtpLCBILjwv
YXV0aG9yPjxhdXRob3I+VGFrZXNoaW1hLCBZLjwvYXV0aG9yPjxhdXRob3I+TWF0c3VtdXJhLCBU
LjwvYXV0aG9yPjxhdXRob3I+T3phc2EsIFMuPC9hdXRob3I+PGF1dGhvcj5GdW5hdG8sIE0uPC9h
dXRob3I+PGF1dGhvcj5UYWtlc2hpdGEsIEUuPC9hdXRob3I+PGF1dGhvcj5Jd2F0YSwgWS48L2F1
dGhvcj48YXV0aG9yPllhamltYSwgSC48L2F1dGhvcj48YXV0aG9yPkVnYXdhLCBZLjwvYXV0aG9y
PjxhdXRob3I+VG9yYW1vdG8sIFQuPC9hdXRob3I+PGF1dGhvcj5UYWppbWEsIE0uPC9hdXRob3I+
PGF1dGhvcj5UYWtlZGEsIFMuPC9hdXRob3I+PC9hdXRob3JzPjwvY29udHJpYnV0b3JzPjxhdXRo
LWFkZHJlc3M+VHJhbnNsYXRpb25hbCBNZWRpY2FsIENlbnRlciwgTmF0aW9uYWwgQ2VudGVyIG9m
IE5ldXJvbG9neSBhbmQgUHN5Y2hpYXRyeSwgS29kYWlyYSwgVG9reW8sIEphcGFuLiYjeEQ7RGVw
YXJ0bWVudCBvZiBQZWRpYXRyaWNzLCBIeW9nbyBDb2xsZWdlIG9mIE1lZGljaW5lLCBOaXNoaW5v
bWl5YSwgSHlvZ28sIEphcGFuLiYjeEQ7RGVwYXJ0bWVudCBvZiBOZXVyb2xvZ3ksIE5hdGlvbmFs
IEhvc3BpdGFsIE9yZ2FuaXphdGlvbiBPc2FrYSBUb25leWFtYSBNZWRpY2FsIENlbnRlciwgVG95
b25ha2EsIE9zYWthLCBKYXBhbi4mI3hEO0RlcGFydG1lbnQgb2YgUGVkaWF0cmljcywgS3VtYW1v
dG8gVW5pdmVyc2l0eSBIb3NwaXRhbCwgS3VtYW1vdG8sIEt1bWFtb3RvLCBKYXBhbi4mI3hEO0Rl
cGFydG1lbnQgb2YgUGVkaWF0cmljcywgTmF0aW9uYWwgSG9zcGl0YWwgT3JnYW5pemF0aW9uIE5h
Z2FyYSBNZWRpY2FsIENlbnRlciwgR2lmdSwgSmFwYW4uJiN4RDtEZXBhcnRtZW50IG9mIENoaWxk
IE5ldXJvbG9neSwgTmF0aW9uYWwgQ2VudGVyIG9mIE5ldXJvbG9neSBhbmQgUHN5Y2hpYXRyeSwg
TmF0aW9uYWwgQ2VudGVyIEhvc3BpdGFsLCBLb2RhaXJhLCBUb2t5bywgSmFwYW4uJiN4RDtEZXBh
cnRtZW50IG9mIFJlaGFiaWxpdGF0aW9uLCBOYXRpb25hbCBDZW50ZXIgb2YgTmV1cm9sb2d5IGFu
ZCBQc3ljaGlhdHJ5LCBOYXRpb25hbCBDZW50ZXIgSG9zcGl0YWwsIEtvZGFpcmEsIFRva3lvLCBK
YXBhbi4mI3hEO0dsb2JhbCBDbGluaWNhbCBEZXZlbG9wbWVudCBEZXBhcnRtZW50LCBOaXBwb24g
U2hpbnlha3UgQ28uLCBMdGQuLCBLeW90bywgS3lvdG8sIEphcGFuLiYjeEQ7TmF0aW9uYWwgQ2Vu
dGVyIG9mIE5ldXJvbG9neSBhbmQgUHN5Y2hpYXRyeSwgS29kYWlyYSwgVG9reW8sIEphcGFuLjwv
YXV0aC1hZGRyZXNzPjx0aXRsZXM+PHRpdGxlPlZpbHRvbGFyc2VuIGluIEphcGFuZXNlIER1Y2hl
bm5lIG11c2N1bGFyIGR5c3Ryb3BoeSBwYXRpZW50czogQSBwaGFzZSAxLzIgc3R1ZHk8L3RpdGxl
PjxzZWNvbmRhcnktdGl0bGU+QW5uIENsaW4gVHJhbnNsIE5ldXJvbDwvc2Vjb25kYXJ5LXRpdGxl
PjwvdGl0bGVzPjxwZXJpb2RpY2FsPjxmdWxsLXRpdGxlPkFubiBDbGluIFRyYW5zbCBOZXVyb2w8
L2Z1bGwtdGl0bGU+PGFiYnItMT5Bbm5hbHMgb2YgY2xpbmljYWwgYW5kIHRyYW5zbGF0aW9uYWwg
bmV1cm9sb2d5PC9hYmJyLTE+PC9wZXJpb2RpY2FsPjxwYWdlcz4yMzkzLTI0MDg8L3BhZ2VzPjx2
b2x1bWU+Nzwvdm9sdW1lPjxudW1iZXI+MTI8L251bWJlcj48ZWRpdGlvbj4yMDIwMTIwNzwvZWRp
dGlvbj48a2V5d29yZHM+PGtleXdvcmQ+Q2hpbGQ8L2tleXdvcmQ+PGtleXdvcmQ+Q2hpbGQsIFBy
ZXNjaG9vbDwva2V5d29yZD48a2V5d29yZD5EeXN0cm9waGluLypkcnVnIGVmZmVjdHMvZ2VuZXRp
Y3MvbWV0YWJvbGlzbTwva2V5d29yZD48a2V5d29yZD5IdW1hbnM8L2tleXdvcmQ+PGtleXdvcmQ+
SmFwYW48L2tleXdvcmQ+PGtleXdvcmQ+TWFsZTwva2V5d29yZD48a2V5d29yZD5NdXNjdWxhciBE
eXN0cm9waHksIER1Y2hlbm5lLypkcnVnIHRoZXJhcHkvZ2VuZXRpY3MvbWV0YWJvbGlzbS9waHlz
aW9wYXRob2xvZ3k8L2tleXdvcmQ+PGtleXdvcmQ+T2xpZ29udWNsZW90aWRlcy9hZG1pbmlzdHJh
dGlvbiAmYW1wOyBkb3NhZ2UvYWR2ZXJzZTwva2V5d29yZD48a2V5d29yZD5lZmZlY3RzL3BoYXJt
YWNva2luZXRpY3MvKnBoYXJtYWNvbG9neTwva2V5d29yZD48a2V5d29yZD5PdXRjb21lIEFzc2Vz
c21lbnQsIEhlYWx0aCBDYXJlPC9rZXl3b3JkPjwva2V5d29yZHM+PGRhdGVzPjx5ZWFyPjIwMjA8
L3llYXI+PHB1Yi1kYXRlcz48ZGF0ZT5EZWM8L2RhdGU+PC9wdWItZGF0ZXM+PC9kYXRlcz48aXNi
bj4yMzI4LTk1MDM8L2lzYm4+PGFjY2Vzc2lvbi1udW0+MzMyODUwMzc8L2FjY2Vzc2lvbi1udW0+
PHVybHM+PC91cmxzPjxjdXN0b20xPkguSy4gaGFzIHJlY2VpdmVkIGdyYW50cyBmcm9tIFRhaWhv
LCBQZml6ZXIgSmFwYW4sIE5pcHBvbiBTaGlueWFrdSwgRGFpaWNoaSBTYW5reW8sIENodWdhaSwg
UFRDIFRoZXJhcGV1dGljczsgYW5kIHBlcnNvbmFsIGZlZXMgZnJvbSBTYXJlcHRhIFRoZXJhcGV1
dGljcy4gWS5ULiBoYXMgcmVjZWl2ZWQgZ3JhbnRzIGZyb20gTmlwcG9uIFNoaW55YWt1OyBhbmQg
cGVyc29uYWwgZmVlcyBmcm9tIERhaWljaGkgU2Fua3lvIGFuZCBCaW9nZW4uIFQuTS4gaGFzIHJl
Y2VpdmVkIGdyYW50cyBmcm9tIE5pcHBvbiBTaGlueWFrdS4gUy5PLiBoYXMgcmVjZWl2ZWQgZ3Jh
bnRzIGZyb20gTmlwcG9uIFNoaW55YWt1LCBCaW9nZW4sIGFuZCBQVEMgVGhlcmFwZXV0aWNzLiBN
LkYuIGhhcyByZWNlaXZlZCBncmFudHMgZnJvbSBOaXBwb24gU2hpbnlha3UgYW5kIFRhaWhvLiBF
LlQuIGhhcyByZWNlaXZlZCBncmFudHMgZnJvbSBUYWlobywgTmlwcG9uIFNoaW55YWt1LCBEYWlp
Y2hpIFNhbmt5bywgYW5kIFRha2VkYTsgYW5kIHBlcnNvbmFsIGZlZXMgZnJvbSBQZml6ZXIgSmFw
YW4uIFkuSS4gaGFzIHJlY2VpdmVkIGdyYW50cyBmcm9tIFRhaWhvLCBOaXBwb24gU2hpbnlha3Us
IGFuZCBEYWlpY2hpIFNhbmt5bzsgYW5kIHBlcnNvbmFsIGZlZXMgZnJvbSBBc3RlbGxhcyBQaGFy
bWEuIEguWS4gaGFzIHJlY2VpdmVkIGdyYW50cyBmcm9tIFRhaWhvLCBOaXBwb24gU2hpbnlha3Us
IGFuZCBEYWlpY2hpIFNhbmt5bzsgYW5kIHBlcnNvbmFsIGZlZXMgZnJvbSBCaW9nZW4uIFMuVC4g
aXMgYW4gb2ZmaWNlciBhbmQgYm9hcmQgbWVtYmVyIG9mIHRoZSBOYXRpb25hbCBDZW50ZXIgb2Yg
TmV1cm9sb2d5IGFuZCBQc3ljaGlhdHJ5OyBhbmQgaGFzIHJlY2VpdmVkIGdyYW50cyBmcm9tIE5p
cHBvbiBTaGlueWFrdSwgRGFpaWNoaSBTYW5reW8gYW5kIFRoZSBOb2d1Y2hpIEluc3RpdHV0ZS4g
WS5FLiwgTS5ULiwgYW5kIFQuVC4gYXJlIGVtcGxveWVlcyBvZiBOaXBwb24gU2hpbnlha3UgQ28u
LCBMdGQuPC9jdXN0b20xPjxjdXN0b20yPlBNQzc3MzIyNDA8L2N1c3RvbTI+PGVsZWN0cm9uaWMt
cmVzb3VyY2UtbnVtPjEwLjEwMDIvYWNuMy41MTIzNTwvZWxlY3Ryb25pYy1yZXNvdXJjZS1udW0+
PHJlbW90ZS1kYXRhYmFzZS1wcm92aWRlcj5OTE08L3JlbW90ZS1kYXRhYmFzZS1wcm92aWRlcj48
bGFuZ3VhZ2U+ZW5nPC9sYW5ndWFnZT48L3JlY29yZD48L0NpdGU+PC9FbmROb3RlPgB=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PEVuZE5vdGU+PENpdGU+PEF1dGhvcj5Lb21ha2k8L0F1dGhvcj48WWVhcj4yMDIwPC9ZZWFyPjxS
ZWNOdW0+MTA5NjwvUmVjTnVtPjxEaXNwbGF5VGV4dD4oS29tYWtpPHN0eWxlIGZhY2U9Iml0YWxp
YyI+IGV0IGFsPC9zdHlsZT4sIDIwMjApPC9EaXNwbGF5VGV4dD48cmVjb3JkPjxyZWMtbnVtYmVy
PjEwOTY8L3JlYy1udW1iZXI+PGZvcmVpZ24ta2V5cz48a2V5IGFwcD0iRU4iIGRiLWlkPSJzcDl3
c3BkNTF4cjU5cmV6ZTBveGF2OTR2OTV3OXB3OTB2enoiIHRpbWVzdGFtcD0iMTcwNzczMDc3OCI+
MTA5Njwva2V5PjwvZm9yZWlnbi1rZXlzPjxyZWYtdHlwZSBuYW1lPSJKb3VybmFsIEFydGljbGUi
PjE3PC9yZWYtdHlwZT48Y29udHJpYnV0b3JzPjxhdXRob3JzPjxhdXRob3I+S29tYWtpLCBILjwv
YXV0aG9yPjxhdXRob3I+VGFrZXNoaW1hLCBZLjwvYXV0aG9yPjxhdXRob3I+TWF0c3VtdXJhLCBU
LjwvYXV0aG9yPjxhdXRob3I+T3phc2EsIFMuPC9hdXRob3I+PGF1dGhvcj5GdW5hdG8sIE0uPC9h
dXRob3I+PGF1dGhvcj5UYWtlc2hpdGEsIEUuPC9hdXRob3I+PGF1dGhvcj5Jd2F0YSwgWS48L2F1
dGhvcj48YXV0aG9yPllhamltYSwgSC48L2F1dGhvcj48YXV0aG9yPkVnYXdhLCBZLjwvYXV0aG9y
PjxhdXRob3I+VG9yYW1vdG8sIFQuPC9hdXRob3I+PGF1dGhvcj5UYWppbWEsIE0uPC9hdXRob3I+
PGF1dGhvcj5UYWtlZGEsIFMuPC9hdXRob3I+PC9hdXRob3JzPjwvY29udHJpYnV0b3JzPjxhdXRo
LWFkZHJlc3M+VHJhbnNsYXRpb25hbCBNZWRpY2FsIENlbnRlciwgTmF0aW9uYWwgQ2VudGVyIG9m
IE5ldXJvbG9neSBhbmQgUHN5Y2hpYXRyeSwgS29kYWlyYSwgVG9reW8sIEphcGFuLiYjeEQ7RGVw
YXJ0bWVudCBvZiBQZWRpYXRyaWNzLCBIeW9nbyBDb2xsZWdlIG9mIE1lZGljaW5lLCBOaXNoaW5v
bWl5YSwgSHlvZ28sIEphcGFuLiYjeEQ7RGVwYXJ0bWVudCBvZiBOZXVyb2xvZ3ksIE5hdGlvbmFs
IEhvc3BpdGFsIE9yZ2FuaXphdGlvbiBPc2FrYSBUb25leWFtYSBNZWRpY2FsIENlbnRlciwgVG95
b25ha2EsIE9zYWthLCBKYXBhbi4mI3hEO0RlcGFydG1lbnQgb2YgUGVkaWF0cmljcywgS3VtYW1v
dG8gVW5pdmVyc2l0eSBIb3NwaXRhbCwgS3VtYW1vdG8sIEt1bWFtb3RvLCBKYXBhbi4mI3hEO0Rl
cGFydG1lbnQgb2YgUGVkaWF0cmljcywgTmF0aW9uYWwgSG9zcGl0YWwgT3JnYW5pemF0aW9uIE5h
Z2FyYSBNZWRpY2FsIENlbnRlciwgR2lmdSwgSmFwYW4uJiN4RDtEZXBhcnRtZW50IG9mIENoaWxk
IE5ldXJvbG9neSwgTmF0aW9uYWwgQ2VudGVyIG9mIE5ldXJvbG9neSBhbmQgUHN5Y2hpYXRyeSwg
TmF0aW9uYWwgQ2VudGVyIEhvc3BpdGFsLCBLb2RhaXJhLCBUb2t5bywgSmFwYW4uJiN4RDtEZXBh
cnRtZW50IG9mIFJlaGFiaWxpdGF0aW9uLCBOYXRpb25hbCBDZW50ZXIgb2YgTmV1cm9sb2d5IGFu
ZCBQc3ljaGlhdHJ5LCBOYXRpb25hbCBDZW50ZXIgSG9zcGl0YWwsIEtvZGFpcmEsIFRva3lvLCBK
YXBhbi4mI3hEO0dsb2JhbCBDbGluaWNhbCBEZXZlbG9wbWVudCBEZXBhcnRtZW50LCBOaXBwb24g
U2hpbnlha3UgQ28uLCBMdGQuLCBLeW90bywgS3lvdG8sIEphcGFuLiYjeEQ7TmF0aW9uYWwgQ2Vu
dGVyIG9mIE5ldXJvbG9neSBhbmQgUHN5Y2hpYXRyeSwgS29kYWlyYSwgVG9reW8sIEphcGFuLjwv
YXV0aC1hZGRyZXNzPjx0aXRsZXM+PHRpdGxlPlZpbHRvbGFyc2VuIGluIEphcGFuZXNlIER1Y2hl
bm5lIG11c2N1bGFyIGR5c3Ryb3BoeSBwYXRpZW50czogQSBwaGFzZSAxLzIgc3R1ZHk8L3RpdGxl
PjxzZWNvbmRhcnktdGl0bGU+QW5uIENsaW4gVHJhbnNsIE5ldXJvbDwvc2Vjb25kYXJ5LXRpdGxl
PjwvdGl0bGVzPjxwZXJpb2RpY2FsPjxmdWxsLXRpdGxlPkFubiBDbGluIFRyYW5zbCBOZXVyb2w8
L2Z1bGwtdGl0bGU+PGFiYnItMT5Bbm5hbHMgb2YgY2xpbmljYWwgYW5kIHRyYW5zbGF0aW9uYWwg
bmV1cm9sb2d5PC9hYmJyLTE+PC9wZXJpb2RpY2FsPjxwYWdlcz4yMzkzLTI0MDg8L3BhZ2VzPjx2
b2x1bWU+Nzwvdm9sdW1lPjxudW1iZXI+MTI8L251bWJlcj48ZWRpdGlvbj4yMDIwMTIwNzwvZWRp
dGlvbj48a2V5d29yZHM+PGtleXdvcmQ+Q2hpbGQ8L2tleXdvcmQ+PGtleXdvcmQ+Q2hpbGQsIFBy
ZXNjaG9vbDwva2V5d29yZD48a2V5d29yZD5EeXN0cm9waGluLypkcnVnIGVmZmVjdHMvZ2VuZXRp
Y3MvbWV0YWJvbGlzbTwva2V5d29yZD48a2V5d29yZD5IdW1hbnM8L2tleXdvcmQ+PGtleXdvcmQ+
SmFwYW48L2tleXdvcmQ+PGtleXdvcmQ+TWFsZTwva2V5d29yZD48a2V5d29yZD5NdXNjdWxhciBE
eXN0cm9waHksIER1Y2hlbm5lLypkcnVnIHRoZXJhcHkvZ2VuZXRpY3MvbWV0YWJvbGlzbS9waHlz
aW9wYXRob2xvZ3k8L2tleXdvcmQ+PGtleXdvcmQ+T2xpZ29udWNsZW90aWRlcy9hZG1pbmlzdHJh
dGlvbiAmYW1wOyBkb3NhZ2UvYWR2ZXJzZTwva2V5d29yZD48a2V5d29yZD5lZmZlY3RzL3BoYXJt
YWNva2luZXRpY3MvKnBoYXJtYWNvbG9neTwva2V5d29yZD48a2V5d29yZD5PdXRjb21lIEFzc2Vz
c21lbnQsIEhlYWx0aCBDYXJlPC9rZXl3b3JkPjwva2V5d29yZHM+PGRhdGVzPjx5ZWFyPjIwMjA8
L3llYXI+PHB1Yi1kYXRlcz48ZGF0ZT5EZWM8L2RhdGU+PC9wdWItZGF0ZXM+PC9kYXRlcz48aXNi
bj4yMzI4LTk1MDM8L2lzYm4+PGFjY2Vzc2lvbi1udW0+MzMyODUwMzc8L2FjY2Vzc2lvbi1udW0+
PHVybHM+PC91cmxzPjxjdXN0b20xPkguSy4gaGFzIHJlY2VpdmVkIGdyYW50cyBmcm9tIFRhaWhv
LCBQZml6ZXIgSmFwYW4sIE5pcHBvbiBTaGlueWFrdSwgRGFpaWNoaSBTYW5reW8sIENodWdhaSwg
UFRDIFRoZXJhcGV1dGljczsgYW5kIHBlcnNvbmFsIGZlZXMgZnJvbSBTYXJlcHRhIFRoZXJhcGV1
dGljcy4gWS5ULiBoYXMgcmVjZWl2ZWQgZ3JhbnRzIGZyb20gTmlwcG9uIFNoaW55YWt1OyBhbmQg
cGVyc29uYWwgZmVlcyBmcm9tIERhaWljaGkgU2Fua3lvIGFuZCBCaW9nZW4uIFQuTS4gaGFzIHJl
Y2VpdmVkIGdyYW50cyBmcm9tIE5pcHBvbiBTaGlueWFrdS4gUy5PLiBoYXMgcmVjZWl2ZWQgZ3Jh
bnRzIGZyb20gTmlwcG9uIFNoaW55YWt1LCBCaW9nZW4sIGFuZCBQVEMgVGhlcmFwZXV0aWNzLiBN
LkYuIGhhcyByZWNlaXZlZCBncmFudHMgZnJvbSBOaXBwb24gU2hpbnlha3UgYW5kIFRhaWhvLiBF
LlQuIGhhcyByZWNlaXZlZCBncmFudHMgZnJvbSBUYWlobywgTmlwcG9uIFNoaW55YWt1LCBEYWlp
Y2hpIFNhbmt5bywgYW5kIFRha2VkYTsgYW5kIHBlcnNvbmFsIGZlZXMgZnJvbSBQZml6ZXIgSmFw
YW4uIFkuSS4gaGFzIHJlY2VpdmVkIGdyYW50cyBmcm9tIFRhaWhvLCBOaXBwb24gU2hpbnlha3Us
IGFuZCBEYWlpY2hpIFNhbmt5bzsgYW5kIHBlcnNvbmFsIGZlZXMgZnJvbSBBc3RlbGxhcyBQaGFy
bWEuIEguWS4gaGFzIHJlY2VpdmVkIGdyYW50cyBmcm9tIFRhaWhvLCBOaXBwb24gU2hpbnlha3Us
IGFuZCBEYWlpY2hpIFNhbmt5bzsgYW5kIHBlcnNvbmFsIGZlZXMgZnJvbSBCaW9nZW4uIFMuVC4g
aXMgYW4gb2ZmaWNlciBhbmQgYm9hcmQgbWVtYmVyIG9mIHRoZSBOYXRpb25hbCBDZW50ZXIgb2Yg
TmV1cm9sb2d5IGFuZCBQc3ljaGlhdHJ5OyBhbmQgaGFzIHJlY2VpdmVkIGdyYW50cyBmcm9tIE5p
cHBvbiBTaGlueWFrdSwgRGFpaWNoaSBTYW5reW8gYW5kIFRoZSBOb2d1Y2hpIEluc3RpdHV0ZS4g
WS5FLiwgTS5ULiwgYW5kIFQuVC4gYXJlIGVtcGxveWVlcyBvZiBOaXBwb24gU2hpbnlha3UgQ28u
LCBMdGQuPC9jdXN0b20xPjxjdXN0b20yPlBNQzc3MzIyNDA8L2N1c3RvbTI+PGVsZWN0cm9uaWMt
cmVzb3VyY2UtbnVtPjEwLjEwMDIvYWNuMy41MTIzNTwvZWxlY3Ryb25pYy1yZXNvdXJjZS1udW0+
PHJlbW90ZS1kYXRhYmFzZS1wcm92aWRlcj5OTE08L3JlbW90ZS1kYXRhYmFzZS1wcm92aWRlcj48
bGFuZ3VhZ2U+ZW5nPC9sYW5ndWFnZT48L3JlY29yZD48L0NpdGU+PC9FbmROb3RlPgB=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(Komaki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w:t>
      </w:r>
      <w:r w:rsidR="00152C6E">
        <w:rPr>
          <w:rFonts w:ascii="Times New Roman" w:hAnsi="Times New Roman" w:cs="Times New Roman"/>
          <w:sz w:val="24"/>
          <w:szCs w:val="24"/>
          <w:lang w:val="en-GB"/>
        </w:rPr>
        <w:fldChar w:fldCharType="end"/>
      </w:r>
      <w:r w:rsidR="006E7470">
        <w:rPr>
          <w:rFonts w:ascii="Times New Roman" w:hAnsi="Times New Roman" w:cs="Times New Roman"/>
          <w:sz w:val="24"/>
          <w:szCs w:val="24"/>
          <w:lang w:val="en-GB"/>
        </w:rPr>
        <w:t xml:space="preserve">, with </w:t>
      </w:r>
      <w:r w:rsidR="002E7878">
        <w:rPr>
          <w:rFonts w:ascii="Times New Roman" w:hAnsi="Times New Roman" w:cs="Times New Roman"/>
          <w:sz w:val="24"/>
          <w:szCs w:val="24"/>
          <w:lang w:val="en-GB"/>
        </w:rPr>
        <w:t>G</w:t>
      </w:r>
      <w:r w:rsidR="005D552F">
        <w:rPr>
          <w:rFonts w:ascii="Times New Roman" w:hAnsi="Times New Roman" w:cs="Times New Roman"/>
          <w:sz w:val="24"/>
          <w:szCs w:val="24"/>
          <w:lang w:val="en-GB"/>
        </w:rPr>
        <w:t xml:space="preserve">olodirsen increasing </w:t>
      </w:r>
      <w:r w:rsidR="005D552F">
        <w:rPr>
          <w:rFonts w:ascii="Times New Roman" w:hAnsi="Times New Roman" w:cs="Times New Roman"/>
          <w:sz w:val="24"/>
          <w:szCs w:val="24"/>
          <w:lang w:val="en-GB"/>
        </w:rPr>
        <w:lastRenderedPageBreak/>
        <w:t xml:space="preserve">expression of dystrophin at 48 weeks to </w:t>
      </w:r>
      <w:r w:rsidR="005D552F" w:rsidRPr="005D552F">
        <w:rPr>
          <w:rFonts w:ascii="Times New Roman" w:hAnsi="Times New Roman" w:cs="Times New Roman"/>
          <w:sz w:val="24"/>
          <w:szCs w:val="24"/>
          <w:lang w:val="en-GB"/>
        </w:rPr>
        <w:t>1.019%</w:t>
      </w:r>
      <w:r w:rsidR="005D552F">
        <w:rPr>
          <w:rFonts w:ascii="Times New Roman" w:hAnsi="Times New Roman" w:cs="Times New Roman"/>
          <w:sz w:val="24"/>
          <w:szCs w:val="24"/>
          <w:lang w:val="en-GB"/>
        </w:rPr>
        <w:t xml:space="preserve"> of normal</w:t>
      </w:r>
      <w:r w:rsidR="005D552F" w:rsidRPr="005D552F">
        <w:rPr>
          <w:rFonts w:ascii="Times New Roman" w:hAnsi="Times New Roman" w:cs="Times New Roman"/>
          <w:sz w:val="24"/>
          <w:szCs w:val="24"/>
          <w:lang w:val="en-GB"/>
        </w:rPr>
        <w:t xml:space="preserve"> (range, 0.09%–4.30%)</w:t>
      </w:r>
      <w:r w:rsidR="005D552F">
        <w:rPr>
          <w:rFonts w:ascii="Times New Roman" w:hAnsi="Times New Roman" w:cs="Times New Roman"/>
          <w:sz w:val="24"/>
          <w:szCs w:val="24"/>
          <w:lang w:val="en-GB"/>
        </w:rPr>
        <w:fldChar w:fldCharType="begin">
          <w:fldData xml:space="preserve">PEVuZE5vdGU+PENpdGU+PEF1dGhvcj5GcmFuazwvQXV0aG9yPjxZZWFyPjIwMjA8L1llYXI+PFJl
Y051bT44NDc8L1JlY051bT48RGlzcGxheVRleHQ+KEZyYW5rPHN0eWxlIGZhY2U9Iml0YWxpYyI+
IGV0IGFsLjwvc3R5bGU+LCAyMDIwKTwvRGlzcGxheVRleHQ+PHJlY29yZD48cmVjLW51bWJlcj44
NDc8L3JlYy1udW1iZXI+PGZvcmVpZ24ta2V5cz48a2V5IGFwcD0iRU4iIGRiLWlkPSJzcDl3c3Bk
NTF4cjU5cmV6ZTBveGF2OTR2OTV3OXB3OTB2enoiIHRpbWVzdGFtcD0iMTY5Njg3MjcwMyI+ODQ3
PC9rZXk+PC9mb3JlaWduLWtleXM+PHJlZi10eXBlIG5hbWU9IkpvdXJuYWwgQXJ0aWNsZSI+MTc8
L3JlZi10eXBlPjxjb250cmlidXRvcnM+PGF1dGhvcnM+PGF1dGhvcj5GcmFuaywgRC4gRS48L2F1
dGhvcj48YXV0aG9yPlNjaG5lbGwsIEYuIEouPC9hdXRob3I+PGF1dGhvcj5Ba2FuYSwgQy48L2F1
dGhvcj48YXV0aG9yPkVsLUh1c2F5bmksIFMuIEguPC9hdXRob3I+PGF1dGhvcj5EZXNqYXJkaW5z
LCBDLiBBLjwvYXV0aG9yPjxhdXRob3I+TW9yZ2FuLCBKLjwvYXV0aG9yPjxhdXRob3I+Q2hhcmxl
c3RvbiwgSi4gUy48L2F1dGhvcj48YXV0aG9yPlNhcmRvbmUsIFYuPC9hdXRob3I+PGF1dGhvcj5E
b21pbmdvcywgSi48L2F1dGhvcj48YXV0aG9yPkRpY2tzb24sIEcuPC9hdXRob3I+PGF1dGhvcj5T
dHJhdWIsIFYuPC9hdXRob3I+PGF1dGhvcj5HdWdsaWVyaSwgTS48L2F1dGhvcj48YXV0aG9yPk1l
cmN1cmksIEUuPC9hdXRob3I+PGF1dGhvcj5TZXJ2YWlzLCBMLjwvYXV0aG9yPjxhdXRob3I+TXVu
dG9uaSwgRi48L2F1dGhvcj48L2F1dGhvcnM+PC9jb250cmlidXRvcnM+PGF1dGgtYWRkcmVzcz5G
cm9tIFNhcmVwdGEgVGhlcmFwZXV0aWNzIChELkUuRi4sIEYuSi5TLiwgQy5BLiwgUy5ILkUuLUgu
LCBDLkEuRC4sIEouUy5DLiksIENhbWJyaWRnZSwgTUE7IFVuaXZlcnNpdHkgQ29sbGVnZSBMb25k
b24gKEouTS4sIFYuUy4sIEouRC4sIEYuTS4pOyBDZW50cmUgb2YgR2VuZSBhbmQgQ2VsbCBUaGVy
YXB5IGFuZCBDZW50cmUgZm9yIEJpb21lZGljYWwgU2NpZW5jZXMgKEcuRC4pLCBSb3lhbCBIb2xs
b3dheSwgVW5pdmVyc2l0eSBvZiBMb25kb24sIEVnaGFtLCBTdXJyZXk7IE5ld2Nhc3RsZSBVbml2
ZXJzaXR5IEpvaG4gV2FsdG9uIE11c2N1bGFyIER5c3Ryb3BoeSBSZXNlYXJjaCBDZW50cmUgYW5k
IHRoZSBOZXdjYXN0bGUgSG9zcGl0YWxzIE5IUyBGb3VuZGF0aW9uIFRydXN0IChWLlMuLCBNLkcu
KSwgTmV3Y2FzdGxlIHVwb24gVHluZSwgVUs7IFBhZWRpYXRyaWMgTmV1cm9sb2d5IGFuZCBDZW50
cm8gQ2xpbmljbyBOZW1vIChFLk0uKSwgQ2F0aG9saWMgVW5pdmVyc2l0eSBhbmQgUG9saWNsaW5p
Y28gR2VtZWxsaSwgRm9uZGF6aW9uZSBQb2xpY2xpbmljbyBVbml2ZXJzaXRhcmlvIEFnb3N0aW5v
IEdlbWVsbGkgSVJDU1MsIFJvbWUsIEl0YWx5OyBJbnN0aXR1dGUgSS1Nb3Rpb24gKEwuUy4pLCBI
w7RwaXRhbCBBcm1hbmQtVHJvdXNzZWF1LCBQYXJpcywgRnJhbmNlOyBOZXVyb211c2N1bGFyIFJl
ZmVyZW5jZSBDZW50ZXIgKEwuUy4pLCBDSFUgTGnDqGdlLCBCZWxnaXVtOyBHcmVhdCBPcm1vbmQg
U3RyZWV0IEhvc3BpdGFsIChGLk0uKTsgYW5kIE5JSFIgR3JlYXQgT3Jtb25kIFN0cmVldCBIb3Nw
aXRhbCBCaW9tZWRpY2FsIFJlc2VhcmNoIENlbnRyZSAoRi5NLiksIExvbmRvbiwgVUsuJiN4RDtG
cm9tIFNhcmVwdGEgVGhlcmFwZXV0aWNzIChELkUuRi4sIEYuSi5TLiwgQy5BLiwgUy5ILkUuLUgu
LCBDLkEuRC4sIEouUy5DLiksIENhbWJyaWRnZSwgTUE7IFVuaXZlcnNpdHkgQ29sbGVnZSBMb25k
b24gKEouTS4sIFYuUy4sIEouRC4sIEYuTS4pOyBDZW50cmUgb2YgR2VuZSBhbmQgQ2VsbCBUaGVy
YXB5IGFuZCBDZW50cmUgZm9yIEJpb21lZGljYWwgU2NpZW5jZXMgKEcuRC4pLCBSb3lhbCBIb2xs
b3dheSwgVW5pdmVyc2l0eSBvZiBMb25kb24sIEVnaGFtLCBTdXJyZXk7IE5ld2Nhc3RsZSBVbml2
ZXJzaXR5IEpvaG4gV2FsdG9uIE11c2N1bGFyIER5c3Ryb3BoeSBSZXNlYXJjaCBDZW50cmUgYW5k
IHRoZSBOZXdjYXN0bGUgSG9zcGl0YWxzIE5IUyBGb3VuZGF0aW9uIFRydXN0IChWLlMuLCBNLkcu
KSwgTmV3Y2FzdGxlIHVwb24gVHluZSwgVUs7IFBhZWRpYXRyaWMgTmV1cm9sb2d5IGFuZCBDZW50
cm8gQ2xpbmljbyBOZW1vIChFLk0uKSwgQ2F0aG9saWMgVW5pdmVyc2l0eSBhbmQgUG9saWNsaW5p
Y28gR2VtZWxsaSwgRm9uZGF6aW9uZSBQb2xpY2xpbmljbyBVbml2ZXJzaXRhcmlvIEFnb3N0aW5v
IEdlbWVsbGkgSVJDU1MsIFJvbWUsIEl0YWx5OyBJbnN0aXR1dGUgSS1Nb3Rpb24gKEwuUy4pLCBI
w7RwaXRhbCBBcm1hbmQtVHJvdXNzZWF1LCBQYXJpcywgRnJhbmNlOyBOZXVyb211c2N1bGFyIFJl
ZmVyZW5jZSBDZW50ZXIgKEwuUy4pLCBDSFUgTGnDqGdlLCBCZWxnaXVtOyBHcmVhdCBPcm1vbmQg
U3RyZWV0IEhvc3BpdGFsIChGLk0uKTsgYW5kIE5JSFIgR3JlYXQgT3Jtb25kIFN0cmVldCBIb3Nw
aXRhbCBCaW9tZWRpY2FsIFJlc2VhcmNoIENlbnRyZSAoRi5NLiksIExvbmRvbiwgVUsuIGYubXVu
dG9uaUB1Y2wuYWMudWsuPC9hdXRoLWFkZHJlc3M+PHRpdGxlcz48dGl0bGU+SW5jcmVhc2VkIGR5
c3Ryb3BoaW4gcHJvZHVjdGlvbiB3aXRoIGdvbG9kaXJzZW4gaW4gcGF0aWVudHMgd2l0aCBEdWNo
ZW5uZSBtdXNjdWxhciBkeXN0cm9waHk8L3RpdGxlPjxzZWNvbmRhcnktdGl0bGU+TmV1cm9sb2d5
PC9zZWNvbmRhcnktdGl0bGU+PGFsdC10aXRsZT5OZXVyb2xvZ3k8L2FsdC10aXRsZT48L3RpdGxl
cz48cGVyaW9kaWNhbD48ZnVsbC10aXRsZT5OZXVyb2xvZ3k8L2Z1bGwtdGl0bGU+PC9wZXJpb2Rp
Y2FsPjxhbHQtcGVyaW9kaWNhbD48ZnVsbC10aXRsZT5OZXVyb2xvZ3k8L2Z1bGwtdGl0bGU+PC9h
bHQtcGVyaW9kaWNhbD48cGFnZXM+ZTIyNzAtZTIyODI8L3BhZ2VzPjx2b2x1bWU+OTQ8L3ZvbHVt
ZT48bnVtYmVyPjIxPC9udW1iZXI+PGVkaXRpb24+MjAyMC8wMy8wNzwvZWRpdGlvbj48a2V5d29y
ZHM+PGtleXdvcmQ+QWRtaW5pc3RyYXRpb24sIEludHJhdmVub3VzPC9rZXl3b3JkPjxrZXl3b3Jk
PkFkb2xlc2NlbnQ8L2tleXdvcmQ+PGtleXdvcmQ+Q2hpbGQ8L2tleXdvcmQ+PGtleXdvcmQ+RG9z
ZS1SZXNwb25zZSBSZWxhdGlvbnNoaXAsIERydWc8L2tleXdvcmQ+PGtleXdvcmQ+RG91YmxlLUJs
aW5kIE1ldGhvZDwva2V5d29yZD48a2V5d29yZD5EeXN0cm9waGluLypiaW9zeW50aGVzaXMvZ2Vu
ZXRpY3M8L2tleXdvcmQ+PGtleXdvcmQ+Rmx1b3Jlc2NlbnQgQW50aWJvZHkgVGVjaG5pcXVlPC9r
ZXl3b3JkPjxrZXl3b3JkPkh1bWFuczwva2V5d29yZD48a2V5d29yZD5NYWxlPC9rZXl3b3JkPjxr
ZXl3b3JkPk11c2NsZSwgU2tlbGV0YWwvbWV0YWJvbGlzbTwva2V5d29yZD48a2V5d29yZD5NdXNj
dWxhciBEeXN0cm9waHksIER1Y2hlbm5lL2Jsb29kLypkcnVnIHRoZXJhcHkvZ2VuZXRpY3M8L2tl
eXdvcmQ+PGtleXdvcmQ+T2xpZ29udWNsZW90aWRlcy8qdGhlcmFwZXV0aWMgdXNlPC9rZXl3b3Jk
PjxrZXl3b3JkPlNlcXVlbmNlIERlbGV0aW9uL2RydWcgZWZmZWN0czwva2V5d29yZD48L2tleXdv
cmRzPjxkYXRlcz48eWVhcj4yMDIwPC95ZWFyPjxwdWItZGF0ZXM+PGRhdGU+TWF5IDI2PC9kYXRl
PjwvcHViLWRhdGVzPjwvZGF0ZXM+PGlzYm4+MDAyOC0zODc4IChQcmludCkmI3hEOzAwMjgtMzg3
ODwvaXNibj48YWNjZXNzaW9uLW51bT4zMjEzOTUwNTwvYWNjZXNzaW9uLW51bT48dXJscz48L3Vy
bHM+PGN1c3RvbTI+UE1DNzM1NzI5NzwvY3VzdG9tMj48ZWxlY3Ryb25pYy1yZXNvdXJjZS1udW0+
MTAuMTIxMi93bmwuMDAwMDAwMDAwMDAwOTIzMzwvZWxlY3Ryb25pYy1yZXNvdXJjZS1udW0+PHJl
bW90ZS1kYXRhYmFzZS1wcm92aWRlcj5OTE08L3JlbW90ZS1kYXRhYmFzZS1wcm92aWRlcj48bGFu
Z3VhZ2U+ZW5nPC9sYW5ndWFnZT48L3JlY29yZD48L0NpdGU+PC9FbmROb3RlPgB=
</w:fldData>
        </w:fldChar>
      </w:r>
      <w:r w:rsidR="005D552F">
        <w:rPr>
          <w:rFonts w:ascii="Times New Roman" w:hAnsi="Times New Roman" w:cs="Times New Roman"/>
          <w:sz w:val="24"/>
          <w:szCs w:val="24"/>
          <w:lang w:val="en-GB"/>
        </w:rPr>
        <w:instrText xml:space="preserve"> ADDIN EN.CITE </w:instrText>
      </w:r>
      <w:r w:rsidR="005D552F">
        <w:rPr>
          <w:rFonts w:ascii="Times New Roman" w:hAnsi="Times New Roman" w:cs="Times New Roman"/>
          <w:sz w:val="24"/>
          <w:szCs w:val="24"/>
          <w:lang w:val="en-GB"/>
        </w:rPr>
        <w:fldChar w:fldCharType="begin">
          <w:fldData xml:space="preserve">PEVuZE5vdGU+PENpdGU+PEF1dGhvcj5GcmFuazwvQXV0aG9yPjxZZWFyPjIwMjA8L1llYXI+PFJl
Y051bT44NDc8L1JlY051bT48RGlzcGxheVRleHQ+KEZyYW5rPHN0eWxlIGZhY2U9Iml0YWxpYyI+
IGV0IGFsLjwvc3R5bGU+LCAyMDIwKTwvRGlzcGxheVRleHQ+PHJlY29yZD48cmVjLW51bWJlcj44
NDc8L3JlYy1udW1iZXI+PGZvcmVpZ24ta2V5cz48a2V5IGFwcD0iRU4iIGRiLWlkPSJzcDl3c3Bk
NTF4cjU5cmV6ZTBveGF2OTR2OTV3OXB3OTB2enoiIHRpbWVzdGFtcD0iMTY5Njg3MjcwMyI+ODQ3
PC9rZXk+PC9mb3JlaWduLWtleXM+PHJlZi10eXBlIG5hbWU9IkpvdXJuYWwgQXJ0aWNsZSI+MTc8
L3JlZi10eXBlPjxjb250cmlidXRvcnM+PGF1dGhvcnM+PGF1dGhvcj5GcmFuaywgRC4gRS48L2F1
dGhvcj48YXV0aG9yPlNjaG5lbGwsIEYuIEouPC9hdXRob3I+PGF1dGhvcj5Ba2FuYSwgQy48L2F1
dGhvcj48YXV0aG9yPkVsLUh1c2F5bmksIFMuIEguPC9hdXRob3I+PGF1dGhvcj5EZXNqYXJkaW5z
LCBDLiBBLjwvYXV0aG9yPjxhdXRob3I+TW9yZ2FuLCBKLjwvYXV0aG9yPjxhdXRob3I+Q2hhcmxl
c3RvbiwgSi4gUy48L2F1dGhvcj48YXV0aG9yPlNhcmRvbmUsIFYuPC9hdXRob3I+PGF1dGhvcj5E
b21pbmdvcywgSi48L2F1dGhvcj48YXV0aG9yPkRpY2tzb24sIEcuPC9hdXRob3I+PGF1dGhvcj5T
dHJhdWIsIFYuPC9hdXRob3I+PGF1dGhvcj5HdWdsaWVyaSwgTS48L2F1dGhvcj48YXV0aG9yPk1l
cmN1cmksIEUuPC9hdXRob3I+PGF1dGhvcj5TZXJ2YWlzLCBMLjwvYXV0aG9yPjxhdXRob3I+TXVu
dG9uaSwgRi48L2F1dGhvcj48L2F1dGhvcnM+PC9jb250cmlidXRvcnM+PGF1dGgtYWRkcmVzcz5G
cm9tIFNhcmVwdGEgVGhlcmFwZXV0aWNzIChELkUuRi4sIEYuSi5TLiwgQy5BLiwgUy5ILkUuLUgu
LCBDLkEuRC4sIEouUy5DLiksIENhbWJyaWRnZSwgTUE7IFVuaXZlcnNpdHkgQ29sbGVnZSBMb25k
b24gKEouTS4sIFYuUy4sIEouRC4sIEYuTS4pOyBDZW50cmUgb2YgR2VuZSBhbmQgQ2VsbCBUaGVy
YXB5IGFuZCBDZW50cmUgZm9yIEJpb21lZGljYWwgU2NpZW5jZXMgKEcuRC4pLCBSb3lhbCBIb2xs
b3dheSwgVW5pdmVyc2l0eSBvZiBMb25kb24sIEVnaGFtLCBTdXJyZXk7IE5ld2Nhc3RsZSBVbml2
ZXJzaXR5IEpvaG4gV2FsdG9uIE11c2N1bGFyIER5c3Ryb3BoeSBSZXNlYXJjaCBDZW50cmUgYW5k
IHRoZSBOZXdjYXN0bGUgSG9zcGl0YWxzIE5IUyBGb3VuZGF0aW9uIFRydXN0IChWLlMuLCBNLkcu
KSwgTmV3Y2FzdGxlIHVwb24gVHluZSwgVUs7IFBhZWRpYXRyaWMgTmV1cm9sb2d5IGFuZCBDZW50
cm8gQ2xpbmljbyBOZW1vIChFLk0uKSwgQ2F0aG9saWMgVW5pdmVyc2l0eSBhbmQgUG9saWNsaW5p
Y28gR2VtZWxsaSwgRm9uZGF6aW9uZSBQb2xpY2xpbmljbyBVbml2ZXJzaXRhcmlvIEFnb3N0aW5v
IEdlbWVsbGkgSVJDU1MsIFJvbWUsIEl0YWx5OyBJbnN0aXR1dGUgSS1Nb3Rpb24gKEwuUy4pLCBI
w7RwaXRhbCBBcm1hbmQtVHJvdXNzZWF1LCBQYXJpcywgRnJhbmNlOyBOZXVyb211c2N1bGFyIFJl
ZmVyZW5jZSBDZW50ZXIgKEwuUy4pLCBDSFUgTGnDqGdlLCBCZWxnaXVtOyBHcmVhdCBPcm1vbmQg
U3RyZWV0IEhvc3BpdGFsIChGLk0uKTsgYW5kIE5JSFIgR3JlYXQgT3Jtb25kIFN0cmVldCBIb3Nw
aXRhbCBCaW9tZWRpY2FsIFJlc2VhcmNoIENlbnRyZSAoRi5NLiksIExvbmRvbiwgVUsuJiN4RDtG
cm9tIFNhcmVwdGEgVGhlcmFwZXV0aWNzIChELkUuRi4sIEYuSi5TLiwgQy5BLiwgUy5ILkUuLUgu
LCBDLkEuRC4sIEouUy5DLiksIENhbWJyaWRnZSwgTUE7IFVuaXZlcnNpdHkgQ29sbGVnZSBMb25k
b24gKEouTS4sIFYuUy4sIEouRC4sIEYuTS4pOyBDZW50cmUgb2YgR2VuZSBhbmQgQ2VsbCBUaGVy
YXB5IGFuZCBDZW50cmUgZm9yIEJpb21lZGljYWwgU2NpZW5jZXMgKEcuRC4pLCBSb3lhbCBIb2xs
b3dheSwgVW5pdmVyc2l0eSBvZiBMb25kb24sIEVnaGFtLCBTdXJyZXk7IE5ld2Nhc3RsZSBVbml2
ZXJzaXR5IEpvaG4gV2FsdG9uIE11c2N1bGFyIER5c3Ryb3BoeSBSZXNlYXJjaCBDZW50cmUgYW5k
IHRoZSBOZXdjYXN0bGUgSG9zcGl0YWxzIE5IUyBGb3VuZGF0aW9uIFRydXN0IChWLlMuLCBNLkcu
KSwgTmV3Y2FzdGxlIHVwb24gVHluZSwgVUs7IFBhZWRpYXRyaWMgTmV1cm9sb2d5IGFuZCBDZW50
cm8gQ2xpbmljbyBOZW1vIChFLk0uKSwgQ2F0aG9saWMgVW5pdmVyc2l0eSBhbmQgUG9saWNsaW5p
Y28gR2VtZWxsaSwgRm9uZGF6aW9uZSBQb2xpY2xpbmljbyBVbml2ZXJzaXRhcmlvIEFnb3N0aW5v
IEdlbWVsbGkgSVJDU1MsIFJvbWUsIEl0YWx5OyBJbnN0aXR1dGUgSS1Nb3Rpb24gKEwuUy4pLCBI
w7RwaXRhbCBBcm1hbmQtVHJvdXNzZWF1LCBQYXJpcywgRnJhbmNlOyBOZXVyb211c2N1bGFyIFJl
ZmVyZW5jZSBDZW50ZXIgKEwuUy4pLCBDSFUgTGnDqGdlLCBCZWxnaXVtOyBHcmVhdCBPcm1vbmQg
U3RyZWV0IEhvc3BpdGFsIChGLk0uKTsgYW5kIE5JSFIgR3JlYXQgT3Jtb25kIFN0cmVldCBIb3Nw
aXRhbCBCaW9tZWRpY2FsIFJlc2VhcmNoIENlbnRyZSAoRi5NLiksIExvbmRvbiwgVUsuIGYubXVu
dG9uaUB1Y2wuYWMudWsuPC9hdXRoLWFkZHJlc3M+PHRpdGxlcz48dGl0bGU+SW5jcmVhc2VkIGR5
c3Ryb3BoaW4gcHJvZHVjdGlvbiB3aXRoIGdvbG9kaXJzZW4gaW4gcGF0aWVudHMgd2l0aCBEdWNo
ZW5uZSBtdXNjdWxhciBkeXN0cm9waHk8L3RpdGxlPjxzZWNvbmRhcnktdGl0bGU+TmV1cm9sb2d5
PC9zZWNvbmRhcnktdGl0bGU+PGFsdC10aXRsZT5OZXVyb2xvZ3k8L2FsdC10aXRsZT48L3RpdGxl
cz48cGVyaW9kaWNhbD48ZnVsbC10aXRsZT5OZXVyb2xvZ3k8L2Z1bGwtdGl0bGU+PC9wZXJpb2Rp
Y2FsPjxhbHQtcGVyaW9kaWNhbD48ZnVsbC10aXRsZT5OZXVyb2xvZ3k8L2Z1bGwtdGl0bGU+PC9h
bHQtcGVyaW9kaWNhbD48cGFnZXM+ZTIyNzAtZTIyODI8L3BhZ2VzPjx2b2x1bWU+OTQ8L3ZvbHVt
ZT48bnVtYmVyPjIxPC9udW1iZXI+PGVkaXRpb24+MjAyMC8wMy8wNzwvZWRpdGlvbj48a2V5d29y
ZHM+PGtleXdvcmQ+QWRtaW5pc3RyYXRpb24sIEludHJhdmVub3VzPC9rZXl3b3JkPjxrZXl3b3Jk
PkFkb2xlc2NlbnQ8L2tleXdvcmQ+PGtleXdvcmQ+Q2hpbGQ8L2tleXdvcmQ+PGtleXdvcmQ+RG9z
ZS1SZXNwb25zZSBSZWxhdGlvbnNoaXAsIERydWc8L2tleXdvcmQ+PGtleXdvcmQ+RG91YmxlLUJs
aW5kIE1ldGhvZDwva2V5d29yZD48a2V5d29yZD5EeXN0cm9waGluLypiaW9zeW50aGVzaXMvZ2Vu
ZXRpY3M8L2tleXdvcmQ+PGtleXdvcmQ+Rmx1b3Jlc2NlbnQgQW50aWJvZHkgVGVjaG5pcXVlPC9r
ZXl3b3JkPjxrZXl3b3JkPkh1bWFuczwva2V5d29yZD48a2V5d29yZD5NYWxlPC9rZXl3b3JkPjxr
ZXl3b3JkPk11c2NsZSwgU2tlbGV0YWwvbWV0YWJvbGlzbTwva2V5d29yZD48a2V5d29yZD5NdXNj
dWxhciBEeXN0cm9waHksIER1Y2hlbm5lL2Jsb29kLypkcnVnIHRoZXJhcHkvZ2VuZXRpY3M8L2tl
eXdvcmQ+PGtleXdvcmQ+T2xpZ29udWNsZW90aWRlcy8qdGhlcmFwZXV0aWMgdXNlPC9rZXl3b3Jk
PjxrZXl3b3JkPlNlcXVlbmNlIERlbGV0aW9uL2RydWcgZWZmZWN0czwva2V5d29yZD48L2tleXdv
cmRzPjxkYXRlcz48eWVhcj4yMDIwPC95ZWFyPjxwdWItZGF0ZXM+PGRhdGU+TWF5IDI2PC9kYXRl
PjwvcHViLWRhdGVzPjwvZGF0ZXM+PGlzYm4+MDAyOC0zODc4IChQcmludCkmI3hEOzAwMjgtMzg3
ODwvaXNibj48YWNjZXNzaW9uLW51bT4zMjEzOTUwNTwvYWNjZXNzaW9uLW51bT48dXJscz48L3Vy
bHM+PGN1c3RvbTI+UE1DNzM1NzI5NzwvY3VzdG9tMj48ZWxlY3Ryb25pYy1yZXNvdXJjZS1udW0+
MTAuMTIxMi93bmwuMDAwMDAwMDAwMDAwOTIzMzwvZWxlY3Ryb25pYy1yZXNvdXJjZS1udW0+PHJl
bW90ZS1kYXRhYmFzZS1wcm92aWRlcj5OTE08L3JlbW90ZS1kYXRhYmFzZS1wcm92aWRlcj48bGFu
Z3VhZ2U+ZW5nPC9sYW5ndWFnZT48L3JlY29yZD48L0NpdGU+PC9FbmROb3RlPgB=
</w:fldData>
        </w:fldChar>
      </w:r>
      <w:r w:rsidR="005D552F">
        <w:rPr>
          <w:rFonts w:ascii="Times New Roman" w:hAnsi="Times New Roman" w:cs="Times New Roman"/>
          <w:sz w:val="24"/>
          <w:szCs w:val="24"/>
          <w:lang w:val="en-GB"/>
        </w:rPr>
        <w:instrText xml:space="preserve"> ADDIN EN.CITE.DATA </w:instrText>
      </w:r>
      <w:r w:rsidR="005D552F">
        <w:rPr>
          <w:rFonts w:ascii="Times New Roman" w:hAnsi="Times New Roman" w:cs="Times New Roman"/>
          <w:sz w:val="24"/>
          <w:szCs w:val="24"/>
          <w:lang w:val="en-GB"/>
        </w:rPr>
      </w:r>
      <w:r w:rsidR="005D552F">
        <w:rPr>
          <w:rFonts w:ascii="Times New Roman" w:hAnsi="Times New Roman" w:cs="Times New Roman"/>
          <w:sz w:val="24"/>
          <w:szCs w:val="24"/>
          <w:lang w:val="en-GB"/>
        </w:rPr>
        <w:fldChar w:fldCharType="end"/>
      </w:r>
      <w:r w:rsidR="005D552F">
        <w:rPr>
          <w:rFonts w:ascii="Times New Roman" w:hAnsi="Times New Roman" w:cs="Times New Roman"/>
          <w:sz w:val="24"/>
          <w:szCs w:val="24"/>
          <w:lang w:val="en-GB"/>
        </w:rPr>
      </w:r>
      <w:r w:rsidR="005D552F">
        <w:rPr>
          <w:rFonts w:ascii="Times New Roman" w:hAnsi="Times New Roman" w:cs="Times New Roman"/>
          <w:sz w:val="24"/>
          <w:szCs w:val="24"/>
          <w:lang w:val="en-GB"/>
        </w:rPr>
        <w:fldChar w:fldCharType="separate"/>
      </w:r>
      <w:r w:rsidR="005D552F">
        <w:rPr>
          <w:rFonts w:ascii="Times New Roman" w:hAnsi="Times New Roman" w:cs="Times New Roman"/>
          <w:noProof/>
          <w:sz w:val="24"/>
          <w:szCs w:val="24"/>
          <w:lang w:val="en-GB"/>
        </w:rPr>
        <w:t>(Frank</w:t>
      </w:r>
      <w:r w:rsidR="005D552F" w:rsidRPr="005D552F">
        <w:rPr>
          <w:rFonts w:ascii="Times New Roman" w:hAnsi="Times New Roman" w:cs="Times New Roman"/>
          <w:i/>
          <w:noProof/>
          <w:sz w:val="24"/>
          <w:szCs w:val="24"/>
          <w:lang w:val="en-GB"/>
        </w:rPr>
        <w:t xml:space="preserve"> et al.</w:t>
      </w:r>
      <w:r w:rsidR="005D552F">
        <w:rPr>
          <w:rFonts w:ascii="Times New Roman" w:hAnsi="Times New Roman" w:cs="Times New Roman"/>
          <w:noProof/>
          <w:sz w:val="24"/>
          <w:szCs w:val="24"/>
          <w:lang w:val="en-GB"/>
        </w:rPr>
        <w:t>, 2020)</w:t>
      </w:r>
      <w:r w:rsidR="005D552F">
        <w:rPr>
          <w:rFonts w:ascii="Times New Roman" w:hAnsi="Times New Roman" w:cs="Times New Roman"/>
          <w:sz w:val="24"/>
          <w:szCs w:val="24"/>
          <w:lang w:val="en-GB"/>
        </w:rPr>
        <w:fldChar w:fldCharType="end"/>
      </w:r>
      <w:r w:rsidR="005D552F" w:rsidRPr="005D552F">
        <w:rPr>
          <w:rFonts w:ascii="Times New Roman" w:hAnsi="Times New Roman" w:cs="Times New Roman"/>
          <w:sz w:val="24"/>
          <w:szCs w:val="24"/>
          <w:lang w:val="en-GB"/>
        </w:rPr>
        <w:t>.</w:t>
      </w:r>
      <w:r w:rsidR="008D1192">
        <w:rPr>
          <w:rFonts w:ascii="Times New Roman" w:hAnsi="Times New Roman" w:cs="Times New Roman"/>
          <w:sz w:val="24"/>
          <w:szCs w:val="24"/>
          <w:lang w:val="en-GB"/>
        </w:rPr>
        <w:t xml:space="preserve"> Results from a Phase III trial on </w:t>
      </w:r>
      <w:r w:rsidR="002771FF">
        <w:rPr>
          <w:rFonts w:ascii="Times New Roman" w:hAnsi="Times New Roman" w:cs="Times New Roman"/>
          <w:sz w:val="24"/>
          <w:szCs w:val="24"/>
          <w:lang w:val="en-GB"/>
        </w:rPr>
        <w:t>C</w:t>
      </w:r>
      <w:r w:rsidR="008D1192">
        <w:rPr>
          <w:rFonts w:ascii="Times New Roman" w:hAnsi="Times New Roman" w:cs="Times New Roman"/>
          <w:sz w:val="24"/>
          <w:szCs w:val="24"/>
          <w:lang w:val="en-GB"/>
        </w:rPr>
        <w:t>asimersen (Essence trial) are still pending</w:t>
      </w:r>
      <w:r w:rsidR="00C939E4">
        <w:rPr>
          <w:rFonts w:ascii="Times New Roman" w:hAnsi="Times New Roman" w:cs="Times New Roman"/>
          <w:sz w:val="24"/>
          <w:szCs w:val="24"/>
          <w:lang w:val="en-GB"/>
        </w:rPr>
        <w:t xml:space="preserve"> </w:t>
      </w:r>
      <w:r w:rsidR="008D1192">
        <w:rPr>
          <w:rFonts w:ascii="Times New Roman" w:hAnsi="Times New Roman" w:cs="Times New Roman"/>
          <w:sz w:val="24"/>
          <w:szCs w:val="24"/>
          <w:lang w:val="en-GB"/>
        </w:rPr>
        <w:fldChar w:fldCharType="begin"/>
      </w:r>
      <w:r w:rsidR="008D1192">
        <w:rPr>
          <w:rFonts w:ascii="Times New Roman" w:hAnsi="Times New Roman" w:cs="Times New Roman"/>
          <w:sz w:val="24"/>
          <w:szCs w:val="24"/>
          <w:lang w:val="en-GB"/>
        </w:rPr>
        <w:instrText xml:space="preserve"> ADDIN EN.CITE &lt;EndNote&gt;&lt;Cite&gt;&lt;Author&gt;Iannaccone&lt;/Author&gt;&lt;Year&gt;2022&lt;/Year&gt;&lt;RecNum&gt;1103&lt;/RecNum&gt;&lt;DisplayText&gt;(Iannaccone&lt;style face="italic"&gt; et al&lt;/style&gt;, 2022)&lt;/DisplayText&gt;&lt;record&gt;&lt;rec-number&gt;1103&lt;/rec-number&gt;&lt;foreign-keys&gt;&lt;key app="EN" db-id="sp9wspd51xr59reze0oxav94v95w9pw90vzz" timestamp="1707826073"&gt;1103&lt;/key&gt;&lt;/foreign-keys&gt;&lt;ref-type name="Journal Article"&gt;17&lt;/ref-type&gt;&lt;contributors&gt;&lt;authors&gt;&lt;author&gt;Iannaccone, S.&lt;/author&gt;&lt;author&gt;Phan, H.&lt;/author&gt;&lt;author&gt;Straub, V.&lt;/author&gt;&lt;author&gt;Muntoni, F.&lt;/author&gt;&lt;author&gt;Wolf, D.&lt;/author&gt;&lt;author&gt;Malhotra, J.&lt;/author&gt;&lt;author&gt;Chu, R.&lt;/author&gt;&lt;author&gt;Darton, E.&lt;/author&gt;&lt;author&gt;Mercuri, E.&lt;/author&gt;&lt;/authors&gt;&lt;/contributors&gt;&lt;titles&gt;&lt;title&gt;P.132 Casimersen in patients with Duchenne muscular dystrophy amenable to exon 45 skipping: Interim results from the Phase 3 ESSENCE trial&lt;/title&gt;&lt;secondary-title&gt;Neuromuscular Disorders&lt;/secondary-title&gt;&lt;/titles&gt;&lt;periodical&gt;&lt;full-title&gt;Neuromuscular Disorders&lt;/full-title&gt;&lt;/periodical&gt;&lt;pages&gt;S102&lt;/pages&gt;&lt;volume&gt;32&lt;/volume&gt;&lt;dates&gt;&lt;year&gt;2022&lt;/year&gt;&lt;pub-dates&gt;&lt;date&gt;2022/10/01/&lt;/date&gt;&lt;/pub-dates&gt;&lt;/dates&gt;&lt;isbn&gt;0960-8966&lt;/isbn&gt;&lt;urls&gt;&lt;related-urls&gt;&lt;url&gt;https://www.sciencedirect.com/science/article/pii/S0960896622004503&lt;/url&gt;&lt;/related-urls&gt;&lt;/urls&gt;&lt;electronic-resource-num&gt;https://doi.org/10.1016/j.nmd.2022.07.248&lt;/electronic-resource-num&gt;&lt;/record&gt;&lt;/Cite&gt;&lt;/EndNote&gt;</w:instrText>
      </w:r>
      <w:r w:rsidR="008D1192">
        <w:rPr>
          <w:rFonts w:ascii="Times New Roman" w:hAnsi="Times New Roman" w:cs="Times New Roman"/>
          <w:sz w:val="24"/>
          <w:szCs w:val="24"/>
          <w:lang w:val="en-GB"/>
        </w:rPr>
        <w:fldChar w:fldCharType="separate"/>
      </w:r>
      <w:r w:rsidR="008D1192">
        <w:rPr>
          <w:rFonts w:ascii="Times New Roman" w:hAnsi="Times New Roman" w:cs="Times New Roman"/>
          <w:noProof/>
          <w:sz w:val="24"/>
          <w:szCs w:val="24"/>
          <w:lang w:val="en-GB"/>
        </w:rPr>
        <w:t>(Iannaccone</w:t>
      </w:r>
      <w:r w:rsidR="008D1192" w:rsidRPr="008D1192">
        <w:rPr>
          <w:rFonts w:ascii="Times New Roman" w:hAnsi="Times New Roman" w:cs="Times New Roman"/>
          <w:i/>
          <w:noProof/>
          <w:sz w:val="24"/>
          <w:szCs w:val="24"/>
          <w:lang w:val="en-GB"/>
        </w:rPr>
        <w:t xml:space="preserve"> et al</w:t>
      </w:r>
      <w:r w:rsidR="008D1192">
        <w:rPr>
          <w:rFonts w:ascii="Times New Roman" w:hAnsi="Times New Roman" w:cs="Times New Roman"/>
          <w:noProof/>
          <w:sz w:val="24"/>
          <w:szCs w:val="24"/>
          <w:lang w:val="en-GB"/>
        </w:rPr>
        <w:t>, 2022)</w:t>
      </w:r>
      <w:r w:rsidR="008D1192">
        <w:rPr>
          <w:rFonts w:ascii="Times New Roman" w:hAnsi="Times New Roman" w:cs="Times New Roman"/>
          <w:sz w:val="24"/>
          <w:szCs w:val="24"/>
          <w:lang w:val="en-GB"/>
        </w:rPr>
        <w:fldChar w:fldCharType="end"/>
      </w:r>
      <w:r w:rsidR="00C939E4">
        <w:rPr>
          <w:rFonts w:ascii="Times New Roman" w:hAnsi="Times New Roman" w:cs="Times New Roman"/>
          <w:sz w:val="24"/>
          <w:szCs w:val="24"/>
          <w:lang w:val="en-GB"/>
        </w:rPr>
        <w:t>.</w:t>
      </w:r>
    </w:p>
    <w:p w14:paraId="4873B3D1" w14:textId="77777777" w:rsidR="00661B48" w:rsidRDefault="00661B48" w:rsidP="00661B48">
      <w:pPr>
        <w:spacing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De</w:t>
      </w:r>
      <w:r w:rsidR="00CB6001" w:rsidRPr="001B7C67">
        <w:rPr>
          <w:rFonts w:ascii="Times New Roman" w:hAnsi="Times New Roman" w:cs="Times New Roman"/>
          <w:sz w:val="24"/>
          <w:szCs w:val="24"/>
          <w:lang w:val="en-GB"/>
        </w:rPr>
        <w:t>spite the appeal and applicability of exon-skipping techniques and the approval of four anti-sense oligonucleotides (AONs) for clinical trials, concerns persist regarding their delivery efficiency. Consequently, certain companies have developed PPMOs conjugated with fatty acid binders (FABs) to enhance muscle delivery.</w:t>
      </w:r>
      <w:r>
        <w:rPr>
          <w:rFonts w:ascii="Times New Roman" w:hAnsi="Times New Roman" w:cs="Times New Roman"/>
          <w:sz w:val="24"/>
          <w:szCs w:val="24"/>
          <w:lang w:val="en-GB"/>
        </w:rPr>
        <w:t xml:space="preserve"> </w:t>
      </w:r>
      <w:r w:rsidR="00CB6001" w:rsidRPr="001B7C67">
        <w:rPr>
          <w:rFonts w:ascii="Times New Roman" w:hAnsi="Times New Roman" w:cs="Times New Roman"/>
          <w:sz w:val="24"/>
          <w:szCs w:val="24"/>
          <w:lang w:val="en-GB"/>
        </w:rPr>
        <w:t>Furthermore, there is ongoing exploration of multi-exon skipping as a means to treat a broader patient population and ensure that the resultant transcript contains in-phase spectrin repeats. This consideration is particularly relevant given the milder Becker muscular dystrophy (BMD) phenotype associated with in-frame deletions spanning exons 45 to 55.</w:t>
      </w:r>
      <w:r w:rsidRPr="00661B48">
        <w:rPr>
          <w:rFonts w:ascii="Times New Roman" w:hAnsi="Times New Roman" w:cs="Times New Roman"/>
          <w:sz w:val="24"/>
          <w:szCs w:val="24"/>
          <w:lang w:val="en-GB"/>
        </w:rPr>
        <w:t xml:space="preserve"> </w:t>
      </w:r>
    </w:p>
    <w:p w14:paraId="2706D903" w14:textId="0F1D484B" w:rsidR="00CB6001" w:rsidRPr="001B7C67" w:rsidRDefault="00661B48" w:rsidP="00C939E4">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Of note, a combined strategy using an AAV9 vector expressing U7 small nuclear RNAs has been explored as a way to deliver targeted exon skipping in humans. </w:t>
      </w:r>
      <w:r w:rsidRPr="001B7C67">
        <w:rPr>
          <w:rFonts w:ascii="Times New Roman" w:hAnsi="Times New Roman" w:cs="Times New Roman"/>
          <w:sz w:val="24"/>
          <w:szCs w:val="24"/>
          <w:lang w:val="en-GB"/>
        </w:rPr>
        <w:fldChar w:fldCharType="begin">
          <w:fldData xml:space="preserve">PEVuZE5vdGU+PENpdGU+PEF1dGhvcj5XZWluPC9BdXRob3I+PFllYXI+MjAxNzwvWWVhcj48UmVj
TnVtPjI2MzwvUmVjTnVtPjxEaXNwbGF5VGV4dD4oV2VpbjxzdHlsZSBmYWNlPSJpdGFsaWMiPiBl
dCBhbDwvc3R5bGU+LCAyMDIyOyBXZWluPHN0eWxlIGZhY2U9Iml0YWxpYyI+IGV0IGFsPC9zdHls
ZT4sIDIwMTcpPC9EaXNwbGF5VGV4dD48cmVjb3JkPjxyZWMtbnVtYmVyPjI2MzwvcmVjLW51bWJl
cj48Zm9yZWlnbi1rZXlzPjxrZXkgYXBwPSJFTiIgZGItaWQ9InNwOXdzcGQ1MXhyNTlyZXplMG94
YXY5NHY5NXc5cHc5MHZ6eiIgdGltZXN0YW1wPSIxNTkxMTkxMTc5Ij4yNjM8L2tleT48L2ZvcmVp
Z24ta2V5cz48cmVmLXR5cGUgbmFtZT0iSm91cm5hbCBBcnRpY2xlIj4xNzwvcmVmLXR5cGU+PGNv
bnRyaWJ1dG9ycz48YXV0aG9ycz48YXV0aG9yPldlaW4sIE5pY29sYXM8L2F1dGhvcj48YXV0aG9y
PlZ1bGluLCBBZGVsaW5lPC9hdXRob3I+PGF1dGhvcj5GaW5kbGF5LCBBbmRyZXcgUi48L2F1dGhv
cj48YXV0aG9yPkd1bWllbm55LCBGZWxlY2lhPC9hdXRob3I+PGF1dGhvcj5IdWFuZywgTmlhbnl1
YW48L2F1dGhvcj48YXV0aG9yPldpbHRvbiwgU3RldmUgRC48L2F1dGhvcj48YXV0aG9yPkZsYW5p
Z2FuLCBLZXZpbiBNLjwvYXV0aG9yPjwvYXV0aG9ycz48L2NvbnRyaWJ1dG9ycz48dGl0bGVzPjx0
aXRsZT5FZmZpY2llbnQgU2tpcHBpbmcgb2YgU2luZ2xlIEV4b24gRHVwbGljYXRpb25zIGluIERN
RCBQYXRpZW50LURlcml2ZWQgQ2VsbCBMaW5lcyBVc2luZyBhbiBBbnRpc2Vuc2UgT2xpZ29udWNs
ZW90aWRlIEFwcHJvYWNoPC90aXRsZT48c2Vjb25kYXJ5LXRpdGxlPkpvdXJuYWwgb2YgTmV1cm9t
dXNjdWxhciBEaXNlYXNlczwvc2Vjb25kYXJ5LXRpdGxlPjwvdGl0bGVzPjxwZXJpb2RpY2FsPjxm
dWxsLXRpdGxlPkogTmV1cm9tdXNjdWwgRGlzPC9mdWxsLXRpdGxlPjxhYmJyLTE+Sm91cm5hbCBv
ZiBuZXVyb211c2N1bGFyIGRpc2Vhc2VzPC9hYmJyLTE+PC9wZXJpb2RpY2FsPjxwYWdlcz4xOTkt
MjA3PC9wYWdlcz48dm9sdW1lPjQ8L3ZvbHVtZT48a2V5d29yZHM+PGtleXdvcmQ+RHVjaGVubmUg
bXVzY3VsYXIgZHlzdHJvcGh5PC9rZXl3b3JkPjxrZXl3b3JkPmR1cGxpY2F0aW9uczwva2V5d29y
ZD48a2V5d29yZD5leG9uIHNraXBwaW5nPC9rZXl3b3JkPjxrZXl3b3JkPmR5c3Ryb3BoaW48L2tl
eXdvcmQ+PGtleXdvcmQ+YW50aXNlbnNlIG9saWdvbnVjbGVvdGlkZTwva2V5d29yZD48L2tleXdv
cmRzPjxkYXRlcz48eWVhcj4yMDE3PC95ZWFyPjwvZGF0ZXM+PHB1Ymxpc2hlcj5JT1MgUHJlc3M8
L3B1Ymxpc2hlcj48aXNibj4yMjE0LTM2MDI8L2lzYm4+PHVybHM+PC91cmxzPjxlbGVjdHJvbmlj
LXJlc291cmNlLW51bT4xMC4zMjMzL0pORC0xNzAyMzM8L2VsZWN0cm9uaWMtcmVzb3VyY2UtbnVt
PjwvcmVjb3JkPjwvQ2l0ZT48Q2l0ZT48QXV0aG9yPldlaW48L0F1dGhvcj48WWVhcj4yMDIyPC9Z
ZWFyPjxSZWNOdW0+ODIzPC9SZWNOdW0+PHJlY29yZD48cmVjLW51bWJlcj44MjM8L3JlYy1udW1i
ZXI+PGZvcmVpZ24ta2V5cz48a2V5IGFwcD0iRU4iIGRiLWlkPSJzcDl3c3BkNTF4cjU5cmV6ZTBv
eGF2OTR2OTV3OXB3OTB2enoiIHRpbWVzdGFtcD0iMTY5NjY4OTU3OCI+ODIzPC9rZXk+PC9mb3Jl
aWduLWtleXM+PHJlZi10eXBlIG5hbWU9IkpvdXJuYWwgQXJ0aWNsZSI+MTc8L3JlZi10eXBlPjxj
b250cmlidXRvcnM+PGF1dGhvcnM+PGF1dGhvcj5XZWluLCBOLjwvYXV0aG9yPjxhdXRob3I+VmV0
dGVyLCBULiBBLjwvYXV0aG9yPjxhdXRob3I+VnVsaW4sIEEuPC9hdXRob3I+PGF1dGhvcj5TaW1t
b25zLCBULiBSLjwvYXV0aG9yPjxhdXRob3I+RnJhaXIsIEUuIEMuPC9hdXRob3I+PGF1dGhvcj5C
cmFkbGV5LCBBLiBKLjwvYXV0aG9yPjxhdXRob3I+R3VzaGNoaW5hLCBMLiBWLjwvYXV0aG9yPjxh
dXRob3I+QWxtZWlkYSwgQy4gRi48L2F1dGhvcj48YXV0aG9yPkh1YW5nLCBOLjwvYXV0aG9yPjxh
dXRob3I+TGVzbWFuLCBELjwvYXV0aG9yPjxhdXRob3I+UmFqYWt1bWFyLCBELjwvYXV0aG9yPjxh
dXRob3I+V2Vpc3MsIFIuIEIuPC9hdXRob3I+PGF1dGhvcj5GbGFuaWdhbiwgSy4gTS48L2F1dGhv
cj48L2F1dGhvcnM+PC9jb250cmlidXRvcnM+PGF1dGgtYWRkcmVzcz5DZW50ZXIgZm9yIEdlbmUg
VGhlcmFweSwgVGhlIEFiaWdhaWwgV2V4bmVyIFJlc2VhcmNoIEluc3RpdHV0ZSwgTmF0aW9ud2lk
ZSBDaGlsZHJlbiZhcG9zO3MgSG9zcGl0YWwsIDcwMCBDaGlsZHJlbiZhcG9zO3MgRHJpdmUsIENv
bHVtYnVzLCBPSCA0MzIwNSwgVVNBLiYjeEQ7RGVwYXJ0bWVudCBvZiBQZWRpYXRyaWNzLCBUaGUg
T2hpbyBTdGF0ZSBVbml2ZXJzaXR5LCBDb2x1bWJ1cywgT0gsIFVTQS4mI3hEO0RlcGFydG1lbnQg
b2YgSHVtYW4gR2VuZXRpY3MsIFRoZSBVbml2ZXJzaXR5IG9mIFV0YWggU2Nob29sIG9mIE1lZGlj
aW5lLCBTYWx0IExha2UgQ2l0eSwgVVQsIFVTQS4mI3hEO0RlcGFydG1lbnQgb2YgTmV1cm9sb2d5
LCBUaGUgT2hpbyBTdGF0ZSBVbml2ZXJzaXR5LCBDb2x1bWJ1cywgT0gsIFVTQS48L2F1dGgtYWRk
cmVzcz48dGl0bGVzPjx0aXRsZT5TeXN0ZW1pYyBkZWxpdmVyeSBvZiBhbiBBQVY5IGV4b24tc2tp
cHBpbmcgdmVjdG9yIHNpZ25pZmljYW50bHkgaW1wcm92ZXMgb3IgcHJldmVudHMgZmVhdHVyZXMg
b2YgRHVjaGVubmUgbXVzY3VsYXIgZHlzdHJvcGh5IGluIHRoZSBEdXAyIG1vdXNlPC90aXRsZT48
c2Vjb25kYXJ5LXRpdGxlPk1vbCBUaGVyIE1ldGhvZHMgQ2xpbiBEZXY8L3NlY29uZGFyeS10aXRs
ZT48YWx0LXRpdGxlPk1vbGVjdWxhciB0aGVyYXB5LiBNZXRob2RzICZhbXA7IGNsaW5pY2FsIGRl
dmVsb3BtZW50PC9hbHQtdGl0bGU+PC90aXRsZXM+PHBlcmlvZGljYWw+PGZ1bGwtdGl0bGU+TW9s
IFRoZXIgTWV0aG9kcyBDbGluIERldjwvZnVsbC10aXRsZT48YWJici0xPk1vbGVjdWxhciB0aGVy
YXB5LiBNZXRob2RzICZhbXA7IGNsaW5pY2FsIGRldmVsb3BtZW50PC9hYmJyLTE+PC9wZXJpb2Rp
Y2FsPjxhbHQtcGVyaW9kaWNhbD48ZnVsbC10aXRsZT5Nb2wgVGhlciBNZXRob2RzIENsaW4gRGV2
PC9mdWxsLXRpdGxlPjxhYmJyLTE+TW9sZWN1bGFyIHRoZXJhcHkuIE1ldGhvZHMgJmFtcDsgY2xp
bmljYWwgZGV2ZWxvcG1lbnQ8L2FiYnItMT48L2FsdC1wZXJpb2RpY2FsPjxwYWdlcz4yNzktMjkz
PC9wYWdlcz48dm9sdW1lPjI2PC92b2x1bWU+PGVkaXRpb24+MjAyMi8wOC8xMjwvZWRpdGlvbj48
a2V5d29yZHM+PGtleXdvcmQ+QmVja2VyIG11c2N1bGFyIGR5c3Ryb3BoeTwva2V5d29yZD48a2V5
d29yZD5EdWNoZW5uZSBtdXNjdWxhciBkeXN0cm9waHk8L2tleXdvcmQ+PGtleXdvcmQ+VTdzblJO
QTwva2V5d29yZD48a2V5d29yZD5keXN0cm9waGluPC9rZXl3b3JkPjxrZXl3b3JkPmV4b24gc2tp
cHBpbmc8L2tleXdvcmQ+PGtleXdvcmQ+Z2VuZSB0aGVyYXB5PC9rZXl3b3JkPjxrZXl3b3JkPnZl
Y3RvciBkZXNjcmliZWQgaGVyZWluIHRvIEF1ZGVudGVzL0FzdGVsbGFzIFRoZXJhcGV1dGljcy4g
Ti5XLiwgQS5WLiwgYW5kIEsuTS5GLjwva2V5d29yZD48a2V5d29yZD5oYXZlIHJlY2VpdmVkIHJv
eWFsdHkgcGF5bWVudHMgYXMgYSByZXN1bHQgb2YgdGhpcyBsaWNlbnNlLjwva2V5d29yZD48L2tl
eXdvcmRzPjxkYXRlcz48eWVhcj4yMDIyPC95ZWFyPjxwdWItZGF0ZXM+PGRhdGU+U2VwIDg8L2Rh
dGU+PC9wdWItZGF0ZXM+PC9kYXRlcz48aXNibj4yMzI5LTA1MDEgKFByaW50KSYjeEQ7MjMyOS0w
NTAxPC9pc2JuPjxhY2Nlc3Npb24tbnVtPjM1OTQ5Mjk4PC9hY2Nlc3Npb24tbnVtPjx1cmxzPjwv
dXJscz48Y3VzdG9tMj5QTUM5MzU2MjQwPC9jdXN0b20yPjxlbGVjdHJvbmljLXJlc291cmNlLW51
bT4xMC4xMDE2L2oub210bS4yMDIyLjA3LjAwNTwvZWxlY3Ryb25pYy1yZXNvdXJjZS1udW0+PHJl
bW90ZS1kYXRhYmFzZS1wcm92aWRlcj5OTE08L3JlbW90ZS1kYXRhYmFzZS1wcm92aWRlcj48bGFu
Z3VhZ2U+ZW5nPC9sYW5ndWFnZT48L3JlY29yZD48L0NpdGU+PC9FbmROb3RlPn==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PEVuZE5vdGU+PENpdGU+PEF1dGhvcj5XZWluPC9BdXRob3I+PFllYXI+MjAxNzwvWWVhcj48UmVj
TnVtPjI2MzwvUmVjTnVtPjxEaXNwbGF5VGV4dD4oV2VpbjxzdHlsZSBmYWNlPSJpdGFsaWMiPiBl
dCBhbDwvc3R5bGU+LCAyMDIyOyBXZWluPHN0eWxlIGZhY2U9Iml0YWxpYyI+IGV0IGFsPC9zdHls
ZT4sIDIwMTcpPC9EaXNwbGF5VGV4dD48cmVjb3JkPjxyZWMtbnVtYmVyPjI2MzwvcmVjLW51bWJl
cj48Zm9yZWlnbi1rZXlzPjxrZXkgYXBwPSJFTiIgZGItaWQ9InNwOXdzcGQ1MXhyNTlyZXplMG94
YXY5NHY5NXc5cHc5MHZ6eiIgdGltZXN0YW1wPSIxNTkxMTkxMTc5Ij4yNjM8L2tleT48L2ZvcmVp
Z24ta2V5cz48cmVmLXR5cGUgbmFtZT0iSm91cm5hbCBBcnRpY2xlIj4xNzwvcmVmLXR5cGU+PGNv
bnRyaWJ1dG9ycz48YXV0aG9ycz48YXV0aG9yPldlaW4sIE5pY29sYXM8L2F1dGhvcj48YXV0aG9y
PlZ1bGluLCBBZGVsaW5lPC9hdXRob3I+PGF1dGhvcj5GaW5kbGF5LCBBbmRyZXcgUi48L2F1dGhv
cj48YXV0aG9yPkd1bWllbm55LCBGZWxlY2lhPC9hdXRob3I+PGF1dGhvcj5IdWFuZywgTmlhbnl1
YW48L2F1dGhvcj48YXV0aG9yPldpbHRvbiwgU3RldmUgRC48L2F1dGhvcj48YXV0aG9yPkZsYW5p
Z2FuLCBLZXZpbiBNLjwvYXV0aG9yPjwvYXV0aG9ycz48L2NvbnRyaWJ1dG9ycz48dGl0bGVzPjx0
aXRsZT5FZmZpY2llbnQgU2tpcHBpbmcgb2YgU2luZ2xlIEV4b24gRHVwbGljYXRpb25zIGluIERN
RCBQYXRpZW50LURlcml2ZWQgQ2VsbCBMaW5lcyBVc2luZyBhbiBBbnRpc2Vuc2UgT2xpZ29udWNs
ZW90aWRlIEFwcHJvYWNoPC90aXRsZT48c2Vjb25kYXJ5LXRpdGxlPkpvdXJuYWwgb2YgTmV1cm9t
dXNjdWxhciBEaXNlYXNlczwvc2Vjb25kYXJ5LXRpdGxlPjwvdGl0bGVzPjxwZXJpb2RpY2FsPjxm
dWxsLXRpdGxlPkogTmV1cm9tdXNjdWwgRGlzPC9mdWxsLXRpdGxlPjxhYmJyLTE+Sm91cm5hbCBv
ZiBuZXVyb211c2N1bGFyIGRpc2Vhc2VzPC9hYmJyLTE+PC9wZXJpb2RpY2FsPjxwYWdlcz4xOTkt
MjA3PC9wYWdlcz48dm9sdW1lPjQ8L3ZvbHVtZT48a2V5d29yZHM+PGtleXdvcmQ+RHVjaGVubmUg
bXVzY3VsYXIgZHlzdHJvcGh5PC9rZXl3b3JkPjxrZXl3b3JkPmR1cGxpY2F0aW9uczwva2V5d29y
ZD48a2V5d29yZD5leG9uIHNraXBwaW5nPC9rZXl3b3JkPjxrZXl3b3JkPmR5c3Ryb3BoaW48L2tl
eXdvcmQ+PGtleXdvcmQ+YW50aXNlbnNlIG9saWdvbnVjbGVvdGlkZTwva2V5d29yZD48L2tleXdv
cmRzPjxkYXRlcz48eWVhcj4yMDE3PC95ZWFyPjwvZGF0ZXM+PHB1Ymxpc2hlcj5JT1MgUHJlc3M8
L3B1Ymxpc2hlcj48aXNibj4yMjE0LTM2MDI8L2lzYm4+PHVybHM+PC91cmxzPjxlbGVjdHJvbmlj
LXJlc291cmNlLW51bT4xMC4zMjMzL0pORC0xNzAyMzM8L2VsZWN0cm9uaWMtcmVzb3VyY2UtbnVt
PjwvcmVjb3JkPjwvQ2l0ZT48Q2l0ZT48QXV0aG9yPldlaW48L0F1dGhvcj48WWVhcj4yMDIyPC9Z
ZWFyPjxSZWNOdW0+ODIzPC9SZWNOdW0+PHJlY29yZD48cmVjLW51bWJlcj44MjM8L3JlYy1udW1i
ZXI+PGZvcmVpZ24ta2V5cz48a2V5IGFwcD0iRU4iIGRiLWlkPSJzcDl3c3BkNTF4cjU5cmV6ZTBv
eGF2OTR2OTV3OXB3OTB2enoiIHRpbWVzdGFtcD0iMTY5NjY4OTU3OCI+ODIzPC9rZXk+PC9mb3Jl
aWduLWtleXM+PHJlZi10eXBlIG5hbWU9IkpvdXJuYWwgQXJ0aWNsZSI+MTc8L3JlZi10eXBlPjxj
b250cmlidXRvcnM+PGF1dGhvcnM+PGF1dGhvcj5XZWluLCBOLjwvYXV0aG9yPjxhdXRob3I+VmV0
dGVyLCBULiBBLjwvYXV0aG9yPjxhdXRob3I+VnVsaW4sIEEuPC9hdXRob3I+PGF1dGhvcj5TaW1t
b25zLCBULiBSLjwvYXV0aG9yPjxhdXRob3I+RnJhaXIsIEUuIEMuPC9hdXRob3I+PGF1dGhvcj5C
cmFkbGV5LCBBLiBKLjwvYXV0aG9yPjxhdXRob3I+R3VzaGNoaW5hLCBMLiBWLjwvYXV0aG9yPjxh
dXRob3I+QWxtZWlkYSwgQy4gRi48L2F1dGhvcj48YXV0aG9yPkh1YW5nLCBOLjwvYXV0aG9yPjxh
dXRob3I+TGVzbWFuLCBELjwvYXV0aG9yPjxhdXRob3I+UmFqYWt1bWFyLCBELjwvYXV0aG9yPjxh
dXRob3I+V2Vpc3MsIFIuIEIuPC9hdXRob3I+PGF1dGhvcj5GbGFuaWdhbiwgSy4gTS48L2F1dGhv
cj48L2F1dGhvcnM+PC9jb250cmlidXRvcnM+PGF1dGgtYWRkcmVzcz5DZW50ZXIgZm9yIEdlbmUg
VGhlcmFweSwgVGhlIEFiaWdhaWwgV2V4bmVyIFJlc2VhcmNoIEluc3RpdHV0ZSwgTmF0aW9ud2lk
ZSBDaGlsZHJlbiZhcG9zO3MgSG9zcGl0YWwsIDcwMCBDaGlsZHJlbiZhcG9zO3MgRHJpdmUsIENv
bHVtYnVzLCBPSCA0MzIwNSwgVVNBLiYjeEQ7RGVwYXJ0bWVudCBvZiBQZWRpYXRyaWNzLCBUaGUg
T2hpbyBTdGF0ZSBVbml2ZXJzaXR5LCBDb2x1bWJ1cywgT0gsIFVTQS4mI3hEO0RlcGFydG1lbnQg
b2YgSHVtYW4gR2VuZXRpY3MsIFRoZSBVbml2ZXJzaXR5IG9mIFV0YWggU2Nob29sIG9mIE1lZGlj
aW5lLCBTYWx0IExha2UgQ2l0eSwgVVQsIFVTQS4mI3hEO0RlcGFydG1lbnQgb2YgTmV1cm9sb2d5
LCBUaGUgT2hpbyBTdGF0ZSBVbml2ZXJzaXR5LCBDb2x1bWJ1cywgT0gsIFVTQS48L2F1dGgtYWRk
cmVzcz48dGl0bGVzPjx0aXRsZT5TeXN0ZW1pYyBkZWxpdmVyeSBvZiBhbiBBQVY5IGV4b24tc2tp
cHBpbmcgdmVjdG9yIHNpZ25pZmljYW50bHkgaW1wcm92ZXMgb3IgcHJldmVudHMgZmVhdHVyZXMg
b2YgRHVjaGVubmUgbXVzY3VsYXIgZHlzdHJvcGh5IGluIHRoZSBEdXAyIG1vdXNlPC90aXRsZT48
c2Vjb25kYXJ5LXRpdGxlPk1vbCBUaGVyIE1ldGhvZHMgQ2xpbiBEZXY8L3NlY29uZGFyeS10aXRs
ZT48YWx0LXRpdGxlPk1vbGVjdWxhciB0aGVyYXB5LiBNZXRob2RzICZhbXA7IGNsaW5pY2FsIGRl
dmVsb3BtZW50PC9hbHQtdGl0bGU+PC90aXRsZXM+PHBlcmlvZGljYWw+PGZ1bGwtdGl0bGU+TW9s
IFRoZXIgTWV0aG9kcyBDbGluIERldjwvZnVsbC10aXRsZT48YWJici0xPk1vbGVjdWxhciB0aGVy
YXB5LiBNZXRob2RzICZhbXA7IGNsaW5pY2FsIGRldmVsb3BtZW50PC9hYmJyLTE+PC9wZXJpb2Rp
Y2FsPjxhbHQtcGVyaW9kaWNhbD48ZnVsbC10aXRsZT5Nb2wgVGhlciBNZXRob2RzIENsaW4gRGV2
PC9mdWxsLXRpdGxlPjxhYmJyLTE+TW9sZWN1bGFyIHRoZXJhcHkuIE1ldGhvZHMgJmFtcDsgY2xp
bmljYWwgZGV2ZWxvcG1lbnQ8L2FiYnItMT48L2FsdC1wZXJpb2RpY2FsPjxwYWdlcz4yNzktMjkz
PC9wYWdlcz48dm9sdW1lPjI2PC92b2x1bWU+PGVkaXRpb24+MjAyMi8wOC8xMjwvZWRpdGlvbj48
a2V5d29yZHM+PGtleXdvcmQ+QmVja2VyIG11c2N1bGFyIGR5c3Ryb3BoeTwva2V5d29yZD48a2V5
d29yZD5EdWNoZW5uZSBtdXNjdWxhciBkeXN0cm9waHk8L2tleXdvcmQ+PGtleXdvcmQ+VTdzblJO
QTwva2V5d29yZD48a2V5d29yZD5keXN0cm9waGluPC9rZXl3b3JkPjxrZXl3b3JkPmV4b24gc2tp
cHBpbmc8L2tleXdvcmQ+PGtleXdvcmQ+Z2VuZSB0aGVyYXB5PC9rZXl3b3JkPjxrZXl3b3JkPnZl
Y3RvciBkZXNjcmliZWQgaGVyZWluIHRvIEF1ZGVudGVzL0FzdGVsbGFzIFRoZXJhcGV1dGljcy4g
Ti5XLiwgQS5WLiwgYW5kIEsuTS5GLjwva2V5d29yZD48a2V5d29yZD5oYXZlIHJlY2VpdmVkIHJv
eWFsdHkgcGF5bWVudHMgYXMgYSByZXN1bHQgb2YgdGhpcyBsaWNlbnNlLjwva2V5d29yZD48L2tl
eXdvcmRzPjxkYXRlcz48eWVhcj4yMDIyPC95ZWFyPjxwdWItZGF0ZXM+PGRhdGU+U2VwIDg8L2Rh
dGU+PC9wdWItZGF0ZXM+PC9kYXRlcz48aXNibj4yMzI5LTA1MDEgKFByaW50KSYjeEQ7MjMyOS0w
NTAxPC9pc2JuPjxhY2Nlc3Npb24tbnVtPjM1OTQ5Mjk4PC9hY2Nlc3Npb24tbnVtPjx1cmxzPjwv
dXJscz48Y3VzdG9tMj5QTUM5MzU2MjQwPC9jdXN0b20yPjxlbGVjdHJvbmljLXJlc291cmNlLW51
bT4xMC4xMDE2L2oub210bS4yMDIyLjA3LjAwNTwvZWxlY3Ryb25pYy1yZXNvdXJjZS1udW0+PHJl
bW90ZS1kYXRhYmFzZS1wcm92aWRlcj5OTE08L3JlbW90ZS1kYXRhYmFzZS1wcm92aWRlcj48bGFu
Z3VhZ2U+ZW5nPC9sYW5ndWFnZT48L3JlY29yZD48L0NpdGU+PC9FbmROb3RlPn==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(Wein</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2022; Wein</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2017)</w:t>
      </w:r>
      <w:r w:rsidRPr="001B7C67">
        <w:rPr>
          <w:rFonts w:ascii="Times New Roman" w:hAnsi="Times New Roman" w:cs="Times New Roman"/>
          <w:sz w:val="24"/>
          <w:szCs w:val="24"/>
          <w:lang w:val="en-GB"/>
        </w:rPr>
        <w:fldChar w:fldCharType="end"/>
      </w:r>
    </w:p>
    <w:p w14:paraId="7F4C98AC" w14:textId="490DEE26" w:rsidR="00865E37" w:rsidRPr="001B7C67" w:rsidRDefault="00865E37" w:rsidP="001B7C67">
      <w:pPr>
        <w:spacing w:line="360" w:lineRule="auto"/>
        <w:ind w:firstLine="284"/>
        <w:jc w:val="both"/>
        <w:rPr>
          <w:rFonts w:ascii="Times New Roman" w:hAnsi="Times New Roman" w:cs="Times New Roman"/>
          <w:i/>
          <w:iCs/>
          <w:sz w:val="24"/>
          <w:szCs w:val="24"/>
          <w:lang w:val="en-GB"/>
        </w:rPr>
      </w:pPr>
      <w:r w:rsidRPr="001B7C67">
        <w:rPr>
          <w:rFonts w:ascii="Times New Roman" w:hAnsi="Times New Roman" w:cs="Times New Roman"/>
          <w:i/>
          <w:iCs/>
          <w:sz w:val="24"/>
          <w:szCs w:val="24"/>
          <w:lang w:val="en-GB"/>
        </w:rPr>
        <w:t>1.5.3.</w:t>
      </w:r>
      <w:r w:rsidR="00943CAB" w:rsidRPr="001B7C67">
        <w:rPr>
          <w:rFonts w:ascii="Times New Roman" w:hAnsi="Times New Roman" w:cs="Times New Roman"/>
          <w:i/>
          <w:iCs/>
          <w:sz w:val="24"/>
          <w:szCs w:val="24"/>
          <w:lang w:val="en-GB"/>
        </w:rPr>
        <w:t>4</w:t>
      </w:r>
      <w:r w:rsidRPr="001B7C67">
        <w:rPr>
          <w:rFonts w:ascii="Times New Roman" w:hAnsi="Times New Roman" w:cs="Times New Roman"/>
          <w:i/>
          <w:iCs/>
          <w:sz w:val="24"/>
          <w:szCs w:val="24"/>
          <w:lang w:val="en-GB"/>
        </w:rPr>
        <w:t xml:space="preserve"> Small molecules targeting nonsense </w:t>
      </w:r>
      <w:r w:rsidR="00A51FCC" w:rsidRPr="001B7C67">
        <w:rPr>
          <w:rFonts w:ascii="Times New Roman" w:hAnsi="Times New Roman" w:cs="Times New Roman"/>
          <w:i/>
          <w:iCs/>
          <w:sz w:val="24"/>
          <w:szCs w:val="24"/>
          <w:lang w:val="en-GB"/>
        </w:rPr>
        <w:t>mutations.</w:t>
      </w:r>
    </w:p>
    <w:p w14:paraId="4EA1B21B" w14:textId="750685E6" w:rsidR="00094504" w:rsidRPr="001B7C67" w:rsidRDefault="00094504" w:rsidP="003F72F6">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Around 10%–15% of patients with DMD have a nonsense mutation that induces a premature termination codon (PTC) in the mRNA, causing the ribosome to terminate translation and failing to synthesize the remainder of the protein PTC. </w:t>
      </w:r>
      <w:r w:rsidR="001810C7" w:rsidRPr="001B7C67">
        <w:rPr>
          <w:rFonts w:ascii="Times New Roman" w:hAnsi="Times New Roman" w:cs="Times New Roman"/>
          <w:sz w:val="24"/>
          <w:szCs w:val="24"/>
          <w:lang w:val="en-GB"/>
        </w:rPr>
        <w:t>Aminoglycoside are</w:t>
      </w:r>
      <w:r w:rsidRPr="001B7C67">
        <w:rPr>
          <w:rFonts w:ascii="Times New Roman" w:hAnsi="Times New Roman" w:cs="Times New Roman"/>
          <w:sz w:val="24"/>
          <w:szCs w:val="24"/>
          <w:lang w:val="en-GB"/>
        </w:rPr>
        <w:t xml:space="preserve"> drug</w:t>
      </w:r>
      <w:r w:rsidR="001810C7" w:rsidRPr="001B7C67">
        <w:rPr>
          <w:rFonts w:ascii="Times New Roman" w:hAnsi="Times New Roman" w:cs="Times New Roman"/>
          <w:sz w:val="24"/>
          <w:szCs w:val="24"/>
          <w:lang w:val="en-GB"/>
        </w:rPr>
        <w:t>s</w:t>
      </w:r>
      <w:r w:rsidRPr="001B7C67">
        <w:rPr>
          <w:rFonts w:ascii="Times New Roman" w:hAnsi="Times New Roman" w:cs="Times New Roman"/>
          <w:sz w:val="24"/>
          <w:szCs w:val="24"/>
          <w:lang w:val="en-GB"/>
        </w:rPr>
        <w:t xml:space="preserve"> that </w:t>
      </w:r>
      <w:r w:rsidR="001810C7" w:rsidRPr="001B7C67">
        <w:rPr>
          <w:rFonts w:ascii="Times New Roman" w:hAnsi="Times New Roman" w:cs="Times New Roman"/>
          <w:sz w:val="24"/>
          <w:szCs w:val="24"/>
          <w:lang w:val="en-GB"/>
        </w:rPr>
        <w:t>can</w:t>
      </w:r>
      <w:r w:rsidRPr="001B7C67">
        <w:rPr>
          <w:rFonts w:ascii="Times New Roman" w:hAnsi="Times New Roman" w:cs="Times New Roman"/>
          <w:sz w:val="24"/>
          <w:szCs w:val="24"/>
          <w:lang w:val="en-GB"/>
        </w:rPr>
        <w:t xml:space="preserve"> bind to the ribosome and its partners, hence disrupting its ability to recognize the premature stop codon.</w:t>
      </w:r>
      <w:r w:rsidR="001810C7" w:rsidRPr="001B7C67">
        <w:rPr>
          <w:rFonts w:ascii="Times New Roman" w:hAnsi="Times New Roman" w:cs="Times New Roman"/>
          <w:sz w:val="24"/>
          <w:szCs w:val="24"/>
          <w:lang w:val="en-GB"/>
        </w:rPr>
        <w:t xml:space="preserve"> However, due to </w:t>
      </w:r>
      <w:r w:rsidRPr="001B7C67">
        <w:rPr>
          <w:rFonts w:ascii="Times New Roman" w:hAnsi="Times New Roman" w:cs="Times New Roman"/>
          <w:sz w:val="24"/>
          <w:szCs w:val="24"/>
          <w:lang w:val="en-GB"/>
        </w:rPr>
        <w:t>a high risk of toxicity, Ataluren (Translarna TM, previously known as PTC124) was found as a potentially safer alternative to induce stop codon read-through</w:t>
      </w:r>
      <w:r w:rsidR="00AC3A78">
        <w:rPr>
          <w:rFonts w:ascii="Times New Roman" w:hAnsi="Times New Roman" w:cs="Times New Roman"/>
          <w:sz w:val="24"/>
          <w:szCs w:val="24"/>
          <w:lang w:val="en-GB"/>
        </w:rPr>
        <w:t xml:space="preserve"> </w:t>
      </w:r>
      <w:r w:rsidR="00AC3A78">
        <w:rPr>
          <w:rFonts w:ascii="Times New Roman" w:hAnsi="Times New Roman" w:cs="Times New Roman"/>
          <w:sz w:val="24"/>
          <w:szCs w:val="24"/>
          <w:lang w:val="en-GB"/>
        </w:rPr>
        <w:fldChar w:fldCharType="begin">
          <w:fldData xml:space="preserve">PEVuZE5vdGU+PENpdGU+PEF1dGhvcj5NY0RvbmFsZDwvQXV0aG9yPjxZZWFyPjIwMTc8L1llYXI+
PFJlY051bT44ODU8L1JlY051bT48RGlzcGxheVRleHQ+KE1jRG9uYWxkPHN0eWxlIGZhY2U9Iml0
YWxpYyI+IGV0IGFsPC9zdHlsZT4sIDIwMTcpPC9EaXNwbGF5VGV4dD48cmVjb3JkPjxyZWMtbnVt
YmVyPjg4NTwvcmVjLW51bWJlcj48Zm9yZWlnbi1rZXlzPjxrZXkgYXBwPSJFTiIgZGItaWQ9InNw
OXdzcGQ1MXhyNTlyZXplMG94YXY5NHY5NXc5cHc5MHZ6eiIgdGltZXN0YW1wPSIxNjk3MzU3NjE0
Ij44ODU8L2tleT48L2ZvcmVpZ24ta2V5cz48cmVmLXR5cGUgbmFtZT0iSm91cm5hbCBBcnRpY2xl
Ij4xNzwvcmVmLXR5cGU+PGNvbnRyaWJ1dG9ycz48YXV0aG9ycz48YXV0aG9yPk1jRG9uYWxkLCBD
LiBNLjwvYXV0aG9yPjxhdXRob3I+Q2FtcGJlbGwsIEMuPC9hdXRob3I+PGF1dGhvcj5Ub3JyaWNl
bGxpLCBSLiBFLjwvYXV0aG9yPjxhdXRob3I+Rmlua2VsLCBSLiBTLjwvYXV0aG9yPjxhdXRob3I+
RmxhbmlnYW4sIEsuIE0uPC9hdXRob3I+PGF1dGhvcj5Hb2VtYW5zLCBOLjwvYXV0aG9yPjxhdXRo
b3I+SGV5ZGVtYW5uLCBQLjwvYXV0aG9yPjxhdXRob3I+S2FtaW5za2EsIEEuPC9hdXRob3I+PGF1
dGhvcj5LaXJzY2huZXIsIEouPC9hdXRob3I+PGF1dGhvcj5NdW50b25pLCBGLjwvYXV0aG9yPjxh
dXRob3I+T3NvcmlvLCBBLiBOLjwvYXV0aG9yPjxhdXRob3I+U2NoYXJhLCBVLjwvYXV0aG9yPjxh
dXRob3I+U2VqZXJzZW4sIFQuPC9hdXRob3I+PGF1dGhvcj5TaGllaCwgUC4gQi48L2F1dGhvcj48
YXV0aG9yPlN3ZWVuZXksIEguIEwuPC9hdXRob3I+PGF1dGhvcj5Ub3BhbG9nbHUsIEguPC9hdXRo
b3I+PGF1dGhvcj5UdWxpbml1cywgTS48L2F1dGhvcj48YXV0aG9yPlZpbGNoZXosIEouIEouPC9h
dXRob3I+PGF1dGhvcj5Wb2l0LCBULjwvYXV0aG9yPjxhdXRob3I+V29uZywgQi48L2F1dGhvcj48
YXV0aG9yPkVsZnJpbmcsIEcuPC9hdXRob3I+PGF1dGhvcj5Lcm9nZXIsIEguPC9hdXRob3I+PGF1
dGhvcj5MdW8sIFguPC9hdXRob3I+PGF1dGhvcj5NY0ludG9zaCwgSi48L2F1dGhvcj48YXV0aG9y
Pk9uZywgVC48L2F1dGhvcj48YXV0aG9yPlJpZWJsaW5nLCBQLjwvYXV0aG9yPjxhdXRob3I+U291
emEsIE0uPC9hdXRob3I+PGF1dGhvcj5TcGllZ2VsLCBSLiBKLjwvYXV0aG9yPjxhdXRob3I+UGVs
dHosIFMuIFcuPC9hdXRob3I+PGF1dGhvcj5NZXJjdXJpLCBFLjwvYXV0aG9yPjwvYXV0aG9ycz48
L2NvbnRyaWJ1dG9ycz48YXV0aC1hZGRyZXNzPlVuaXZlcnNpdHkgb2YgQ2FsaWZvcm5pYSBEYXZp
cyBTY2hvb2wgb2YgTWVkaWNpbmUsIERhdmlzLCBTYWNyYW1lbnRvLCBDQSwgVVNBLiBFbGVjdHJv
bmljIGFkZHJlc3M6IGNtbWNkb25hbGRAdWNkYXZpcy5lZHUuJiN4RDtTY2h1bGljaCBTY2hvb2wg
b2YgTWVkaWNpbmUgYW5kIERlbnRpc3RyeSwgV2VzdGVybiBVbml2ZXJzaXR5LCBMb25kb24sIE9O
LCBDYW5hZGEuJiN4RDtIb3NwaXRhbCBMdWlzIENhbHZvIE1hY2tlbm5hLCBTYW50aWFnbyBkZSBD
aGlsZSwgQ2hpbGUuJiN4RDtDaGlsZHJlbiZhcG9zO3MgSG9zcGl0YWwgb2YgUGhpbGFkZWxwaGlh
LCBQaGlsYWRlbHBoaWEsIFBBLCBVU0E7IE5lbW91cnMgQ2hpbGRyZW4mYXBvcztzIEhvc3BpdGFs
LCBPcmxhbmRvLCBGTCwgVVNBLiYjeEQ7TmF0aW9ud2lkZSBDaGlsZHJlbiZhcG9zO3MgSG9zcGl0
YWwsIENvbHVtYnVzLCBPSCwgVVNBLiYjeEQ7VW5pdmVyc2l0eSBIb3NwaXRhbHMgTGV1dmVuLCBL
VSBMZXV2ZW4sIEJlbGdpdW0uJiN4RDtSdXNoIFVuaXZlcnNpdHkgTWVkaWNhbCBDZW50ZXIsIENo
aWNhZ28sIElMLCBVU0EuJiN4RDtNZWRpY2FsIFVuaXZlcnNpdHkgb2YgV2Fyc2F3LCBXYXJzYXcs
IFBvbGFuZC4mI3hEO01lZGljYWwgQ2VudGVyLVVuaXZlcnNpdHkgb2YgRnJlaWJ1cmcsIFVuaXZl
cnNpdHkgb2YgRnJlaWJlcmcsIEZyZWliZXJnLCBHZXJtYW55LiYjeEQ7VW5pdmVyc2l0eSBDb2xs
ZWdlIExvbmRvbiBHcmVhdCBPcm1vbmQgU3RyZWV0IEluc3RpdHV0ZSBvZiBDaGlsZCBIZWFsdGgs
IExvbmRvbiwgVUsuJiN4RDtIb3NwaXRhbCBTYW50IEpvYW4gZGUgRMOpdSwgVW5pdmVyc2lkYWQg
ZGUgQmFyY2Vsb25hLCBDSUJFUiwgSVNDSUlJLCBCYXJjZWxvbmEsIFNwYWluLiYjeEQ7VW5pdmVy
c2l0eSBIb3NwaXRhbCBFc3NlbiwgVW5pdmVyc2l0eSBvZiBEdWlzYnVyZy1Fc3NlbiwgRXNzZW4s
IEdlcm1hbnkuJiN4RDtLYXJvbGluc2thIFVuaXZlcnNpdHkgSG9zcGl0YWwsIEthcm9saW5za2Eg
SW5zdGl0dXRldCwgU3RvY2tob2xtLCBTd2VkZW4uJiN4RDtVbml2ZXJzaXR5IG9mIENhbGlmb3Ju
aWEsIExvcyBBbmdlbGVzLCBDQSwgVVNBLiYjeEQ7VW5pdmVyc2l0eSBvZiBGbG9yaWRhLCBHYWlu
ZXN2aWxsZSwgRkwsIFVTQS4mI3hEO0hhY2V0dGVwZSBDaGlsZHJlbiZhcG9zO3MgSG9zcGl0YWws
IEFua2FyYSwgVHVya2V5LiYjeEQ7R290aGVuYnVyZyBVbml2ZXJzaXR5LCBRdWVlbiBTaWx2aWEg
Q2hpbGRyZW4mYXBvcztzIEhvc3BpdGFsLCBHb3RoZW5idXJnLCBTd2VkZW4uJiN4RDtIb3NwaXRh
bCBVbml2ZXJzaXRhcmlvIHkgUG9saXTDqWNuaWNvIExhIEZlLCBDSUJFUkVSLCBWYWxlbmNpYSwg
U3BhaW4uJiN4RDtVbml2ZXJzaXR5IENvbGxlZ2UgTG9uZG9uIEdyZWF0IE9ybW9uZCBTdHJlZXQg
SW5zdGl0dXRlIG9mIENoaWxkIEhlYWx0aCwgTG9uZG9uLCBVSzsgTmF0aW9uYWwgSW5zdGl0dXRl
IGZvciBIZWFsdGggUmVzZWFyY2ggR3JlYXQgT3Jtb25kIFN0cmVldCBIb3NwaXRhbCBVbml2ZXJz
aXR5IENvbGxlZ2UgTG9uZG9uIEJpb21lZGljYWwgUmVzZWFyY2ggQ2VudHJlLCBMb25kb24sIFVL
LiYjeEQ7Q2luY2lubmF0aSBDaGlsZHJlbiZhcG9zO3MgSG9zcGl0YWwgTWVkaWNhbCBDZW50ZXIs
IENpbmNpbm5hdGksIE9ILCBVU0EuJiN4RDtQVEMgVGhlcmFwZXV0aWNzLCBTb3V0aCBQbGFpbmZp
ZWxkLCBOSiwgVVNBLiYjeEQ7RGVwYXJ0bWVudCBvZiBQZWRpYXRyaWMgTmV1cm9sb2d5LCBDYXRo
b2xpYyBVbml2ZXJzaXR5LCBSb21lLCBJdGFseS48L2F1dGgtYWRkcmVzcz48dGl0bGVzPjx0aXRs
ZT5BdGFsdXJlbiBpbiBwYXRpZW50cyB3aXRoIG5vbnNlbnNlIG11dGF0aW9uIER1Y2hlbm5lIG11
c2N1bGFyIGR5c3Ryb3BoeSAoQUNUIERNRCk6IGEgbXVsdGljZW50cmUsIHJhbmRvbWlzZWQsIGRv
dWJsZS1ibGluZCwgcGxhY2Viby1jb250cm9sbGVkLCBwaGFzZSAzIHRyaWFsPC90aXRsZT48c2Vj
b25kYXJ5LXRpdGxlPkxhbmNldDwvc2Vjb25kYXJ5LXRpdGxlPjxhbHQtdGl0bGU+TGFuY2V0IChM
b25kb24sIEVuZ2xhbmQpPC9hbHQtdGl0bGU+PC90aXRsZXM+PHBlcmlvZGljYWw+PGZ1bGwtdGl0
bGU+TGFuY2V0PC9mdWxsLXRpdGxlPjxhYmJyLTE+TGFuY2V0IChMb25kb24sIEVuZ2xhbmQpPC9h
YmJyLTE+PC9wZXJpb2RpY2FsPjxhbHQtcGVyaW9kaWNhbD48ZnVsbC10aXRsZT5MYW5jZXQ8L2Z1
bGwtdGl0bGU+PGFiYnItMT5MYW5jZXQgKExvbmRvbiwgRW5nbGFuZCk8L2FiYnItMT48L2FsdC1w
ZXJpb2RpY2FsPjxwYWdlcz4xNDg5LTE0OTg8L3BhZ2VzPjx2b2x1bWU+MzkwPC92b2x1bWU+PG51
bWJlcj4xMDEwMTwvbnVtYmVyPjxlZGl0aW9uPjIwMTcvMDcvMjI8L2VkaXRpb24+PGtleXdvcmRz
PjxrZXl3b3JkPkFkb2xlc2NlbnQ8L2tleXdvcmQ+PGtleXdvcmQ+Q2hpbGQ8L2tleXdvcmQ+PGtl
eXdvcmQ+Q29kb24sIE5vbnNlbnNlLypnZW5ldGljczwva2V5d29yZD48a2V5d29yZD5Eb3VibGUt
QmxpbmQgTWV0aG9kPC9rZXl3b3JkPjxrZXl3b3JkPkR5c3Ryb3BoaW4vZGVmaWNpZW5jeS9nZW5l
dGljczwva2V5d29yZD48a2V5d29yZD5HbG9iYWwgSGVhbHRoPC9rZXl3b3JkPjxrZXl3b3JkPkh1
bWFuczwva2V5d29yZD48a2V5d29yZD5NYWxlPC9rZXl3b3JkPjxrZXl3b3JkPk11c2N1bGFyIER5
c3Ryb3BoeSwgRHVjaGVubmUvKmRydWcgdGhlcmFweS9nZW5ldGljczwva2V5d29yZD48a2V5d29y
ZD5PeGFkaWF6b2xlcy8qYWRtaW5pc3RyYXRpb24gJmFtcDsgZG9zYWdlPC9rZXl3b3JkPjxrZXl3
b3JkPlRyZWF0bWVudCBPdXRjb21lPC9rZXl3b3JkPjxrZXl3b3JkPldhbGtpbmc8L2tleXdvcmQ+
PC9rZXl3b3Jkcz48ZGF0ZXM+PHllYXI+MjAxNzwveWVhcj48cHViLWRhdGVzPjxkYXRlPlNlcCAy
MzwvZGF0ZT48L3B1Yi1kYXRlcz48L2RhdGVzPjxpc2JuPjAxNDAtNjczNjwvaXNibj48YWNjZXNz
aW9uLW51bT4yODcyODk1NjwvYWNjZXNzaW9uLW51bT48dXJscz48L3VybHM+PGVsZWN0cm9uaWMt
cmVzb3VyY2UtbnVtPjEwLjEwMTYvczAxNDAtNjczNigxNykzMTYxMS0yPC9lbGVjdHJvbmljLXJl
c291cmNlLW51bT48cmVtb3RlLWRhdGFiYXNlLXByb3ZpZGVyPk5MTTwvcmVtb3RlLWRhdGFiYXNl
LXByb3ZpZGVyPjxsYW5ndWFnZT5lbmc8L2xhbmd1YWdlPjwvcmVjb3JkPjwvQ2l0ZT48L0VuZE5v
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PEVuZE5vdGU+PENpdGU+PEF1dGhvcj5NY0RvbmFsZDwvQXV0aG9yPjxZZWFyPjIwMTc8L1llYXI+
PFJlY051bT44ODU8L1JlY051bT48RGlzcGxheVRleHQ+KE1jRG9uYWxkPHN0eWxlIGZhY2U9Iml0
YWxpYyI+IGV0IGFsPC9zdHlsZT4sIDIwMTcpPC9EaXNwbGF5VGV4dD48cmVjb3JkPjxyZWMtbnVt
YmVyPjg4NTwvcmVjLW51bWJlcj48Zm9yZWlnbi1rZXlzPjxrZXkgYXBwPSJFTiIgZGItaWQ9InNw
OXdzcGQ1MXhyNTlyZXplMG94YXY5NHY5NXc5cHc5MHZ6eiIgdGltZXN0YW1wPSIxNjk3MzU3NjE0
Ij44ODU8L2tleT48L2ZvcmVpZ24ta2V5cz48cmVmLXR5cGUgbmFtZT0iSm91cm5hbCBBcnRpY2xl
Ij4xNzwvcmVmLXR5cGU+PGNvbnRyaWJ1dG9ycz48YXV0aG9ycz48YXV0aG9yPk1jRG9uYWxkLCBD
LiBNLjwvYXV0aG9yPjxhdXRob3I+Q2FtcGJlbGwsIEMuPC9hdXRob3I+PGF1dGhvcj5Ub3JyaWNl
bGxpLCBSLiBFLjwvYXV0aG9yPjxhdXRob3I+Rmlua2VsLCBSLiBTLjwvYXV0aG9yPjxhdXRob3I+
RmxhbmlnYW4sIEsuIE0uPC9hdXRob3I+PGF1dGhvcj5Hb2VtYW5zLCBOLjwvYXV0aG9yPjxhdXRo
b3I+SGV5ZGVtYW5uLCBQLjwvYXV0aG9yPjxhdXRob3I+S2FtaW5za2EsIEEuPC9hdXRob3I+PGF1
dGhvcj5LaXJzY2huZXIsIEouPC9hdXRob3I+PGF1dGhvcj5NdW50b25pLCBGLjwvYXV0aG9yPjxh
dXRob3I+T3NvcmlvLCBBLiBOLjwvYXV0aG9yPjxhdXRob3I+U2NoYXJhLCBVLjwvYXV0aG9yPjxh
dXRob3I+U2VqZXJzZW4sIFQuPC9hdXRob3I+PGF1dGhvcj5TaGllaCwgUC4gQi48L2F1dGhvcj48
YXV0aG9yPlN3ZWVuZXksIEguIEwuPC9hdXRob3I+PGF1dGhvcj5Ub3BhbG9nbHUsIEguPC9hdXRo
b3I+PGF1dGhvcj5UdWxpbml1cywgTS48L2F1dGhvcj48YXV0aG9yPlZpbGNoZXosIEouIEouPC9h
dXRob3I+PGF1dGhvcj5Wb2l0LCBULjwvYXV0aG9yPjxhdXRob3I+V29uZywgQi48L2F1dGhvcj48
YXV0aG9yPkVsZnJpbmcsIEcuPC9hdXRob3I+PGF1dGhvcj5Lcm9nZXIsIEguPC9hdXRob3I+PGF1
dGhvcj5MdW8sIFguPC9hdXRob3I+PGF1dGhvcj5NY0ludG9zaCwgSi48L2F1dGhvcj48YXV0aG9y
Pk9uZywgVC48L2F1dGhvcj48YXV0aG9yPlJpZWJsaW5nLCBQLjwvYXV0aG9yPjxhdXRob3I+U291
emEsIE0uPC9hdXRob3I+PGF1dGhvcj5TcGllZ2VsLCBSLiBKLjwvYXV0aG9yPjxhdXRob3I+UGVs
dHosIFMuIFcuPC9hdXRob3I+PGF1dGhvcj5NZXJjdXJpLCBFLjwvYXV0aG9yPjwvYXV0aG9ycz48
L2NvbnRyaWJ1dG9ycz48YXV0aC1hZGRyZXNzPlVuaXZlcnNpdHkgb2YgQ2FsaWZvcm5pYSBEYXZp
cyBTY2hvb2wgb2YgTWVkaWNpbmUsIERhdmlzLCBTYWNyYW1lbnRvLCBDQSwgVVNBLiBFbGVjdHJv
bmljIGFkZHJlc3M6IGNtbWNkb25hbGRAdWNkYXZpcy5lZHUuJiN4RDtTY2h1bGljaCBTY2hvb2wg
b2YgTWVkaWNpbmUgYW5kIERlbnRpc3RyeSwgV2VzdGVybiBVbml2ZXJzaXR5LCBMb25kb24sIE9O
LCBDYW5hZGEuJiN4RDtIb3NwaXRhbCBMdWlzIENhbHZvIE1hY2tlbm5hLCBTYW50aWFnbyBkZSBD
aGlsZSwgQ2hpbGUuJiN4RDtDaGlsZHJlbiZhcG9zO3MgSG9zcGl0YWwgb2YgUGhpbGFkZWxwaGlh
LCBQaGlsYWRlbHBoaWEsIFBBLCBVU0E7IE5lbW91cnMgQ2hpbGRyZW4mYXBvcztzIEhvc3BpdGFs
LCBPcmxhbmRvLCBGTCwgVVNBLiYjeEQ7TmF0aW9ud2lkZSBDaGlsZHJlbiZhcG9zO3MgSG9zcGl0
YWwsIENvbHVtYnVzLCBPSCwgVVNBLiYjeEQ7VW5pdmVyc2l0eSBIb3NwaXRhbHMgTGV1dmVuLCBL
VSBMZXV2ZW4sIEJlbGdpdW0uJiN4RDtSdXNoIFVuaXZlcnNpdHkgTWVkaWNhbCBDZW50ZXIsIENo
aWNhZ28sIElMLCBVU0EuJiN4RDtNZWRpY2FsIFVuaXZlcnNpdHkgb2YgV2Fyc2F3LCBXYXJzYXcs
IFBvbGFuZC4mI3hEO01lZGljYWwgQ2VudGVyLVVuaXZlcnNpdHkgb2YgRnJlaWJ1cmcsIFVuaXZl
cnNpdHkgb2YgRnJlaWJlcmcsIEZyZWliZXJnLCBHZXJtYW55LiYjeEQ7VW5pdmVyc2l0eSBDb2xs
ZWdlIExvbmRvbiBHcmVhdCBPcm1vbmQgU3RyZWV0IEluc3RpdHV0ZSBvZiBDaGlsZCBIZWFsdGgs
IExvbmRvbiwgVUsuJiN4RDtIb3NwaXRhbCBTYW50IEpvYW4gZGUgRMOpdSwgVW5pdmVyc2lkYWQg
ZGUgQmFyY2Vsb25hLCBDSUJFUiwgSVNDSUlJLCBCYXJjZWxvbmEsIFNwYWluLiYjeEQ7VW5pdmVy
c2l0eSBIb3NwaXRhbCBFc3NlbiwgVW5pdmVyc2l0eSBvZiBEdWlzYnVyZy1Fc3NlbiwgRXNzZW4s
IEdlcm1hbnkuJiN4RDtLYXJvbGluc2thIFVuaXZlcnNpdHkgSG9zcGl0YWwsIEthcm9saW5za2Eg
SW5zdGl0dXRldCwgU3RvY2tob2xtLCBTd2VkZW4uJiN4RDtVbml2ZXJzaXR5IG9mIENhbGlmb3Ju
aWEsIExvcyBBbmdlbGVzLCBDQSwgVVNBLiYjeEQ7VW5pdmVyc2l0eSBvZiBGbG9yaWRhLCBHYWlu
ZXN2aWxsZSwgRkwsIFVTQS4mI3hEO0hhY2V0dGVwZSBDaGlsZHJlbiZhcG9zO3MgSG9zcGl0YWws
IEFua2FyYSwgVHVya2V5LiYjeEQ7R290aGVuYnVyZyBVbml2ZXJzaXR5LCBRdWVlbiBTaWx2aWEg
Q2hpbGRyZW4mYXBvcztzIEhvc3BpdGFsLCBHb3RoZW5idXJnLCBTd2VkZW4uJiN4RDtIb3NwaXRh
bCBVbml2ZXJzaXRhcmlvIHkgUG9saXTDqWNuaWNvIExhIEZlLCBDSUJFUkVSLCBWYWxlbmNpYSwg
U3BhaW4uJiN4RDtVbml2ZXJzaXR5IENvbGxlZ2UgTG9uZG9uIEdyZWF0IE9ybW9uZCBTdHJlZXQg
SW5zdGl0dXRlIG9mIENoaWxkIEhlYWx0aCwgTG9uZG9uLCBVSzsgTmF0aW9uYWwgSW5zdGl0dXRl
IGZvciBIZWFsdGggUmVzZWFyY2ggR3JlYXQgT3Jtb25kIFN0cmVldCBIb3NwaXRhbCBVbml2ZXJz
aXR5IENvbGxlZ2UgTG9uZG9uIEJpb21lZGljYWwgUmVzZWFyY2ggQ2VudHJlLCBMb25kb24sIFVL
LiYjeEQ7Q2luY2lubmF0aSBDaGlsZHJlbiZhcG9zO3MgSG9zcGl0YWwgTWVkaWNhbCBDZW50ZXIs
IENpbmNpbm5hdGksIE9ILCBVU0EuJiN4RDtQVEMgVGhlcmFwZXV0aWNzLCBTb3V0aCBQbGFpbmZp
ZWxkLCBOSiwgVVNBLiYjeEQ7RGVwYXJ0bWVudCBvZiBQZWRpYXRyaWMgTmV1cm9sb2d5LCBDYXRo
b2xpYyBVbml2ZXJzaXR5LCBSb21lLCBJdGFseS48L2F1dGgtYWRkcmVzcz48dGl0bGVzPjx0aXRs
ZT5BdGFsdXJlbiBpbiBwYXRpZW50cyB3aXRoIG5vbnNlbnNlIG11dGF0aW9uIER1Y2hlbm5lIG11
c2N1bGFyIGR5c3Ryb3BoeSAoQUNUIERNRCk6IGEgbXVsdGljZW50cmUsIHJhbmRvbWlzZWQsIGRv
dWJsZS1ibGluZCwgcGxhY2Viby1jb250cm9sbGVkLCBwaGFzZSAzIHRyaWFsPC90aXRsZT48c2Vj
b25kYXJ5LXRpdGxlPkxhbmNldDwvc2Vjb25kYXJ5LXRpdGxlPjxhbHQtdGl0bGU+TGFuY2V0IChM
b25kb24sIEVuZ2xhbmQpPC9hbHQtdGl0bGU+PC90aXRsZXM+PHBlcmlvZGljYWw+PGZ1bGwtdGl0
bGU+TGFuY2V0PC9mdWxsLXRpdGxlPjxhYmJyLTE+TGFuY2V0IChMb25kb24sIEVuZ2xhbmQpPC9h
YmJyLTE+PC9wZXJpb2RpY2FsPjxhbHQtcGVyaW9kaWNhbD48ZnVsbC10aXRsZT5MYW5jZXQ8L2Z1
bGwtdGl0bGU+PGFiYnItMT5MYW5jZXQgKExvbmRvbiwgRW5nbGFuZCk8L2FiYnItMT48L2FsdC1w
ZXJpb2RpY2FsPjxwYWdlcz4xNDg5LTE0OTg8L3BhZ2VzPjx2b2x1bWU+MzkwPC92b2x1bWU+PG51
bWJlcj4xMDEwMTwvbnVtYmVyPjxlZGl0aW9uPjIwMTcvMDcvMjI8L2VkaXRpb24+PGtleXdvcmRz
PjxrZXl3b3JkPkFkb2xlc2NlbnQ8L2tleXdvcmQ+PGtleXdvcmQ+Q2hpbGQ8L2tleXdvcmQ+PGtl
eXdvcmQ+Q29kb24sIE5vbnNlbnNlLypnZW5ldGljczwva2V5d29yZD48a2V5d29yZD5Eb3VibGUt
QmxpbmQgTWV0aG9kPC9rZXl3b3JkPjxrZXl3b3JkPkR5c3Ryb3BoaW4vZGVmaWNpZW5jeS9nZW5l
dGljczwva2V5d29yZD48a2V5d29yZD5HbG9iYWwgSGVhbHRoPC9rZXl3b3JkPjxrZXl3b3JkPkh1
bWFuczwva2V5d29yZD48a2V5d29yZD5NYWxlPC9rZXl3b3JkPjxrZXl3b3JkPk11c2N1bGFyIER5
c3Ryb3BoeSwgRHVjaGVubmUvKmRydWcgdGhlcmFweS9nZW5ldGljczwva2V5d29yZD48a2V5d29y
ZD5PeGFkaWF6b2xlcy8qYWRtaW5pc3RyYXRpb24gJmFtcDsgZG9zYWdlPC9rZXl3b3JkPjxrZXl3
b3JkPlRyZWF0bWVudCBPdXRjb21lPC9rZXl3b3JkPjxrZXl3b3JkPldhbGtpbmc8L2tleXdvcmQ+
PC9rZXl3b3Jkcz48ZGF0ZXM+PHllYXI+MjAxNzwveWVhcj48cHViLWRhdGVzPjxkYXRlPlNlcCAy
MzwvZGF0ZT48L3B1Yi1kYXRlcz48L2RhdGVzPjxpc2JuPjAxNDAtNjczNjwvaXNibj48YWNjZXNz
aW9uLW51bT4yODcyODk1NjwvYWNjZXNzaW9uLW51bT48dXJscz48L3VybHM+PGVsZWN0cm9uaWMt
cmVzb3VyY2UtbnVtPjEwLjEwMTYvczAxNDAtNjczNigxNykzMTYxMS0yPC9lbGVjdHJvbmljLXJl
c291cmNlLW51bT48cmVtb3RlLWRhdGFiYXNlLXByb3ZpZGVyPk5MTTwvcmVtb3RlLWRhdGFiYXNl
LXByb3ZpZGVyPjxsYW5ndWFnZT5lbmc8L2xhbmd1YWdlPjwvcmVjb3JkPjwvQ2l0ZT48L0VuZE5v
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AC3A78">
        <w:rPr>
          <w:rFonts w:ascii="Times New Roman" w:hAnsi="Times New Roman" w:cs="Times New Roman"/>
          <w:sz w:val="24"/>
          <w:szCs w:val="24"/>
          <w:lang w:val="en-GB"/>
        </w:rPr>
      </w:r>
      <w:r w:rsidR="00AC3A78">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(McDonald</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2017)</w:t>
      </w:r>
      <w:r w:rsidR="00AC3A78">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Due to the limitations of its efficacy data, the European Medicine Agency (EMA) </w:t>
      </w:r>
      <w:r w:rsidR="00637B83">
        <w:rPr>
          <w:rFonts w:ascii="Times New Roman" w:hAnsi="Times New Roman" w:cs="Times New Roman"/>
          <w:sz w:val="24"/>
          <w:szCs w:val="24"/>
          <w:lang w:val="en-GB"/>
        </w:rPr>
        <w:t xml:space="preserve">is considering the retraction of </w:t>
      </w:r>
      <w:r w:rsidRPr="001B7C67">
        <w:rPr>
          <w:rFonts w:ascii="Times New Roman" w:hAnsi="Times New Roman" w:cs="Times New Roman"/>
          <w:sz w:val="24"/>
          <w:szCs w:val="24"/>
          <w:lang w:val="en-GB"/>
        </w:rPr>
        <w:t>its approval.</w:t>
      </w:r>
    </w:p>
    <w:p w14:paraId="18C53436" w14:textId="3E7E2B8C" w:rsidR="00B37E43" w:rsidRPr="001B7C67" w:rsidRDefault="00B37E43" w:rsidP="001B7C67">
      <w:pPr>
        <w:spacing w:line="360" w:lineRule="auto"/>
        <w:ind w:firstLine="284"/>
        <w:jc w:val="both"/>
        <w:rPr>
          <w:rFonts w:ascii="Times New Roman" w:hAnsi="Times New Roman" w:cs="Times New Roman"/>
          <w:i/>
          <w:iCs/>
          <w:sz w:val="24"/>
          <w:szCs w:val="24"/>
          <w:lang w:val="en-GB"/>
        </w:rPr>
      </w:pPr>
      <w:r w:rsidRPr="001B7C67">
        <w:rPr>
          <w:rFonts w:ascii="Times New Roman" w:hAnsi="Times New Roman" w:cs="Times New Roman"/>
          <w:i/>
          <w:iCs/>
          <w:sz w:val="24"/>
          <w:szCs w:val="24"/>
          <w:lang w:val="en-GB"/>
        </w:rPr>
        <w:t>1.5.3.</w:t>
      </w:r>
      <w:r w:rsidR="00943CAB" w:rsidRPr="001B7C67">
        <w:rPr>
          <w:rFonts w:ascii="Times New Roman" w:hAnsi="Times New Roman" w:cs="Times New Roman"/>
          <w:i/>
          <w:iCs/>
          <w:sz w:val="24"/>
          <w:szCs w:val="24"/>
          <w:lang w:val="en-GB"/>
        </w:rPr>
        <w:t>5</w:t>
      </w:r>
      <w:r w:rsidRPr="001B7C67">
        <w:rPr>
          <w:rFonts w:ascii="Times New Roman" w:hAnsi="Times New Roman" w:cs="Times New Roman"/>
          <w:i/>
          <w:iCs/>
          <w:sz w:val="24"/>
          <w:szCs w:val="24"/>
          <w:lang w:val="en-GB"/>
        </w:rPr>
        <w:t xml:space="preserve"> </w:t>
      </w:r>
      <w:r w:rsidR="00943CAB" w:rsidRPr="001B7C67">
        <w:rPr>
          <w:rFonts w:ascii="Times New Roman" w:hAnsi="Times New Roman" w:cs="Times New Roman"/>
          <w:i/>
          <w:iCs/>
          <w:sz w:val="24"/>
          <w:szCs w:val="24"/>
          <w:lang w:val="en-GB"/>
        </w:rPr>
        <w:t>C</w:t>
      </w:r>
      <w:r w:rsidR="002D5135" w:rsidRPr="001B7C67">
        <w:rPr>
          <w:rFonts w:ascii="Times New Roman" w:hAnsi="Times New Roman" w:cs="Times New Roman"/>
          <w:i/>
          <w:iCs/>
          <w:sz w:val="24"/>
          <w:szCs w:val="24"/>
          <w:lang w:val="en-GB"/>
        </w:rPr>
        <w:t>ell</w:t>
      </w:r>
      <w:r w:rsidR="00853A12" w:rsidRPr="001B7C67">
        <w:rPr>
          <w:rFonts w:ascii="Times New Roman" w:hAnsi="Times New Roman" w:cs="Times New Roman"/>
          <w:i/>
          <w:iCs/>
          <w:sz w:val="24"/>
          <w:szCs w:val="24"/>
          <w:lang w:val="en-GB"/>
        </w:rPr>
        <w:t>-based</w:t>
      </w:r>
      <w:r w:rsidR="002D5135" w:rsidRPr="001B7C67">
        <w:rPr>
          <w:rFonts w:ascii="Times New Roman" w:hAnsi="Times New Roman" w:cs="Times New Roman"/>
          <w:i/>
          <w:iCs/>
          <w:sz w:val="24"/>
          <w:szCs w:val="24"/>
          <w:lang w:val="en-GB"/>
        </w:rPr>
        <w:t xml:space="preserve"> therap</w:t>
      </w:r>
      <w:r w:rsidR="00943CAB" w:rsidRPr="001B7C67">
        <w:rPr>
          <w:rFonts w:ascii="Times New Roman" w:hAnsi="Times New Roman" w:cs="Times New Roman"/>
          <w:i/>
          <w:iCs/>
          <w:sz w:val="24"/>
          <w:szCs w:val="24"/>
          <w:lang w:val="en-GB"/>
        </w:rPr>
        <w:t>ies</w:t>
      </w:r>
    </w:p>
    <w:p w14:paraId="372FCA26" w14:textId="121F0881" w:rsidR="00853A12" w:rsidRPr="001B7C67" w:rsidRDefault="00853A12"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Cell-based therapeutic approaches were initially explored as a means to introduce full-length dystrophin into muscle tissues. However, significant challenges, primarily related to safety concerns and the limited distribution of cells following systemic administration, have yet to be fully addressed. Multiple cell types with multilineage or pluripotent potential have been investigated, including satellite cells (myoblasts), hematopoietic-</w:t>
      </w:r>
      <w:r w:rsidRPr="001B7C67">
        <w:rPr>
          <w:rFonts w:ascii="Times New Roman" w:hAnsi="Times New Roman" w:cs="Times New Roman"/>
          <w:sz w:val="24"/>
          <w:szCs w:val="24"/>
          <w:lang w:val="en-GB"/>
        </w:rPr>
        <w:lastRenderedPageBreak/>
        <w:t xml:space="preserve">derived cells, pericytes, and mesenchymal stem cells </w:t>
      </w:r>
      <w:r w:rsidRPr="001B7C67">
        <w:rPr>
          <w:rFonts w:ascii="Times New Roman" w:hAnsi="Times New Roman" w:cs="Times New Roman"/>
          <w:sz w:val="24"/>
          <w:szCs w:val="24"/>
          <w:lang w:val="en-GB"/>
        </w:rPr>
        <w:fldChar w:fldCharType="begin">
          <w:fldData xml:space="preserve">PEVuZE5vdGU+PENpdGU+PEF1dGhvcj5Db3NzdTwvQXV0aG9yPjxZZWFyPjIwMTU8L1llYXI+PFJl
Y051bT44NTc8L1JlY051bT48RGlzcGxheVRleHQ+KEJlcnJ5LCAyMDE1OyBDb3NzdTxzdHlsZSBm
YWNlPSJpdGFsaWMiPiBldCBhbDwvc3R5bGU+LCAyMDE1KTwvRGlzcGxheVRleHQ+PHJlY29yZD48
cmVjLW51bWJlcj44NTc8L3JlYy1udW1iZXI+PGZvcmVpZ24ta2V5cz48a2V5IGFwcD0iRU4iIGRi
LWlkPSJzcDl3c3BkNTF4cjU5cmV6ZTBveGF2OTR2OTV3OXB3OTB2enoiIHRpbWVzdGFtcD0iMTY5
Njk2MzM4NiI+ODU3PC9rZXk+PC9mb3JlaWduLWtleXM+PHJlZi10eXBlIG5hbWU9IkpvdXJuYWwg
QXJ0aWNsZSI+MTc8L3JlZi10eXBlPjxjb250cmlidXRvcnM+PGF1dGhvcnM+PGF1dGhvcj5Db3Nz
dSwgRy48L2F1dGhvcj48YXV0aG9yPlByZXZpdGFsaSwgUy4gQy48L2F1dGhvcj48YXV0aG9yPk5h
cG9saXRhbm8sIFMuPC9hdXRob3I+PGF1dGhvcj5DaWNhbGVzZSwgTS4gUC48L2F1dGhvcj48YXV0
aG9yPlRlZGVzY28sIEYuIFMuPC9hdXRob3I+PGF1dGhvcj5OaWNhc3RybywgRi48L2F1dGhvcj48
YXV0aG9yPk5vdmllbGxvLCBNLjwvYXV0aG9yPjxhdXRob3I+Um9vc3RhbHUsIFUuPC9hdXRob3I+
PGF1dGhvcj5OYXRhbGkgU29yYSwgTS4gRy48L2F1dGhvcj48YXV0aG9yPlNjYXJsYXRvLCBNLjwv
YXV0aG9yPjxhdXRob3I+RGUgUGVsbGVncmluLCBNLjwvYXV0aG9yPjxhdXRob3I+R29kaSwgQy48
L2F1dGhvcj48YXV0aG9yPkdpdWxpYW5pLCBTLjwvYXV0aG9yPjxhdXRob3I+Q2lvdHRpLCBGLjwv
YXV0aG9yPjxhdXRob3I+VG9ubG9yZW56aSwgUi48L2F1dGhvcj48YXV0aG9yPkxvcmVuemV0dGks
IEkuPC9hdXRob3I+PGF1dGhvcj5SaXZlbGxpbmksIEMuPC9hdXRob3I+PGF1dGhvcj5CZW5lZGV0
dGksIFMuPC9hdXRob3I+PGF1dGhvcj5HYXR0aSwgUi48L2F1dGhvcj48YXV0aG9yPk1hcmt0ZWws
IFMuPC9hdXRob3I+PGF1dGhvcj5NYXp6aSwgQi48L2F1dGhvcj48YXV0aG9yPlRldHRhbWFudGks
IEEuPC9hdXRob3I+PGF1dGhvcj5SYWdhenppLCBNLjwvYXV0aG9yPjxhdXRob3I+SW1ybywgTS4g
QS48L2F1dGhvcj48YXV0aG9yPk1hcmFubywgRy48L2F1dGhvcj48YXV0aG9yPkFtYnJvc2ksIEEu
PC9hdXRob3I+PGF1dGhvcj5GaW9yaSwgUi48L2F1dGhvcj48YXV0aG9yPlNvcm1hbmksIE0uIFAu
PC9hdXRob3I+PGF1dGhvcj5Cb25pbmksIEMuPC9hdXRob3I+PGF1dGhvcj5WZW50dXJpbmksIE0u
PC9hdXRob3I+PGF1dGhvcj5Qb2xpdGksIEwuIFMuPC9hdXRob3I+PGF1dGhvcj5Ub3JyZW50ZSwg
WS48L2F1dGhvcj48YXV0aG9yPkNpY2VyaSwgRi48L2F1dGhvcj48L2F1dGhvcnM+PC9jb250cmli
dXRvcnM+PGF1dGgtYWRkcmVzcz5JbnN0aXR1dGUgb2YgSW5mbGFtbWF0aW9uIGFuZCBSZXBhaXIs
IFVuaXZlcnNpdHkgb2YgTWFuY2hlc3RlciwgTWFuY2hlc3RlciwgVUsgZ2l1bGlvLmNvc3N1QG1h
bmNoZXN0ZXIuYWMudWsgcHJldml0YWxpLnN0ZWZhbm9AaHNyLml0IHl2YW4udG9ycmVudGVAdW5p
bWkuaXQgY2ljZXJpLmZhYmlvQGhzci5pdC4mI3hEO0luc3RpdHV0ZSBvZiBFeHBlcmltZW50YWwg
TmV1cm9sb2d5IChJblNwZSksIERpdmlzaW9uIG9mIE5ldXJvc2NpZW5jZSwgSVJDQ1MgU2FuIFJh
ZmZhZWxlIFNjaWVudGlmaWMgSW5zdGl0dXRlLCBNaWxhbiwgSXRhbHkgRGVwYXJ0bWVudCBvZiBO
ZXVyb2xvZ3ksIElSQ0NTIFNhbiBSYWZmYWVsZSBTY2llbnRpZmljIEluc3RpdHV0ZSwgTWlsYW4s
IEl0YWx5IGdpdWxpby5jb3NzdUBtYW5jaGVzdGVyLmFjLnVrIHByZXZpdGFsaS5zdGVmYW5vQGhz
ci5pdCB5dmFuLnRvcnJlbnRlQHVuaW1pLml0IGNpY2VyaS5mYWJpb0Boc3IuaXQuJiN4RDtIU1Iv
VElHRVQgUGVkaWF0cmljIENsaW5pY2FsIFJlc2VhcmNoIFVuaXQsIElSQ0NTIFNhbiBSYWZmYWVs
ZSBTY2llbnRpZmljIEluc3RpdHV0ZSwgTWlsYW4sIEl0YWx5IEhlbWF0b2xvZ3kgYW5kIEJNVCBV
bml0LCBJUkNDUyBTYW4gUmFmZmFlbGUgU2NpZW50aWZpYyBJbnN0aXR1dGUsIE1pbGFuLCBJdGFs
eS4mI3hEO0RlcGFydG1lbnQgb2YgQ2VsbCBhbmQgRGV2ZWxvcG1lbnRhbCBCaW9sb2d5LCBVbml2
ZXJzaXR5IENvbGxlZ2UgTG9uZG9uLCBMb25kb24sIFVLLiYjeEQ7TGFib3JhdG9yeSBvZiBBbmFs
eXNpcyBhbmQgUmVoYWJpbGl0YXRpb24gb2YgTW90b3IgRnVuY3Rpb24sIERpdmlzaW9uIG9mIE5l
dXJvc2NpZW5jZXMsIElSQ0NTIFNhbiBSYWZmYWVsZSBTY2llbnRpZmljIEluc3RpdHV0ZSwgTWls
YW4sIEl0YWx5IFN0ZW0gQ2VsbCBMYWJvcmF0b3J5LCBEZXBhcnRtZW50IG9mIFBhdGhvcGh5c2lv
bG9neSBhbmQgVHJhbnNwbGFudGF0aW9uLCBVbml2ZXJzaXTDoCBkZWdsaSBTdHVkaSBkaSBNaWxh
bm8sIEZvbmRhemlvbmUgSVJDQ1MgQ2EmYXBvczsgR3JhbmRhIE9zcGVkYWxlIE1hZ2dpb3JlIFBv
bGljbGluaWNvLCBNaWxhbiwgSXRhbHkuJiN4RDtFeHBlcmltZW50YWwgSGVtYXRvbG9neSBVbml0
LCBEaXZpc2lvbiBvZiBJbW11bm9sb2d5LCBUcmFuc3BsYW50YXRpb24gYW5kIEluZmVjdGlvdXMg
RGlzZWFzZXMsIElSQ0NTIFNhbiBSYWZmYWVsZSBTY2llbnRpZmljIEluc3RpdHV0ZSwgTWlsYW4s
IEl0YWx5LiYjeEQ7SW5zdGl0dXRlIG9mIEluZmxhbW1hdGlvbiBhbmQgUmVwYWlyLCBVbml2ZXJz
aXR5IG9mIE1hbmNoZXN0ZXIsIE1hbmNoZXN0ZXIsIFVLLiYjeEQ7RGVwYXJ0bWVudCBvZiBOZXVy
b2xvZ3ksIElSQ0NTIFNhbiBSYWZmYWVsZSBTY2llbnRpZmljIEluc3RpdHV0ZSwgTWlsYW4sIEl0
YWx5LiYjeEQ7VW5pdCBvZiBPcnRob3BhZWRpY3MsIElSQ0NTIFNhbiBSYWZmYWVsZSBTY2llbnRp
ZmljIEluc3RpdHV0ZSwgTWlsYW4sIEl0YWx5LiYjeEQ7U3RlbSBDZWxsIExhYm9yYXRvcnksIERl
cGFydG1lbnQgb2YgUGF0aG9waHlzaW9sb2d5IGFuZCBUcmFuc3BsYW50YXRpb24sIFVuaXZlcnNp
dMOgIGRlZ2xpIFN0dWRpIGRpIE1pbGFubywgRm9uZGF6aW9uZSBJUkNDUyBDYSZhcG9zOyBHcmFu
ZGEgT3NwZWRhbGUgTWFnZ2lvcmUgUG9saWNsaW5pY28sIE1pbGFuLCBJdGFseSBOZXVyb3JhZGlv
bG9neSBEZXBhcnRtZW50IGFuZCBOZXVyb3JhZGlvbG9neSBSZXNlYXJjaCBVbml0LCBJUkNDUyBT
YW4gUmFmZmFlbGUgU2NpZW50aWZpYyBJbnN0aXR1dGUsIE1pbGFuLCBJdGFseS4mI3hEO0hlbWF0
b2xvZ3kgYW5kIEJNVCBVbml0LCBJUkNDUyBTYW4gUmFmZmFlbGUgU2NpZW50aWZpYyBJbnN0aXR1
dGUsIE1pbGFuLCBJdGFseS4mI3hEO0luc3RpdHV0ZSBvZiBFeHBlcmltZW50YWwgTmV1cm9sb2d5
IChJblNwZSksIERpdmlzaW9uIG9mIE5ldXJvc2NpZW5jZSwgSVJDQ1MgU2FuIFJhZmZhZWxlIFNj
aWVudGlmaWMgSW5zdGl0dXRlLCBNaWxhbiwgSXRhbHkuJiN4RDtMYWJvcmF0b3J5IG9mIEFuYWx5
c2lzIGFuZCBSZWhhYmlsaXRhdGlvbiBvZiBNb3RvciBGdW5jdGlvbiwgRGl2aXNpb24gb2YgTmV1
cm9zY2llbmNlcywgSVJDQ1MgU2FuIFJhZmZhZWxlIFNjaWVudGlmaWMgSW5zdGl0dXRlLCBNaWxh
biwgSXRhbHkuJiN4RDtJbW11bm9nZW5ldGljcyBMYWJvcmF0b3J5LCBEZXBhcnRtZW50IG9mIElt
bXVub2hlbWF0b2xvZ3kgJmFtcDsgQmxvb2QgVHJhbnNmdXNpb24sIElSQ0NTIFNhbiBSYWZmYWVs
ZSBTY2llbnRpZmljIEluc3RpdHV0ZSwgTWlsYW4sIEl0YWx5LiYjeEQ7TW9sTWVkIFMucC5BLiwg
TWlsYW4sIEl0YWx5LiYjeEQ7VW5pdmVyc2l0eSBTYW4gUmFmZmFlbGUgVml0YSBlIFNhbHV0ZSwg
TWlsYW4sIEl0YWx5LiYjeEQ7VW5pdCBvZiBBbmVzdGhlc2lvbG9neSwgSVJDQ1MgU2FuIFJhZmZh
ZWxlIFNjaWVudGlmaWMgSW5zdGl0dXRlLCBNaWxhbiwgSXRhbHkuJiN4RDtEZXBhcnRtZW50IG9m
IEhlYWx0aCBTY2llbmNlcywgVW5pdmVyc2l0eSBvZiBHZW5vYSwgR2Vub2EsIEl0YWx5LiYjeEQ7
RGVwYXJ0bWVudCBvZiBSYWRpb2xvZ3ksIElSQ0NTIFNhbiBSYWZmYWVsZSBTY2llbnRpZmljIElu
c3RpdHV0ZSwgTWlsYW4sIEl0YWx5LiYjeEQ7TmV1cm9yYWRpb2xvZ3kgRGVwYXJ0bWVudCBhbmQg
TmV1cm9yYWRpb2xvZ3kgUmVzZWFyY2ggVW5pdCwgSVJDQ1MgU2FuIFJhZmZhZWxlIFNjaWVudGlm
aWMgSW5zdGl0dXRlLCBNaWxhbiwgSXRhbHkuJiN4RDtTdGVtIENlbGwgTGFib3JhdG9yeSwgRGVw
YXJ0bWVudCBvZiBQYXRob3BoeXNpb2xvZ3kgYW5kIFRyYW5zcGxhbnRhdGlvbiwgVW5pdmVyc2l0
w6AgZGVnbGkgU3R1ZGkgZGkgTWlsYW5vLCBGb25kYXppb25lIElSQ0NTIENhJmFwb3M7IEdyYW5k
YSBPc3BlZGFsZSBNYWdnaW9yZSBQb2xpY2xpbmljbywgTWlsYW4sIEl0YWx5IGdpdWxpby5jb3Nz
dUBtYW5jaGVzdGVyLmFjLnVrIHByZXZpdGFsaS5zdGVmYW5vQGhzci5pdCB5dmFuLnRvcnJlbnRl
QHVuaW1pLml0IGNpY2VyaS5mYWJpb0Boc3IuaXQuJiN4RDtIU1IvVElHRVQgUGVkaWF0cmljIENs
aW5pY2FsIFJlc2VhcmNoIFVuaXQsIElSQ0NTIFNhbiBSYWZmYWVsZSBTY2llbnRpZmljIEluc3Rp
dHV0ZSwgTWlsYW4sIEl0YWx5IGdpdWxpby5jb3NzdUBtYW5jaGVzdGVyLmFjLnVrIHByZXZpdGFs
aS5zdGVmYW5vQGhzci5pdCB5dmFuLnRvcnJlbnRlQHVuaW1pLml0IGNpY2VyaS5mYWJpb0Boc3Iu
aXQuPC9hdXRoLWFkZHJlc3M+PHRpdGxlcz48dGl0bGU+SW50cmEtYXJ0ZXJpYWwgdHJhbnNwbGFu
dGF0aW9uIG9mIEhMQS1tYXRjaGVkIGRvbm9yIG1lc29hbmdpb2JsYXN0cyBpbiBEdWNoZW5uZSBt
dXNjdWxhciBkeXN0cm9waHk8L3RpdGxlPjxzZWNvbmRhcnktdGl0bGU+RU1CTyBNb2wgTWVkPC9z
ZWNvbmRhcnktdGl0bGU+PGFsdC10aXRsZT5FTUJPIG1vbGVjdWxhciBtZWRpY2luZTwvYWx0LXRp
dGxlPjwvdGl0bGVzPjxwZXJpb2RpY2FsPjxmdWxsLXRpdGxlPkVNQk8gTW9sIE1lZDwvZnVsbC10
aXRsZT48YWJici0xPkVNQk8gbW9sZWN1bGFyIG1lZGljaW5lPC9hYmJyLTE+PC9wZXJpb2RpY2Fs
PjxhbHQtcGVyaW9kaWNhbD48ZnVsbC10aXRsZT5FTUJPIE1vbCBNZWQ8L2Z1bGwtdGl0bGU+PGFi
YnItMT5FTUJPIG1vbGVjdWxhciBtZWRpY2luZTwvYWJici0xPjwvYWx0LXBlcmlvZGljYWw+PHBh
Z2VzPjE1MTMtMjg8L3BhZ2VzPjx2b2x1bWU+Nzwvdm9sdW1lPjxudW1iZXI+MTI8L251bWJlcj48
ZWRpdGlvbj4yMDE1LzExLzA3PC9lZGl0aW9uPjxrZXl3b3Jkcz48a2V5d29yZD5DZWxsLSBhbmQg
VGlzc3VlLUJhc2VkIFRoZXJhcHk8L2tleXdvcmQ+PGtleXdvcmQ+SGlzdG9jb21wYXRpYmlsaXR5
IFRlc3Rpbmc8L2tleXdvcmQ+PGtleXdvcmQ+SHVtYW5zPC9rZXl3b3JkPjxrZXl3b3JkPkluZnVz
aW9ucywgSW50cmEtQXJ0ZXJpYWwvKnN0YXRpc3RpY3MgJmFtcDsgbnVtZXJpY2FsIGRhdGE8L2tl
eXdvcmQ+PGtleXdvcmQ+TXVzY3VsYXIgRHlzdHJvcGh5LCBEdWNoZW5uZS8qc3VyZ2VyeS8qdGhl
cmFweTwva2V5d29yZD48a2V5d29yZD5EdWNoZW5uZTwva2V5d29yZD48a2V5d29yZD5Ncmk8L2tl
eXdvcmQ+PGtleXdvcmQ+Y2VsbCB0aGVyYXB5PC9rZXl3b3JkPjxrZXl3b3JkPmR5c3Ryb3BoaW48
L2tleXdvcmQ+PGtleXdvcmQ+bWVzb2FuZ2lvYmxhc3Q8L2tleXdvcmQ+PC9rZXl3b3Jkcz48ZGF0
ZXM+PHllYXI+MjAxNTwveWVhcj48cHViLWRhdGVzPjxkYXRlPkRlYzwvZGF0ZT48L3B1Yi1kYXRl
cz48L2RhdGVzPjxpc2JuPjE3NTctNDY3NiAoUHJpbnQpJiN4RDsxNzU3LTQ2NzY8L2lzYm4+PGFj
Y2Vzc2lvbi1udW0+MjY1NDMwNTc8L2FjY2Vzc2lvbi1udW0+PHVybHM+PC91cmxzPjxjdXN0b20y
PlBNQzQ2OTM1MDQ8L2N1c3RvbTI+PGVsZWN0cm9uaWMtcmVzb3VyY2UtbnVtPjEwLjE1MjUyL2Vt
bW0uMjAxNTA1NjM2PC9lbGVjdHJvbmljLXJlc291cmNlLW51bT48cmVtb3RlLWRhdGFiYXNlLXBy
b3ZpZGVyPk5MTTwvcmVtb3RlLWRhdGFiYXNlLXByb3ZpZGVyPjxsYW5ndWFnZT5lbmc8L2xhbmd1
YWdlPjwvcmVjb3JkPjwvQ2l0ZT48Q2l0ZT48QXV0aG9yPkJlcnJ5PC9BdXRob3I+PFllYXI+MjAx
NTwvWWVhcj48UmVjTnVtPjg1ODwvUmVjTnVtPjxyZWNvcmQ+PHJlYy1udW1iZXI+ODU4PC9yZWMt
bnVtYmVyPjxmb3JlaWduLWtleXM+PGtleSBhcHA9IkVOIiBkYi1pZD0ic3A5d3NwZDUxeHI1OXJl
emUwb3hhdjk0djk1dzlwdzkwdnp6IiB0aW1lc3RhbXA9IjE2OTY5NjQyODQiPjg1ODwva2V5Pjwv
Zm9yZWlnbi1rZXlzPjxyZWYtdHlwZSBuYW1lPSJKb3VybmFsIEFydGljbGUiPjE3PC9yZWYtdHlw
ZT48Y29udHJpYnV0b3JzPjxhdXRob3JzPjxhdXRob3I+QmVycnksIFMuIEUuPC9hdXRob3I+PC9h
dXRob3JzPjwvY29udHJpYnV0b3JzPjxhdXRoLWFkZHJlc3M+RGVwYXJ0bWVudCBvZiBDb21wYXJh
dGl2ZSBCaW9zY2llbmNlcywgSW5zdGl0dXRlIGZvciBHZW5vbWljIEJpb2xvZ3ksIGFuZCBOZXVy
b3NjaWVuY2UgUHJvZ3JhbSwgVW5pdmVyc2l0eSBvZiBJbGxpbm9pcyBhdCBVcmJhbmEtQ2hhbXBh
aWduLCBVcmJhbmEsIElsbGlub2lzLCBVU0EgYmVycnlzZUBpbGxpbm9pcy5lZHUuPC9hdXRoLWFk
ZHJlc3M+PHRpdGxlcz48dGl0bGU+Q29uY2lzZSByZXZpZXc6IG1lc29hbmdpb2JsYXN0IGFuZCBt
ZXNlbmNoeW1hbCBzdGVtIGNlbGwgdGhlcmFweSBmb3IgbXVzY3VsYXIgZHlzdHJvcGh5OiBwcm9n
cmVzcywgY2hhbGxlbmdlcywgYW5kIGZ1dHVyZSBkaXJlY3Rpb25zPC90aXRsZT48c2Vjb25kYXJ5
LXRpdGxlPlN0ZW0gQ2VsbHMgVHJhbnNsIE1lZDwvc2Vjb25kYXJ5LXRpdGxlPjxhbHQtdGl0bGU+
U3RlbSBjZWxscyB0cmFuc2xhdGlvbmFsIG1lZGljaW5lPC9hbHQtdGl0bGU+PC90aXRsZXM+PHBl
cmlvZGljYWw+PGZ1bGwtdGl0bGU+U3RlbSBDZWxscyBUcmFuc2wgTWVkPC9mdWxsLXRpdGxlPjxh
YmJyLTE+U3RlbSBjZWxscyB0cmFuc2xhdGlvbmFsIG1lZGljaW5lPC9hYmJyLTE+PC9wZXJpb2Rp
Y2FsPjxhbHQtcGVyaW9kaWNhbD48ZnVsbC10aXRsZT5TdGVtIENlbGxzIFRyYW5zbCBNZWQ8L2Z1
bGwtdGl0bGU+PGFiYnItMT5TdGVtIGNlbGxzIHRyYW5zbGF0aW9uYWwgbWVkaWNpbmU8L2FiYnIt
MT48L2FsdC1wZXJpb2RpY2FsPjxwYWdlcz45MS04PC9wYWdlcz48dm9sdW1lPjQ8L3ZvbHVtZT48
bnVtYmVyPjE8L251bWJlcj48ZWRpdGlvbj4yMDE0LzExLzE0PC9lZGl0aW9uPjxrZXl3b3Jkcz48
a2V5d29yZD5BbmltYWxzPC9rZXl3b3JkPjxrZXl3b3JkPkh1bWFuczwva2V5d29yZD48a2V5d29y
ZD5NZXNlbmNoeW1hbCBTdGVtIENlbGwgVHJhbnNwbGFudGF0aW9uL21ldGhvZHMvKnRyZW5kczwv
a2V5d29yZD48a2V5d29yZD5NdWx0aXBvdGVudCBTdGVtIENlbGxzLyp0cmFuc3BsYW50YXRpb248
L2tleXdvcmQ+PGtleXdvcmQ+TXVzY3VsYXIgRHlzdHJvcGhpZXMvKnN1cmdlcnk8L2tleXdvcmQ+
PGtleXdvcmQ+TWVzZW5jaHltYWwgc3RlbSBjZWxsczwva2V5d29yZD48a2V5d29yZD5NZXNvYW5n
aW9ibGFzdDwva2V5d29yZD48a2V5d29yZD5NdXNjdWxhciBkeXN0cm9waHk8L2tleXdvcmQ+PGtl
eXdvcmQ+UmV2aWV3PC9rZXl3b3JkPjxrZXl3b3JkPlN0ZW0gY2VsbCB0aGVyYXB5PC9rZXl3b3Jk
PjxrZXl3b3JkPlRoZXJhcHk8L2tleXdvcmQ+PC9rZXl3b3Jkcz48ZGF0ZXM+PHllYXI+MjAxNTwv
eWVhcj48cHViLWRhdGVzPjxkYXRlPkphbjwvZGF0ZT48L3B1Yi1kYXRlcz48L2RhdGVzPjxpc2Ju
PjIxNTctNjU2NCAoUHJpbnQpJiN4RDsyMTU3LTY1NjQ8L2lzYm4+PGFjY2Vzc2lvbi1udW0+MjUz
OTE2NDU8L2FjY2Vzc2lvbi1udW0+PHVybHM+PC91cmxzPjxjdXN0b20yPlBNQzQyNzUwMDY8L2N1
c3RvbTI+PGVsZWN0cm9uaWMtcmVzb3VyY2UtbnVtPjEwLjU5NjYvc2N0bS4yMDE0LTAwNjA8L2Vs
ZWN0cm9uaWMtcmVzb3VyY2UtbnVtPjxyZW1vdGUtZGF0YWJhc2UtcHJvdmlkZXI+TkxNPC9yZW1v
dGUtZGF0YWJhc2UtcHJvdmlkZXI+PGxhbmd1YWdlPmVuZzwvbGFuZ3VhZ2U+PC9yZWNvcmQ+PC9D
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PEVuZE5vdGU+PENpdGU+PEF1dGhvcj5Db3NzdTwvQXV0aG9yPjxZZWFyPjIwMTU8L1llYXI+PFJl
Y051bT44NTc8L1JlY051bT48RGlzcGxheVRleHQ+KEJlcnJ5LCAyMDE1OyBDb3NzdTxzdHlsZSBm
YWNlPSJpdGFsaWMiPiBldCBhbDwvc3R5bGU+LCAyMDE1KTwvRGlzcGxheVRleHQ+PHJlY29yZD48
cmVjLW51bWJlcj44NTc8L3JlYy1udW1iZXI+PGZvcmVpZ24ta2V5cz48a2V5IGFwcD0iRU4iIGRi
LWlkPSJzcDl3c3BkNTF4cjU5cmV6ZTBveGF2OTR2OTV3OXB3OTB2enoiIHRpbWVzdGFtcD0iMTY5
Njk2MzM4NiI+ODU3PC9rZXk+PC9mb3JlaWduLWtleXM+PHJlZi10eXBlIG5hbWU9IkpvdXJuYWwg
QXJ0aWNsZSI+MTc8L3JlZi10eXBlPjxjb250cmlidXRvcnM+PGF1dGhvcnM+PGF1dGhvcj5Db3Nz
dSwgRy48L2F1dGhvcj48YXV0aG9yPlByZXZpdGFsaSwgUy4gQy48L2F1dGhvcj48YXV0aG9yPk5h
cG9saXRhbm8sIFMuPC9hdXRob3I+PGF1dGhvcj5DaWNhbGVzZSwgTS4gUC48L2F1dGhvcj48YXV0
aG9yPlRlZGVzY28sIEYuIFMuPC9hdXRob3I+PGF1dGhvcj5OaWNhc3RybywgRi48L2F1dGhvcj48
YXV0aG9yPk5vdmllbGxvLCBNLjwvYXV0aG9yPjxhdXRob3I+Um9vc3RhbHUsIFUuPC9hdXRob3I+
PGF1dGhvcj5OYXRhbGkgU29yYSwgTS4gRy48L2F1dGhvcj48YXV0aG9yPlNjYXJsYXRvLCBNLjwv
YXV0aG9yPjxhdXRob3I+RGUgUGVsbGVncmluLCBNLjwvYXV0aG9yPjxhdXRob3I+R29kaSwgQy48
L2F1dGhvcj48YXV0aG9yPkdpdWxpYW5pLCBTLjwvYXV0aG9yPjxhdXRob3I+Q2lvdHRpLCBGLjwv
YXV0aG9yPjxhdXRob3I+VG9ubG9yZW56aSwgUi48L2F1dGhvcj48YXV0aG9yPkxvcmVuemV0dGks
IEkuPC9hdXRob3I+PGF1dGhvcj5SaXZlbGxpbmksIEMuPC9hdXRob3I+PGF1dGhvcj5CZW5lZGV0
dGksIFMuPC9hdXRob3I+PGF1dGhvcj5HYXR0aSwgUi48L2F1dGhvcj48YXV0aG9yPk1hcmt0ZWws
IFMuPC9hdXRob3I+PGF1dGhvcj5NYXp6aSwgQi48L2F1dGhvcj48YXV0aG9yPlRldHRhbWFudGks
IEEuPC9hdXRob3I+PGF1dGhvcj5SYWdhenppLCBNLjwvYXV0aG9yPjxhdXRob3I+SW1ybywgTS4g
QS48L2F1dGhvcj48YXV0aG9yPk1hcmFubywgRy48L2F1dGhvcj48YXV0aG9yPkFtYnJvc2ksIEEu
PC9hdXRob3I+PGF1dGhvcj5GaW9yaSwgUi48L2F1dGhvcj48YXV0aG9yPlNvcm1hbmksIE0uIFAu
PC9hdXRob3I+PGF1dGhvcj5Cb25pbmksIEMuPC9hdXRob3I+PGF1dGhvcj5WZW50dXJpbmksIE0u
PC9hdXRob3I+PGF1dGhvcj5Qb2xpdGksIEwuIFMuPC9hdXRob3I+PGF1dGhvcj5Ub3JyZW50ZSwg
WS48L2F1dGhvcj48YXV0aG9yPkNpY2VyaSwgRi48L2F1dGhvcj48L2F1dGhvcnM+PC9jb250cmli
dXRvcnM+PGF1dGgtYWRkcmVzcz5JbnN0aXR1dGUgb2YgSW5mbGFtbWF0aW9uIGFuZCBSZXBhaXIs
IFVuaXZlcnNpdHkgb2YgTWFuY2hlc3RlciwgTWFuY2hlc3RlciwgVUsgZ2l1bGlvLmNvc3N1QG1h
bmNoZXN0ZXIuYWMudWsgcHJldml0YWxpLnN0ZWZhbm9AaHNyLml0IHl2YW4udG9ycmVudGVAdW5p
bWkuaXQgY2ljZXJpLmZhYmlvQGhzci5pdC4mI3hEO0luc3RpdHV0ZSBvZiBFeHBlcmltZW50YWwg
TmV1cm9sb2d5IChJblNwZSksIERpdmlzaW9uIG9mIE5ldXJvc2NpZW5jZSwgSVJDQ1MgU2FuIFJh
ZmZhZWxlIFNjaWVudGlmaWMgSW5zdGl0dXRlLCBNaWxhbiwgSXRhbHkgRGVwYXJ0bWVudCBvZiBO
ZXVyb2xvZ3ksIElSQ0NTIFNhbiBSYWZmYWVsZSBTY2llbnRpZmljIEluc3RpdHV0ZSwgTWlsYW4s
IEl0YWx5IGdpdWxpby5jb3NzdUBtYW5jaGVzdGVyLmFjLnVrIHByZXZpdGFsaS5zdGVmYW5vQGhz
ci5pdCB5dmFuLnRvcnJlbnRlQHVuaW1pLml0IGNpY2VyaS5mYWJpb0Boc3IuaXQuJiN4RDtIU1Iv
VElHRVQgUGVkaWF0cmljIENsaW5pY2FsIFJlc2VhcmNoIFVuaXQsIElSQ0NTIFNhbiBSYWZmYWVs
ZSBTY2llbnRpZmljIEluc3RpdHV0ZSwgTWlsYW4sIEl0YWx5IEhlbWF0b2xvZ3kgYW5kIEJNVCBV
bml0LCBJUkNDUyBTYW4gUmFmZmFlbGUgU2NpZW50aWZpYyBJbnN0aXR1dGUsIE1pbGFuLCBJdGFs
eS4mI3hEO0RlcGFydG1lbnQgb2YgQ2VsbCBhbmQgRGV2ZWxvcG1lbnRhbCBCaW9sb2d5LCBVbml2
ZXJzaXR5IENvbGxlZ2UgTG9uZG9uLCBMb25kb24sIFVLLiYjeEQ7TGFib3JhdG9yeSBvZiBBbmFs
eXNpcyBhbmQgUmVoYWJpbGl0YXRpb24gb2YgTW90b3IgRnVuY3Rpb24sIERpdmlzaW9uIG9mIE5l
dXJvc2NpZW5jZXMsIElSQ0NTIFNhbiBSYWZmYWVsZSBTY2llbnRpZmljIEluc3RpdHV0ZSwgTWls
YW4sIEl0YWx5IFN0ZW0gQ2VsbCBMYWJvcmF0b3J5LCBEZXBhcnRtZW50IG9mIFBhdGhvcGh5c2lv
bG9neSBhbmQgVHJhbnNwbGFudGF0aW9uLCBVbml2ZXJzaXTDoCBkZWdsaSBTdHVkaSBkaSBNaWxh
bm8sIEZvbmRhemlvbmUgSVJDQ1MgQ2EmYXBvczsgR3JhbmRhIE9zcGVkYWxlIE1hZ2dpb3JlIFBv
bGljbGluaWNvLCBNaWxhbiwgSXRhbHkuJiN4RDtFeHBlcmltZW50YWwgSGVtYXRvbG9neSBVbml0
LCBEaXZpc2lvbiBvZiBJbW11bm9sb2d5LCBUcmFuc3BsYW50YXRpb24gYW5kIEluZmVjdGlvdXMg
RGlzZWFzZXMsIElSQ0NTIFNhbiBSYWZmYWVsZSBTY2llbnRpZmljIEluc3RpdHV0ZSwgTWlsYW4s
IEl0YWx5LiYjeEQ7SW5zdGl0dXRlIG9mIEluZmxhbW1hdGlvbiBhbmQgUmVwYWlyLCBVbml2ZXJz
aXR5IG9mIE1hbmNoZXN0ZXIsIE1hbmNoZXN0ZXIsIFVLLiYjeEQ7RGVwYXJ0bWVudCBvZiBOZXVy
b2xvZ3ksIElSQ0NTIFNhbiBSYWZmYWVsZSBTY2llbnRpZmljIEluc3RpdHV0ZSwgTWlsYW4sIEl0
YWx5LiYjeEQ7VW5pdCBvZiBPcnRob3BhZWRpY3MsIElSQ0NTIFNhbiBSYWZmYWVsZSBTY2llbnRp
ZmljIEluc3RpdHV0ZSwgTWlsYW4sIEl0YWx5LiYjeEQ7U3RlbSBDZWxsIExhYm9yYXRvcnksIERl
cGFydG1lbnQgb2YgUGF0aG9waHlzaW9sb2d5IGFuZCBUcmFuc3BsYW50YXRpb24sIFVuaXZlcnNp
dMOgIGRlZ2xpIFN0dWRpIGRpIE1pbGFubywgRm9uZGF6aW9uZSBJUkNDUyBDYSZhcG9zOyBHcmFu
ZGEgT3NwZWRhbGUgTWFnZ2lvcmUgUG9saWNsaW5pY28sIE1pbGFuLCBJdGFseSBOZXVyb3JhZGlv
bG9neSBEZXBhcnRtZW50IGFuZCBOZXVyb3JhZGlvbG9neSBSZXNlYXJjaCBVbml0LCBJUkNDUyBT
YW4gUmFmZmFlbGUgU2NpZW50aWZpYyBJbnN0aXR1dGUsIE1pbGFuLCBJdGFseS4mI3hEO0hlbWF0
b2xvZ3kgYW5kIEJNVCBVbml0LCBJUkNDUyBTYW4gUmFmZmFlbGUgU2NpZW50aWZpYyBJbnN0aXR1
dGUsIE1pbGFuLCBJdGFseS4mI3hEO0luc3RpdHV0ZSBvZiBFeHBlcmltZW50YWwgTmV1cm9sb2d5
IChJblNwZSksIERpdmlzaW9uIG9mIE5ldXJvc2NpZW5jZSwgSVJDQ1MgU2FuIFJhZmZhZWxlIFNj
aWVudGlmaWMgSW5zdGl0dXRlLCBNaWxhbiwgSXRhbHkuJiN4RDtMYWJvcmF0b3J5IG9mIEFuYWx5
c2lzIGFuZCBSZWhhYmlsaXRhdGlvbiBvZiBNb3RvciBGdW5jdGlvbiwgRGl2aXNpb24gb2YgTmV1
cm9zY2llbmNlcywgSVJDQ1MgU2FuIFJhZmZhZWxlIFNjaWVudGlmaWMgSW5zdGl0dXRlLCBNaWxh
biwgSXRhbHkuJiN4RDtJbW11bm9nZW5ldGljcyBMYWJvcmF0b3J5LCBEZXBhcnRtZW50IG9mIElt
bXVub2hlbWF0b2xvZ3kgJmFtcDsgQmxvb2QgVHJhbnNmdXNpb24sIElSQ0NTIFNhbiBSYWZmYWVs
ZSBTY2llbnRpZmljIEluc3RpdHV0ZSwgTWlsYW4sIEl0YWx5LiYjeEQ7TW9sTWVkIFMucC5BLiwg
TWlsYW4sIEl0YWx5LiYjeEQ7VW5pdmVyc2l0eSBTYW4gUmFmZmFlbGUgVml0YSBlIFNhbHV0ZSwg
TWlsYW4sIEl0YWx5LiYjeEQ7VW5pdCBvZiBBbmVzdGhlc2lvbG9neSwgSVJDQ1MgU2FuIFJhZmZh
ZWxlIFNjaWVudGlmaWMgSW5zdGl0dXRlLCBNaWxhbiwgSXRhbHkuJiN4RDtEZXBhcnRtZW50IG9m
IEhlYWx0aCBTY2llbmNlcywgVW5pdmVyc2l0eSBvZiBHZW5vYSwgR2Vub2EsIEl0YWx5LiYjeEQ7
RGVwYXJ0bWVudCBvZiBSYWRpb2xvZ3ksIElSQ0NTIFNhbiBSYWZmYWVsZSBTY2llbnRpZmljIElu
c3RpdHV0ZSwgTWlsYW4sIEl0YWx5LiYjeEQ7TmV1cm9yYWRpb2xvZ3kgRGVwYXJ0bWVudCBhbmQg
TmV1cm9yYWRpb2xvZ3kgUmVzZWFyY2ggVW5pdCwgSVJDQ1MgU2FuIFJhZmZhZWxlIFNjaWVudGlm
aWMgSW5zdGl0dXRlLCBNaWxhbiwgSXRhbHkuJiN4RDtTdGVtIENlbGwgTGFib3JhdG9yeSwgRGVw
YXJ0bWVudCBvZiBQYXRob3BoeXNpb2xvZ3kgYW5kIFRyYW5zcGxhbnRhdGlvbiwgVW5pdmVyc2l0
w6AgZGVnbGkgU3R1ZGkgZGkgTWlsYW5vLCBGb25kYXppb25lIElSQ0NTIENhJmFwb3M7IEdyYW5k
YSBPc3BlZGFsZSBNYWdnaW9yZSBQb2xpY2xpbmljbywgTWlsYW4sIEl0YWx5IGdpdWxpby5jb3Nz
dUBtYW5jaGVzdGVyLmFjLnVrIHByZXZpdGFsaS5zdGVmYW5vQGhzci5pdCB5dmFuLnRvcnJlbnRl
QHVuaW1pLml0IGNpY2VyaS5mYWJpb0Boc3IuaXQuJiN4RDtIU1IvVElHRVQgUGVkaWF0cmljIENs
aW5pY2FsIFJlc2VhcmNoIFVuaXQsIElSQ0NTIFNhbiBSYWZmYWVsZSBTY2llbnRpZmljIEluc3Rp
dHV0ZSwgTWlsYW4sIEl0YWx5IGdpdWxpby5jb3NzdUBtYW5jaGVzdGVyLmFjLnVrIHByZXZpdGFs
aS5zdGVmYW5vQGhzci5pdCB5dmFuLnRvcnJlbnRlQHVuaW1pLml0IGNpY2VyaS5mYWJpb0Boc3Iu
aXQuPC9hdXRoLWFkZHJlc3M+PHRpdGxlcz48dGl0bGU+SW50cmEtYXJ0ZXJpYWwgdHJhbnNwbGFu
dGF0aW9uIG9mIEhMQS1tYXRjaGVkIGRvbm9yIG1lc29hbmdpb2JsYXN0cyBpbiBEdWNoZW5uZSBt
dXNjdWxhciBkeXN0cm9waHk8L3RpdGxlPjxzZWNvbmRhcnktdGl0bGU+RU1CTyBNb2wgTWVkPC9z
ZWNvbmRhcnktdGl0bGU+PGFsdC10aXRsZT5FTUJPIG1vbGVjdWxhciBtZWRpY2luZTwvYWx0LXRp
dGxlPjwvdGl0bGVzPjxwZXJpb2RpY2FsPjxmdWxsLXRpdGxlPkVNQk8gTW9sIE1lZDwvZnVsbC10
aXRsZT48YWJici0xPkVNQk8gbW9sZWN1bGFyIG1lZGljaW5lPC9hYmJyLTE+PC9wZXJpb2RpY2Fs
PjxhbHQtcGVyaW9kaWNhbD48ZnVsbC10aXRsZT5FTUJPIE1vbCBNZWQ8L2Z1bGwtdGl0bGU+PGFi
YnItMT5FTUJPIG1vbGVjdWxhciBtZWRpY2luZTwvYWJici0xPjwvYWx0LXBlcmlvZGljYWw+PHBh
Z2VzPjE1MTMtMjg8L3BhZ2VzPjx2b2x1bWU+Nzwvdm9sdW1lPjxudW1iZXI+MTI8L251bWJlcj48
ZWRpdGlvbj4yMDE1LzExLzA3PC9lZGl0aW9uPjxrZXl3b3Jkcz48a2V5d29yZD5DZWxsLSBhbmQg
VGlzc3VlLUJhc2VkIFRoZXJhcHk8L2tleXdvcmQ+PGtleXdvcmQ+SGlzdG9jb21wYXRpYmlsaXR5
IFRlc3Rpbmc8L2tleXdvcmQ+PGtleXdvcmQ+SHVtYW5zPC9rZXl3b3JkPjxrZXl3b3JkPkluZnVz
aW9ucywgSW50cmEtQXJ0ZXJpYWwvKnN0YXRpc3RpY3MgJmFtcDsgbnVtZXJpY2FsIGRhdGE8L2tl
eXdvcmQ+PGtleXdvcmQ+TXVzY3VsYXIgRHlzdHJvcGh5LCBEdWNoZW5uZS8qc3VyZ2VyeS8qdGhl
cmFweTwva2V5d29yZD48a2V5d29yZD5EdWNoZW5uZTwva2V5d29yZD48a2V5d29yZD5Ncmk8L2tl
eXdvcmQ+PGtleXdvcmQ+Y2VsbCB0aGVyYXB5PC9rZXl3b3JkPjxrZXl3b3JkPmR5c3Ryb3BoaW48
L2tleXdvcmQ+PGtleXdvcmQ+bWVzb2FuZ2lvYmxhc3Q8L2tleXdvcmQ+PC9rZXl3b3Jkcz48ZGF0
ZXM+PHllYXI+MjAxNTwveWVhcj48cHViLWRhdGVzPjxkYXRlPkRlYzwvZGF0ZT48L3B1Yi1kYXRl
cz48L2RhdGVzPjxpc2JuPjE3NTctNDY3NiAoUHJpbnQpJiN4RDsxNzU3LTQ2NzY8L2lzYm4+PGFj
Y2Vzc2lvbi1udW0+MjY1NDMwNTc8L2FjY2Vzc2lvbi1udW0+PHVybHM+PC91cmxzPjxjdXN0b20y
PlBNQzQ2OTM1MDQ8L2N1c3RvbTI+PGVsZWN0cm9uaWMtcmVzb3VyY2UtbnVtPjEwLjE1MjUyL2Vt
bW0uMjAxNTA1NjM2PC9lbGVjdHJvbmljLXJlc291cmNlLW51bT48cmVtb3RlLWRhdGFiYXNlLXBy
b3ZpZGVyPk5MTTwvcmVtb3RlLWRhdGFiYXNlLXByb3ZpZGVyPjxsYW5ndWFnZT5lbmc8L2xhbmd1
YWdlPjwvcmVjb3JkPjwvQ2l0ZT48Q2l0ZT48QXV0aG9yPkJlcnJ5PC9BdXRob3I+PFllYXI+MjAx
NTwvWWVhcj48UmVjTnVtPjg1ODwvUmVjTnVtPjxyZWNvcmQ+PHJlYy1udW1iZXI+ODU4PC9yZWMt
bnVtYmVyPjxmb3JlaWduLWtleXM+PGtleSBhcHA9IkVOIiBkYi1pZD0ic3A5d3NwZDUxeHI1OXJl
emUwb3hhdjk0djk1dzlwdzkwdnp6IiB0aW1lc3RhbXA9IjE2OTY5NjQyODQiPjg1ODwva2V5Pjwv
Zm9yZWlnbi1rZXlzPjxyZWYtdHlwZSBuYW1lPSJKb3VybmFsIEFydGljbGUiPjE3PC9yZWYtdHlw
ZT48Y29udHJpYnV0b3JzPjxhdXRob3JzPjxhdXRob3I+QmVycnksIFMuIEUuPC9hdXRob3I+PC9h
dXRob3JzPjwvY29udHJpYnV0b3JzPjxhdXRoLWFkZHJlc3M+RGVwYXJ0bWVudCBvZiBDb21wYXJh
dGl2ZSBCaW9zY2llbmNlcywgSW5zdGl0dXRlIGZvciBHZW5vbWljIEJpb2xvZ3ksIGFuZCBOZXVy
b3NjaWVuY2UgUHJvZ3JhbSwgVW5pdmVyc2l0eSBvZiBJbGxpbm9pcyBhdCBVcmJhbmEtQ2hhbXBh
aWduLCBVcmJhbmEsIElsbGlub2lzLCBVU0EgYmVycnlzZUBpbGxpbm9pcy5lZHUuPC9hdXRoLWFk
ZHJlc3M+PHRpdGxlcz48dGl0bGU+Q29uY2lzZSByZXZpZXc6IG1lc29hbmdpb2JsYXN0IGFuZCBt
ZXNlbmNoeW1hbCBzdGVtIGNlbGwgdGhlcmFweSBmb3IgbXVzY3VsYXIgZHlzdHJvcGh5OiBwcm9n
cmVzcywgY2hhbGxlbmdlcywgYW5kIGZ1dHVyZSBkaXJlY3Rpb25zPC90aXRsZT48c2Vjb25kYXJ5
LXRpdGxlPlN0ZW0gQ2VsbHMgVHJhbnNsIE1lZDwvc2Vjb25kYXJ5LXRpdGxlPjxhbHQtdGl0bGU+
U3RlbSBjZWxscyB0cmFuc2xhdGlvbmFsIG1lZGljaW5lPC9hbHQtdGl0bGU+PC90aXRsZXM+PHBl
cmlvZGljYWw+PGZ1bGwtdGl0bGU+U3RlbSBDZWxscyBUcmFuc2wgTWVkPC9mdWxsLXRpdGxlPjxh
YmJyLTE+U3RlbSBjZWxscyB0cmFuc2xhdGlvbmFsIG1lZGljaW5lPC9hYmJyLTE+PC9wZXJpb2Rp
Y2FsPjxhbHQtcGVyaW9kaWNhbD48ZnVsbC10aXRsZT5TdGVtIENlbGxzIFRyYW5zbCBNZWQ8L2Z1
bGwtdGl0bGU+PGFiYnItMT5TdGVtIGNlbGxzIHRyYW5zbGF0aW9uYWwgbWVkaWNpbmU8L2FiYnIt
MT48L2FsdC1wZXJpb2RpY2FsPjxwYWdlcz45MS04PC9wYWdlcz48dm9sdW1lPjQ8L3ZvbHVtZT48
bnVtYmVyPjE8L251bWJlcj48ZWRpdGlvbj4yMDE0LzExLzE0PC9lZGl0aW9uPjxrZXl3b3Jkcz48
a2V5d29yZD5BbmltYWxzPC9rZXl3b3JkPjxrZXl3b3JkPkh1bWFuczwva2V5d29yZD48a2V5d29y
ZD5NZXNlbmNoeW1hbCBTdGVtIENlbGwgVHJhbnNwbGFudGF0aW9uL21ldGhvZHMvKnRyZW5kczwv
a2V5d29yZD48a2V5d29yZD5NdWx0aXBvdGVudCBTdGVtIENlbGxzLyp0cmFuc3BsYW50YXRpb248
L2tleXdvcmQ+PGtleXdvcmQ+TXVzY3VsYXIgRHlzdHJvcGhpZXMvKnN1cmdlcnk8L2tleXdvcmQ+
PGtleXdvcmQ+TWVzZW5jaHltYWwgc3RlbSBjZWxsczwva2V5d29yZD48a2V5d29yZD5NZXNvYW5n
aW9ibGFzdDwva2V5d29yZD48a2V5d29yZD5NdXNjdWxhciBkeXN0cm9waHk8L2tleXdvcmQ+PGtl
eXdvcmQ+UmV2aWV3PC9rZXl3b3JkPjxrZXl3b3JkPlN0ZW0gY2VsbCB0aGVyYXB5PC9rZXl3b3Jk
PjxrZXl3b3JkPlRoZXJhcHk8L2tleXdvcmQ+PC9rZXl3b3Jkcz48ZGF0ZXM+PHllYXI+MjAxNTwv
eWVhcj48cHViLWRhdGVzPjxkYXRlPkphbjwvZGF0ZT48L3B1Yi1kYXRlcz48L2RhdGVzPjxpc2Ju
PjIxNTctNjU2NCAoUHJpbnQpJiN4RDsyMTU3LTY1NjQ8L2lzYm4+PGFjY2Vzc2lvbi1udW0+MjUz
OTE2NDU8L2FjY2Vzc2lvbi1udW0+PHVybHM+PC91cmxzPjxjdXN0b20yPlBNQzQyNzUwMDY8L2N1
c3RvbTI+PGVsZWN0cm9uaWMtcmVzb3VyY2UtbnVtPjEwLjU5NjYvc2N0bS4yMDE0LTAwNjA8L2Vs
ZWN0cm9uaWMtcmVzb3VyY2UtbnVtPjxyZW1vdGUtZGF0YWJhc2UtcHJvdmlkZXI+TkxNPC9yZW1v
dGUtZGF0YWJhc2UtcHJvdmlkZXI+PGxhbmd1YWdlPmVuZzwvbGFuZ3VhZ2U+PC9yZWNvcmQ+PC9D
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(Berry, 2015; Cossu</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2015)</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Given the complexities associated with achieving satisfactory integration into affected muscles, current research in cell-based therapies is focusing on harnessing secondary effects rather than primarily rescuing muscle integrity. For instance, engineered mesangioblasts hold promise to facilitate exon skipping without the necessity for repeated infusions </w:t>
      </w:r>
      <w:r w:rsidRPr="001B7C67">
        <w:rPr>
          <w:rFonts w:ascii="Times New Roman" w:hAnsi="Times New Roman" w:cs="Times New Roman"/>
          <w:sz w:val="24"/>
          <w:szCs w:val="24"/>
          <w:lang w:val="en-GB"/>
        </w:rPr>
        <w:fldChar w:fldCharType="begin">
          <w:fldData xml:space="preserve">PEVuZE5vdGU+PENpdGU+PEF1dGhvcj5Db3NzdTwvQXV0aG9yPjxZZWFyPjIwMjI8L1llYXI+PFJl
Y051bT44NTk8L1JlY051bT48RGlzcGxheVRleHQ+KENvc3N1PHN0eWxlIGZhY2U9Iml0YWxpYyI+
IGV0IGFsPC9zdHlsZT4sIDIwMjIpPC9EaXNwbGF5VGV4dD48cmVjb3JkPjxyZWMtbnVtYmVyPjg1
OTwvcmVjLW51bWJlcj48Zm9yZWlnbi1rZXlzPjxrZXkgYXBwPSJFTiIgZGItaWQ9InNwOXdzcGQ1
MXhyNTlyZXplMG94YXY5NHY5NXc5cHc5MHZ6eiIgdGltZXN0YW1wPSIxNjk2OTY0MzY2Ij44NTk8
L2tleT48L2ZvcmVpZ24ta2V5cz48cmVmLXR5cGUgbmFtZT0iSm91cm5hbCBBcnRpY2xlIj4xNzwv
cmVmLXR5cGU+PGNvbnRyaWJ1dG9ycz48YXV0aG9ycz48YXV0aG9yPkNvc3N1LCBHLjwvYXV0aG9y
PjxhdXRob3I+VG9ubG9yZW56aSwgUi48L2F1dGhvcj48YXV0aG9yPkJydW5lbGxpLCBTLjwvYXV0
aG9yPjxhdXRob3I+U2FtcGFvbGVzaSwgTS48L2F1dGhvcj48YXV0aG9yPk1lc3NpbmEsIEcuPC9h
dXRob3I+PGF1dGhvcj5BenpvbmksIEUuPC9hdXRob3I+PGF1dGhvcj5CZW5lZGV0dGksIFMuPC9h
dXRob3I+PGF1dGhvcj5CaXJlc3NpLCBTLjwvYXV0aG9yPjxhdXRob3I+Qm9uZmFudGksIEMuPC9h
dXRob3I+PGF1dGhvcj5CcmFnZywgTC48L2F1dGhvcj48YXV0aG9yPkNhbXBzLCBKLjwvYXV0aG9y
PjxhdXRob3I+Q2FwcGVsbGFyaSwgTy48L2F1dGhvcj48YXV0aG9yPkNhc3Nhbm8sIE0uPC9hdXRo
b3I+PGF1dGhvcj5DaWNlcmksIEYuPC9hdXRob3I+PGF1dGhvcj5Db2xldHRhLCBNLjwvYXV0aG9y
PjxhdXRob3I+Q292YXJlbGxvLCBELjwvYXV0aG9yPjxhdXRob3I+Q3JpcHBhLCBTLjwvYXV0aG9y
PjxhdXRob3I+Q3VzZWxsYS1EZSBBbmdlbGlzLCBNLiBHLjwvYXV0aG9yPjxhdXRob3I+RGUgQW5n
ZWxpcywgTC48L2F1dGhvcj48YXV0aG9yPkRlbGxhdmFsbGUsIEEuPC9hdXRob3I+PGF1dGhvcj5E
aWF6LU1hbmVyYSwgSi48L2F1dGhvcj48YXV0aG9yPkdhbGxpLCBELjwvYXV0aG9yPjxhdXRob3I+
R2FsbGksIEYuPC9hdXRob3I+PGF1dGhvcj5HYXJnaW9saSwgQy48L2F1dGhvcj48YXV0aG9yPkdl
cmxpLCBNLiBGLiBNLjwvYXV0aG9yPjxhdXRob3I+R2lhY29tYXp6aSwgRy48L2F1dGhvcj48YXV0
aG9yPkdhbHZleiwgQi4gRy48L2F1dGhvcj48YXV0aG9yPkhvc2hpeWEsIEguPC9hdXRob3I+PGF1
dGhvcj5HdXR0aW5nZXIsIE0uPC9hdXRob3I+PGF1dGhvcj5Jbm5vY2VuemksIEEuPC9hdXRob3I+
PGF1dGhvcj5NaW5hc2ksIE0uIEcuPC9hdXRob3I+PGF1dGhvcj5QZXJhbmksIEwuPC9hdXRob3I+
PGF1dGhvcj5QcmV2aXRhbGksIFMuIEMuPC9hdXRob3I+PGF1dGhvcj5RdWF0dHJvY2VsbGksIE0u
PC9hdXRob3I+PGF1dGhvcj5SYWdhenppLCBNLjwvYXV0aG9yPjxhdXRob3I+Um9vc3RhbHUsIFUu
PC9hdXRob3I+PGF1dGhvcj5Sb3NzaSwgRy48L2F1dGhvcj48YXV0aG9yPlNjYXJkaWdsaSwgUi48
L2F1dGhvcj48YXV0aG9yPlNpcmFiZWxsYSwgRC48L2F1dGhvcj48YXV0aG9yPlRlZGVzY28sIEYu
IFMuPC9hdXRob3I+PGF1dGhvcj5Ub3JyZW50ZSwgWS48L2F1dGhvcj48YXV0aG9yPlVnYXJ0ZSwg
Ry48L2F1dGhvcj48L2F1dGhvcnM+PC9jb250cmlidXRvcnM+PGF1dGgtYWRkcmVzcz5EaXZpc2lv
biBvZiBDZWxsIE1hdHJpeCBCaW9sb2d5IGFuZCBSZWdlbmVyYXRpdmUgTWVkaWNpbmUuIFVuaXZl
cnNpdHkgb2YgTWFuY2hlc3RlciwgTWFuY2hlc3RlciwgVW5pdGVkIEtpbmdkb20uJiN4RDtEaXZp
c2lvbiBvZiBOZXVyb3NjaWVuY2UsIElSQ0NTIE9zcGVkYWxlIFNhbiBSYWZmYWVsZSwgTWlsYW4s
IEl0YWx5LiYjeEQ7TXVzY2xlIFJlc2VhcmNoIFVuaXQsIENoYXJpdMOpIE1lZGljYWwgRmFjdWx0
eSBhbmQgTWF4IERlbGJyw7xjayBDZW50ZXIsIEJlcmxpbiwgR2VybWFueS4mI3hEO1NjaG9vbCBv
ZiBNZWRpY2luZSBhbmQgU3VyZ2VyeSwgVW5pdmVyc2l0eSBvZiBNaWxhbm8gQmljb2NjYSwgTWls
YW4sIEl0YWx5LiYjeEQ7VHJhbnNsYXRpb25hbCBDYXJkaW9teW9sb2d5IExhYm9yYXRvcnksIFN0
ZW0gQ2VsbCBhbmQgRGV2ZWxvcG1lbnRhbCBCaW9sb2d5IFVuaXQsIERlcGFydG1lbnQgb2YgRGV2
ZWxvcG1lbnQgYW5kIFJlZ2VuZXJhdGlvbiwgS1UgTGV1dmVuLCBMZXV2ZW4sIEJlbGdpdW0uJiN4
RDtIaXN0b2xvZ3kgYW5kIE1lZGljYWwgRW1icnlvbG9neSBVbml0LCBEZXBhcnRtZW50IG9mIEFu
YXRvbXksIEZvcmVuc2ljIE1lZGljaW5lIGFuZCBPcnRob3BhZWRpY3MsIFNhcGllbnphIFVuaXZl
cnNpdHksIFJvbWUsIEl0YWx5LiYjeEQ7RGVwYXJ0bWVudCBvZiBCaW9zY2llbmNlcywgVW5pdmVy
c2l0eSBvZiBNaWxhbiwgTWlsYW4sIEl0YWx5LiYjeEQ7VUNMIEdyZWF0IE9ybW9uZCBTdHJlZXQg
SW5zdGl0dXRlIG9mIENoaWxkIEhlYWx0aCBhbmQgTklIUiBHT1NIIEJpb21lZGljYWwgUmVzZWFy
Y2ggQ2VudHJlLCBMb25kb24sIFVuaXRlZCBLaW5nZG9tLiYjeEQ7RGVwYXJ0bWVudCBvZiBDZWxs
dWxhciwgQ29tcHV0YXRpb25hbCBhbmQgSW50ZWdyYXRpdmUgQmlvbG9neSAoQ0lCSU8pIGFuZCBE
dWxiZWNjbyBUZWxldGhvbiBJbnN0aXR1dGUsIFVuaXZlcnNpdHkgb2YgVHJlbnRvLCBUcmVudG8s
IEl0YWx5LiYjeEQ7QmF5ZXIgQUcsIFJlc2VhcmNoIGFuZCBEZXZlbG9wbWVudCwgUGhhcm1hY2V1
dGljYWxzLCBCZXJsaW4sIEdlcm1hbnkuJiN4RDtEZXBhcnRtZW50IG9mIFBoYXJtYWN5LURydWcg
U2NpZW5jZXMsIFVuaXZlcnNpdHkgb2YgQmFyaSAmcXVvdDtBbGRvIE1vcm8mcXVvdDssIEJhcmks
IEl0YWx5LiYjeEQ7THVuYXBob3JlIFRlY2hub2xvZ2llcyBTQSwgVG9sb2NoZW5heiwgU3dpdHpl
cmxhbmQuJiN4RDtBR0MgQmlvbG9naWNhbHMsIE1pbGFuLCBJdGFseS4mI3hEO1NhbiBSYWZmYWVs
ZS1UZWxldGhvbiBJbnN0aXR1dGUgb2YgR2VuZSBUaGVyYXksIElSQ0NTIE9zcGVkYWxlIFNhbiBS
YWZmYWVsZSwgTWlsYW4sIEl0YWx5LiYjeEQ7RGVwYXJ0bWVudCBvZiBBbmF0b215LCBVbml2ZXJz
aXR5IG9mIFBhdmlhLCBQYXZpYSwgSXRhbHkuJiN4RDtDb3JkIEJsb29kIEJhbmssIEluU2NpZW50
aWFGaWRlcywgU2FuIE1hcmluby4mI3hEO0pvaG4gV2FsdG9uIE11c2N1bGFyIER5c3Ryb3BoeSBS
ZXNlYXJjaCBDZW50cmUsIE5ld2Nhc3RsZSBVbml2ZXJzaXR5LCBVbml0ZWQgS2luZ2RvbS4mI3hE
O0RlcGFydG1lbnQgb2YgTWVkaWNpbmUgYW5kIFN1cmdlcnksIFVuaXZlcnNpdHkgb2YgUGFybWEs
IFBhcm1hLCBJdGFseS4mI3hEO0RlcGFydG1lbnQgb2YgQmlvbG9neSwgVW5pdmVyc2l0eSBvZiBU
b3IgVmVyZ2F0YSwgUm9tZSwgSXRhbHkuJiN4RDtVQ0wgRGVwYXJ0bWVudCBvZiBTdXJnaWNhbCBC
aW90ZWNobm9sb2d5IGFuZCBHcmVhdCBPcm1vbmQgU3RyZWV0IEluc3RpdHV0ZSBvZiBDaGlsZCBI
ZWFsdGgsIExvbmRvbiwgVW5pdGVkIEtpbmdkb20uJiN4RDtDZWxsQ2FydGEsIEdvc3NlbGllcywg
QmVsZ2l1bS4mI3hEO0RlcGFydG1lbnQgb2YgQmlvY2hlbWlzdHJ5IGFuZCBNb2xlY3VsYXIgQmlv
bG9neSwgRmFjdWx0eSBvZiBQaGFybWFjeSwgVW5pdmVyc2lkYWQgQ29tcGx1dGVuc2UgZGUgTWFk
cmlkLCBNYWRyaWQsIFNwYWluLiYjeEQ7Q2VsbEZpYmVyIENvLiwgTHRkLCBUb2t5bywgSmFwYW4u
JiN4RDtJRk8sIElzdGl0dXRpIEZpc2lvdGVyYXBpY2kgT3NwZWRhbGllcmksIFJvbWUsIEl0YWx5
LiYjeEQ7TGF2aXRhbWluYXNpLCBDbGluaWNhbCBOdXRyaXRpb24gYW5kIFJlcHJvZHVjdGl2ZSBN
ZWRpY2luZSwgUm9tZSwgSXRhbHkuJiN4RDtEaXZpc2lvbiBvZiBNb2xlY3VsYXIgQ2FyZGlvdmFz
Y3VsYXIgQmlvbG9neSwgVW5pdmVyc2l0eSBvZiBDaW5jaW5uYXRpLCBDaW5jaW5uYXRpLCBPSCwg
VW5pdGVkIFN0YXRlcy4mI3hEO0d1YnJhIEFwUywgSG9yc2hvbG0sIERlbm1hcmsuJiN4RDtSb2No
ZSBJbnN0aXR1dGUgZm9yIFRyYW5zbGF0aW9uYWwgQmlvZW5naW5lZXJpbmcgKElUQiksIHBSRUQg
QmFzZWwsIEJhc2VsLCBTd2l0emVybGFuZC4mI3hEO0luc3RpdHV0ZSBvZiBUcmFuc2xhdGlvbmFs
IFBoYXJtYWNvbG9neSwgTmF0aW9uYWwgUmVzZWFyY2ggQ291bmNpbCwgUm9tZSwgSXRhbHkuJiN4
RDtDb2x1bWJpYSBTdGVtIENlbGwgSW5pdGlhdGl2ZSwgRGVwYXJ0bWVudCBvZiBSZWhhYmlsaXRh
dGlvbiBhbmQgUmVnZW5lcmF0aXZlIE1lZGljaW5lLCBDb2x1bWJpYSBVbml2ZXJzaXR5LCBOZXcg
WW9yaywgVW5pdGVkIFN0YXRlcy4mI3hEO1VuaXZlcnNpdHkgQ29sbGVnZSBMb25kb24sIEdyZWF0
IE9ybW9uZCBTdHJlZXQgSG9zcGl0YWwgZm9yIENoaWxkcmVuIGFuZCB0aGUgRnJhbmNpcyBDcmlj
ayBJbnN0aXR1dGUsIExvbmRvbiwgVW5pdGVkIEtpbmdkb20uJiN4RDtMYWJvcmF0b3J5IG9mIE5l
dXJvc2NpZW5jZSwgRmFjdWx0eSBvZiBDaGVtaXN0cnkgYW5kIEJpb2xvZ3ksIFVuaXZlcnNpdHkg
b2YgU2FudGlhZ28gZGUgQ2hpbGUsIFNhbnRpYWdvLCBDaGlsZS48L2F1dGgtYWRkcmVzcz48dGl0
bGVzPjx0aXRsZT5NZXNvYW5naW9ibGFzdHMgYXQgMjA6IEZyb20gdGhlIGVtYnJ5b25pYyBhb3J0
YSB0byB0aGUgcGF0aWVudCBiZWQ8L3RpdGxlPjxzZWNvbmRhcnktdGl0bGU+RnJvbnQgR2VuZXQ8
L3NlY29uZGFyeS10aXRsZT48YWx0LXRpdGxlPkZyb250aWVycyBpbiBnZW5ldGljczwvYWx0LXRp
dGxlPjwvdGl0bGVzPjxwZXJpb2RpY2FsPjxmdWxsLXRpdGxlPkZyb250IEdlbmV0PC9mdWxsLXRp
dGxlPjxhYmJyLTE+RnJvbnRpZXJzIGluIGdlbmV0aWNzPC9hYmJyLTE+PC9wZXJpb2RpY2FsPjxh
bHQtcGVyaW9kaWNhbD48ZnVsbC10aXRsZT5Gcm9udCBHZW5ldDwvZnVsbC10aXRsZT48YWJici0x
PkZyb250aWVycyBpbiBnZW5ldGljczwvYWJici0xPjwvYWx0LXBlcmlvZGljYWw+PHBhZ2VzPjEw
NTYxMTQ8L3BhZ2VzPjx2b2x1bWU+MTM8L3ZvbHVtZT48ZWRpdGlvbj4yMDIzLzAxLzI0PC9lZGl0
aW9uPjxrZXl3b3Jkcz48a2V5d29yZD5tZXNvZGVybTwva2V5d29yZD48a2V5d29yZD5tdXNjbGUg
ZGV2ZWxvcG1lbnQ8L2tleXdvcmQ+PGtleXdvcmQ+bXVzY3VsYXIgZHlzdHJvcGh5PC9rZXl3b3Jk
PjxrZXl3b3JkPm15b2dlbmljIHN0ZW0gY2VsbHM8L2tleXdvcmQ+PGtleXdvcmQ+cGVyaWN5dGU8
L2tleXdvcmQ+PGtleXdvcmQ+R3VwcmEuIFRoZSByZW1haW5pbmcgYXV0aG9ycyBkZWNsYXJlIHRo
YXQgdGhlIHJlc2VhcmNoIHdhcyBjb25kdWN0ZWQgaW4gdGhlPC9rZXl3b3JkPjxrZXl3b3JkPmFi
c2VuY2Ugb2YgYW55IGNvbW1lcmNpYWwgb3IgZmluYW5jaWFsIHJlbGF0aW9uc2hpcHMgdGhhdCBj
b3VsZCBiZSBjb25zdHJ1ZWQgYXMgYTwva2V5d29yZD48a2V5d29yZD5wb3RlbnRpYWwgY29uZmxp
Y3Qgb2YgaW50ZXJlc3QuIFRoZSByZXZpZXdlciAoS1YpIGRlY2xhcmVkIGEgc2hhcmVkIHBhcmVu
dDwva2V5d29yZD48a2V5d29yZD5hZmZpbGlhdGlvbiB3aXRoIHRoZSBhdXRob3IocykgKE1RKSB0
byB0aGUgaGFuZGxpbmcgZWRpdG9yIGF0IHRoZSB0aW1lIG9mIHJldmlldy48L2tleXdvcmQ+PC9r
ZXl3b3Jkcz48ZGF0ZXM+PHllYXI+MjAyMjwveWVhcj48L2RhdGVzPjxpc2JuPjE2NjQtODAyMSAo
UHJpbnQpJiN4RDsxNjY0LTgwMjE8L2lzYm4+PGFjY2Vzc2lvbi1udW0+MzY2ODU4NTU8L2FjY2Vz
c2lvbi1udW0+PHVybHM+PC91cmxzPjxjdXN0b20yPlBNQzk4NDU1ODU8L2N1c3RvbTI+PGVsZWN0
cm9uaWMtcmVzb3VyY2UtbnVtPjEwLjMzODkvZmdlbmUuMjAyMi4xMDU2MTE0PC9lbGVjdHJvbmlj
LXJlc291cmNlLW51bT48cmVtb3RlLWRhdGFiYXNlLXByb3ZpZGVyPk5MTTwvcmVtb3RlLWRhdGFi
YXNlLXByb3ZpZGVyPjxsYW5ndWFnZT5lbmc8L2xhbmd1YWdlPjwvcmVjb3JkPjwvQ2l0ZT48L0Vu
ZE5vdGU+AG==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PEVuZE5vdGU+PENpdGU+PEF1dGhvcj5Db3NzdTwvQXV0aG9yPjxZZWFyPjIwMjI8L1llYXI+PFJl
Y051bT44NTk8L1JlY051bT48RGlzcGxheVRleHQ+KENvc3N1PHN0eWxlIGZhY2U9Iml0YWxpYyI+
IGV0IGFsPC9zdHlsZT4sIDIwMjIpPC9EaXNwbGF5VGV4dD48cmVjb3JkPjxyZWMtbnVtYmVyPjg1
OTwvcmVjLW51bWJlcj48Zm9yZWlnbi1rZXlzPjxrZXkgYXBwPSJFTiIgZGItaWQ9InNwOXdzcGQ1
MXhyNTlyZXplMG94YXY5NHY5NXc5cHc5MHZ6eiIgdGltZXN0YW1wPSIxNjk2OTY0MzY2Ij44NTk8
L2tleT48L2ZvcmVpZ24ta2V5cz48cmVmLXR5cGUgbmFtZT0iSm91cm5hbCBBcnRpY2xlIj4xNzwv
cmVmLXR5cGU+PGNvbnRyaWJ1dG9ycz48YXV0aG9ycz48YXV0aG9yPkNvc3N1LCBHLjwvYXV0aG9y
PjxhdXRob3I+VG9ubG9yZW56aSwgUi48L2F1dGhvcj48YXV0aG9yPkJydW5lbGxpLCBTLjwvYXV0
aG9yPjxhdXRob3I+U2FtcGFvbGVzaSwgTS48L2F1dGhvcj48YXV0aG9yPk1lc3NpbmEsIEcuPC9h
dXRob3I+PGF1dGhvcj5BenpvbmksIEUuPC9hdXRob3I+PGF1dGhvcj5CZW5lZGV0dGksIFMuPC9h
dXRob3I+PGF1dGhvcj5CaXJlc3NpLCBTLjwvYXV0aG9yPjxhdXRob3I+Qm9uZmFudGksIEMuPC9h
dXRob3I+PGF1dGhvcj5CcmFnZywgTC48L2F1dGhvcj48YXV0aG9yPkNhbXBzLCBKLjwvYXV0aG9y
PjxhdXRob3I+Q2FwcGVsbGFyaSwgTy48L2F1dGhvcj48YXV0aG9yPkNhc3Nhbm8sIE0uPC9hdXRo
b3I+PGF1dGhvcj5DaWNlcmksIEYuPC9hdXRob3I+PGF1dGhvcj5Db2xldHRhLCBNLjwvYXV0aG9y
PjxhdXRob3I+Q292YXJlbGxvLCBELjwvYXV0aG9yPjxhdXRob3I+Q3JpcHBhLCBTLjwvYXV0aG9y
PjxhdXRob3I+Q3VzZWxsYS1EZSBBbmdlbGlzLCBNLiBHLjwvYXV0aG9yPjxhdXRob3I+RGUgQW5n
ZWxpcywgTC48L2F1dGhvcj48YXV0aG9yPkRlbGxhdmFsbGUsIEEuPC9hdXRob3I+PGF1dGhvcj5E
aWF6LU1hbmVyYSwgSi48L2F1dGhvcj48YXV0aG9yPkdhbGxpLCBELjwvYXV0aG9yPjxhdXRob3I+
R2FsbGksIEYuPC9hdXRob3I+PGF1dGhvcj5HYXJnaW9saSwgQy48L2F1dGhvcj48YXV0aG9yPkdl
cmxpLCBNLiBGLiBNLjwvYXV0aG9yPjxhdXRob3I+R2lhY29tYXp6aSwgRy48L2F1dGhvcj48YXV0
aG9yPkdhbHZleiwgQi4gRy48L2F1dGhvcj48YXV0aG9yPkhvc2hpeWEsIEguPC9hdXRob3I+PGF1
dGhvcj5HdXR0aW5nZXIsIE0uPC9hdXRob3I+PGF1dGhvcj5Jbm5vY2VuemksIEEuPC9hdXRob3I+
PGF1dGhvcj5NaW5hc2ksIE0uIEcuPC9hdXRob3I+PGF1dGhvcj5QZXJhbmksIEwuPC9hdXRob3I+
PGF1dGhvcj5QcmV2aXRhbGksIFMuIEMuPC9hdXRob3I+PGF1dGhvcj5RdWF0dHJvY2VsbGksIE0u
PC9hdXRob3I+PGF1dGhvcj5SYWdhenppLCBNLjwvYXV0aG9yPjxhdXRob3I+Um9vc3RhbHUsIFUu
PC9hdXRob3I+PGF1dGhvcj5Sb3NzaSwgRy48L2F1dGhvcj48YXV0aG9yPlNjYXJkaWdsaSwgUi48
L2F1dGhvcj48YXV0aG9yPlNpcmFiZWxsYSwgRC48L2F1dGhvcj48YXV0aG9yPlRlZGVzY28sIEYu
IFMuPC9hdXRob3I+PGF1dGhvcj5Ub3JyZW50ZSwgWS48L2F1dGhvcj48YXV0aG9yPlVnYXJ0ZSwg
Ry48L2F1dGhvcj48L2F1dGhvcnM+PC9jb250cmlidXRvcnM+PGF1dGgtYWRkcmVzcz5EaXZpc2lv
biBvZiBDZWxsIE1hdHJpeCBCaW9sb2d5IGFuZCBSZWdlbmVyYXRpdmUgTWVkaWNpbmUuIFVuaXZl
cnNpdHkgb2YgTWFuY2hlc3RlciwgTWFuY2hlc3RlciwgVW5pdGVkIEtpbmdkb20uJiN4RDtEaXZp
c2lvbiBvZiBOZXVyb3NjaWVuY2UsIElSQ0NTIE9zcGVkYWxlIFNhbiBSYWZmYWVsZSwgTWlsYW4s
IEl0YWx5LiYjeEQ7TXVzY2xlIFJlc2VhcmNoIFVuaXQsIENoYXJpdMOpIE1lZGljYWwgRmFjdWx0
eSBhbmQgTWF4IERlbGJyw7xjayBDZW50ZXIsIEJlcmxpbiwgR2VybWFueS4mI3hEO1NjaG9vbCBv
ZiBNZWRpY2luZSBhbmQgU3VyZ2VyeSwgVW5pdmVyc2l0eSBvZiBNaWxhbm8gQmljb2NjYSwgTWls
YW4sIEl0YWx5LiYjeEQ7VHJhbnNsYXRpb25hbCBDYXJkaW9teW9sb2d5IExhYm9yYXRvcnksIFN0
ZW0gQ2VsbCBhbmQgRGV2ZWxvcG1lbnRhbCBCaW9sb2d5IFVuaXQsIERlcGFydG1lbnQgb2YgRGV2
ZWxvcG1lbnQgYW5kIFJlZ2VuZXJhdGlvbiwgS1UgTGV1dmVuLCBMZXV2ZW4sIEJlbGdpdW0uJiN4
RDtIaXN0b2xvZ3kgYW5kIE1lZGljYWwgRW1icnlvbG9neSBVbml0LCBEZXBhcnRtZW50IG9mIEFu
YXRvbXksIEZvcmVuc2ljIE1lZGljaW5lIGFuZCBPcnRob3BhZWRpY3MsIFNhcGllbnphIFVuaXZl
cnNpdHksIFJvbWUsIEl0YWx5LiYjeEQ7RGVwYXJ0bWVudCBvZiBCaW9zY2llbmNlcywgVW5pdmVy
c2l0eSBvZiBNaWxhbiwgTWlsYW4sIEl0YWx5LiYjeEQ7VUNMIEdyZWF0IE9ybW9uZCBTdHJlZXQg
SW5zdGl0dXRlIG9mIENoaWxkIEhlYWx0aCBhbmQgTklIUiBHT1NIIEJpb21lZGljYWwgUmVzZWFy
Y2ggQ2VudHJlLCBMb25kb24sIFVuaXRlZCBLaW5nZG9tLiYjeEQ7RGVwYXJ0bWVudCBvZiBDZWxs
dWxhciwgQ29tcHV0YXRpb25hbCBhbmQgSW50ZWdyYXRpdmUgQmlvbG9neSAoQ0lCSU8pIGFuZCBE
dWxiZWNjbyBUZWxldGhvbiBJbnN0aXR1dGUsIFVuaXZlcnNpdHkgb2YgVHJlbnRvLCBUcmVudG8s
IEl0YWx5LiYjeEQ7QmF5ZXIgQUcsIFJlc2VhcmNoIGFuZCBEZXZlbG9wbWVudCwgUGhhcm1hY2V1
dGljYWxzLCBCZXJsaW4sIEdlcm1hbnkuJiN4RDtEZXBhcnRtZW50IG9mIFBoYXJtYWN5LURydWcg
U2NpZW5jZXMsIFVuaXZlcnNpdHkgb2YgQmFyaSAmcXVvdDtBbGRvIE1vcm8mcXVvdDssIEJhcmks
IEl0YWx5LiYjeEQ7THVuYXBob3JlIFRlY2hub2xvZ2llcyBTQSwgVG9sb2NoZW5heiwgU3dpdHpl
cmxhbmQuJiN4RDtBR0MgQmlvbG9naWNhbHMsIE1pbGFuLCBJdGFseS4mI3hEO1NhbiBSYWZmYWVs
ZS1UZWxldGhvbiBJbnN0aXR1dGUgb2YgR2VuZSBUaGVyYXksIElSQ0NTIE9zcGVkYWxlIFNhbiBS
YWZmYWVsZSwgTWlsYW4sIEl0YWx5LiYjeEQ7RGVwYXJ0bWVudCBvZiBBbmF0b215LCBVbml2ZXJz
aXR5IG9mIFBhdmlhLCBQYXZpYSwgSXRhbHkuJiN4RDtDb3JkIEJsb29kIEJhbmssIEluU2NpZW50
aWFGaWRlcywgU2FuIE1hcmluby4mI3hEO0pvaG4gV2FsdG9uIE11c2N1bGFyIER5c3Ryb3BoeSBS
ZXNlYXJjaCBDZW50cmUsIE5ld2Nhc3RsZSBVbml2ZXJzaXR5LCBVbml0ZWQgS2luZ2RvbS4mI3hE
O0RlcGFydG1lbnQgb2YgTWVkaWNpbmUgYW5kIFN1cmdlcnksIFVuaXZlcnNpdHkgb2YgUGFybWEs
IFBhcm1hLCBJdGFseS4mI3hEO0RlcGFydG1lbnQgb2YgQmlvbG9neSwgVW5pdmVyc2l0eSBvZiBU
b3IgVmVyZ2F0YSwgUm9tZSwgSXRhbHkuJiN4RDtVQ0wgRGVwYXJ0bWVudCBvZiBTdXJnaWNhbCBC
aW90ZWNobm9sb2d5IGFuZCBHcmVhdCBPcm1vbmQgU3RyZWV0IEluc3RpdHV0ZSBvZiBDaGlsZCBI
ZWFsdGgsIExvbmRvbiwgVW5pdGVkIEtpbmdkb20uJiN4RDtDZWxsQ2FydGEsIEdvc3NlbGllcywg
QmVsZ2l1bS4mI3hEO0RlcGFydG1lbnQgb2YgQmlvY2hlbWlzdHJ5IGFuZCBNb2xlY3VsYXIgQmlv
bG9neSwgRmFjdWx0eSBvZiBQaGFybWFjeSwgVW5pdmVyc2lkYWQgQ29tcGx1dGVuc2UgZGUgTWFk
cmlkLCBNYWRyaWQsIFNwYWluLiYjeEQ7Q2VsbEZpYmVyIENvLiwgTHRkLCBUb2t5bywgSmFwYW4u
JiN4RDtJRk8sIElzdGl0dXRpIEZpc2lvdGVyYXBpY2kgT3NwZWRhbGllcmksIFJvbWUsIEl0YWx5
LiYjeEQ7TGF2aXRhbWluYXNpLCBDbGluaWNhbCBOdXRyaXRpb24gYW5kIFJlcHJvZHVjdGl2ZSBN
ZWRpY2luZSwgUm9tZSwgSXRhbHkuJiN4RDtEaXZpc2lvbiBvZiBNb2xlY3VsYXIgQ2FyZGlvdmFz
Y3VsYXIgQmlvbG9neSwgVW5pdmVyc2l0eSBvZiBDaW5jaW5uYXRpLCBDaW5jaW5uYXRpLCBPSCwg
VW5pdGVkIFN0YXRlcy4mI3hEO0d1YnJhIEFwUywgSG9yc2hvbG0sIERlbm1hcmsuJiN4RDtSb2No
ZSBJbnN0aXR1dGUgZm9yIFRyYW5zbGF0aW9uYWwgQmlvZW5naW5lZXJpbmcgKElUQiksIHBSRUQg
QmFzZWwsIEJhc2VsLCBTd2l0emVybGFuZC4mI3hEO0luc3RpdHV0ZSBvZiBUcmFuc2xhdGlvbmFs
IFBoYXJtYWNvbG9neSwgTmF0aW9uYWwgUmVzZWFyY2ggQ291bmNpbCwgUm9tZSwgSXRhbHkuJiN4
RDtDb2x1bWJpYSBTdGVtIENlbGwgSW5pdGlhdGl2ZSwgRGVwYXJ0bWVudCBvZiBSZWhhYmlsaXRh
dGlvbiBhbmQgUmVnZW5lcmF0aXZlIE1lZGljaW5lLCBDb2x1bWJpYSBVbml2ZXJzaXR5LCBOZXcg
WW9yaywgVW5pdGVkIFN0YXRlcy4mI3hEO1VuaXZlcnNpdHkgQ29sbGVnZSBMb25kb24sIEdyZWF0
IE9ybW9uZCBTdHJlZXQgSG9zcGl0YWwgZm9yIENoaWxkcmVuIGFuZCB0aGUgRnJhbmNpcyBDcmlj
ayBJbnN0aXR1dGUsIExvbmRvbiwgVW5pdGVkIEtpbmdkb20uJiN4RDtMYWJvcmF0b3J5IG9mIE5l
dXJvc2NpZW5jZSwgRmFjdWx0eSBvZiBDaGVtaXN0cnkgYW5kIEJpb2xvZ3ksIFVuaXZlcnNpdHkg
b2YgU2FudGlhZ28gZGUgQ2hpbGUsIFNhbnRpYWdvLCBDaGlsZS48L2F1dGgtYWRkcmVzcz48dGl0
bGVzPjx0aXRsZT5NZXNvYW5naW9ibGFzdHMgYXQgMjA6IEZyb20gdGhlIGVtYnJ5b25pYyBhb3J0
YSB0byB0aGUgcGF0aWVudCBiZWQ8L3RpdGxlPjxzZWNvbmRhcnktdGl0bGU+RnJvbnQgR2VuZXQ8
L3NlY29uZGFyeS10aXRsZT48YWx0LXRpdGxlPkZyb250aWVycyBpbiBnZW5ldGljczwvYWx0LXRp
dGxlPjwvdGl0bGVzPjxwZXJpb2RpY2FsPjxmdWxsLXRpdGxlPkZyb250IEdlbmV0PC9mdWxsLXRp
dGxlPjxhYmJyLTE+RnJvbnRpZXJzIGluIGdlbmV0aWNzPC9hYmJyLTE+PC9wZXJpb2RpY2FsPjxh
bHQtcGVyaW9kaWNhbD48ZnVsbC10aXRsZT5Gcm9udCBHZW5ldDwvZnVsbC10aXRsZT48YWJici0x
PkZyb250aWVycyBpbiBnZW5ldGljczwvYWJici0xPjwvYWx0LXBlcmlvZGljYWw+PHBhZ2VzPjEw
NTYxMTQ8L3BhZ2VzPjx2b2x1bWU+MTM8L3ZvbHVtZT48ZWRpdGlvbj4yMDIzLzAxLzI0PC9lZGl0
aW9uPjxrZXl3b3Jkcz48a2V5d29yZD5tZXNvZGVybTwva2V5d29yZD48a2V5d29yZD5tdXNjbGUg
ZGV2ZWxvcG1lbnQ8L2tleXdvcmQ+PGtleXdvcmQ+bXVzY3VsYXIgZHlzdHJvcGh5PC9rZXl3b3Jk
PjxrZXl3b3JkPm15b2dlbmljIHN0ZW0gY2VsbHM8L2tleXdvcmQ+PGtleXdvcmQ+cGVyaWN5dGU8
L2tleXdvcmQ+PGtleXdvcmQ+R3VwcmEuIFRoZSByZW1haW5pbmcgYXV0aG9ycyBkZWNsYXJlIHRo
YXQgdGhlIHJlc2VhcmNoIHdhcyBjb25kdWN0ZWQgaW4gdGhlPC9rZXl3b3JkPjxrZXl3b3JkPmFi
c2VuY2Ugb2YgYW55IGNvbW1lcmNpYWwgb3IgZmluYW5jaWFsIHJlbGF0aW9uc2hpcHMgdGhhdCBj
b3VsZCBiZSBjb25zdHJ1ZWQgYXMgYTwva2V5d29yZD48a2V5d29yZD5wb3RlbnRpYWwgY29uZmxp
Y3Qgb2YgaW50ZXJlc3QuIFRoZSByZXZpZXdlciAoS1YpIGRlY2xhcmVkIGEgc2hhcmVkIHBhcmVu
dDwva2V5d29yZD48a2V5d29yZD5hZmZpbGlhdGlvbiB3aXRoIHRoZSBhdXRob3IocykgKE1RKSB0
byB0aGUgaGFuZGxpbmcgZWRpdG9yIGF0IHRoZSB0aW1lIG9mIHJldmlldy48L2tleXdvcmQ+PC9r
ZXl3b3Jkcz48ZGF0ZXM+PHllYXI+MjAyMjwveWVhcj48L2RhdGVzPjxpc2JuPjE2NjQtODAyMSAo
UHJpbnQpJiN4RDsxNjY0LTgwMjE8L2lzYm4+PGFjY2Vzc2lvbi1udW0+MzY2ODU4NTU8L2FjY2Vz
c2lvbi1udW0+PHVybHM+PC91cmxzPjxjdXN0b20yPlBNQzk4NDU1ODU8L2N1c3RvbTI+PGVsZWN0
cm9uaWMtcmVzb3VyY2UtbnVtPjEwLjMzODkvZmdlbmUuMjAyMi4xMDU2MTE0PC9lbGVjdHJvbmlj
LXJlc291cmNlLW51bT48cmVtb3RlLWRhdGFiYXNlLXByb3ZpZGVyPk5MTTwvcmVtb3RlLWRhdGFi
YXNlLXByb3ZpZGVyPjxsYW5ndWFnZT5lbmc8L2xhbmd1YWdlPjwvcmVjb3JkPjwvQ2l0ZT48L0Vu
ZE5vdGU+AG==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(Cossu</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2022)</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t>
      </w:r>
    </w:p>
    <w:p w14:paraId="796D1E6E" w14:textId="691E4A9F" w:rsidR="00853A12" w:rsidRPr="001B7C67" w:rsidRDefault="00853A12"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Cardiosphere-derived cells are believed to exert immunomodulatory, antifibrotic, and regenerative effects in individuals with dystrophinopathy and heart failure through the secretion of exosomes containing bioactive cargo. The HOPE-2 trial (NCT03406780) is a multicentre, randomized, double-blind, placebo-controlled Phase II clinical trial involving the repeated intravenous administration of CDCs. In a small subset of non-ambulatory patients, preliminary results suggest the ability to attenuate the progression of upper limb and cardiac impairments</w:t>
      </w:r>
      <w:r w:rsidR="00FB350B">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fldChar w:fldCharType="begin">
          <w:fldData xml:space="preserve">PEVuZE5vdGU+PENpdGU+PEF1dGhvcj5NY0RvbmFsZDwvQXV0aG9yPjxZZWFyPjIwMjI8L1llYXI+
PFJlY051bT44NTI8L1JlY051bT48RGlzcGxheVRleHQ+KE1jRG9uYWxkPHN0eWxlIGZhY2U9Iml0
YWxpYyI+IGV0IGFsPC9zdHlsZT4sIDIwMjIpPC9EaXNwbGF5VGV4dD48cmVjb3JkPjxyZWMtbnVt
YmVyPjg1MjwvcmVjLW51bWJlcj48Zm9yZWlnbi1rZXlzPjxrZXkgYXBwPSJFTiIgZGItaWQ9InNw
OXdzcGQ1MXhyNTlyZXplMG94YXY5NHY5NXc5cHc5MHZ6eiIgdGltZXN0YW1wPSIxNjk2OTU0Nzkx
Ij44NTI8L2tleT48L2ZvcmVpZ24ta2V5cz48cmVmLXR5cGUgbmFtZT0iSm91cm5hbCBBcnRpY2xl
Ij4xNzwvcmVmLXR5cGU+PGNvbnRyaWJ1dG9ycz48YXV0aG9ycz48YXV0aG9yPk1jRG9uYWxkLCBD
LiBNLjwvYXV0aG9yPjxhdXRob3I+TWFyYsOhbiwgRS48L2F1dGhvcj48YXV0aG9yPkhlbmRyaXgs
IFMuPC9hdXRob3I+PGF1dGhvcj5Ib2dhbiwgTi48L2F1dGhvcj48YXV0aG9yPlJ1Y2tkZXNjaGVs
IFNtaXRoLCBSLjwvYXV0aG9yPjxhdXRob3I+RWFnbGUsIE0uPC9hdXRob3I+PGF1dGhvcj5GaW5r
ZWwsIFIuIFMuPC9hdXRob3I+PGF1dGhvcj5UaWFuLCBDLjwvYXV0aG9yPjxhdXRob3I+SmFuYXMs
IEouPC9hdXRob3I+PGF1dGhvcj5IYXJtZWxpbmssIE0uIE0uPC9hdXRob3I+PGF1dGhvcj5WYXJh
ZGhhY2hhcnksIEEuIFMuPC9hdXRob3I+PGF1dGhvcj5UYXlsb3IsIE0uIEQuPC9hdXRob3I+PGF1
dGhvcj5Ib3IsIEsuIE4uPC9hdXRob3I+PGF1dGhvcj5NYXllciwgTy4gSC48L2F1dGhvcj48YXV0
aG9yPkhlbnJpY3NvbiwgRS4gSy48L2F1dGhvcj48YXV0aG9yPkZ1cmxvbmcsIFAuPC9hdXRob3I+
PGF1dGhvcj5Bc2NoZWltLCBELiBELjwvYXV0aG9yPjxhdXRob3I+Um9neSwgUy48L2F1dGhvcj48
YXV0aG9yPldpbGxpYW1zLCBQLjwvYXV0aG9yPjxhdXRob3I+TWFyYsOhbiwgTC48L2F1dGhvcj48
L2F1dGhvcnM+PC9jb250cmlidXRvcnM+PGF1dGgtYWRkcmVzcz5Vbml2ZXJzaXR5IG9mIENhbGlm
b3JuaWEgRGF2aXMgU2Nob29sIG9mIE1lZGljaW5lLCBTYWNyYW1lbnRvLCBDQSwgVVNBLiBFbGVj
dHJvbmljIGFkZHJlc3M6IGNtbWNkb25hbGRAdWNkYXZpcy5lZHUuJiN4RDtTbWlkdCBIZWFydCBJ
bnN0aXR1dGUsIENlZGFycy1TaW5haSBNZWRpY2FsIENlbnRlciwgTG9zIEFuZ2VsZXMsIENBLCBV
U0EuJiN4RDtQZW50YXJhLCBNaWxsY3JlZWssIFVULCBVU0EuJiN4RDtDYXByaWNvciBUaGVyYXBl
dXRpY3MsIEJldmVybHkgSGlsbHMsIENBLCBVU0EuJiN4RDtBdG9tIEludGVybmF0aW9uYWwsIE5l
d2Nhc3RsZSB1cG9uIFR5bmUsIFVLLiYjeEQ7TmVtb3VycyBDaGlsZHJlbiZhcG9zO3MgSG9zcGl0
YWwsIE9ybGFuZG8sIEZMLCBVU0E7IFN0IEp1ZGUgQ2hpbGRyZW4mYXBvcztzIFJlc2VhcmNoIEhv
c3BpdGFsLCBNZW1waGlzLCBUTiwgVVNBLiYjeEQ7Q2luY2lubmF0aSBDaGlsZHJlbiZhcG9zO3Mg
SG9zcGl0YWwgTWVkaWNhbCBDZW50ZXIgYW5kIFVuaXZlcnNpdHkgb2YgQ2luY2lubmF0aSBDb2xs
ZWdlIG9mIE1lZGljaW5lLCBDaW5jaW5uYXRpLCBPSCwgVVNBLiYjeEQ7VW5pdmVyc2l0eSBvZiBD
b2xvcmFkbywgQ2hpbGRyZW4mYXBvcztzIEhvc3BpdGFsIENvbG9yYWRvLCBEZW52ZXIsIENPLCBV
U0EuJiN4RDtNZWRpY2FsIENvbGxlZ2Ugb2YgV2lzY29uc2luLCBNaWx3YXVrZWUsIFdJLCBVU0Eu
JiN4RDtXYXNoaW5ndG9uIFVuaXZlcnNpdHkgU2Nob29sIG9mIE1lZGljaW5lLCBTdCBMb3Vpcywg
TU8sIFVTQS4mI3hEO05hdGlvbndpZGUgQ2hpbGRyZW4mYXBvcztzIEhvc3BpdGFsLCBDb2x1bWJ1
cywgT0gsIFVTQS4mI3hEO0NoaWxkcmVuJmFwb3M7cyBIb3NwaXRhbCBvZiBQaGlsYWRlbHBoaWEg
YW5kIFVuaXZlcnNpdHkgb2YgUGVubnN5bHZhbmlhLCBQaGlsYWRlbHBoaWEsIFBBLCBVU0EuJiN4
RDtVbml2ZXJzaXR5IG9mIENhbGlmb3JuaWEgRGF2aXMgU2Nob29sIG9mIE1lZGljaW5lLCBTYWNy
YW1lbnRvLCBDQSwgVVNBLiYjeEQ7UGFyZW50IFByb2plY3QgTXVzY3VsYXIgRHlzdHJvcGh5LCBI
YWNrZW5zYWNrLCBOSiwgVVNBLjwvYXV0aC1hZGRyZXNzPjx0aXRsZXM+PHRpdGxlPlJlcGVhdGVk
IGludHJhdmVub3VzIGNhcmRpb3NwaGVyZS1kZXJpdmVkIGNlbGwgdGhlcmFweSBpbiBsYXRlLXN0
YWdlIER1Y2hlbm5lIG11c2N1bGFyIGR5c3Ryb3BoeSAoSE9QRS0yKTogYSBtdWx0aWNlbnRyZSwg
cmFuZG9taXNlZCwgZG91YmxlLWJsaW5kLCBwbGFjZWJvLWNvbnRyb2xsZWQsIHBoYXNlIDIgdHJp
YWw8L3RpdGxlPjxzZWNvbmRhcnktdGl0bGU+TGFuY2V0PC9zZWNvbmRhcnktdGl0bGU+PGFsdC10
aXRsZT5MYW5jZXQgKExvbmRvbiwgRW5nbGFuZCk8L2FsdC10aXRsZT48L3RpdGxlcz48cGVyaW9k
aWNhbD48ZnVsbC10aXRsZT5MYW5jZXQ8L2Z1bGwtdGl0bGU+PGFiYnItMT5MYW5jZXQgKExvbmRv
biwgRW5nbGFuZCk8L2FiYnItMT48L3BlcmlvZGljYWw+PGFsdC1wZXJpb2RpY2FsPjxmdWxsLXRp
dGxlPkxhbmNldDwvZnVsbC10aXRsZT48YWJici0xPkxhbmNldCAoTG9uZG9uLCBFbmdsYW5kKTwv
YWJici0xPjwvYWx0LXBlcmlvZGljYWw+PHBhZ2VzPjEwNDktMTA1ODwvcGFnZXM+PHZvbHVtZT4z
OTk8L3ZvbHVtZT48bnVtYmVyPjEwMzI5PC9udW1iZXI+PGVkaXRpb24+MjAyMi8wMy8xNDwvZWRp
dGlvbj48a2V5d29yZHM+PGtleXdvcmQ+KkNhcmRpb215b3BhdGhpZXMvY29tcGxpY2F0aW9uczwv
a2V5d29yZD48a2V5d29yZD5DZWxsLSBhbmQgVGlzc3VlLUJhc2VkIFRoZXJhcHk8L2tleXdvcmQ+
PGtleXdvcmQ+Q2hpbGQ8L2tleXdvcmQ+PGtleXdvcmQ+RG91YmxlLUJsaW5kIE1ldGhvZDwva2V5
d29yZD48a2V5d29yZD5IdW1hbnM8L2tleXdvcmQ+PGtleXdvcmQ+TWFsZTwva2V5d29yZD48a2V5
d29yZD4qTXVzY3VsYXIgRHlzdHJvcGh5LCBEdWNoZW5uZS9kcnVnIHRoZXJhcHk8L2tleXdvcmQ+
PGtleXdvcmQ+VHJlYXRtZW50IE91dGNvbWU8L2tleXdvcmQ+PGtleXdvcmQ+RHVjaGVubmUgbXVz
Y3VsYXIgZHlzdHJvcGh5IGZvciBBc3RlbGxhcywgQXZpZGl0eSBCaW9zY2llbmNlcywgQ2Fwcmlj
b3I8L2tleXdvcmQ+PGtleXdvcmQ+VGhlcmFwZXV0aWNzLCBDYXRhYmFzaXMsIEVkZ2V3aXNlIFRo
ZXJhcGV1dGljcywgRW50cmFkYSBUaGVyYXBldXRpY3MsIEVwaXJpdW0gQmlvPC9rZXl3b3JkPjxr
ZXl3b3JkPihmb3JtZXJseSBDYXJkZXJvIFRoZXJhcGV1dGljcyksIEZpYnJvR2VuLCBJdGFsZmFy
bWFjbywgUGZpemVyLCBQVEMgVGhlcmFwZXV0aWNzLDwva2V5d29yZD48a2V5d29yZD5Sb2NoZSwg
U2FudGhlcmEgUGhhcm1hY2V1dGljYWxzLCBhbmQgU2FyZXB0YSBUaGVyYXBldXRpY3M8L2tleXdv
cmQ+PGtleXdvcmQ+aGUgcmVwb3J0cyBob25vcmFyaWE8L2tleXdvcmQ+PGtleXdvcmQ+Zm9yIHBy
ZXNlbnRhdGlvbnMgZnJvbSBQVEMgVGhlcmFwZXV0aWNzLCBTYXJlcHRhIFRoZXJhcGV1dGljcywg
U29saWQgQmlvc2NpZW5jZXMsPC9rZXl3b3JkPjxrZXl3b3JkPlNhbnRoZXJhIFBoYXJtYWNldXRp
Y2FscywgQ2Fwcmljb3IgVGhlcmFwZXV0aWNzLCBhbmQgQ2F0YWJhc2lzPC9rZXl3b3JkPjxrZXl3
b3JkPmhlIGhhcyByZWNlaXZlZDwva2V5d29yZD48a2V5d29yZD5jb21wZW5zYXRpb24gZm9yIHBh
cnRpY2lwYXRpb24gaW4gYWR2aXNvcnkgYm9hcmRzIGZyb20gUFRDIFRoZXJhcGV1dGljcywgU2Fy
ZXB0YTwva2V5d29yZD48a2V5d29yZD5UaGVyYXBldXRpY3MsIEF2aWRpdHkgQmlvc2NpZW5jZXMs
IEVkZ2V3aXNlIFRoZXJhcGV1dGljcywgYW5kIFNhbnRoZXJhPC9rZXl3b3JkPjxrZXl3b3JkPlBo
YXJtYWNldXRpY2Fsczwva2V5d29yZD48a2V5d29yZD5oZSBoYXMgcmVjZWl2ZWQgcmVzZWFyY2gg
c3VwcG9ydCBmb3IgY2xpbmljYWwgdHJpYWxzIGZyb208L2tleXdvcmQ+PGtleXdvcmQ+Q2Fwcmlj
b3IgVGhlcmFwZXV0aWNzLCBDYXRhYmFzaXMsIEl0YWxmYXJtYWNvLCBQZml6ZXIsIFBUQyBUaGVy
YXBldXRpY3MsIFNhbnRoZXJhPC9rZXl3b3JkPjxrZXl3b3JkPlBoYXJtYWNldXRpY2FscywgYW5k
IFNhcmVwdGEgVGhlcmFwZXV0aWNzPC9rZXl3b3JkPjxrZXl3b3JkPmFuZCByZXBvcnRzIGdyYW50
cyBmcm9tIHRoZSBVUzwva2V5d29yZD48a2V5d29yZD5EZXBhcnRtZW50IG9mIERlZmVuc2UsIFVT
IE5hdGlvbmFsIEluc3RpdHV0ZXMgb2YgSGVhbHRoIChOSUgpLCBQYXJlbnQgUHJvamVjdDwva2V5
d29yZD48a2V5d29yZD5NdXNjdWxhciBEeXN0cm9waHksIGFuZCB0aGUgTmF0aW9uYWwgSW5zdGl0
dXRlIG9uIERpc2FiaWxpdHksIEluZGVwZW5kZW50IExpdmluZzwva2V5d29yZD48a2V5d29yZD5h
bmQgUmVoYWJpbGl0YXRpb24gUmVzZWFyY2guIEVNIG93bnMgZm91bmRlciZhcG9zO3MgZXF1aXR5
IGluIENhcHJpY29yIFRoZXJhcGV1dGljcy48L2tleXdvcmQ+PGtleXdvcmQ+U0ggcmVjZWl2ZWQg
cGF5bWVudHMgdG8gaGVyIGVtcGxveWVyIChQZW50YXJhIENvcnBvcmF0aW9uKSBmb3IgY29uc3Vs
dGluZzwva2V5d29yZD48a2V5d29yZD5zZXJ2aWNlcyBmcm9tIENhcHJpY29yIFRoZXJhcGV1dGlj
cyBhbmQgRnVsY3J1bSBUaGVyYXBldXRpY3MuIE5IIHJlY2VpdmVkPC9rZXl3b3JkPjxrZXl3b3Jk
PnBheW1lbnRzIHRvIGhpcyBlbXBsb3llciAoUGVudGFyYSBDb3Jwb3JhdGlvbikgZm9yIGNvbnN1
bHRpbmcgc2VydmljZXMuIFNIIGFuZCBOSDwva2V5d29yZD48a2V5d29yZD5yZWNlaXZlZCBzdXBw
b3J0IGZvciB0aGUgY3VycmVudCBzdHVkeSwgaW5jbHVkaW5nIHBheW1lbnRzIHRvIHRoZWlyIGVt
cGxveWVyPC9rZXl3b3JkPjxrZXl3b3JkPihQZW50YXJhIENvcnBvcmF0aW9uKSwgZm9yIHNwZWNp
YWwgZXhwZXJ0aXNlIGFuZCBrbm93bGVkZ2UgaW4gdGhlIGZpZWxkIG9mPC9rZXl3b3JkPjxrZXl3
b3JkPmNsaW5pY2FsIHRyaWFsIGFuYWx5c2lzIHNlcnZpY2VzIChpbmNsdWRpbmcgc3R1ZHkgZGVz
aWduLCBzdGF0aXN0aWNhbCBhbmFseXNpczwva2V5d29yZD48a2V5d29yZD5wbGFuIGNyZWF0aW9u
LCBkYXRhIG1hbmFnZW1lbnQgYW5kIGNhc2UgcmVwb3J0IGZvcm0gZGVzaWduLCBTRFRNL0FEYU0g
Y29udmVyc2lvbiw8L2tleXdvcmQ+PGtleXdvcmQ+VExGLCBhbmQgc3RhdGlzdGljYWwgcmVwb3J0
aW5nKSwgYXMgd2VsbCBhcyBzdGF0aXN0aWNhbCBjb25zdWx0aW5nIGFuZCBTQVM8L2tleXdvcmQ+
PGtleXdvcmQ+cHJvZ3JhbWluZy4gTUUgaXMgYSBwYWlkIGVtcGxveWVlIG9mIEF0b20gSW50ZXJu
YXRpb25hbCwgYW5kIGhhcyBzZXJ2ZWQgYXMgYTwva2V5d29yZD48a2V5d29yZD5jb25zdWx0YW50
IGZvciBTb2xpZCBCaW9zY2llbmNlcywgU2FyZXB0YSBUaGVyYXBldXRpY3MsIFNhbnRoZXJhIFBo
YXJtYWNldXRpY2Fscyw8L2tleXdvcmQ+PGtleXdvcmQ+Um9jaGUsIFBUQyBUaGVyYXBldXRpY3Ms
IFBmaXplciwgTlMgUGhhcm1hLCBHZW5ldGhvbiwgRmlicm9nZW4sIENhdGFiYXNpcywgYW5kPC9r
ZXl3b3JkPjxrZXl3b3JkPkNhcHJpY29yIFRoYXJhcGV1dGljcy4gUlNGIGhhcyBwYXJ0aWNpcGF0
ZWQgKDIwMTbigJMyMSkgYXMgYW4gaW52ZXN0aWdhdG9yIGluPC9rZXl3b3JkPjxrZXl3b3JkPmNs
aW5pY2FsIHRyaWFscyBzcG9uc29yZWQgYnkgQXZlWGlzL05vdmFydGlzIEdlbmUgVGhlcmFwaWVz
LCBCaW9nZW4sIENhdGFiYXNpcyw8L2tleXdvcmQ+PGtleXdvcmQ+Q3l0b2tpbmV0aWNzLCBJb25p
cywgTXVzY3VsYXIgRHlzdHJvcGh5IEFzc29jaWF0aW9uLCBOSUgsIExpbGx5LCBSZXZlcmFHZW4s
PC9rZXl3b3JkPjxrZXl3b3JkPlJvY2hlLCBTYXJlcHRhLCBTY2hvbGFyIFJvY2ssIGFuZCBTdW1t
aXQ8L2tleXdvcmQ+PGtleXdvcmQ+aGUgaGFzIHJlY2VpdmVkIGhvbm9yYXJpYSBmb3I8L2tleXdv
cmQ+PGtleXdvcmQ+cGFydGljaXBhdGluZyBpbiBzeW1wb3NpYSBhbmQgb24gYWR2aXNvcnkgYm9h
cmRzIGZvciB0aGVzZSBzYW1lIHBoYXJtYWNldXRpY2FsPC9rZXl3b3JkPjxrZXl3b3JkPmNvbXBh
bmllczwva2V5d29yZD48a2V5d29yZD5oZSBzZXJ2ZXMgd2l0aG91dCBjb21wZW5zYXRpb24gYXMg
YW4gYWR2aXNlciB0byB0aGUgbi1Mb3JlbSBhbmQ8L2tleXdvcmQ+PGtleXdvcmQ+RXZlcnlMaWZl
IEZvdW5kYXRpb25zPC9rZXl3b3JkPjxrZXl3b3JkPmhpcyBpbnN0aXR1dGlvbiByZWNlaXZlcyBm
dW5kaW5nIGZyb20gQmlvZ2VuIGZvciB0aGU8L2tleXdvcmQ+PGtleXdvcmQ+Y29vcmRpbmF0aW9u
IG9mIGEgVVMgcmVnaXN0cnkgZm9yIHNwaW5hbCBtdXNjdWxhciBhdHJvcGh5LCBpU01BQzwva2V5
d29yZD48a2V5d29yZD5hbmQgaGUgcmVjZWl2ZXM8L2tleXdvcmQ+PGtleXdvcmQ+bGljZW5zaW5n
IGZlZXMgZnJvbSB0aGUgQ2hpbGRyZW4mYXBvcztzIEhvc3BpdGFsIG9mIFBoaWxhZGVscGhpYSBh
bmQgcHVibGlzaGluZzwva2V5d29yZD48a2V5d29yZD5yb3lhbHR5IGZlZXMgZnJvbSBFbHNldmll
ci4gQ1QgaGFzIHBhcnRpY2lwYXRlZCBhcyBhbiBpbnZlc3RpZ2F0b3IgaW4gY2xpbmljYWw8L2tl
eXdvcmQ+PGtleXdvcmQ+dHJpYWxzIGFuZCBjbGluaWNhbCBzdHVkaWVzIHNwb25zb3JlZCBieSBB
dmVYaXMvTm92YXJ0aXMgR2VuZSBUaGVyYXBpZXMsIEJyaXN0b2w8L2tleXdvcmQ+PGtleXdvcmQ+
TXllcnMgU3F1aWJiLCBDYXRhYmFzaXMsIENhcHJpY29yIFRoZXJhcGV1dGljcywgRmlicm9nZW4s
IE11c2N1bGFyIER5c3Ryb3BoeTwva2V5d29yZD48a2V5d29yZD5Bc3NvY2lhdGlvbiwgTklILCBQ
Zml6ZXIsIFBUQyBUaGVyYXBldXRpY3MsIFJvY2hlLCBTYXJlcHRhLCBTYW50aGVyYTwva2V5d29y
ZD48a2V5d29yZD5QaGFybWFjZXV0aWNhbHMsIGFuZCBTdW1taXQuIE1NSCBoYXMgcmVjZWl2ZWQg
cmVzZWFyY2ggZnVuZGluZyBmb3IgcGFydGljaXBhdGluZzwva2V5d29yZD48a2V5d29yZD5pbiBj
bGluaWNhbCB0cmlhbHMgZnJvbSBDYXByaWNvciBUaGVyYXBldXRpY3MsIFNhcmVwdGEgVGhlcmFw
ZXV0aWNzLCBQVEM8L2tleXdvcmQ+PGtleXdvcmQ+VGhlcmFwZXV0aWNzLCBNYWxsaW5ja3JvZHQg
UGhhcm1hY2V1dGljYWxzLCBhbmQgV2F2ZSBMaWZlIFNjaWVuY2VzPC9rZXl3b3JkPjxrZXl3b3Jk
PmhlIGhhczwva2V5d29yZD48a2V5d29yZD5yZWNlaXZlZCBhIG5vbi1yZXN0cmljdGVkIGVkdWNh
dGlvbmFsIGdyYW50IGZyb20gU2FyZXB0YSBUaGVyYXBldXRpY3MsPC9rZXl3b3JkPjxrZXl3b3Jk
PmluZnJhc3RydWN0dXJlIGNsaW5pY2FsIGdyYW50cyBmcm9tIHRoZSBNdXNjdWxhciBEeXN0cm9w
aHkgQXNzb2NpYXRpb24gYW5kIFBhcmVudDwva2V5d29yZD48a2V5d29yZD5Qcm9qZWN0IE11c2N1
bGFyIER5c3Ryb3BoeSwgYW5kIHJlc2VhcmNoIGdyYW50cyBmcm9tIEN1cmVTTUE8L2tleXdvcmQ+
PGtleXdvcmQ+aGUgaGFzIHJlY2VpdmVkPC9rZXl3b3JkPjxrZXl3b3JkPmhvbm9yYXJpdW0gZm9y
IGFkdmlzb3J5IGJvYXJkcyBhbmQgY29uc3VsdGluZyBmcm9tIEJpb2dlbiwgQXZleGlzL05vdmFy
dGlzIEdlbmU8L2tleXdvcmQ+PGtleXdvcmQ+VGhlcmFwaWVzLCBTYXJlcHRhIFRoZXJhcGV1dGlj
cywgYW5kIFBUQyBUaGVyYXBldXRpY3M8L2tleXdvcmQ+PGtleXdvcmQ+aGUgYWN0aXZlbHkgY29u
c3VsdHMgZm9yPC9rZXl3b3JkPjxrZXl3b3JkPkVtZXJnaW5nIFRoZXJhcHkgU29sdXRpb25zPC9r
ZXl3b3JkPjxrZXl3b3JkPmFuZCBoZSBzZXJ2ZXMgd2l0aG91dCBjb21wZW5zYXRpb24gb24gRHVj
aGVubmVYY2hhbmdlPC9rZXl3b3JkPjxrZXl3b3JkPmFuZCBhcyBhIGJvYXJkIG1lbWJlciBmb3Ig
VGhyZWUgR2FpdHMgYW5kIGFzIGFuIGFkdmlzZXIgZm9yIEhvcGVmdWwgVG9nZXRoZXIuIEtOSDwv
a2V5d29yZD48a2V5d29yZD5oYXMgc2VydmVkIGFzIGEgY29uc3VsdGFudCBmb3IgUVJBTCBHcm91
cCwgU3RlYWx0aCBCaW90ZWNoLCBWZXJ0ZXg8L2tleXdvcmQ+PGtleXdvcmQ+UGhhcm1hY2V1dGlj
YWxzLCBhbmQgUFRDIFRoZXJhcGV1dGljcywgYW5kIHNlcnZlcyBvbiBhIFBUQyBUaGVyYXBldXRp
Y3MgYWR2aXNvcnk8L2tleXdvcmQ+PGtleXdvcmQ+Ym9hcmQuIE9ITSBoYXMgYWN0ZWQgYXMgYSBj
b25zdWx0YW50IG9uIGNsaW5pY2FsIHRyaWFscyBvZiBEdWNoZW5uZSBtdXNjdWxhcjwva2V5d29y
ZD48a2V5d29yZD5keXN0cm9waHkgZm9yIENhcHJpY29yIFRoZXJhcGV1dGljcywgQ2F0YWJhc2lz
LCBGaWJyb0dlbiwgYW5kIFNhbnRoZXJhPC9rZXl3b3JkPjxrZXl3b3JkPlBoYXJtYWNldXRpY2Fs
czwva2V5d29yZD48a2V5d29yZD5oZSBoYXMgcmVjZWl2ZWQgcmVzZWFyY2ggc3VwcG9ydCBmb3Ig
Y2xpbmljYWwgdHJpYWxzIGZyb208L2tleXdvcmQ+PGtleXdvcmQ+U2FudGhlcmEgUGhhcm1hY2V1
dGljYWxzPC9rZXl3b3JkPjxrZXl3b3JkPmFuZCBoZSBoYXMgcmVjZWl2ZWQgY29tcGVuc2F0aW9u
IGZvciBwYXJ0aWNpcGF0aW9uIGluPC9rZXl3b3JkPjxrZXl3b3JkPnN5bXBvc2lhIHNwb25zb3Jl
ZCBieSBTYW50aGVyYSBQaGFybWFjZXV0aWNhbHMuIEVLSCBoYXMgc2VydmVkIGFzIGEgY29uc3Vs
dGFudDwva2V5d29yZD48a2V5d29yZD5mb3IgQ2Fwcmljb3IsIENhcmRlcm8gVGhlcmFwZXV0aWNz
LCBhbmQgR2VuenltZSwgYW5kIGhhcyBzZXJ2ZWQgb24gYWR2aXNvcnk8L2tleXdvcmQ+PGtleXdv
cmQ+Ym9hcmRzIGZvciBTYXJlcHRhLCBTYW50aGVyYSBQaGFybWFjZXV0aWNhbHMsIEdsYXhvU21p
dGhLbGluZSwgUGZpemVyLCBQVEM8L2tleXdvcmQ+PGtleXdvcmQ+VGhlcmFwZXV0aWNzLCBNYWxs
aW5rcm9kdCBQaGFybWFjZXV0aWNhbHMsIGFuZCBCcmlzdG9sIE15ZXJzIFNxdWliYjwva2V5d29y
ZD48a2V5d29yZD5hbmQgaGUgaGFzPC9rZXl3b3JkPjxrZXl3b3JkPnNlcnZlZCBvbiBhZHZpc29y
eSBib2FyZHMgZm9yIHRoZSBNdXNjdWxhciBEeXN0cm9waHkgQXNzb2NpYXRpb24gYW5kIFBhcmVu
dDwva2V5d29yZD48a2V5d29yZD5Qcm9qZWN0IE11c2N1bGFyIER5c3Ryb3BoeS4gUEYgaGFzIHNl
cnZlZCBhcyBhIGNvbnN1bHRhbnQgdG8gQ2Fwcmljb3I8L2tleXdvcmQ+PGtleXdvcmQ+VGhlcmFw
ZXV0aWNzLiBEREEsIFNSLCBQVywgUlJTLCBhbmQgTE0gd2VyZSBwYWlkIGVtcGxveWVlcyBvZiBD
YXByaWNvcjwva2V5d29yZD48a2V5d29yZD5UaGVyYXBldXRpY3MgZHVyaW5nIHRoZSBjb25kdWN0
IG9mIHRoZSBzdHVkeS4gQWxsIG90aGVyIGF1dGhvcnMgZGVjbGFyZSBubzwva2V5d29yZD48a2V5
d29yZD5jb21wZXRpbmcgaW50ZXJlc3RzLjwva2V5d29yZD48L2tleXdvcmRzPjxkYXRlcz48eWVh
cj4yMDIyPC95ZWFyPjxwdWItZGF0ZXM+PGRhdGU+TWFyIDEyPC9kYXRlPjwvcHViLWRhdGVzPjwv
ZGF0ZXM+PGlzYm4+MDE0MC02NzM2PC9pc2JuPjxhY2Nlc3Npb24tbnVtPjM1Mjc5MjU4PC9hY2Nl
c3Npb24tbnVtPjx1cmxzPjwvdXJscz48ZWxlY3Ryb25pYy1yZXNvdXJjZS1udW0+MTAuMTAxNi9z
MDE0MC02NzM2KDIyKTAwMDEyLTU8L2VsZWN0cm9uaWMtcmVzb3VyY2UtbnVtPjxyZW1vdGUtZGF0
YWJhc2UtcHJvdmlkZXI+TkxNPC9yZW1vdGUtZGF0YWJhc2UtcHJvdmlkZXI+PGxhbmd1YWdlPmVu
ZzwvbGFuZ3VhZ2U+PC9yZWNvcmQ+PC9DaXRlPjwvRW5kTm90ZT4A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PEVuZE5vdGU+PENpdGU+PEF1dGhvcj5NY0RvbmFsZDwvQXV0aG9yPjxZZWFyPjIwMjI8L1llYXI+
PFJlY051bT44NTI8L1JlY051bT48RGlzcGxheVRleHQ+KE1jRG9uYWxkPHN0eWxlIGZhY2U9Iml0
YWxpYyI+IGV0IGFsPC9zdHlsZT4sIDIwMjIpPC9EaXNwbGF5VGV4dD48cmVjb3JkPjxyZWMtbnVt
YmVyPjg1MjwvcmVjLW51bWJlcj48Zm9yZWlnbi1rZXlzPjxrZXkgYXBwPSJFTiIgZGItaWQ9InNw
OXdzcGQ1MXhyNTlyZXplMG94YXY5NHY5NXc5cHc5MHZ6eiIgdGltZXN0YW1wPSIxNjk2OTU0Nzkx
Ij44NTI8L2tleT48L2ZvcmVpZ24ta2V5cz48cmVmLXR5cGUgbmFtZT0iSm91cm5hbCBBcnRpY2xl
Ij4xNzwvcmVmLXR5cGU+PGNvbnRyaWJ1dG9ycz48YXV0aG9ycz48YXV0aG9yPk1jRG9uYWxkLCBD
LiBNLjwvYXV0aG9yPjxhdXRob3I+TWFyYsOhbiwgRS48L2F1dGhvcj48YXV0aG9yPkhlbmRyaXgs
IFMuPC9hdXRob3I+PGF1dGhvcj5Ib2dhbiwgTi48L2F1dGhvcj48YXV0aG9yPlJ1Y2tkZXNjaGVs
IFNtaXRoLCBSLjwvYXV0aG9yPjxhdXRob3I+RWFnbGUsIE0uPC9hdXRob3I+PGF1dGhvcj5GaW5r
ZWwsIFIuIFMuPC9hdXRob3I+PGF1dGhvcj5UaWFuLCBDLjwvYXV0aG9yPjxhdXRob3I+SmFuYXMs
IEouPC9hdXRob3I+PGF1dGhvcj5IYXJtZWxpbmssIE0uIE0uPC9hdXRob3I+PGF1dGhvcj5WYXJh
ZGhhY2hhcnksIEEuIFMuPC9hdXRob3I+PGF1dGhvcj5UYXlsb3IsIE0uIEQuPC9hdXRob3I+PGF1
dGhvcj5Ib3IsIEsuIE4uPC9hdXRob3I+PGF1dGhvcj5NYXllciwgTy4gSC48L2F1dGhvcj48YXV0
aG9yPkhlbnJpY3NvbiwgRS4gSy48L2F1dGhvcj48YXV0aG9yPkZ1cmxvbmcsIFAuPC9hdXRob3I+
PGF1dGhvcj5Bc2NoZWltLCBELiBELjwvYXV0aG9yPjxhdXRob3I+Um9neSwgUy48L2F1dGhvcj48
YXV0aG9yPldpbGxpYW1zLCBQLjwvYXV0aG9yPjxhdXRob3I+TWFyYsOhbiwgTC48L2F1dGhvcj48
L2F1dGhvcnM+PC9jb250cmlidXRvcnM+PGF1dGgtYWRkcmVzcz5Vbml2ZXJzaXR5IG9mIENhbGlm
b3JuaWEgRGF2aXMgU2Nob29sIG9mIE1lZGljaW5lLCBTYWNyYW1lbnRvLCBDQSwgVVNBLiBFbGVj
dHJvbmljIGFkZHJlc3M6IGNtbWNkb25hbGRAdWNkYXZpcy5lZHUuJiN4RDtTbWlkdCBIZWFydCBJ
bnN0aXR1dGUsIENlZGFycy1TaW5haSBNZWRpY2FsIENlbnRlciwgTG9zIEFuZ2VsZXMsIENBLCBV
U0EuJiN4RDtQZW50YXJhLCBNaWxsY3JlZWssIFVULCBVU0EuJiN4RDtDYXByaWNvciBUaGVyYXBl
dXRpY3MsIEJldmVybHkgSGlsbHMsIENBLCBVU0EuJiN4RDtBdG9tIEludGVybmF0aW9uYWwsIE5l
d2Nhc3RsZSB1cG9uIFR5bmUsIFVLLiYjeEQ7TmVtb3VycyBDaGlsZHJlbiZhcG9zO3MgSG9zcGl0
YWwsIE9ybGFuZG8sIEZMLCBVU0E7IFN0IEp1ZGUgQ2hpbGRyZW4mYXBvcztzIFJlc2VhcmNoIEhv
c3BpdGFsLCBNZW1waGlzLCBUTiwgVVNBLiYjeEQ7Q2luY2lubmF0aSBDaGlsZHJlbiZhcG9zO3Mg
SG9zcGl0YWwgTWVkaWNhbCBDZW50ZXIgYW5kIFVuaXZlcnNpdHkgb2YgQ2luY2lubmF0aSBDb2xs
ZWdlIG9mIE1lZGljaW5lLCBDaW5jaW5uYXRpLCBPSCwgVVNBLiYjeEQ7VW5pdmVyc2l0eSBvZiBD
b2xvcmFkbywgQ2hpbGRyZW4mYXBvcztzIEhvc3BpdGFsIENvbG9yYWRvLCBEZW52ZXIsIENPLCBV
U0EuJiN4RDtNZWRpY2FsIENvbGxlZ2Ugb2YgV2lzY29uc2luLCBNaWx3YXVrZWUsIFdJLCBVU0Eu
JiN4RDtXYXNoaW5ndG9uIFVuaXZlcnNpdHkgU2Nob29sIG9mIE1lZGljaW5lLCBTdCBMb3Vpcywg
TU8sIFVTQS4mI3hEO05hdGlvbndpZGUgQ2hpbGRyZW4mYXBvcztzIEhvc3BpdGFsLCBDb2x1bWJ1
cywgT0gsIFVTQS4mI3hEO0NoaWxkcmVuJmFwb3M7cyBIb3NwaXRhbCBvZiBQaGlsYWRlbHBoaWEg
YW5kIFVuaXZlcnNpdHkgb2YgUGVubnN5bHZhbmlhLCBQaGlsYWRlbHBoaWEsIFBBLCBVU0EuJiN4
RDtVbml2ZXJzaXR5IG9mIENhbGlmb3JuaWEgRGF2aXMgU2Nob29sIG9mIE1lZGljaW5lLCBTYWNy
YW1lbnRvLCBDQSwgVVNBLiYjeEQ7UGFyZW50IFByb2plY3QgTXVzY3VsYXIgRHlzdHJvcGh5LCBI
YWNrZW5zYWNrLCBOSiwgVVNBLjwvYXV0aC1hZGRyZXNzPjx0aXRsZXM+PHRpdGxlPlJlcGVhdGVk
IGludHJhdmVub3VzIGNhcmRpb3NwaGVyZS1kZXJpdmVkIGNlbGwgdGhlcmFweSBpbiBsYXRlLXN0
YWdlIER1Y2hlbm5lIG11c2N1bGFyIGR5c3Ryb3BoeSAoSE9QRS0yKTogYSBtdWx0aWNlbnRyZSwg
cmFuZG9taXNlZCwgZG91YmxlLWJsaW5kLCBwbGFjZWJvLWNvbnRyb2xsZWQsIHBoYXNlIDIgdHJp
YWw8L3RpdGxlPjxzZWNvbmRhcnktdGl0bGU+TGFuY2V0PC9zZWNvbmRhcnktdGl0bGU+PGFsdC10
aXRsZT5MYW5jZXQgKExvbmRvbiwgRW5nbGFuZCk8L2FsdC10aXRsZT48L3RpdGxlcz48cGVyaW9k
aWNhbD48ZnVsbC10aXRsZT5MYW5jZXQ8L2Z1bGwtdGl0bGU+PGFiYnItMT5MYW5jZXQgKExvbmRv
biwgRW5nbGFuZCk8L2FiYnItMT48L3BlcmlvZGljYWw+PGFsdC1wZXJpb2RpY2FsPjxmdWxsLXRp
dGxlPkxhbmNldDwvZnVsbC10aXRsZT48YWJici0xPkxhbmNldCAoTG9uZG9uLCBFbmdsYW5kKTwv
YWJici0xPjwvYWx0LXBlcmlvZGljYWw+PHBhZ2VzPjEwNDktMTA1ODwvcGFnZXM+PHZvbHVtZT4z
OTk8L3ZvbHVtZT48bnVtYmVyPjEwMzI5PC9udW1iZXI+PGVkaXRpb24+MjAyMi8wMy8xNDwvZWRp
dGlvbj48a2V5d29yZHM+PGtleXdvcmQ+KkNhcmRpb215b3BhdGhpZXMvY29tcGxpY2F0aW9uczwv
a2V5d29yZD48a2V5d29yZD5DZWxsLSBhbmQgVGlzc3VlLUJhc2VkIFRoZXJhcHk8L2tleXdvcmQ+
PGtleXdvcmQ+Q2hpbGQ8L2tleXdvcmQ+PGtleXdvcmQ+RG91YmxlLUJsaW5kIE1ldGhvZDwva2V5
d29yZD48a2V5d29yZD5IdW1hbnM8L2tleXdvcmQ+PGtleXdvcmQ+TWFsZTwva2V5d29yZD48a2V5
d29yZD4qTXVzY3VsYXIgRHlzdHJvcGh5LCBEdWNoZW5uZS9kcnVnIHRoZXJhcHk8L2tleXdvcmQ+
PGtleXdvcmQ+VHJlYXRtZW50IE91dGNvbWU8L2tleXdvcmQ+PGtleXdvcmQ+RHVjaGVubmUgbXVz
Y3VsYXIgZHlzdHJvcGh5IGZvciBBc3RlbGxhcywgQXZpZGl0eSBCaW9zY2llbmNlcywgQ2Fwcmlj
b3I8L2tleXdvcmQ+PGtleXdvcmQ+VGhlcmFwZXV0aWNzLCBDYXRhYmFzaXMsIEVkZ2V3aXNlIFRo
ZXJhcGV1dGljcywgRW50cmFkYSBUaGVyYXBldXRpY3MsIEVwaXJpdW0gQmlvPC9rZXl3b3JkPjxr
ZXl3b3JkPihmb3JtZXJseSBDYXJkZXJvIFRoZXJhcGV1dGljcyksIEZpYnJvR2VuLCBJdGFsZmFy
bWFjbywgUGZpemVyLCBQVEMgVGhlcmFwZXV0aWNzLDwva2V5d29yZD48a2V5d29yZD5Sb2NoZSwg
U2FudGhlcmEgUGhhcm1hY2V1dGljYWxzLCBhbmQgU2FyZXB0YSBUaGVyYXBldXRpY3M8L2tleXdv
cmQ+PGtleXdvcmQ+aGUgcmVwb3J0cyBob25vcmFyaWE8L2tleXdvcmQ+PGtleXdvcmQ+Zm9yIHBy
ZXNlbnRhdGlvbnMgZnJvbSBQVEMgVGhlcmFwZXV0aWNzLCBTYXJlcHRhIFRoZXJhcGV1dGljcywg
U29saWQgQmlvc2NpZW5jZXMsPC9rZXl3b3JkPjxrZXl3b3JkPlNhbnRoZXJhIFBoYXJtYWNldXRp
Y2FscywgQ2Fwcmljb3IgVGhlcmFwZXV0aWNzLCBhbmQgQ2F0YWJhc2lzPC9rZXl3b3JkPjxrZXl3
b3JkPmhlIGhhcyByZWNlaXZlZDwva2V5d29yZD48a2V5d29yZD5jb21wZW5zYXRpb24gZm9yIHBh
cnRpY2lwYXRpb24gaW4gYWR2aXNvcnkgYm9hcmRzIGZyb20gUFRDIFRoZXJhcGV1dGljcywgU2Fy
ZXB0YTwva2V5d29yZD48a2V5d29yZD5UaGVyYXBldXRpY3MsIEF2aWRpdHkgQmlvc2NpZW5jZXMs
IEVkZ2V3aXNlIFRoZXJhcGV1dGljcywgYW5kIFNhbnRoZXJhPC9rZXl3b3JkPjxrZXl3b3JkPlBo
YXJtYWNldXRpY2Fsczwva2V5d29yZD48a2V5d29yZD5oZSBoYXMgcmVjZWl2ZWQgcmVzZWFyY2gg
c3VwcG9ydCBmb3IgY2xpbmljYWwgdHJpYWxzIGZyb208L2tleXdvcmQ+PGtleXdvcmQ+Q2Fwcmlj
b3IgVGhlcmFwZXV0aWNzLCBDYXRhYmFzaXMsIEl0YWxmYXJtYWNvLCBQZml6ZXIsIFBUQyBUaGVy
YXBldXRpY3MsIFNhbnRoZXJhPC9rZXl3b3JkPjxrZXl3b3JkPlBoYXJtYWNldXRpY2FscywgYW5k
IFNhcmVwdGEgVGhlcmFwZXV0aWNzPC9rZXl3b3JkPjxrZXl3b3JkPmFuZCByZXBvcnRzIGdyYW50
cyBmcm9tIHRoZSBVUzwva2V5d29yZD48a2V5d29yZD5EZXBhcnRtZW50IG9mIERlZmVuc2UsIFVT
IE5hdGlvbmFsIEluc3RpdHV0ZXMgb2YgSGVhbHRoIChOSUgpLCBQYXJlbnQgUHJvamVjdDwva2V5
d29yZD48a2V5d29yZD5NdXNjdWxhciBEeXN0cm9waHksIGFuZCB0aGUgTmF0aW9uYWwgSW5zdGl0
dXRlIG9uIERpc2FiaWxpdHksIEluZGVwZW5kZW50IExpdmluZzwva2V5d29yZD48a2V5d29yZD5h
bmQgUmVoYWJpbGl0YXRpb24gUmVzZWFyY2guIEVNIG93bnMgZm91bmRlciZhcG9zO3MgZXF1aXR5
IGluIENhcHJpY29yIFRoZXJhcGV1dGljcy48L2tleXdvcmQ+PGtleXdvcmQ+U0ggcmVjZWl2ZWQg
cGF5bWVudHMgdG8gaGVyIGVtcGxveWVyIChQZW50YXJhIENvcnBvcmF0aW9uKSBmb3IgY29uc3Vs
dGluZzwva2V5d29yZD48a2V5d29yZD5zZXJ2aWNlcyBmcm9tIENhcHJpY29yIFRoZXJhcGV1dGlj
cyBhbmQgRnVsY3J1bSBUaGVyYXBldXRpY3MuIE5IIHJlY2VpdmVkPC9rZXl3b3JkPjxrZXl3b3Jk
PnBheW1lbnRzIHRvIGhpcyBlbXBsb3llciAoUGVudGFyYSBDb3Jwb3JhdGlvbikgZm9yIGNvbnN1
bHRpbmcgc2VydmljZXMuIFNIIGFuZCBOSDwva2V5d29yZD48a2V5d29yZD5yZWNlaXZlZCBzdXBw
b3J0IGZvciB0aGUgY3VycmVudCBzdHVkeSwgaW5jbHVkaW5nIHBheW1lbnRzIHRvIHRoZWlyIGVt
cGxveWVyPC9rZXl3b3JkPjxrZXl3b3JkPihQZW50YXJhIENvcnBvcmF0aW9uKSwgZm9yIHNwZWNp
YWwgZXhwZXJ0aXNlIGFuZCBrbm93bGVkZ2UgaW4gdGhlIGZpZWxkIG9mPC9rZXl3b3JkPjxrZXl3
b3JkPmNsaW5pY2FsIHRyaWFsIGFuYWx5c2lzIHNlcnZpY2VzIChpbmNsdWRpbmcgc3R1ZHkgZGVz
aWduLCBzdGF0aXN0aWNhbCBhbmFseXNpczwva2V5d29yZD48a2V5d29yZD5wbGFuIGNyZWF0aW9u
LCBkYXRhIG1hbmFnZW1lbnQgYW5kIGNhc2UgcmVwb3J0IGZvcm0gZGVzaWduLCBTRFRNL0FEYU0g
Y29udmVyc2lvbiw8L2tleXdvcmQ+PGtleXdvcmQ+VExGLCBhbmQgc3RhdGlzdGljYWwgcmVwb3J0
aW5nKSwgYXMgd2VsbCBhcyBzdGF0aXN0aWNhbCBjb25zdWx0aW5nIGFuZCBTQVM8L2tleXdvcmQ+
PGtleXdvcmQ+cHJvZ3JhbWluZy4gTUUgaXMgYSBwYWlkIGVtcGxveWVlIG9mIEF0b20gSW50ZXJu
YXRpb25hbCwgYW5kIGhhcyBzZXJ2ZWQgYXMgYTwva2V5d29yZD48a2V5d29yZD5jb25zdWx0YW50
IGZvciBTb2xpZCBCaW9zY2llbmNlcywgU2FyZXB0YSBUaGVyYXBldXRpY3MsIFNhbnRoZXJhIFBo
YXJtYWNldXRpY2Fscyw8L2tleXdvcmQ+PGtleXdvcmQ+Um9jaGUsIFBUQyBUaGVyYXBldXRpY3Ms
IFBmaXplciwgTlMgUGhhcm1hLCBHZW5ldGhvbiwgRmlicm9nZW4sIENhdGFiYXNpcywgYW5kPC9r
ZXl3b3JkPjxrZXl3b3JkPkNhcHJpY29yIFRoYXJhcGV1dGljcy4gUlNGIGhhcyBwYXJ0aWNpcGF0
ZWQgKDIwMTbigJMyMSkgYXMgYW4gaW52ZXN0aWdhdG9yIGluPC9rZXl3b3JkPjxrZXl3b3JkPmNs
aW5pY2FsIHRyaWFscyBzcG9uc29yZWQgYnkgQXZlWGlzL05vdmFydGlzIEdlbmUgVGhlcmFwaWVz
LCBCaW9nZW4sIENhdGFiYXNpcyw8L2tleXdvcmQ+PGtleXdvcmQ+Q3l0b2tpbmV0aWNzLCBJb25p
cywgTXVzY3VsYXIgRHlzdHJvcGh5IEFzc29jaWF0aW9uLCBOSUgsIExpbGx5LCBSZXZlcmFHZW4s
PC9rZXl3b3JkPjxrZXl3b3JkPlJvY2hlLCBTYXJlcHRhLCBTY2hvbGFyIFJvY2ssIGFuZCBTdW1t
aXQ8L2tleXdvcmQ+PGtleXdvcmQ+aGUgaGFzIHJlY2VpdmVkIGhvbm9yYXJpYSBmb3I8L2tleXdv
cmQ+PGtleXdvcmQ+cGFydGljaXBhdGluZyBpbiBzeW1wb3NpYSBhbmQgb24gYWR2aXNvcnkgYm9h
cmRzIGZvciB0aGVzZSBzYW1lIHBoYXJtYWNldXRpY2FsPC9rZXl3b3JkPjxrZXl3b3JkPmNvbXBh
bmllczwva2V5d29yZD48a2V5d29yZD5oZSBzZXJ2ZXMgd2l0aG91dCBjb21wZW5zYXRpb24gYXMg
YW4gYWR2aXNlciB0byB0aGUgbi1Mb3JlbSBhbmQ8L2tleXdvcmQ+PGtleXdvcmQ+RXZlcnlMaWZl
IEZvdW5kYXRpb25zPC9rZXl3b3JkPjxrZXl3b3JkPmhpcyBpbnN0aXR1dGlvbiByZWNlaXZlcyBm
dW5kaW5nIGZyb20gQmlvZ2VuIGZvciB0aGU8L2tleXdvcmQ+PGtleXdvcmQ+Y29vcmRpbmF0aW9u
IG9mIGEgVVMgcmVnaXN0cnkgZm9yIHNwaW5hbCBtdXNjdWxhciBhdHJvcGh5LCBpU01BQzwva2V5
d29yZD48a2V5d29yZD5hbmQgaGUgcmVjZWl2ZXM8L2tleXdvcmQ+PGtleXdvcmQ+bGljZW5zaW5n
IGZlZXMgZnJvbSB0aGUgQ2hpbGRyZW4mYXBvcztzIEhvc3BpdGFsIG9mIFBoaWxhZGVscGhpYSBh
bmQgcHVibGlzaGluZzwva2V5d29yZD48a2V5d29yZD5yb3lhbHR5IGZlZXMgZnJvbSBFbHNldmll
ci4gQ1QgaGFzIHBhcnRpY2lwYXRlZCBhcyBhbiBpbnZlc3RpZ2F0b3IgaW4gY2xpbmljYWw8L2tl
eXdvcmQ+PGtleXdvcmQ+dHJpYWxzIGFuZCBjbGluaWNhbCBzdHVkaWVzIHNwb25zb3JlZCBieSBB
dmVYaXMvTm92YXJ0aXMgR2VuZSBUaGVyYXBpZXMsIEJyaXN0b2w8L2tleXdvcmQ+PGtleXdvcmQ+
TXllcnMgU3F1aWJiLCBDYXRhYmFzaXMsIENhcHJpY29yIFRoZXJhcGV1dGljcywgRmlicm9nZW4s
IE11c2N1bGFyIER5c3Ryb3BoeTwva2V5d29yZD48a2V5d29yZD5Bc3NvY2lhdGlvbiwgTklILCBQ
Zml6ZXIsIFBUQyBUaGVyYXBldXRpY3MsIFJvY2hlLCBTYXJlcHRhLCBTYW50aGVyYTwva2V5d29y
ZD48a2V5d29yZD5QaGFybWFjZXV0aWNhbHMsIGFuZCBTdW1taXQuIE1NSCBoYXMgcmVjZWl2ZWQg
cmVzZWFyY2ggZnVuZGluZyBmb3IgcGFydGljaXBhdGluZzwva2V5d29yZD48a2V5d29yZD5pbiBj
bGluaWNhbCB0cmlhbHMgZnJvbSBDYXByaWNvciBUaGVyYXBldXRpY3MsIFNhcmVwdGEgVGhlcmFw
ZXV0aWNzLCBQVEM8L2tleXdvcmQ+PGtleXdvcmQ+VGhlcmFwZXV0aWNzLCBNYWxsaW5ja3JvZHQg
UGhhcm1hY2V1dGljYWxzLCBhbmQgV2F2ZSBMaWZlIFNjaWVuY2VzPC9rZXl3b3JkPjxrZXl3b3Jk
PmhlIGhhczwva2V5d29yZD48a2V5d29yZD5yZWNlaXZlZCBhIG5vbi1yZXN0cmljdGVkIGVkdWNh
dGlvbmFsIGdyYW50IGZyb20gU2FyZXB0YSBUaGVyYXBldXRpY3MsPC9rZXl3b3JkPjxrZXl3b3Jk
PmluZnJhc3RydWN0dXJlIGNsaW5pY2FsIGdyYW50cyBmcm9tIHRoZSBNdXNjdWxhciBEeXN0cm9w
aHkgQXNzb2NpYXRpb24gYW5kIFBhcmVudDwva2V5d29yZD48a2V5d29yZD5Qcm9qZWN0IE11c2N1
bGFyIER5c3Ryb3BoeSwgYW5kIHJlc2VhcmNoIGdyYW50cyBmcm9tIEN1cmVTTUE8L2tleXdvcmQ+
PGtleXdvcmQ+aGUgaGFzIHJlY2VpdmVkPC9rZXl3b3JkPjxrZXl3b3JkPmhvbm9yYXJpdW0gZm9y
IGFkdmlzb3J5IGJvYXJkcyBhbmQgY29uc3VsdGluZyBmcm9tIEJpb2dlbiwgQXZleGlzL05vdmFy
dGlzIEdlbmU8L2tleXdvcmQ+PGtleXdvcmQ+VGhlcmFwaWVzLCBTYXJlcHRhIFRoZXJhcGV1dGlj
cywgYW5kIFBUQyBUaGVyYXBldXRpY3M8L2tleXdvcmQ+PGtleXdvcmQ+aGUgYWN0aXZlbHkgY29u
c3VsdHMgZm9yPC9rZXl3b3JkPjxrZXl3b3JkPkVtZXJnaW5nIFRoZXJhcHkgU29sdXRpb25zPC9r
ZXl3b3JkPjxrZXl3b3JkPmFuZCBoZSBzZXJ2ZXMgd2l0aG91dCBjb21wZW5zYXRpb24gb24gRHVj
aGVubmVYY2hhbmdlPC9rZXl3b3JkPjxrZXl3b3JkPmFuZCBhcyBhIGJvYXJkIG1lbWJlciBmb3Ig
VGhyZWUgR2FpdHMgYW5kIGFzIGFuIGFkdmlzZXIgZm9yIEhvcGVmdWwgVG9nZXRoZXIuIEtOSDwv
a2V5d29yZD48a2V5d29yZD5oYXMgc2VydmVkIGFzIGEgY29uc3VsdGFudCBmb3IgUVJBTCBHcm91
cCwgU3RlYWx0aCBCaW90ZWNoLCBWZXJ0ZXg8L2tleXdvcmQ+PGtleXdvcmQ+UGhhcm1hY2V1dGlj
YWxzLCBhbmQgUFRDIFRoZXJhcGV1dGljcywgYW5kIHNlcnZlcyBvbiBhIFBUQyBUaGVyYXBldXRp
Y3MgYWR2aXNvcnk8L2tleXdvcmQ+PGtleXdvcmQ+Ym9hcmQuIE9ITSBoYXMgYWN0ZWQgYXMgYSBj
b25zdWx0YW50IG9uIGNsaW5pY2FsIHRyaWFscyBvZiBEdWNoZW5uZSBtdXNjdWxhcjwva2V5d29y
ZD48a2V5d29yZD5keXN0cm9waHkgZm9yIENhcHJpY29yIFRoZXJhcGV1dGljcywgQ2F0YWJhc2lz
LCBGaWJyb0dlbiwgYW5kIFNhbnRoZXJhPC9rZXl3b3JkPjxrZXl3b3JkPlBoYXJtYWNldXRpY2Fs
czwva2V5d29yZD48a2V5d29yZD5oZSBoYXMgcmVjZWl2ZWQgcmVzZWFyY2ggc3VwcG9ydCBmb3Ig
Y2xpbmljYWwgdHJpYWxzIGZyb208L2tleXdvcmQ+PGtleXdvcmQ+U2FudGhlcmEgUGhhcm1hY2V1
dGljYWxzPC9rZXl3b3JkPjxrZXl3b3JkPmFuZCBoZSBoYXMgcmVjZWl2ZWQgY29tcGVuc2F0aW9u
IGZvciBwYXJ0aWNpcGF0aW9uIGluPC9rZXl3b3JkPjxrZXl3b3JkPnN5bXBvc2lhIHNwb25zb3Jl
ZCBieSBTYW50aGVyYSBQaGFybWFjZXV0aWNhbHMuIEVLSCBoYXMgc2VydmVkIGFzIGEgY29uc3Vs
dGFudDwva2V5d29yZD48a2V5d29yZD5mb3IgQ2Fwcmljb3IsIENhcmRlcm8gVGhlcmFwZXV0aWNz
LCBhbmQgR2VuenltZSwgYW5kIGhhcyBzZXJ2ZWQgb24gYWR2aXNvcnk8L2tleXdvcmQ+PGtleXdv
cmQ+Ym9hcmRzIGZvciBTYXJlcHRhLCBTYW50aGVyYSBQaGFybWFjZXV0aWNhbHMsIEdsYXhvU21p
dGhLbGluZSwgUGZpemVyLCBQVEM8L2tleXdvcmQ+PGtleXdvcmQ+VGhlcmFwZXV0aWNzLCBNYWxs
aW5rcm9kdCBQaGFybWFjZXV0aWNhbHMsIGFuZCBCcmlzdG9sIE15ZXJzIFNxdWliYjwva2V5d29y
ZD48a2V5d29yZD5hbmQgaGUgaGFzPC9rZXl3b3JkPjxrZXl3b3JkPnNlcnZlZCBvbiBhZHZpc29y
eSBib2FyZHMgZm9yIHRoZSBNdXNjdWxhciBEeXN0cm9waHkgQXNzb2NpYXRpb24gYW5kIFBhcmVu
dDwva2V5d29yZD48a2V5d29yZD5Qcm9qZWN0IE11c2N1bGFyIER5c3Ryb3BoeS4gUEYgaGFzIHNl
cnZlZCBhcyBhIGNvbnN1bHRhbnQgdG8gQ2Fwcmljb3I8L2tleXdvcmQ+PGtleXdvcmQ+VGhlcmFw
ZXV0aWNzLiBEREEsIFNSLCBQVywgUlJTLCBhbmQgTE0gd2VyZSBwYWlkIGVtcGxveWVlcyBvZiBD
YXByaWNvcjwva2V5d29yZD48a2V5d29yZD5UaGVyYXBldXRpY3MgZHVyaW5nIHRoZSBjb25kdWN0
IG9mIHRoZSBzdHVkeS4gQWxsIG90aGVyIGF1dGhvcnMgZGVjbGFyZSBubzwva2V5d29yZD48a2V5
d29yZD5jb21wZXRpbmcgaW50ZXJlc3RzLjwva2V5d29yZD48L2tleXdvcmRzPjxkYXRlcz48eWVh
cj4yMDIyPC95ZWFyPjxwdWItZGF0ZXM+PGRhdGU+TWFyIDEyPC9kYXRlPjwvcHViLWRhdGVzPjwv
ZGF0ZXM+PGlzYm4+MDE0MC02NzM2PC9pc2JuPjxhY2Nlc3Npb24tbnVtPjM1Mjc5MjU4PC9hY2Nl
c3Npb24tbnVtPjx1cmxzPjwvdXJscz48ZWxlY3Ryb25pYy1yZXNvdXJjZS1udW0+MTAuMTAxNi9z
MDE0MC02NzM2KDIyKTAwMDEyLTU8L2VsZWN0cm9uaWMtcmVzb3VyY2UtbnVtPjxyZW1vdGUtZGF0
YWJhc2UtcHJvdmlkZXI+TkxNPC9yZW1vdGUtZGF0YWJhc2UtcHJvdmlkZXI+PGxhbmd1YWdlPmVu
ZzwvbGFuZ3VhZ2U+PC9yZWNvcmQ+PC9DaXRlPjwvRW5kTm90ZT4A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(McDonald</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2022)</w:t>
      </w:r>
      <w:r w:rsidRPr="001B7C67">
        <w:rPr>
          <w:rFonts w:ascii="Times New Roman" w:hAnsi="Times New Roman" w:cs="Times New Roman"/>
          <w:sz w:val="24"/>
          <w:szCs w:val="24"/>
          <w:lang w:val="en-GB"/>
        </w:rPr>
        <w:fldChar w:fldCharType="end"/>
      </w:r>
      <w:r w:rsidR="00FB350B">
        <w:rPr>
          <w:rFonts w:ascii="Times New Roman" w:hAnsi="Times New Roman" w:cs="Times New Roman"/>
          <w:sz w:val="24"/>
          <w:szCs w:val="24"/>
          <w:lang w:val="en-GB"/>
        </w:rPr>
        <w:t>.</w:t>
      </w:r>
    </w:p>
    <w:p w14:paraId="318AB934" w14:textId="53E83B9B" w:rsidR="00943CAB" w:rsidRPr="001B7C67" w:rsidRDefault="00B37E43" w:rsidP="001B7C67">
      <w:pPr>
        <w:spacing w:line="360" w:lineRule="auto"/>
        <w:ind w:firstLine="284"/>
        <w:jc w:val="both"/>
        <w:rPr>
          <w:rFonts w:ascii="Times New Roman" w:hAnsi="Times New Roman" w:cs="Times New Roman"/>
          <w:i/>
          <w:iCs/>
          <w:sz w:val="24"/>
          <w:szCs w:val="24"/>
          <w:lang w:val="en-GB"/>
        </w:rPr>
      </w:pPr>
      <w:r w:rsidRPr="001B7C67">
        <w:rPr>
          <w:rFonts w:ascii="Times New Roman" w:hAnsi="Times New Roman" w:cs="Times New Roman"/>
          <w:i/>
          <w:iCs/>
          <w:sz w:val="24"/>
          <w:szCs w:val="24"/>
          <w:lang w:val="en-GB"/>
        </w:rPr>
        <w:t>1</w:t>
      </w:r>
      <w:r w:rsidR="00943CAB" w:rsidRPr="001B7C67">
        <w:rPr>
          <w:rFonts w:ascii="Times New Roman" w:hAnsi="Times New Roman" w:cs="Times New Roman"/>
          <w:i/>
          <w:iCs/>
          <w:sz w:val="24"/>
          <w:szCs w:val="24"/>
          <w:lang w:val="en-GB"/>
        </w:rPr>
        <w:t>.</w:t>
      </w:r>
      <w:r w:rsidRPr="001B7C67">
        <w:rPr>
          <w:rFonts w:ascii="Times New Roman" w:hAnsi="Times New Roman" w:cs="Times New Roman"/>
          <w:i/>
          <w:iCs/>
          <w:sz w:val="24"/>
          <w:szCs w:val="24"/>
          <w:lang w:val="en-GB"/>
        </w:rPr>
        <w:t>5.3.</w:t>
      </w:r>
      <w:r w:rsidR="00943CAB" w:rsidRPr="001B7C67">
        <w:rPr>
          <w:rFonts w:ascii="Times New Roman" w:hAnsi="Times New Roman" w:cs="Times New Roman"/>
          <w:i/>
          <w:iCs/>
          <w:sz w:val="24"/>
          <w:szCs w:val="24"/>
          <w:lang w:val="en-GB"/>
        </w:rPr>
        <w:t>6</w:t>
      </w:r>
      <w:r w:rsidRPr="001B7C67">
        <w:rPr>
          <w:rFonts w:ascii="Times New Roman" w:hAnsi="Times New Roman" w:cs="Times New Roman"/>
          <w:i/>
          <w:iCs/>
          <w:sz w:val="24"/>
          <w:szCs w:val="24"/>
          <w:lang w:val="en-GB"/>
        </w:rPr>
        <w:t xml:space="preserve"> </w:t>
      </w:r>
      <w:r w:rsidR="007924D9" w:rsidRPr="001B7C67">
        <w:rPr>
          <w:rFonts w:ascii="Times New Roman" w:hAnsi="Times New Roman" w:cs="Times New Roman"/>
          <w:i/>
          <w:iCs/>
          <w:sz w:val="24"/>
          <w:szCs w:val="24"/>
          <w:lang w:val="en-GB"/>
        </w:rPr>
        <w:t>Pharmacological Therapies</w:t>
      </w:r>
    </w:p>
    <w:p w14:paraId="30A9795D" w14:textId="3EA7CAF2" w:rsidR="00943CAB" w:rsidRPr="001B7C67" w:rsidRDefault="007924D9"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Ongoing research continues to explore new potential therapies</w:t>
      </w:r>
      <w:r w:rsidR="00943CAB" w:rsidRPr="001B7C67">
        <w:rPr>
          <w:rFonts w:ascii="Times New Roman" w:hAnsi="Times New Roman" w:cs="Times New Roman"/>
          <w:sz w:val="24"/>
          <w:szCs w:val="24"/>
          <w:lang w:val="en-GB"/>
        </w:rPr>
        <w:t xml:space="preserve"> targeting </w:t>
      </w:r>
      <w:r w:rsidR="00BD5797" w:rsidRPr="001B7C67">
        <w:rPr>
          <w:rFonts w:ascii="Times New Roman" w:hAnsi="Times New Roman" w:cs="Times New Roman"/>
          <w:sz w:val="24"/>
          <w:szCs w:val="24"/>
          <w:lang w:val="en-GB"/>
        </w:rPr>
        <w:t xml:space="preserve">the </w:t>
      </w:r>
      <w:r w:rsidR="00943CAB" w:rsidRPr="001B7C67">
        <w:rPr>
          <w:rFonts w:ascii="Times New Roman" w:hAnsi="Times New Roman" w:cs="Times New Roman"/>
          <w:sz w:val="24"/>
          <w:szCs w:val="24"/>
          <w:lang w:val="en-GB"/>
        </w:rPr>
        <w:t xml:space="preserve">different </w:t>
      </w:r>
      <w:r w:rsidR="00BD5797" w:rsidRPr="001B7C67">
        <w:rPr>
          <w:rFonts w:ascii="Times New Roman" w:hAnsi="Times New Roman" w:cs="Times New Roman"/>
          <w:sz w:val="24"/>
          <w:szCs w:val="24"/>
          <w:lang w:val="en-GB"/>
        </w:rPr>
        <w:t xml:space="preserve">downstream </w:t>
      </w:r>
      <w:r w:rsidR="00943CAB" w:rsidRPr="001B7C67">
        <w:rPr>
          <w:rFonts w:ascii="Times New Roman" w:hAnsi="Times New Roman" w:cs="Times New Roman"/>
          <w:sz w:val="24"/>
          <w:szCs w:val="24"/>
          <w:lang w:val="en-GB"/>
        </w:rPr>
        <w:t xml:space="preserve">pathways </w:t>
      </w:r>
      <w:r w:rsidR="00BD5797" w:rsidRPr="001B7C67">
        <w:rPr>
          <w:rFonts w:ascii="Times New Roman" w:hAnsi="Times New Roman" w:cs="Times New Roman"/>
          <w:sz w:val="24"/>
          <w:szCs w:val="24"/>
          <w:lang w:val="en-GB"/>
        </w:rPr>
        <w:t>described in chapter 1.2.1</w:t>
      </w:r>
      <w:r w:rsidR="00853A12" w:rsidRPr="001B7C67">
        <w:rPr>
          <w:rFonts w:ascii="Times New Roman" w:hAnsi="Times New Roman" w:cs="Times New Roman"/>
          <w:sz w:val="24"/>
          <w:szCs w:val="24"/>
          <w:lang w:val="en-GB"/>
        </w:rPr>
        <w:t xml:space="preserve"> and Figure </w:t>
      </w:r>
      <w:r w:rsidR="00FB350B">
        <w:rPr>
          <w:rFonts w:ascii="Times New Roman" w:hAnsi="Times New Roman" w:cs="Times New Roman"/>
          <w:sz w:val="24"/>
          <w:szCs w:val="24"/>
          <w:lang w:val="en-GB"/>
        </w:rPr>
        <w:t>1.</w:t>
      </w:r>
      <w:r w:rsidR="00853A12" w:rsidRPr="001B7C67">
        <w:rPr>
          <w:rFonts w:ascii="Times New Roman" w:hAnsi="Times New Roman" w:cs="Times New Roman"/>
          <w:sz w:val="24"/>
          <w:szCs w:val="24"/>
          <w:lang w:val="en-GB"/>
        </w:rPr>
        <w:t>7</w:t>
      </w:r>
      <w:r w:rsidR="00943CAB" w:rsidRPr="001B7C67">
        <w:rPr>
          <w:rFonts w:ascii="Times New Roman" w:hAnsi="Times New Roman" w:cs="Times New Roman"/>
          <w:sz w:val="24"/>
          <w:szCs w:val="24"/>
          <w:lang w:val="en-GB"/>
        </w:rPr>
        <w:t xml:space="preserve">. </w:t>
      </w:r>
    </w:p>
    <w:p w14:paraId="0354C2BC" w14:textId="7B97CBA7" w:rsidR="002D4A44" w:rsidRPr="001B7C67" w:rsidRDefault="002D4A44"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Considering the instability of the muscle membrane in DMD, an innovative therapeutic approach may involve the utilization of synthetic block copolymers as membrane stabilizing agents. This strategy aims to mitigate muscle damage by directly enhancing the stability of the dystrophin-deficient muscle membrane. Promising research findings have emerged, paving the way for clinical trials involving the administration of P188 (NCT03558958).</w:t>
      </w:r>
    </w:p>
    <w:p w14:paraId="648579E1" w14:textId="7196C2DD" w:rsidR="00943CAB" w:rsidRPr="001B7C67" w:rsidRDefault="00943CAB"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Myostatin inhibitors were thought to be a good candidate</w:t>
      </w:r>
      <w:r w:rsidR="00B91F6C" w:rsidRPr="001B7C67">
        <w:rPr>
          <w:rFonts w:ascii="Times New Roman" w:hAnsi="Times New Roman" w:cs="Times New Roman"/>
          <w:sz w:val="24"/>
          <w:szCs w:val="24"/>
          <w:lang w:val="en-GB"/>
        </w:rPr>
        <w:t xml:space="preserve"> given potential to increase muscle bulk and counteract fibrosis. However, all the trials in human failed, possibly </w:t>
      </w:r>
      <w:r w:rsidR="002D4A44" w:rsidRPr="001B7C67">
        <w:rPr>
          <w:rFonts w:ascii="Times New Roman" w:hAnsi="Times New Roman" w:cs="Times New Roman"/>
          <w:sz w:val="24"/>
          <w:szCs w:val="24"/>
          <w:lang w:val="en-GB"/>
        </w:rPr>
        <w:t xml:space="preserve">due </w:t>
      </w:r>
      <w:r w:rsidR="00B91F6C" w:rsidRPr="001B7C67">
        <w:rPr>
          <w:rFonts w:ascii="Times New Roman" w:hAnsi="Times New Roman" w:cs="Times New Roman"/>
          <w:sz w:val="24"/>
          <w:szCs w:val="24"/>
          <w:lang w:val="en-GB"/>
        </w:rPr>
        <w:t xml:space="preserve">to </w:t>
      </w:r>
      <w:r w:rsidR="00FB350B">
        <w:rPr>
          <w:rFonts w:ascii="Times New Roman" w:hAnsi="Times New Roman" w:cs="Times New Roman"/>
          <w:sz w:val="24"/>
          <w:szCs w:val="24"/>
          <w:lang w:val="en-GB"/>
        </w:rPr>
        <w:t xml:space="preserve">pre-existing </w:t>
      </w:r>
      <w:r w:rsidR="00B91F6C" w:rsidRPr="001B7C67">
        <w:rPr>
          <w:rFonts w:ascii="Times New Roman" w:hAnsi="Times New Roman" w:cs="Times New Roman"/>
          <w:sz w:val="24"/>
          <w:szCs w:val="24"/>
          <w:lang w:val="en-GB"/>
        </w:rPr>
        <w:t xml:space="preserve">downregulation of myostatin pathways observed in patients affected by neuromuscular disorders </w:t>
      </w:r>
      <w:r w:rsidR="00B91F6C" w:rsidRPr="001B7C67">
        <w:rPr>
          <w:rFonts w:ascii="Times New Roman" w:hAnsi="Times New Roman" w:cs="Times New Roman"/>
          <w:sz w:val="24"/>
          <w:szCs w:val="24"/>
          <w:lang w:val="en-GB"/>
        </w:rPr>
        <w:fldChar w:fldCharType="begin">
          <w:fldData xml:space="preserve">PEVuZE5vdGU+PENpdGU+PEF1dGhvcj5NYXJpb3Q8L0F1dGhvcj48WWVhcj4yMDE3PC9ZZWFyPjxS
ZWNOdW0+ODU2PC9SZWNOdW0+PERpc3BsYXlUZXh0PihNYXJpb3Q8c3R5bGUgZmFjZT0iaXRhbGlj
Ij4gZXQgYWw8L3N0eWxlPiwgMjAxNyk8L0Rpc3BsYXlUZXh0PjxyZWNvcmQ+PHJlYy1udW1iZXI+
ODU2PC9yZWMtbnVtYmVyPjxmb3JlaWduLWtleXM+PGtleSBhcHA9IkVOIiBkYi1pZD0ic3A5d3Nw
ZDUxeHI1OXJlemUwb3hhdjk0djk1dzlwdzkwdnp6IiB0aW1lc3RhbXA9IjE2OTY5NjI1NTkiPjg1
Njwva2V5PjwvZm9yZWlnbi1rZXlzPjxyZWYtdHlwZSBuYW1lPSJKb3VybmFsIEFydGljbGUiPjE3
PC9yZWYtdHlwZT48Y29udHJpYnV0b3JzPjxhdXRob3JzPjxhdXRob3I+TWFyaW90LCBWLjwvYXV0
aG9yPjxhdXRob3I+Sm91YmVydCwgUi48L2F1dGhvcj48YXV0aG9yPkhvdXJkw6ksIEMuPC9hdXRo
b3I+PGF1dGhvcj5Gw6lhc3NvbiwgTC48L2F1dGhvcj48YXV0aG9yPkhhbm5hLCBNLjwvYXV0aG9y
PjxhdXRob3I+TXVudG9uaSwgRi48L2F1dGhvcj48YXV0aG9yPk1haXNvbm9iZSwgVC48L2F1dGhv
cj48YXV0aG9yPlNlcnZhaXMsIEwuPC9hdXRob3I+PGF1dGhvcj5Cb2duaSwgQy48L2F1dGhvcj48
YXV0aG9yPkxlIFBhbnNlLCBSLjwvYXV0aG9yPjxhdXRob3I+QmVudmVuc2l0ZSwgTy48L2F1dGhv
cj48YXV0aG9yPlN0b2prb3ZpYywgVC48L2F1dGhvcj48YXV0aG9yPk1hY2hhZG8sIFAuIE0uPC9h
dXRob3I+PGF1dGhvcj5Wb2l0LCBULjwvYXV0aG9yPjxhdXRob3I+QnVqLUJlbGxvLCBBLjwvYXV0
aG9yPjxhdXRob3I+RHVtb25jZWF1eCwgSi48L2F1dGhvcj48L2F1dGhvcnM+PC9jb250cmlidXRv
cnM+PGF1dGgtYWRkcmVzcz5OSUhSIEJpb21lZGljYWwgUmVzZWFyY2ggQ2VudHJlLCBVbml2ZXJz
aXR5IENvbGxlZ2UgTG9uZG9uLCBHcmVhdCBPcm1vbmQgU3RyZWV0IEluc3RpdHV0ZSBvZiBDaGls
ZCBIZWFsdGggYW5kIEdyZWF0IE9ybW9uZCBTdHJlZXQgSG9zcGl0YWwgTkhTIFRydXN0LCAzMCBH
dWlsZm9yZCBTdHJlZXQsIExvbmRvbiwgV0MxTiAxRUgsIFVLLiYjeEQ7R2VuZXRob24sIElOU0VS
TSBVOTUxLCBVbml2IEV2cnksIFVuaXZlcnNpdMOpIFBhcmlzLVNhY2xheSwgOTEwMDIsIEV2cnks
IEZyYW5jZS4mI3hEO1VuaXTDqSBQaHlzaW9sb2dpZSBldCBQYXRob2xvZ2llIE1vbMOpY3VsYWly
ZXMgZGVzIFLDqXRyb3ZpcnVzIEVuZG9nw6huZXMgZXQgSW5mZWN0aWV1eCwgQ05SUyBVTVIgOTE5
NiwgSW5zdGl0dXQgR3VzdGF2ZSBSb3Vzc3ksIFZpbGxlanVpZiwgOTQ4MDUsIEZyYW5jZS4mI3hE
O0ludGVyLVVuaXZlcnNpdHkgTGFib3JhdG9yeSBvZiBIdW1hbiBNb3ZlbWVudCBCaW9sb2d5IChM
SUJNKS1FQTc0MjQgVW5pdmVyc2l0w6kgU2F2b2llIE1vbnQgQmxhbmMsIENhbXB1cyBTY2llbnRp
ZmlxdWUgVGVjaG5vbGFjLCA3MzM3NiwgTGUgQm91cmdldCBkdSBMYWMgQ2VkZXgsIEZyYW5jZS4m
I3hEO0xhYm9yYXRvaXJlIEludGVydW5pdmVyc2l0YWlyZSBkZSBCaW9sb2dpZSBkZSBsYSBNb3Ry
aWNpdMOpLUVBIDc0MjQsIFVuaXYgTHlvbiwgVUpNLVNhaW50LUV0aWVubmUsIFVuaXTDqSBkZSBN
eW9sb2dpZSwgQ2VudHJlIFLDqWbDqXJlbnQgTWFsYWRpZXMgTmV1cm9tdXNjdWxhaXJlcyBSYXJl
cyBSaMO0bmUtQWxwZXMsIENIVSBTYWludC1FdGllbm5lLCBTYWludC3DiXRpZW5uZSwgRnJhbmNl
LiYjeEQ7RGVwYXJ0bWVudCBvZiBNb2xlY3VsYXIgTmV1cm9zY2llbmNlLCBNUkMgQ2VudHJlIGZv
ciBOZXVyb211c2N1bGFyIERpc2Vhc2VzLCBJbnN0aXR1dGUgb2YgTmV1cm9sb2d5LCBVbml2ZXJz
aXR5IENvbGxlZ2UgTG9uZG9uLCA4LTExIFF1ZWVuIFNxdWFyZSwgTG9uZG9uLCBXQzFOIDNCRywg
VUsuJiN4RDtUaGUgRHVib3dpdHogTmV1cm9tdXNjdWxhciBDZW50cmUsIFVDTCBHcmVhdCBPcm1v
bmQgU3RyZWV0IEluc3RpdHV0ZSBvZiBDaGlsZCBIZWFsdGgsIDMwIEd1aWxkZm9yZCBTdHJlZXQs
IExvbmRvbiwgV0MxTiAxRUgsIFVLLiYjeEQ7R3JvdXBlIEhvc3BpdGFsaWVyIFBpdGnDqS1TYWxw
w6p0cmnDqHJlIETDqXBhcnRlbWVudCBkZSBOZXVyb3BoeXNpb2xvZ2llIENsaW5pcXVlLCA3NTY1
MSwgUGFyaXMgY2VkZXggMTMsIEZyYW5jZS4mI3hEO0ktTW90aW9uLVJlc2VhcmNoIENlbnRlciBm
b3IgUGVkaWF0cmljIE5ldXJvbXVzY3VsYXIgRGlzZWFzZXMsIEFybWFuZCBUcm91c3NlYXUgSG9z
cGl0YWwsIFBhcmlzLCA3NTU3MSwgRnJhbmNlLiYjeEQ7UGVkaWF0cmljIERlcGFydG1lbnQsIENl
bnRyZSBIb3NwaXRhbGllciBVbml2ZXJzaXRhaXJlIGRlIExpw6hnZSwgVW5pdmVyc2l0w6kgZGUg
TGnDqGdlLCBMacOoZ2UsIDQwMDAsIEJlbGdpdW0uJiN4RDtTb3Jib25uZSBVbml2ZXJzaXTDqXMs
IFVQTUMgVW5pdiBQYXJpcyAwNiwgQ2VudHJlIGRlIFJlY2hlcmNoZSBlbiBNeW9sb2dpZSwgSU5T
RVJNIFVNUlM5NzQsIEluc3RpdHV0IGRlIE15b2xvZ2llLCAxMDUgYmQgZGUgbCZhcG9zO0jDtHBp
dGFsLCA3NTAxMywgUGFyaXMsIEZyYW5jZS4mI3hEO0NlbnRyZSBkZSByw6lmw6lyZW5jZSBkZSBQ
YXRob2xvZ2llIE5ldXJvbXVzY3VsYWlyZSBQYXJpcy1Fc3QsIEluc3RpdHV0IGRlIE15b2xvZ2ll
LCBHSFUgUGl0acOpLVNhbHDDqnRyacOocmUsIEFzc2lzdGFuY2UgUHVibGlxdWUtSMO0cGl0YXV4
IGRlIFBhcmlzLCBQYXJpcywgNzUwMTMsIEZyYW5jZS4mI3hEO0NlbnRyZSBmb3IgUmhldW1hdG9s
b2d5LCBEaXZpc2lvbiBvZiBNZWRpY2luZSwgVW5pdmVyc2l0eSBDb2xsZWdlIExvbmRvbiwgUmF5
bmUgQnVpbGRpbmcgNHRoIEZsb29yLCA1IFVuaXZlcnNpdHkgU3RyZWV0LCBMb25kb24sIFdDMUUg
NkpGLCBVSy4mI3hEO05JSFIgQmlvbWVkaWNhbCBSZXNlYXJjaCBDZW50cmUsIFVuaXZlcnNpdHkg
Q29sbGVnZSBMb25kb24sIEdyZWF0IE9ybW9uZCBTdHJlZXQgSW5zdGl0dXRlIG9mIENoaWxkIEhl
YWx0aCBhbmQgR3JlYXQgT3Jtb25kIFN0cmVldCBIb3NwaXRhbCBOSFMgVHJ1c3QsIDMwIEd1aWxm
b3JkIFN0cmVldCwgTG9uZG9uLCBXQzFOIDFFSCwgVUsuIGouZHVtb25jZWF1eEB1Y2wuYWMudWsu
PC9hdXRoLWFkZHJlc3M+PHRpdGxlcz48dGl0bGU+RG93bnJlZ3VsYXRpb24gb2YgbXlvc3RhdGlu
IHBhdGh3YXkgaW4gbmV1cm9tdXNjdWxhciBkaXNlYXNlcyBtYXkgZXhwbGFpbiBjaGFsbGVuZ2Vz
IG9mIGFudGktbXlvc3RhdGluIHRoZXJhcGV1dGljIGFwcHJvYWNoZXM8L3RpdGxlPjxzZWNvbmRh
cnktdGl0bGU+TmF0IENvbW11bjwvc2Vjb25kYXJ5LXRpdGxlPjxhbHQtdGl0bGU+TmF0dXJlIGNv
bW11bmljYXRpb25zPC9hbHQtdGl0bGU+PC90aXRsZXM+PHBlcmlvZGljYWw+PGZ1bGwtdGl0bGU+
TmF0IENvbW11bjwvZnVsbC10aXRsZT48L3BlcmlvZGljYWw+PGFsdC1wZXJpb2RpY2FsPjxmdWxs
LXRpdGxlPk5hdHVyZSBDb21tdW5pY2F0aW9uczwvZnVsbC10aXRsZT48L2FsdC1wZXJpb2RpY2Fs
PjxwYWdlcz4xODU5PC9wYWdlcz48dm9sdW1lPjg8L3ZvbHVtZT48bnVtYmVyPjE8L251bWJlcj48
ZWRpdGlvbj4yMDE3LzEyLzAyPC9lZGl0aW9uPjxrZXl3b3Jkcz48a2V5d29yZD5BY3RpdmluIFJl
Y2VwdG9ycywgVHlwZSBJSS9nZW5ldGljcy9tZXRhYm9saXNtPC9rZXl3b3JkPjxrZXl3b3JkPkFk
dWx0PC9rZXl3b3JkPjxrZXl3b3JkPkFuaW1hbHM8L2tleXdvcmQ+PGtleXdvcmQ+RGlzZWFzZSBN
b2RlbHMsIEFuaW1hbDwva2V5d29yZD48a2V5d29yZD5Eb3duLVJlZ3VsYXRpb248L2tleXdvcmQ+
PGtleXdvcmQ+RmVtYWxlPC9rZXl3b3JkPjxrZXl3b3JkPkZvbGxpc3RhdGluL2dlbmV0aWNzL21l
dGFib2xpc208L2tleXdvcmQ+PGtleXdvcmQ+R2VuZSBFeHByZXNzaW9uIFJlZ3VsYXRpb248L2tl
eXdvcmQ+PGtleXdvcmQ+SHVtYW5zPC9rZXl3b3JkPjxrZXl3b3JkPk1hbGU8L2tleXdvcmQ+PGtl
eXdvcmQ+TWljZSwgS25vY2tvdXQ8L2tleXdvcmQ+PGtleXdvcmQ+TWlkZGxlIEFnZWQ8L2tleXdv
cmQ+PGtleXdvcmQ+TXlvcGF0aGllcywgU3RydWN0dXJhbCwgQ29uZ2VuaXRhbC9nZW5ldGljczwv
a2V5d29yZD48a2V5d29yZD5NeW9zdGF0aW4vYmxvb2QvZ2VuZXRpY3MvKm1ldGFib2xpc208L2tl
eXdvcmQ+PGtleXdvcmQ+TmV1cm9tdXNjdWxhciBEaXNlYXNlcy9nZW5ldGljcy8qbWV0YWJvbGlz
bS90aGVyYXB5PC9rZXl3b3JkPjxrZXl3b3JkPlByb3RlaW4gVHlyb3NpbmUgUGhvc3BoYXRhc2Vz
LCBOb24tUmVjZXB0b3IvZ2VuZXRpY3M8L2tleXdvcmQ+PC9rZXl3b3Jkcz48ZGF0ZXM+PHllYXI+
MjAxNzwveWVhcj48cHViLWRhdGVzPjxkYXRlPk5vdiAzMDwvZGF0ZT48L3B1Yi1kYXRlcz48L2Rh
dGVzPjxpc2JuPjIwNDEtMTcyMzwvaXNibj48YWNjZXNzaW9uLW51bT4yOTE5MjE0NDwvYWNjZXNz
aW9uLW51bT48dXJscz48L3VybHM+PGN1c3RvbTI+UE1DNTcwOTQzMCBCTVMsIFBmaXplciwgRHlu
YWN1cmUsIGFuZCBCYW1ib28uIEhlIHNlcnZlcyBpbiB0aGUgU3RlZXJpbmcgY29tbWl0dGVlIG9m
IFBUQyB0aGVyYXBldXRpY3MuIE0uSC4gaGFzIHByZXZpb3VzbHkgYmVlbiBhIGNvbnN1bHRhbnQg
Zm9yIE5vdmFydGlzLiBQLk0uTS4gcmVjZWl2ZWQgY29uc3VsdGFuY3kvc3BlYWtlcuKAmXMgZmVl
cyBmcm9tIEFiYlZpZSwgQ2VudG9jb3IsIEphbnNzZW4sIE1lcmNrLCBOb3ZhcnRpcyBhbmQgUGZp
emVyLiBGLk0uIHJlcG9ydHMgcGVyc29uYWwgZmVlcyBmcm9tIEFrYXNoaSBUaGVyYXBldXRpY3Ms
IEJpb2dlbiwgQmlvTWFyaW4sIENhdGFiYXNpcywgSXRhbGZhcm1hY28sIFBmaXplciwgUm9jaGUs
IFNhcmVwdGEgVGhlcmFwZXV0aWNzLCBhbmQgVHJpdm9yc2FuLiBBLkIuLUIuIGlzIGFuIGludmVu
dG9yIG9mIHR3byBpc3N1ZWQgcGF0ZW50cyBvbiBNVE0xIGdlbmUgdGhlcmFweSBmb3IgbXlvdHVi
dWxhciBteW9wYXRoeSBhbmQgYSBzY2llbnRpZmljIGFkdmlzb3IgZm9yIEF1ZGVudGVzIFRoZXJh
cGV1dGljcy4gQSBwYXRlbnQgbmFtZWQg4oCcTXlvc3RhdGluIGNvbXBhbmlvbiBkaWFnbm9zdGlj
IGFuZCBiaW9tYXJrZXLigJ0gaGFzIGJlZW4gZmlsZWQgYnkgVW5pdmVyc2l0eSBDb2xsZWdlIExv
bmRvbiBhbmQgaW5jbHVkZXMgVC5WLiwgVi5NLiwgYW5kIEouRC4gYXMgbmFtZWQgaW52ZW50b3Jz
LiBUaGUgcmVtYWluaW5nIGF1dGhvcnMgZGVjbGFyZSBubyBjb21wZXRpbmcgZmluYW5jaWFsIGlu
dGVyZXN0cy48L2N1c3RvbTI+PGVsZWN0cm9uaWMtcmVzb3VyY2UtbnVtPjEwLjEwMzgvczQxNDY3
LTAxNy0wMTQ4Ni00PC9lbGVjdHJvbmljLXJlc291cmNlLW51bT48cmVtb3RlLWRhdGFiYXNlLXBy
b3ZpZGVyPk5MTTwvcmVtb3RlLWRhdGFiYXNlLXByb3ZpZGVyPjxsYW5ndWFnZT5lbmc8L2xhbmd1
YWdlPjwvcmVjb3JkPjwvQ2l0ZT48L0VuZE5vdGU+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PEVuZE5vdGU+PENpdGU+PEF1dGhvcj5NYXJpb3Q8L0F1dGhvcj48WWVhcj4yMDE3PC9ZZWFyPjxS
ZWNOdW0+ODU2PC9SZWNOdW0+PERpc3BsYXlUZXh0PihNYXJpb3Q8c3R5bGUgZmFjZT0iaXRhbGlj
Ij4gZXQgYWw8L3N0eWxlPiwgMjAxNyk8L0Rpc3BsYXlUZXh0PjxyZWNvcmQ+PHJlYy1udW1iZXI+
ODU2PC9yZWMtbnVtYmVyPjxmb3JlaWduLWtleXM+PGtleSBhcHA9IkVOIiBkYi1pZD0ic3A5d3Nw
ZDUxeHI1OXJlemUwb3hhdjk0djk1dzlwdzkwdnp6IiB0aW1lc3RhbXA9IjE2OTY5NjI1NTkiPjg1
Njwva2V5PjwvZm9yZWlnbi1rZXlzPjxyZWYtdHlwZSBuYW1lPSJKb3VybmFsIEFydGljbGUiPjE3
PC9yZWYtdHlwZT48Y29udHJpYnV0b3JzPjxhdXRob3JzPjxhdXRob3I+TWFyaW90LCBWLjwvYXV0
aG9yPjxhdXRob3I+Sm91YmVydCwgUi48L2F1dGhvcj48YXV0aG9yPkhvdXJkw6ksIEMuPC9hdXRo
b3I+PGF1dGhvcj5Gw6lhc3NvbiwgTC48L2F1dGhvcj48YXV0aG9yPkhhbm5hLCBNLjwvYXV0aG9y
PjxhdXRob3I+TXVudG9uaSwgRi48L2F1dGhvcj48YXV0aG9yPk1haXNvbm9iZSwgVC48L2F1dGhv
cj48YXV0aG9yPlNlcnZhaXMsIEwuPC9hdXRob3I+PGF1dGhvcj5Cb2duaSwgQy48L2F1dGhvcj48
YXV0aG9yPkxlIFBhbnNlLCBSLjwvYXV0aG9yPjxhdXRob3I+QmVudmVuc2l0ZSwgTy48L2F1dGhv
cj48YXV0aG9yPlN0b2prb3ZpYywgVC48L2F1dGhvcj48YXV0aG9yPk1hY2hhZG8sIFAuIE0uPC9h
dXRob3I+PGF1dGhvcj5Wb2l0LCBULjwvYXV0aG9yPjxhdXRob3I+QnVqLUJlbGxvLCBBLjwvYXV0
aG9yPjxhdXRob3I+RHVtb25jZWF1eCwgSi48L2F1dGhvcj48L2F1dGhvcnM+PC9jb250cmlidXRv
cnM+PGF1dGgtYWRkcmVzcz5OSUhSIEJpb21lZGljYWwgUmVzZWFyY2ggQ2VudHJlLCBVbml2ZXJz
aXR5IENvbGxlZ2UgTG9uZG9uLCBHcmVhdCBPcm1vbmQgU3RyZWV0IEluc3RpdHV0ZSBvZiBDaGls
ZCBIZWFsdGggYW5kIEdyZWF0IE9ybW9uZCBTdHJlZXQgSG9zcGl0YWwgTkhTIFRydXN0LCAzMCBH
dWlsZm9yZCBTdHJlZXQsIExvbmRvbiwgV0MxTiAxRUgsIFVLLiYjeEQ7R2VuZXRob24sIElOU0VS
TSBVOTUxLCBVbml2IEV2cnksIFVuaXZlcnNpdMOpIFBhcmlzLVNhY2xheSwgOTEwMDIsIEV2cnks
IEZyYW5jZS4mI3hEO1VuaXTDqSBQaHlzaW9sb2dpZSBldCBQYXRob2xvZ2llIE1vbMOpY3VsYWly
ZXMgZGVzIFLDqXRyb3ZpcnVzIEVuZG9nw6huZXMgZXQgSW5mZWN0aWV1eCwgQ05SUyBVTVIgOTE5
NiwgSW5zdGl0dXQgR3VzdGF2ZSBSb3Vzc3ksIFZpbGxlanVpZiwgOTQ4MDUsIEZyYW5jZS4mI3hE
O0ludGVyLVVuaXZlcnNpdHkgTGFib3JhdG9yeSBvZiBIdW1hbiBNb3ZlbWVudCBCaW9sb2d5IChM
SUJNKS1FQTc0MjQgVW5pdmVyc2l0w6kgU2F2b2llIE1vbnQgQmxhbmMsIENhbXB1cyBTY2llbnRp
ZmlxdWUgVGVjaG5vbGFjLCA3MzM3NiwgTGUgQm91cmdldCBkdSBMYWMgQ2VkZXgsIEZyYW5jZS4m
I3hEO0xhYm9yYXRvaXJlIEludGVydW5pdmVyc2l0YWlyZSBkZSBCaW9sb2dpZSBkZSBsYSBNb3Ry
aWNpdMOpLUVBIDc0MjQsIFVuaXYgTHlvbiwgVUpNLVNhaW50LUV0aWVubmUsIFVuaXTDqSBkZSBN
eW9sb2dpZSwgQ2VudHJlIFLDqWbDqXJlbnQgTWFsYWRpZXMgTmV1cm9tdXNjdWxhaXJlcyBSYXJl
cyBSaMO0bmUtQWxwZXMsIENIVSBTYWludC1FdGllbm5lLCBTYWludC3DiXRpZW5uZSwgRnJhbmNl
LiYjeEQ7RGVwYXJ0bWVudCBvZiBNb2xlY3VsYXIgTmV1cm9zY2llbmNlLCBNUkMgQ2VudHJlIGZv
ciBOZXVyb211c2N1bGFyIERpc2Vhc2VzLCBJbnN0aXR1dGUgb2YgTmV1cm9sb2d5LCBVbml2ZXJz
aXR5IENvbGxlZ2UgTG9uZG9uLCA4LTExIFF1ZWVuIFNxdWFyZSwgTG9uZG9uLCBXQzFOIDNCRywg
VUsuJiN4RDtUaGUgRHVib3dpdHogTmV1cm9tdXNjdWxhciBDZW50cmUsIFVDTCBHcmVhdCBPcm1v
bmQgU3RyZWV0IEluc3RpdHV0ZSBvZiBDaGlsZCBIZWFsdGgsIDMwIEd1aWxkZm9yZCBTdHJlZXQs
IExvbmRvbiwgV0MxTiAxRUgsIFVLLiYjeEQ7R3JvdXBlIEhvc3BpdGFsaWVyIFBpdGnDqS1TYWxw
w6p0cmnDqHJlIETDqXBhcnRlbWVudCBkZSBOZXVyb3BoeXNpb2xvZ2llIENsaW5pcXVlLCA3NTY1
MSwgUGFyaXMgY2VkZXggMTMsIEZyYW5jZS4mI3hEO0ktTW90aW9uLVJlc2VhcmNoIENlbnRlciBm
b3IgUGVkaWF0cmljIE5ldXJvbXVzY3VsYXIgRGlzZWFzZXMsIEFybWFuZCBUcm91c3NlYXUgSG9z
cGl0YWwsIFBhcmlzLCA3NTU3MSwgRnJhbmNlLiYjeEQ7UGVkaWF0cmljIERlcGFydG1lbnQsIENl
bnRyZSBIb3NwaXRhbGllciBVbml2ZXJzaXRhaXJlIGRlIExpw6hnZSwgVW5pdmVyc2l0w6kgZGUg
TGnDqGdlLCBMacOoZ2UsIDQwMDAsIEJlbGdpdW0uJiN4RDtTb3Jib25uZSBVbml2ZXJzaXTDqXMs
IFVQTUMgVW5pdiBQYXJpcyAwNiwgQ2VudHJlIGRlIFJlY2hlcmNoZSBlbiBNeW9sb2dpZSwgSU5T
RVJNIFVNUlM5NzQsIEluc3RpdHV0IGRlIE15b2xvZ2llLCAxMDUgYmQgZGUgbCZhcG9zO0jDtHBp
dGFsLCA3NTAxMywgUGFyaXMsIEZyYW5jZS4mI3hEO0NlbnRyZSBkZSByw6lmw6lyZW5jZSBkZSBQ
YXRob2xvZ2llIE5ldXJvbXVzY3VsYWlyZSBQYXJpcy1Fc3QsIEluc3RpdHV0IGRlIE15b2xvZ2ll
LCBHSFUgUGl0acOpLVNhbHDDqnRyacOocmUsIEFzc2lzdGFuY2UgUHVibGlxdWUtSMO0cGl0YXV4
IGRlIFBhcmlzLCBQYXJpcywgNzUwMTMsIEZyYW5jZS4mI3hEO0NlbnRyZSBmb3IgUmhldW1hdG9s
b2d5LCBEaXZpc2lvbiBvZiBNZWRpY2luZSwgVW5pdmVyc2l0eSBDb2xsZWdlIExvbmRvbiwgUmF5
bmUgQnVpbGRpbmcgNHRoIEZsb29yLCA1IFVuaXZlcnNpdHkgU3RyZWV0LCBMb25kb24sIFdDMUUg
NkpGLCBVSy4mI3hEO05JSFIgQmlvbWVkaWNhbCBSZXNlYXJjaCBDZW50cmUsIFVuaXZlcnNpdHkg
Q29sbGVnZSBMb25kb24sIEdyZWF0IE9ybW9uZCBTdHJlZXQgSW5zdGl0dXRlIG9mIENoaWxkIEhl
YWx0aCBhbmQgR3JlYXQgT3Jtb25kIFN0cmVldCBIb3NwaXRhbCBOSFMgVHJ1c3QsIDMwIEd1aWxm
b3JkIFN0cmVldCwgTG9uZG9uLCBXQzFOIDFFSCwgVUsuIGouZHVtb25jZWF1eEB1Y2wuYWMudWsu
PC9hdXRoLWFkZHJlc3M+PHRpdGxlcz48dGl0bGU+RG93bnJlZ3VsYXRpb24gb2YgbXlvc3RhdGlu
IHBhdGh3YXkgaW4gbmV1cm9tdXNjdWxhciBkaXNlYXNlcyBtYXkgZXhwbGFpbiBjaGFsbGVuZ2Vz
IG9mIGFudGktbXlvc3RhdGluIHRoZXJhcGV1dGljIGFwcHJvYWNoZXM8L3RpdGxlPjxzZWNvbmRh
cnktdGl0bGU+TmF0IENvbW11bjwvc2Vjb25kYXJ5LXRpdGxlPjxhbHQtdGl0bGU+TmF0dXJlIGNv
bW11bmljYXRpb25zPC9hbHQtdGl0bGU+PC90aXRsZXM+PHBlcmlvZGljYWw+PGZ1bGwtdGl0bGU+
TmF0IENvbW11bjwvZnVsbC10aXRsZT48L3BlcmlvZGljYWw+PGFsdC1wZXJpb2RpY2FsPjxmdWxs
LXRpdGxlPk5hdHVyZSBDb21tdW5pY2F0aW9uczwvZnVsbC10aXRsZT48L2FsdC1wZXJpb2RpY2Fs
PjxwYWdlcz4xODU5PC9wYWdlcz48dm9sdW1lPjg8L3ZvbHVtZT48bnVtYmVyPjE8L251bWJlcj48
ZWRpdGlvbj4yMDE3LzEyLzAyPC9lZGl0aW9uPjxrZXl3b3Jkcz48a2V5d29yZD5BY3RpdmluIFJl
Y2VwdG9ycywgVHlwZSBJSS9nZW5ldGljcy9tZXRhYm9saXNtPC9rZXl3b3JkPjxrZXl3b3JkPkFk
dWx0PC9rZXl3b3JkPjxrZXl3b3JkPkFuaW1hbHM8L2tleXdvcmQ+PGtleXdvcmQ+RGlzZWFzZSBN
b2RlbHMsIEFuaW1hbDwva2V5d29yZD48a2V5d29yZD5Eb3duLVJlZ3VsYXRpb248L2tleXdvcmQ+
PGtleXdvcmQ+RmVtYWxlPC9rZXl3b3JkPjxrZXl3b3JkPkZvbGxpc3RhdGluL2dlbmV0aWNzL21l
dGFib2xpc208L2tleXdvcmQ+PGtleXdvcmQ+R2VuZSBFeHByZXNzaW9uIFJlZ3VsYXRpb248L2tl
eXdvcmQ+PGtleXdvcmQ+SHVtYW5zPC9rZXl3b3JkPjxrZXl3b3JkPk1hbGU8L2tleXdvcmQ+PGtl
eXdvcmQ+TWljZSwgS25vY2tvdXQ8L2tleXdvcmQ+PGtleXdvcmQ+TWlkZGxlIEFnZWQ8L2tleXdv
cmQ+PGtleXdvcmQ+TXlvcGF0aGllcywgU3RydWN0dXJhbCwgQ29uZ2VuaXRhbC9nZW5ldGljczwv
a2V5d29yZD48a2V5d29yZD5NeW9zdGF0aW4vYmxvb2QvZ2VuZXRpY3MvKm1ldGFib2xpc208L2tl
eXdvcmQ+PGtleXdvcmQ+TmV1cm9tdXNjdWxhciBEaXNlYXNlcy9nZW5ldGljcy8qbWV0YWJvbGlz
bS90aGVyYXB5PC9rZXl3b3JkPjxrZXl3b3JkPlByb3RlaW4gVHlyb3NpbmUgUGhvc3BoYXRhc2Vz
LCBOb24tUmVjZXB0b3IvZ2VuZXRpY3M8L2tleXdvcmQ+PC9rZXl3b3Jkcz48ZGF0ZXM+PHllYXI+
MjAxNzwveWVhcj48cHViLWRhdGVzPjxkYXRlPk5vdiAzMDwvZGF0ZT48L3B1Yi1kYXRlcz48L2Rh
dGVzPjxpc2JuPjIwNDEtMTcyMzwvaXNibj48YWNjZXNzaW9uLW51bT4yOTE5MjE0NDwvYWNjZXNz
aW9uLW51bT48dXJscz48L3VybHM+PGN1c3RvbTI+UE1DNTcwOTQzMCBCTVMsIFBmaXplciwgRHlu
YWN1cmUsIGFuZCBCYW1ib28uIEhlIHNlcnZlcyBpbiB0aGUgU3RlZXJpbmcgY29tbWl0dGVlIG9m
IFBUQyB0aGVyYXBldXRpY3MuIE0uSC4gaGFzIHByZXZpb3VzbHkgYmVlbiBhIGNvbnN1bHRhbnQg
Zm9yIE5vdmFydGlzLiBQLk0uTS4gcmVjZWl2ZWQgY29uc3VsdGFuY3kvc3BlYWtlcuKAmXMgZmVl
cyBmcm9tIEFiYlZpZSwgQ2VudG9jb3IsIEphbnNzZW4sIE1lcmNrLCBOb3ZhcnRpcyBhbmQgUGZp
emVyLiBGLk0uIHJlcG9ydHMgcGVyc29uYWwgZmVlcyBmcm9tIEFrYXNoaSBUaGVyYXBldXRpY3Ms
IEJpb2dlbiwgQmlvTWFyaW4sIENhdGFiYXNpcywgSXRhbGZhcm1hY28sIFBmaXplciwgUm9jaGUs
IFNhcmVwdGEgVGhlcmFwZXV0aWNzLCBhbmQgVHJpdm9yc2FuLiBBLkIuLUIuIGlzIGFuIGludmVu
dG9yIG9mIHR3byBpc3N1ZWQgcGF0ZW50cyBvbiBNVE0xIGdlbmUgdGhlcmFweSBmb3IgbXlvdHVi
dWxhciBteW9wYXRoeSBhbmQgYSBzY2llbnRpZmljIGFkdmlzb3IgZm9yIEF1ZGVudGVzIFRoZXJh
cGV1dGljcy4gQSBwYXRlbnQgbmFtZWQg4oCcTXlvc3RhdGluIGNvbXBhbmlvbiBkaWFnbm9zdGlj
IGFuZCBiaW9tYXJrZXLigJ0gaGFzIGJlZW4gZmlsZWQgYnkgVW5pdmVyc2l0eSBDb2xsZWdlIExv
bmRvbiBhbmQgaW5jbHVkZXMgVC5WLiwgVi5NLiwgYW5kIEouRC4gYXMgbmFtZWQgaW52ZW50b3Jz
LiBUaGUgcmVtYWluaW5nIGF1dGhvcnMgZGVjbGFyZSBubyBjb21wZXRpbmcgZmluYW5jaWFsIGlu
dGVyZXN0cy48L2N1c3RvbTI+PGVsZWN0cm9uaWMtcmVzb3VyY2UtbnVtPjEwLjEwMzgvczQxNDY3
LTAxNy0wMTQ4Ni00PC9lbGVjdHJvbmljLXJlc291cmNlLW51bT48cmVtb3RlLWRhdGFiYXNlLXBy
b3ZpZGVyPk5MTTwvcmVtb3RlLWRhdGFiYXNlLXByb3ZpZGVyPjxsYW5ndWFnZT5lbmc8L2xhbmd1
YWdlPjwvcmVjb3JkPjwvQ2l0ZT48L0VuZE5vdGU+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B91F6C" w:rsidRPr="001B7C67">
        <w:rPr>
          <w:rFonts w:ascii="Times New Roman" w:hAnsi="Times New Roman" w:cs="Times New Roman"/>
          <w:sz w:val="24"/>
          <w:szCs w:val="24"/>
          <w:lang w:val="en-GB"/>
        </w:rPr>
      </w:r>
      <w:r w:rsidR="00B91F6C"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(Mariot</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2017)</w:t>
      </w:r>
      <w:r w:rsidR="00B91F6C" w:rsidRPr="001B7C67">
        <w:rPr>
          <w:rFonts w:ascii="Times New Roman" w:hAnsi="Times New Roman" w:cs="Times New Roman"/>
          <w:sz w:val="24"/>
          <w:szCs w:val="24"/>
          <w:lang w:val="en-GB"/>
        </w:rPr>
        <w:fldChar w:fldCharType="end"/>
      </w:r>
      <w:r w:rsidR="00B91F6C" w:rsidRPr="001B7C67">
        <w:rPr>
          <w:rFonts w:ascii="Times New Roman" w:hAnsi="Times New Roman" w:cs="Times New Roman"/>
          <w:sz w:val="24"/>
          <w:szCs w:val="24"/>
          <w:lang w:val="en-GB"/>
        </w:rPr>
        <w:t xml:space="preserve">. </w:t>
      </w:r>
    </w:p>
    <w:p w14:paraId="00954C95" w14:textId="79B0EDE3" w:rsidR="00063813" w:rsidRPr="001B7C67" w:rsidRDefault="00943CAB"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Upregulation of </w:t>
      </w:r>
      <w:r w:rsidR="00FB350B">
        <w:rPr>
          <w:rFonts w:ascii="Times New Roman" w:hAnsi="Times New Roman" w:cs="Times New Roman"/>
          <w:sz w:val="24"/>
          <w:szCs w:val="24"/>
          <w:lang w:val="en-GB"/>
        </w:rPr>
        <w:t>u</w:t>
      </w:r>
      <w:r w:rsidR="007924D9" w:rsidRPr="001B7C67">
        <w:rPr>
          <w:rFonts w:ascii="Times New Roman" w:hAnsi="Times New Roman" w:cs="Times New Roman"/>
          <w:sz w:val="24"/>
          <w:szCs w:val="24"/>
          <w:lang w:val="en-GB"/>
        </w:rPr>
        <w:t>trophin,</w:t>
      </w:r>
      <w:r w:rsidR="00063813" w:rsidRPr="001B7C67">
        <w:rPr>
          <w:rFonts w:ascii="Times New Roman" w:hAnsi="Times New Roman" w:cs="Times New Roman"/>
          <w:sz w:val="24"/>
          <w:szCs w:val="24"/>
          <w:lang w:val="en-GB"/>
        </w:rPr>
        <w:t xml:space="preserve"> a structural and functional paralog of dystrophin encoded by the UTRN gene that is activated in the absence of dystrophin, has been explored in preclinical models. So far</w:t>
      </w:r>
      <w:r w:rsidR="002D4A44" w:rsidRPr="001B7C67">
        <w:rPr>
          <w:rFonts w:ascii="Times New Roman" w:hAnsi="Times New Roman" w:cs="Times New Roman"/>
          <w:sz w:val="24"/>
          <w:szCs w:val="24"/>
          <w:lang w:val="en-GB"/>
        </w:rPr>
        <w:t>,</w:t>
      </w:r>
      <w:r w:rsidR="00063813" w:rsidRPr="001B7C67">
        <w:rPr>
          <w:rFonts w:ascii="Times New Roman" w:hAnsi="Times New Roman" w:cs="Times New Roman"/>
          <w:sz w:val="24"/>
          <w:szCs w:val="24"/>
          <w:lang w:val="en-GB"/>
        </w:rPr>
        <w:t xml:space="preserve"> no products have been translated to humans and concerns remain regarding its potential </w:t>
      </w:r>
      <w:r w:rsidR="002D4A44" w:rsidRPr="001B7C67">
        <w:rPr>
          <w:rFonts w:ascii="Times New Roman" w:hAnsi="Times New Roman" w:cs="Times New Roman"/>
          <w:sz w:val="24"/>
          <w:szCs w:val="24"/>
          <w:lang w:val="en-GB"/>
        </w:rPr>
        <w:t>effectiveness</w:t>
      </w:r>
      <w:r w:rsidR="00063813" w:rsidRPr="001B7C67">
        <w:rPr>
          <w:rFonts w:ascii="Times New Roman" w:hAnsi="Times New Roman" w:cs="Times New Roman"/>
          <w:sz w:val="24"/>
          <w:szCs w:val="24"/>
          <w:lang w:val="en-GB"/>
        </w:rPr>
        <w:t xml:space="preserve">, given the lack of important domains. </w:t>
      </w:r>
    </w:p>
    <w:p w14:paraId="08F75FC7" w14:textId="231F9BEC" w:rsidR="00063813" w:rsidRPr="001B7C67" w:rsidRDefault="00063813"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lastRenderedPageBreak/>
        <w:t>Safety and efficacy of tamoxifen, a drug with a potential benefit in other neuromuscular disorders,</w:t>
      </w:r>
      <w:r w:rsidR="003E408C">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is </w:t>
      </w:r>
      <w:r w:rsidR="002D4A44" w:rsidRPr="001B7C67">
        <w:rPr>
          <w:rFonts w:ascii="Times New Roman" w:hAnsi="Times New Roman" w:cs="Times New Roman"/>
          <w:sz w:val="24"/>
          <w:szCs w:val="24"/>
          <w:lang w:val="en-GB"/>
        </w:rPr>
        <w:t xml:space="preserve">also </w:t>
      </w:r>
      <w:r w:rsidRPr="001B7C67">
        <w:rPr>
          <w:rFonts w:ascii="Times New Roman" w:hAnsi="Times New Roman" w:cs="Times New Roman"/>
          <w:sz w:val="24"/>
          <w:szCs w:val="24"/>
          <w:lang w:val="en-GB"/>
        </w:rPr>
        <w:t>currently being explored in boys with Duchenne muscular dystrophy (TAMDMD</w:t>
      </w:r>
      <w:r w:rsidR="002D4A44" w:rsidRPr="001B7C67">
        <w:rPr>
          <w:rFonts w:ascii="Times New Roman" w:hAnsi="Times New Roman" w:cs="Times New Roman"/>
          <w:sz w:val="24"/>
          <w:szCs w:val="24"/>
          <w:lang w:val="en-GB"/>
        </w:rPr>
        <w:t xml:space="preserve"> - NCT03354039</w:t>
      </w:r>
      <w:r w:rsidRPr="001B7C67">
        <w:rPr>
          <w:rFonts w:ascii="Times New Roman" w:hAnsi="Times New Roman" w:cs="Times New Roman"/>
          <w:sz w:val="24"/>
          <w:szCs w:val="24"/>
          <w:lang w:val="en-GB"/>
        </w:rPr>
        <w:t xml:space="preserve">) </w:t>
      </w:r>
    </w:p>
    <w:p w14:paraId="2081516B" w14:textId="309EFD8E" w:rsidR="00943CAB" w:rsidRDefault="00943CAB"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Among products that failed to demonstrate a clinical benefit </w:t>
      </w:r>
      <w:r w:rsidR="000F60B3" w:rsidRPr="001B7C67">
        <w:rPr>
          <w:rFonts w:ascii="Times New Roman" w:hAnsi="Times New Roman" w:cs="Times New Roman"/>
          <w:sz w:val="24"/>
          <w:szCs w:val="24"/>
          <w:lang w:val="en-GB"/>
        </w:rPr>
        <w:t>there are</w:t>
      </w:r>
      <w:r w:rsidR="004D031A"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anti-oxidant (Idebenone</w:t>
      </w:r>
      <w:r w:rsidR="004D031A"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Sideros trial), anti-inflammatory molecule</w:t>
      </w:r>
      <w:r w:rsidR="004D031A" w:rsidRPr="001B7C67">
        <w:rPr>
          <w:rFonts w:ascii="Times New Roman" w:hAnsi="Times New Roman" w:cs="Times New Roman"/>
          <w:sz w:val="24"/>
          <w:szCs w:val="24"/>
          <w:lang w:val="en-GB"/>
        </w:rPr>
        <w:t xml:space="preserve"> targeting </w:t>
      </w:r>
      <w:r w:rsidR="002D4A44" w:rsidRPr="001B7C67">
        <w:rPr>
          <w:rFonts w:ascii="Times New Roman" w:hAnsi="Times New Roman" w:cs="Times New Roman"/>
          <w:sz w:val="24"/>
          <w:szCs w:val="24"/>
          <w:lang w:val="en-GB"/>
        </w:rPr>
        <w:t xml:space="preserve">the </w:t>
      </w:r>
      <w:r w:rsidR="004D031A" w:rsidRPr="001B7C67">
        <w:rPr>
          <w:rFonts w:ascii="Times New Roman" w:hAnsi="Times New Roman" w:cs="Times New Roman"/>
          <w:sz w:val="24"/>
          <w:szCs w:val="24"/>
          <w:lang w:val="en-GB"/>
        </w:rPr>
        <w:t>NF-κB pathway</w:t>
      </w:r>
      <w:r w:rsidR="00063813"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w:t>
      </w:r>
      <w:r w:rsidR="004D031A" w:rsidRPr="001B7C67">
        <w:rPr>
          <w:rFonts w:ascii="Times New Roman" w:hAnsi="Times New Roman" w:cs="Times New Roman"/>
          <w:sz w:val="24"/>
          <w:szCs w:val="24"/>
          <w:lang w:val="en-GB"/>
        </w:rPr>
        <w:t xml:space="preserve">Edasalonexent - </w:t>
      </w:r>
      <w:r w:rsidRPr="001B7C67">
        <w:rPr>
          <w:rFonts w:ascii="Times New Roman" w:hAnsi="Times New Roman" w:cs="Times New Roman"/>
          <w:sz w:val="24"/>
          <w:szCs w:val="24"/>
          <w:lang w:val="en-GB"/>
        </w:rPr>
        <w:t>PolarisDMD Trial</w:t>
      </w:r>
      <w:r w:rsidR="004D031A" w:rsidRPr="001B7C67">
        <w:rPr>
          <w:rFonts w:ascii="Times New Roman" w:hAnsi="Times New Roman" w:cs="Times New Roman"/>
          <w:sz w:val="24"/>
          <w:szCs w:val="24"/>
          <w:lang w:val="en-GB"/>
        </w:rPr>
        <w:t>)</w:t>
      </w:r>
      <w:r w:rsidR="000F60B3" w:rsidRPr="001B7C67">
        <w:rPr>
          <w:rFonts w:ascii="Times New Roman" w:hAnsi="Times New Roman" w:cs="Times New Roman"/>
          <w:sz w:val="24"/>
          <w:szCs w:val="24"/>
          <w:lang w:val="en-GB"/>
        </w:rPr>
        <w:t xml:space="preserve"> </w:t>
      </w:r>
      <w:r w:rsidR="000F60B3" w:rsidRPr="001B7C67">
        <w:rPr>
          <w:rFonts w:ascii="Times New Roman" w:hAnsi="Times New Roman" w:cs="Times New Roman"/>
          <w:sz w:val="24"/>
          <w:szCs w:val="24"/>
          <w:lang w:val="en-GB"/>
        </w:rPr>
        <w:fldChar w:fldCharType="begin">
          <w:fldData xml:space="preserve">PEVuZE5vdGU+PENpdGU+PEF1dGhvcj5GaW5rZWw8L0F1dGhvcj48WWVhcj4yMDIxPC9ZZWFyPjxS
ZWNOdW0+ODUzPC9SZWNOdW0+PERpc3BsYXlUZXh0PihGaW5rZWw8c3R5bGUgZmFjZT0iaXRhbGlj
Ij4gZXQgYWw8L3N0eWxlPiwgMjAyMSk8L0Rpc3BsYXlUZXh0PjxyZWNvcmQ+PHJlYy1udW1iZXI+
ODUzPC9yZWMtbnVtYmVyPjxmb3JlaWduLWtleXM+PGtleSBhcHA9IkVOIiBkYi1pZD0ic3A5d3Nw
ZDUxeHI1OXJlemUwb3hhdjk0djk1dzlwdzkwdnp6IiB0aW1lc3RhbXA9IjE2OTY5NTU4OTMiPjg1
Mzwva2V5PjwvZm9yZWlnbi1rZXlzPjxyZWYtdHlwZSBuYW1lPSJKb3VybmFsIEFydGljbGUiPjE3
PC9yZWYtdHlwZT48Y29udHJpYnV0b3JzPjxhdXRob3JzPjxhdXRob3I+Rmlua2VsLCBSLiBTLjwv
YXV0aG9yPjxhdXRob3I+TWNEb25hbGQsIEMuIE0uPC9hdXRob3I+PGF1dGhvcj5MZWUgU3dlZW5l
eSwgSC48L2F1dGhvcj48YXV0aG9yPkZpbmFuZ2VyLCBFLjwvYXV0aG9yPjxhdXRob3I+TmVpbCBL
bmllcmJlaW4sIEUuPC9hdXRob3I+PGF1dGhvcj5XYWduZXIsIEsuIFIuPC9hdXRob3I+PGF1dGhv
cj5NYXRoZXdzLCBLLiBELjwvYXV0aG9yPjxhdXRob3I+TWFya3MsIFcuPC9hdXRob3I+PGF1dGhv
cj5TdGF0bGFuZCwgSi48L2F1dGhvcj48YXV0aG9yPk5hbmNlLCBKLjwvYXV0aG9yPjxhdXRob3I+
TWNNaWxsYW4sIEguIEouPC9hdXRob3I+PGF1dGhvcj5NY0N1bGxhZ2gsIEcuPC9hdXRob3I+PGF1
dGhvcj5UaWFuLCBDLjwvYXV0aG9yPjxhdXRob3I+UnlhbiwgTS4gTS48L2F1dGhvcj48YXV0aG9y
Pk8mYXBvcztSb3Vya2UsIEQuPC9hdXRob3I+PGF1dGhvcj5Nw7xsbGVyLUZlbGJlciwgVy48L2F1
dGhvcj48YXV0aG9yPlR1bGluaXVzLCBNLjwvYXV0aG9yPjxhdXRob3I+QnVybmV0dGUsIFcuIEIu
PC9hdXRob3I+PGF1dGhvcj5OZ3V5ZW4sIEMuIFQuPC9hdXRob3I+PGF1dGhvcj5WaWpheWFrdW1h
ciwgSy48L2F1dGhvcj48YXV0aG9yPkpvaGFubnNlbiwgSi48L2F1dGhvcj48YXV0aG9yPlBoYW4s
IEguIEMuPC9hdXRob3I+PGF1dGhvcj5FYWdsZSwgTS48L2F1dGhvcj48YXV0aG9yPk1hY0RvdWdh
bGwsIEouPC9hdXRob3I+PGF1dGhvcj5NYW5jaW5pLCBNLjwvYXV0aG9yPjxhdXRob3I+RG9ub3Zh
biwgSi4gTS48L2F1dGhvcj48L2F1dGhvcnM+PC9jb250cmlidXRvcnM+PGF1dGgtYWRkcmVzcz5T
dC4gSnVkZSBDaGlsZHJlbiZhcG9zO3MgUmVzZWFyY2ggSG9zcGl0YWwsIE1lbXBoaXMsIFROIGFu
ZCBOZW1vdXJzIENoaWxkcmVuJmFwb3M7cyBIb3NwaXRhbCwgT3JsYW5kbywgRkwsIFVTQS4mI3hE
O1VuaXZlcnNpdHkgb2YgQ2FsaWZvcm5pYSBhdCBEYXZpcywgU2FjcmFtZW50bywgQ0EsIFVTQS4m
I3hEO1VuaXZlcnNpdHkgb2YgRmxvcmlkYSBDb2xsZWdlIG9mIE1lZGljaW5lLCBHYWluZXN2aWxs
ZSwgRkwsIFVTQS4mI3hEO1NocmluZXJzIEhvc3BpdGFsIGZvciBDaGlsZHJlbiwgUG9ydGxhbmQs
IE9SLCBVU0EuJiN4RDtVbml2ZXJzaXR5IG9mIE1pY2hpZ2FuLCBNSSwgQW5uIEFyYm9yLCBNSSwg
VVNBLiYjeEQ7S2VubmVkeSBLcmllZ2VyIEluc3RpdHV0ZSwgVGhlIEpvaG5zIEhvcGtpbnMgU2No
b29sIG9mIE1lZGljaW5lLCBCYWx0aW1vcmUsIE1ELCBVU0EuJiN4RDtVbml2ZXJzaXR5IG9mIElv
d2EgQ2FydmVyIENvbGxlZ2Ugb2YgTWVkaWNpbmUsIElvd2EgQ2l0eSwgSUEsIFVTQS4mI3hEO0Nv
b2sgQ2hpbGRyZW4mYXBvcztzIE1lZGljYWwgQ2VudGVyLCBGb3J0IFdvcnRoLCBUWCwgVVNBLiYj
eEQ7VW5pdmVyc2l0eSBvZiBLYW5zYXMgTWVkaWNhbCBDZW50ZXIsIEthbnNhcyBDaXR5LCBLUywg
VVNBLiYjeEQ7Sm9obnMgSG9wa2lucyBVbml2ZXJzaXR5LCBCYWx0aW1vcmUsIE1ELCBVU0EuJiN4
RDtDaGlsZHJlbiZhcG9zO3MgSG9zcGl0YWwgb2YgRWFzdGVybiBPbnRhcmlvLCBPdHRhd2EsIENB
LCBDYW5hZGEuJiN4RDtSb3lhbCBNYW5jaGVzdGVyIENoaWxkcmVuJmFwb3M7cyBIb3NwaXRhbCwg
VUsuJiN4RDtDaW5jaW5uYXRpIENoaWxkcmVuJmFwb3M7cyBIb3NwaXRhbCAmYW1wOyBVbml2ZXJz
aXR5IG9mIENpbmNpbm5hdGksIENpbmNpbm5hdGksIE9ILCBVU0EuJiN4RDtSb3lhbCBDaGlsZHJl
biZhcG9zO3MgSG9zcGl0YWwsIE1lbGJvdXJuZSwgQXVzdHJhbGlhLiYjeEQ7Q2hpbGRyZW4mYXBv
cztzIEhlYWx0aCBJcmVsYW5kIGF0IFRlbXBsZSBTdHJlZXQsIER1YmxpbiwgSXJlbGFuZC4mI3hE
O0RyLiB2LiBIYXVuZXJzY2hlcyBLaW5kZXJzcGl0YWwsIE11bmljaCwgR2VybWFueS4mI3hEO1F1
ZWVuIFNpbHZpYSBDaGlsZHJlbiZhcG9zO3MgSG9zcGl0YWwsIEdvdGhlbmJ1cmcsIFN3ZWRlbi4m
I3hEO1ZhbmRlcmJpbHQgVW5pdmVyc2l0eSBNZWRpY2FsIENlbnRlciwgTmFzaHZpbGxlLCBUTiwg
VVNBLiYjeEQ7Q0hVIFNhaW50ZS1KdXN0aW5lLCBNb250cmVhbCwgQ0EsIENhbmFkYS4mI3hEO0Jy
aXN0b2wgQ2hpbGRyZW4mYXBvcztzIEhvc3BpdGFsLCBCcmlzdG9sLCBVSy4mI3hEO1VuaXZlcnNp
dHkgTWVkaWNhbCBDZW50ZXIgSGFtYnVyZy1FcHBlbmRvcmYsIEhhbWJ1cmcsIEdlcm1hbnkuJiN4
RDtSYXJlIERpc2Vhc2UgUmVzZWFyY2gsIExMQywgQXRsYW50YSwgR0EsIFVTQS4mI3hEO0F0b20g
SW50ZXJuYXRpb25hbCBMaW1pdGVkLCBOZXdjYXN0bGUgdXBvbiBUeW5lLCBVSy4mI3hEO0NhdGFi
YXNpcyBQaGFybWFjZXV0aWNhbHMsIEluYy4sIEJvc3RvbiwgTUEsIFVTQS48L2F1dGgtYWRkcmVz
cz48dGl0bGVzPjx0aXRsZT5BIFJhbmRvbWl6ZWQsIERvdWJsZS1CbGluZCwgUGxhY2Viby1Db250
cm9sbGVkLCBHbG9iYWwgUGhhc2UgMyBTdHVkeSBvZiBFZGFzYWxvbmV4ZW50IGluIFBlZGlhdHJp
YyBQYXRpZW50cyB3aXRoIER1Y2hlbm5lIE11c2N1bGFyIER5c3Ryb3BoeTogUmVzdWx0cyBvZiB0
aGUgUG9sYXJpc0RNRCBUcmlhbDwvdGl0bGU+PHNlY29uZGFyeS10aXRsZT5KIE5ldXJvbXVzY3Vs
IERpczwvc2Vjb25kYXJ5LXRpdGxlPjxhbHQtdGl0bGU+Sm91cm5hbCBvZiBuZXVyb211c2N1bGFy
IGRpc2Vhc2VzPC9hbHQtdGl0bGU+PC90aXRsZXM+PHBlcmlvZGljYWw+PGZ1bGwtdGl0bGU+SiBO
ZXVyb211c2N1bCBEaXM8L2Z1bGwtdGl0bGU+PGFiYnItMT5Kb3VybmFsIG9mIG5ldXJvbXVzY3Vs
YXIgZGlzZWFzZXM8L2FiYnItMT48L3BlcmlvZGljYWw+PGFsdC1wZXJpb2RpY2FsPjxmdWxsLXRp
dGxlPkogTmV1cm9tdXNjdWwgRGlzPC9mdWxsLXRpdGxlPjxhYmJyLTE+Sm91cm5hbCBvZiBuZXVy
b211c2N1bGFyIGRpc2Vhc2VzPC9hYmJyLTE+PC9hbHQtcGVyaW9kaWNhbD48cGFnZXM+NzY5LTc4
NDwvcGFnZXM+PHZvbHVtZT44PC92b2x1bWU+PG51bWJlcj41PC9udW1iZXI+PGVkaXRpb24+MjAy
MS8wNi8xNTwvZWRpdGlvbj48a2V5d29yZHM+PGtleXdvcmQ+QWRtaW5pc3RyYXRpb24sIE9yYWw8
L2tleXdvcmQ+PGtleXdvcmQ+QXJhY2hpZG9uaWMgQWNpZHMvKnRoZXJhcGV1dGljIHVzZTwva2V5
d29yZD48a2V5d29yZD5DaGlsZDwva2V5d29yZD48a2V5d29yZD5DaGlsZCwgUHJlc2Nob29sPC9r
ZXl3b3JkPjxrZXl3b3JkPkRvdWJsZS1CbGluZCBNZXRob2Q8L2tleXdvcmQ+PGtleXdvcmQ+SHVt
YW5zPC9rZXl3b3JkPjxrZXl3b3JkPk1hbGU8L2tleXdvcmQ+PGtleXdvcmQ+TXVzY3VsYXIgRHlz
dHJvcGh5LCBEdWNoZW5uZS8qZHJ1ZyB0aGVyYXB5PC9rZXl3b3JkPjxrZXl3b3JkPk5GLWthcHBh
IEI8L2tleXdvcmQ+PGtleXdvcmQ+U2FsaWN5bGFtaWRlcy8qdGhlcmFwZXV0aWMgdXNlPC9rZXl3
b3JkPjxrZXl3b3JkPkNhdC0xMDA0PC9rZXl3b3JkPjxrZXl3b3JkPkR1Y2hlbm5lIG11c2N1bGFy
IGR5c3Ryb3BoeTwva2V5d29yZD48a2V5d29yZD5OZi3OumI8L2tleXdvcmQ+PGtleXdvcmQ+YWdl
IGVmZmVjdHM8L2tleXdvcmQ+PGtleXdvcmQ+ZWRhc2Fsb25leGVudDwva2V5d29yZD48a2V5d29y
ZD5KSiwgSFAgYW5kIGFsbCBhZGRpdGlvbmFsIG1lbWJlcnMgb2YgdGhlIFBvbGFyaXMgc3R1ZHkg
Z3JvdXAgYXJlIHByaW5jaXBhbDwva2V5d29yZD48a2V5d29yZD5pbnZlc3RpZ2F0b3JzIGluIGNs
aW5pY2FsIHRyaWFscyBmb3IgQ2F0YWJhc2lzIGFuZCBoYXZlIHJlY2VpdmVkIHJlc2VhcmNoIHN1
cHBvcnQ8L2tleXdvcmQ+PGtleXdvcmQ+ZnJvbSBDYXRhYmFzaXMuIEhMUywgTUUgYW5kIEtXIGhh
dmUgcmVjZWl2ZWQgcmVzZWFyY2ggc3VwcG9ydCBmcm9tIENhdGFiYXNpcy48L2tleXdvcmQ+PGtl
eXdvcmQ+UlNGLCBDTU0sIEhMUywgYW5kIE1FIGFyZSBjb25zdWx0YW50cyBmb3IgQ2F0YWJhc2lz
LiBNTSwgSk0sIGFuZCBKTUQgd2VyZTwva2V5d29yZD48a2V5d29yZD5lbXBsb3llZXMvY29udHJh
Y3RvcnMgb2YgQ2F0YWJhc2lzIFBoYXJtYWNldXRpY2FscywgSW5jLiBhdCB0aGUgdGltZSBvZiB0
aGU8L2tleXdvcmQ+PGtleXdvcmQ+c3R1ZHkuIEFsbCBhdXRob3JzIHBhcnRpY2lwYXRlZCBpbiB0
aGUgY29uZHVjdCBvZiB0aGUgc3R1ZHkgYXMgd2VsbCBhcyBtYW51c2NyaXB0PC9rZXl3b3JkPjxr
ZXl3b3JkPnBsYW5uaW5nLCBwcmVwYXJhdGlvbiBhbmQgZWRpdGluZy4gSW4gYWRkaXRpb24sIFJT
RiwgQ01NLCBITFMsIE1NLCBKTSBhbmQgSk1EPC9rZXl3b3JkPjxrZXl3b3JkPnBhcnRpY2lwYXRl
ZCBpbiB0aGUgZGVzaWduIGFuZCBhbmFseXNpcyBvZiB0aGUgc3R1ZHkuIEFsbCBhdXRob3JzIGFw
cHJvdmVkIHRoZTwva2V5d29yZD48a2V5d29yZD5maW5hbCBtYW51c2NyaXB0Ljwva2V5d29yZD48
L2tleXdvcmRzPjxkYXRlcz48eWVhcj4yMDIxPC95ZWFyPjwvZGF0ZXM+PGlzYm4+MjIxNC0zNTk5
IChQcmludCkmI3hEOzIyMTQtMzU5OTwvaXNibj48YWNjZXNzaW9uLW51bT4zNDEyMDkxMjwvYWNj
ZXNzaW9uLW51bT48dXJscz48L3VybHM+PGN1c3RvbTI+UE1DODU0MzI3NzwvY3VzdG9tMj48ZWxl
Y3Ryb25pYy1yZXNvdXJjZS1udW0+MTAuMzIzMy9qbmQtMjEwNjg5PC9lbGVjdHJvbmljLXJlc291
cmNlLW51bT48cmVtb3RlLWRhdGFiYXNlLXByb3ZpZGVyPk5MTTwvcmVtb3RlLWRhdGFiYXNlLXBy
b3ZpZGVyPjxsYW5ndWFnZT5lbmc8L2xhbmd1YWdlPjwvcmVjb3JkPjwvQ2l0ZT48L0VuZE5vdGU+
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PEVuZE5vdGU+PENpdGU+PEF1dGhvcj5GaW5rZWw8L0F1dGhvcj48WWVhcj4yMDIxPC9ZZWFyPjxS
ZWNOdW0+ODUzPC9SZWNOdW0+PERpc3BsYXlUZXh0PihGaW5rZWw8c3R5bGUgZmFjZT0iaXRhbGlj
Ij4gZXQgYWw8L3N0eWxlPiwgMjAyMSk8L0Rpc3BsYXlUZXh0PjxyZWNvcmQ+PHJlYy1udW1iZXI+
ODUzPC9yZWMtbnVtYmVyPjxmb3JlaWduLWtleXM+PGtleSBhcHA9IkVOIiBkYi1pZD0ic3A5d3Nw
ZDUxeHI1OXJlemUwb3hhdjk0djk1dzlwdzkwdnp6IiB0aW1lc3RhbXA9IjE2OTY5NTU4OTMiPjg1
Mzwva2V5PjwvZm9yZWlnbi1rZXlzPjxyZWYtdHlwZSBuYW1lPSJKb3VybmFsIEFydGljbGUiPjE3
PC9yZWYtdHlwZT48Y29udHJpYnV0b3JzPjxhdXRob3JzPjxhdXRob3I+Rmlua2VsLCBSLiBTLjwv
YXV0aG9yPjxhdXRob3I+TWNEb25hbGQsIEMuIE0uPC9hdXRob3I+PGF1dGhvcj5MZWUgU3dlZW5l
eSwgSC48L2F1dGhvcj48YXV0aG9yPkZpbmFuZ2VyLCBFLjwvYXV0aG9yPjxhdXRob3I+TmVpbCBL
bmllcmJlaW4sIEUuPC9hdXRob3I+PGF1dGhvcj5XYWduZXIsIEsuIFIuPC9hdXRob3I+PGF1dGhv
cj5NYXRoZXdzLCBLLiBELjwvYXV0aG9yPjxhdXRob3I+TWFya3MsIFcuPC9hdXRob3I+PGF1dGhv
cj5TdGF0bGFuZCwgSi48L2F1dGhvcj48YXV0aG9yPk5hbmNlLCBKLjwvYXV0aG9yPjxhdXRob3I+
TWNNaWxsYW4sIEguIEouPC9hdXRob3I+PGF1dGhvcj5NY0N1bGxhZ2gsIEcuPC9hdXRob3I+PGF1
dGhvcj5UaWFuLCBDLjwvYXV0aG9yPjxhdXRob3I+UnlhbiwgTS4gTS48L2F1dGhvcj48YXV0aG9y
Pk8mYXBvcztSb3Vya2UsIEQuPC9hdXRob3I+PGF1dGhvcj5Nw7xsbGVyLUZlbGJlciwgVy48L2F1
dGhvcj48YXV0aG9yPlR1bGluaXVzLCBNLjwvYXV0aG9yPjxhdXRob3I+QnVybmV0dGUsIFcuIEIu
PC9hdXRob3I+PGF1dGhvcj5OZ3V5ZW4sIEMuIFQuPC9hdXRob3I+PGF1dGhvcj5WaWpheWFrdW1h
ciwgSy48L2F1dGhvcj48YXV0aG9yPkpvaGFubnNlbiwgSi48L2F1dGhvcj48YXV0aG9yPlBoYW4s
IEguIEMuPC9hdXRob3I+PGF1dGhvcj5FYWdsZSwgTS48L2F1dGhvcj48YXV0aG9yPk1hY0RvdWdh
bGwsIEouPC9hdXRob3I+PGF1dGhvcj5NYW5jaW5pLCBNLjwvYXV0aG9yPjxhdXRob3I+RG9ub3Zh
biwgSi4gTS48L2F1dGhvcj48L2F1dGhvcnM+PC9jb250cmlidXRvcnM+PGF1dGgtYWRkcmVzcz5T
dC4gSnVkZSBDaGlsZHJlbiZhcG9zO3MgUmVzZWFyY2ggSG9zcGl0YWwsIE1lbXBoaXMsIFROIGFu
ZCBOZW1vdXJzIENoaWxkcmVuJmFwb3M7cyBIb3NwaXRhbCwgT3JsYW5kbywgRkwsIFVTQS4mI3hE
O1VuaXZlcnNpdHkgb2YgQ2FsaWZvcm5pYSBhdCBEYXZpcywgU2FjcmFtZW50bywgQ0EsIFVTQS4m
I3hEO1VuaXZlcnNpdHkgb2YgRmxvcmlkYSBDb2xsZWdlIG9mIE1lZGljaW5lLCBHYWluZXN2aWxs
ZSwgRkwsIFVTQS4mI3hEO1NocmluZXJzIEhvc3BpdGFsIGZvciBDaGlsZHJlbiwgUG9ydGxhbmQs
IE9SLCBVU0EuJiN4RDtVbml2ZXJzaXR5IG9mIE1pY2hpZ2FuLCBNSSwgQW5uIEFyYm9yLCBNSSwg
VVNBLiYjeEQ7S2VubmVkeSBLcmllZ2VyIEluc3RpdHV0ZSwgVGhlIEpvaG5zIEhvcGtpbnMgU2No
b29sIG9mIE1lZGljaW5lLCBCYWx0aW1vcmUsIE1ELCBVU0EuJiN4RDtVbml2ZXJzaXR5IG9mIElv
d2EgQ2FydmVyIENvbGxlZ2Ugb2YgTWVkaWNpbmUsIElvd2EgQ2l0eSwgSUEsIFVTQS4mI3hEO0Nv
b2sgQ2hpbGRyZW4mYXBvcztzIE1lZGljYWwgQ2VudGVyLCBGb3J0IFdvcnRoLCBUWCwgVVNBLiYj
eEQ7VW5pdmVyc2l0eSBvZiBLYW5zYXMgTWVkaWNhbCBDZW50ZXIsIEthbnNhcyBDaXR5LCBLUywg
VVNBLiYjeEQ7Sm9obnMgSG9wa2lucyBVbml2ZXJzaXR5LCBCYWx0aW1vcmUsIE1ELCBVU0EuJiN4
RDtDaGlsZHJlbiZhcG9zO3MgSG9zcGl0YWwgb2YgRWFzdGVybiBPbnRhcmlvLCBPdHRhd2EsIENB
LCBDYW5hZGEuJiN4RDtSb3lhbCBNYW5jaGVzdGVyIENoaWxkcmVuJmFwb3M7cyBIb3NwaXRhbCwg
VUsuJiN4RDtDaW5jaW5uYXRpIENoaWxkcmVuJmFwb3M7cyBIb3NwaXRhbCAmYW1wOyBVbml2ZXJz
aXR5IG9mIENpbmNpbm5hdGksIENpbmNpbm5hdGksIE9ILCBVU0EuJiN4RDtSb3lhbCBDaGlsZHJl
biZhcG9zO3MgSG9zcGl0YWwsIE1lbGJvdXJuZSwgQXVzdHJhbGlhLiYjeEQ7Q2hpbGRyZW4mYXBv
cztzIEhlYWx0aCBJcmVsYW5kIGF0IFRlbXBsZSBTdHJlZXQsIER1YmxpbiwgSXJlbGFuZC4mI3hE
O0RyLiB2LiBIYXVuZXJzY2hlcyBLaW5kZXJzcGl0YWwsIE11bmljaCwgR2VybWFueS4mI3hEO1F1
ZWVuIFNpbHZpYSBDaGlsZHJlbiZhcG9zO3MgSG9zcGl0YWwsIEdvdGhlbmJ1cmcsIFN3ZWRlbi4m
I3hEO1ZhbmRlcmJpbHQgVW5pdmVyc2l0eSBNZWRpY2FsIENlbnRlciwgTmFzaHZpbGxlLCBUTiwg
VVNBLiYjeEQ7Q0hVIFNhaW50ZS1KdXN0aW5lLCBNb250cmVhbCwgQ0EsIENhbmFkYS4mI3hEO0Jy
aXN0b2wgQ2hpbGRyZW4mYXBvcztzIEhvc3BpdGFsLCBCcmlzdG9sLCBVSy4mI3hEO1VuaXZlcnNp
dHkgTWVkaWNhbCBDZW50ZXIgSGFtYnVyZy1FcHBlbmRvcmYsIEhhbWJ1cmcsIEdlcm1hbnkuJiN4
RDtSYXJlIERpc2Vhc2UgUmVzZWFyY2gsIExMQywgQXRsYW50YSwgR0EsIFVTQS4mI3hEO0F0b20g
SW50ZXJuYXRpb25hbCBMaW1pdGVkLCBOZXdjYXN0bGUgdXBvbiBUeW5lLCBVSy4mI3hEO0NhdGFi
YXNpcyBQaGFybWFjZXV0aWNhbHMsIEluYy4sIEJvc3RvbiwgTUEsIFVTQS48L2F1dGgtYWRkcmVz
cz48dGl0bGVzPjx0aXRsZT5BIFJhbmRvbWl6ZWQsIERvdWJsZS1CbGluZCwgUGxhY2Viby1Db250
cm9sbGVkLCBHbG9iYWwgUGhhc2UgMyBTdHVkeSBvZiBFZGFzYWxvbmV4ZW50IGluIFBlZGlhdHJp
YyBQYXRpZW50cyB3aXRoIER1Y2hlbm5lIE11c2N1bGFyIER5c3Ryb3BoeTogUmVzdWx0cyBvZiB0
aGUgUG9sYXJpc0RNRCBUcmlhbDwvdGl0bGU+PHNlY29uZGFyeS10aXRsZT5KIE5ldXJvbXVzY3Vs
IERpczwvc2Vjb25kYXJ5LXRpdGxlPjxhbHQtdGl0bGU+Sm91cm5hbCBvZiBuZXVyb211c2N1bGFy
IGRpc2Vhc2VzPC9hbHQtdGl0bGU+PC90aXRsZXM+PHBlcmlvZGljYWw+PGZ1bGwtdGl0bGU+SiBO
ZXVyb211c2N1bCBEaXM8L2Z1bGwtdGl0bGU+PGFiYnItMT5Kb3VybmFsIG9mIG5ldXJvbXVzY3Vs
YXIgZGlzZWFzZXM8L2FiYnItMT48L3BlcmlvZGljYWw+PGFsdC1wZXJpb2RpY2FsPjxmdWxsLXRp
dGxlPkogTmV1cm9tdXNjdWwgRGlzPC9mdWxsLXRpdGxlPjxhYmJyLTE+Sm91cm5hbCBvZiBuZXVy
b211c2N1bGFyIGRpc2Vhc2VzPC9hYmJyLTE+PC9hbHQtcGVyaW9kaWNhbD48cGFnZXM+NzY5LTc4
NDwvcGFnZXM+PHZvbHVtZT44PC92b2x1bWU+PG51bWJlcj41PC9udW1iZXI+PGVkaXRpb24+MjAy
MS8wNi8xNTwvZWRpdGlvbj48a2V5d29yZHM+PGtleXdvcmQ+QWRtaW5pc3RyYXRpb24sIE9yYWw8
L2tleXdvcmQ+PGtleXdvcmQ+QXJhY2hpZG9uaWMgQWNpZHMvKnRoZXJhcGV1dGljIHVzZTwva2V5
d29yZD48a2V5d29yZD5DaGlsZDwva2V5d29yZD48a2V5d29yZD5DaGlsZCwgUHJlc2Nob29sPC9r
ZXl3b3JkPjxrZXl3b3JkPkRvdWJsZS1CbGluZCBNZXRob2Q8L2tleXdvcmQ+PGtleXdvcmQ+SHVt
YW5zPC9rZXl3b3JkPjxrZXl3b3JkPk1hbGU8L2tleXdvcmQ+PGtleXdvcmQ+TXVzY3VsYXIgRHlz
dHJvcGh5LCBEdWNoZW5uZS8qZHJ1ZyB0aGVyYXB5PC9rZXl3b3JkPjxrZXl3b3JkPk5GLWthcHBh
IEI8L2tleXdvcmQ+PGtleXdvcmQ+U2FsaWN5bGFtaWRlcy8qdGhlcmFwZXV0aWMgdXNlPC9rZXl3
b3JkPjxrZXl3b3JkPkNhdC0xMDA0PC9rZXl3b3JkPjxrZXl3b3JkPkR1Y2hlbm5lIG11c2N1bGFy
IGR5c3Ryb3BoeTwva2V5d29yZD48a2V5d29yZD5OZi3OumI8L2tleXdvcmQ+PGtleXdvcmQ+YWdl
IGVmZmVjdHM8L2tleXdvcmQ+PGtleXdvcmQ+ZWRhc2Fsb25leGVudDwva2V5d29yZD48a2V5d29y
ZD5KSiwgSFAgYW5kIGFsbCBhZGRpdGlvbmFsIG1lbWJlcnMgb2YgdGhlIFBvbGFyaXMgc3R1ZHkg
Z3JvdXAgYXJlIHByaW5jaXBhbDwva2V5d29yZD48a2V5d29yZD5pbnZlc3RpZ2F0b3JzIGluIGNs
aW5pY2FsIHRyaWFscyBmb3IgQ2F0YWJhc2lzIGFuZCBoYXZlIHJlY2VpdmVkIHJlc2VhcmNoIHN1
cHBvcnQ8L2tleXdvcmQ+PGtleXdvcmQ+ZnJvbSBDYXRhYmFzaXMuIEhMUywgTUUgYW5kIEtXIGhh
dmUgcmVjZWl2ZWQgcmVzZWFyY2ggc3VwcG9ydCBmcm9tIENhdGFiYXNpcy48L2tleXdvcmQ+PGtl
eXdvcmQ+UlNGLCBDTU0sIEhMUywgYW5kIE1FIGFyZSBjb25zdWx0YW50cyBmb3IgQ2F0YWJhc2lz
LiBNTSwgSk0sIGFuZCBKTUQgd2VyZTwva2V5d29yZD48a2V5d29yZD5lbXBsb3llZXMvY29udHJh
Y3RvcnMgb2YgQ2F0YWJhc2lzIFBoYXJtYWNldXRpY2FscywgSW5jLiBhdCB0aGUgdGltZSBvZiB0
aGU8L2tleXdvcmQ+PGtleXdvcmQ+c3R1ZHkuIEFsbCBhdXRob3JzIHBhcnRpY2lwYXRlZCBpbiB0
aGUgY29uZHVjdCBvZiB0aGUgc3R1ZHkgYXMgd2VsbCBhcyBtYW51c2NyaXB0PC9rZXl3b3JkPjxr
ZXl3b3JkPnBsYW5uaW5nLCBwcmVwYXJhdGlvbiBhbmQgZWRpdGluZy4gSW4gYWRkaXRpb24sIFJT
RiwgQ01NLCBITFMsIE1NLCBKTSBhbmQgSk1EPC9rZXl3b3JkPjxrZXl3b3JkPnBhcnRpY2lwYXRl
ZCBpbiB0aGUgZGVzaWduIGFuZCBhbmFseXNpcyBvZiB0aGUgc3R1ZHkuIEFsbCBhdXRob3JzIGFw
cHJvdmVkIHRoZTwva2V5d29yZD48a2V5d29yZD5maW5hbCBtYW51c2NyaXB0Ljwva2V5d29yZD48
L2tleXdvcmRzPjxkYXRlcz48eWVhcj4yMDIxPC95ZWFyPjwvZGF0ZXM+PGlzYm4+MjIxNC0zNTk5
IChQcmludCkmI3hEOzIyMTQtMzU5OTwvaXNibj48YWNjZXNzaW9uLW51bT4zNDEyMDkxMjwvYWNj
ZXNzaW9uLW51bT48dXJscz48L3VybHM+PGN1c3RvbTI+UE1DODU0MzI3NzwvY3VzdG9tMj48ZWxl
Y3Ryb25pYy1yZXNvdXJjZS1udW0+MTAuMzIzMy9qbmQtMjEwNjg5PC9lbGVjdHJvbmljLXJlc291
cmNlLW51bT48cmVtb3RlLWRhdGFiYXNlLXByb3ZpZGVyPk5MTTwvcmVtb3RlLWRhdGFiYXNlLXBy
b3ZpZGVyPjxsYW5ndWFnZT5lbmc8L2xhbmd1YWdlPjwvcmVjb3JkPjwvQ2l0ZT48L0VuZE5vdGU+
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0F60B3" w:rsidRPr="001B7C67">
        <w:rPr>
          <w:rFonts w:ascii="Times New Roman" w:hAnsi="Times New Roman" w:cs="Times New Roman"/>
          <w:sz w:val="24"/>
          <w:szCs w:val="24"/>
          <w:lang w:val="en-GB"/>
        </w:rPr>
      </w:r>
      <w:r w:rsidR="000F60B3"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(Finkel</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2021)</w:t>
      </w:r>
      <w:r w:rsidR="000F60B3" w:rsidRPr="001B7C67">
        <w:rPr>
          <w:rFonts w:ascii="Times New Roman" w:hAnsi="Times New Roman" w:cs="Times New Roman"/>
          <w:sz w:val="24"/>
          <w:szCs w:val="24"/>
          <w:lang w:val="en-GB"/>
        </w:rPr>
        <w:fldChar w:fldCharType="end"/>
      </w:r>
      <w:r w:rsidR="000F60B3" w:rsidRPr="001B7C67">
        <w:rPr>
          <w:rFonts w:ascii="Times New Roman" w:hAnsi="Times New Roman" w:cs="Times New Roman"/>
          <w:sz w:val="24"/>
          <w:szCs w:val="24"/>
          <w:lang w:val="en-GB"/>
        </w:rPr>
        <w:t xml:space="preserve">, </w:t>
      </w:r>
      <w:r w:rsidR="00063813" w:rsidRPr="001B7C67">
        <w:rPr>
          <w:rFonts w:ascii="Times New Roman" w:hAnsi="Times New Roman" w:cs="Times New Roman"/>
          <w:sz w:val="24"/>
          <w:szCs w:val="24"/>
          <w:lang w:val="en-GB"/>
        </w:rPr>
        <w:t xml:space="preserve">and </w:t>
      </w:r>
      <w:r w:rsidR="000F60B3" w:rsidRPr="001B7C67">
        <w:rPr>
          <w:rFonts w:ascii="Times New Roman" w:hAnsi="Times New Roman" w:cs="Times New Roman"/>
          <w:sz w:val="24"/>
          <w:szCs w:val="24"/>
          <w:lang w:val="en-GB"/>
        </w:rPr>
        <w:t>anti-fibrotic monoclonal antibodies (Pamrevlumab – Fibrogen)</w:t>
      </w:r>
      <w:r w:rsidR="00063813" w:rsidRPr="001B7C67">
        <w:rPr>
          <w:rFonts w:ascii="Times New Roman" w:hAnsi="Times New Roman" w:cs="Times New Roman"/>
          <w:sz w:val="24"/>
          <w:szCs w:val="24"/>
          <w:lang w:val="en-GB"/>
        </w:rPr>
        <w:t>.</w:t>
      </w:r>
    </w:p>
    <w:p w14:paraId="454CDF61" w14:textId="25CEAC7D" w:rsidR="00DE2290" w:rsidRPr="001B7C67" w:rsidRDefault="003E408C" w:rsidP="001B7C67">
      <w:pPr>
        <w:spacing w:line="360" w:lineRule="auto"/>
        <w:ind w:firstLine="284"/>
        <w:jc w:val="both"/>
        <w:rPr>
          <w:rFonts w:ascii="Times New Roman" w:hAnsi="Times New Roman" w:cs="Times New Roman"/>
          <w:sz w:val="24"/>
          <w:szCs w:val="24"/>
          <w:lang w:val="en-GB"/>
        </w:rPr>
      </w:pPr>
      <w:r w:rsidRPr="003E408C">
        <w:rPr>
          <w:rFonts w:ascii="Times New Roman" w:hAnsi="Times New Roman" w:cs="Times New Roman"/>
          <w:sz w:val="24"/>
          <w:szCs w:val="24"/>
          <w:lang w:val="en-GB"/>
        </w:rPr>
        <w:t xml:space="preserve">Lastly, the role of </w:t>
      </w:r>
      <w:r w:rsidR="00DE2290" w:rsidRPr="003E408C">
        <w:rPr>
          <w:rFonts w:ascii="Times New Roman" w:hAnsi="Times New Roman" w:cs="Times New Roman"/>
          <w:sz w:val="24"/>
          <w:szCs w:val="24"/>
          <w:lang w:val="en-GB"/>
        </w:rPr>
        <w:t>Givinostat</w:t>
      </w:r>
      <w:r>
        <w:rPr>
          <w:rFonts w:ascii="Times New Roman" w:hAnsi="Times New Roman" w:cs="Times New Roman"/>
          <w:sz w:val="24"/>
          <w:szCs w:val="24"/>
          <w:lang w:val="en-GB"/>
        </w:rPr>
        <w:t xml:space="preserve">, a </w:t>
      </w:r>
      <w:r w:rsidRPr="003E408C">
        <w:rPr>
          <w:rFonts w:ascii="Times New Roman" w:hAnsi="Times New Roman" w:cs="Times New Roman"/>
          <w:sz w:val="24"/>
          <w:szCs w:val="24"/>
          <w:lang w:val="en-GB"/>
        </w:rPr>
        <w:t>histone deacetylase inhibitor with potential anti-inflammatory activi</w:t>
      </w:r>
      <w:r>
        <w:rPr>
          <w:rFonts w:ascii="Times New Roman" w:hAnsi="Times New Roman" w:cs="Times New Roman"/>
          <w:sz w:val="24"/>
          <w:szCs w:val="24"/>
          <w:lang w:val="en-GB"/>
        </w:rPr>
        <w:t>ty, is be</w:t>
      </w:r>
      <w:r w:rsidR="00FB350B">
        <w:rPr>
          <w:rFonts w:ascii="Times New Roman" w:hAnsi="Times New Roman" w:cs="Times New Roman"/>
          <w:sz w:val="24"/>
          <w:szCs w:val="24"/>
          <w:lang w:val="en-GB"/>
        </w:rPr>
        <w:t>ing</w:t>
      </w:r>
      <w:r>
        <w:rPr>
          <w:rFonts w:ascii="Times New Roman" w:hAnsi="Times New Roman" w:cs="Times New Roman"/>
          <w:sz w:val="24"/>
          <w:szCs w:val="24"/>
          <w:lang w:val="en-GB"/>
        </w:rPr>
        <w:t xml:space="preserve"> explored in Phase III trial (</w:t>
      </w:r>
      <w:r w:rsidRPr="003E408C">
        <w:rPr>
          <w:rFonts w:ascii="Times New Roman" w:hAnsi="Times New Roman" w:cs="Times New Roman"/>
          <w:sz w:val="24"/>
          <w:szCs w:val="24"/>
          <w:lang w:val="en-GB"/>
        </w:rPr>
        <w:t>NCT02851797)</w:t>
      </w:r>
    </w:p>
    <w:p w14:paraId="4B7B3799" w14:textId="3338B53A" w:rsidR="00C1551C" w:rsidRPr="009D3238" w:rsidRDefault="00C1551C" w:rsidP="001B7C67">
      <w:pPr>
        <w:pStyle w:val="Titolo2"/>
        <w:spacing w:after="240"/>
        <w:ind w:firstLine="284"/>
        <w:jc w:val="both"/>
        <w:rPr>
          <w:rFonts w:cs="Times New Roman"/>
        </w:rPr>
      </w:pPr>
      <w:bookmarkStart w:id="17" w:name="_Toc151204525"/>
      <w:r w:rsidRPr="009D3238">
        <w:rPr>
          <w:rFonts w:cs="Times New Roman"/>
        </w:rPr>
        <w:t>1.</w:t>
      </w:r>
      <w:r w:rsidR="00527764">
        <w:rPr>
          <w:rFonts w:cs="Times New Roman"/>
        </w:rPr>
        <w:t>5.</w:t>
      </w:r>
      <w:r w:rsidRPr="009D3238">
        <w:rPr>
          <w:rFonts w:cs="Times New Roman"/>
        </w:rPr>
        <w:t xml:space="preserve"> Outcome measures</w:t>
      </w:r>
      <w:bookmarkEnd w:id="17"/>
    </w:p>
    <w:p w14:paraId="3AD7322E" w14:textId="24813231" w:rsidR="00D22BD9" w:rsidRDefault="00B9194A"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The advent of clinical trials has underscored the necessity for established outcome measures and comprehensive longitudinal natural history</w:t>
      </w:r>
      <w:r w:rsidR="00D22BD9">
        <w:rPr>
          <w:rFonts w:ascii="Times New Roman" w:hAnsi="Times New Roman" w:cs="Times New Roman"/>
          <w:sz w:val="24"/>
          <w:szCs w:val="24"/>
          <w:lang w:val="en-GB"/>
        </w:rPr>
        <w:t xml:space="preserve"> studies</w:t>
      </w:r>
      <w:r w:rsidRPr="001B7C67">
        <w:rPr>
          <w:rFonts w:ascii="Times New Roman" w:hAnsi="Times New Roman" w:cs="Times New Roman"/>
          <w:sz w:val="24"/>
          <w:szCs w:val="24"/>
          <w:lang w:val="en-GB"/>
        </w:rPr>
        <w:t>.</w:t>
      </w:r>
      <w:r w:rsidR="00D22BD9">
        <w:rPr>
          <w:rFonts w:ascii="Times New Roman" w:hAnsi="Times New Roman" w:cs="Times New Roman"/>
          <w:sz w:val="24"/>
          <w:szCs w:val="24"/>
          <w:lang w:val="en-GB"/>
        </w:rPr>
        <w:t xml:space="preserve"> There are different types of outcome measures: functional scales that quantify tasks performed by patients, patient’s reported questionnaires, and biomarkers that capture changes in tissue characteristics (e.g., biopsy or imaging) or circulating molecules (e.g., proteins, micro-RNAs etc). A lot of research has been performed in the last ten years to identify the best clinical items, highlighting their strength and limitations. </w:t>
      </w:r>
      <w:r w:rsidR="00C61954">
        <w:rPr>
          <w:rFonts w:ascii="Times New Roman" w:hAnsi="Times New Roman" w:cs="Times New Roman"/>
          <w:sz w:val="24"/>
          <w:szCs w:val="24"/>
          <w:lang w:val="en-GB"/>
        </w:rPr>
        <w:t>On the other hand, i</w:t>
      </w:r>
      <w:r w:rsidR="00D22BD9">
        <w:rPr>
          <w:rFonts w:ascii="Times New Roman" w:hAnsi="Times New Roman" w:cs="Times New Roman"/>
          <w:sz w:val="24"/>
          <w:szCs w:val="24"/>
          <w:lang w:val="en-GB"/>
        </w:rPr>
        <w:t xml:space="preserve">t is harder to determine the clinical relevance of biomarkers </w:t>
      </w:r>
      <w:r w:rsidR="00A02FBE">
        <w:rPr>
          <w:rFonts w:ascii="Times New Roman" w:hAnsi="Times New Roman" w:cs="Times New Roman"/>
          <w:sz w:val="24"/>
          <w:szCs w:val="24"/>
          <w:lang w:val="en-GB"/>
        </w:rPr>
        <w:t>that</w:t>
      </w:r>
      <w:r w:rsidR="00D22BD9">
        <w:rPr>
          <w:rFonts w:ascii="Times New Roman" w:hAnsi="Times New Roman" w:cs="Times New Roman"/>
          <w:sz w:val="24"/>
          <w:szCs w:val="24"/>
          <w:lang w:val="en-GB"/>
        </w:rPr>
        <w:t xml:space="preserve"> still </w:t>
      </w:r>
      <w:r w:rsidR="00C61954">
        <w:rPr>
          <w:rFonts w:ascii="Times New Roman" w:hAnsi="Times New Roman" w:cs="Times New Roman"/>
          <w:sz w:val="24"/>
          <w:szCs w:val="24"/>
          <w:lang w:val="en-GB"/>
        </w:rPr>
        <w:t>need</w:t>
      </w:r>
      <w:r w:rsidR="00D22BD9">
        <w:rPr>
          <w:rFonts w:ascii="Times New Roman" w:hAnsi="Times New Roman" w:cs="Times New Roman"/>
          <w:sz w:val="24"/>
          <w:szCs w:val="24"/>
          <w:lang w:val="en-GB"/>
        </w:rPr>
        <w:t xml:space="preserve"> to demonstrate the ability to predict loss of significant disease milestone or </w:t>
      </w:r>
      <w:r w:rsidR="00A02FBE">
        <w:rPr>
          <w:rFonts w:ascii="Times New Roman" w:hAnsi="Times New Roman" w:cs="Times New Roman"/>
          <w:sz w:val="24"/>
          <w:szCs w:val="24"/>
          <w:lang w:val="en-GB"/>
        </w:rPr>
        <w:t xml:space="preserve">capture </w:t>
      </w:r>
      <w:r w:rsidR="00D22BD9">
        <w:rPr>
          <w:rFonts w:ascii="Times New Roman" w:hAnsi="Times New Roman" w:cs="Times New Roman"/>
          <w:sz w:val="24"/>
          <w:szCs w:val="24"/>
          <w:lang w:val="en-GB"/>
        </w:rPr>
        <w:t>minimally clinically important differences.</w:t>
      </w:r>
      <w:r w:rsidR="00C61954">
        <w:rPr>
          <w:rFonts w:ascii="Times New Roman" w:hAnsi="Times New Roman" w:cs="Times New Roman"/>
          <w:sz w:val="24"/>
          <w:szCs w:val="24"/>
          <w:lang w:val="en-GB"/>
        </w:rPr>
        <w:t xml:space="preserve"> All these should demonstrate reliability (e.g.</w:t>
      </w:r>
      <w:r w:rsidR="00A02FBE">
        <w:rPr>
          <w:rFonts w:ascii="Times New Roman" w:hAnsi="Times New Roman" w:cs="Times New Roman"/>
          <w:sz w:val="24"/>
          <w:szCs w:val="24"/>
          <w:lang w:val="en-GB"/>
        </w:rPr>
        <w:t xml:space="preserve">, </w:t>
      </w:r>
      <w:r w:rsidR="00C61954">
        <w:rPr>
          <w:rFonts w:ascii="Times New Roman" w:hAnsi="Times New Roman" w:cs="Times New Roman"/>
          <w:sz w:val="24"/>
          <w:szCs w:val="24"/>
          <w:lang w:val="en-GB"/>
        </w:rPr>
        <w:t>inter-rater), sensitivity to longitudinal change, accessibility (e.g., applicability in different contexts), and validity compared to other well-established measures.</w:t>
      </w:r>
    </w:p>
    <w:p w14:paraId="6957FF58" w14:textId="1B1BCDCA" w:rsidR="00B9194A" w:rsidRPr="001B7C67" w:rsidRDefault="00B9194A"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The 6-minute walk test (6MWT) </w:t>
      </w:r>
      <w:r w:rsidR="00F62FA5">
        <w:rPr>
          <w:rFonts w:ascii="Times New Roman" w:hAnsi="Times New Roman" w:cs="Times New Roman"/>
          <w:sz w:val="24"/>
          <w:szCs w:val="24"/>
          <w:lang w:val="en-GB"/>
        </w:rPr>
        <w:t xml:space="preserve">was selected for the first interventional </w:t>
      </w:r>
      <w:r w:rsidR="00625BA8">
        <w:rPr>
          <w:rFonts w:ascii="Times New Roman" w:hAnsi="Times New Roman" w:cs="Times New Roman"/>
          <w:sz w:val="24"/>
          <w:szCs w:val="24"/>
          <w:lang w:val="en-GB"/>
        </w:rPr>
        <w:t>trials</w:t>
      </w:r>
      <w:r w:rsidR="00BA75BB">
        <w:rPr>
          <w:rFonts w:ascii="Times New Roman" w:hAnsi="Times New Roman" w:cs="Times New Roman"/>
          <w:sz w:val="24"/>
          <w:szCs w:val="24"/>
          <w:lang w:val="en-GB"/>
        </w:rPr>
        <w:t>.</w:t>
      </w:r>
      <w:r w:rsidR="00F62FA5">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Concurrently, disease-specific functional assessments, including the North Star Ambulatory Assessment</w:t>
      </w:r>
      <w:r w:rsidR="00BA75BB">
        <w:rPr>
          <w:rFonts w:ascii="Times New Roman" w:hAnsi="Times New Roman" w:cs="Times New Roman"/>
          <w:sz w:val="24"/>
          <w:szCs w:val="24"/>
          <w:lang w:val="en-GB"/>
        </w:rPr>
        <w:t xml:space="preserve"> (NSAA)</w:t>
      </w:r>
      <w:r w:rsidRPr="001B7C67">
        <w:rPr>
          <w:rFonts w:ascii="Times New Roman" w:hAnsi="Times New Roman" w:cs="Times New Roman"/>
          <w:sz w:val="24"/>
          <w:szCs w:val="24"/>
          <w:lang w:val="en-GB"/>
        </w:rPr>
        <w:t>, the Performance of Upper Limb test</w:t>
      </w:r>
      <w:r w:rsidR="00BA75BB">
        <w:rPr>
          <w:rFonts w:ascii="Times New Roman" w:hAnsi="Times New Roman" w:cs="Times New Roman"/>
          <w:sz w:val="24"/>
          <w:szCs w:val="24"/>
          <w:lang w:val="en-GB"/>
        </w:rPr>
        <w:t xml:space="preserve"> (PUL)</w:t>
      </w:r>
      <w:r w:rsidRPr="001B7C67">
        <w:rPr>
          <w:rFonts w:ascii="Times New Roman" w:hAnsi="Times New Roman" w:cs="Times New Roman"/>
          <w:sz w:val="24"/>
          <w:szCs w:val="24"/>
          <w:lang w:val="en-GB"/>
        </w:rPr>
        <w:t xml:space="preserve">, and timed tasks, have gained prominence in clinical evaluations. Moreover, longitudinal natural history studies have revealed that the progression of </w:t>
      </w:r>
      <w:r w:rsidR="00BA75BB">
        <w:rPr>
          <w:rFonts w:ascii="Times New Roman" w:hAnsi="Times New Roman" w:cs="Times New Roman"/>
          <w:sz w:val="24"/>
          <w:szCs w:val="24"/>
          <w:lang w:val="en-GB"/>
        </w:rPr>
        <w:t>DMD</w:t>
      </w:r>
      <w:r w:rsidRPr="001B7C67">
        <w:rPr>
          <w:rFonts w:ascii="Times New Roman" w:hAnsi="Times New Roman" w:cs="Times New Roman"/>
          <w:sz w:val="24"/>
          <w:szCs w:val="24"/>
          <w:lang w:val="en-GB"/>
        </w:rPr>
        <w:t xml:space="preserve"> follows a non-linear trajectory, characterized by substantial variability even within a 12-month timeframe. </w:t>
      </w:r>
    </w:p>
    <w:p w14:paraId="3E13D755" w14:textId="4BD29982" w:rsidR="00F84744" w:rsidRPr="001B7C67" w:rsidRDefault="00C2006E"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As previously mentioned, a comprehensive understanding of each</w:t>
      </w:r>
      <w:r w:rsidR="00611F68" w:rsidRPr="001B7C67">
        <w:rPr>
          <w:rFonts w:ascii="Times New Roman" w:hAnsi="Times New Roman" w:cs="Times New Roman"/>
          <w:sz w:val="24"/>
          <w:szCs w:val="24"/>
          <w:lang w:val="en-GB"/>
        </w:rPr>
        <w:t xml:space="preserve"> disease</w:t>
      </w:r>
      <w:r w:rsidRPr="001B7C67">
        <w:rPr>
          <w:rFonts w:ascii="Times New Roman" w:hAnsi="Times New Roman" w:cs="Times New Roman"/>
          <w:sz w:val="24"/>
          <w:szCs w:val="24"/>
          <w:lang w:val="en-GB"/>
        </w:rPr>
        <w:t xml:space="preserve"> stage </w:t>
      </w:r>
      <w:r w:rsidR="00611F68" w:rsidRPr="001B7C67">
        <w:rPr>
          <w:rFonts w:ascii="Times New Roman" w:hAnsi="Times New Roman" w:cs="Times New Roman"/>
          <w:sz w:val="24"/>
          <w:szCs w:val="24"/>
          <w:lang w:val="en-GB"/>
        </w:rPr>
        <w:t xml:space="preserve">and possible confounding factors </w:t>
      </w:r>
      <w:r w:rsidRPr="001B7C67">
        <w:rPr>
          <w:rFonts w:ascii="Times New Roman" w:hAnsi="Times New Roman" w:cs="Times New Roman"/>
          <w:sz w:val="24"/>
          <w:szCs w:val="24"/>
          <w:lang w:val="en-GB"/>
        </w:rPr>
        <w:t xml:space="preserve">is imperative when designing clinical trials and defining the </w:t>
      </w:r>
      <w:r w:rsidRPr="001B7C67">
        <w:rPr>
          <w:rFonts w:ascii="Times New Roman" w:hAnsi="Times New Roman" w:cs="Times New Roman"/>
          <w:sz w:val="24"/>
          <w:szCs w:val="24"/>
          <w:lang w:val="en-GB"/>
        </w:rPr>
        <w:lastRenderedPageBreak/>
        <w:t>target population that will be subjected to investigation for specific study endpoints.</w:t>
      </w:r>
      <w:r w:rsidR="00611F68" w:rsidRPr="001B7C67">
        <w:rPr>
          <w:rFonts w:ascii="Times New Roman" w:hAnsi="Times New Roman" w:cs="Times New Roman"/>
          <w:sz w:val="24"/>
          <w:szCs w:val="24"/>
          <w:lang w:val="en-GB"/>
        </w:rPr>
        <w:t xml:space="preserve"> This is even more important considering that most trials cover a limited time span (e.g., 52 weeks). </w:t>
      </w:r>
      <w:r w:rsidRPr="001B7C67">
        <w:rPr>
          <w:rFonts w:ascii="Times New Roman" w:hAnsi="Times New Roman" w:cs="Times New Roman"/>
          <w:sz w:val="24"/>
          <w:szCs w:val="24"/>
          <w:lang w:val="en-GB"/>
        </w:rPr>
        <w:t xml:space="preserve">As an example, if a child is </w:t>
      </w:r>
      <w:r w:rsidR="00611F68" w:rsidRPr="001B7C67">
        <w:rPr>
          <w:rFonts w:ascii="Times New Roman" w:hAnsi="Times New Roman" w:cs="Times New Roman"/>
          <w:sz w:val="24"/>
          <w:szCs w:val="24"/>
          <w:lang w:val="en-GB"/>
        </w:rPr>
        <w:t xml:space="preserve">recruited at a very young age, it will be challenging to determine whether clinical improvements are due to an experimental treatment or to his natural history. At the same time, age at loss of ambulation could not be the optimal endpoint in a population of patients who are getting closer to achieving </w:t>
      </w:r>
      <w:r w:rsidR="00F84744" w:rsidRPr="001B7C67">
        <w:rPr>
          <w:rFonts w:ascii="Times New Roman" w:hAnsi="Times New Roman" w:cs="Times New Roman"/>
          <w:sz w:val="24"/>
          <w:szCs w:val="24"/>
          <w:lang w:val="en-GB"/>
        </w:rPr>
        <w:t>this</w:t>
      </w:r>
      <w:r w:rsidR="00611F68" w:rsidRPr="001B7C67">
        <w:rPr>
          <w:rFonts w:ascii="Times New Roman" w:hAnsi="Times New Roman" w:cs="Times New Roman"/>
          <w:sz w:val="24"/>
          <w:szCs w:val="24"/>
          <w:lang w:val="en-GB"/>
        </w:rPr>
        <w:t xml:space="preserve"> specific milestone</w:t>
      </w:r>
      <w:r w:rsidR="000C0CA5" w:rsidRPr="001B7C67">
        <w:rPr>
          <w:rFonts w:ascii="Times New Roman" w:hAnsi="Times New Roman" w:cs="Times New Roman"/>
          <w:sz w:val="24"/>
          <w:szCs w:val="24"/>
          <w:lang w:val="en-GB"/>
        </w:rPr>
        <w:t>, etc.</w:t>
      </w:r>
      <w:r w:rsidR="00F84744" w:rsidRPr="001B7C67">
        <w:rPr>
          <w:rFonts w:ascii="Times New Roman" w:hAnsi="Times New Roman" w:cs="Times New Roman"/>
          <w:sz w:val="24"/>
          <w:szCs w:val="24"/>
          <w:lang w:val="en-GB"/>
        </w:rPr>
        <w:t xml:space="preserve"> </w:t>
      </w:r>
    </w:p>
    <w:p w14:paraId="649BEFD9" w14:textId="3B22B8AF" w:rsidR="00C2006E" w:rsidRPr="001B7C67" w:rsidRDefault="00C2006E"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lang w:val="en-GB"/>
        </w:rPr>
        <w:t>In the next chapters we will address the current knowledge regarding motor</w:t>
      </w:r>
      <w:r w:rsidR="00580ACD"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respiratory </w:t>
      </w:r>
      <w:r w:rsidR="00580ACD" w:rsidRPr="001B7C67">
        <w:rPr>
          <w:rFonts w:ascii="Times New Roman" w:hAnsi="Times New Roman" w:cs="Times New Roman"/>
          <w:sz w:val="24"/>
          <w:szCs w:val="24"/>
          <w:lang w:val="en-GB"/>
        </w:rPr>
        <w:t xml:space="preserve">and cardiac </w:t>
      </w:r>
      <w:r w:rsidRPr="001B7C67">
        <w:rPr>
          <w:rFonts w:ascii="Times New Roman" w:hAnsi="Times New Roman" w:cs="Times New Roman"/>
          <w:sz w:val="24"/>
          <w:szCs w:val="24"/>
          <w:lang w:val="en-GB"/>
        </w:rPr>
        <w:t>progression of DMD patients</w:t>
      </w:r>
      <w:r w:rsidR="00F84744" w:rsidRPr="001B7C67">
        <w:rPr>
          <w:rFonts w:ascii="Times New Roman" w:hAnsi="Times New Roman" w:cs="Times New Roman"/>
          <w:sz w:val="24"/>
          <w:szCs w:val="24"/>
          <w:lang w:val="en-GB"/>
        </w:rPr>
        <w:t xml:space="preserve"> and the most commonly</w:t>
      </w:r>
      <w:r w:rsidR="00F84744" w:rsidRPr="001B7C67">
        <w:rPr>
          <w:rFonts w:ascii="Times New Roman" w:hAnsi="Times New Roman" w:cs="Times New Roman"/>
          <w:sz w:val="24"/>
          <w:szCs w:val="24"/>
        </w:rPr>
        <w:t xml:space="preserve"> used biomarkers in research setting.</w:t>
      </w:r>
    </w:p>
    <w:p w14:paraId="322411ED" w14:textId="45C56E62" w:rsidR="00C1551C" w:rsidRPr="001B7C67" w:rsidRDefault="00C1551C" w:rsidP="005A1313">
      <w:pPr>
        <w:pStyle w:val="Titolo3"/>
        <w:spacing w:after="240" w:line="360" w:lineRule="auto"/>
        <w:ind w:firstLine="284"/>
        <w:jc w:val="both"/>
        <w:rPr>
          <w:rFonts w:cs="Times New Roman"/>
          <w:lang w:val="en-GB"/>
        </w:rPr>
      </w:pPr>
      <w:bookmarkStart w:id="18" w:name="_Toc151204526"/>
      <w:r w:rsidRPr="001B7C67">
        <w:rPr>
          <w:rFonts w:cs="Times New Roman"/>
          <w:lang w:val="en-GB"/>
        </w:rPr>
        <w:t>1.</w:t>
      </w:r>
      <w:r w:rsidR="00527764">
        <w:rPr>
          <w:rFonts w:cs="Times New Roman"/>
          <w:lang w:val="en-GB"/>
        </w:rPr>
        <w:t>5</w:t>
      </w:r>
      <w:r w:rsidRPr="001B7C67">
        <w:rPr>
          <w:rFonts w:cs="Times New Roman"/>
          <w:lang w:val="en-GB"/>
        </w:rPr>
        <w:t>.1</w:t>
      </w:r>
      <w:r w:rsidR="00527764">
        <w:rPr>
          <w:rFonts w:cs="Times New Roman"/>
          <w:lang w:val="en-GB"/>
        </w:rPr>
        <w:t>.</w:t>
      </w:r>
      <w:r w:rsidRPr="001B7C67">
        <w:rPr>
          <w:rFonts w:cs="Times New Roman"/>
          <w:lang w:val="en-GB"/>
        </w:rPr>
        <w:t xml:space="preserve"> Motor function</w:t>
      </w:r>
      <w:bookmarkEnd w:id="18"/>
    </w:p>
    <w:p w14:paraId="600085A5" w14:textId="5AC928C9" w:rsidR="00A06F01" w:rsidRDefault="00242308"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From early childhood, boys with DMD perform worse than healthy peers in terms of motor abilities </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&lt;EndNote&gt;&lt;Cite&gt;&lt;Author&gt;Mercuri&lt;/Author&gt;&lt;Year&gt;2016&lt;/Year&gt;&lt;RecNum&gt;393&lt;/RecNum&gt;&lt;DisplayText&gt;(Mercuri&lt;style face="italic"&gt; et al&lt;/style&gt;, 2016b)&lt;/DisplayText&gt;&lt;record&gt;&lt;rec-number&gt;393&lt;/rec-number&gt;&lt;foreign-keys&gt;&lt;key app="EN" db-id="sp9wspd51xr59reze0oxav94v95w9pw90vzz" timestamp="1615918896"&gt;393&lt;/key&gt;&lt;/foreign-keys&gt;&lt;ref-type name="Journal Article"&gt;17&lt;/ref-type&gt;&lt;contributors&gt;&lt;authors&gt;&lt;author&gt;Mercuri, Eugenio&lt;/author&gt;&lt;author&gt;Coratti, Giorgia&lt;/author&gt;&lt;author&gt;Messina, Sonia&lt;/author&gt;&lt;author&gt;Ricotti, Valeria&lt;/author&gt;&lt;author&gt;Baranello, Giovanni&lt;/author&gt;&lt;author&gt;D’Amico, Adele&lt;/author&gt;&lt;author&gt;Pera, Maria Carmela&lt;/author&gt;&lt;author&gt;Albamonte, Emilio&lt;/author&gt;&lt;author&gt;Sivo, Serena&lt;/author&gt;&lt;author&gt;Mazzone, Elena Stacy&lt;/author&gt;&lt;author&gt;Arnoldi, Maria Teresa&lt;/author&gt;&lt;author&gt;Fanelli, Lavinia&lt;/author&gt;&lt;author&gt;De Sanctis, Roberto&lt;/author&gt;&lt;author&gt;Romeo, Domenico M.&lt;/author&gt;&lt;author&gt;Vita, Gian Luca&lt;/author&gt;&lt;author&gt;Battini, Roberta&lt;/author&gt;&lt;author&gt;Bertini, Enrico&lt;/author&gt;&lt;author&gt;Muntoni, Francesco&lt;/author&gt;&lt;author&gt;Pane, Marika&lt;/author&gt;&lt;/authors&gt;&lt;/contributors&gt;&lt;titles&gt;&lt;title&gt;Revised North Star Ambulatory Assessment for Young Boys with Duchenne Muscular Dystrophy&lt;/title&gt;&lt;secondary-title&gt;PLOS ONE&lt;/secondary-title&gt;&lt;/titles&gt;&lt;periodical&gt;&lt;full-title&gt;PLoS ONE&lt;/full-title&gt;&lt;/periodical&gt;&lt;pages&gt;e0160195&lt;/pages&gt;&lt;volume&gt;11&lt;/volume&gt;&lt;number&gt;8&lt;/number&gt;&lt;dates&gt;&lt;year&gt;2016&lt;/year&gt;&lt;/dates&gt;&lt;publisher&gt;Public Library of Science&lt;/publisher&gt;&lt;urls&gt;&lt;related-urls&gt;&lt;url&gt;https://doi.org/10.1371/journal.pone.0160195&lt;/url&gt;&lt;/related-urls&gt;&lt;/urls&gt;&lt;electronic-resource-num&gt;10.1371/journal.pone.0160195&lt;/electronic-resource-num&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(Mercuri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2016b)</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These can be measured by a 34-point functional scale specifically developed for DMD, the NSAA. While NSAA scores in normally developing males</w:t>
      </w:r>
      <w:r w:rsidRPr="001B7C67" w:rsidDel="00826B0C">
        <w:rPr>
          <w:rFonts w:ascii="Times New Roman" w:hAnsi="Times New Roman" w:cs="Times New Roman"/>
          <w:sz w:val="24"/>
          <w:szCs w:val="24"/>
        </w:rPr>
        <w:t xml:space="preserve"> </w:t>
      </w:r>
      <w:r w:rsidRPr="001B7C67">
        <w:rPr>
          <w:rFonts w:ascii="Times New Roman" w:hAnsi="Times New Roman" w:cs="Times New Roman"/>
          <w:sz w:val="24"/>
          <w:szCs w:val="24"/>
        </w:rPr>
        <w:t xml:space="preserve">are expected to peak at 4 years of age, in DMD this occurs at a median age of 6-7 years, after which the scores plateau and subsequently decline </w:t>
      </w:r>
      <w:r w:rsidRPr="001B7C67">
        <w:rPr>
          <w:rFonts w:ascii="Times New Roman" w:hAnsi="Times New Roman" w:cs="Times New Roman"/>
          <w:sz w:val="24"/>
          <w:szCs w:val="24"/>
        </w:rPr>
        <w:fldChar w:fldCharType="begin">
          <w:fldData xml:space="preserve">PEVuZE5vdGU+PENpdGU+PEF1dGhvcj5SaWNvdHRpPC9BdXRob3I+PFllYXI+MjAxNjwvWWVhcj48
UmVjTnVtPjMxNjwvUmVjTnVtPjxEaXNwbGF5VGV4dD4oTXVudG9uaTxzdHlsZSBmYWNlPSJpdGFs
aWMiPiBldCBhbDwvc3R5bGU+LCAyMDE5YjsgUmljb3R0aTxzdHlsZSBmYWNlPSJpdGFsaWMiPiBl
dCBhbDwvc3R5bGU+LCAyMDE2Yik8L0Rpc3BsYXlUZXh0PjxyZWNvcmQ+PHJlYy1udW1iZXI+MzE2
PC9yZWMtbnVtYmVyPjxmb3JlaWduLWtleXM+PGtleSBhcHA9IkVOIiBkYi1pZD0ic3A5d3NwZDUx
eHI1OXJlemUwb3hhdjk0djk1dzlwdzkwdnp6IiB0aW1lc3RhbXA9IjE2MDA1MTIyODgiPjMxNjwv
a2V5PjwvZm9yZWlnbi1rZXlzPjxyZWYtdHlwZSBuYW1lPSJKb3VybmFsIEFydGljbGUiPjE3PC9y
ZWYtdHlwZT48Y29udHJpYnV0b3JzPjxhdXRob3JzPjxhdXRob3I+Umljb3R0aSwgVi48L2F1dGhv
cj48YXV0aG9yPlJpZG91dCwgRC4gQS48L2F1dGhvcj48YXV0aG9yPlBhbmUsIE0uPC9hdXRob3I+
PGF1dGhvcj5NYWluLCBNLjwvYXV0aG9yPjxhdXRob3I+TWF5aGV3LCBBLjwvYXV0aG9yPjxhdXRo
b3I+TWVyY3VyaSwgRS48L2F1dGhvcj48YXV0aG9yPk1hbnp1ciwgQS4gWS48L2F1dGhvcj48YXV0
aG9yPk11bnRvbmksIEYuPC9hdXRob3I+PC9hdXRob3JzPjwvY29udHJpYnV0b3JzPjxhdXRoLWFk
ZHJlc3M+RHVib3dpdHogTmV1cm9tdXNjdWxhciBDZW50cmUsIFVDTCBJbnN0aXR1dGUgb2YgQ2hp
bGQgSGVhbHRoLCBMb25kb24sIFVLIEdyZWF0IE9ybW9uZCBTdHJlZXQgSG9zcGl0YWwsIExvbmRv
biwgVUsuJiN4RDtEZXBhcnRtZW50IG9mIFBvcHVsYXRpb24sIFBvbGljeSBhbmQgUHJhY3RpY2Ug
UHJvZ3JhbW1lLCBVQ0wgSW5zdGl0dXRlIG9mIENoaWxkIEhlYWx0aCwgTG9uZG9uLCBVSyBHcmVh
dCBPcm1vbmQgU3RyZWV0IEhvc3BpdGFsLCBMb25kb24sIFVLLiYjeEQ7RGVwYXJ0bWVudCBvZiBQ
YWVkaWF0cmljIE5ldXJvbG9neSwgQ2F0aG9saWMgVW5pdmVyc2l0eSwgUm9tZSwgSXRhbHkuJiN4
RDtJbnN0aXR1dGUgb2YgSHVtYW4gR2VuZXRpY3MsIE5ld2Nhc3RsZSwgVUsuJiN4RDtEdWJvd2l0
eiBOZXVyb211c2N1bGFyIENlbnRyZSwgVUNMIEluc3RpdHV0ZSBvZiBDaGlsZCBIZWFsdGgsIExv
bmRvbiwgVUsgRGVwYXJ0bWVudCBvZiBQYWVkaWF0cmljIE5ldXJvbG9neSwgQ2F0aG9saWMgVW5p
dmVyc2l0eSwgUm9tZSwgSXRhbHkuPC9hdXRoLWFkZHJlc3M+PHRpdGxlcz48dGl0bGU+VGhlIE5v
cnRoU3RhciBBbWJ1bGF0b3J5IEFzc2Vzc21lbnQgaW4gRHVjaGVubmUgbXVzY3VsYXIgZHlzdHJv
cGh5OiBjb25zaWRlcmF0aW9ucyBmb3IgdGhlIGRlc2lnbiBvZiBjbGluaWNhbCB0cmlhbHM8L3Rp
dGxlPjxzZWNvbmRhcnktdGl0bGU+SiBOZXVyb2wgTmV1cm9zdXJnIFBzeWNoaWF0cnk8L3NlY29u
ZGFyeS10aXRsZT48YWx0LXRpdGxlPkpvdXJuYWwgb2YgbmV1cm9sb2d5LCBuZXVyb3N1cmdlcnks
IGFuZCBwc3ljaGlhdHJ5PC9hbHQtdGl0bGU+PC90aXRsZXM+PHBlcmlvZGljYWw+PGZ1bGwtdGl0
bGU+SiBOZXVyb2wgTmV1cm9zdXJnIFBzeWNoaWF0cnk8L2Z1bGwtdGl0bGU+PGFiYnItMT5Kb3Vy
bmFsIG9mIG5ldXJvbG9neSwgbmV1cm9zdXJnZXJ5LCBhbmQgcHN5Y2hpYXRyeTwvYWJici0xPjwv
cGVyaW9kaWNhbD48YWx0LXBlcmlvZGljYWw+PGZ1bGwtdGl0bGU+SiBOZXVyb2wgTmV1cm9zdXJn
IFBzeWNoaWF0cnk8L2Z1bGwtdGl0bGU+PGFiYnItMT5Kb3VybmFsIG9mIG5ldXJvbG9neSwgbmV1
cm9zdXJnZXJ5LCBhbmQgcHN5Y2hpYXRyeTwvYWJici0xPjwvYWx0LXBlcmlvZGljYWw+PHBhZ2Vz
PjE0OS01NTwvcGFnZXM+PHZvbHVtZT44Nzwvdm9sdW1lPjxudW1iZXI+MjwvbnVtYmVyPjxlZGl0
aW9uPjIwMTUvMDMvMDQ8L2VkaXRpb24+PGtleXdvcmRzPjxrZXl3b3JkPkFkb2xlc2NlbnQ8L2tl
eXdvcmQ+PGtleXdvcmQ+QWdlIG9mIE9uc2V0PC9rZXl3b3JkPjxrZXl3b3JkPkFudGktSW5mbGFt
bWF0b3J5IEFnZW50cy8qdGhlcmFwZXV0aWMgdXNlPC9rZXl3b3JkPjxrZXl3b3JkPkNoaWxkPC9r
ZXl3b3JkPjxrZXl3b3JkPkNsaW5pY2FsIFRyaWFscyBhcyBUb3BpYy8qc3RhbmRhcmRzPC9rZXl3
b3JkPjxrZXl3b3JkPkNvaG9ydCBTdHVkaWVzPC9rZXl3b3JkPjxrZXl3b3JkPkRpc2Vhc2UgUHJv
Z3Jlc3Npb248L2tleXdvcmQ+PGtleXdvcmQ+RWFybHkgRGlhZ25vc2lzPC9rZXl3b3JkPjxrZXl3
b3JkPkV4b25zPC9rZXl3b3JkPjxrZXl3b3JkPkZvbGxvdy1VcCBTdHVkaWVzPC9rZXl3b3JkPjxr
ZXl3b3JkPkdlbmUgRGVsZXRpb248L2tleXdvcmQ+PGtleXdvcmQ+R2Vub3R5cGU8L2tleXdvcmQ+
PGtleXdvcmQ+R2x1Y29jb3J0aWNvaWRzLyp0aGVyYXBldXRpYyB1c2U8L2tleXdvcmQ+PGtleXdv
cmQ+SHVtYW5zPC9rZXl3b3JkPjxrZXl3b3JkPkl0YWx5PC9rZXl3b3JkPjxrZXl3b3JkPk1hbGU8
L2tleXdvcmQ+PGtleXdvcmQ+TXVzY3VsYXIgRHlzdHJvcGh5LCBEdWNoZW5uZS8qZGlhZ25vc2lz
LypkcnVnIHRoZXJhcHkvZ2VuZXRpY3M8L2tleXdvcmQ+PGtleXdvcmQ+UmVzZWFyY2ggRGVzaWdu
PC9rZXl3b3JkPjxrZXl3b3JkPlVuaXRlZCBLaW5nZG9tPC9rZXl3b3JkPjxrZXl3b3JkPipXYWxr
aW5nPC9rZXl3b3JkPjxrZXl3b3JkPllvdW5nIEFkdWx0PC9rZXl3b3JkPjxrZXl3b3JkPk11c2N1
bGFyIGR5c3Ryb3BoeTwva2V5d29yZD48a2V5d29yZD5OZXVyb211c2N1bGFyPC9rZXl3b3JkPjwv
a2V5d29yZHM+PGRhdGVzPjx5ZWFyPjIwMTY8L3llYXI+PHB1Yi1kYXRlcz48ZGF0ZT5GZWI8L2Rh
dGU+PC9wdWItZGF0ZXM+PC9kYXRlcz48aXNibj4wMDIyLTMwNTAgKFByaW50KSYjeEQ7MDAyMi0z
MDUwPC9pc2JuPjxhY2Nlc3Npb24tbnVtPjI1NzMzNTMyPC9hY2Nlc3Npb24tbnVtPjx1cmxzPjwv
dXJscz48Y3VzdG9tMj5QTUM0NzUyNjc4PC9jdXN0b20yPjxlbGVjdHJvbmljLXJlc291cmNlLW51
bT4xMC4xMTM2L2pubnAtMjAxNC0zMDk0MDU8L2VsZWN0cm9uaWMtcmVzb3VyY2UtbnVtPjxyZW1v
dGUtZGF0YWJhc2UtcHJvdmlkZXI+TkxNPC9yZW1vdGUtZGF0YWJhc2UtcHJvdmlkZXI+PGxhbmd1
YWdlPmVuZzwvbGFuZ3VhZ2U+PC9yZWNvcmQ+PC9DaXRlPjxDaXRlPjxBdXRob3I+TXVudG9uaTwv
QXV0aG9yPjxZZWFyPjIwMTk8L1llYXI+PFJlY051bT4zMTE8L1JlY051bT48cmVjb3JkPjxyZWMt
bnVtYmVyPjMxMTwvcmVjLW51bWJlcj48Zm9yZWlnbi1rZXlzPjxrZXkgYXBwPSJFTiIgZGItaWQ9
InNwOXdzcGQ1MXhyNTlyZXplMG94YXY5NHY5NXc5cHc5MHZ6eiIgdGltZXN0YW1wPSIxNjAwNTEx
Njc5Ij4zMTE8L2tleT48L2ZvcmVpZ24ta2V5cz48cmVmLXR5cGUgbmFtZT0iSm91cm5hbCBBcnRp
Y2xlIj4xNzwvcmVmLXR5cGU+PGNvbnRyaWJ1dG9ycz48YXV0aG9ycz48YXV0aG9yPk11bnRvbmks
IEYuPC9hdXRob3I+PGF1dGhvcj5Eb21pbmdvcywgSi48L2F1dGhvcj48YXV0aG9yPk1hbnp1ciwg
QS4gWS48L2F1dGhvcj48YXV0aG9yPk1heWhldywgQS48L2F1dGhvcj48YXV0aG9yPkd1Z2xpZXJp
LCBNLjwvYXV0aG9yPjxhdXRob3I+U2FqZWV2LCBHLjwvYXV0aG9yPjxhdXRob3I+U2lnbm9yb3Zp
dGNoLCBKLjwvYXV0aG9yPjxhdXRob3I+V2FyZCwgUy4gSi48L2F1dGhvcj48L2F1dGhvcnM+PC9j
b250cmlidXRvcnM+PGF1dGgtYWRkcmVzcz5EdWJvd2l0eiBOZXVyb211c2N1bGFyIENlbnRyZSwg
VUNMIEdyZWF0IE9ybW9uZCBTdHJlZXQgSW5zdGl0dXRlIG9mIENoaWxkIEhlYWx0aCAmYW1wOyBH
cmVhdCBPcm1vbmQgU3RyZWV0IEhvc3BpdGFsLCBMb25kb24sIFVuaXRlZCBLaW5nZG9tLiYjeEQ7
TmF0aW9uYWwgSW5zdGl0dXRlIGZvciBIZWFsdGggUmVzZWFyY2ggR3JlYXQgT3Jtb25kIFN0cmVl
dCBIb3NwaXRhbCBCaW9tZWRpY2FsIFJlc2VhcmNoIENlbnRyZSwgVUNMIEdyZWF0IE9ybW9uZCBT
dHJlZXQgSW5zdGl0dXRlIG9mIENoaWxkIEhlYWx0aCwgTG9uZG9uLCBVbml0ZWQgS2luZ2RvbS4m
I3hEO0pvaG4gV2FsdG9uIE11c2N1bGFyIER5c3Ryb3BoeSBSZXNlYXJjaCBDZW50cmUsIE5ld2Nh
c3RsZSBVbml2ZXJzaXR5LCBOZXdjYXN0bGUsIFVuaXRlZCBLaW5nZG9tLiYjeEQ7Q29sbGFib3Jh
dGl2ZSBUcmFqZWN0b3J5IEFuYWx5c2lzIFByb2plY3QsIENhbWJyaWRnZSwgTWFzc2FjaHVzZXR0
cywgVW5pdGVkIFN0YXRlcyBvZiBBbWVyaWNhLiYjeEQ7QW5hbHlzaXMgR3JvdXAgSW5jLiwgQm9z
dG9uLCBNYXNzYWNodXNldHRzLCBVbml0ZWQgU3RhdGVzIG9mIEFtZXJpY2EuPC9hdXRoLWFkZHJl
c3M+PHRpdGxlcz48dGl0bGU+Q2F0ZWdvcmlzaW5nIHRyYWplY3RvcmllcyBhbmQgaW5kaXZpZHVh
bCBpdGVtIGNoYW5nZXMgb2YgdGhlIE5vcnRoIFN0YXIgQW1idWxhdG9yeSBBc3Nlc3NtZW50IGlu
IHBhdGllbnRzIHdpdGggRHVjaGVubmUgbXVzY3VsYXIgZHlzdHJvcGh5PC90aXRsZT48c2Vjb25k
YXJ5LXRpdGxlPlBMb1MgT25lPC9zZWNvbmRhcnktdGl0bGU+PGFsdC10aXRsZT5QbG9TIG9uZTwv
YWx0LXRpdGxlPjwvdGl0bGVzPjxwZXJpb2RpY2FsPjxmdWxsLXRpdGxlPlBMb1MgT05FPC9mdWxs
LXRpdGxlPjwvcGVyaW9kaWNhbD48YWx0LXBlcmlvZGljYWw+PGZ1bGwtdGl0bGU+UExvUyBPTkU8
L2Z1bGwtdGl0bGU+PC9hbHQtcGVyaW9kaWNhbD48cGFnZXM+ZTAyMjEwOTc8L3BhZ2VzPjx2b2x1
bWU+MTQ8L3ZvbHVtZT48bnVtYmVyPjk8L251bWJlcj48ZWRpdGlvbj4yMDE5LzA5LzA0PC9lZGl0
aW9uPjxrZXl3b3Jkcz48a2V5d29yZD5BZG9sZXNjZW50PC9rZXl3b3JkPjxrZXl3b3JkPkJpb2xv
Z2ljYWwgVmFyaWF0aW9uLCBJbmRpdmlkdWFsPC9rZXl3b3JkPjxrZXl3b3JkPkNoaWxkPC9rZXl3
b3JkPjxrZXl3b3JkPkNoaWxkLCBQcmVzY2hvb2w8L2tleXdvcmQ+PGtleXdvcmQ+Q2xpbmljYWwg
RGVjaXNpb24tTWFraW5nPC9rZXl3b3JkPjxrZXl3b3JkPkRpc2Vhc2UgUHJvZ3Jlc3Npb248L2tl
eXdvcmQ+PGtleXdvcmQ+SHVtYW5zPC9rZXl3b3JkPjxrZXl3b3JkPkluZmFudDwva2V5d29yZD48
a2V5d29yZD5NYWxlPC9rZXl3b3JkPjxrZXl3b3JkPk11c2N1bGFyIER5c3Ryb3BoeSwgRHVjaGVu
bmUvKmRpYWdub3Npcy9nZW5ldGljcy90aGVyYXB5PC9rZXl3b3JkPjxrZXl3b3JkPipQaGVub3R5
cGU8L2tleXdvcmQ+PGtleXdvcmQ+UGh5c2ljYWwgVGhlcmFwaXN0czwva2V5d29yZD48a2V5d29y
ZD5QaHlzaWNhbCBUaGVyYXB5IE1vZGFsaXRpZXM8L2tleXdvcmQ+PGtleXdvcmQ+U2V2ZXJpdHkg
b2YgSWxsbmVzcyBJbmRleDwva2V5d29yZD48a2V5d29yZD5TeW1wdG9tIEFzc2Vzc21lbnQ8L2tl
eXdvcmQ+PC9rZXl3b3Jkcz48ZGF0ZXM+PHllYXI+MjAxOTwveWVhcj48L2RhdGVzPjxpc2JuPjE5
MzItNjIwMzwvaXNibj48YWNjZXNzaW9uLW51bT4zMTQ3OTQ1NjwvYWNjZXNzaW9uLW51bT48dXJs
cz48L3VybHM+PGN1c3RvbTI+UE1DNjcxOTg3NSBmb2xsb3dpbmcgY29tcGV0aW5nIGludGVyZXN0
czogRy5TLiBhbmQgSi5TLiBhcmUgZW1wbG95ZWVzIG9mIEFuYWx5c2lzIEdyb3VwIEluYy4sIHdo
aWNoIGhhcyByZWNlaXZlZCByZXNlYXJjaCBmdW5kaW5nIGZyb20gdGhlIHN0dWR5IHNwb25zb3Jz
IHZpYSB0aGUgQ29sbGFib3JhdGl2ZSBUcmFqZWN0b3J5IEFuYWx5c2lzIFByb2plY3QuIFMuSi5X
LiBpcyBhbiBpbmRlcGVuZGVudCBjb25zdWx0YW50IHdobyBoYXMgcmVjZWl2ZWQgZnVuZGluZyBm
cm9tIHRoZSBzdHVkeSBzcG9uc29ycyB2aWEgY1RBUCwgYW5kIGhhcyBhbHNvIHJlY2VpdmVkIGZ1
bmRzIGZyb20gcGF0aWVudCBmb3VuZGF0aW9ucyAoQ3VyZUR1Y2hlbm5lLCBQYXJlbnQgUHJvamVj
dCBNdXNjdWxhciBEeXN0cm9waHkpIHRvIGVzdGFibGlzaCB0aGUgQ29sbGFib3JhdGl2ZSBUcmFq
ZWN0b3J5IEFuYWx5c2lzIFByb2plY3QgVGhpcyBkb2VzIG5vdCBhbHRlciBvdXIgYWRoZXJlbmNl
IHRvIFBMT1MgT05FIHBvbGljaWVzIG9uIHNoYXJpbmcgZGF0YSBhbmQgbWF0ZXJpYWxzLjwvY3Vz
dG9tMj48ZWxlY3Ryb25pYy1yZXNvdXJjZS1udW0+MTAuMTM3MS9qb3VybmFsLnBvbmUuMDIyMTA5
NzwvZWxlY3Ryb25pYy1yZXNvdXJjZS1udW0+PHJlbW90ZS1kYXRhYmFzZS1wcm92aWRlcj5OTE08
L3JlbW90ZS1kYXRhYmFzZS1wcm92aWRlcj48bGFuZ3VhZ2U+ZW5nPC9sYW5ndWFnZT48L3JlY29y
ZD48L0NpdGU+PC9FbmROb3RlPgB=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PEVuZE5vdGU+PENpdGU+PEF1dGhvcj5SaWNvdHRpPC9BdXRob3I+PFllYXI+MjAxNjwvWWVhcj48
UmVjTnVtPjMxNjwvUmVjTnVtPjxEaXNwbGF5VGV4dD4oTXVudG9uaTxzdHlsZSBmYWNlPSJpdGFs
aWMiPiBldCBhbDwvc3R5bGU+LCAyMDE5YjsgUmljb3R0aTxzdHlsZSBmYWNlPSJpdGFsaWMiPiBl
dCBhbDwvc3R5bGU+LCAyMDE2Yik8L0Rpc3BsYXlUZXh0PjxyZWNvcmQ+PHJlYy1udW1iZXI+MzE2
PC9yZWMtbnVtYmVyPjxmb3JlaWduLWtleXM+PGtleSBhcHA9IkVOIiBkYi1pZD0ic3A5d3NwZDUx
eHI1OXJlemUwb3hhdjk0djk1dzlwdzkwdnp6IiB0aW1lc3RhbXA9IjE2MDA1MTIyODgiPjMxNjwv
a2V5PjwvZm9yZWlnbi1rZXlzPjxyZWYtdHlwZSBuYW1lPSJKb3VybmFsIEFydGljbGUiPjE3PC9y
ZWYtdHlwZT48Y29udHJpYnV0b3JzPjxhdXRob3JzPjxhdXRob3I+Umljb3R0aSwgVi48L2F1dGhv
cj48YXV0aG9yPlJpZG91dCwgRC4gQS48L2F1dGhvcj48YXV0aG9yPlBhbmUsIE0uPC9hdXRob3I+
PGF1dGhvcj5NYWluLCBNLjwvYXV0aG9yPjxhdXRob3I+TWF5aGV3LCBBLjwvYXV0aG9yPjxhdXRo
b3I+TWVyY3VyaSwgRS48L2F1dGhvcj48YXV0aG9yPk1hbnp1ciwgQS4gWS48L2F1dGhvcj48YXV0
aG9yPk11bnRvbmksIEYuPC9hdXRob3I+PC9hdXRob3JzPjwvY29udHJpYnV0b3JzPjxhdXRoLWFk
ZHJlc3M+RHVib3dpdHogTmV1cm9tdXNjdWxhciBDZW50cmUsIFVDTCBJbnN0aXR1dGUgb2YgQ2hp
bGQgSGVhbHRoLCBMb25kb24sIFVLIEdyZWF0IE9ybW9uZCBTdHJlZXQgSG9zcGl0YWwsIExvbmRv
biwgVUsuJiN4RDtEZXBhcnRtZW50IG9mIFBvcHVsYXRpb24sIFBvbGljeSBhbmQgUHJhY3RpY2Ug
UHJvZ3JhbW1lLCBVQ0wgSW5zdGl0dXRlIG9mIENoaWxkIEhlYWx0aCwgTG9uZG9uLCBVSyBHcmVh
dCBPcm1vbmQgU3RyZWV0IEhvc3BpdGFsLCBMb25kb24sIFVLLiYjeEQ7RGVwYXJ0bWVudCBvZiBQ
YWVkaWF0cmljIE5ldXJvbG9neSwgQ2F0aG9saWMgVW5pdmVyc2l0eSwgUm9tZSwgSXRhbHkuJiN4
RDtJbnN0aXR1dGUgb2YgSHVtYW4gR2VuZXRpY3MsIE5ld2Nhc3RsZSwgVUsuJiN4RDtEdWJvd2l0
eiBOZXVyb211c2N1bGFyIENlbnRyZSwgVUNMIEluc3RpdHV0ZSBvZiBDaGlsZCBIZWFsdGgsIExv
bmRvbiwgVUsgRGVwYXJ0bWVudCBvZiBQYWVkaWF0cmljIE5ldXJvbG9neSwgQ2F0aG9saWMgVW5p
dmVyc2l0eSwgUm9tZSwgSXRhbHkuPC9hdXRoLWFkZHJlc3M+PHRpdGxlcz48dGl0bGU+VGhlIE5v
cnRoU3RhciBBbWJ1bGF0b3J5IEFzc2Vzc21lbnQgaW4gRHVjaGVubmUgbXVzY3VsYXIgZHlzdHJv
cGh5OiBjb25zaWRlcmF0aW9ucyBmb3IgdGhlIGRlc2lnbiBvZiBjbGluaWNhbCB0cmlhbHM8L3Rp
dGxlPjxzZWNvbmRhcnktdGl0bGU+SiBOZXVyb2wgTmV1cm9zdXJnIFBzeWNoaWF0cnk8L3NlY29u
ZGFyeS10aXRsZT48YWx0LXRpdGxlPkpvdXJuYWwgb2YgbmV1cm9sb2d5LCBuZXVyb3N1cmdlcnks
IGFuZCBwc3ljaGlhdHJ5PC9hbHQtdGl0bGU+PC90aXRsZXM+PHBlcmlvZGljYWw+PGZ1bGwtdGl0
bGU+SiBOZXVyb2wgTmV1cm9zdXJnIFBzeWNoaWF0cnk8L2Z1bGwtdGl0bGU+PGFiYnItMT5Kb3Vy
bmFsIG9mIG5ldXJvbG9neSwgbmV1cm9zdXJnZXJ5LCBhbmQgcHN5Y2hpYXRyeTwvYWJici0xPjwv
cGVyaW9kaWNhbD48YWx0LXBlcmlvZGljYWw+PGZ1bGwtdGl0bGU+SiBOZXVyb2wgTmV1cm9zdXJn
IFBzeWNoaWF0cnk8L2Z1bGwtdGl0bGU+PGFiYnItMT5Kb3VybmFsIG9mIG5ldXJvbG9neSwgbmV1
cm9zdXJnZXJ5LCBhbmQgcHN5Y2hpYXRyeTwvYWJici0xPjwvYWx0LXBlcmlvZGljYWw+PHBhZ2Vz
PjE0OS01NTwvcGFnZXM+PHZvbHVtZT44Nzwvdm9sdW1lPjxudW1iZXI+MjwvbnVtYmVyPjxlZGl0
aW9uPjIwMTUvMDMvMDQ8L2VkaXRpb24+PGtleXdvcmRzPjxrZXl3b3JkPkFkb2xlc2NlbnQ8L2tl
eXdvcmQ+PGtleXdvcmQ+QWdlIG9mIE9uc2V0PC9rZXl3b3JkPjxrZXl3b3JkPkFudGktSW5mbGFt
bWF0b3J5IEFnZW50cy8qdGhlcmFwZXV0aWMgdXNlPC9rZXl3b3JkPjxrZXl3b3JkPkNoaWxkPC9r
ZXl3b3JkPjxrZXl3b3JkPkNsaW5pY2FsIFRyaWFscyBhcyBUb3BpYy8qc3RhbmRhcmRzPC9rZXl3
b3JkPjxrZXl3b3JkPkNvaG9ydCBTdHVkaWVzPC9rZXl3b3JkPjxrZXl3b3JkPkRpc2Vhc2UgUHJv
Z3Jlc3Npb248L2tleXdvcmQ+PGtleXdvcmQ+RWFybHkgRGlhZ25vc2lzPC9rZXl3b3JkPjxrZXl3
b3JkPkV4b25zPC9rZXl3b3JkPjxrZXl3b3JkPkZvbGxvdy1VcCBTdHVkaWVzPC9rZXl3b3JkPjxr
ZXl3b3JkPkdlbmUgRGVsZXRpb248L2tleXdvcmQ+PGtleXdvcmQ+R2Vub3R5cGU8L2tleXdvcmQ+
PGtleXdvcmQ+R2x1Y29jb3J0aWNvaWRzLyp0aGVyYXBldXRpYyB1c2U8L2tleXdvcmQ+PGtleXdv
cmQ+SHVtYW5zPC9rZXl3b3JkPjxrZXl3b3JkPkl0YWx5PC9rZXl3b3JkPjxrZXl3b3JkPk1hbGU8
L2tleXdvcmQ+PGtleXdvcmQ+TXVzY3VsYXIgRHlzdHJvcGh5LCBEdWNoZW5uZS8qZGlhZ25vc2lz
LypkcnVnIHRoZXJhcHkvZ2VuZXRpY3M8L2tleXdvcmQ+PGtleXdvcmQ+UmVzZWFyY2ggRGVzaWdu
PC9rZXl3b3JkPjxrZXl3b3JkPlVuaXRlZCBLaW5nZG9tPC9rZXl3b3JkPjxrZXl3b3JkPipXYWxr
aW5nPC9rZXl3b3JkPjxrZXl3b3JkPllvdW5nIEFkdWx0PC9rZXl3b3JkPjxrZXl3b3JkPk11c2N1
bGFyIGR5c3Ryb3BoeTwva2V5d29yZD48a2V5d29yZD5OZXVyb211c2N1bGFyPC9rZXl3b3JkPjwv
a2V5d29yZHM+PGRhdGVzPjx5ZWFyPjIwMTY8L3llYXI+PHB1Yi1kYXRlcz48ZGF0ZT5GZWI8L2Rh
dGU+PC9wdWItZGF0ZXM+PC9kYXRlcz48aXNibj4wMDIyLTMwNTAgKFByaW50KSYjeEQ7MDAyMi0z
MDUwPC9pc2JuPjxhY2Nlc3Npb24tbnVtPjI1NzMzNTMyPC9hY2Nlc3Npb24tbnVtPjx1cmxzPjwv
dXJscz48Y3VzdG9tMj5QTUM0NzUyNjc4PC9jdXN0b20yPjxlbGVjdHJvbmljLXJlc291cmNlLW51
bT4xMC4xMTM2L2pubnAtMjAxNC0zMDk0MDU8L2VsZWN0cm9uaWMtcmVzb3VyY2UtbnVtPjxyZW1v
dGUtZGF0YWJhc2UtcHJvdmlkZXI+TkxNPC9yZW1vdGUtZGF0YWJhc2UtcHJvdmlkZXI+PGxhbmd1
YWdlPmVuZzwvbGFuZ3VhZ2U+PC9yZWNvcmQ+PC9DaXRlPjxDaXRlPjxBdXRob3I+TXVudG9uaTwv
QXV0aG9yPjxZZWFyPjIwMTk8L1llYXI+PFJlY051bT4zMTE8L1JlY051bT48cmVjb3JkPjxyZWMt
bnVtYmVyPjMxMTwvcmVjLW51bWJlcj48Zm9yZWlnbi1rZXlzPjxrZXkgYXBwPSJFTiIgZGItaWQ9
InNwOXdzcGQ1MXhyNTlyZXplMG94YXY5NHY5NXc5cHc5MHZ6eiIgdGltZXN0YW1wPSIxNjAwNTEx
Njc5Ij4zMTE8L2tleT48L2ZvcmVpZ24ta2V5cz48cmVmLXR5cGUgbmFtZT0iSm91cm5hbCBBcnRp
Y2xlIj4xNzwvcmVmLXR5cGU+PGNvbnRyaWJ1dG9ycz48YXV0aG9ycz48YXV0aG9yPk11bnRvbmks
IEYuPC9hdXRob3I+PGF1dGhvcj5Eb21pbmdvcywgSi48L2F1dGhvcj48YXV0aG9yPk1hbnp1ciwg
QS4gWS48L2F1dGhvcj48YXV0aG9yPk1heWhldywgQS48L2F1dGhvcj48YXV0aG9yPkd1Z2xpZXJp
LCBNLjwvYXV0aG9yPjxhdXRob3I+U2FqZWV2LCBHLjwvYXV0aG9yPjxhdXRob3I+U2lnbm9yb3Zp
dGNoLCBKLjwvYXV0aG9yPjxhdXRob3I+V2FyZCwgUy4gSi48L2F1dGhvcj48L2F1dGhvcnM+PC9j
b250cmlidXRvcnM+PGF1dGgtYWRkcmVzcz5EdWJvd2l0eiBOZXVyb211c2N1bGFyIENlbnRyZSwg
VUNMIEdyZWF0IE9ybW9uZCBTdHJlZXQgSW5zdGl0dXRlIG9mIENoaWxkIEhlYWx0aCAmYW1wOyBH
cmVhdCBPcm1vbmQgU3RyZWV0IEhvc3BpdGFsLCBMb25kb24sIFVuaXRlZCBLaW5nZG9tLiYjeEQ7
TmF0aW9uYWwgSW5zdGl0dXRlIGZvciBIZWFsdGggUmVzZWFyY2ggR3JlYXQgT3Jtb25kIFN0cmVl
dCBIb3NwaXRhbCBCaW9tZWRpY2FsIFJlc2VhcmNoIENlbnRyZSwgVUNMIEdyZWF0IE9ybW9uZCBT
dHJlZXQgSW5zdGl0dXRlIG9mIENoaWxkIEhlYWx0aCwgTG9uZG9uLCBVbml0ZWQgS2luZ2RvbS4m
I3hEO0pvaG4gV2FsdG9uIE11c2N1bGFyIER5c3Ryb3BoeSBSZXNlYXJjaCBDZW50cmUsIE5ld2Nh
c3RsZSBVbml2ZXJzaXR5LCBOZXdjYXN0bGUsIFVuaXRlZCBLaW5nZG9tLiYjeEQ7Q29sbGFib3Jh
dGl2ZSBUcmFqZWN0b3J5IEFuYWx5c2lzIFByb2plY3QsIENhbWJyaWRnZSwgTWFzc2FjaHVzZXR0
cywgVW5pdGVkIFN0YXRlcyBvZiBBbWVyaWNhLiYjeEQ7QW5hbHlzaXMgR3JvdXAgSW5jLiwgQm9z
dG9uLCBNYXNzYWNodXNldHRzLCBVbml0ZWQgU3RhdGVzIG9mIEFtZXJpY2EuPC9hdXRoLWFkZHJl
c3M+PHRpdGxlcz48dGl0bGU+Q2F0ZWdvcmlzaW5nIHRyYWplY3RvcmllcyBhbmQgaW5kaXZpZHVh
bCBpdGVtIGNoYW5nZXMgb2YgdGhlIE5vcnRoIFN0YXIgQW1idWxhdG9yeSBBc3Nlc3NtZW50IGlu
IHBhdGllbnRzIHdpdGggRHVjaGVubmUgbXVzY3VsYXIgZHlzdHJvcGh5PC90aXRsZT48c2Vjb25k
YXJ5LXRpdGxlPlBMb1MgT25lPC9zZWNvbmRhcnktdGl0bGU+PGFsdC10aXRsZT5QbG9TIG9uZTwv
YWx0LXRpdGxlPjwvdGl0bGVzPjxwZXJpb2RpY2FsPjxmdWxsLXRpdGxlPlBMb1MgT05FPC9mdWxs
LXRpdGxlPjwvcGVyaW9kaWNhbD48YWx0LXBlcmlvZGljYWw+PGZ1bGwtdGl0bGU+UExvUyBPTkU8
L2Z1bGwtdGl0bGU+PC9hbHQtcGVyaW9kaWNhbD48cGFnZXM+ZTAyMjEwOTc8L3BhZ2VzPjx2b2x1
bWU+MTQ8L3ZvbHVtZT48bnVtYmVyPjk8L251bWJlcj48ZWRpdGlvbj4yMDE5LzA5LzA0PC9lZGl0
aW9uPjxrZXl3b3Jkcz48a2V5d29yZD5BZG9sZXNjZW50PC9rZXl3b3JkPjxrZXl3b3JkPkJpb2xv
Z2ljYWwgVmFyaWF0aW9uLCBJbmRpdmlkdWFsPC9rZXl3b3JkPjxrZXl3b3JkPkNoaWxkPC9rZXl3
b3JkPjxrZXl3b3JkPkNoaWxkLCBQcmVzY2hvb2w8L2tleXdvcmQ+PGtleXdvcmQ+Q2xpbmljYWwg
RGVjaXNpb24tTWFraW5nPC9rZXl3b3JkPjxrZXl3b3JkPkRpc2Vhc2UgUHJvZ3Jlc3Npb248L2tl
eXdvcmQ+PGtleXdvcmQ+SHVtYW5zPC9rZXl3b3JkPjxrZXl3b3JkPkluZmFudDwva2V5d29yZD48
a2V5d29yZD5NYWxlPC9rZXl3b3JkPjxrZXl3b3JkPk11c2N1bGFyIER5c3Ryb3BoeSwgRHVjaGVu
bmUvKmRpYWdub3Npcy9nZW5ldGljcy90aGVyYXB5PC9rZXl3b3JkPjxrZXl3b3JkPipQaGVub3R5
cGU8L2tleXdvcmQ+PGtleXdvcmQ+UGh5c2ljYWwgVGhlcmFwaXN0czwva2V5d29yZD48a2V5d29y
ZD5QaHlzaWNhbCBUaGVyYXB5IE1vZGFsaXRpZXM8L2tleXdvcmQ+PGtleXdvcmQ+U2V2ZXJpdHkg
b2YgSWxsbmVzcyBJbmRleDwva2V5d29yZD48a2V5d29yZD5TeW1wdG9tIEFzc2Vzc21lbnQ8L2tl
eXdvcmQ+PC9rZXl3b3Jkcz48ZGF0ZXM+PHllYXI+MjAxOTwveWVhcj48L2RhdGVzPjxpc2JuPjE5
MzItNjIwMzwvaXNibj48YWNjZXNzaW9uLW51bT4zMTQ3OTQ1NjwvYWNjZXNzaW9uLW51bT48dXJs
cz48L3VybHM+PGN1c3RvbTI+UE1DNjcxOTg3NSBmb2xsb3dpbmcgY29tcGV0aW5nIGludGVyZXN0
czogRy5TLiBhbmQgSi5TLiBhcmUgZW1wbG95ZWVzIG9mIEFuYWx5c2lzIEdyb3VwIEluYy4sIHdo
aWNoIGhhcyByZWNlaXZlZCByZXNlYXJjaCBmdW5kaW5nIGZyb20gdGhlIHN0dWR5IHNwb25zb3Jz
IHZpYSB0aGUgQ29sbGFib3JhdGl2ZSBUcmFqZWN0b3J5IEFuYWx5c2lzIFByb2plY3QuIFMuSi5X
LiBpcyBhbiBpbmRlcGVuZGVudCBjb25zdWx0YW50IHdobyBoYXMgcmVjZWl2ZWQgZnVuZGluZyBm
cm9tIHRoZSBzdHVkeSBzcG9uc29ycyB2aWEgY1RBUCwgYW5kIGhhcyBhbHNvIHJlY2VpdmVkIGZ1
bmRzIGZyb20gcGF0aWVudCBmb3VuZGF0aW9ucyAoQ3VyZUR1Y2hlbm5lLCBQYXJlbnQgUHJvamVj
dCBNdXNjdWxhciBEeXN0cm9waHkpIHRvIGVzdGFibGlzaCB0aGUgQ29sbGFib3JhdGl2ZSBUcmFq
ZWN0b3J5IEFuYWx5c2lzIFByb2plY3QgVGhpcyBkb2VzIG5vdCBhbHRlciBvdXIgYWRoZXJlbmNl
IHRvIFBMT1MgT05FIHBvbGljaWVzIG9uIHNoYXJpbmcgZGF0YSBhbmQgbWF0ZXJpYWxzLjwvY3Vz
dG9tMj48ZWxlY3Ryb25pYy1yZXNvdXJjZS1udW0+MTAuMTM3MS9qb3VybmFsLnBvbmUuMDIyMTA5
NzwvZWxlY3Ryb25pYy1yZXNvdXJjZS1udW0+PHJlbW90ZS1kYXRhYmFzZS1wcm92aWRlcj5OTE08
L3JlbW90ZS1kYXRhYmFzZS1wcm92aWRlcj48bGFuZ3VhZ2U+ZW5nPC9sYW5ndWFnZT48L3JlY29y
ZD48L0NpdGU+PC9FbmROb3RlPgB=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(Muntoni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2019b; Ricotti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2016b)</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p>
    <w:p w14:paraId="756B2E53" w14:textId="3A568519" w:rsidR="00533F56" w:rsidRDefault="00580ACD" w:rsidP="00533F56">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NSAA was developed</w:t>
      </w:r>
      <w:r w:rsidR="00A06F01">
        <w:rPr>
          <w:rFonts w:ascii="Times New Roman" w:hAnsi="Times New Roman" w:cs="Times New Roman"/>
          <w:sz w:val="24"/>
          <w:szCs w:val="24"/>
        </w:rPr>
        <w:t xml:space="preserve"> to capture gross motor function in patients specifically affected by DMD, and have been validated in multiple studies, being one of the most reliable measures to capture changes</w:t>
      </w:r>
      <w:r w:rsidR="009D3238">
        <w:rPr>
          <w:rFonts w:ascii="Times New Roman" w:hAnsi="Times New Roman" w:cs="Times New Roman"/>
          <w:sz w:val="24"/>
          <w:szCs w:val="24"/>
        </w:rPr>
        <w:t xml:space="preserve"> in DMD</w:t>
      </w:r>
      <w:r w:rsidR="001E4A64">
        <w:rPr>
          <w:rFonts w:ascii="Times New Roman" w:hAnsi="Times New Roman" w:cs="Times New Roman"/>
          <w:sz w:val="24"/>
          <w:szCs w:val="24"/>
        </w:rPr>
        <w:t>, including children younger than 5 years</w:t>
      </w:r>
      <w:r w:rsidR="001B0634">
        <w:rPr>
          <w:rFonts w:ascii="Times New Roman" w:hAnsi="Times New Roman" w:cs="Times New Roman"/>
          <w:sz w:val="24"/>
          <w:szCs w:val="24"/>
        </w:rPr>
        <w:t>.</w:t>
      </w:r>
      <w:r w:rsidR="009D3238">
        <w:rPr>
          <w:rFonts w:ascii="Times New Roman" w:hAnsi="Times New Roman" w:cs="Times New Roman"/>
          <w:sz w:val="24"/>
          <w:szCs w:val="24"/>
        </w:rPr>
        <w:t xml:space="preserve"> </w:t>
      </w:r>
      <w:r w:rsidR="001B0634">
        <w:rPr>
          <w:rFonts w:ascii="Times New Roman" w:hAnsi="Times New Roman" w:cs="Times New Roman"/>
          <w:sz w:val="24"/>
          <w:szCs w:val="24"/>
        </w:rPr>
        <w:fldChar w:fldCharType="begin">
          <w:fldData xml:space="preserve">PEVuZE5vdGU+PENpdGU+PEF1dGhvcj5NZXJjdXJpPC9BdXRob3I+PFllYXI+MjAxNjwvWWVhcj48
UmVjTnVtPjM5MzwvUmVjTnVtPjxEaXNwbGF5VGV4dD4oTWF5aGV3PHN0eWxlIGZhY2U9Iml0YWxp
YyI+IGV0IGFsPC9zdHlsZT4sIDIwMjI7IE1lcmN1cmk8c3R5bGUgZmFjZT0iaXRhbGljIj4gZXQg
YWw8L3N0eWxlPiwgMjAxNmE7IE1lcmN1cmk8c3R5bGUgZmFjZT0iaXRhbGljIj4gZXQgYWwuPC9z
dHlsZT4sIDIwMTZiOyBSaWNvdHRpPHN0eWxlIGZhY2U9Iml0YWxpYyI+IGV0IGFsLjwvc3R5bGU+
LCAyMDE2Yik8L0Rpc3BsYXlUZXh0PjxyZWNvcmQ+PHJlYy1udW1iZXI+MzkzPC9yZWMtbnVtYmVy
Pjxmb3JlaWduLWtleXM+PGtleSBhcHA9IkVOIiBkYi1pZD0ic3A5d3NwZDUxeHI1OXJlemUwb3hh
djk0djk1dzlwdzkwdnp6IiB0aW1lc3RhbXA9IjE2MTU5MTg4OTYiPjM5Mzwva2V5PjwvZm9yZWln
bi1rZXlzPjxyZWYtdHlwZSBuYW1lPSJKb3VybmFsIEFydGljbGUiPjE3PC9yZWYtdHlwZT48Y29u
dHJpYnV0b3JzPjxhdXRob3JzPjxhdXRob3I+TWVyY3VyaSwgRXVnZW5pbzwvYXV0aG9yPjxhdXRo
b3I+Q29yYXR0aSwgR2lvcmdpYTwvYXV0aG9yPjxhdXRob3I+TWVzc2luYSwgU29uaWE8L2F1dGhv
cj48YXV0aG9yPlJpY290dGksIFZhbGVyaWE8L2F1dGhvcj48YXV0aG9yPkJhcmFuZWxsbywgR2lv
dmFubmk8L2F1dGhvcj48YXV0aG9yPkTigJlBbWljbywgQWRlbGU8L2F1dGhvcj48YXV0aG9yPlBl
cmEsIE1hcmlhIENhcm1lbGE8L2F1dGhvcj48YXV0aG9yPkFsYmFtb250ZSwgRW1pbGlvPC9hdXRo
b3I+PGF1dGhvcj5TaXZvLCBTZXJlbmE8L2F1dGhvcj48YXV0aG9yPk1henpvbmUsIEVsZW5hIFN0
YWN5PC9hdXRob3I+PGF1dGhvcj5Bcm5vbGRpLCBNYXJpYSBUZXJlc2E8L2F1dGhvcj48YXV0aG9y
PkZhbmVsbGksIExhdmluaWE8L2F1dGhvcj48YXV0aG9yPkRlIFNhbmN0aXMsIFJvYmVydG88L2F1
dGhvcj48YXV0aG9yPlJvbWVvLCBEb21lbmljbyBNLjwvYXV0aG9yPjxhdXRob3I+Vml0YSwgR2lh
biBMdWNhPC9hdXRob3I+PGF1dGhvcj5CYXR0aW5pLCBSb2JlcnRhPC9hdXRob3I+PGF1dGhvcj5C
ZXJ0aW5pLCBFbnJpY288L2F1dGhvcj48YXV0aG9yPk11bnRvbmksIEZyYW5jZXNjbzwvYXV0aG9y
PjxhdXRob3I+UGFuZSwgTWFyaWthPC9hdXRob3I+PC9hdXRob3JzPjwvY29udHJpYnV0b3JzPjx0
aXRsZXM+PHRpdGxlPlJldmlzZWQgTm9ydGggU3RhciBBbWJ1bGF0b3J5IEFzc2Vzc21lbnQgZm9y
IFlvdW5nIEJveXMgd2l0aCBEdWNoZW5uZSBNdXNjdWxhciBEeXN0cm9waHk8L3RpdGxlPjxzZWNv
bmRhcnktdGl0bGU+UExPUyBPTkU8L3NlY29uZGFyeS10aXRsZT48L3RpdGxlcz48cGVyaW9kaWNh
bD48ZnVsbC10aXRsZT5QTG9TIE9ORTwvZnVsbC10aXRsZT48L3BlcmlvZGljYWw+PHBhZ2VzPmUw
MTYwMTk1PC9wYWdlcz48dm9sdW1lPjExPC92b2x1bWU+PG51bWJlcj44PC9udW1iZXI+PGRhdGVz
Pjx5ZWFyPjIwMTY8L3llYXI+PC9kYXRlcz48cHVibGlzaGVyPlB1YmxpYyBMaWJyYXJ5IG9mIFNj
aWVuY2U8L3B1Ymxpc2hlcj48dXJscz48cmVsYXRlZC11cmxzPjx1cmw+aHR0cHM6Ly9kb2kub3Jn
LzEwLjEzNzEvam91cm5hbC5wb25lLjAxNjAxOTU8L3VybD48L3JlbGF0ZWQtdXJscz48L3VybHM+
PGVsZWN0cm9uaWMtcmVzb3VyY2UtbnVtPjEwLjEzNzEvam91cm5hbC5wb25lLjAxNjAxOTU8L2Vs
ZWN0cm9uaWMtcmVzb3VyY2UtbnVtPjwvcmVjb3JkPjwvQ2l0ZT48Q2l0ZT48QXV0aG9yPlJpY290
dGk8L0F1dGhvcj48WWVhcj4yMDE2PC9ZZWFyPjxSZWNOdW0+MzE2PC9SZWNOdW0+PHJlY29yZD48
cmVjLW51bWJlcj4zMTY8L3JlYy1udW1iZXI+PGZvcmVpZ24ta2V5cz48a2V5IGFwcD0iRU4iIGRi
LWlkPSJzcDl3c3BkNTF4cjU5cmV6ZTBveGF2OTR2OTV3OXB3OTB2enoiIHRpbWVzdGFtcD0iMTYw
MDUxMjI4OCI+MzE2PC9rZXk+PC9mb3JlaWduLWtleXM+PHJlZi10eXBlIG5hbWU9IkpvdXJuYWwg
QXJ0aWNsZSI+MTc8L3JlZi10eXBlPjxjb250cmlidXRvcnM+PGF1dGhvcnM+PGF1dGhvcj5SaWNv
dHRpLCBWLjwvYXV0aG9yPjxhdXRob3I+Umlkb3V0LCBELiBBLjwvYXV0aG9yPjxhdXRob3I+UGFu
ZSwgTS48L2F1dGhvcj48YXV0aG9yPk1haW4sIE0uPC9hdXRob3I+PGF1dGhvcj5NYXloZXcsIEEu
PC9hdXRob3I+PGF1dGhvcj5NZXJjdXJpLCBFLjwvYXV0aG9yPjxhdXRob3I+TWFuenVyLCBBLiBZ
LjwvYXV0aG9yPjxhdXRob3I+TXVudG9uaSwgRi48L2F1dGhvcj48L2F1dGhvcnM+PC9jb250cmli
dXRvcnM+PGF1dGgtYWRkcmVzcz5EdWJvd2l0eiBOZXVyb211c2N1bGFyIENlbnRyZSwgVUNMIElu
c3RpdHV0ZSBvZiBDaGlsZCBIZWFsdGgsIExvbmRvbiwgVUsgR3JlYXQgT3Jtb25kIFN0cmVldCBI
b3NwaXRhbCwgTG9uZG9uLCBVSy4mI3hEO0RlcGFydG1lbnQgb2YgUG9wdWxhdGlvbiwgUG9saWN5
IGFuZCBQcmFjdGljZSBQcm9ncmFtbWUsIFVDTCBJbnN0aXR1dGUgb2YgQ2hpbGQgSGVhbHRoLCBM
b25kb24sIFVLIEdyZWF0IE9ybW9uZCBTdHJlZXQgSG9zcGl0YWwsIExvbmRvbiwgVUsuJiN4RDtE
ZXBhcnRtZW50IG9mIFBhZWRpYXRyaWMgTmV1cm9sb2d5LCBDYXRob2xpYyBVbml2ZXJzaXR5LCBS
b21lLCBJdGFseS4mI3hEO0luc3RpdHV0ZSBvZiBIdW1hbiBHZW5ldGljcywgTmV3Y2FzdGxlLCBV
Sy4mI3hEO0R1Ym93aXR6IE5ldXJvbXVzY3VsYXIgQ2VudHJlLCBVQ0wgSW5zdGl0dXRlIG9mIENo
aWxkIEhlYWx0aCwgTG9uZG9uLCBVSyBEZXBhcnRtZW50IG9mIFBhZWRpYXRyaWMgTmV1cm9sb2d5
LCBDYXRob2xpYyBVbml2ZXJzaXR5LCBSb21lLCBJdGFseS48L2F1dGgtYWRkcmVzcz48dGl0bGVz
Pjx0aXRsZT5UaGUgTm9ydGhTdGFyIEFtYnVsYXRvcnkgQXNzZXNzbWVudCBpbiBEdWNoZW5uZSBt
dXNjdWxhciBkeXN0cm9waHk6IGNvbnNpZGVyYXRpb25zIGZvciB0aGUgZGVzaWduIG9mIGNsaW5p
Y2FsIHRyaWFsczwvdGl0bGU+PHNlY29uZGFyeS10aXRsZT5KIE5ldXJvbCBOZXVyb3N1cmcgUHN5
Y2hpYXRyeTwvc2Vjb25kYXJ5LXRpdGxlPjxhbHQtdGl0bGU+Sm91cm5hbCBvZiBuZXVyb2xvZ3ks
IG5ldXJvc3VyZ2VyeSwgYW5kIHBzeWNoaWF0cnk8L2FsdC10aXRsZT48L3RpdGxlcz48cGVyaW9k
aWNhbD48ZnVsbC10aXRsZT5KIE5ldXJvbCBOZXVyb3N1cmcgUHN5Y2hpYXRyeTwvZnVsbC10aXRs
ZT48YWJici0xPkpvdXJuYWwgb2YgbmV1cm9sb2d5LCBuZXVyb3N1cmdlcnksIGFuZCBwc3ljaGlh
dHJ5PC9hYmJyLTE+PC9wZXJpb2RpY2FsPjxhbHQtcGVyaW9kaWNhbD48ZnVsbC10aXRsZT5KIE5l
dXJvbCBOZXVyb3N1cmcgUHN5Y2hpYXRyeTwvZnVsbC10aXRsZT48YWJici0xPkpvdXJuYWwgb2Yg
bmV1cm9sb2d5LCBuZXVyb3N1cmdlcnksIGFuZCBwc3ljaGlhdHJ5PC9hYmJyLTE+PC9hbHQtcGVy
aW9kaWNhbD48cGFnZXM+MTQ5LTU1PC9wYWdlcz48dm9sdW1lPjg3PC92b2x1bWU+PG51bWJlcj4y
PC9udW1iZXI+PGVkaXRpb24+MjAxNS8wMy8wNDwvZWRpdGlvbj48a2V5d29yZHM+PGtleXdvcmQ+
QWRvbGVzY2VudDwva2V5d29yZD48a2V5d29yZD5BZ2Ugb2YgT25zZXQ8L2tleXdvcmQ+PGtleXdv
cmQ+QW50aS1JbmZsYW1tYXRvcnkgQWdlbnRzLyp0aGVyYXBldXRpYyB1c2U8L2tleXdvcmQ+PGtl
eXdvcmQ+Q2hpbGQ8L2tleXdvcmQ+PGtleXdvcmQ+Q2xpbmljYWwgVHJpYWxzIGFzIFRvcGljLypz
dGFuZGFyZHM8L2tleXdvcmQ+PGtleXdvcmQ+Q29ob3J0IFN0dWRpZXM8L2tleXdvcmQ+PGtleXdv
cmQ+RGlzZWFzZSBQcm9ncmVzc2lvbjwva2V5d29yZD48a2V5d29yZD5FYXJseSBEaWFnbm9zaXM8
L2tleXdvcmQ+PGtleXdvcmQ+RXhvbnM8L2tleXdvcmQ+PGtleXdvcmQ+Rm9sbG93LVVwIFN0dWRp
ZXM8L2tleXdvcmQ+PGtleXdvcmQ+R2VuZSBEZWxldGlvbjwva2V5d29yZD48a2V5d29yZD5HZW5v
dHlwZTwva2V5d29yZD48a2V5d29yZD5HbHVjb2NvcnRpY29pZHMvKnRoZXJhcGV1dGljIHVzZTwv
a2V5d29yZD48a2V5d29yZD5IdW1hbnM8L2tleXdvcmQ+PGtleXdvcmQ+SXRhbHk8L2tleXdvcmQ+
PGtleXdvcmQ+TWFsZTwva2V5d29yZD48a2V5d29yZD5NdXNjdWxhciBEeXN0cm9waHksIER1Y2hl
bm5lLypkaWFnbm9zaXMvKmRydWcgdGhlcmFweS9nZW5ldGljczwva2V5d29yZD48a2V5d29yZD5S
ZXNlYXJjaCBEZXNpZ248L2tleXdvcmQ+PGtleXdvcmQ+VW5pdGVkIEtpbmdkb208L2tleXdvcmQ+
PGtleXdvcmQ+KldhbGtpbmc8L2tleXdvcmQ+PGtleXdvcmQ+WW91bmcgQWR1bHQ8L2tleXdvcmQ+
PGtleXdvcmQ+TXVzY3VsYXIgZHlzdHJvcGh5PC9rZXl3b3JkPjxrZXl3b3JkPk5ldXJvbXVzY3Vs
YXI8L2tleXdvcmQ+PC9rZXl3b3Jkcz48ZGF0ZXM+PHllYXI+MjAxNjwveWVhcj48cHViLWRhdGVz
PjxkYXRlPkZlYjwvZGF0ZT48L3B1Yi1kYXRlcz48L2RhdGVzPjxpc2JuPjAwMjItMzA1MCAoUHJp
bnQpJiN4RDswMDIyLTMwNTA8L2lzYm4+PGFjY2Vzc2lvbi1udW0+MjU3MzM1MzI8L2FjY2Vzc2lv
bi1udW0+PHVybHM+PC91cmxzPjxjdXN0b20yPlBNQzQ3NTI2Nzg8L2N1c3RvbTI+PGVsZWN0cm9u
aWMtcmVzb3VyY2UtbnVtPjEwLjExMzYvam5ucC0yMDE0LTMwOTQwNTwvZWxlY3Ryb25pYy1yZXNv
dXJjZS1udW0+PHJlbW90ZS1kYXRhYmFzZS1wcm92aWRlcj5OTE08L3JlbW90ZS1kYXRhYmFzZS1w
cm92aWRlcj48bGFuZ3VhZ2U+ZW5nPC9sYW5ndWFnZT48L3JlY29yZD48L0NpdGU+PENpdGU+PEF1
dGhvcj5NYXloZXc8L0F1dGhvcj48WWVhcj4yMDIyPC9ZZWFyPjxSZWNOdW0+ODkwPC9SZWNOdW0+
PHJlY29yZD48cmVjLW51bWJlcj44OTA8L3JlYy1udW1iZXI+PGZvcmVpZ24ta2V5cz48a2V5IGFw
cD0iRU4iIGRiLWlkPSJzcDl3c3BkNTF4cjU5cmV6ZTBveGF2OTR2OTV3OXB3OTB2enoiIHRpbWVz
dGFtcD0iMTY5NzgyMDQ4OCI+ODkwPC9rZXk+PC9mb3JlaWduLWtleXM+PHJlZi10eXBlIG5hbWU9
IkpvdXJuYWwgQXJ0aWNsZSI+MTc8L3JlZi10eXBlPjxjb250cmlidXRvcnM+PGF1dGhvcnM+PGF1
dGhvcj5NYXloZXcsIEEuIEcuPC9hdXRob3I+PGF1dGhvcj5Nb2F0LCBELjwvYXV0aG9yPjxhdXRo
b3I+TWNEZXJtb3R0LCBNLiBQLjwvYXV0aG9yPjxhdXRob3I+RWFnbGUsIE0uPC9hdXRob3I+PGF1
dGhvcj5HcmlnZ3MsIFIuIEMuPC9hdXRob3I+PGF1dGhvcj5LaW5nLCBXLiBNLjwvYXV0aG9yPjxh
dXRob3I+SmFtZXMsIE0uIEsuPC9hdXRob3I+PGF1dGhvcj5NdW5pLUxvZnJhLCBSLjwvYXV0aG9y
PjxhdXRob3I+U2hpbGxpbmd0b24sIEEuPC9hdXRob3I+PGF1dGhvcj5HcmVnc29uLCBTLjwvYXV0
aG9yPjxhdXRob3I+UGFsbGFudCwgTC48L2F1dGhvcj48YXV0aG9yPlNrdXJhLCBDLjwvYXV0aG9y
PjxhdXRob3I+U3RhdWR0LCBMLiBBLjwvYXV0aG9yPjxhdXRob3I+RWljaGluZ2VyLCBLLjwvYXV0
aG9yPjxhdXRob3I+TWNNdXJjaGllLCBILjwvYXV0aG9yPjxhdXRob3I+UmFiYiwgUi48L2F1dGhv
cj48YXV0aG9yPkRpIE1hcmNvLCBNLjwvYXV0aG9yPjxhdXRob3I+QnJvd24sIFMuPC9hdXRob3I+
PGF1dGhvcj5aYW5pbiwgUi48L2F1dGhvcj48YXV0aG9yPkFybm9sZGksIE0uIFQuPC9hdXRob3I+
PGF1dGhvcj5NY0ludHlyZSwgTS48L2F1dGhvcj48YXV0aG9yPldpbHNvbiwgQS48L2F1dGhvcj48
YXV0aG9yPkFsZmFubywgTC4gTi48L2F1dGhvcj48YXV0aG9yPkxvd2VzLCBMLiBQLjwvYXV0aG9y
PjxhdXRob3I+QmxvbWdyZW4sIEMuPC9hdXRob3I+PGF1dGhvcj5NaWxldiwgRS48L2F1dGhvcj48
YXV0aG9yPklvZGljZSwgTS48L2F1dGhvcj48YXV0aG9yPlBhc3Rlcm5haywgQS48L2F1dGhvcj48
YXV0aG9yPkNoaXUsIEEuPC9hdXRob3I+PGF1dGhvcj5MZWhuZXJ0LCBJLjwvYXV0aG9yPjxhdXRo
b3I+Q2xhdXMsIE4uPC9hdXRob3I+PGF1dGhvcj5EaWVydWYsIEsuIEEuPC9hdXRob3I+PGF1dGhv
cj5Sb2xsZSwgRS48L2F1dGhvcj48YXV0aG9yPk5pY29yaWNpLCBBLjwvYXV0aG9yPjxhdXRob3I+
QW5kcmVzLCBCLjwvYXV0aG9yPjxhdXRob3I+SG9iYmllYnJ1bmtlbiwgRS48L2F1dGhvcj48YXV0
aG9yPlJvZXRtYW5uLCBHLjwvYXV0aG9yPjxhdXRob3I+S2VybiwgVi48L2F1dGhvcj48YXV0aG9y
PkNpdml0ZWxsbywgTS48L2F1dGhvcj48YXV0aG9yPlZvZ3QsIFMuPC9hdXRob3I+PGF1dGhvcj5I
YXllcywgTS4gSi48L2F1dGhvcj48YXV0aG9yPlNjaG9sdGVzLCBDLjwvYXV0aG9yPjxhdXRob3I+
TGFjcm9peCwgQy48L2F1dGhvcj48YXV0aG9yPkd1bm4sIFQuPC9hdXRob3I+PGF1dGhvcj5XYXJu
ZXIsIFMuPC9hdXRob3I+PGF1dGhvcj5OZXdtYW4sIEouPC9hdXRob3I+PGF1dGhvcj5CYXJwLCBB
LjwvYXV0aG9yPjxhdXRob3I+S3VuZHJhdCwgSy48L2F1dGhvcj48YXV0aG9yPktvdmVsbWFuLCBT
LjwvYXV0aG9yPjxhdXRob3I+UG93ZXJzLCBQLiBKLjwvYXV0aG9yPjxhdXRob3I+R3VnbGllcmks
IE0uPC9hdXRob3I+PC9hdXRob3JzPjwvY29udHJpYnV0b3JzPjxhdXRoLWFkZHJlc3M+Sm9obiBX
YWx0b24gTXVzY3VsYXIgRHlzdHJvcGh5IFJlc2VhcmNoIENlbnRyZSwgVHJhbnNsYXRpb25hbCBh
bmQgQ2xpbmljYWwgUmVzZWFyY2ggSW5zdGl0dXRlLCBOZXdjYXN0bGUgVW5pdmVyc2l0eSwgSW50
ZXJuYXRpb25hbCBDZW50cmUgZm9yIExpZmUsIENlbnRyYWwgUGFya3dheSwgTmV3Y2FzdGxlIFVw
b24gVHluZSwgTkUxIDNCWiwgVW5pdGVkIEtpbmdkb20uIEVsZWN0cm9uaWMgYWRkcmVzczogYW5u
YS5tYXloZXdAbmNsLmFjLnVrLiYjeEQ7Sm9obiBXYWx0b24gTXVzY3VsYXIgRHlzdHJvcGh5IFJl
c2VhcmNoIENlbnRyZSwgVHJhbnNsYXRpb25hbCBhbmQgQ2xpbmljYWwgUmVzZWFyY2ggSW5zdGl0
dXRlLCBOZXdjYXN0bGUgVW5pdmVyc2l0eSwgSW50ZXJuYXRpb25hbCBDZW50cmUgZm9yIExpZmUs
IENlbnRyYWwgUGFya3dheSwgTmV3Y2FzdGxlIFVwb24gVHluZSwgTkUxIDNCWiwgVW5pdGVkIEtp
bmdkb20uJiN4RDtEZXBhcnRtZW50IG9mIE5ldXJvbG9neSwgVW5pdmVyc2l0eSBvZiBSb2NoZXN0
ZXIgTWVkaWNhbCBDZW50ZXIsIFJvY2hlc3RlciwgTlksIFVuaXRlZCBTdGF0ZXM7IERlcGFydG1l
bnQgb2YgQmlvc3RhdGlzdGljcyBhbmQgQ29tcHV0YXRpb25hbCBCaW9sb2d5LCBVbml2ZXJzaXR5
IG9mIFJvY2hlc3RlciBNZWRpY2FsIENlbnRlciwgUm9jaGVzdGVyLCBOWSwgVW5pdGVkIFN0YXRl
cy4mI3hEO0pvaG4gV2FsdG9uIE11c2N1bGFyIER5c3Ryb3BoeSBSZXNlYXJjaCBDZW50cmUsIFRy
YW5zbGF0aW9uYWwgYW5kIENsaW5pY2FsIFJlc2VhcmNoIEluc3RpdHV0ZSwgTmV3Y2FzdGxlIFVu
aXZlcnNpdHksIEludGVybmF0aW9uYWwgQ2VudHJlIGZvciBMaWZlLCBDZW50cmFsIFBhcmt3YXks
IE5ld2Nhc3RsZSBVcG9uIFR5bmUsIE5FMSAzQlosIFVuaXRlZCBLaW5nZG9tOyBBVE9NIEludGVy
bmF0aW9uYWwgTGltaXRlZCwgR2F0ZXNoZWFkLCBVbml0ZWQgS2luZ2RvbS4mI3hEO0RlcGFydG1l
bnQgb2YgTmV1cm9sb2d5LCBVbml2ZXJzaXR5IG9mIFJvY2hlc3RlciBNZWRpY2FsIENlbnRlciwg
Um9jaGVzdGVyLCBOWSwgVW5pdGVkIFN0YXRlcy4mI3hEO0RlcGFydG1lbnQgb2YgTmV1cm9sb2d5
LCBOZXVyb211c2N1bGFyIERpc2Vhc2UgQ2VudGVyLCBUaGUgT2hpbyBTdGF0ZSBVbml2ZXJzaXR5
LCBPSCwgVW5pdGVkIFN0YXRlcy4gRWxlY3Ryb25pYyBhZGRyZXNzOiB3a2luZzhAY29sdW1idXMu
cnIuY29tLiYjeEQ7QWxkZXIgSGV5IENoaWxkcmVuJmFwb3M7cyBOSFMgRm91bmRhdGlvbiBUcnVz
dCwgTGl2ZXJwb29sLCBVbml0ZWQgS2luZ2RvbS4mI3hEO0xlZWRzIEdlbmVyYWwgSW5maXJtYXJ5
LCBMZWVkcyBDaGlsZHJlbiZhcG9zO3MgSG9zcGl0YWwsIFVuaXRlZCBLaW5nZG9tLiYjeEQ7TmV1
cm9sb2d5IERlcGFydG1lbnQsIERhdmlkIEdlZmZlbiBTY2hvb2wgb2YgTWVkaWNpbmUgYXQgVUNM
QSwgTG9zIEFuZ2VsZXMsIENhbGlmb3JuaWEsIFVuaXRlZCBTdGF0ZXMuJiN4RDtIZWFydGxhbmRz
IEhvc3BpdGFsLCBVbml2ZXJzaXR5IEhvc3BpdGFscyBCaXJtaW5naGFtLCBCaXJtaW5naGFtLCBV
bml0ZWQgS2luZ2RvbS4mI3hEO1JveWFsIEhvc3BpdGFsIGZvciBDaGlsZHJlbiwgR2xhc2dvdywg
VW5pdGVkIEtpbmdkb20uJiN4RDtJUkNDUyBJc3RpdHV0byBOZXVyb2xvZ2ljbyBDYXJsbyBCZXN0
YSwgTWlsYW4sIEl0YWx5LiYjeEQ7RGVwYXJ0bWVudCBvZiBQZWRpYXRyaWNzLCBVbml2ZXJzaXR5
IG9mIFV0YWggU2Nob29sIG9mIE1lZGljaW5lLCBTYWx0IExha2UgQ2l0eSwgVVQsIFVuaXRlZCBT
dGF0ZXMuJiN4RDtUaGUgQWJpZ2FpbCBXZXhuZXIgUmVzZWFyY2ggSW5zdGl0dXRlIGF0IE5hdGlv
bndpZGUgQ2hpbGRyZW4mYXBvcztzIEhvc3BpdGFsLCBDb2x1bWJ1cywgT0gsIFVuaXRlZCBTdGF0
ZXM7IERlcGFydG1lbnQgb2YgUGVkaWF0cmljcywgVGhlIE9oaW8gU3RhdGUgVW5pdmVyc2l0eSwg
Q29sdW1idXMsIE9ILCBVbml0ZWQgU3RhdGVzLiYjeEQ7RGVwYXJ0bWVudCBvZiBSZWhhYmlsaXRh
dGlvbiBTZXJ2aWNlcywgQW5uIGFuZCBSb2JlcnQgSCBMdXJpZSBDaGlsZHJlbiZhcG9zO3MgSG9z
cGl0YWwgb2YgQ2hpY2FnbywgSUwsIFVuaXRlZCBTdGF0ZXMuJiN4RDtEdWJvd2l0eiBOZXVyb211
c2N1bGFyIENlbnRyZSwgVUNMIEdyZWF0IE9ybW9uZCBTdHJlZXQgSW5zdGl0dXRlIG9mIENoaWxk
IEhlYWx0aCwgTG9uZG9uLCBVbml0ZWQgS2luZ2RvbS4mI3hEO0RlcGFydG1lbnQgb2YgUGh5c2lj
YWwgYW5kIE9jY3VwYXRpb25hbCBUaGVyYXB5IFNlcnZpY2VzLCBCb3N0b24gQ2hpbGRyZW4mYXBv
cztzIEhvc3BpdGFsLCBCb3N0b24sIE1BLCBVbml0ZWQgU3RhdGVzLiYjeEQ7TmV1cm9zY2llbmNl
IFByb2dyYW0sIEFsYmVydGEgQ2hpbGRyZW4mYXBvcztzIEhvc3BpdGFsLCBDYWxnYXJ5LCBDYW5h
ZGEuJiN4RDtEZXBhcnRtZW50IG9mIE5ldXJvcGVkaWF0cmljcywgTWVkaWNhbCBGYWN1bHR5IENh
cmwgR3VzdGF2IENhcnVzLCBUZWNobmljYWwgVW5pdmVyc2l0eSBEcmVzZGVuLCBHZXJtYW55LiYj
eEQ7VW5pdmVyc2l0eSBvZiBOZXcgTWV4aWNvLCBBbGJ1cXVlcnF1ZSwgTk0sIFVuaXRlZCBTdGF0
ZXMuJiN4RDtOZXVyb211c2N1bGFyIFVuaXQsIERlcGFydG1lbnQgb2YgTmV1cm9zY2llbmNlcywg
VW5pdmVyc2l0eSBvZiBUb3Jpbm8sIEl0YWx5LiYjeEQ7TmV1cm9tdXNjdWxhciBSZXNlYXJjaCBM
YWIgaW4gdGhlIERlcGFydG1lbnQgb2YgUE0mYW1wO1IgYXQgVUMgRGF2aXMgSGVhbHRoLCBTYWNy
YW1lbnRvLCBDQSwgVW5pdGVkIFN0YXRlcy4mI3hEO1VuaXZlcnNpdHkgSG9zcGl0YWwgRXNzZW4s
IEdlcm1hbnkuJiN4RDtEZXBhcnRtZW50IG9mIFBlZGlhdHJpY3MgYW5kIEFkb2xlc2NlbnQgTWVk
aWNpbmUsIERpdmlzaW9uIG9mIFBlZGlhdHJpYyBOZXVyb2xvZ3ksIFVuaXZlcnNpdHkgTWVkaWNh
bCBDZW50ZXIgR8O2dHRpbmdlbiwgR2VybWFueS4mI3hEO1Blbm4gU3RhdGUgSGVhbHRoIEhlcnNo
ZXkgTWVkaWNhbCBDZW50ZXIsIEhlcnNoZXksIFBBLCBVbml0ZWQgU3RhdGVzLiYjeEQ7TmVtb3Vy
cyBDaGlsZHJlbiZhcG9zO3MgSG9zcGl0YWwsIE9ybGFuZG8sIEZMLCBVbml0ZWQgU3RhdGVzOyBT
dCBKdWRlIENoaWxkcmVuJmFwb3M7cyBSZXNlYXJjaCBIb3NwaXRhbCwgTWVtcGhpcywgVE4sIFVu
aXRlZCBTdGF0ZXMuJiN4RDtEZXBhcnRtZW50IG9mIE5ldXJvc2NpZW5jZXMsIFVuaXZlcnNpdHkg
Q2hpbGRyZW4gSG9zcGl0YWwgb2YgRnJlaWJ1cmcsIEdlcm1hbnkuJiN4RDtEZXBhcnRtZW50IG9m
IE5ldXJvbG9neSwgVW5pdmVyc2l0eSBvZiBLYW5zYXMgTWVkaWNhbCBDZW50ZXIsIEthbnNhcywg
VW5pdGVkIFN0YXRlcy4mI3hEO0xvbmRvbiBIZWFsdGggU2NpZW5jZSBDZW50cmUsIExvbmRvbiBP
TiwgQ2FuYWRhLiYjeEQ7Q2hpbGRyZW4mYXBvcztzIEhvc3BpdGFsIG9mIEVhc3Rlcm4gT250YXJp
byBSZXNlYXJjaCBJbnN0aXR1dGUsIFVuaXZlcnNpdHkgb2YgT3R0YXdhLCBPdHRhd2EsIE9OLCBD
YW5hZGEuJiN4RDtSb3lhbCBNYW5jaGVzdGVyIENoaWxkcmVuJmFwb3M7cyBIb3NwaXRhbCwgTWFu
Y2hlc3RlciwgVW5pdGVkIEtpbmdkb20uJiN4RDtVTkMgSGVhbHRoIENhcmUgLSBSZWhhYmlsaXRh
dGlvbiBTZXJ2aWNlcywgVW5pdmVyc2l0eSBvZiBOb3J0aCBDYXJvbGluYSBhdCBDaGFwZWwgSGls
bCwgQ2hhcGVsIEhpbGwsIE5DLCBVbml0ZWQgU3RhdGVzLiYjeEQ7RGVwYXJ0bWVudCBvZiBOZXVy
b3NjaWVuY2VzLCBVbml2ZXJzaXR5IG9mIFBhZG92YSwgUGFkdWEsIEl0YWx5LiYjeEQ7Q2hpbGRy
ZW4mYXBvcztzIE5hdGlvbmFsIEhvc3BpdGFsLCBXYXNoaW5ndG9uLCBEQywgVW5pdGVkIFN0YXRl
cy4mI3hEO1ZhbmRlcmJpbHQgVW5pdmVyc2l0eSBNZWRpY2FsIENlbnRlciwgUGhpIEJldGEgUGhp
IFJlaGFiaWxpdGF0aW9uIEluc3RpdHV0ZSwgTmFzaHZpbGxlLCBUTiwgVW5pdGVkIFN0YXRlcy48
L2F1dGgtYWRkcmVzcz48dGl0bGVzPjx0aXRsZT5GdW5jdGlvbmFsIG91dGNvbWUgbWVhc3VyZXMg
aW4geW91bmcsIHN0ZXJvaWQtbmHDr3ZlIGJveXMgd2l0aCBEdWNoZW5uZSBtdXNjdWxhciBkeXN0
cm9waHk8L3RpdGxlPjxzZWNvbmRhcnktdGl0bGU+TmV1cm9tdXNjdWwgRGlzb3JkPC9zZWNvbmRh
cnktdGl0bGU+PGFsdC10aXRsZT5OZXVyb211c2N1bGFyIGRpc29yZGVycyA6IE5NRDwvYWx0LXRp
dGxlPjwvdGl0bGVzPjxwZXJpb2RpY2FsPjxmdWxsLXRpdGxlPk5ldXJvbXVzY3VsIERpc29yZDwv
ZnVsbC10aXRsZT48YWJici0xPk5ldXJvbXVzY3VsYXIgZGlzb3JkZXJzIDogTk1EPC9hYmJyLTE+
PC9wZXJpb2RpY2FsPjxhbHQtcGVyaW9kaWNhbD48ZnVsbC10aXRsZT5OZXVyb211c2N1bCBEaXNv
cmQ8L2Z1bGwtdGl0bGU+PGFiYnItMT5OZXVyb211c2N1bGFyIGRpc29yZGVycyA6IE5NRDwvYWJi
ci0xPjwvYWx0LXBlcmlvZGljYWw+PHBhZ2VzPjQ2MC00Njc8L3BhZ2VzPjx2b2x1bWU+MzI8L3Zv
bHVtZT48bnVtYmVyPjY8L251bWJlcj48ZWRpdGlvbj4yMDIyLzA1LzI3PC9lZGl0aW9uPjxrZXl3
b3Jkcz48a2V5d29yZD5DaGlsZDwva2V5d29yZD48a2V5d29yZD5DaGlsZCwgUHJlc2Nob29sPC9r
ZXl3b3JkPjxrZXl3b3JkPkh1bWFuczwva2V5d29yZD48a2V5d29yZD5NYWxlPC9rZXl3b3JkPjxr
ZXl3b3JkPipNdXNjdWxhciBEeXN0cm9waHksIER1Y2hlbm5lPC9rZXl3b3JkPjxrZXl3b3JkPk91
dGNvbWUgQXNzZXNzbWVudCwgSGVhbHRoIENhcmU8L2tleXdvcmQ+PGtleXdvcmQ+UmVwcm9kdWNp
YmlsaXR5IG9mIFJlc3VsdHM8L2tleXdvcmQ+PGtleXdvcmQ+U3Rlcm9pZHM8L2tleXdvcmQ+PGtl
eXdvcmQ+V2Fsa2luZzwva2V5d29yZD48a2V5d29yZD5Nb3RvciBwZXJmb3JtYW5jZTwva2V5d29y
ZD48a2V5d29yZD5Oc2FhPC9rZXl3b3JkPjxrZXl3b3JkPlN0ZXJvaWQgbmFpdmU8L2tleXdvcmQ+
PGtleXdvcmQ+VGltZWQgZnVuY3Rpb25hbCB0ZXN0czwva2V5d29yZD48a2V5d29yZD5tZWV0aW5n
cyBmb3IgUm9jaGUsIFJlZ2VueGJpbywgU3VtbWl0LCBQVEMgYW5kIEJpb2dlbiBhbmQgcGVyZm9y
bXMgQ29uc3VsdGFuY3k8L2tleXdvcmQ+PGtleXdvcmQ+d29yayAodHJhaW5pbmcgcGh5c2lvdGhl
cmFwaXN0cyBmb3IgdHJpYWwgaW4gRE1EKSBmb3IgUm9jaGUsIFBmaXplciwgUFRDLCBTdW1taXQs
PC9rZXl3b3JkPjxrZXl3b3JkPlNhcmVwdGEsIEx5c29nZW5lLCBJdGFsZmFybWFjbywgQW1pY3Vz
LCBCaW9nZW4gYW5kIEF2ZXhpcy4gRGlvbm5lIE1vYXQgcHJvdmlkZXM8L2tleXdvcmQ+PGtleXdv
cmQ+Y29uc3VsdGFuY3kgc2VydmljZXMgZm9yIHRoZSBmb2xsb3dpbmcgY29tcGFuaWVzOiBBVE9N
IEludGVybmF0aW9uYWwgKGNvdmVyczwva2V5d29yZD48a2V5d29yZD5jb25zdWx0YW5jeSBzZXJ2
aWNlcyBwcm92aWRlZCB0byBBbWljdXMgVGhlcmFwZXV0aWNzIFB0eSBMdGQsIEFzY2VuZGlzIFBo
YXJtYSw8L2tleXdvcmQ+PGtleXdvcmQ+QmlvbWFyaW4sIENhdGFiYXNpcywgRmFyYWRheSwgRmli
cm9HZW4sIEdlbmV0aG9uLCBJdGFsZmFybWFjbywgTlMgUGhhcm1hLCBQZml6ZXIsPC9rZXl3b3Jk
PjxrZXl3b3JkPlBUQyBUaGVyYXBldXRpY3MsIFFFRCBUaGVyYXBldXRpY3MgTHRkLCBSZXZlcmFn
ZW4sIFNhcmVwdGEgVGhlcmFwZXV0aWNzKSwgb3V0c2lkZTwva2V5d29yZD48a2V5d29yZD50aGUg
c3VibWl0dGVkIHdvcmsuIE1pY2hhZWwgTWNEZXJtb3R0IGhhcyBiZWVuIHN1cHBvcnRlZCBieSBh
IHJlc2VhcmNoIGdyYW50IGZyb208L2tleXdvcmQ+PGtleXdvcmQ+UFRDIFRoZXJhcGV1dGljcywg
aGFzIHJlY2VpdmVkIGNvbXBlbnNhdGlvbiBmb3IgY29uc3VsdGluZyBmcm9tIEZ1bGNydW08L2tl
eXdvcmQ+PGtleXdvcmQ+VGhlcmFwZXV0aWNzLCBJbmMuLCBhbmQgTmV1cm9EZXJtLCBMdGQuLCBh
bmQgaGFzIHNlcnZlZCBvbiBEYXRhIGFuZCBTYWZldHk8L2tleXdvcmQ+PGtleXdvcmQ+TW9uaXRv
cmluZyBCb2FyZHMgKERTTUJzKSBmb3IgQXN0cmFaZW5lY2EsIEVsaSBMaWxseSBhbmQgQ29tcGFu
eSwgQ2F0YWJhc2lzPC9rZXl3b3JkPjxrZXl3b3JkPlBoYXJtYWNldXRpY2FscywgSW5jLiwgVmFj
Y2luZXgsIEluYy4sIEN5bmFwc3VzIFRoZXJhcGV1dGljcywgTmV1cm9jcmluZTwva2V5d29yZD48
a2V5d29yZD5CaW9zY2llbmNlcywgSW5jLiwgVm95YWdlciBUaGVyYXBldXRpY3MsIFByaWxlbmlh
IFRoZXJhcGV1dGljcyBEZXZlbG9wbWVudCwgTHRkLiw8L2tleXdvcmQ+PGtleXdvcmQ+UmV2ZXJh
R2VuIEJpb1BoYXJtYSwgSW5jLiwgYW5kIE5TIFBoYXJtYSwgSW5jLiBNaWNoZWxsZSBFYWdsZSBp
cyBNYW5hZ2luZzwva2V5d29yZD48a2V5d29yZD5EaXJlY3RvciBhdCBBVE9NIEludGVybmF0aW9u
YWwgTGltaXRlZCBhbmQgaXMgY29udHJhY3RlZCB3aXRoIHRoZSBmb2xsb3dpbmc8L2tleXdvcmQ+
PGtleXdvcmQ+Y29tcGFuaWVzIHRocm91Z2ggQVRPTTogQW1pY3VzLCBCaW9tYXJpbiwgQ2Fwcmlj
b3IsIENhdGFiYXNpcywgRGVuYWxpLCBEeW5lLDwva2V5d29yZD48a2V5d29yZD5FZGdld2lzZSwg
RmFyYWRheSwgRmlicm9nZW4sIEdlbmV0aG9uLCBJdGFsZmFybWFjbywgTHlzb2dlbiwgTW9kaXMs
IE5TUGhhcm1hLDwva2V5d29yZD48a2V5d29yZD5QVEMsIFNhcmVwdGEsIFNvbGlkLCBSZWZlcmFn
ZW4uIFJvYmVydCBHcmlnZ3MgcmVjZWl2ZXMgcmVzZWFyY2ggc3VwcG9ydCBmcm9tIHRoZTwva2V5
d29yZD48a2V5d29yZD5OSUgsIHRoZSBNdXNjdWxhciBEeXN0cm9waHkgQXNzb2NpYXRpb24sIHRo
ZSBQYXJlbnQgUHJvamVjdCBmb3IgTXVzY3VsYXI8L2tleXdvcmQ+PGtleXdvcmQ+RHlzdHJvcGh5
LCBhbmQgZnJvbSBTYXJlcHRhIEJpb3BoYXJtYSwgUFRDIFRoZXJhcGV1dGljcyBhbmQgU2FudGhl
cmE8L2tleXdvcmQ+PGtleXdvcmQ+UGhhcm1hY2V1dGljYWxzLiBIZSBzZXJ2ZXMgYXMgYSBDb25z
dWx0YW50IGZvciBTdHJvbmdicmlkZ2UgYW5kIFN0ZWFsdGg8L2tleXdvcmQ+PGtleXdvcmQ+UGhh
cm1hY2V1dGljYWxzLiBIZSBpcyBDaGFpciBvZiBhIERTTUIgZm9yIFNvbGlkIFBoYXJtYWNldXRp
Y2Fscy4gSGUgcmVjZWl2ZXM8L2tleXdvcmQ+PGtleXdvcmQ+bW9uaWVzIGZvciBlZGl0b3JpYWwg
d29yayBmcm9tIEVsc2V2aWVyIGFzIGFuIEVkaXRvciBvZiBDZWNpbCBFc3NlbnRpYWxzIGFuZDwv
a2V5d29yZD48a2V5d29yZD5DZWNpbCBUZXh0Ym9vayBvZiBNZWRpY2luZS4gSGUgc2VydmVzIGFz
IENoYWlyIG9mIHRoZSBSZXNlYXJjaCBBZHZpc29yeSBDb21taXR0ZWU8L2tleXdvcmQ+PGtleXdv
cmQ+YW5kIGlzIGEgQm9hcmQgTWVtYmVyIG9mIHRoZSBBbWVyaWNhbiBCcmFpbiBGb3VuZGF0aW9u
LiBIZSBpcyBvbiB0aGUgRXhlY3V0aXZlPC9rZXl3b3JkPjxrZXl3b3JkPkNvbW1pdHRlZSBvZiB0
aGUgTXVzY2xlIFN0dWR5IEdyb3VwLCB3aGljaCByZWNlaXZlcyBzdXBwb3J0IGZvciBpdHMgYWN0
aXZpdGllczwva2V5d29yZD48a2V5d29yZD5mcm9tIFBoYXJtYWNldXRpY2FsIGNvbXBhbmllcy4g
TWVyZWRpdGggSy4gSmFtZXMgcHJvdmlkZXMgY29uc3VsdGFuY3kgc2VydmljZXM8L2tleXdvcmQ+
PGtleXdvcmQ+Zm9yIHRoZSBmb2xsb3dpbmcgY29tcGFuaWVzOiBBVE9NIEludGVybmF0aW9uYWwg
KGNvdmVycyBjb25zdWx0YW5jeSBzZXJ2aWNlczwva2V5d29yZD48a2V5d29yZD5wcm92aWRlZCB0
byBBbWljdXMgVGhlcmFwZXV0aWNzIFB0eSBMdGQsIEFzY2VuZGlzIFBoYXJtYSwgQmlvbWFyaW4s
IENhdGFiYXNpcyw8L2tleXdvcmQ+PGtleXdvcmQ+RmFyYWRheSwgRmlicm9HZW4sIEdlbmV0aG9u
LCBJdGFsZmFybWFjbywgTlMgUGhhcm1hLCBQZml6ZXIsIFBUQyBUaGVyYXBldXRpY3MsPC9rZXl3
b3JkPjxrZXl3b3JkPlFFRCBUaGVyYXBldXRpY3MgTHRkLCBSZXZlcmFnZW4sIFNhcmVwdGEgVGhl
cmFwZXV0aWNzKSwgb3V0c2lkZSB0aGUgc3VibWl0dGVkPC9rZXl3b3JkPjxrZXl3b3JkPndvcmsu
IE1LSiBoYXMgcmVjZWl2ZWQgcGF5bWVudCBmb3IgcGFydGljaXBhdGlvbiBvbiBhZHZpc29yeSBi
b2FyZHMgZm9yIEYuPC9rZXl3b3JkPjxrZXl3b3JkPkhvZmZtYW4gTGEgUm9jaGUgQUcsIFBUQyBU
aGVyYXBldXRpY3MgYW5kIGZlZSBzdXBwb3J0IGZvciBQaEQgc3R1ZGllcyBmcm9tIHRoZTwva2V5
d29yZD48a2V5d29yZD5KYWluIEZvdW5kYXRpb24sIG91dHNpZGUgdGhlIHN1Ym1pdHRlZCB3b3Jr
LiBSb2JlcnQgTXVuaS1Mb2ZyYSBoYXMgcGFydGljaXBhdGVkPC9rZXl3b3JkPjxrZXl3b3JkPmlu
IHRoZSBhZHZpc29yeSBib2FyZCBmb3IgQmlvZ2VuIGFuZCBSb2NoZSBhbmQgcGVyZm9ybXMgY29u
c3VsdGFuY3kgd29yazwva2V5d29yZD48a2V5d29yZD4odHJhaW5pbmcgcGh5c2lvdGhlcmFwaXN0
cyBmb3IgdHJpYWwgaW4gRE1EIGFuZCBTTUEpIGZvciBSb2NoZSwgUGZpemVyLCBQVEMsPC9rZXl3
b3JkPjxrZXl3b3JkPlN1bW1pdCwgU2FyZXB0YSwgSXRhbGZhcm1hY28sIEFtaWN1cywgQmlvZ2Vu
IGFuZCBBdmV4aXMuIExpbmRzZXkgUGFsbGFudCBoYXM8L2tleXdvcmQ+PGtleXdvcmQ+cGVyZm9y
bWVkIGNvbnN1bHRhbmN5IHdvcmsgKHdvcmtzaG9wcyBhbmQgdHJhaW5pbmcgcGh5c2lvdGhlcmFw
aXN0cyBpbiB0cmlhbHMgZm9yPC9rZXl3b3JkPjxrZXl3b3JkPkRNRCkgZm9yIFBUQyBhbmQgU2Fy
ZXB0YS4gS2F0eSBFaWNoaW5nZXIgaGFzIHJlY2VpdmVkIHBlcnNvbmFsIGNvbXBlbnNhdGlvbiBm
b3I8L2tleXdvcmQ+PGtleXdvcmQ+c2VydmluZyBvbiBhZHZpc29yeSBib2FyZHMgYW5kL29yIGFz
IGEgY29uc3VsdGFudCBmb3IgSW9uaXMsIEJpb2dlbiwgQWNjZWxlcm9uLDwva2V5d29yZD48a2V5
d29yZD5GdWxjcnVtLCBBdmlkaXR5LCBQVEMgYW5kIHRoZSBNeW90b25pYyBEeXN0cm9waHkgRm91
bmRhdGlvbi4gRHIuIEVpY2hpbmdlciBoYXM8L2tleXdvcmQ+PGtleXdvcmQ+cmVjZWl2ZWQgcGVy
c29uYWwgY29tcGVuc2F0aW9uIGZvciBzZXJ2aW5nIGFzIGEgc3BlYWtlciBmcm9tIEN1cmUgU01B
LCBGU0g8L2tleXdvcmQ+PGtleXdvcmQ+U29jaWV0eSwgYW5kIE9sb2d5LiBTaGUgaGFzIHJlY2Vp
dmVkIHJlc2VhcmNoL2dyYW50IHN1cHBvcnQgZnJvbSB0aGUgQ01UQS48L2tleXdvcmQ+PGtleXdv
cmQ+SGVhdGhlciBNY011cmNoaWUgaGFzIHJlY2VpdmVkIGZpbmFuY2lhbCBzdXBwb3J0IGZyb20g
UFRDIGFuZCBCaW9nZW4gdG8gYWNjZXNzPC9rZXl3b3JkPjxrZXl3b3JkPmFuZCBwcm92aWRlIHRy
YWluaW5nLiBNYXJpbmEgRGlNYXJjbyBhdHRlbmRlZCBhIFdvcmxkIE11c2NsZSBTb2NpZXR5IGNv
bmZlcmVuY2U8L2tleXdvcmQ+PGtleXdvcmQ+c3BvbnNvcmVkIGJ5IFBUQyBUaGVyYXBldXRpY3Mg
YW5kIGlzIGEgQ29uc3VsdGFudCBQaHlzaW90aGVyYXBpc3QgcHJlc2VudGluZyBhdDwva2V5d29y
ZD48a2V5d29yZD5QVEMgd29ya3Nob3BzLiBMaW5kc2F5IE4uIEFsZmFubyBwcm92aWRlcyBjb25z
dWx0YW5jeSBzZXJ2aWNlcyB0aHJvdWdoIEFUT008L2tleXdvcmQ+PGtleXdvcmQ+SW50ZXJuYXRp
b25hbCwgTHRkIGZvciB0aGUgZm9sbG93aW5nIGNvbXBhbmllczogQW1pY3VzIFRoZXJhcGV1dGlj
cyBQdHkgTHRkLDwva2V5d29yZD48a2V5d29yZD5DYXRhYmFzaXMsIEdlbmV0aG9uLCBJdGFsZmFy
bWFjbywgTlMgUGhhcm1hLCBQZml6ZXIsIFBUQyBUaGVyYXBldXRpY3MpPC9rZXl3b3JkPjxrZXl3
b3JkPnJlcG9ydHM8L2tleXdvcmQ+PGtleXdvcmQ+cm95YWx0aWVzIGFuZCBvdGhlciBzdXBwb3J0
IGZyb20gU2FyZXB0YSBUaGVyYXBldXRpY3M8L2tleXdvcmQ+PGtleXdvcmQ+cm95YWx0aWVzIGZv
ciBsaWNlbnNlZDwva2V5d29yZD48a2V5d29yZD50ZWNobm9sb2dpZXM8L2tleXdvcmQ+PGtleXdv
cmQ+b3RoZXIgc3VwcG9ydCBmcm9tIE5vdmFydGlzIEdlbmUgVGhlcmFwaWVzPC9rZXl3b3JkPjxr
ZXl3b3JkPmFkdmlzb3J5IGJvYXJkIGZvcjwva2V5d29yZD48a2V5d29yZD5CaW9nZW4uIExpbmRh
IFAuIExvd2VzIHByb3ZpZGVzIGNvbnN1bHRhbmN5IHNlcnZpY2VzIHRocm91Z2ggQVRPTSBJbnRl
cm5hdGlvbmFsLDwva2V5d29yZD48a2V5d29yZD5MdGQgZm9yIHRoZSBmb2xsb3dpbmcgY29tcGFu
aWVzOiBBbWljdXMgVGhlcmFwZXV0aWNzIFB0eSBMdGQsIENhdGFiYXNpcyw8L2tleXdvcmQ+PGtl
eXdvcmQ+R2VuZXRob24sIEl0YWxmYXJtYWNvLCBOUyBQaGFybWEsIFBmaXplciwgUFRDIFRoZXJh
cGV1dGljcyk8L2tleXdvcmQ+PGtleXdvcmQ+cmVwb3J0cyByb3lhbHRpZXM8L2tleXdvcmQ+PGtl
eXdvcmQ+YW5kIG90aGVyIHN1cHBvcnQgZnJvbSBTYXJlcHRhIFRoZXJhcGV1dGljczwva2V5d29y
ZD48a2V5d29yZD5yb3lhbHRpZXMgZm9yIGxpY2Vuc2VkIHRlY2hub2xvZ2llczwva2V5d29yZD48
a2V5d29yZD5vdGhlciBzdXBwb3J0IGZyb20gTm92YXJ0aXMgR2VuZSBUaGVyYXBpZXM8L2tleXdv
cmQ+PGtleXdvcmQ+YWR2aXNvcnkgYm9hcmQgZm9yIEJpb2dlbi4gQW15PC9rZXl3b3JkPjxrZXl3
b3JkPlBhc3Rlcm5hayBoYXMgcGFydGljaXBhdGVkIGluIGFkdmlzb3J5IGJvYXJkcyBmb3IgUm9j
aGUsIEJpb2dlbiwgQXZleGlzLCBTY2hvbGFyPC9rZXl3b3JkPjxrZXl3b3JkPlJvY2sgYW5kIEF1
ZGVudGVzLiBWaWN0b3JpYSBLZXJuIGhhcyByZWNlaXZlZCBhbiBob25vcmFyaXVtIGZyb20gdGhl
IE1EQSBVU0EgZm9yPC9rZXl3b3JkPjxrZXl3b3JkPmEgcHJlc2VudGF0aW9uLiBDaGVyeWwgU2No
b2x0ZXMgaGFzIHNhdCBvbiBhZHZpc29yIHBhbmVscyBmb3IgQmlvZ2VuIENhbmFkYSBhbmQ8L2tl
eXdvcmQ+PGtleXdvcmQ+Um9jaGUgQ2FuYWRhLCBhbmQgaGFzIGJlZW4gcHJvdmlkZWQgZWR1Y2F0
aW9uIG9uIGJlaGFsZiBvZiBCaW9nZW4gQ2FuYWRhIGFuZDwva2V5d29yZD48a2V5d29yZD5Sb2No
ZSBDYW5hZGEuIENhdGhlcmluZSBMYWNyb2l4IGhhcyBhY3RlZCBhcyBhIGNvbnN1bHRhbnQgYW5k
IGFkdmlzb3J5IGJvYXJkPC9rZXl3b3JkPjxrZXl3b3JkPnBhcnRpY2lwYW50IHRvIEJpb2dlbi4g
S2F0aGVyaW5lIEt1bmRyYXQgaGFzIHBhcnRpY2lwYXRlZCBpbiBhbiBhZHZpc29yeSBib2FyZDwv
a2V5d29yZD48a2V5d29yZD5mb3IgQmlvZ2VuLiBNaWNoZWxhIEd1Z2xpZXJpIGlzIHRoZSBzdHVk
eSBjaGFpciBmb3IgYSBSZXZlcmFHZW4gc3R1ZHkuIE1HIGhhczwva2V5d29yZD48a2V5d29yZD5y
ZXNlYXJjaCBjb2xsYWJvcmF0aW9ucyB3aXRoIFJldmVyYUdlbiBhbmQgU2FyZXB0YS4gTUcgaXMg
KGhhcyBiZWVuIG92ZXIgdGhlIHBhc3Q8L2tleXdvcmQ+PGtleXdvcmQ+NSB5ZWFycykgUEkgZm9y
IGNsaW5pY2FsIHRyaWFscyBzcG9uc29yZWQgYnkgUGZpemVyLCBJdGFsZmFybWFjbywgU2FudGhl
cmEsPC9rZXl3b3JkPjxrZXl3b3JkPlJldmVyYUdlbiwgRHluYWN1cmUsIFJvY2hlLCBQVEMsIFN1
bW1pdC4gTUcgaGFzIGJlZW4gcGFydGljaXBhdGluZyBpbiBhZHZpc29yeTwva2V5d29yZD48a2V5
d29yZD5ib2FyZHMgZm9yIFBmaXplciwgTlMgUGhhcm1hLCBEeW5lIChjb25zdWx0YW5jaWVzIHRo
cm91Z2ggTmV3Y2FzdGxlIFVuaXZlcnNpdHkpLjwva2V5d29yZD48a2V5d29yZD5NRyBoYXMgcGVy
Zm9ybWVkIGNvbnN1bHRhbmN5IHdvcmsgKHNwZWFrZXIpIGZvciBTYXJlcHRhLiBEZWNsYXJhdGlv
bnMgb2Y8L2tleXdvcmQ+PGtleXdvcmQ+aW50ZXJlc3Q6IG5vbmUgZm9yIHJlbWFpbmluZyBhdXRo
b3JzPC9rZXl3b3JkPjwva2V5d29yZHM+PGRhdGVzPjx5ZWFyPjIwMjI8L3llYXI+PHB1Yi1kYXRl
cz48ZGF0ZT5KdW48L2RhdGU+PC9wdWItZGF0ZXM+PC9kYXRlcz48aXNibj4wOTYwLTg5NjY8L2lz
Ym4+PGFjY2Vzc2lvbi1udW0+MzU2MTg1NzY8L2FjY2Vzc2lvbi1udW0+PHVybHM+PC91cmxzPjxl
bGVjdHJvbmljLXJlc291cmNlLW51bT4xMC4xMDE2L2oubm1kLjIwMjIuMDIuMDEyPC9lbGVjdHJv
bmljLXJlc291cmNlLW51bT48cmVtb3RlLWRhdGFiYXNlLXByb3ZpZGVyPk5MTTwvcmVtb3RlLWRh
dGFiYXNlLXByb3ZpZGVyPjxsYW5ndWFnZT5lbmc8L2xhbmd1YWdlPjwvcmVjb3JkPjwvQ2l0ZT48
Q2l0ZT48QXV0aG9yPk1lcmN1cmk8L0F1dGhvcj48WWVhcj4yMDE2PC9ZZWFyPjxSZWNOdW0+ODkx
PC9SZWNOdW0+PHJlY29yZD48cmVjLW51bWJlcj44OTE8L3JlYy1udW1iZXI+PGZvcmVpZ24ta2V5
cz48a2V5IGFwcD0iRU4iIGRiLWlkPSJzcDl3c3BkNTF4cjU5cmV6ZTBveGF2OTR2OTV3OXB3OTB2
enoiIHRpbWVzdGFtcD0iMTY5NzgyMTIwMiI+ODkxPC9rZXk+PC9mb3JlaWduLWtleXM+PHJlZi10
eXBlIG5hbWU9IkpvdXJuYWwgQXJ0aWNsZSI+MTc8L3JlZi10eXBlPjxjb250cmlidXRvcnM+PGF1
dGhvcnM+PGF1dGhvcj5NZXJjdXJpLCBFLjwvYXV0aG9yPjxhdXRob3I+Q29yYXR0aSwgRy48L2F1
dGhvcj48YXV0aG9yPk1lc3NpbmEsIFMuPC9hdXRob3I+PGF1dGhvcj5SaWNvdHRpLCBWLjwvYXV0
aG9yPjxhdXRob3I+QmFyYW5lbGxvLCBHLjwvYXV0aG9yPjxhdXRob3I+RCZhcG9zO0FtaWNvLCBB
LjwvYXV0aG9yPjxhdXRob3I+UGVyYSwgTS4gQy48L2F1dGhvcj48YXV0aG9yPkFsYmFtb250ZSwg
RS48L2F1dGhvcj48YXV0aG9yPlNpdm8sIFMuPC9hdXRob3I+PGF1dGhvcj5NYXp6b25lLCBFLiBT
LjwvYXV0aG9yPjxhdXRob3I+QXJub2xkaSwgTS4gVC48L2F1dGhvcj48YXV0aG9yPkZhbmVsbGks
IEwuPC9hdXRob3I+PGF1dGhvcj5EZSBTYW5jdGlzLCBSLjwvYXV0aG9yPjxhdXRob3I+Um9tZW8s
IEQuIE0uPC9hdXRob3I+PGF1dGhvcj5WaXRhLCBHLiBMLjwvYXV0aG9yPjxhdXRob3I+QmF0dGlu
aSwgUi48L2F1dGhvcj48YXV0aG9yPkJlcnRpbmksIEUuPC9hdXRob3I+PGF1dGhvcj5NdW50b25p
LCBGLjwvYXV0aG9yPjxhdXRob3I+UGFuZSwgTS48L2F1dGhvcj48L2F1dGhvcnM+PC9jb250cmli
dXRvcnM+PGF1dGgtYWRkcmVzcz5EZXBhcnRtZW50IG9mIFBhZWRpYXRyaWMgTmV1cm9sb2d5LCBD
YXRob2xpYyBVbml2ZXJzaXR5LCBhbmQgTmVtbyBSb21hIGNlbnRlciBmb3IgbmV1cm9tdXNjdWxh
ciBkaXNvcmRlcnMsIFJvbWUsIEl0YWx5LiYjeEQ7RGVwYXJ0bWVudCBvZiBOZXVyb3NjaWVuY2Vz
IGFuZCBOZW1vIGFuZCBDbGluaWNhbCBDZW50ZXIsIFBzeWNoaWF0cnkgYW5kIEFuYWVzdGhlc2lv
bG9neSwgVW5pdmVyc2l0eSBvZiBNZXNzaW5hLCBNZXNzaW5hLCBJdGFseS4mI3hEO0R1Ym93aXR6
IE5ldXJvbXVzY3VsYXIgQ2VudHJlLCBJbnN0aXR1dGUgb2YgQ2hpbGQgSGVhbHRoLCBVbml2ZXJz
aXR5IENvbGxlZ2UsIExvbmRvbiwgVW5pdGVkIEtpbmdkb20uJiN4RDtEZXZlbG9wbWVudGFsIE5l
dXJvbG9neSBVbml0LCBJc3RpdHV0byBOZXVyb2xvZ2ljbyAmcXVvdDtCZXN0YSZxdW90OywgTWls
YW4sIEl0YWx5LiYjeEQ7VW5pdCBvZiBOZXVyb211c2N1bGFyIGFuZCBOZXVyb2RlZ2VuZXJhdGl2
ZSBEaXNlYXNlcywgRGVwYXJ0bWVudCBvZiBOZXVyb3NjaWVuY2VzLCBCYW1iaW5vIEdlc8O5IENo
aWxkcmVuJmFwb3M7cyBIb3NwaXRhbCwgUm9tZSwgSXRhbHkuJiN4RDtEZXBhcnRtZW50IG9mIERl
dmVsb3BtZW50YWwgTmV1cm9zY2llbmNlLCBTdGVsbGEgTWFyaXMgSW5zdGl0dXRlLCBQaXNhLCBJ
dGFseS48L2F1dGgtYWRkcmVzcz48dGl0bGVzPjx0aXRsZT5SZXZpc2VkIE5vcnRoIFN0YXIgQW1i
dWxhdG9yeSBBc3Nlc3NtZW50IGZvciBZb3VuZyBCb3lzIHdpdGggRHVjaGVubmUgTXVzY3VsYXIg
RHlzdHJvcGh5PC90aXRsZT48c2Vjb25kYXJ5LXRpdGxlPlBMb1MgT25lPC9zZWNvbmRhcnktdGl0
bGU+PGFsdC10aXRsZT5QbG9TIG9uZTwvYWx0LXRpdGxlPjwvdGl0bGVzPjxwZXJpb2RpY2FsPjxm
dWxsLXRpdGxlPlBMb1MgT05FPC9mdWxsLXRpdGxlPjwvcGVyaW9kaWNhbD48YWx0LXBlcmlvZGlj
YWw+PGZ1bGwtdGl0bGU+UExvUyBPTkU8L2Z1bGwtdGl0bGU+PC9hbHQtcGVyaW9kaWNhbD48cGFn
ZXM+ZTAxNjAxOTU8L3BhZ2VzPjx2b2x1bWU+MTE8L3ZvbHVtZT48bnVtYmVyPjg8L251bWJlcj48
ZWRpdGlvbj4yMDE2LzA4LzA2PC9lZGl0aW9uPjxrZXl3b3Jkcz48a2V5d29yZD5DYXNlLUNvbnRy
b2wgU3R1ZGllczwva2V5d29yZD48a2V5d29yZD5DaGlsZCBEZXZlbG9wbWVudC9waHlzaW9sb2d5
PC9rZXl3b3JkPjxrZXl3b3JkPkNoaWxkLCBQcmVzY2hvb2w8L2tleXdvcmQ+PGtleXdvcmQ+RXhl
cmNpc2UgVGVzdC8qbWV0aG9kczwva2V5d29yZD48a2V5d29yZD5IdW1hbnM8L2tleXdvcmQ+PGtl
eXdvcmQ+TWFsZTwva2V5d29yZD48a2V5d29yZD5NdXNjdWxhciBEeXN0cm9waHksIER1Y2hlbm5l
LypwaHlzaW9wYXRob2xvZ3k8L2tleXdvcmQ+PGtleXdvcmQ+UHJvc3BlY3RpdmUgU3R1ZGllczwv
a2V5d29yZD48L2tleXdvcmRzPjxkYXRlcz48eWVhcj4yMDE2PC95ZWFyPjwvZGF0ZXM+PGlzYm4+
MTkzMi02MjAzPC9pc2JuPjxhY2Nlc3Npb24tbnVtPjI3NDk0MDI0PC9hY2Nlc3Npb24tbnVtPjx1
cmxzPjwvdXJscz48Y3VzdG9tMj5QTUM0OTc1Mzk2PC9jdXN0b20yPjxlbGVjdHJvbmljLXJlc291
cmNlLW51bT4xMC4xMzcxL2pvdXJuYWwucG9uZS4wMTYwMTk1PC9lbGVjdHJvbmljLXJlc291cmNl
LW51bT48cmVtb3RlLWRhdGFiYXNlLXByb3ZpZGVyPk5MTTwvcmVtb3RlLWRhdGFiYXNlLXByb3Zp
ZGVyPjxsYW5ndWFnZT5lbmc8L2xhbmd1YWdlPjwvcmVjb3JkPjwvQ2l0ZT48L0VuZE5vdGU+AG==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PEVuZE5vdGU+PENpdGU+PEF1dGhvcj5NZXJjdXJpPC9BdXRob3I+PFllYXI+MjAxNjwvWWVhcj48
UmVjTnVtPjM5MzwvUmVjTnVtPjxEaXNwbGF5VGV4dD4oTWF5aGV3PHN0eWxlIGZhY2U9Iml0YWxp
YyI+IGV0IGFsPC9zdHlsZT4sIDIwMjI7IE1lcmN1cmk8c3R5bGUgZmFjZT0iaXRhbGljIj4gZXQg
YWw8L3N0eWxlPiwgMjAxNmE7IE1lcmN1cmk8c3R5bGUgZmFjZT0iaXRhbGljIj4gZXQgYWwuPC9z
dHlsZT4sIDIwMTZiOyBSaWNvdHRpPHN0eWxlIGZhY2U9Iml0YWxpYyI+IGV0IGFsLjwvc3R5bGU+
LCAyMDE2Yik8L0Rpc3BsYXlUZXh0PjxyZWNvcmQ+PHJlYy1udW1iZXI+MzkzPC9yZWMtbnVtYmVy
Pjxmb3JlaWduLWtleXM+PGtleSBhcHA9IkVOIiBkYi1pZD0ic3A5d3NwZDUxeHI1OXJlemUwb3hh
djk0djk1dzlwdzkwdnp6IiB0aW1lc3RhbXA9IjE2MTU5MTg4OTYiPjM5Mzwva2V5PjwvZm9yZWln
bi1rZXlzPjxyZWYtdHlwZSBuYW1lPSJKb3VybmFsIEFydGljbGUiPjE3PC9yZWYtdHlwZT48Y29u
dHJpYnV0b3JzPjxhdXRob3JzPjxhdXRob3I+TWVyY3VyaSwgRXVnZW5pbzwvYXV0aG9yPjxhdXRo
b3I+Q29yYXR0aSwgR2lvcmdpYTwvYXV0aG9yPjxhdXRob3I+TWVzc2luYSwgU29uaWE8L2F1dGhv
cj48YXV0aG9yPlJpY290dGksIFZhbGVyaWE8L2F1dGhvcj48YXV0aG9yPkJhcmFuZWxsbywgR2lv
dmFubmk8L2F1dGhvcj48YXV0aG9yPkTigJlBbWljbywgQWRlbGU8L2F1dGhvcj48YXV0aG9yPlBl
cmEsIE1hcmlhIENhcm1lbGE8L2F1dGhvcj48YXV0aG9yPkFsYmFtb250ZSwgRW1pbGlvPC9hdXRo
b3I+PGF1dGhvcj5TaXZvLCBTZXJlbmE8L2F1dGhvcj48YXV0aG9yPk1henpvbmUsIEVsZW5hIFN0
YWN5PC9hdXRob3I+PGF1dGhvcj5Bcm5vbGRpLCBNYXJpYSBUZXJlc2E8L2F1dGhvcj48YXV0aG9y
PkZhbmVsbGksIExhdmluaWE8L2F1dGhvcj48YXV0aG9yPkRlIFNhbmN0aXMsIFJvYmVydG88L2F1
dGhvcj48YXV0aG9yPlJvbWVvLCBEb21lbmljbyBNLjwvYXV0aG9yPjxhdXRob3I+Vml0YSwgR2lh
biBMdWNhPC9hdXRob3I+PGF1dGhvcj5CYXR0aW5pLCBSb2JlcnRhPC9hdXRob3I+PGF1dGhvcj5C
ZXJ0aW5pLCBFbnJpY288L2F1dGhvcj48YXV0aG9yPk11bnRvbmksIEZyYW5jZXNjbzwvYXV0aG9y
PjxhdXRob3I+UGFuZSwgTWFyaWthPC9hdXRob3I+PC9hdXRob3JzPjwvY29udHJpYnV0b3JzPjx0
aXRsZXM+PHRpdGxlPlJldmlzZWQgTm9ydGggU3RhciBBbWJ1bGF0b3J5IEFzc2Vzc21lbnQgZm9y
IFlvdW5nIEJveXMgd2l0aCBEdWNoZW5uZSBNdXNjdWxhciBEeXN0cm9waHk8L3RpdGxlPjxzZWNv
bmRhcnktdGl0bGU+UExPUyBPTkU8L3NlY29uZGFyeS10aXRsZT48L3RpdGxlcz48cGVyaW9kaWNh
bD48ZnVsbC10aXRsZT5QTG9TIE9ORTwvZnVsbC10aXRsZT48L3BlcmlvZGljYWw+PHBhZ2VzPmUw
MTYwMTk1PC9wYWdlcz48dm9sdW1lPjExPC92b2x1bWU+PG51bWJlcj44PC9udW1iZXI+PGRhdGVz
Pjx5ZWFyPjIwMTY8L3llYXI+PC9kYXRlcz48cHVibGlzaGVyPlB1YmxpYyBMaWJyYXJ5IG9mIFNj
aWVuY2U8L3B1Ymxpc2hlcj48dXJscz48cmVsYXRlZC11cmxzPjx1cmw+aHR0cHM6Ly9kb2kub3Jn
LzEwLjEzNzEvam91cm5hbC5wb25lLjAxNjAxOTU8L3VybD48L3JlbGF0ZWQtdXJscz48L3VybHM+
PGVsZWN0cm9uaWMtcmVzb3VyY2UtbnVtPjEwLjEzNzEvam91cm5hbC5wb25lLjAxNjAxOTU8L2Vs
ZWN0cm9uaWMtcmVzb3VyY2UtbnVtPjwvcmVjb3JkPjwvQ2l0ZT48Q2l0ZT48QXV0aG9yPlJpY290
dGk8L0F1dGhvcj48WWVhcj4yMDE2PC9ZZWFyPjxSZWNOdW0+MzE2PC9SZWNOdW0+PHJlY29yZD48
cmVjLW51bWJlcj4zMTY8L3JlYy1udW1iZXI+PGZvcmVpZ24ta2V5cz48a2V5IGFwcD0iRU4iIGRi
LWlkPSJzcDl3c3BkNTF4cjU5cmV6ZTBveGF2OTR2OTV3OXB3OTB2enoiIHRpbWVzdGFtcD0iMTYw
MDUxMjI4OCI+MzE2PC9rZXk+PC9mb3JlaWduLWtleXM+PHJlZi10eXBlIG5hbWU9IkpvdXJuYWwg
QXJ0aWNsZSI+MTc8L3JlZi10eXBlPjxjb250cmlidXRvcnM+PGF1dGhvcnM+PGF1dGhvcj5SaWNv
dHRpLCBWLjwvYXV0aG9yPjxhdXRob3I+Umlkb3V0LCBELiBBLjwvYXV0aG9yPjxhdXRob3I+UGFu
ZSwgTS48L2F1dGhvcj48YXV0aG9yPk1haW4sIE0uPC9hdXRob3I+PGF1dGhvcj5NYXloZXcsIEEu
PC9hdXRob3I+PGF1dGhvcj5NZXJjdXJpLCBFLjwvYXV0aG9yPjxhdXRob3I+TWFuenVyLCBBLiBZ
LjwvYXV0aG9yPjxhdXRob3I+TXVudG9uaSwgRi48L2F1dGhvcj48L2F1dGhvcnM+PC9jb250cmli
dXRvcnM+PGF1dGgtYWRkcmVzcz5EdWJvd2l0eiBOZXVyb211c2N1bGFyIENlbnRyZSwgVUNMIElu
c3RpdHV0ZSBvZiBDaGlsZCBIZWFsdGgsIExvbmRvbiwgVUsgR3JlYXQgT3Jtb25kIFN0cmVldCBI
b3NwaXRhbCwgTG9uZG9uLCBVSy4mI3hEO0RlcGFydG1lbnQgb2YgUG9wdWxhdGlvbiwgUG9saWN5
IGFuZCBQcmFjdGljZSBQcm9ncmFtbWUsIFVDTCBJbnN0aXR1dGUgb2YgQ2hpbGQgSGVhbHRoLCBM
b25kb24sIFVLIEdyZWF0IE9ybW9uZCBTdHJlZXQgSG9zcGl0YWwsIExvbmRvbiwgVUsuJiN4RDtE
ZXBhcnRtZW50IG9mIFBhZWRpYXRyaWMgTmV1cm9sb2d5LCBDYXRob2xpYyBVbml2ZXJzaXR5LCBS
b21lLCBJdGFseS4mI3hEO0luc3RpdHV0ZSBvZiBIdW1hbiBHZW5ldGljcywgTmV3Y2FzdGxlLCBV
Sy4mI3hEO0R1Ym93aXR6IE5ldXJvbXVzY3VsYXIgQ2VudHJlLCBVQ0wgSW5zdGl0dXRlIG9mIENo
aWxkIEhlYWx0aCwgTG9uZG9uLCBVSyBEZXBhcnRtZW50IG9mIFBhZWRpYXRyaWMgTmV1cm9sb2d5
LCBDYXRob2xpYyBVbml2ZXJzaXR5LCBSb21lLCBJdGFseS48L2F1dGgtYWRkcmVzcz48dGl0bGVz
Pjx0aXRsZT5UaGUgTm9ydGhTdGFyIEFtYnVsYXRvcnkgQXNzZXNzbWVudCBpbiBEdWNoZW5uZSBt
dXNjdWxhciBkeXN0cm9waHk6IGNvbnNpZGVyYXRpb25zIGZvciB0aGUgZGVzaWduIG9mIGNsaW5p
Y2FsIHRyaWFsczwvdGl0bGU+PHNlY29uZGFyeS10aXRsZT5KIE5ldXJvbCBOZXVyb3N1cmcgUHN5
Y2hpYXRyeTwvc2Vjb25kYXJ5LXRpdGxlPjxhbHQtdGl0bGU+Sm91cm5hbCBvZiBuZXVyb2xvZ3ks
IG5ldXJvc3VyZ2VyeSwgYW5kIHBzeWNoaWF0cnk8L2FsdC10aXRsZT48L3RpdGxlcz48cGVyaW9k
aWNhbD48ZnVsbC10aXRsZT5KIE5ldXJvbCBOZXVyb3N1cmcgUHN5Y2hpYXRyeTwvZnVsbC10aXRs
ZT48YWJici0xPkpvdXJuYWwgb2YgbmV1cm9sb2d5LCBuZXVyb3N1cmdlcnksIGFuZCBwc3ljaGlh
dHJ5PC9hYmJyLTE+PC9wZXJpb2RpY2FsPjxhbHQtcGVyaW9kaWNhbD48ZnVsbC10aXRsZT5KIE5l
dXJvbCBOZXVyb3N1cmcgUHN5Y2hpYXRyeTwvZnVsbC10aXRsZT48YWJici0xPkpvdXJuYWwgb2Yg
bmV1cm9sb2d5LCBuZXVyb3N1cmdlcnksIGFuZCBwc3ljaGlhdHJ5PC9hYmJyLTE+PC9hbHQtcGVy
aW9kaWNhbD48cGFnZXM+MTQ5LTU1PC9wYWdlcz48dm9sdW1lPjg3PC92b2x1bWU+PG51bWJlcj4y
PC9udW1iZXI+PGVkaXRpb24+MjAxNS8wMy8wNDwvZWRpdGlvbj48a2V5d29yZHM+PGtleXdvcmQ+
QWRvbGVzY2VudDwva2V5d29yZD48a2V5d29yZD5BZ2Ugb2YgT25zZXQ8L2tleXdvcmQ+PGtleXdv
cmQ+QW50aS1JbmZsYW1tYXRvcnkgQWdlbnRzLyp0aGVyYXBldXRpYyB1c2U8L2tleXdvcmQ+PGtl
eXdvcmQ+Q2hpbGQ8L2tleXdvcmQ+PGtleXdvcmQ+Q2xpbmljYWwgVHJpYWxzIGFzIFRvcGljLypz
dGFuZGFyZHM8L2tleXdvcmQ+PGtleXdvcmQ+Q29ob3J0IFN0dWRpZXM8L2tleXdvcmQ+PGtleXdv
cmQ+RGlzZWFzZSBQcm9ncmVzc2lvbjwva2V5d29yZD48a2V5d29yZD5FYXJseSBEaWFnbm9zaXM8
L2tleXdvcmQ+PGtleXdvcmQ+RXhvbnM8L2tleXdvcmQ+PGtleXdvcmQ+Rm9sbG93LVVwIFN0dWRp
ZXM8L2tleXdvcmQ+PGtleXdvcmQ+R2VuZSBEZWxldGlvbjwva2V5d29yZD48a2V5d29yZD5HZW5v
dHlwZTwva2V5d29yZD48a2V5d29yZD5HbHVjb2NvcnRpY29pZHMvKnRoZXJhcGV1dGljIHVzZTwv
a2V5d29yZD48a2V5d29yZD5IdW1hbnM8L2tleXdvcmQ+PGtleXdvcmQ+SXRhbHk8L2tleXdvcmQ+
PGtleXdvcmQ+TWFsZTwva2V5d29yZD48a2V5d29yZD5NdXNjdWxhciBEeXN0cm9waHksIER1Y2hl
bm5lLypkaWFnbm9zaXMvKmRydWcgdGhlcmFweS9nZW5ldGljczwva2V5d29yZD48a2V5d29yZD5S
ZXNlYXJjaCBEZXNpZ248L2tleXdvcmQ+PGtleXdvcmQ+VW5pdGVkIEtpbmdkb208L2tleXdvcmQ+
PGtleXdvcmQ+KldhbGtpbmc8L2tleXdvcmQ+PGtleXdvcmQ+WW91bmcgQWR1bHQ8L2tleXdvcmQ+
PGtleXdvcmQ+TXVzY3VsYXIgZHlzdHJvcGh5PC9rZXl3b3JkPjxrZXl3b3JkPk5ldXJvbXVzY3Vs
YXI8L2tleXdvcmQ+PC9rZXl3b3Jkcz48ZGF0ZXM+PHllYXI+MjAxNjwveWVhcj48cHViLWRhdGVz
PjxkYXRlPkZlYjwvZGF0ZT48L3B1Yi1kYXRlcz48L2RhdGVzPjxpc2JuPjAwMjItMzA1MCAoUHJp
bnQpJiN4RDswMDIyLTMwNTA8L2lzYm4+PGFjY2Vzc2lvbi1udW0+MjU3MzM1MzI8L2FjY2Vzc2lv
bi1udW0+PHVybHM+PC91cmxzPjxjdXN0b20yPlBNQzQ3NTI2Nzg8L2N1c3RvbTI+PGVsZWN0cm9u
aWMtcmVzb3VyY2UtbnVtPjEwLjExMzYvam5ucC0yMDE0LTMwOTQwNTwvZWxlY3Ryb25pYy1yZXNv
dXJjZS1udW0+PHJlbW90ZS1kYXRhYmFzZS1wcm92aWRlcj5OTE08L3JlbW90ZS1kYXRhYmFzZS1w
cm92aWRlcj48bGFuZ3VhZ2U+ZW5nPC9sYW5ndWFnZT48L3JlY29yZD48L0NpdGU+PENpdGU+PEF1
dGhvcj5NYXloZXc8L0F1dGhvcj48WWVhcj4yMDIyPC9ZZWFyPjxSZWNOdW0+ODkwPC9SZWNOdW0+
PHJlY29yZD48cmVjLW51bWJlcj44OTA8L3JlYy1udW1iZXI+PGZvcmVpZ24ta2V5cz48a2V5IGFw
cD0iRU4iIGRiLWlkPSJzcDl3c3BkNTF4cjU5cmV6ZTBveGF2OTR2OTV3OXB3OTB2enoiIHRpbWVz
dGFtcD0iMTY5NzgyMDQ4OCI+ODkwPC9rZXk+PC9mb3JlaWduLWtleXM+PHJlZi10eXBlIG5hbWU9
IkpvdXJuYWwgQXJ0aWNsZSI+MTc8L3JlZi10eXBlPjxjb250cmlidXRvcnM+PGF1dGhvcnM+PGF1
dGhvcj5NYXloZXcsIEEuIEcuPC9hdXRob3I+PGF1dGhvcj5Nb2F0LCBELjwvYXV0aG9yPjxhdXRo
b3I+TWNEZXJtb3R0LCBNLiBQLjwvYXV0aG9yPjxhdXRob3I+RWFnbGUsIE0uPC9hdXRob3I+PGF1
dGhvcj5HcmlnZ3MsIFIuIEMuPC9hdXRob3I+PGF1dGhvcj5LaW5nLCBXLiBNLjwvYXV0aG9yPjxh
dXRob3I+SmFtZXMsIE0uIEsuPC9hdXRob3I+PGF1dGhvcj5NdW5pLUxvZnJhLCBSLjwvYXV0aG9y
PjxhdXRob3I+U2hpbGxpbmd0b24sIEEuPC9hdXRob3I+PGF1dGhvcj5HcmVnc29uLCBTLjwvYXV0
aG9yPjxhdXRob3I+UGFsbGFudCwgTC48L2F1dGhvcj48YXV0aG9yPlNrdXJhLCBDLjwvYXV0aG9y
PjxhdXRob3I+U3RhdWR0LCBMLiBBLjwvYXV0aG9yPjxhdXRob3I+RWljaGluZ2VyLCBLLjwvYXV0
aG9yPjxhdXRob3I+TWNNdXJjaGllLCBILjwvYXV0aG9yPjxhdXRob3I+UmFiYiwgUi48L2F1dGhv
cj48YXV0aG9yPkRpIE1hcmNvLCBNLjwvYXV0aG9yPjxhdXRob3I+QnJvd24sIFMuPC9hdXRob3I+
PGF1dGhvcj5aYW5pbiwgUi48L2F1dGhvcj48YXV0aG9yPkFybm9sZGksIE0uIFQuPC9hdXRob3I+
PGF1dGhvcj5NY0ludHlyZSwgTS48L2F1dGhvcj48YXV0aG9yPldpbHNvbiwgQS48L2F1dGhvcj48
YXV0aG9yPkFsZmFubywgTC4gTi48L2F1dGhvcj48YXV0aG9yPkxvd2VzLCBMLiBQLjwvYXV0aG9y
PjxhdXRob3I+QmxvbWdyZW4sIEMuPC9hdXRob3I+PGF1dGhvcj5NaWxldiwgRS48L2F1dGhvcj48
YXV0aG9yPklvZGljZSwgTS48L2F1dGhvcj48YXV0aG9yPlBhc3Rlcm5haywgQS48L2F1dGhvcj48
YXV0aG9yPkNoaXUsIEEuPC9hdXRob3I+PGF1dGhvcj5MZWhuZXJ0LCBJLjwvYXV0aG9yPjxhdXRo
b3I+Q2xhdXMsIE4uPC9hdXRob3I+PGF1dGhvcj5EaWVydWYsIEsuIEEuPC9hdXRob3I+PGF1dGhv
cj5Sb2xsZSwgRS48L2F1dGhvcj48YXV0aG9yPk5pY29yaWNpLCBBLjwvYXV0aG9yPjxhdXRob3I+
QW5kcmVzLCBCLjwvYXV0aG9yPjxhdXRob3I+SG9iYmllYnJ1bmtlbiwgRS48L2F1dGhvcj48YXV0
aG9yPlJvZXRtYW5uLCBHLjwvYXV0aG9yPjxhdXRob3I+S2VybiwgVi48L2F1dGhvcj48YXV0aG9y
PkNpdml0ZWxsbywgTS48L2F1dGhvcj48YXV0aG9yPlZvZ3QsIFMuPC9hdXRob3I+PGF1dGhvcj5I
YXllcywgTS4gSi48L2F1dGhvcj48YXV0aG9yPlNjaG9sdGVzLCBDLjwvYXV0aG9yPjxhdXRob3I+
TGFjcm9peCwgQy48L2F1dGhvcj48YXV0aG9yPkd1bm4sIFQuPC9hdXRob3I+PGF1dGhvcj5XYXJu
ZXIsIFMuPC9hdXRob3I+PGF1dGhvcj5OZXdtYW4sIEouPC9hdXRob3I+PGF1dGhvcj5CYXJwLCBB
LjwvYXV0aG9yPjxhdXRob3I+S3VuZHJhdCwgSy48L2F1dGhvcj48YXV0aG9yPktvdmVsbWFuLCBT
LjwvYXV0aG9yPjxhdXRob3I+UG93ZXJzLCBQLiBKLjwvYXV0aG9yPjxhdXRob3I+R3VnbGllcmks
IE0uPC9hdXRob3I+PC9hdXRob3JzPjwvY29udHJpYnV0b3JzPjxhdXRoLWFkZHJlc3M+Sm9obiBX
YWx0b24gTXVzY3VsYXIgRHlzdHJvcGh5IFJlc2VhcmNoIENlbnRyZSwgVHJhbnNsYXRpb25hbCBh
bmQgQ2xpbmljYWwgUmVzZWFyY2ggSW5zdGl0dXRlLCBOZXdjYXN0bGUgVW5pdmVyc2l0eSwgSW50
ZXJuYXRpb25hbCBDZW50cmUgZm9yIExpZmUsIENlbnRyYWwgUGFya3dheSwgTmV3Y2FzdGxlIFVw
b24gVHluZSwgTkUxIDNCWiwgVW5pdGVkIEtpbmdkb20uIEVsZWN0cm9uaWMgYWRkcmVzczogYW5u
YS5tYXloZXdAbmNsLmFjLnVrLiYjeEQ7Sm9obiBXYWx0b24gTXVzY3VsYXIgRHlzdHJvcGh5IFJl
c2VhcmNoIENlbnRyZSwgVHJhbnNsYXRpb25hbCBhbmQgQ2xpbmljYWwgUmVzZWFyY2ggSW5zdGl0
dXRlLCBOZXdjYXN0bGUgVW5pdmVyc2l0eSwgSW50ZXJuYXRpb25hbCBDZW50cmUgZm9yIExpZmUs
IENlbnRyYWwgUGFya3dheSwgTmV3Y2FzdGxlIFVwb24gVHluZSwgTkUxIDNCWiwgVW5pdGVkIEtp
bmdkb20uJiN4RDtEZXBhcnRtZW50IG9mIE5ldXJvbG9neSwgVW5pdmVyc2l0eSBvZiBSb2NoZXN0
ZXIgTWVkaWNhbCBDZW50ZXIsIFJvY2hlc3RlciwgTlksIFVuaXRlZCBTdGF0ZXM7IERlcGFydG1l
bnQgb2YgQmlvc3RhdGlzdGljcyBhbmQgQ29tcHV0YXRpb25hbCBCaW9sb2d5LCBVbml2ZXJzaXR5
IG9mIFJvY2hlc3RlciBNZWRpY2FsIENlbnRlciwgUm9jaGVzdGVyLCBOWSwgVW5pdGVkIFN0YXRl
cy4mI3hEO0pvaG4gV2FsdG9uIE11c2N1bGFyIER5c3Ryb3BoeSBSZXNlYXJjaCBDZW50cmUsIFRy
YW5zbGF0aW9uYWwgYW5kIENsaW5pY2FsIFJlc2VhcmNoIEluc3RpdHV0ZSwgTmV3Y2FzdGxlIFVu
aXZlcnNpdHksIEludGVybmF0aW9uYWwgQ2VudHJlIGZvciBMaWZlLCBDZW50cmFsIFBhcmt3YXks
IE5ld2Nhc3RsZSBVcG9uIFR5bmUsIE5FMSAzQlosIFVuaXRlZCBLaW5nZG9tOyBBVE9NIEludGVy
bmF0aW9uYWwgTGltaXRlZCwgR2F0ZXNoZWFkLCBVbml0ZWQgS2luZ2RvbS4mI3hEO0RlcGFydG1l
bnQgb2YgTmV1cm9sb2d5LCBVbml2ZXJzaXR5IG9mIFJvY2hlc3RlciBNZWRpY2FsIENlbnRlciwg
Um9jaGVzdGVyLCBOWSwgVW5pdGVkIFN0YXRlcy4mI3hEO0RlcGFydG1lbnQgb2YgTmV1cm9sb2d5
LCBOZXVyb211c2N1bGFyIERpc2Vhc2UgQ2VudGVyLCBUaGUgT2hpbyBTdGF0ZSBVbml2ZXJzaXR5
LCBPSCwgVW5pdGVkIFN0YXRlcy4gRWxlY3Ryb25pYyBhZGRyZXNzOiB3a2luZzhAY29sdW1idXMu
cnIuY29tLiYjeEQ7QWxkZXIgSGV5IENoaWxkcmVuJmFwb3M7cyBOSFMgRm91bmRhdGlvbiBUcnVz
dCwgTGl2ZXJwb29sLCBVbml0ZWQgS2luZ2RvbS4mI3hEO0xlZWRzIEdlbmVyYWwgSW5maXJtYXJ5
LCBMZWVkcyBDaGlsZHJlbiZhcG9zO3MgSG9zcGl0YWwsIFVuaXRlZCBLaW5nZG9tLiYjeEQ7TmV1
cm9sb2d5IERlcGFydG1lbnQsIERhdmlkIEdlZmZlbiBTY2hvb2wgb2YgTWVkaWNpbmUgYXQgVUNM
QSwgTG9zIEFuZ2VsZXMsIENhbGlmb3JuaWEsIFVuaXRlZCBTdGF0ZXMuJiN4RDtIZWFydGxhbmRz
IEhvc3BpdGFsLCBVbml2ZXJzaXR5IEhvc3BpdGFscyBCaXJtaW5naGFtLCBCaXJtaW5naGFtLCBV
bml0ZWQgS2luZ2RvbS4mI3hEO1JveWFsIEhvc3BpdGFsIGZvciBDaGlsZHJlbiwgR2xhc2dvdywg
VW5pdGVkIEtpbmdkb20uJiN4RDtJUkNDUyBJc3RpdHV0byBOZXVyb2xvZ2ljbyBDYXJsbyBCZXN0
YSwgTWlsYW4sIEl0YWx5LiYjeEQ7RGVwYXJ0bWVudCBvZiBQZWRpYXRyaWNzLCBVbml2ZXJzaXR5
IG9mIFV0YWggU2Nob29sIG9mIE1lZGljaW5lLCBTYWx0IExha2UgQ2l0eSwgVVQsIFVuaXRlZCBT
dGF0ZXMuJiN4RDtUaGUgQWJpZ2FpbCBXZXhuZXIgUmVzZWFyY2ggSW5zdGl0dXRlIGF0IE5hdGlv
bndpZGUgQ2hpbGRyZW4mYXBvcztzIEhvc3BpdGFsLCBDb2x1bWJ1cywgT0gsIFVuaXRlZCBTdGF0
ZXM7IERlcGFydG1lbnQgb2YgUGVkaWF0cmljcywgVGhlIE9oaW8gU3RhdGUgVW5pdmVyc2l0eSwg
Q29sdW1idXMsIE9ILCBVbml0ZWQgU3RhdGVzLiYjeEQ7RGVwYXJ0bWVudCBvZiBSZWhhYmlsaXRh
dGlvbiBTZXJ2aWNlcywgQW5uIGFuZCBSb2JlcnQgSCBMdXJpZSBDaGlsZHJlbiZhcG9zO3MgSG9z
cGl0YWwgb2YgQ2hpY2FnbywgSUwsIFVuaXRlZCBTdGF0ZXMuJiN4RDtEdWJvd2l0eiBOZXVyb211
c2N1bGFyIENlbnRyZSwgVUNMIEdyZWF0IE9ybW9uZCBTdHJlZXQgSW5zdGl0dXRlIG9mIENoaWxk
IEhlYWx0aCwgTG9uZG9uLCBVbml0ZWQgS2luZ2RvbS4mI3hEO0RlcGFydG1lbnQgb2YgUGh5c2lj
YWwgYW5kIE9jY3VwYXRpb25hbCBUaGVyYXB5IFNlcnZpY2VzLCBCb3N0b24gQ2hpbGRyZW4mYXBv
cztzIEhvc3BpdGFsLCBCb3N0b24sIE1BLCBVbml0ZWQgU3RhdGVzLiYjeEQ7TmV1cm9zY2llbmNl
IFByb2dyYW0sIEFsYmVydGEgQ2hpbGRyZW4mYXBvcztzIEhvc3BpdGFsLCBDYWxnYXJ5LCBDYW5h
ZGEuJiN4RDtEZXBhcnRtZW50IG9mIE5ldXJvcGVkaWF0cmljcywgTWVkaWNhbCBGYWN1bHR5IENh
cmwgR3VzdGF2IENhcnVzLCBUZWNobmljYWwgVW5pdmVyc2l0eSBEcmVzZGVuLCBHZXJtYW55LiYj
eEQ7VW5pdmVyc2l0eSBvZiBOZXcgTWV4aWNvLCBBbGJ1cXVlcnF1ZSwgTk0sIFVuaXRlZCBTdGF0
ZXMuJiN4RDtOZXVyb211c2N1bGFyIFVuaXQsIERlcGFydG1lbnQgb2YgTmV1cm9zY2llbmNlcywg
VW5pdmVyc2l0eSBvZiBUb3Jpbm8sIEl0YWx5LiYjeEQ7TmV1cm9tdXNjdWxhciBSZXNlYXJjaCBM
YWIgaW4gdGhlIERlcGFydG1lbnQgb2YgUE0mYW1wO1IgYXQgVUMgRGF2aXMgSGVhbHRoLCBTYWNy
YW1lbnRvLCBDQSwgVW5pdGVkIFN0YXRlcy4mI3hEO1VuaXZlcnNpdHkgSG9zcGl0YWwgRXNzZW4s
IEdlcm1hbnkuJiN4RDtEZXBhcnRtZW50IG9mIFBlZGlhdHJpY3MgYW5kIEFkb2xlc2NlbnQgTWVk
aWNpbmUsIERpdmlzaW9uIG9mIFBlZGlhdHJpYyBOZXVyb2xvZ3ksIFVuaXZlcnNpdHkgTWVkaWNh
bCBDZW50ZXIgR8O2dHRpbmdlbiwgR2VybWFueS4mI3hEO1Blbm4gU3RhdGUgSGVhbHRoIEhlcnNo
ZXkgTWVkaWNhbCBDZW50ZXIsIEhlcnNoZXksIFBBLCBVbml0ZWQgU3RhdGVzLiYjeEQ7TmVtb3Vy
cyBDaGlsZHJlbiZhcG9zO3MgSG9zcGl0YWwsIE9ybGFuZG8sIEZMLCBVbml0ZWQgU3RhdGVzOyBT
dCBKdWRlIENoaWxkcmVuJmFwb3M7cyBSZXNlYXJjaCBIb3NwaXRhbCwgTWVtcGhpcywgVE4sIFVu
aXRlZCBTdGF0ZXMuJiN4RDtEZXBhcnRtZW50IG9mIE5ldXJvc2NpZW5jZXMsIFVuaXZlcnNpdHkg
Q2hpbGRyZW4gSG9zcGl0YWwgb2YgRnJlaWJ1cmcsIEdlcm1hbnkuJiN4RDtEZXBhcnRtZW50IG9m
IE5ldXJvbG9neSwgVW5pdmVyc2l0eSBvZiBLYW5zYXMgTWVkaWNhbCBDZW50ZXIsIEthbnNhcywg
VW5pdGVkIFN0YXRlcy4mI3hEO0xvbmRvbiBIZWFsdGggU2NpZW5jZSBDZW50cmUsIExvbmRvbiBP
TiwgQ2FuYWRhLiYjeEQ7Q2hpbGRyZW4mYXBvcztzIEhvc3BpdGFsIG9mIEVhc3Rlcm4gT250YXJp
byBSZXNlYXJjaCBJbnN0aXR1dGUsIFVuaXZlcnNpdHkgb2YgT3R0YXdhLCBPdHRhd2EsIE9OLCBD
YW5hZGEuJiN4RDtSb3lhbCBNYW5jaGVzdGVyIENoaWxkcmVuJmFwb3M7cyBIb3NwaXRhbCwgTWFu
Y2hlc3RlciwgVW5pdGVkIEtpbmdkb20uJiN4RDtVTkMgSGVhbHRoIENhcmUgLSBSZWhhYmlsaXRh
dGlvbiBTZXJ2aWNlcywgVW5pdmVyc2l0eSBvZiBOb3J0aCBDYXJvbGluYSBhdCBDaGFwZWwgSGls
bCwgQ2hhcGVsIEhpbGwsIE5DLCBVbml0ZWQgU3RhdGVzLiYjeEQ7RGVwYXJ0bWVudCBvZiBOZXVy
b3NjaWVuY2VzLCBVbml2ZXJzaXR5IG9mIFBhZG92YSwgUGFkdWEsIEl0YWx5LiYjeEQ7Q2hpbGRy
ZW4mYXBvcztzIE5hdGlvbmFsIEhvc3BpdGFsLCBXYXNoaW5ndG9uLCBEQywgVW5pdGVkIFN0YXRl
cy4mI3hEO1ZhbmRlcmJpbHQgVW5pdmVyc2l0eSBNZWRpY2FsIENlbnRlciwgUGhpIEJldGEgUGhp
IFJlaGFiaWxpdGF0aW9uIEluc3RpdHV0ZSwgTmFzaHZpbGxlLCBUTiwgVW5pdGVkIFN0YXRlcy48
L2F1dGgtYWRkcmVzcz48dGl0bGVzPjx0aXRsZT5GdW5jdGlvbmFsIG91dGNvbWUgbWVhc3VyZXMg
aW4geW91bmcsIHN0ZXJvaWQtbmHDr3ZlIGJveXMgd2l0aCBEdWNoZW5uZSBtdXNjdWxhciBkeXN0
cm9waHk8L3RpdGxlPjxzZWNvbmRhcnktdGl0bGU+TmV1cm9tdXNjdWwgRGlzb3JkPC9zZWNvbmRh
cnktdGl0bGU+PGFsdC10aXRsZT5OZXVyb211c2N1bGFyIGRpc29yZGVycyA6IE5NRDwvYWx0LXRp
dGxlPjwvdGl0bGVzPjxwZXJpb2RpY2FsPjxmdWxsLXRpdGxlPk5ldXJvbXVzY3VsIERpc29yZDwv
ZnVsbC10aXRsZT48YWJici0xPk5ldXJvbXVzY3VsYXIgZGlzb3JkZXJzIDogTk1EPC9hYmJyLTE+
PC9wZXJpb2RpY2FsPjxhbHQtcGVyaW9kaWNhbD48ZnVsbC10aXRsZT5OZXVyb211c2N1bCBEaXNv
cmQ8L2Z1bGwtdGl0bGU+PGFiYnItMT5OZXVyb211c2N1bGFyIGRpc29yZGVycyA6IE5NRDwvYWJi
ci0xPjwvYWx0LXBlcmlvZGljYWw+PHBhZ2VzPjQ2MC00Njc8L3BhZ2VzPjx2b2x1bWU+MzI8L3Zv
bHVtZT48bnVtYmVyPjY8L251bWJlcj48ZWRpdGlvbj4yMDIyLzA1LzI3PC9lZGl0aW9uPjxrZXl3
b3Jkcz48a2V5d29yZD5DaGlsZDwva2V5d29yZD48a2V5d29yZD5DaGlsZCwgUHJlc2Nob29sPC9r
ZXl3b3JkPjxrZXl3b3JkPkh1bWFuczwva2V5d29yZD48a2V5d29yZD5NYWxlPC9rZXl3b3JkPjxr
ZXl3b3JkPipNdXNjdWxhciBEeXN0cm9waHksIER1Y2hlbm5lPC9rZXl3b3JkPjxrZXl3b3JkPk91
dGNvbWUgQXNzZXNzbWVudCwgSGVhbHRoIENhcmU8L2tleXdvcmQ+PGtleXdvcmQ+UmVwcm9kdWNp
YmlsaXR5IG9mIFJlc3VsdHM8L2tleXdvcmQ+PGtleXdvcmQ+U3Rlcm9pZHM8L2tleXdvcmQ+PGtl
eXdvcmQ+V2Fsa2luZzwva2V5d29yZD48a2V5d29yZD5Nb3RvciBwZXJmb3JtYW5jZTwva2V5d29y
ZD48a2V5d29yZD5Oc2FhPC9rZXl3b3JkPjxrZXl3b3JkPlN0ZXJvaWQgbmFpdmU8L2tleXdvcmQ+
PGtleXdvcmQ+VGltZWQgZnVuY3Rpb25hbCB0ZXN0czwva2V5d29yZD48a2V5d29yZD5tZWV0aW5n
cyBmb3IgUm9jaGUsIFJlZ2VueGJpbywgU3VtbWl0LCBQVEMgYW5kIEJpb2dlbiBhbmQgcGVyZm9y
bXMgQ29uc3VsdGFuY3k8L2tleXdvcmQ+PGtleXdvcmQ+d29yayAodHJhaW5pbmcgcGh5c2lvdGhl
cmFwaXN0cyBmb3IgdHJpYWwgaW4gRE1EKSBmb3IgUm9jaGUsIFBmaXplciwgUFRDLCBTdW1taXQs
PC9rZXl3b3JkPjxrZXl3b3JkPlNhcmVwdGEsIEx5c29nZW5lLCBJdGFsZmFybWFjbywgQW1pY3Vz
LCBCaW9nZW4gYW5kIEF2ZXhpcy4gRGlvbm5lIE1vYXQgcHJvdmlkZXM8L2tleXdvcmQ+PGtleXdv
cmQ+Y29uc3VsdGFuY3kgc2VydmljZXMgZm9yIHRoZSBmb2xsb3dpbmcgY29tcGFuaWVzOiBBVE9N
IEludGVybmF0aW9uYWwgKGNvdmVyczwva2V5d29yZD48a2V5d29yZD5jb25zdWx0YW5jeSBzZXJ2
aWNlcyBwcm92aWRlZCB0byBBbWljdXMgVGhlcmFwZXV0aWNzIFB0eSBMdGQsIEFzY2VuZGlzIFBo
YXJtYSw8L2tleXdvcmQ+PGtleXdvcmQ+QmlvbWFyaW4sIENhdGFiYXNpcywgRmFyYWRheSwgRmli
cm9HZW4sIEdlbmV0aG9uLCBJdGFsZmFybWFjbywgTlMgUGhhcm1hLCBQZml6ZXIsPC9rZXl3b3Jk
PjxrZXl3b3JkPlBUQyBUaGVyYXBldXRpY3MsIFFFRCBUaGVyYXBldXRpY3MgTHRkLCBSZXZlcmFn
ZW4sIFNhcmVwdGEgVGhlcmFwZXV0aWNzKSwgb3V0c2lkZTwva2V5d29yZD48a2V5d29yZD50aGUg
c3VibWl0dGVkIHdvcmsuIE1pY2hhZWwgTWNEZXJtb3R0IGhhcyBiZWVuIHN1cHBvcnRlZCBieSBh
IHJlc2VhcmNoIGdyYW50IGZyb208L2tleXdvcmQ+PGtleXdvcmQ+UFRDIFRoZXJhcGV1dGljcywg
aGFzIHJlY2VpdmVkIGNvbXBlbnNhdGlvbiBmb3IgY29uc3VsdGluZyBmcm9tIEZ1bGNydW08L2tl
eXdvcmQ+PGtleXdvcmQ+VGhlcmFwZXV0aWNzLCBJbmMuLCBhbmQgTmV1cm9EZXJtLCBMdGQuLCBh
bmQgaGFzIHNlcnZlZCBvbiBEYXRhIGFuZCBTYWZldHk8L2tleXdvcmQ+PGtleXdvcmQ+TW9uaXRv
cmluZyBCb2FyZHMgKERTTUJzKSBmb3IgQXN0cmFaZW5lY2EsIEVsaSBMaWxseSBhbmQgQ29tcGFu
eSwgQ2F0YWJhc2lzPC9rZXl3b3JkPjxrZXl3b3JkPlBoYXJtYWNldXRpY2FscywgSW5jLiwgVmFj
Y2luZXgsIEluYy4sIEN5bmFwc3VzIFRoZXJhcGV1dGljcywgTmV1cm9jcmluZTwva2V5d29yZD48
a2V5d29yZD5CaW9zY2llbmNlcywgSW5jLiwgVm95YWdlciBUaGVyYXBldXRpY3MsIFByaWxlbmlh
IFRoZXJhcGV1dGljcyBEZXZlbG9wbWVudCwgTHRkLiw8L2tleXdvcmQ+PGtleXdvcmQ+UmV2ZXJh
R2VuIEJpb1BoYXJtYSwgSW5jLiwgYW5kIE5TIFBoYXJtYSwgSW5jLiBNaWNoZWxsZSBFYWdsZSBp
cyBNYW5hZ2luZzwva2V5d29yZD48a2V5d29yZD5EaXJlY3RvciBhdCBBVE9NIEludGVybmF0aW9u
YWwgTGltaXRlZCBhbmQgaXMgY29udHJhY3RlZCB3aXRoIHRoZSBmb2xsb3dpbmc8L2tleXdvcmQ+
PGtleXdvcmQ+Y29tcGFuaWVzIHRocm91Z2ggQVRPTTogQW1pY3VzLCBCaW9tYXJpbiwgQ2Fwcmlj
b3IsIENhdGFiYXNpcywgRGVuYWxpLCBEeW5lLDwva2V5d29yZD48a2V5d29yZD5FZGdld2lzZSwg
RmFyYWRheSwgRmlicm9nZW4sIEdlbmV0aG9uLCBJdGFsZmFybWFjbywgTHlzb2dlbiwgTW9kaXMs
IE5TUGhhcm1hLDwva2V5d29yZD48a2V5d29yZD5QVEMsIFNhcmVwdGEsIFNvbGlkLCBSZWZlcmFn
ZW4uIFJvYmVydCBHcmlnZ3MgcmVjZWl2ZXMgcmVzZWFyY2ggc3VwcG9ydCBmcm9tIHRoZTwva2V5
d29yZD48a2V5d29yZD5OSUgsIHRoZSBNdXNjdWxhciBEeXN0cm9waHkgQXNzb2NpYXRpb24sIHRo
ZSBQYXJlbnQgUHJvamVjdCBmb3IgTXVzY3VsYXI8L2tleXdvcmQ+PGtleXdvcmQ+RHlzdHJvcGh5
LCBhbmQgZnJvbSBTYXJlcHRhIEJpb3BoYXJtYSwgUFRDIFRoZXJhcGV1dGljcyBhbmQgU2FudGhl
cmE8L2tleXdvcmQ+PGtleXdvcmQ+UGhhcm1hY2V1dGljYWxzLiBIZSBzZXJ2ZXMgYXMgYSBDb25z
dWx0YW50IGZvciBTdHJvbmdicmlkZ2UgYW5kIFN0ZWFsdGg8L2tleXdvcmQ+PGtleXdvcmQ+UGhh
cm1hY2V1dGljYWxzLiBIZSBpcyBDaGFpciBvZiBhIERTTUIgZm9yIFNvbGlkIFBoYXJtYWNldXRp
Y2Fscy4gSGUgcmVjZWl2ZXM8L2tleXdvcmQ+PGtleXdvcmQ+bW9uaWVzIGZvciBlZGl0b3JpYWwg
d29yayBmcm9tIEVsc2V2aWVyIGFzIGFuIEVkaXRvciBvZiBDZWNpbCBFc3NlbnRpYWxzIGFuZDwv
a2V5d29yZD48a2V5d29yZD5DZWNpbCBUZXh0Ym9vayBvZiBNZWRpY2luZS4gSGUgc2VydmVzIGFz
IENoYWlyIG9mIHRoZSBSZXNlYXJjaCBBZHZpc29yeSBDb21taXR0ZWU8L2tleXdvcmQ+PGtleXdv
cmQ+YW5kIGlzIGEgQm9hcmQgTWVtYmVyIG9mIHRoZSBBbWVyaWNhbiBCcmFpbiBGb3VuZGF0aW9u
LiBIZSBpcyBvbiB0aGUgRXhlY3V0aXZlPC9rZXl3b3JkPjxrZXl3b3JkPkNvbW1pdHRlZSBvZiB0
aGUgTXVzY2xlIFN0dWR5IEdyb3VwLCB3aGljaCByZWNlaXZlcyBzdXBwb3J0IGZvciBpdHMgYWN0
aXZpdGllczwva2V5d29yZD48a2V5d29yZD5mcm9tIFBoYXJtYWNldXRpY2FsIGNvbXBhbmllcy4g
TWVyZWRpdGggSy4gSmFtZXMgcHJvdmlkZXMgY29uc3VsdGFuY3kgc2VydmljZXM8L2tleXdvcmQ+
PGtleXdvcmQ+Zm9yIHRoZSBmb2xsb3dpbmcgY29tcGFuaWVzOiBBVE9NIEludGVybmF0aW9uYWwg
KGNvdmVycyBjb25zdWx0YW5jeSBzZXJ2aWNlczwva2V5d29yZD48a2V5d29yZD5wcm92aWRlZCB0
byBBbWljdXMgVGhlcmFwZXV0aWNzIFB0eSBMdGQsIEFzY2VuZGlzIFBoYXJtYSwgQmlvbWFyaW4s
IENhdGFiYXNpcyw8L2tleXdvcmQ+PGtleXdvcmQ+RmFyYWRheSwgRmlicm9HZW4sIEdlbmV0aG9u
LCBJdGFsZmFybWFjbywgTlMgUGhhcm1hLCBQZml6ZXIsIFBUQyBUaGVyYXBldXRpY3MsPC9rZXl3
b3JkPjxrZXl3b3JkPlFFRCBUaGVyYXBldXRpY3MgTHRkLCBSZXZlcmFnZW4sIFNhcmVwdGEgVGhl
cmFwZXV0aWNzKSwgb3V0c2lkZSB0aGUgc3VibWl0dGVkPC9rZXl3b3JkPjxrZXl3b3JkPndvcmsu
IE1LSiBoYXMgcmVjZWl2ZWQgcGF5bWVudCBmb3IgcGFydGljaXBhdGlvbiBvbiBhZHZpc29yeSBi
b2FyZHMgZm9yIEYuPC9rZXl3b3JkPjxrZXl3b3JkPkhvZmZtYW4gTGEgUm9jaGUgQUcsIFBUQyBU
aGVyYXBldXRpY3MgYW5kIGZlZSBzdXBwb3J0IGZvciBQaEQgc3R1ZGllcyBmcm9tIHRoZTwva2V5
d29yZD48a2V5d29yZD5KYWluIEZvdW5kYXRpb24sIG91dHNpZGUgdGhlIHN1Ym1pdHRlZCB3b3Jr
LiBSb2JlcnQgTXVuaS1Mb2ZyYSBoYXMgcGFydGljaXBhdGVkPC9rZXl3b3JkPjxrZXl3b3JkPmlu
IHRoZSBhZHZpc29yeSBib2FyZCBmb3IgQmlvZ2VuIGFuZCBSb2NoZSBhbmQgcGVyZm9ybXMgY29u
c3VsdGFuY3kgd29yazwva2V5d29yZD48a2V5d29yZD4odHJhaW5pbmcgcGh5c2lvdGhlcmFwaXN0
cyBmb3IgdHJpYWwgaW4gRE1EIGFuZCBTTUEpIGZvciBSb2NoZSwgUGZpemVyLCBQVEMsPC9rZXl3
b3JkPjxrZXl3b3JkPlN1bW1pdCwgU2FyZXB0YSwgSXRhbGZhcm1hY28sIEFtaWN1cywgQmlvZ2Vu
IGFuZCBBdmV4aXMuIExpbmRzZXkgUGFsbGFudCBoYXM8L2tleXdvcmQ+PGtleXdvcmQ+cGVyZm9y
bWVkIGNvbnN1bHRhbmN5IHdvcmsgKHdvcmtzaG9wcyBhbmQgdHJhaW5pbmcgcGh5c2lvdGhlcmFw
aXN0cyBpbiB0cmlhbHMgZm9yPC9rZXl3b3JkPjxrZXl3b3JkPkRNRCkgZm9yIFBUQyBhbmQgU2Fy
ZXB0YS4gS2F0eSBFaWNoaW5nZXIgaGFzIHJlY2VpdmVkIHBlcnNvbmFsIGNvbXBlbnNhdGlvbiBm
b3I8L2tleXdvcmQ+PGtleXdvcmQ+c2VydmluZyBvbiBhZHZpc29yeSBib2FyZHMgYW5kL29yIGFz
IGEgY29uc3VsdGFudCBmb3IgSW9uaXMsIEJpb2dlbiwgQWNjZWxlcm9uLDwva2V5d29yZD48a2V5
d29yZD5GdWxjcnVtLCBBdmlkaXR5LCBQVEMgYW5kIHRoZSBNeW90b25pYyBEeXN0cm9waHkgRm91
bmRhdGlvbi4gRHIuIEVpY2hpbmdlciBoYXM8L2tleXdvcmQ+PGtleXdvcmQ+cmVjZWl2ZWQgcGVy
c29uYWwgY29tcGVuc2F0aW9uIGZvciBzZXJ2aW5nIGFzIGEgc3BlYWtlciBmcm9tIEN1cmUgU01B
LCBGU0g8L2tleXdvcmQ+PGtleXdvcmQ+U29jaWV0eSwgYW5kIE9sb2d5LiBTaGUgaGFzIHJlY2Vp
dmVkIHJlc2VhcmNoL2dyYW50IHN1cHBvcnQgZnJvbSB0aGUgQ01UQS48L2tleXdvcmQ+PGtleXdv
cmQ+SGVhdGhlciBNY011cmNoaWUgaGFzIHJlY2VpdmVkIGZpbmFuY2lhbCBzdXBwb3J0IGZyb20g
UFRDIGFuZCBCaW9nZW4gdG8gYWNjZXNzPC9rZXl3b3JkPjxrZXl3b3JkPmFuZCBwcm92aWRlIHRy
YWluaW5nLiBNYXJpbmEgRGlNYXJjbyBhdHRlbmRlZCBhIFdvcmxkIE11c2NsZSBTb2NpZXR5IGNv
bmZlcmVuY2U8L2tleXdvcmQ+PGtleXdvcmQ+c3BvbnNvcmVkIGJ5IFBUQyBUaGVyYXBldXRpY3Mg
YW5kIGlzIGEgQ29uc3VsdGFudCBQaHlzaW90aGVyYXBpc3QgcHJlc2VudGluZyBhdDwva2V5d29y
ZD48a2V5d29yZD5QVEMgd29ya3Nob3BzLiBMaW5kc2F5IE4uIEFsZmFubyBwcm92aWRlcyBjb25z
dWx0YW5jeSBzZXJ2aWNlcyB0aHJvdWdoIEFUT008L2tleXdvcmQ+PGtleXdvcmQ+SW50ZXJuYXRp
b25hbCwgTHRkIGZvciB0aGUgZm9sbG93aW5nIGNvbXBhbmllczogQW1pY3VzIFRoZXJhcGV1dGlj
cyBQdHkgTHRkLDwva2V5d29yZD48a2V5d29yZD5DYXRhYmFzaXMsIEdlbmV0aG9uLCBJdGFsZmFy
bWFjbywgTlMgUGhhcm1hLCBQZml6ZXIsIFBUQyBUaGVyYXBldXRpY3MpPC9rZXl3b3JkPjxrZXl3
b3JkPnJlcG9ydHM8L2tleXdvcmQ+PGtleXdvcmQ+cm95YWx0aWVzIGFuZCBvdGhlciBzdXBwb3J0
IGZyb20gU2FyZXB0YSBUaGVyYXBldXRpY3M8L2tleXdvcmQ+PGtleXdvcmQ+cm95YWx0aWVzIGZv
ciBsaWNlbnNlZDwva2V5d29yZD48a2V5d29yZD50ZWNobm9sb2dpZXM8L2tleXdvcmQ+PGtleXdv
cmQ+b3RoZXIgc3VwcG9ydCBmcm9tIE5vdmFydGlzIEdlbmUgVGhlcmFwaWVzPC9rZXl3b3JkPjxr
ZXl3b3JkPmFkdmlzb3J5IGJvYXJkIGZvcjwva2V5d29yZD48a2V5d29yZD5CaW9nZW4uIExpbmRh
IFAuIExvd2VzIHByb3ZpZGVzIGNvbnN1bHRhbmN5IHNlcnZpY2VzIHRocm91Z2ggQVRPTSBJbnRl
cm5hdGlvbmFsLDwva2V5d29yZD48a2V5d29yZD5MdGQgZm9yIHRoZSBmb2xsb3dpbmcgY29tcGFu
aWVzOiBBbWljdXMgVGhlcmFwZXV0aWNzIFB0eSBMdGQsIENhdGFiYXNpcyw8L2tleXdvcmQ+PGtl
eXdvcmQ+R2VuZXRob24sIEl0YWxmYXJtYWNvLCBOUyBQaGFybWEsIFBmaXplciwgUFRDIFRoZXJh
cGV1dGljcyk8L2tleXdvcmQ+PGtleXdvcmQ+cmVwb3J0cyByb3lhbHRpZXM8L2tleXdvcmQ+PGtl
eXdvcmQ+YW5kIG90aGVyIHN1cHBvcnQgZnJvbSBTYXJlcHRhIFRoZXJhcGV1dGljczwva2V5d29y
ZD48a2V5d29yZD5yb3lhbHRpZXMgZm9yIGxpY2Vuc2VkIHRlY2hub2xvZ2llczwva2V5d29yZD48
a2V5d29yZD5vdGhlciBzdXBwb3J0IGZyb20gTm92YXJ0aXMgR2VuZSBUaGVyYXBpZXM8L2tleXdv
cmQ+PGtleXdvcmQ+YWR2aXNvcnkgYm9hcmQgZm9yIEJpb2dlbi4gQW15PC9rZXl3b3JkPjxrZXl3
b3JkPlBhc3Rlcm5hayBoYXMgcGFydGljaXBhdGVkIGluIGFkdmlzb3J5IGJvYXJkcyBmb3IgUm9j
aGUsIEJpb2dlbiwgQXZleGlzLCBTY2hvbGFyPC9rZXl3b3JkPjxrZXl3b3JkPlJvY2sgYW5kIEF1
ZGVudGVzLiBWaWN0b3JpYSBLZXJuIGhhcyByZWNlaXZlZCBhbiBob25vcmFyaXVtIGZyb20gdGhl
IE1EQSBVU0EgZm9yPC9rZXl3b3JkPjxrZXl3b3JkPmEgcHJlc2VudGF0aW9uLiBDaGVyeWwgU2No
b2x0ZXMgaGFzIHNhdCBvbiBhZHZpc29yIHBhbmVscyBmb3IgQmlvZ2VuIENhbmFkYSBhbmQ8L2tl
eXdvcmQ+PGtleXdvcmQ+Um9jaGUgQ2FuYWRhLCBhbmQgaGFzIGJlZW4gcHJvdmlkZWQgZWR1Y2F0
aW9uIG9uIGJlaGFsZiBvZiBCaW9nZW4gQ2FuYWRhIGFuZDwva2V5d29yZD48a2V5d29yZD5Sb2No
ZSBDYW5hZGEuIENhdGhlcmluZSBMYWNyb2l4IGhhcyBhY3RlZCBhcyBhIGNvbnN1bHRhbnQgYW5k
IGFkdmlzb3J5IGJvYXJkPC9rZXl3b3JkPjxrZXl3b3JkPnBhcnRpY2lwYW50IHRvIEJpb2dlbi4g
S2F0aGVyaW5lIEt1bmRyYXQgaGFzIHBhcnRpY2lwYXRlZCBpbiBhbiBhZHZpc29yeSBib2FyZDwv
a2V5d29yZD48a2V5d29yZD5mb3IgQmlvZ2VuLiBNaWNoZWxhIEd1Z2xpZXJpIGlzIHRoZSBzdHVk
eSBjaGFpciBmb3IgYSBSZXZlcmFHZW4gc3R1ZHkuIE1HIGhhczwva2V5d29yZD48a2V5d29yZD5y
ZXNlYXJjaCBjb2xsYWJvcmF0aW9ucyB3aXRoIFJldmVyYUdlbiBhbmQgU2FyZXB0YS4gTUcgaXMg
KGhhcyBiZWVuIG92ZXIgdGhlIHBhc3Q8L2tleXdvcmQ+PGtleXdvcmQ+NSB5ZWFycykgUEkgZm9y
IGNsaW5pY2FsIHRyaWFscyBzcG9uc29yZWQgYnkgUGZpemVyLCBJdGFsZmFybWFjbywgU2FudGhl
cmEsPC9rZXl3b3JkPjxrZXl3b3JkPlJldmVyYUdlbiwgRHluYWN1cmUsIFJvY2hlLCBQVEMsIFN1
bW1pdC4gTUcgaGFzIGJlZW4gcGFydGljaXBhdGluZyBpbiBhZHZpc29yeTwva2V5d29yZD48a2V5
d29yZD5ib2FyZHMgZm9yIFBmaXplciwgTlMgUGhhcm1hLCBEeW5lIChjb25zdWx0YW5jaWVzIHRo
cm91Z2ggTmV3Y2FzdGxlIFVuaXZlcnNpdHkpLjwva2V5d29yZD48a2V5d29yZD5NRyBoYXMgcGVy
Zm9ybWVkIGNvbnN1bHRhbmN5IHdvcmsgKHNwZWFrZXIpIGZvciBTYXJlcHRhLiBEZWNsYXJhdGlv
bnMgb2Y8L2tleXdvcmQ+PGtleXdvcmQ+aW50ZXJlc3Q6IG5vbmUgZm9yIHJlbWFpbmluZyBhdXRo
b3JzPC9rZXl3b3JkPjwva2V5d29yZHM+PGRhdGVzPjx5ZWFyPjIwMjI8L3llYXI+PHB1Yi1kYXRl
cz48ZGF0ZT5KdW48L2RhdGU+PC9wdWItZGF0ZXM+PC9kYXRlcz48aXNibj4wOTYwLTg5NjY8L2lz
Ym4+PGFjY2Vzc2lvbi1udW0+MzU2MTg1NzY8L2FjY2Vzc2lvbi1udW0+PHVybHM+PC91cmxzPjxl
bGVjdHJvbmljLXJlc291cmNlLW51bT4xMC4xMDE2L2oubm1kLjIwMjIuMDIuMDEyPC9lbGVjdHJv
bmljLXJlc291cmNlLW51bT48cmVtb3RlLWRhdGFiYXNlLXByb3ZpZGVyPk5MTTwvcmVtb3RlLWRh
dGFiYXNlLXByb3ZpZGVyPjxsYW5ndWFnZT5lbmc8L2xhbmd1YWdlPjwvcmVjb3JkPjwvQ2l0ZT48
Q2l0ZT48QXV0aG9yPk1lcmN1cmk8L0F1dGhvcj48WWVhcj4yMDE2PC9ZZWFyPjxSZWNOdW0+ODkx
PC9SZWNOdW0+PHJlY29yZD48cmVjLW51bWJlcj44OTE8L3JlYy1udW1iZXI+PGZvcmVpZ24ta2V5
cz48a2V5IGFwcD0iRU4iIGRiLWlkPSJzcDl3c3BkNTF4cjU5cmV6ZTBveGF2OTR2OTV3OXB3OTB2
enoiIHRpbWVzdGFtcD0iMTY5NzgyMTIwMiI+ODkxPC9rZXk+PC9mb3JlaWduLWtleXM+PHJlZi10
eXBlIG5hbWU9IkpvdXJuYWwgQXJ0aWNsZSI+MTc8L3JlZi10eXBlPjxjb250cmlidXRvcnM+PGF1
dGhvcnM+PGF1dGhvcj5NZXJjdXJpLCBFLjwvYXV0aG9yPjxhdXRob3I+Q29yYXR0aSwgRy48L2F1
dGhvcj48YXV0aG9yPk1lc3NpbmEsIFMuPC9hdXRob3I+PGF1dGhvcj5SaWNvdHRpLCBWLjwvYXV0
aG9yPjxhdXRob3I+QmFyYW5lbGxvLCBHLjwvYXV0aG9yPjxhdXRob3I+RCZhcG9zO0FtaWNvLCBB
LjwvYXV0aG9yPjxhdXRob3I+UGVyYSwgTS4gQy48L2F1dGhvcj48YXV0aG9yPkFsYmFtb250ZSwg
RS48L2F1dGhvcj48YXV0aG9yPlNpdm8sIFMuPC9hdXRob3I+PGF1dGhvcj5NYXp6b25lLCBFLiBT
LjwvYXV0aG9yPjxhdXRob3I+QXJub2xkaSwgTS4gVC48L2F1dGhvcj48YXV0aG9yPkZhbmVsbGks
IEwuPC9hdXRob3I+PGF1dGhvcj5EZSBTYW5jdGlzLCBSLjwvYXV0aG9yPjxhdXRob3I+Um9tZW8s
IEQuIE0uPC9hdXRob3I+PGF1dGhvcj5WaXRhLCBHLiBMLjwvYXV0aG9yPjxhdXRob3I+QmF0dGlu
aSwgUi48L2F1dGhvcj48YXV0aG9yPkJlcnRpbmksIEUuPC9hdXRob3I+PGF1dGhvcj5NdW50b25p
LCBGLjwvYXV0aG9yPjxhdXRob3I+UGFuZSwgTS48L2F1dGhvcj48L2F1dGhvcnM+PC9jb250cmli
dXRvcnM+PGF1dGgtYWRkcmVzcz5EZXBhcnRtZW50IG9mIFBhZWRpYXRyaWMgTmV1cm9sb2d5LCBD
YXRob2xpYyBVbml2ZXJzaXR5LCBhbmQgTmVtbyBSb21hIGNlbnRlciBmb3IgbmV1cm9tdXNjdWxh
ciBkaXNvcmRlcnMsIFJvbWUsIEl0YWx5LiYjeEQ7RGVwYXJ0bWVudCBvZiBOZXVyb3NjaWVuY2Vz
IGFuZCBOZW1vIGFuZCBDbGluaWNhbCBDZW50ZXIsIFBzeWNoaWF0cnkgYW5kIEFuYWVzdGhlc2lv
bG9neSwgVW5pdmVyc2l0eSBvZiBNZXNzaW5hLCBNZXNzaW5hLCBJdGFseS4mI3hEO0R1Ym93aXR6
IE5ldXJvbXVzY3VsYXIgQ2VudHJlLCBJbnN0aXR1dGUgb2YgQ2hpbGQgSGVhbHRoLCBVbml2ZXJz
aXR5IENvbGxlZ2UsIExvbmRvbiwgVW5pdGVkIEtpbmdkb20uJiN4RDtEZXZlbG9wbWVudGFsIE5l
dXJvbG9neSBVbml0LCBJc3RpdHV0byBOZXVyb2xvZ2ljbyAmcXVvdDtCZXN0YSZxdW90OywgTWls
YW4sIEl0YWx5LiYjeEQ7VW5pdCBvZiBOZXVyb211c2N1bGFyIGFuZCBOZXVyb2RlZ2VuZXJhdGl2
ZSBEaXNlYXNlcywgRGVwYXJ0bWVudCBvZiBOZXVyb3NjaWVuY2VzLCBCYW1iaW5vIEdlc8O5IENo
aWxkcmVuJmFwb3M7cyBIb3NwaXRhbCwgUm9tZSwgSXRhbHkuJiN4RDtEZXBhcnRtZW50IG9mIERl
dmVsb3BtZW50YWwgTmV1cm9zY2llbmNlLCBTdGVsbGEgTWFyaXMgSW5zdGl0dXRlLCBQaXNhLCBJ
dGFseS48L2F1dGgtYWRkcmVzcz48dGl0bGVzPjx0aXRsZT5SZXZpc2VkIE5vcnRoIFN0YXIgQW1i
dWxhdG9yeSBBc3Nlc3NtZW50IGZvciBZb3VuZyBCb3lzIHdpdGggRHVjaGVubmUgTXVzY3VsYXIg
RHlzdHJvcGh5PC90aXRsZT48c2Vjb25kYXJ5LXRpdGxlPlBMb1MgT25lPC9zZWNvbmRhcnktdGl0
bGU+PGFsdC10aXRsZT5QbG9TIG9uZTwvYWx0LXRpdGxlPjwvdGl0bGVzPjxwZXJpb2RpY2FsPjxm
dWxsLXRpdGxlPlBMb1MgT05FPC9mdWxsLXRpdGxlPjwvcGVyaW9kaWNhbD48YWx0LXBlcmlvZGlj
YWw+PGZ1bGwtdGl0bGU+UExvUyBPTkU8L2Z1bGwtdGl0bGU+PC9hbHQtcGVyaW9kaWNhbD48cGFn
ZXM+ZTAxNjAxOTU8L3BhZ2VzPjx2b2x1bWU+MTE8L3ZvbHVtZT48bnVtYmVyPjg8L251bWJlcj48
ZWRpdGlvbj4yMDE2LzA4LzA2PC9lZGl0aW9uPjxrZXl3b3Jkcz48a2V5d29yZD5DYXNlLUNvbnRy
b2wgU3R1ZGllczwva2V5d29yZD48a2V5d29yZD5DaGlsZCBEZXZlbG9wbWVudC9waHlzaW9sb2d5
PC9rZXl3b3JkPjxrZXl3b3JkPkNoaWxkLCBQcmVzY2hvb2w8L2tleXdvcmQ+PGtleXdvcmQ+RXhl
cmNpc2UgVGVzdC8qbWV0aG9kczwva2V5d29yZD48a2V5d29yZD5IdW1hbnM8L2tleXdvcmQ+PGtl
eXdvcmQ+TWFsZTwva2V5d29yZD48a2V5d29yZD5NdXNjdWxhciBEeXN0cm9waHksIER1Y2hlbm5l
LypwaHlzaW9wYXRob2xvZ3k8L2tleXdvcmQ+PGtleXdvcmQ+UHJvc3BlY3RpdmUgU3R1ZGllczwv
a2V5d29yZD48L2tleXdvcmRzPjxkYXRlcz48eWVhcj4yMDE2PC95ZWFyPjwvZGF0ZXM+PGlzYm4+
MTkzMi02MjAzPC9pc2JuPjxhY2Nlc3Npb24tbnVtPjI3NDk0MDI0PC9hY2Nlc3Npb24tbnVtPjx1
cmxzPjwvdXJscz48Y3VzdG9tMj5QTUM0OTc1Mzk2PC9jdXN0b20yPjxlbGVjdHJvbmljLXJlc291
cmNlLW51bT4xMC4xMzcxL2pvdXJuYWwucG9uZS4wMTYwMTk1PC9lbGVjdHJvbmljLXJlc291cmNl
LW51bT48cmVtb3RlLWRhdGFiYXNlLXByb3ZpZGVyPk5MTTwvcmVtb3RlLWRhdGFiYXNlLXByb3Zp
ZGVyPjxsYW5ndWFnZT5lbmc8L2xhbmd1YWdlPjwvcmVjb3JkPjwvQ2l0ZT48L0VuZE5vdGU+AG==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1B0634">
        <w:rPr>
          <w:rFonts w:ascii="Times New Roman" w:hAnsi="Times New Roman" w:cs="Times New Roman"/>
          <w:sz w:val="24"/>
          <w:szCs w:val="24"/>
        </w:rPr>
      </w:r>
      <w:r w:rsidR="001B0634">
        <w:rPr>
          <w:rFonts w:ascii="Times New Roman" w:hAnsi="Times New Roman" w:cs="Times New Roman"/>
          <w:sz w:val="24"/>
          <w:szCs w:val="24"/>
        </w:rPr>
        <w:fldChar w:fldCharType="separate"/>
      </w:r>
      <w:r w:rsidR="00152C6E">
        <w:rPr>
          <w:rFonts w:ascii="Times New Roman" w:hAnsi="Times New Roman" w:cs="Times New Roman"/>
          <w:noProof/>
          <w:sz w:val="24"/>
          <w:szCs w:val="24"/>
        </w:rPr>
        <w:t>(Mayhew</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 Mercuri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2016a; Mercuri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2016b; Ricotti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2016b)</w:t>
      </w:r>
      <w:r w:rsidR="001B0634">
        <w:rPr>
          <w:rFonts w:ascii="Times New Roman" w:hAnsi="Times New Roman" w:cs="Times New Roman"/>
          <w:sz w:val="24"/>
          <w:szCs w:val="24"/>
        </w:rPr>
        <w:fldChar w:fldCharType="end"/>
      </w:r>
      <w:r w:rsidR="00A06F01">
        <w:rPr>
          <w:rFonts w:ascii="Times New Roman" w:hAnsi="Times New Roman" w:cs="Times New Roman"/>
          <w:sz w:val="24"/>
          <w:szCs w:val="24"/>
        </w:rPr>
        <w:t xml:space="preserve"> </w:t>
      </w:r>
      <w:r w:rsidR="00D22BD9">
        <w:rPr>
          <w:rFonts w:ascii="Times New Roman" w:hAnsi="Times New Roman" w:cs="Times New Roman"/>
          <w:sz w:val="24"/>
          <w:szCs w:val="24"/>
        </w:rPr>
        <w:t xml:space="preserve">Importantly, NSAA contains also timed items such as the ability to raise from the floor and walk 10m. </w:t>
      </w:r>
      <w:r w:rsidR="00533F56">
        <w:rPr>
          <w:rFonts w:ascii="Times New Roman" w:hAnsi="Times New Roman" w:cs="Times New Roman"/>
          <w:sz w:val="24"/>
          <w:szCs w:val="24"/>
        </w:rPr>
        <w:t xml:space="preserve">A detailed description is provided in </w:t>
      </w:r>
      <w:r w:rsidR="00533F56" w:rsidRPr="008636EA">
        <w:rPr>
          <w:rFonts w:ascii="Times New Roman" w:hAnsi="Times New Roman" w:cs="Times New Roman"/>
          <w:sz w:val="24"/>
          <w:szCs w:val="24"/>
        </w:rPr>
        <w:t>the Appendix.</w:t>
      </w:r>
    </w:p>
    <w:p w14:paraId="2C9D2F43" w14:textId="50950427" w:rsidR="00A06F01" w:rsidRPr="001B7C67" w:rsidRDefault="00A06F01" w:rsidP="001B7C67">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The 6</w:t>
      </w:r>
      <w:r w:rsidR="00881A50">
        <w:rPr>
          <w:rFonts w:ascii="Times New Roman" w:hAnsi="Times New Roman" w:cs="Times New Roman"/>
          <w:sz w:val="24"/>
          <w:szCs w:val="24"/>
        </w:rPr>
        <w:t>-</w:t>
      </w:r>
      <w:r>
        <w:rPr>
          <w:rFonts w:ascii="Times New Roman" w:hAnsi="Times New Roman" w:cs="Times New Roman"/>
          <w:sz w:val="24"/>
          <w:szCs w:val="24"/>
        </w:rPr>
        <w:t>minute</w:t>
      </w:r>
      <w:r w:rsidR="00881A50">
        <w:rPr>
          <w:rFonts w:ascii="Times New Roman" w:hAnsi="Times New Roman" w:cs="Times New Roman"/>
          <w:sz w:val="24"/>
          <w:szCs w:val="24"/>
        </w:rPr>
        <w:t xml:space="preserve"> </w:t>
      </w:r>
      <w:r>
        <w:rPr>
          <w:rFonts w:ascii="Times New Roman" w:hAnsi="Times New Roman" w:cs="Times New Roman"/>
          <w:sz w:val="24"/>
          <w:szCs w:val="24"/>
        </w:rPr>
        <w:t>walking test (6MWT)</w:t>
      </w:r>
      <w:r w:rsidR="001E05F0">
        <w:rPr>
          <w:rFonts w:ascii="Times New Roman" w:hAnsi="Times New Roman" w:cs="Times New Roman"/>
          <w:sz w:val="24"/>
          <w:szCs w:val="24"/>
        </w:rPr>
        <w:t>, modified from the one developed for adults with cardiopulmonary disease,</w:t>
      </w:r>
      <w:r>
        <w:rPr>
          <w:rFonts w:ascii="Times New Roman" w:hAnsi="Times New Roman" w:cs="Times New Roman"/>
          <w:sz w:val="24"/>
          <w:szCs w:val="24"/>
        </w:rPr>
        <w:t xml:space="preserve"> is another commonly used </w:t>
      </w:r>
      <w:r w:rsidR="00533F56">
        <w:rPr>
          <w:rFonts w:ascii="Times New Roman" w:hAnsi="Times New Roman" w:cs="Times New Roman"/>
          <w:sz w:val="24"/>
          <w:szCs w:val="24"/>
        </w:rPr>
        <w:t>tool</w:t>
      </w:r>
      <w:r>
        <w:rPr>
          <w:rFonts w:ascii="Times New Roman" w:hAnsi="Times New Roman" w:cs="Times New Roman"/>
          <w:sz w:val="24"/>
          <w:szCs w:val="24"/>
        </w:rPr>
        <w:t xml:space="preserve"> in both clinical and research setting. Although this is a useful</w:t>
      </w:r>
      <w:r w:rsidR="00533F56">
        <w:rPr>
          <w:rFonts w:ascii="Times New Roman" w:hAnsi="Times New Roman" w:cs="Times New Roman"/>
          <w:sz w:val="24"/>
          <w:szCs w:val="24"/>
        </w:rPr>
        <w:t xml:space="preserve"> and widely used</w:t>
      </w:r>
      <w:r>
        <w:rPr>
          <w:rFonts w:ascii="Times New Roman" w:hAnsi="Times New Roman" w:cs="Times New Roman"/>
          <w:sz w:val="24"/>
          <w:szCs w:val="24"/>
        </w:rPr>
        <w:t xml:space="preserve"> test, 6MWT is not considered</w:t>
      </w:r>
      <w:r w:rsidR="001B0634">
        <w:rPr>
          <w:rFonts w:ascii="Times New Roman" w:hAnsi="Times New Roman" w:cs="Times New Roman"/>
          <w:sz w:val="24"/>
          <w:szCs w:val="24"/>
        </w:rPr>
        <w:t xml:space="preserve"> </w:t>
      </w:r>
      <w:r>
        <w:rPr>
          <w:rFonts w:ascii="Times New Roman" w:hAnsi="Times New Roman" w:cs="Times New Roman"/>
          <w:sz w:val="24"/>
          <w:szCs w:val="24"/>
        </w:rPr>
        <w:t xml:space="preserve">reliable in children below </w:t>
      </w:r>
      <w:r w:rsidR="001B0634">
        <w:rPr>
          <w:rFonts w:ascii="Times New Roman" w:hAnsi="Times New Roman" w:cs="Times New Roman"/>
          <w:sz w:val="24"/>
          <w:szCs w:val="24"/>
        </w:rPr>
        <w:t>7</w:t>
      </w:r>
      <w:r w:rsidR="001E4A64">
        <w:rPr>
          <w:rFonts w:ascii="Times New Roman" w:hAnsi="Times New Roman" w:cs="Times New Roman"/>
          <w:sz w:val="24"/>
          <w:szCs w:val="24"/>
        </w:rPr>
        <w:t>-5</w:t>
      </w:r>
      <w:r>
        <w:rPr>
          <w:rFonts w:ascii="Times New Roman" w:hAnsi="Times New Roman" w:cs="Times New Roman"/>
          <w:sz w:val="24"/>
          <w:szCs w:val="24"/>
        </w:rPr>
        <w:t xml:space="preserve"> years of ag</w:t>
      </w:r>
      <w:r w:rsidR="00533F56">
        <w:rPr>
          <w:rFonts w:ascii="Times New Roman" w:hAnsi="Times New Roman" w:cs="Times New Roman"/>
          <w:sz w:val="24"/>
          <w:szCs w:val="24"/>
        </w:rPr>
        <w:t>e,</w:t>
      </w:r>
      <w:r w:rsidR="009D3238">
        <w:rPr>
          <w:rFonts w:ascii="Times New Roman" w:hAnsi="Times New Roman" w:cs="Times New Roman"/>
          <w:sz w:val="24"/>
          <w:szCs w:val="24"/>
        </w:rPr>
        <w:t xml:space="preserve"> hence is not really informative if applied to patients </w:t>
      </w:r>
      <w:r w:rsidR="00533F56">
        <w:rPr>
          <w:rFonts w:ascii="Times New Roman" w:hAnsi="Times New Roman" w:cs="Times New Roman"/>
          <w:sz w:val="24"/>
          <w:szCs w:val="24"/>
        </w:rPr>
        <w:t>recruited in trials</w:t>
      </w:r>
      <w:r w:rsidR="009D3238">
        <w:rPr>
          <w:rFonts w:ascii="Times New Roman" w:hAnsi="Times New Roman" w:cs="Times New Roman"/>
          <w:sz w:val="24"/>
          <w:szCs w:val="24"/>
        </w:rPr>
        <w:t xml:space="preserve"> at a very young age</w:t>
      </w:r>
      <w:r w:rsidR="001B0634">
        <w:rPr>
          <w:rFonts w:ascii="Times New Roman" w:hAnsi="Times New Roman" w:cs="Times New Roman"/>
          <w:sz w:val="24"/>
          <w:szCs w:val="24"/>
        </w:rPr>
        <w:t xml:space="preserve"> </w:t>
      </w:r>
      <w:r w:rsidR="001B0634">
        <w:rPr>
          <w:rFonts w:ascii="Times New Roman" w:hAnsi="Times New Roman" w:cs="Times New Roman"/>
          <w:sz w:val="24"/>
          <w:szCs w:val="24"/>
        </w:rPr>
        <w:fldChar w:fldCharType="begin">
          <w:fldData xml:space="preserve">PEVuZE5vdGU+PENpdGU+PEF1dGhvcj5NZXJjdXJpPC9BdXRob3I+PFllYXI+MjAxNjwvWWVhcj48
UmVjTnVtPjQ3OTwvUmVjTnVtPjxEaXNwbGF5VGV4dD4oTWF5aGV3PHN0eWxlIGZhY2U9Iml0YWxp
YyI+IGV0IGFsLjwvc3R5bGU+LCAyMDIyOyBNZXJjdXJpPHN0eWxlIGZhY2U9Iml0YWxpYyI+IGV0
IGFsPC9zdHlsZT4sIDIwMTZjKTwvRGlzcGxheVRleHQ+PHJlY29yZD48cmVjLW51bWJlcj40Nzk8
L3JlYy1udW1iZXI+PGZvcmVpZ24ta2V5cz48a2V5IGFwcD0iRU4iIGRiLWlkPSJzcDl3c3BkNTF4
cjU5cmV6ZTBveGF2OTR2OTV3OXB3OTB2enoiIHRpbWVzdGFtcD0iMTYyNTc1MTQ4NCI+NDc5PC9r
ZXk+PC9mb3JlaWduLWtleXM+PHJlZi10eXBlIG5hbWU9IkpvdXJuYWwgQXJ0aWNsZSI+MTc8L3Jl
Zi10eXBlPjxjb250cmlidXRvcnM+PGF1dGhvcnM+PGF1dGhvcj5NZXJjdXJpLCBFLjwvYXV0aG9y
PjxhdXRob3I+U2lnbm9yb3ZpdGNoLCBKLiBFLjwvYXV0aG9yPjxhdXRob3I+U3dhbGxvdywgRS48
L2F1dGhvcj48YXV0aG9yPlNvbmcsIEouPC9hdXRob3I+PGF1dGhvcj5XYXJkLCBTLiBKLjwvYXV0
aG9yPjwvYXV0aG9ycz48L2NvbnRyaWJ1dG9ycz48YXV0aC1hZGRyZXNzPlBhZWRpYXRyaWMgTmV1
cm9sb2d5IFVuaXQsIENhdGhvbGljIFVuaXZlcnNpdHksIFJvbWUsIEl0YWx5LiBFbGVjdHJvbmlj
IGFkZHJlc3M6IGV1bWVyY3VyaUBnbWFpbC5jb20uJiN4RDtBbmFseXNpcyBHcm91cCwgSW5jLiwg
MTExIEh1bnRpbmd0b24gQXZlLCAxMHRoIEZsb29yLCBCb3N0b24sIE1BLCBVU0E7IFRoZSBUQVAg
Q29sbGFib3JhdGlvbiwgT25lIEJyb2Fkd2F5LCAxNHRoIEZsb29yLCBDYW1icmlkZ2UsIE1BLCBV
U0EuJiN4RDtBbmFseXNpcyBHcm91cCwgSW5jLiwgMTExIEh1bnRpbmd0b24gQXZlLCAxMHRoIEZs
b29yLCBCb3N0b24sIE1BLCBVU0EuJiN4RDtUaGUgVEFQIENvbGxhYm9yYXRpb24sIE9uZSBCcm9h
ZHdheSwgMTR0aCBGbG9vciwgQ2FtYnJpZGdlLCBNQSwgVVNBLjwvYXV0aC1hZGRyZXNzPjx0aXRs
ZXM+PHRpdGxlPkNhdGVnb3JpemluZyBuYXR1cmFsIGhpc3RvcnkgdHJhamVjdG9yaWVzIG9mIGFt
YnVsYXRvcnkgZnVuY3Rpb24gbWVhc3VyZWQgYnkgdGhlIDYtbWludXRlIHdhbGsgZGlzdGFuY2Ug
aW4gcGF0aWVudHMgd2l0aCBEdWNoZW5uZSBtdXNjdWxhciBkeXN0cm9waHk8L3RpdGxlPjxzZWNv
bmRhcnktdGl0bGU+TmV1cm9tdXNjdWwgRGlzb3JkPC9zZWNvbmRhcnktdGl0bGU+PGFsdC10aXRs
ZT5OZXVyb211c2N1bGFyIGRpc29yZGVycyA6IE5NRDwvYWx0LXRpdGxlPjwvdGl0bGVzPjxwZXJp
b2RpY2FsPjxmdWxsLXRpdGxlPk5ldXJvbXVzY3VsIERpc29yZDwvZnVsbC10aXRsZT48YWJici0x
Pk5ldXJvbXVzY3VsYXIgZGlzb3JkZXJzIDogTk1EPC9hYmJyLTE+PC9wZXJpb2RpY2FsPjxhbHQt
cGVyaW9kaWNhbD48ZnVsbC10aXRsZT5OZXVyb211c2N1bCBEaXNvcmQ8L2Z1bGwtdGl0bGU+PGFi
YnItMT5OZXVyb211c2N1bGFyIGRpc29yZGVycyA6IE5NRDwvYWJici0xPjwvYWx0LXBlcmlvZGlj
YWw+PHBhZ2VzPjU3Ni04MzwvcGFnZXM+PHZvbHVtZT4yNjwvdm9sdW1lPjxudW1iZXI+OTwvbnVt
YmVyPjxlZGl0aW9uPjIwMTYvMDcvMTg8L2VkaXRpb24+PGtleXdvcmRzPjxrZXl3b3JkPkFkb2xl
c2NlbnQ8L2tleXdvcmQ+PGtleXdvcmQ+QWdlIEZhY3RvcnM8L2tleXdvcmQ+PGtleXdvcmQ+Q2hp
bGQ8L2tleXdvcmQ+PGtleXdvcmQ+Q2hpbGQsIFByZXNjaG9vbDwva2V5d29yZD48a2V5d29yZD5E
aXNlYXNlIFByb2dyZXNzaW9uPC9rZXl3b3JkPjxrZXl3b3JkPkV4ZXJjaXNlIFRlc3Q8L2tleXdv
cmQ+PGtleXdvcmQ+Rm9sbG93LVVwIFN0dWRpZXM8L2tleXdvcmQ+PGtleXdvcmQ+SHVtYW5zPC9r
ZXl3b3JkPjxrZXl3b3JkPk1hbGU8L2tleXdvcmQ+PGtleXdvcmQ+TXVzY3VsYXIgRHlzdHJvcGh5
LCBEdWNoZW5uZS8qY2xhc3NpZmljYXRpb24vZHJ1ZyB0aGVyYXB5L2dlbmV0aWNzLypwaHlzaW9w
YXRob2xvZ3k8L2tleXdvcmQ+PGtleXdvcmQ+UmV0cm9zcGVjdGl2ZSBTdHVkaWVzPC9rZXl3b3Jk
PjxrZXl3b3JkPlN0ZXJvaWRzL3RoZXJhcGV1dGljIHVzZTwva2V5d29yZD48a2V5d29yZD4qV2Fs
a2luZzwva2V5d29yZD48a2V5d29yZD4qQW1idWxhdG9yeSBmdW5jdGlvbjwva2V5d29yZD48a2V5
d29yZD4qRHVjaGVubmUgbXVzY3VsYXIgZHlzdHJvcGh5PC9rZXl3b3JkPjxrZXl3b3JkPipMYXRl
bnQgY2xhc3MgdHJhamVjdG9yeSBhbmFseXNpczwva2V5d29yZD48a2V5d29yZD4qTmF0dXJhbCBo
aXN0b3J5PC9rZXl3b3JkPjxrZXl3b3JkPipWYXJpYWJpbGl0eTwva2V5d29yZD48L2tleXdvcmRz
PjxkYXRlcz48eWVhcj4yMDE2PC95ZWFyPjxwdWItZGF0ZXM+PGRhdGU+U2VwPC9kYXRlPjwvcHVi
LWRhdGVzPjwvZGF0ZXM+PGlzYm4+MDk2MC04OTY2IChQcmludCkmI3hEOzA5NjAtODk2NjwvaXNi
bj48YWNjZXNzaW9uLW51bT4yNzQyMzcwMDwvYWNjZXNzaW9uLW51bT48dXJscz48L3VybHM+PGN1
c3RvbTI+UE1DNTAyNjA0NTwvY3VzdG9tMj48ZWxlY3Ryb25pYy1yZXNvdXJjZS1udW0+MTAuMTAx
Ni9qLm5tZC4yMDE2LjA1LjAxNjwvZWxlY3Ryb25pYy1yZXNvdXJjZS1udW0+PHJlbW90ZS1kYXRh
YmFzZS1wcm92aWRlcj5OTE08L3JlbW90ZS1kYXRhYmFzZS1wcm92aWRlcj48bGFuZ3VhZ2U+ZW5n
PC9sYW5ndWFnZT48L3JlY29yZD48L0NpdGU+PENpdGU+PEF1dGhvcj5NYXloZXc8L0F1dGhvcj48
WWVhcj4yMDIyPC9ZZWFyPjxSZWNOdW0+ODkwPC9SZWNOdW0+PHJlY29yZD48cmVjLW51bWJlcj44
OTA8L3JlYy1udW1iZXI+PGZvcmVpZ24ta2V5cz48a2V5IGFwcD0iRU4iIGRiLWlkPSJzcDl3c3Bk
NTF4cjU5cmV6ZTBveGF2OTR2OTV3OXB3OTB2enoiIHRpbWVzdGFtcD0iMTY5NzgyMDQ4OCI+ODkw
PC9rZXk+PC9mb3JlaWduLWtleXM+PHJlZi10eXBlIG5hbWU9IkpvdXJuYWwgQXJ0aWNsZSI+MTc8
L3JlZi10eXBlPjxjb250cmlidXRvcnM+PGF1dGhvcnM+PGF1dGhvcj5NYXloZXcsIEEuIEcuPC9h
dXRob3I+PGF1dGhvcj5Nb2F0LCBELjwvYXV0aG9yPjxhdXRob3I+TWNEZXJtb3R0LCBNLiBQLjwv
YXV0aG9yPjxhdXRob3I+RWFnbGUsIE0uPC9hdXRob3I+PGF1dGhvcj5HcmlnZ3MsIFIuIEMuPC9h
dXRob3I+PGF1dGhvcj5LaW5nLCBXLiBNLjwvYXV0aG9yPjxhdXRob3I+SmFtZXMsIE0uIEsuPC9h
dXRob3I+PGF1dGhvcj5NdW5pLUxvZnJhLCBSLjwvYXV0aG9yPjxhdXRob3I+U2hpbGxpbmd0b24s
IEEuPC9hdXRob3I+PGF1dGhvcj5HcmVnc29uLCBTLjwvYXV0aG9yPjxhdXRob3I+UGFsbGFudCwg
TC48L2F1dGhvcj48YXV0aG9yPlNrdXJhLCBDLjwvYXV0aG9yPjxhdXRob3I+U3RhdWR0LCBMLiBB
LjwvYXV0aG9yPjxhdXRob3I+RWljaGluZ2VyLCBLLjwvYXV0aG9yPjxhdXRob3I+TWNNdXJjaGll
LCBILjwvYXV0aG9yPjxhdXRob3I+UmFiYiwgUi48L2F1dGhvcj48YXV0aG9yPkRpIE1hcmNvLCBN
LjwvYXV0aG9yPjxhdXRob3I+QnJvd24sIFMuPC9hdXRob3I+PGF1dGhvcj5aYW5pbiwgUi48L2F1
dGhvcj48YXV0aG9yPkFybm9sZGksIE0uIFQuPC9hdXRob3I+PGF1dGhvcj5NY0ludHlyZSwgTS48
L2F1dGhvcj48YXV0aG9yPldpbHNvbiwgQS48L2F1dGhvcj48YXV0aG9yPkFsZmFubywgTC4gTi48
L2F1dGhvcj48YXV0aG9yPkxvd2VzLCBMLiBQLjwvYXV0aG9yPjxhdXRob3I+QmxvbWdyZW4sIEMu
PC9hdXRob3I+PGF1dGhvcj5NaWxldiwgRS48L2F1dGhvcj48YXV0aG9yPklvZGljZSwgTS48L2F1
dGhvcj48YXV0aG9yPlBhc3Rlcm5haywgQS48L2F1dGhvcj48YXV0aG9yPkNoaXUsIEEuPC9hdXRo
b3I+PGF1dGhvcj5MZWhuZXJ0LCBJLjwvYXV0aG9yPjxhdXRob3I+Q2xhdXMsIE4uPC9hdXRob3I+
PGF1dGhvcj5EaWVydWYsIEsuIEEuPC9hdXRob3I+PGF1dGhvcj5Sb2xsZSwgRS48L2F1dGhvcj48
YXV0aG9yPk5pY29yaWNpLCBBLjwvYXV0aG9yPjxhdXRob3I+QW5kcmVzLCBCLjwvYXV0aG9yPjxh
dXRob3I+SG9iYmllYnJ1bmtlbiwgRS48L2F1dGhvcj48YXV0aG9yPlJvZXRtYW5uLCBHLjwvYXV0
aG9yPjxhdXRob3I+S2VybiwgVi48L2F1dGhvcj48YXV0aG9yPkNpdml0ZWxsbywgTS48L2F1dGhv
cj48YXV0aG9yPlZvZ3QsIFMuPC9hdXRob3I+PGF1dGhvcj5IYXllcywgTS4gSi48L2F1dGhvcj48
YXV0aG9yPlNjaG9sdGVzLCBDLjwvYXV0aG9yPjxhdXRob3I+TGFjcm9peCwgQy48L2F1dGhvcj48
YXV0aG9yPkd1bm4sIFQuPC9hdXRob3I+PGF1dGhvcj5XYXJuZXIsIFMuPC9hdXRob3I+PGF1dGhv
cj5OZXdtYW4sIEouPC9hdXRob3I+PGF1dGhvcj5CYXJwLCBBLjwvYXV0aG9yPjxhdXRob3I+S3Vu
ZHJhdCwgSy48L2F1dGhvcj48YXV0aG9yPktvdmVsbWFuLCBTLjwvYXV0aG9yPjxhdXRob3I+UG93
ZXJzLCBQLiBKLjwvYXV0aG9yPjxhdXRob3I+R3VnbGllcmksIE0uPC9hdXRob3I+PC9hdXRob3Jz
PjwvY29udHJpYnV0b3JzPjxhdXRoLWFkZHJlc3M+Sm9obiBXYWx0b24gTXVzY3VsYXIgRHlzdHJv
cGh5IFJlc2VhcmNoIENlbnRyZSwgVHJhbnNsYXRpb25hbCBhbmQgQ2xpbmljYWwgUmVzZWFyY2gg
SW5zdGl0dXRlLCBOZXdjYXN0bGUgVW5pdmVyc2l0eSwgSW50ZXJuYXRpb25hbCBDZW50cmUgZm9y
IExpZmUsIENlbnRyYWwgUGFya3dheSwgTmV3Y2FzdGxlIFVwb24gVHluZSwgTkUxIDNCWiwgVW5p
dGVkIEtpbmdkb20uIEVsZWN0cm9uaWMgYWRkcmVzczogYW5uYS5tYXloZXdAbmNsLmFjLnVrLiYj
eEQ7Sm9obiBXYWx0b24gTXVzY3VsYXIgRHlzdHJvcGh5IFJlc2VhcmNoIENlbnRyZSwgVHJhbnNs
YXRpb25hbCBhbmQgQ2xpbmljYWwgUmVzZWFyY2ggSW5zdGl0dXRlLCBOZXdjYXN0bGUgVW5pdmVy
c2l0eSwgSW50ZXJuYXRpb25hbCBDZW50cmUgZm9yIExpZmUsIENlbnRyYWwgUGFya3dheSwgTmV3
Y2FzdGxlIFVwb24gVHluZSwgTkUxIDNCWiwgVW5pdGVkIEtpbmdkb20uJiN4RDtEZXBhcnRtZW50
IG9mIE5ldXJvbG9neSwgVW5pdmVyc2l0eSBvZiBSb2NoZXN0ZXIgTWVkaWNhbCBDZW50ZXIsIFJv
Y2hlc3RlciwgTlksIFVuaXRlZCBTdGF0ZXM7IERlcGFydG1lbnQgb2YgQmlvc3RhdGlzdGljcyBh
bmQgQ29tcHV0YXRpb25hbCBCaW9sb2d5LCBVbml2ZXJzaXR5IG9mIFJvY2hlc3RlciBNZWRpY2Fs
IENlbnRlciwgUm9jaGVzdGVyLCBOWSwgVW5pdGVkIFN0YXRlcy4mI3hEO0pvaG4gV2FsdG9uIE11
c2N1bGFyIER5c3Ryb3BoeSBSZXNlYXJjaCBDZW50cmUsIFRyYW5zbGF0aW9uYWwgYW5kIENsaW5p
Y2FsIFJlc2VhcmNoIEluc3RpdHV0ZSwgTmV3Y2FzdGxlIFVuaXZlcnNpdHksIEludGVybmF0aW9u
YWwgQ2VudHJlIGZvciBMaWZlLCBDZW50cmFsIFBhcmt3YXksIE5ld2Nhc3RsZSBVcG9uIFR5bmUs
IE5FMSAzQlosIFVuaXRlZCBLaW5nZG9tOyBBVE9NIEludGVybmF0aW9uYWwgTGltaXRlZCwgR2F0
ZXNoZWFkLCBVbml0ZWQgS2luZ2RvbS4mI3hEO0RlcGFydG1lbnQgb2YgTmV1cm9sb2d5LCBVbml2
ZXJzaXR5IG9mIFJvY2hlc3RlciBNZWRpY2FsIENlbnRlciwgUm9jaGVzdGVyLCBOWSwgVW5pdGVk
IFN0YXRlcy4mI3hEO0RlcGFydG1lbnQgb2YgTmV1cm9sb2d5LCBOZXVyb211c2N1bGFyIERpc2Vh
c2UgQ2VudGVyLCBUaGUgT2hpbyBTdGF0ZSBVbml2ZXJzaXR5LCBPSCwgVW5pdGVkIFN0YXRlcy4g
RWxlY3Ryb25pYyBhZGRyZXNzOiB3a2luZzhAY29sdW1idXMucnIuY29tLiYjeEQ7QWxkZXIgSGV5
IENoaWxkcmVuJmFwb3M7cyBOSFMgRm91bmRhdGlvbiBUcnVzdCwgTGl2ZXJwb29sLCBVbml0ZWQg
S2luZ2RvbS4mI3hEO0xlZWRzIEdlbmVyYWwgSW5maXJtYXJ5LCBMZWVkcyBDaGlsZHJlbiZhcG9z
O3MgSG9zcGl0YWwsIFVuaXRlZCBLaW5nZG9tLiYjeEQ7TmV1cm9sb2d5IERlcGFydG1lbnQsIERh
dmlkIEdlZmZlbiBTY2hvb2wgb2YgTWVkaWNpbmUgYXQgVUNMQSwgTG9zIEFuZ2VsZXMsIENhbGlm
b3JuaWEsIFVuaXRlZCBTdGF0ZXMuJiN4RDtIZWFydGxhbmRzIEhvc3BpdGFsLCBVbml2ZXJzaXR5
IEhvc3BpdGFscyBCaXJtaW5naGFtLCBCaXJtaW5naGFtLCBVbml0ZWQgS2luZ2RvbS4mI3hEO1Jv
eWFsIEhvc3BpdGFsIGZvciBDaGlsZHJlbiwgR2xhc2dvdywgVW5pdGVkIEtpbmdkb20uJiN4RDtJ
UkNDUyBJc3RpdHV0byBOZXVyb2xvZ2ljbyBDYXJsbyBCZXN0YSwgTWlsYW4sIEl0YWx5LiYjeEQ7
RGVwYXJ0bWVudCBvZiBQZWRpYXRyaWNzLCBVbml2ZXJzaXR5IG9mIFV0YWggU2Nob29sIG9mIE1l
ZGljaW5lLCBTYWx0IExha2UgQ2l0eSwgVVQsIFVuaXRlZCBTdGF0ZXMuJiN4RDtUaGUgQWJpZ2Fp
bCBXZXhuZXIgUmVzZWFyY2ggSW5zdGl0dXRlIGF0IE5hdGlvbndpZGUgQ2hpbGRyZW4mYXBvcztz
IEhvc3BpdGFsLCBDb2x1bWJ1cywgT0gsIFVuaXRlZCBTdGF0ZXM7IERlcGFydG1lbnQgb2YgUGVk
aWF0cmljcywgVGhlIE9oaW8gU3RhdGUgVW5pdmVyc2l0eSwgQ29sdW1idXMsIE9ILCBVbml0ZWQg
U3RhdGVzLiYjeEQ7RGVwYXJ0bWVudCBvZiBSZWhhYmlsaXRhdGlvbiBTZXJ2aWNlcywgQW5uIGFu
ZCBSb2JlcnQgSCBMdXJpZSBDaGlsZHJlbiZhcG9zO3MgSG9zcGl0YWwgb2YgQ2hpY2FnbywgSUws
IFVuaXRlZCBTdGF0ZXMuJiN4RDtEdWJvd2l0eiBOZXVyb211c2N1bGFyIENlbnRyZSwgVUNMIEdy
ZWF0IE9ybW9uZCBTdHJlZXQgSW5zdGl0dXRlIG9mIENoaWxkIEhlYWx0aCwgTG9uZG9uLCBVbml0
ZWQgS2luZ2RvbS4mI3hEO0RlcGFydG1lbnQgb2YgUGh5c2ljYWwgYW5kIE9jY3VwYXRpb25hbCBU
aGVyYXB5IFNlcnZpY2VzLCBCb3N0b24gQ2hpbGRyZW4mYXBvcztzIEhvc3BpdGFsLCBCb3N0b24s
IE1BLCBVbml0ZWQgU3RhdGVzLiYjeEQ7TmV1cm9zY2llbmNlIFByb2dyYW0sIEFsYmVydGEgQ2hp
bGRyZW4mYXBvcztzIEhvc3BpdGFsLCBDYWxnYXJ5LCBDYW5hZGEuJiN4RDtEZXBhcnRtZW50IG9m
IE5ldXJvcGVkaWF0cmljcywgTWVkaWNhbCBGYWN1bHR5IENhcmwgR3VzdGF2IENhcnVzLCBUZWNo
bmljYWwgVW5pdmVyc2l0eSBEcmVzZGVuLCBHZXJtYW55LiYjeEQ7VW5pdmVyc2l0eSBvZiBOZXcg
TWV4aWNvLCBBbGJ1cXVlcnF1ZSwgTk0sIFVuaXRlZCBTdGF0ZXMuJiN4RDtOZXVyb211c2N1bGFy
IFVuaXQsIERlcGFydG1lbnQgb2YgTmV1cm9zY2llbmNlcywgVW5pdmVyc2l0eSBvZiBUb3Jpbm8s
IEl0YWx5LiYjeEQ7TmV1cm9tdXNjdWxhciBSZXNlYXJjaCBMYWIgaW4gdGhlIERlcGFydG1lbnQg
b2YgUE0mYW1wO1IgYXQgVUMgRGF2aXMgSGVhbHRoLCBTYWNyYW1lbnRvLCBDQSwgVW5pdGVkIFN0
YXRlcy4mI3hEO1VuaXZlcnNpdHkgSG9zcGl0YWwgRXNzZW4sIEdlcm1hbnkuJiN4RDtEZXBhcnRt
ZW50IG9mIFBlZGlhdHJpY3MgYW5kIEFkb2xlc2NlbnQgTWVkaWNpbmUsIERpdmlzaW9uIG9mIFBl
ZGlhdHJpYyBOZXVyb2xvZ3ksIFVuaXZlcnNpdHkgTWVkaWNhbCBDZW50ZXIgR8O2dHRpbmdlbiwg
R2VybWFueS4mI3hEO1Blbm4gU3RhdGUgSGVhbHRoIEhlcnNoZXkgTWVkaWNhbCBDZW50ZXIsIEhl
cnNoZXksIFBBLCBVbml0ZWQgU3RhdGVzLiYjeEQ7TmVtb3VycyBDaGlsZHJlbiZhcG9zO3MgSG9z
cGl0YWwsIE9ybGFuZG8sIEZMLCBVbml0ZWQgU3RhdGVzOyBTdCBKdWRlIENoaWxkcmVuJmFwb3M7
cyBSZXNlYXJjaCBIb3NwaXRhbCwgTWVtcGhpcywgVE4sIFVuaXRlZCBTdGF0ZXMuJiN4RDtEZXBh
cnRtZW50IG9mIE5ldXJvc2NpZW5jZXMsIFVuaXZlcnNpdHkgQ2hpbGRyZW4gSG9zcGl0YWwgb2Yg
RnJlaWJ1cmcsIEdlcm1hbnkuJiN4RDtEZXBhcnRtZW50IG9mIE5ldXJvbG9neSwgVW5pdmVyc2l0
eSBvZiBLYW5zYXMgTWVkaWNhbCBDZW50ZXIsIEthbnNhcywgVW5pdGVkIFN0YXRlcy4mI3hEO0xv
bmRvbiBIZWFsdGggU2NpZW5jZSBDZW50cmUsIExvbmRvbiBPTiwgQ2FuYWRhLiYjeEQ7Q2hpbGRy
ZW4mYXBvcztzIEhvc3BpdGFsIG9mIEVhc3Rlcm4gT250YXJpbyBSZXNlYXJjaCBJbnN0aXR1dGUs
IFVuaXZlcnNpdHkgb2YgT3R0YXdhLCBPdHRhd2EsIE9OLCBDYW5hZGEuJiN4RDtSb3lhbCBNYW5j
aGVzdGVyIENoaWxkcmVuJmFwb3M7cyBIb3NwaXRhbCwgTWFuY2hlc3RlciwgVW5pdGVkIEtpbmdk
b20uJiN4RDtVTkMgSGVhbHRoIENhcmUgLSBSZWhhYmlsaXRhdGlvbiBTZXJ2aWNlcywgVW5pdmVy
c2l0eSBvZiBOb3J0aCBDYXJvbGluYSBhdCBDaGFwZWwgSGlsbCwgQ2hhcGVsIEhpbGwsIE5DLCBV
bml0ZWQgU3RhdGVzLiYjeEQ7RGVwYXJ0bWVudCBvZiBOZXVyb3NjaWVuY2VzLCBVbml2ZXJzaXR5
IG9mIFBhZG92YSwgUGFkdWEsIEl0YWx5LiYjeEQ7Q2hpbGRyZW4mYXBvcztzIE5hdGlvbmFsIEhv
c3BpdGFsLCBXYXNoaW5ndG9uLCBEQywgVW5pdGVkIFN0YXRlcy4mI3hEO1ZhbmRlcmJpbHQgVW5p
dmVyc2l0eSBNZWRpY2FsIENlbnRlciwgUGhpIEJldGEgUGhpIFJlaGFiaWxpdGF0aW9uIEluc3Rp
dHV0ZSwgTmFzaHZpbGxlLCBUTiwgVW5pdGVkIFN0YXRlcy48L2F1dGgtYWRkcmVzcz48dGl0bGVz
Pjx0aXRsZT5GdW5jdGlvbmFsIG91dGNvbWUgbWVhc3VyZXMgaW4geW91bmcsIHN0ZXJvaWQtbmHD
r3ZlIGJveXMgd2l0aCBEdWNoZW5uZSBtdXNjdWxhciBkeXN0cm9waHk8L3RpdGxlPjxzZWNvbmRh
cnktdGl0bGU+TmV1cm9tdXNjdWwgRGlzb3JkPC9zZWNvbmRhcnktdGl0bGU+PGFsdC10aXRsZT5O
ZXVyb211c2N1bGFyIGRpc29yZGVycyA6IE5NRDwvYWx0LXRpdGxlPjwvdGl0bGVzPjxwZXJpb2Rp
Y2FsPjxmdWxsLXRpdGxlPk5ldXJvbXVzY3VsIERpc29yZDwvZnVsbC10aXRsZT48YWJici0xPk5l
dXJvbXVzY3VsYXIgZGlzb3JkZXJzIDogTk1EPC9hYmJyLTE+PC9wZXJpb2RpY2FsPjxhbHQtcGVy
aW9kaWNhbD48ZnVsbC10aXRsZT5OZXVyb211c2N1bCBEaXNvcmQ8L2Z1bGwtdGl0bGU+PGFiYnIt
MT5OZXVyb211c2N1bGFyIGRpc29yZGVycyA6IE5NRDwvYWJici0xPjwvYWx0LXBlcmlvZGljYWw+
PHBhZ2VzPjQ2MC00Njc8L3BhZ2VzPjx2b2x1bWU+MzI8L3ZvbHVtZT48bnVtYmVyPjY8L251bWJl
cj48ZWRpdGlvbj4yMDIyLzA1LzI3PC9lZGl0aW9uPjxrZXl3b3Jkcz48a2V5d29yZD5DaGlsZDwv
a2V5d29yZD48a2V5d29yZD5DaGlsZCwgUHJlc2Nob29sPC9rZXl3b3JkPjxrZXl3b3JkPkh1bWFu
czwva2V5d29yZD48a2V5d29yZD5NYWxlPC9rZXl3b3JkPjxrZXl3b3JkPipNdXNjdWxhciBEeXN0
cm9waHksIER1Y2hlbm5lPC9rZXl3b3JkPjxrZXl3b3JkPk91dGNvbWUgQXNzZXNzbWVudCwgSGVh
bHRoIENhcmU8L2tleXdvcmQ+PGtleXdvcmQ+UmVwcm9kdWNpYmlsaXR5IG9mIFJlc3VsdHM8L2tl
eXdvcmQ+PGtleXdvcmQ+U3Rlcm9pZHM8L2tleXdvcmQ+PGtleXdvcmQ+V2Fsa2luZzwva2V5d29y
ZD48a2V5d29yZD5Nb3RvciBwZXJmb3JtYW5jZTwva2V5d29yZD48a2V5d29yZD5Oc2FhPC9rZXl3
b3JkPjxrZXl3b3JkPlN0ZXJvaWQgbmFpdmU8L2tleXdvcmQ+PGtleXdvcmQ+VGltZWQgZnVuY3Rp
b25hbCB0ZXN0czwva2V5d29yZD48a2V5d29yZD5tZWV0aW5ncyBmb3IgUm9jaGUsIFJlZ2VueGJp
bywgU3VtbWl0LCBQVEMgYW5kIEJpb2dlbiBhbmQgcGVyZm9ybXMgQ29uc3VsdGFuY3k8L2tleXdv
cmQ+PGtleXdvcmQ+d29yayAodHJhaW5pbmcgcGh5c2lvdGhlcmFwaXN0cyBmb3IgdHJpYWwgaW4g
RE1EKSBmb3IgUm9jaGUsIFBmaXplciwgUFRDLCBTdW1taXQsPC9rZXl3b3JkPjxrZXl3b3JkPlNh
cmVwdGEsIEx5c29nZW5lLCBJdGFsZmFybWFjbywgQW1pY3VzLCBCaW9nZW4gYW5kIEF2ZXhpcy4g
RGlvbm5lIE1vYXQgcHJvdmlkZXM8L2tleXdvcmQ+PGtleXdvcmQ+Y29uc3VsdGFuY3kgc2Vydmlj
ZXMgZm9yIHRoZSBmb2xsb3dpbmcgY29tcGFuaWVzOiBBVE9NIEludGVybmF0aW9uYWwgKGNvdmVy
czwva2V5d29yZD48a2V5d29yZD5jb25zdWx0YW5jeSBzZXJ2aWNlcyBwcm92aWRlZCB0byBBbWlj
dXMgVGhlcmFwZXV0aWNzIFB0eSBMdGQsIEFzY2VuZGlzIFBoYXJtYSw8L2tleXdvcmQ+PGtleXdv
cmQ+QmlvbWFyaW4sIENhdGFiYXNpcywgRmFyYWRheSwgRmlicm9HZW4sIEdlbmV0aG9uLCBJdGFs
ZmFybWFjbywgTlMgUGhhcm1hLCBQZml6ZXIsPC9rZXl3b3JkPjxrZXl3b3JkPlBUQyBUaGVyYXBl
dXRpY3MsIFFFRCBUaGVyYXBldXRpY3MgTHRkLCBSZXZlcmFnZW4sIFNhcmVwdGEgVGhlcmFwZXV0
aWNzKSwgb3V0c2lkZTwva2V5d29yZD48a2V5d29yZD50aGUgc3VibWl0dGVkIHdvcmsuIE1pY2hh
ZWwgTWNEZXJtb3R0IGhhcyBiZWVuIHN1cHBvcnRlZCBieSBhIHJlc2VhcmNoIGdyYW50IGZyb208
L2tleXdvcmQ+PGtleXdvcmQ+UFRDIFRoZXJhcGV1dGljcywgaGFzIHJlY2VpdmVkIGNvbXBlbnNh
dGlvbiBmb3IgY29uc3VsdGluZyBmcm9tIEZ1bGNydW08L2tleXdvcmQ+PGtleXdvcmQ+VGhlcmFw
ZXV0aWNzLCBJbmMuLCBhbmQgTmV1cm9EZXJtLCBMdGQuLCBhbmQgaGFzIHNlcnZlZCBvbiBEYXRh
IGFuZCBTYWZldHk8L2tleXdvcmQ+PGtleXdvcmQ+TW9uaXRvcmluZyBCb2FyZHMgKERTTUJzKSBm
b3IgQXN0cmFaZW5lY2EsIEVsaSBMaWxseSBhbmQgQ29tcGFueSwgQ2F0YWJhc2lzPC9rZXl3b3Jk
PjxrZXl3b3JkPlBoYXJtYWNldXRpY2FscywgSW5jLiwgVmFjY2luZXgsIEluYy4sIEN5bmFwc3Vz
IFRoZXJhcGV1dGljcywgTmV1cm9jcmluZTwva2V5d29yZD48a2V5d29yZD5CaW9zY2llbmNlcywg
SW5jLiwgVm95YWdlciBUaGVyYXBldXRpY3MsIFByaWxlbmlhIFRoZXJhcGV1dGljcyBEZXZlbG9w
bWVudCwgTHRkLiw8L2tleXdvcmQ+PGtleXdvcmQ+UmV2ZXJhR2VuIEJpb1BoYXJtYSwgSW5jLiwg
YW5kIE5TIFBoYXJtYSwgSW5jLiBNaWNoZWxsZSBFYWdsZSBpcyBNYW5hZ2luZzwva2V5d29yZD48
a2V5d29yZD5EaXJlY3RvciBhdCBBVE9NIEludGVybmF0aW9uYWwgTGltaXRlZCBhbmQgaXMgY29u
dHJhY3RlZCB3aXRoIHRoZSBmb2xsb3dpbmc8L2tleXdvcmQ+PGtleXdvcmQ+Y29tcGFuaWVzIHRo
cm91Z2ggQVRPTTogQW1pY3VzLCBCaW9tYXJpbiwgQ2Fwcmljb3IsIENhdGFiYXNpcywgRGVuYWxp
LCBEeW5lLDwva2V5d29yZD48a2V5d29yZD5FZGdld2lzZSwgRmFyYWRheSwgRmlicm9nZW4sIEdl
bmV0aG9uLCBJdGFsZmFybWFjbywgTHlzb2dlbiwgTW9kaXMsIE5TUGhhcm1hLDwva2V5d29yZD48
a2V5d29yZD5QVEMsIFNhcmVwdGEsIFNvbGlkLCBSZWZlcmFnZW4uIFJvYmVydCBHcmlnZ3MgcmVj
ZWl2ZXMgcmVzZWFyY2ggc3VwcG9ydCBmcm9tIHRoZTwva2V5d29yZD48a2V5d29yZD5OSUgsIHRo
ZSBNdXNjdWxhciBEeXN0cm9waHkgQXNzb2NpYXRpb24sIHRoZSBQYXJlbnQgUHJvamVjdCBmb3Ig
TXVzY3VsYXI8L2tleXdvcmQ+PGtleXdvcmQ+RHlzdHJvcGh5LCBhbmQgZnJvbSBTYXJlcHRhIEJp
b3BoYXJtYSwgUFRDIFRoZXJhcGV1dGljcyBhbmQgU2FudGhlcmE8L2tleXdvcmQ+PGtleXdvcmQ+
UGhhcm1hY2V1dGljYWxzLiBIZSBzZXJ2ZXMgYXMgYSBDb25zdWx0YW50IGZvciBTdHJvbmdicmlk
Z2UgYW5kIFN0ZWFsdGg8L2tleXdvcmQ+PGtleXdvcmQ+UGhhcm1hY2V1dGljYWxzLiBIZSBpcyBD
aGFpciBvZiBhIERTTUIgZm9yIFNvbGlkIFBoYXJtYWNldXRpY2Fscy4gSGUgcmVjZWl2ZXM8L2tl
eXdvcmQ+PGtleXdvcmQ+bW9uaWVzIGZvciBlZGl0b3JpYWwgd29yayBmcm9tIEVsc2V2aWVyIGFz
IGFuIEVkaXRvciBvZiBDZWNpbCBFc3NlbnRpYWxzIGFuZDwva2V5d29yZD48a2V5d29yZD5DZWNp
bCBUZXh0Ym9vayBvZiBNZWRpY2luZS4gSGUgc2VydmVzIGFzIENoYWlyIG9mIHRoZSBSZXNlYXJj
aCBBZHZpc29yeSBDb21taXR0ZWU8L2tleXdvcmQ+PGtleXdvcmQ+YW5kIGlzIGEgQm9hcmQgTWVt
YmVyIG9mIHRoZSBBbWVyaWNhbiBCcmFpbiBGb3VuZGF0aW9uLiBIZSBpcyBvbiB0aGUgRXhlY3V0
aXZlPC9rZXl3b3JkPjxrZXl3b3JkPkNvbW1pdHRlZSBvZiB0aGUgTXVzY2xlIFN0dWR5IEdyb3Vw
LCB3aGljaCByZWNlaXZlcyBzdXBwb3J0IGZvciBpdHMgYWN0aXZpdGllczwva2V5d29yZD48a2V5
d29yZD5mcm9tIFBoYXJtYWNldXRpY2FsIGNvbXBhbmllcy4gTWVyZWRpdGggSy4gSmFtZXMgcHJv
dmlkZXMgY29uc3VsdGFuY3kgc2VydmljZXM8L2tleXdvcmQ+PGtleXdvcmQ+Zm9yIHRoZSBmb2xs
b3dpbmcgY29tcGFuaWVzOiBBVE9NIEludGVybmF0aW9uYWwgKGNvdmVycyBjb25zdWx0YW5jeSBz
ZXJ2aWNlczwva2V5d29yZD48a2V5d29yZD5wcm92aWRlZCB0byBBbWljdXMgVGhlcmFwZXV0aWNz
IFB0eSBMdGQsIEFzY2VuZGlzIFBoYXJtYSwgQmlvbWFyaW4sIENhdGFiYXNpcyw8L2tleXdvcmQ+
PGtleXdvcmQ+RmFyYWRheSwgRmlicm9HZW4sIEdlbmV0aG9uLCBJdGFsZmFybWFjbywgTlMgUGhh
cm1hLCBQZml6ZXIsIFBUQyBUaGVyYXBldXRpY3MsPC9rZXl3b3JkPjxrZXl3b3JkPlFFRCBUaGVy
YXBldXRpY3MgTHRkLCBSZXZlcmFnZW4sIFNhcmVwdGEgVGhlcmFwZXV0aWNzKSwgb3V0c2lkZSB0
aGUgc3VibWl0dGVkPC9rZXl3b3JkPjxrZXl3b3JkPndvcmsuIE1LSiBoYXMgcmVjZWl2ZWQgcGF5
bWVudCBmb3IgcGFydGljaXBhdGlvbiBvbiBhZHZpc29yeSBib2FyZHMgZm9yIEYuPC9rZXl3b3Jk
PjxrZXl3b3JkPkhvZmZtYW4gTGEgUm9jaGUgQUcsIFBUQyBUaGVyYXBldXRpY3MgYW5kIGZlZSBz
dXBwb3J0IGZvciBQaEQgc3R1ZGllcyBmcm9tIHRoZTwva2V5d29yZD48a2V5d29yZD5KYWluIEZv
dW5kYXRpb24sIG91dHNpZGUgdGhlIHN1Ym1pdHRlZCB3b3JrLiBSb2JlcnQgTXVuaS1Mb2ZyYSBo
YXMgcGFydGljaXBhdGVkPC9rZXl3b3JkPjxrZXl3b3JkPmluIHRoZSBhZHZpc29yeSBib2FyZCBm
b3IgQmlvZ2VuIGFuZCBSb2NoZSBhbmQgcGVyZm9ybXMgY29uc3VsdGFuY3kgd29yazwva2V5d29y
ZD48a2V5d29yZD4odHJhaW5pbmcgcGh5c2lvdGhlcmFwaXN0cyBmb3IgdHJpYWwgaW4gRE1EIGFu
ZCBTTUEpIGZvciBSb2NoZSwgUGZpemVyLCBQVEMsPC9rZXl3b3JkPjxrZXl3b3JkPlN1bW1pdCwg
U2FyZXB0YSwgSXRhbGZhcm1hY28sIEFtaWN1cywgQmlvZ2VuIGFuZCBBdmV4aXMuIExpbmRzZXkg
UGFsbGFudCBoYXM8L2tleXdvcmQ+PGtleXdvcmQ+cGVyZm9ybWVkIGNvbnN1bHRhbmN5IHdvcmsg
KHdvcmtzaG9wcyBhbmQgdHJhaW5pbmcgcGh5c2lvdGhlcmFwaXN0cyBpbiB0cmlhbHMgZm9yPC9r
ZXl3b3JkPjxrZXl3b3JkPkRNRCkgZm9yIFBUQyBhbmQgU2FyZXB0YS4gS2F0eSBFaWNoaW5nZXIg
aGFzIHJlY2VpdmVkIHBlcnNvbmFsIGNvbXBlbnNhdGlvbiBmb3I8L2tleXdvcmQ+PGtleXdvcmQ+
c2VydmluZyBvbiBhZHZpc29yeSBib2FyZHMgYW5kL29yIGFzIGEgY29uc3VsdGFudCBmb3IgSW9u
aXMsIEJpb2dlbiwgQWNjZWxlcm9uLDwva2V5d29yZD48a2V5d29yZD5GdWxjcnVtLCBBdmlkaXR5
LCBQVEMgYW5kIHRoZSBNeW90b25pYyBEeXN0cm9waHkgRm91bmRhdGlvbi4gRHIuIEVpY2hpbmdl
ciBoYXM8L2tleXdvcmQ+PGtleXdvcmQ+cmVjZWl2ZWQgcGVyc29uYWwgY29tcGVuc2F0aW9uIGZv
ciBzZXJ2aW5nIGFzIGEgc3BlYWtlciBmcm9tIEN1cmUgU01BLCBGU0g8L2tleXdvcmQ+PGtleXdv
cmQ+U29jaWV0eSwgYW5kIE9sb2d5LiBTaGUgaGFzIHJlY2VpdmVkIHJlc2VhcmNoL2dyYW50IHN1
cHBvcnQgZnJvbSB0aGUgQ01UQS48L2tleXdvcmQ+PGtleXdvcmQ+SGVhdGhlciBNY011cmNoaWUg
aGFzIHJlY2VpdmVkIGZpbmFuY2lhbCBzdXBwb3J0IGZyb20gUFRDIGFuZCBCaW9nZW4gdG8gYWNj
ZXNzPC9rZXl3b3JkPjxrZXl3b3JkPmFuZCBwcm92aWRlIHRyYWluaW5nLiBNYXJpbmEgRGlNYXJj
byBhdHRlbmRlZCBhIFdvcmxkIE11c2NsZSBTb2NpZXR5IGNvbmZlcmVuY2U8L2tleXdvcmQ+PGtl
eXdvcmQ+c3BvbnNvcmVkIGJ5IFBUQyBUaGVyYXBldXRpY3MgYW5kIGlzIGEgQ29uc3VsdGFudCBQ
aHlzaW90aGVyYXBpc3QgcHJlc2VudGluZyBhdDwva2V5d29yZD48a2V5d29yZD5QVEMgd29ya3No
b3BzLiBMaW5kc2F5IE4uIEFsZmFubyBwcm92aWRlcyBjb25zdWx0YW5jeSBzZXJ2aWNlcyB0aHJv
dWdoIEFUT008L2tleXdvcmQ+PGtleXdvcmQ+SW50ZXJuYXRpb25hbCwgTHRkIGZvciB0aGUgZm9s
bG93aW5nIGNvbXBhbmllczogQW1pY3VzIFRoZXJhcGV1dGljcyBQdHkgTHRkLDwva2V5d29yZD48
a2V5d29yZD5DYXRhYmFzaXMsIEdlbmV0aG9uLCBJdGFsZmFybWFjbywgTlMgUGhhcm1hLCBQZml6
ZXIsIFBUQyBUaGVyYXBldXRpY3MpPC9rZXl3b3JkPjxrZXl3b3JkPnJlcG9ydHM8L2tleXdvcmQ+
PGtleXdvcmQ+cm95YWx0aWVzIGFuZCBvdGhlciBzdXBwb3J0IGZyb20gU2FyZXB0YSBUaGVyYXBl
dXRpY3M8L2tleXdvcmQ+PGtleXdvcmQ+cm95YWx0aWVzIGZvciBsaWNlbnNlZDwva2V5d29yZD48
a2V5d29yZD50ZWNobm9sb2dpZXM8L2tleXdvcmQ+PGtleXdvcmQ+b3RoZXIgc3VwcG9ydCBmcm9t
IE5vdmFydGlzIEdlbmUgVGhlcmFwaWVzPC9rZXl3b3JkPjxrZXl3b3JkPmFkdmlzb3J5IGJvYXJk
IGZvcjwva2V5d29yZD48a2V5d29yZD5CaW9nZW4uIExpbmRhIFAuIExvd2VzIHByb3ZpZGVzIGNv
bnN1bHRhbmN5IHNlcnZpY2VzIHRocm91Z2ggQVRPTSBJbnRlcm5hdGlvbmFsLDwva2V5d29yZD48
a2V5d29yZD5MdGQgZm9yIHRoZSBmb2xsb3dpbmcgY29tcGFuaWVzOiBBbWljdXMgVGhlcmFwZXV0
aWNzIFB0eSBMdGQsIENhdGFiYXNpcyw8L2tleXdvcmQ+PGtleXdvcmQ+R2VuZXRob24sIEl0YWxm
YXJtYWNvLCBOUyBQaGFybWEsIFBmaXplciwgUFRDIFRoZXJhcGV1dGljcyk8L2tleXdvcmQ+PGtl
eXdvcmQ+cmVwb3J0cyByb3lhbHRpZXM8L2tleXdvcmQ+PGtleXdvcmQ+YW5kIG90aGVyIHN1cHBv
cnQgZnJvbSBTYXJlcHRhIFRoZXJhcGV1dGljczwva2V5d29yZD48a2V5d29yZD5yb3lhbHRpZXMg
Zm9yIGxpY2Vuc2VkIHRlY2hub2xvZ2llczwva2V5d29yZD48a2V5d29yZD5vdGhlciBzdXBwb3J0
IGZyb20gTm92YXJ0aXMgR2VuZSBUaGVyYXBpZXM8L2tleXdvcmQ+PGtleXdvcmQ+YWR2aXNvcnkg
Ym9hcmQgZm9yIEJpb2dlbi4gQW15PC9rZXl3b3JkPjxrZXl3b3JkPlBhc3Rlcm5hayBoYXMgcGFy
dGljaXBhdGVkIGluIGFkdmlzb3J5IGJvYXJkcyBmb3IgUm9jaGUsIEJpb2dlbiwgQXZleGlzLCBT
Y2hvbGFyPC9rZXl3b3JkPjxrZXl3b3JkPlJvY2sgYW5kIEF1ZGVudGVzLiBWaWN0b3JpYSBLZXJu
IGhhcyByZWNlaXZlZCBhbiBob25vcmFyaXVtIGZyb20gdGhlIE1EQSBVU0EgZm9yPC9rZXl3b3Jk
PjxrZXl3b3JkPmEgcHJlc2VudGF0aW9uLiBDaGVyeWwgU2Nob2x0ZXMgaGFzIHNhdCBvbiBhZHZp
c29yIHBhbmVscyBmb3IgQmlvZ2VuIENhbmFkYSBhbmQ8L2tleXdvcmQ+PGtleXdvcmQ+Um9jaGUg
Q2FuYWRhLCBhbmQgaGFzIGJlZW4gcHJvdmlkZWQgZWR1Y2F0aW9uIG9uIGJlaGFsZiBvZiBCaW9n
ZW4gQ2FuYWRhIGFuZDwva2V5d29yZD48a2V5d29yZD5Sb2NoZSBDYW5hZGEuIENhdGhlcmluZSBM
YWNyb2l4IGhhcyBhY3RlZCBhcyBhIGNvbnN1bHRhbnQgYW5kIGFkdmlzb3J5IGJvYXJkPC9rZXl3
b3JkPjxrZXl3b3JkPnBhcnRpY2lwYW50IHRvIEJpb2dlbi4gS2F0aGVyaW5lIEt1bmRyYXQgaGFz
IHBhcnRpY2lwYXRlZCBpbiBhbiBhZHZpc29yeSBib2FyZDwva2V5d29yZD48a2V5d29yZD5mb3Ig
QmlvZ2VuLiBNaWNoZWxhIEd1Z2xpZXJpIGlzIHRoZSBzdHVkeSBjaGFpciBmb3IgYSBSZXZlcmFH
ZW4gc3R1ZHkuIE1HIGhhczwva2V5d29yZD48a2V5d29yZD5yZXNlYXJjaCBjb2xsYWJvcmF0aW9u
cyB3aXRoIFJldmVyYUdlbiBhbmQgU2FyZXB0YS4gTUcgaXMgKGhhcyBiZWVuIG92ZXIgdGhlIHBh
c3Q8L2tleXdvcmQ+PGtleXdvcmQ+NSB5ZWFycykgUEkgZm9yIGNsaW5pY2FsIHRyaWFscyBzcG9u
c29yZWQgYnkgUGZpemVyLCBJdGFsZmFybWFjbywgU2FudGhlcmEsPC9rZXl3b3JkPjxrZXl3b3Jk
PlJldmVyYUdlbiwgRHluYWN1cmUsIFJvY2hlLCBQVEMsIFN1bW1pdC4gTUcgaGFzIGJlZW4gcGFy
dGljaXBhdGluZyBpbiBhZHZpc29yeTwva2V5d29yZD48a2V5d29yZD5ib2FyZHMgZm9yIFBmaXpl
ciwgTlMgUGhhcm1hLCBEeW5lIChjb25zdWx0YW5jaWVzIHRocm91Z2ggTmV3Y2FzdGxlIFVuaXZl
cnNpdHkpLjwva2V5d29yZD48a2V5d29yZD5NRyBoYXMgcGVyZm9ybWVkIGNvbnN1bHRhbmN5IHdv
cmsgKHNwZWFrZXIpIGZvciBTYXJlcHRhLiBEZWNsYXJhdGlvbnMgb2Y8L2tleXdvcmQ+PGtleXdv
cmQ+aW50ZXJlc3Q6IG5vbmUgZm9yIHJlbWFpbmluZyBhdXRob3JzPC9rZXl3b3JkPjwva2V5d29y
ZHM+PGRhdGVzPjx5ZWFyPjIwMjI8L3llYXI+PHB1Yi1kYXRlcz48ZGF0ZT5KdW48L2RhdGU+PC9w
dWItZGF0ZXM+PC9kYXRlcz48aXNibj4wOTYwLTg5NjY8L2lzYm4+PGFjY2Vzc2lvbi1udW0+MzU2
MTg1NzY8L2FjY2Vzc2lvbi1udW0+PHVybHM+PC91cmxzPjxlbGVjdHJvbmljLXJlc291cmNlLW51
bT4xMC4xMDE2L2oubm1kLjIwMjIuMDIuMDEyPC9lbGVjdHJvbmljLXJlc291cmNlLW51bT48cmVt
b3RlLWRhdGFiYXNlLXByb3ZpZGVyPk5MTTwvcmVtb3RlLWRhdGFiYXNlLXByb3ZpZGVyPjxsYW5n
dWFnZT5lbmc8L2xhbmd1YWdlPjwvcmVjb3JkPjwvQ2l0ZT48L0VuZE5vdGU+AG==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PEVuZE5vdGU+PENpdGU+PEF1dGhvcj5NZXJjdXJpPC9BdXRob3I+PFllYXI+MjAxNjwvWWVhcj48
UmVjTnVtPjQ3OTwvUmVjTnVtPjxEaXNwbGF5VGV4dD4oTWF5aGV3PHN0eWxlIGZhY2U9Iml0YWxp
YyI+IGV0IGFsLjwvc3R5bGU+LCAyMDIyOyBNZXJjdXJpPHN0eWxlIGZhY2U9Iml0YWxpYyI+IGV0
IGFsPC9zdHlsZT4sIDIwMTZjKTwvRGlzcGxheVRleHQ+PHJlY29yZD48cmVjLW51bWJlcj40Nzk8
L3JlYy1udW1iZXI+PGZvcmVpZ24ta2V5cz48a2V5IGFwcD0iRU4iIGRiLWlkPSJzcDl3c3BkNTF4
cjU5cmV6ZTBveGF2OTR2OTV3OXB3OTB2enoiIHRpbWVzdGFtcD0iMTYyNTc1MTQ4NCI+NDc5PC9r
ZXk+PC9mb3JlaWduLWtleXM+PHJlZi10eXBlIG5hbWU9IkpvdXJuYWwgQXJ0aWNsZSI+MTc8L3Jl
Zi10eXBlPjxjb250cmlidXRvcnM+PGF1dGhvcnM+PGF1dGhvcj5NZXJjdXJpLCBFLjwvYXV0aG9y
PjxhdXRob3I+U2lnbm9yb3ZpdGNoLCBKLiBFLjwvYXV0aG9yPjxhdXRob3I+U3dhbGxvdywgRS48
L2F1dGhvcj48YXV0aG9yPlNvbmcsIEouPC9hdXRob3I+PGF1dGhvcj5XYXJkLCBTLiBKLjwvYXV0
aG9yPjwvYXV0aG9ycz48L2NvbnRyaWJ1dG9ycz48YXV0aC1hZGRyZXNzPlBhZWRpYXRyaWMgTmV1
cm9sb2d5IFVuaXQsIENhdGhvbGljIFVuaXZlcnNpdHksIFJvbWUsIEl0YWx5LiBFbGVjdHJvbmlj
IGFkZHJlc3M6IGV1bWVyY3VyaUBnbWFpbC5jb20uJiN4RDtBbmFseXNpcyBHcm91cCwgSW5jLiwg
MTExIEh1bnRpbmd0b24gQXZlLCAxMHRoIEZsb29yLCBCb3N0b24sIE1BLCBVU0E7IFRoZSBUQVAg
Q29sbGFib3JhdGlvbiwgT25lIEJyb2Fkd2F5LCAxNHRoIEZsb29yLCBDYW1icmlkZ2UsIE1BLCBV
U0EuJiN4RDtBbmFseXNpcyBHcm91cCwgSW5jLiwgMTExIEh1bnRpbmd0b24gQXZlLCAxMHRoIEZs
b29yLCBCb3N0b24sIE1BLCBVU0EuJiN4RDtUaGUgVEFQIENvbGxhYm9yYXRpb24sIE9uZSBCcm9h
ZHdheSwgMTR0aCBGbG9vciwgQ2FtYnJpZGdlLCBNQSwgVVNBLjwvYXV0aC1hZGRyZXNzPjx0aXRs
ZXM+PHRpdGxlPkNhdGVnb3JpemluZyBuYXR1cmFsIGhpc3RvcnkgdHJhamVjdG9yaWVzIG9mIGFt
YnVsYXRvcnkgZnVuY3Rpb24gbWVhc3VyZWQgYnkgdGhlIDYtbWludXRlIHdhbGsgZGlzdGFuY2Ug
aW4gcGF0aWVudHMgd2l0aCBEdWNoZW5uZSBtdXNjdWxhciBkeXN0cm9waHk8L3RpdGxlPjxzZWNv
bmRhcnktdGl0bGU+TmV1cm9tdXNjdWwgRGlzb3JkPC9zZWNvbmRhcnktdGl0bGU+PGFsdC10aXRs
ZT5OZXVyb211c2N1bGFyIGRpc29yZGVycyA6IE5NRDwvYWx0LXRpdGxlPjwvdGl0bGVzPjxwZXJp
b2RpY2FsPjxmdWxsLXRpdGxlPk5ldXJvbXVzY3VsIERpc29yZDwvZnVsbC10aXRsZT48YWJici0x
Pk5ldXJvbXVzY3VsYXIgZGlzb3JkZXJzIDogTk1EPC9hYmJyLTE+PC9wZXJpb2RpY2FsPjxhbHQt
cGVyaW9kaWNhbD48ZnVsbC10aXRsZT5OZXVyb211c2N1bCBEaXNvcmQ8L2Z1bGwtdGl0bGU+PGFi
YnItMT5OZXVyb211c2N1bGFyIGRpc29yZGVycyA6IE5NRDwvYWJici0xPjwvYWx0LXBlcmlvZGlj
YWw+PHBhZ2VzPjU3Ni04MzwvcGFnZXM+PHZvbHVtZT4yNjwvdm9sdW1lPjxudW1iZXI+OTwvbnVt
YmVyPjxlZGl0aW9uPjIwMTYvMDcvMTg8L2VkaXRpb24+PGtleXdvcmRzPjxrZXl3b3JkPkFkb2xl
c2NlbnQ8L2tleXdvcmQ+PGtleXdvcmQ+QWdlIEZhY3RvcnM8L2tleXdvcmQ+PGtleXdvcmQ+Q2hp
bGQ8L2tleXdvcmQ+PGtleXdvcmQ+Q2hpbGQsIFByZXNjaG9vbDwva2V5d29yZD48a2V5d29yZD5E
aXNlYXNlIFByb2dyZXNzaW9uPC9rZXl3b3JkPjxrZXl3b3JkPkV4ZXJjaXNlIFRlc3Q8L2tleXdv
cmQ+PGtleXdvcmQ+Rm9sbG93LVVwIFN0dWRpZXM8L2tleXdvcmQ+PGtleXdvcmQ+SHVtYW5zPC9r
ZXl3b3JkPjxrZXl3b3JkPk1hbGU8L2tleXdvcmQ+PGtleXdvcmQ+TXVzY3VsYXIgRHlzdHJvcGh5
LCBEdWNoZW5uZS8qY2xhc3NpZmljYXRpb24vZHJ1ZyB0aGVyYXB5L2dlbmV0aWNzLypwaHlzaW9w
YXRob2xvZ3k8L2tleXdvcmQ+PGtleXdvcmQ+UmV0cm9zcGVjdGl2ZSBTdHVkaWVzPC9rZXl3b3Jk
PjxrZXl3b3JkPlN0ZXJvaWRzL3RoZXJhcGV1dGljIHVzZTwva2V5d29yZD48a2V5d29yZD4qV2Fs
a2luZzwva2V5d29yZD48a2V5d29yZD4qQW1idWxhdG9yeSBmdW5jdGlvbjwva2V5d29yZD48a2V5
d29yZD4qRHVjaGVubmUgbXVzY3VsYXIgZHlzdHJvcGh5PC9rZXl3b3JkPjxrZXl3b3JkPipMYXRl
bnQgY2xhc3MgdHJhamVjdG9yeSBhbmFseXNpczwva2V5d29yZD48a2V5d29yZD4qTmF0dXJhbCBo
aXN0b3J5PC9rZXl3b3JkPjxrZXl3b3JkPipWYXJpYWJpbGl0eTwva2V5d29yZD48L2tleXdvcmRz
PjxkYXRlcz48eWVhcj4yMDE2PC95ZWFyPjxwdWItZGF0ZXM+PGRhdGU+U2VwPC9kYXRlPjwvcHVi
LWRhdGVzPjwvZGF0ZXM+PGlzYm4+MDk2MC04OTY2IChQcmludCkmI3hEOzA5NjAtODk2NjwvaXNi
bj48YWNjZXNzaW9uLW51bT4yNzQyMzcwMDwvYWNjZXNzaW9uLW51bT48dXJscz48L3VybHM+PGN1
c3RvbTI+UE1DNTAyNjA0NTwvY3VzdG9tMj48ZWxlY3Ryb25pYy1yZXNvdXJjZS1udW0+MTAuMTAx
Ni9qLm5tZC4yMDE2LjA1LjAxNjwvZWxlY3Ryb25pYy1yZXNvdXJjZS1udW0+PHJlbW90ZS1kYXRh
YmFzZS1wcm92aWRlcj5OTE08L3JlbW90ZS1kYXRhYmFzZS1wcm92aWRlcj48bGFuZ3VhZ2U+ZW5n
PC9sYW5ndWFnZT48L3JlY29yZD48L0NpdGU+PENpdGU+PEF1dGhvcj5NYXloZXc8L0F1dGhvcj48
WWVhcj4yMDIyPC9ZZWFyPjxSZWNOdW0+ODkwPC9SZWNOdW0+PHJlY29yZD48cmVjLW51bWJlcj44
OTA8L3JlYy1udW1iZXI+PGZvcmVpZ24ta2V5cz48a2V5IGFwcD0iRU4iIGRiLWlkPSJzcDl3c3Bk
NTF4cjU5cmV6ZTBveGF2OTR2OTV3OXB3OTB2enoiIHRpbWVzdGFtcD0iMTY5NzgyMDQ4OCI+ODkw
PC9rZXk+PC9mb3JlaWduLWtleXM+PHJlZi10eXBlIG5hbWU9IkpvdXJuYWwgQXJ0aWNsZSI+MTc8
L3JlZi10eXBlPjxjb250cmlidXRvcnM+PGF1dGhvcnM+PGF1dGhvcj5NYXloZXcsIEEuIEcuPC9h
dXRob3I+PGF1dGhvcj5Nb2F0LCBELjwvYXV0aG9yPjxhdXRob3I+TWNEZXJtb3R0LCBNLiBQLjwv
YXV0aG9yPjxhdXRob3I+RWFnbGUsIE0uPC9hdXRob3I+PGF1dGhvcj5HcmlnZ3MsIFIuIEMuPC9h
dXRob3I+PGF1dGhvcj5LaW5nLCBXLiBNLjwvYXV0aG9yPjxhdXRob3I+SmFtZXMsIE0uIEsuPC9h
dXRob3I+PGF1dGhvcj5NdW5pLUxvZnJhLCBSLjwvYXV0aG9yPjxhdXRob3I+U2hpbGxpbmd0b24s
IEEuPC9hdXRob3I+PGF1dGhvcj5HcmVnc29uLCBTLjwvYXV0aG9yPjxhdXRob3I+UGFsbGFudCwg
TC48L2F1dGhvcj48YXV0aG9yPlNrdXJhLCBDLjwvYXV0aG9yPjxhdXRob3I+U3RhdWR0LCBMLiBB
LjwvYXV0aG9yPjxhdXRob3I+RWljaGluZ2VyLCBLLjwvYXV0aG9yPjxhdXRob3I+TWNNdXJjaGll
LCBILjwvYXV0aG9yPjxhdXRob3I+UmFiYiwgUi48L2F1dGhvcj48YXV0aG9yPkRpIE1hcmNvLCBN
LjwvYXV0aG9yPjxhdXRob3I+QnJvd24sIFMuPC9hdXRob3I+PGF1dGhvcj5aYW5pbiwgUi48L2F1
dGhvcj48YXV0aG9yPkFybm9sZGksIE0uIFQuPC9hdXRob3I+PGF1dGhvcj5NY0ludHlyZSwgTS48
L2F1dGhvcj48YXV0aG9yPldpbHNvbiwgQS48L2F1dGhvcj48YXV0aG9yPkFsZmFubywgTC4gTi48
L2F1dGhvcj48YXV0aG9yPkxvd2VzLCBMLiBQLjwvYXV0aG9yPjxhdXRob3I+QmxvbWdyZW4sIEMu
PC9hdXRob3I+PGF1dGhvcj5NaWxldiwgRS48L2F1dGhvcj48YXV0aG9yPklvZGljZSwgTS48L2F1
dGhvcj48YXV0aG9yPlBhc3Rlcm5haywgQS48L2F1dGhvcj48YXV0aG9yPkNoaXUsIEEuPC9hdXRo
b3I+PGF1dGhvcj5MZWhuZXJ0LCBJLjwvYXV0aG9yPjxhdXRob3I+Q2xhdXMsIE4uPC9hdXRob3I+
PGF1dGhvcj5EaWVydWYsIEsuIEEuPC9hdXRob3I+PGF1dGhvcj5Sb2xsZSwgRS48L2F1dGhvcj48
YXV0aG9yPk5pY29yaWNpLCBBLjwvYXV0aG9yPjxhdXRob3I+QW5kcmVzLCBCLjwvYXV0aG9yPjxh
dXRob3I+SG9iYmllYnJ1bmtlbiwgRS48L2F1dGhvcj48YXV0aG9yPlJvZXRtYW5uLCBHLjwvYXV0
aG9yPjxhdXRob3I+S2VybiwgVi48L2F1dGhvcj48YXV0aG9yPkNpdml0ZWxsbywgTS48L2F1dGhv
cj48YXV0aG9yPlZvZ3QsIFMuPC9hdXRob3I+PGF1dGhvcj5IYXllcywgTS4gSi48L2F1dGhvcj48
YXV0aG9yPlNjaG9sdGVzLCBDLjwvYXV0aG9yPjxhdXRob3I+TGFjcm9peCwgQy48L2F1dGhvcj48
YXV0aG9yPkd1bm4sIFQuPC9hdXRob3I+PGF1dGhvcj5XYXJuZXIsIFMuPC9hdXRob3I+PGF1dGhv
cj5OZXdtYW4sIEouPC9hdXRob3I+PGF1dGhvcj5CYXJwLCBBLjwvYXV0aG9yPjxhdXRob3I+S3Vu
ZHJhdCwgSy48L2F1dGhvcj48YXV0aG9yPktvdmVsbWFuLCBTLjwvYXV0aG9yPjxhdXRob3I+UG93
ZXJzLCBQLiBKLjwvYXV0aG9yPjxhdXRob3I+R3VnbGllcmksIE0uPC9hdXRob3I+PC9hdXRob3Jz
PjwvY29udHJpYnV0b3JzPjxhdXRoLWFkZHJlc3M+Sm9obiBXYWx0b24gTXVzY3VsYXIgRHlzdHJv
cGh5IFJlc2VhcmNoIENlbnRyZSwgVHJhbnNsYXRpb25hbCBhbmQgQ2xpbmljYWwgUmVzZWFyY2gg
SW5zdGl0dXRlLCBOZXdjYXN0bGUgVW5pdmVyc2l0eSwgSW50ZXJuYXRpb25hbCBDZW50cmUgZm9y
IExpZmUsIENlbnRyYWwgUGFya3dheSwgTmV3Y2FzdGxlIFVwb24gVHluZSwgTkUxIDNCWiwgVW5p
dGVkIEtpbmdkb20uIEVsZWN0cm9uaWMgYWRkcmVzczogYW5uYS5tYXloZXdAbmNsLmFjLnVrLiYj
eEQ7Sm9obiBXYWx0b24gTXVzY3VsYXIgRHlzdHJvcGh5IFJlc2VhcmNoIENlbnRyZSwgVHJhbnNs
YXRpb25hbCBhbmQgQ2xpbmljYWwgUmVzZWFyY2ggSW5zdGl0dXRlLCBOZXdjYXN0bGUgVW5pdmVy
c2l0eSwgSW50ZXJuYXRpb25hbCBDZW50cmUgZm9yIExpZmUsIENlbnRyYWwgUGFya3dheSwgTmV3
Y2FzdGxlIFVwb24gVHluZSwgTkUxIDNCWiwgVW5pdGVkIEtpbmdkb20uJiN4RDtEZXBhcnRtZW50
IG9mIE5ldXJvbG9neSwgVW5pdmVyc2l0eSBvZiBSb2NoZXN0ZXIgTWVkaWNhbCBDZW50ZXIsIFJv
Y2hlc3RlciwgTlksIFVuaXRlZCBTdGF0ZXM7IERlcGFydG1lbnQgb2YgQmlvc3RhdGlzdGljcyBh
bmQgQ29tcHV0YXRpb25hbCBCaW9sb2d5LCBVbml2ZXJzaXR5IG9mIFJvY2hlc3RlciBNZWRpY2Fs
IENlbnRlciwgUm9jaGVzdGVyLCBOWSwgVW5pdGVkIFN0YXRlcy4mI3hEO0pvaG4gV2FsdG9uIE11
c2N1bGFyIER5c3Ryb3BoeSBSZXNlYXJjaCBDZW50cmUsIFRyYW5zbGF0aW9uYWwgYW5kIENsaW5p
Y2FsIFJlc2VhcmNoIEluc3RpdHV0ZSwgTmV3Y2FzdGxlIFVuaXZlcnNpdHksIEludGVybmF0aW9u
YWwgQ2VudHJlIGZvciBMaWZlLCBDZW50cmFsIFBhcmt3YXksIE5ld2Nhc3RsZSBVcG9uIFR5bmUs
IE5FMSAzQlosIFVuaXRlZCBLaW5nZG9tOyBBVE9NIEludGVybmF0aW9uYWwgTGltaXRlZCwgR2F0
ZXNoZWFkLCBVbml0ZWQgS2luZ2RvbS4mI3hEO0RlcGFydG1lbnQgb2YgTmV1cm9sb2d5LCBVbml2
ZXJzaXR5IG9mIFJvY2hlc3RlciBNZWRpY2FsIENlbnRlciwgUm9jaGVzdGVyLCBOWSwgVW5pdGVk
IFN0YXRlcy4mI3hEO0RlcGFydG1lbnQgb2YgTmV1cm9sb2d5LCBOZXVyb211c2N1bGFyIERpc2Vh
c2UgQ2VudGVyLCBUaGUgT2hpbyBTdGF0ZSBVbml2ZXJzaXR5LCBPSCwgVW5pdGVkIFN0YXRlcy4g
RWxlY3Ryb25pYyBhZGRyZXNzOiB3a2luZzhAY29sdW1idXMucnIuY29tLiYjeEQ7QWxkZXIgSGV5
IENoaWxkcmVuJmFwb3M7cyBOSFMgRm91bmRhdGlvbiBUcnVzdCwgTGl2ZXJwb29sLCBVbml0ZWQg
S2luZ2RvbS4mI3hEO0xlZWRzIEdlbmVyYWwgSW5maXJtYXJ5LCBMZWVkcyBDaGlsZHJlbiZhcG9z
O3MgSG9zcGl0YWwsIFVuaXRlZCBLaW5nZG9tLiYjeEQ7TmV1cm9sb2d5IERlcGFydG1lbnQsIERh
dmlkIEdlZmZlbiBTY2hvb2wgb2YgTWVkaWNpbmUgYXQgVUNMQSwgTG9zIEFuZ2VsZXMsIENhbGlm
b3JuaWEsIFVuaXRlZCBTdGF0ZXMuJiN4RDtIZWFydGxhbmRzIEhvc3BpdGFsLCBVbml2ZXJzaXR5
IEhvc3BpdGFscyBCaXJtaW5naGFtLCBCaXJtaW5naGFtLCBVbml0ZWQgS2luZ2RvbS4mI3hEO1Jv
eWFsIEhvc3BpdGFsIGZvciBDaGlsZHJlbiwgR2xhc2dvdywgVW5pdGVkIEtpbmdkb20uJiN4RDtJ
UkNDUyBJc3RpdHV0byBOZXVyb2xvZ2ljbyBDYXJsbyBCZXN0YSwgTWlsYW4sIEl0YWx5LiYjeEQ7
RGVwYXJ0bWVudCBvZiBQZWRpYXRyaWNzLCBVbml2ZXJzaXR5IG9mIFV0YWggU2Nob29sIG9mIE1l
ZGljaW5lLCBTYWx0IExha2UgQ2l0eSwgVVQsIFVuaXRlZCBTdGF0ZXMuJiN4RDtUaGUgQWJpZ2Fp
bCBXZXhuZXIgUmVzZWFyY2ggSW5zdGl0dXRlIGF0IE5hdGlvbndpZGUgQ2hpbGRyZW4mYXBvcztz
IEhvc3BpdGFsLCBDb2x1bWJ1cywgT0gsIFVuaXRlZCBTdGF0ZXM7IERlcGFydG1lbnQgb2YgUGVk
aWF0cmljcywgVGhlIE9oaW8gU3RhdGUgVW5pdmVyc2l0eSwgQ29sdW1idXMsIE9ILCBVbml0ZWQg
U3RhdGVzLiYjeEQ7RGVwYXJ0bWVudCBvZiBSZWhhYmlsaXRhdGlvbiBTZXJ2aWNlcywgQW5uIGFu
ZCBSb2JlcnQgSCBMdXJpZSBDaGlsZHJlbiZhcG9zO3MgSG9zcGl0YWwgb2YgQ2hpY2FnbywgSUws
IFVuaXRlZCBTdGF0ZXMuJiN4RDtEdWJvd2l0eiBOZXVyb211c2N1bGFyIENlbnRyZSwgVUNMIEdy
ZWF0IE9ybW9uZCBTdHJlZXQgSW5zdGl0dXRlIG9mIENoaWxkIEhlYWx0aCwgTG9uZG9uLCBVbml0
ZWQgS2luZ2RvbS4mI3hEO0RlcGFydG1lbnQgb2YgUGh5c2ljYWwgYW5kIE9jY3VwYXRpb25hbCBU
aGVyYXB5IFNlcnZpY2VzLCBCb3N0b24gQ2hpbGRyZW4mYXBvcztzIEhvc3BpdGFsLCBCb3N0b24s
IE1BLCBVbml0ZWQgU3RhdGVzLiYjeEQ7TmV1cm9zY2llbmNlIFByb2dyYW0sIEFsYmVydGEgQ2hp
bGRyZW4mYXBvcztzIEhvc3BpdGFsLCBDYWxnYXJ5LCBDYW5hZGEuJiN4RDtEZXBhcnRtZW50IG9m
IE5ldXJvcGVkaWF0cmljcywgTWVkaWNhbCBGYWN1bHR5IENhcmwgR3VzdGF2IENhcnVzLCBUZWNo
bmljYWwgVW5pdmVyc2l0eSBEcmVzZGVuLCBHZXJtYW55LiYjeEQ7VW5pdmVyc2l0eSBvZiBOZXcg
TWV4aWNvLCBBbGJ1cXVlcnF1ZSwgTk0sIFVuaXRlZCBTdGF0ZXMuJiN4RDtOZXVyb211c2N1bGFy
IFVuaXQsIERlcGFydG1lbnQgb2YgTmV1cm9zY2llbmNlcywgVW5pdmVyc2l0eSBvZiBUb3Jpbm8s
IEl0YWx5LiYjeEQ7TmV1cm9tdXNjdWxhciBSZXNlYXJjaCBMYWIgaW4gdGhlIERlcGFydG1lbnQg
b2YgUE0mYW1wO1IgYXQgVUMgRGF2aXMgSGVhbHRoLCBTYWNyYW1lbnRvLCBDQSwgVW5pdGVkIFN0
YXRlcy4mI3hEO1VuaXZlcnNpdHkgSG9zcGl0YWwgRXNzZW4sIEdlcm1hbnkuJiN4RDtEZXBhcnRt
ZW50IG9mIFBlZGlhdHJpY3MgYW5kIEFkb2xlc2NlbnQgTWVkaWNpbmUsIERpdmlzaW9uIG9mIFBl
ZGlhdHJpYyBOZXVyb2xvZ3ksIFVuaXZlcnNpdHkgTWVkaWNhbCBDZW50ZXIgR8O2dHRpbmdlbiwg
R2VybWFueS4mI3hEO1Blbm4gU3RhdGUgSGVhbHRoIEhlcnNoZXkgTWVkaWNhbCBDZW50ZXIsIEhl
cnNoZXksIFBBLCBVbml0ZWQgU3RhdGVzLiYjeEQ7TmVtb3VycyBDaGlsZHJlbiZhcG9zO3MgSG9z
cGl0YWwsIE9ybGFuZG8sIEZMLCBVbml0ZWQgU3RhdGVzOyBTdCBKdWRlIENoaWxkcmVuJmFwb3M7
cyBSZXNlYXJjaCBIb3NwaXRhbCwgTWVtcGhpcywgVE4sIFVuaXRlZCBTdGF0ZXMuJiN4RDtEZXBh
cnRtZW50IG9mIE5ldXJvc2NpZW5jZXMsIFVuaXZlcnNpdHkgQ2hpbGRyZW4gSG9zcGl0YWwgb2Yg
RnJlaWJ1cmcsIEdlcm1hbnkuJiN4RDtEZXBhcnRtZW50IG9mIE5ldXJvbG9neSwgVW5pdmVyc2l0
eSBvZiBLYW5zYXMgTWVkaWNhbCBDZW50ZXIsIEthbnNhcywgVW5pdGVkIFN0YXRlcy4mI3hEO0xv
bmRvbiBIZWFsdGggU2NpZW5jZSBDZW50cmUsIExvbmRvbiBPTiwgQ2FuYWRhLiYjeEQ7Q2hpbGRy
ZW4mYXBvcztzIEhvc3BpdGFsIG9mIEVhc3Rlcm4gT250YXJpbyBSZXNlYXJjaCBJbnN0aXR1dGUs
IFVuaXZlcnNpdHkgb2YgT3R0YXdhLCBPdHRhd2EsIE9OLCBDYW5hZGEuJiN4RDtSb3lhbCBNYW5j
aGVzdGVyIENoaWxkcmVuJmFwb3M7cyBIb3NwaXRhbCwgTWFuY2hlc3RlciwgVW5pdGVkIEtpbmdk
b20uJiN4RDtVTkMgSGVhbHRoIENhcmUgLSBSZWhhYmlsaXRhdGlvbiBTZXJ2aWNlcywgVW5pdmVy
c2l0eSBvZiBOb3J0aCBDYXJvbGluYSBhdCBDaGFwZWwgSGlsbCwgQ2hhcGVsIEhpbGwsIE5DLCBV
bml0ZWQgU3RhdGVzLiYjeEQ7RGVwYXJ0bWVudCBvZiBOZXVyb3NjaWVuY2VzLCBVbml2ZXJzaXR5
IG9mIFBhZG92YSwgUGFkdWEsIEl0YWx5LiYjeEQ7Q2hpbGRyZW4mYXBvcztzIE5hdGlvbmFsIEhv
c3BpdGFsLCBXYXNoaW5ndG9uLCBEQywgVW5pdGVkIFN0YXRlcy4mI3hEO1ZhbmRlcmJpbHQgVW5p
dmVyc2l0eSBNZWRpY2FsIENlbnRlciwgUGhpIEJldGEgUGhpIFJlaGFiaWxpdGF0aW9uIEluc3Rp
dHV0ZSwgTmFzaHZpbGxlLCBUTiwgVW5pdGVkIFN0YXRlcy48L2F1dGgtYWRkcmVzcz48dGl0bGVz
Pjx0aXRsZT5GdW5jdGlvbmFsIG91dGNvbWUgbWVhc3VyZXMgaW4geW91bmcsIHN0ZXJvaWQtbmHD
r3ZlIGJveXMgd2l0aCBEdWNoZW5uZSBtdXNjdWxhciBkeXN0cm9waHk8L3RpdGxlPjxzZWNvbmRh
cnktdGl0bGU+TmV1cm9tdXNjdWwgRGlzb3JkPC9zZWNvbmRhcnktdGl0bGU+PGFsdC10aXRsZT5O
ZXVyb211c2N1bGFyIGRpc29yZGVycyA6IE5NRDwvYWx0LXRpdGxlPjwvdGl0bGVzPjxwZXJpb2Rp
Y2FsPjxmdWxsLXRpdGxlPk5ldXJvbXVzY3VsIERpc29yZDwvZnVsbC10aXRsZT48YWJici0xPk5l
dXJvbXVzY3VsYXIgZGlzb3JkZXJzIDogTk1EPC9hYmJyLTE+PC9wZXJpb2RpY2FsPjxhbHQtcGVy
aW9kaWNhbD48ZnVsbC10aXRsZT5OZXVyb211c2N1bCBEaXNvcmQ8L2Z1bGwtdGl0bGU+PGFiYnIt
MT5OZXVyb211c2N1bGFyIGRpc29yZGVycyA6IE5NRDwvYWJici0xPjwvYWx0LXBlcmlvZGljYWw+
PHBhZ2VzPjQ2MC00Njc8L3BhZ2VzPjx2b2x1bWU+MzI8L3ZvbHVtZT48bnVtYmVyPjY8L251bWJl
cj48ZWRpdGlvbj4yMDIyLzA1LzI3PC9lZGl0aW9uPjxrZXl3b3Jkcz48a2V5d29yZD5DaGlsZDwv
a2V5d29yZD48a2V5d29yZD5DaGlsZCwgUHJlc2Nob29sPC9rZXl3b3JkPjxrZXl3b3JkPkh1bWFu
czwva2V5d29yZD48a2V5d29yZD5NYWxlPC9rZXl3b3JkPjxrZXl3b3JkPipNdXNjdWxhciBEeXN0
cm9waHksIER1Y2hlbm5lPC9rZXl3b3JkPjxrZXl3b3JkPk91dGNvbWUgQXNzZXNzbWVudCwgSGVh
bHRoIENhcmU8L2tleXdvcmQ+PGtleXdvcmQ+UmVwcm9kdWNpYmlsaXR5IG9mIFJlc3VsdHM8L2tl
eXdvcmQ+PGtleXdvcmQ+U3Rlcm9pZHM8L2tleXdvcmQ+PGtleXdvcmQ+V2Fsa2luZzwva2V5d29y
ZD48a2V5d29yZD5Nb3RvciBwZXJmb3JtYW5jZTwva2V5d29yZD48a2V5d29yZD5Oc2FhPC9rZXl3
b3JkPjxrZXl3b3JkPlN0ZXJvaWQgbmFpdmU8L2tleXdvcmQ+PGtleXdvcmQ+VGltZWQgZnVuY3Rp
b25hbCB0ZXN0czwva2V5d29yZD48a2V5d29yZD5tZWV0aW5ncyBmb3IgUm9jaGUsIFJlZ2VueGJp
bywgU3VtbWl0LCBQVEMgYW5kIEJpb2dlbiBhbmQgcGVyZm9ybXMgQ29uc3VsdGFuY3k8L2tleXdv
cmQ+PGtleXdvcmQ+d29yayAodHJhaW5pbmcgcGh5c2lvdGhlcmFwaXN0cyBmb3IgdHJpYWwgaW4g
RE1EKSBmb3IgUm9jaGUsIFBmaXplciwgUFRDLCBTdW1taXQsPC9rZXl3b3JkPjxrZXl3b3JkPlNh
cmVwdGEsIEx5c29nZW5lLCBJdGFsZmFybWFjbywgQW1pY3VzLCBCaW9nZW4gYW5kIEF2ZXhpcy4g
RGlvbm5lIE1vYXQgcHJvdmlkZXM8L2tleXdvcmQ+PGtleXdvcmQ+Y29uc3VsdGFuY3kgc2Vydmlj
ZXMgZm9yIHRoZSBmb2xsb3dpbmcgY29tcGFuaWVzOiBBVE9NIEludGVybmF0aW9uYWwgKGNvdmVy
czwva2V5d29yZD48a2V5d29yZD5jb25zdWx0YW5jeSBzZXJ2aWNlcyBwcm92aWRlZCB0byBBbWlj
dXMgVGhlcmFwZXV0aWNzIFB0eSBMdGQsIEFzY2VuZGlzIFBoYXJtYSw8L2tleXdvcmQ+PGtleXdv
cmQ+QmlvbWFyaW4sIENhdGFiYXNpcywgRmFyYWRheSwgRmlicm9HZW4sIEdlbmV0aG9uLCBJdGFs
ZmFybWFjbywgTlMgUGhhcm1hLCBQZml6ZXIsPC9rZXl3b3JkPjxrZXl3b3JkPlBUQyBUaGVyYXBl
dXRpY3MsIFFFRCBUaGVyYXBldXRpY3MgTHRkLCBSZXZlcmFnZW4sIFNhcmVwdGEgVGhlcmFwZXV0
aWNzKSwgb3V0c2lkZTwva2V5d29yZD48a2V5d29yZD50aGUgc3VibWl0dGVkIHdvcmsuIE1pY2hh
ZWwgTWNEZXJtb3R0IGhhcyBiZWVuIHN1cHBvcnRlZCBieSBhIHJlc2VhcmNoIGdyYW50IGZyb208
L2tleXdvcmQ+PGtleXdvcmQ+UFRDIFRoZXJhcGV1dGljcywgaGFzIHJlY2VpdmVkIGNvbXBlbnNh
dGlvbiBmb3IgY29uc3VsdGluZyBmcm9tIEZ1bGNydW08L2tleXdvcmQ+PGtleXdvcmQ+VGhlcmFw
ZXV0aWNzLCBJbmMuLCBhbmQgTmV1cm9EZXJtLCBMdGQuLCBhbmQgaGFzIHNlcnZlZCBvbiBEYXRh
IGFuZCBTYWZldHk8L2tleXdvcmQ+PGtleXdvcmQ+TW9uaXRvcmluZyBCb2FyZHMgKERTTUJzKSBm
b3IgQXN0cmFaZW5lY2EsIEVsaSBMaWxseSBhbmQgQ29tcGFueSwgQ2F0YWJhc2lzPC9rZXl3b3Jk
PjxrZXl3b3JkPlBoYXJtYWNldXRpY2FscywgSW5jLiwgVmFjY2luZXgsIEluYy4sIEN5bmFwc3Vz
IFRoZXJhcGV1dGljcywgTmV1cm9jcmluZTwva2V5d29yZD48a2V5d29yZD5CaW9zY2llbmNlcywg
SW5jLiwgVm95YWdlciBUaGVyYXBldXRpY3MsIFByaWxlbmlhIFRoZXJhcGV1dGljcyBEZXZlbG9w
bWVudCwgTHRkLiw8L2tleXdvcmQ+PGtleXdvcmQ+UmV2ZXJhR2VuIEJpb1BoYXJtYSwgSW5jLiwg
YW5kIE5TIFBoYXJtYSwgSW5jLiBNaWNoZWxsZSBFYWdsZSBpcyBNYW5hZ2luZzwva2V5d29yZD48
a2V5d29yZD5EaXJlY3RvciBhdCBBVE9NIEludGVybmF0aW9uYWwgTGltaXRlZCBhbmQgaXMgY29u
dHJhY3RlZCB3aXRoIHRoZSBmb2xsb3dpbmc8L2tleXdvcmQ+PGtleXdvcmQ+Y29tcGFuaWVzIHRo
cm91Z2ggQVRPTTogQW1pY3VzLCBCaW9tYXJpbiwgQ2Fwcmljb3IsIENhdGFiYXNpcywgRGVuYWxp
LCBEeW5lLDwva2V5d29yZD48a2V5d29yZD5FZGdld2lzZSwgRmFyYWRheSwgRmlicm9nZW4sIEdl
bmV0aG9uLCBJdGFsZmFybWFjbywgTHlzb2dlbiwgTW9kaXMsIE5TUGhhcm1hLDwva2V5d29yZD48
a2V5d29yZD5QVEMsIFNhcmVwdGEsIFNvbGlkLCBSZWZlcmFnZW4uIFJvYmVydCBHcmlnZ3MgcmVj
ZWl2ZXMgcmVzZWFyY2ggc3VwcG9ydCBmcm9tIHRoZTwva2V5d29yZD48a2V5d29yZD5OSUgsIHRo
ZSBNdXNjdWxhciBEeXN0cm9waHkgQXNzb2NpYXRpb24sIHRoZSBQYXJlbnQgUHJvamVjdCBmb3Ig
TXVzY3VsYXI8L2tleXdvcmQ+PGtleXdvcmQ+RHlzdHJvcGh5LCBhbmQgZnJvbSBTYXJlcHRhIEJp
b3BoYXJtYSwgUFRDIFRoZXJhcGV1dGljcyBhbmQgU2FudGhlcmE8L2tleXdvcmQ+PGtleXdvcmQ+
UGhhcm1hY2V1dGljYWxzLiBIZSBzZXJ2ZXMgYXMgYSBDb25zdWx0YW50IGZvciBTdHJvbmdicmlk
Z2UgYW5kIFN0ZWFsdGg8L2tleXdvcmQ+PGtleXdvcmQ+UGhhcm1hY2V1dGljYWxzLiBIZSBpcyBD
aGFpciBvZiBhIERTTUIgZm9yIFNvbGlkIFBoYXJtYWNldXRpY2Fscy4gSGUgcmVjZWl2ZXM8L2tl
eXdvcmQ+PGtleXdvcmQ+bW9uaWVzIGZvciBlZGl0b3JpYWwgd29yayBmcm9tIEVsc2V2aWVyIGFz
IGFuIEVkaXRvciBvZiBDZWNpbCBFc3NlbnRpYWxzIGFuZDwva2V5d29yZD48a2V5d29yZD5DZWNp
bCBUZXh0Ym9vayBvZiBNZWRpY2luZS4gSGUgc2VydmVzIGFzIENoYWlyIG9mIHRoZSBSZXNlYXJj
aCBBZHZpc29yeSBDb21taXR0ZWU8L2tleXdvcmQ+PGtleXdvcmQ+YW5kIGlzIGEgQm9hcmQgTWVt
YmVyIG9mIHRoZSBBbWVyaWNhbiBCcmFpbiBGb3VuZGF0aW9uLiBIZSBpcyBvbiB0aGUgRXhlY3V0
aXZlPC9rZXl3b3JkPjxrZXl3b3JkPkNvbW1pdHRlZSBvZiB0aGUgTXVzY2xlIFN0dWR5IEdyb3Vw
LCB3aGljaCByZWNlaXZlcyBzdXBwb3J0IGZvciBpdHMgYWN0aXZpdGllczwva2V5d29yZD48a2V5
d29yZD5mcm9tIFBoYXJtYWNldXRpY2FsIGNvbXBhbmllcy4gTWVyZWRpdGggSy4gSmFtZXMgcHJv
dmlkZXMgY29uc3VsdGFuY3kgc2VydmljZXM8L2tleXdvcmQ+PGtleXdvcmQ+Zm9yIHRoZSBmb2xs
b3dpbmcgY29tcGFuaWVzOiBBVE9NIEludGVybmF0aW9uYWwgKGNvdmVycyBjb25zdWx0YW5jeSBz
ZXJ2aWNlczwva2V5d29yZD48a2V5d29yZD5wcm92aWRlZCB0byBBbWljdXMgVGhlcmFwZXV0aWNz
IFB0eSBMdGQsIEFzY2VuZGlzIFBoYXJtYSwgQmlvbWFyaW4sIENhdGFiYXNpcyw8L2tleXdvcmQ+
PGtleXdvcmQ+RmFyYWRheSwgRmlicm9HZW4sIEdlbmV0aG9uLCBJdGFsZmFybWFjbywgTlMgUGhh
cm1hLCBQZml6ZXIsIFBUQyBUaGVyYXBldXRpY3MsPC9rZXl3b3JkPjxrZXl3b3JkPlFFRCBUaGVy
YXBldXRpY3MgTHRkLCBSZXZlcmFnZW4sIFNhcmVwdGEgVGhlcmFwZXV0aWNzKSwgb3V0c2lkZSB0
aGUgc3VibWl0dGVkPC9rZXl3b3JkPjxrZXl3b3JkPndvcmsuIE1LSiBoYXMgcmVjZWl2ZWQgcGF5
bWVudCBmb3IgcGFydGljaXBhdGlvbiBvbiBhZHZpc29yeSBib2FyZHMgZm9yIEYuPC9rZXl3b3Jk
PjxrZXl3b3JkPkhvZmZtYW4gTGEgUm9jaGUgQUcsIFBUQyBUaGVyYXBldXRpY3MgYW5kIGZlZSBz
dXBwb3J0IGZvciBQaEQgc3R1ZGllcyBmcm9tIHRoZTwva2V5d29yZD48a2V5d29yZD5KYWluIEZv
dW5kYXRpb24sIG91dHNpZGUgdGhlIHN1Ym1pdHRlZCB3b3JrLiBSb2JlcnQgTXVuaS1Mb2ZyYSBo
YXMgcGFydGljaXBhdGVkPC9rZXl3b3JkPjxrZXl3b3JkPmluIHRoZSBhZHZpc29yeSBib2FyZCBm
b3IgQmlvZ2VuIGFuZCBSb2NoZSBhbmQgcGVyZm9ybXMgY29uc3VsdGFuY3kgd29yazwva2V5d29y
ZD48a2V5d29yZD4odHJhaW5pbmcgcGh5c2lvdGhlcmFwaXN0cyBmb3IgdHJpYWwgaW4gRE1EIGFu
ZCBTTUEpIGZvciBSb2NoZSwgUGZpemVyLCBQVEMsPC9rZXl3b3JkPjxrZXl3b3JkPlN1bW1pdCwg
U2FyZXB0YSwgSXRhbGZhcm1hY28sIEFtaWN1cywgQmlvZ2VuIGFuZCBBdmV4aXMuIExpbmRzZXkg
UGFsbGFudCBoYXM8L2tleXdvcmQ+PGtleXdvcmQ+cGVyZm9ybWVkIGNvbnN1bHRhbmN5IHdvcmsg
KHdvcmtzaG9wcyBhbmQgdHJhaW5pbmcgcGh5c2lvdGhlcmFwaXN0cyBpbiB0cmlhbHMgZm9yPC9r
ZXl3b3JkPjxrZXl3b3JkPkRNRCkgZm9yIFBUQyBhbmQgU2FyZXB0YS4gS2F0eSBFaWNoaW5nZXIg
aGFzIHJlY2VpdmVkIHBlcnNvbmFsIGNvbXBlbnNhdGlvbiBmb3I8L2tleXdvcmQ+PGtleXdvcmQ+
c2VydmluZyBvbiBhZHZpc29yeSBib2FyZHMgYW5kL29yIGFzIGEgY29uc3VsdGFudCBmb3IgSW9u
aXMsIEJpb2dlbiwgQWNjZWxlcm9uLDwva2V5d29yZD48a2V5d29yZD5GdWxjcnVtLCBBdmlkaXR5
LCBQVEMgYW5kIHRoZSBNeW90b25pYyBEeXN0cm9waHkgRm91bmRhdGlvbi4gRHIuIEVpY2hpbmdl
ciBoYXM8L2tleXdvcmQ+PGtleXdvcmQ+cmVjZWl2ZWQgcGVyc29uYWwgY29tcGVuc2F0aW9uIGZv
ciBzZXJ2aW5nIGFzIGEgc3BlYWtlciBmcm9tIEN1cmUgU01BLCBGU0g8L2tleXdvcmQ+PGtleXdv
cmQ+U29jaWV0eSwgYW5kIE9sb2d5LiBTaGUgaGFzIHJlY2VpdmVkIHJlc2VhcmNoL2dyYW50IHN1
cHBvcnQgZnJvbSB0aGUgQ01UQS48L2tleXdvcmQ+PGtleXdvcmQ+SGVhdGhlciBNY011cmNoaWUg
aGFzIHJlY2VpdmVkIGZpbmFuY2lhbCBzdXBwb3J0IGZyb20gUFRDIGFuZCBCaW9nZW4gdG8gYWNj
ZXNzPC9rZXl3b3JkPjxrZXl3b3JkPmFuZCBwcm92aWRlIHRyYWluaW5nLiBNYXJpbmEgRGlNYXJj
byBhdHRlbmRlZCBhIFdvcmxkIE11c2NsZSBTb2NpZXR5IGNvbmZlcmVuY2U8L2tleXdvcmQ+PGtl
eXdvcmQ+c3BvbnNvcmVkIGJ5IFBUQyBUaGVyYXBldXRpY3MgYW5kIGlzIGEgQ29uc3VsdGFudCBQ
aHlzaW90aGVyYXBpc3QgcHJlc2VudGluZyBhdDwva2V5d29yZD48a2V5d29yZD5QVEMgd29ya3No
b3BzLiBMaW5kc2F5IE4uIEFsZmFubyBwcm92aWRlcyBjb25zdWx0YW5jeSBzZXJ2aWNlcyB0aHJv
dWdoIEFUT008L2tleXdvcmQ+PGtleXdvcmQ+SW50ZXJuYXRpb25hbCwgTHRkIGZvciB0aGUgZm9s
bG93aW5nIGNvbXBhbmllczogQW1pY3VzIFRoZXJhcGV1dGljcyBQdHkgTHRkLDwva2V5d29yZD48
a2V5d29yZD5DYXRhYmFzaXMsIEdlbmV0aG9uLCBJdGFsZmFybWFjbywgTlMgUGhhcm1hLCBQZml6
ZXIsIFBUQyBUaGVyYXBldXRpY3MpPC9rZXl3b3JkPjxrZXl3b3JkPnJlcG9ydHM8L2tleXdvcmQ+
PGtleXdvcmQ+cm95YWx0aWVzIGFuZCBvdGhlciBzdXBwb3J0IGZyb20gU2FyZXB0YSBUaGVyYXBl
dXRpY3M8L2tleXdvcmQ+PGtleXdvcmQ+cm95YWx0aWVzIGZvciBsaWNlbnNlZDwva2V5d29yZD48
a2V5d29yZD50ZWNobm9sb2dpZXM8L2tleXdvcmQ+PGtleXdvcmQ+b3RoZXIgc3VwcG9ydCBmcm9t
IE5vdmFydGlzIEdlbmUgVGhlcmFwaWVzPC9rZXl3b3JkPjxrZXl3b3JkPmFkdmlzb3J5IGJvYXJk
IGZvcjwva2V5d29yZD48a2V5d29yZD5CaW9nZW4uIExpbmRhIFAuIExvd2VzIHByb3ZpZGVzIGNv
bnN1bHRhbmN5IHNlcnZpY2VzIHRocm91Z2ggQVRPTSBJbnRlcm5hdGlvbmFsLDwva2V5d29yZD48
a2V5d29yZD5MdGQgZm9yIHRoZSBmb2xsb3dpbmcgY29tcGFuaWVzOiBBbWljdXMgVGhlcmFwZXV0
aWNzIFB0eSBMdGQsIENhdGFiYXNpcyw8L2tleXdvcmQ+PGtleXdvcmQ+R2VuZXRob24sIEl0YWxm
YXJtYWNvLCBOUyBQaGFybWEsIFBmaXplciwgUFRDIFRoZXJhcGV1dGljcyk8L2tleXdvcmQ+PGtl
eXdvcmQ+cmVwb3J0cyByb3lhbHRpZXM8L2tleXdvcmQ+PGtleXdvcmQ+YW5kIG90aGVyIHN1cHBv
cnQgZnJvbSBTYXJlcHRhIFRoZXJhcGV1dGljczwva2V5d29yZD48a2V5d29yZD5yb3lhbHRpZXMg
Zm9yIGxpY2Vuc2VkIHRlY2hub2xvZ2llczwva2V5d29yZD48a2V5d29yZD5vdGhlciBzdXBwb3J0
IGZyb20gTm92YXJ0aXMgR2VuZSBUaGVyYXBpZXM8L2tleXdvcmQ+PGtleXdvcmQ+YWR2aXNvcnkg
Ym9hcmQgZm9yIEJpb2dlbi4gQW15PC9rZXl3b3JkPjxrZXl3b3JkPlBhc3Rlcm5hayBoYXMgcGFy
dGljaXBhdGVkIGluIGFkdmlzb3J5IGJvYXJkcyBmb3IgUm9jaGUsIEJpb2dlbiwgQXZleGlzLCBT
Y2hvbGFyPC9rZXl3b3JkPjxrZXl3b3JkPlJvY2sgYW5kIEF1ZGVudGVzLiBWaWN0b3JpYSBLZXJu
IGhhcyByZWNlaXZlZCBhbiBob25vcmFyaXVtIGZyb20gdGhlIE1EQSBVU0EgZm9yPC9rZXl3b3Jk
PjxrZXl3b3JkPmEgcHJlc2VudGF0aW9uLiBDaGVyeWwgU2Nob2x0ZXMgaGFzIHNhdCBvbiBhZHZp
c29yIHBhbmVscyBmb3IgQmlvZ2VuIENhbmFkYSBhbmQ8L2tleXdvcmQ+PGtleXdvcmQ+Um9jaGUg
Q2FuYWRhLCBhbmQgaGFzIGJlZW4gcHJvdmlkZWQgZWR1Y2F0aW9uIG9uIGJlaGFsZiBvZiBCaW9n
ZW4gQ2FuYWRhIGFuZDwva2V5d29yZD48a2V5d29yZD5Sb2NoZSBDYW5hZGEuIENhdGhlcmluZSBM
YWNyb2l4IGhhcyBhY3RlZCBhcyBhIGNvbnN1bHRhbnQgYW5kIGFkdmlzb3J5IGJvYXJkPC9rZXl3
b3JkPjxrZXl3b3JkPnBhcnRpY2lwYW50IHRvIEJpb2dlbi4gS2F0aGVyaW5lIEt1bmRyYXQgaGFz
IHBhcnRpY2lwYXRlZCBpbiBhbiBhZHZpc29yeSBib2FyZDwva2V5d29yZD48a2V5d29yZD5mb3Ig
QmlvZ2VuLiBNaWNoZWxhIEd1Z2xpZXJpIGlzIHRoZSBzdHVkeSBjaGFpciBmb3IgYSBSZXZlcmFH
ZW4gc3R1ZHkuIE1HIGhhczwva2V5d29yZD48a2V5d29yZD5yZXNlYXJjaCBjb2xsYWJvcmF0aW9u
cyB3aXRoIFJldmVyYUdlbiBhbmQgU2FyZXB0YS4gTUcgaXMgKGhhcyBiZWVuIG92ZXIgdGhlIHBh
c3Q8L2tleXdvcmQ+PGtleXdvcmQ+NSB5ZWFycykgUEkgZm9yIGNsaW5pY2FsIHRyaWFscyBzcG9u
c29yZWQgYnkgUGZpemVyLCBJdGFsZmFybWFjbywgU2FudGhlcmEsPC9rZXl3b3JkPjxrZXl3b3Jk
PlJldmVyYUdlbiwgRHluYWN1cmUsIFJvY2hlLCBQVEMsIFN1bW1pdC4gTUcgaGFzIGJlZW4gcGFy
dGljaXBhdGluZyBpbiBhZHZpc29yeTwva2V5d29yZD48a2V5d29yZD5ib2FyZHMgZm9yIFBmaXpl
ciwgTlMgUGhhcm1hLCBEeW5lIChjb25zdWx0YW5jaWVzIHRocm91Z2ggTmV3Y2FzdGxlIFVuaXZl
cnNpdHkpLjwva2V5d29yZD48a2V5d29yZD5NRyBoYXMgcGVyZm9ybWVkIGNvbnN1bHRhbmN5IHdv
cmsgKHNwZWFrZXIpIGZvciBTYXJlcHRhLiBEZWNsYXJhdGlvbnMgb2Y8L2tleXdvcmQ+PGtleXdv
cmQ+aW50ZXJlc3Q6IG5vbmUgZm9yIHJlbWFpbmluZyBhdXRob3JzPC9rZXl3b3JkPjwva2V5d29y
ZHM+PGRhdGVzPjx5ZWFyPjIwMjI8L3llYXI+PHB1Yi1kYXRlcz48ZGF0ZT5KdW48L2RhdGU+PC9w
dWItZGF0ZXM+PC9kYXRlcz48aXNibj4wOTYwLTg5NjY8L2lzYm4+PGFjY2Vzc2lvbi1udW0+MzU2
MTg1NzY8L2FjY2Vzc2lvbi1udW0+PHVybHM+PC91cmxzPjxlbGVjdHJvbmljLXJlc291cmNlLW51
bT4xMC4xMDE2L2oubm1kLjIwMjIuMDIuMDEyPC9lbGVjdHJvbmljLXJlc291cmNlLW51bT48cmVt
b3RlLWRhdGFiYXNlLXByb3ZpZGVyPk5MTTwvcmVtb3RlLWRhdGFiYXNlLXByb3ZpZGVyPjxsYW5n
dWFnZT5lbmc8L2xhbmd1YWdlPjwvcmVjb3JkPjwvQ2l0ZT48L0VuZE5vdGU+AG==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1B0634">
        <w:rPr>
          <w:rFonts w:ascii="Times New Roman" w:hAnsi="Times New Roman" w:cs="Times New Roman"/>
          <w:sz w:val="24"/>
          <w:szCs w:val="24"/>
        </w:rPr>
      </w:r>
      <w:r w:rsidR="001B0634">
        <w:rPr>
          <w:rFonts w:ascii="Times New Roman" w:hAnsi="Times New Roman" w:cs="Times New Roman"/>
          <w:sz w:val="24"/>
          <w:szCs w:val="24"/>
        </w:rPr>
        <w:fldChar w:fldCharType="separate"/>
      </w:r>
      <w:r w:rsidR="00152C6E">
        <w:rPr>
          <w:rFonts w:ascii="Times New Roman" w:hAnsi="Times New Roman" w:cs="Times New Roman"/>
          <w:noProof/>
          <w:sz w:val="24"/>
          <w:szCs w:val="24"/>
        </w:rPr>
        <w:t>(Mayhew</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 Mercuri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2016c)</w:t>
      </w:r>
      <w:r w:rsidR="001B0634">
        <w:rPr>
          <w:rFonts w:ascii="Times New Roman" w:hAnsi="Times New Roman" w:cs="Times New Roman"/>
          <w:sz w:val="24"/>
          <w:szCs w:val="24"/>
        </w:rPr>
        <w:fldChar w:fldCharType="end"/>
      </w:r>
      <w:r w:rsidR="009D3238">
        <w:rPr>
          <w:rFonts w:ascii="Times New Roman" w:hAnsi="Times New Roman" w:cs="Times New Roman"/>
          <w:sz w:val="24"/>
          <w:szCs w:val="24"/>
        </w:rPr>
        <w:t>.</w:t>
      </w:r>
      <w:r w:rsidR="00625BA8">
        <w:rPr>
          <w:rFonts w:ascii="Times New Roman" w:hAnsi="Times New Roman" w:cs="Times New Roman"/>
          <w:sz w:val="24"/>
          <w:szCs w:val="24"/>
        </w:rPr>
        <w:t xml:space="preserve"> Moreover, further research unveiled</w:t>
      </w:r>
      <w:r w:rsidR="00D22BD9">
        <w:rPr>
          <w:rFonts w:ascii="Times New Roman" w:hAnsi="Times New Roman" w:cs="Times New Roman"/>
          <w:sz w:val="24"/>
          <w:szCs w:val="24"/>
        </w:rPr>
        <w:t xml:space="preserve"> further limitations related to non-linear progression </w:t>
      </w:r>
      <w:r w:rsidR="00D22BD9">
        <w:rPr>
          <w:rFonts w:ascii="Times New Roman" w:hAnsi="Times New Roman" w:cs="Times New Roman"/>
          <w:sz w:val="24"/>
          <w:szCs w:val="24"/>
        </w:rPr>
        <w:lastRenderedPageBreak/>
        <w:t xml:space="preserve">over time, interobserver variability and potential biases related to motivation during test </w:t>
      </w:r>
      <w:r w:rsidR="00625BA8">
        <w:rPr>
          <w:rFonts w:ascii="Times New Roman" w:hAnsi="Times New Roman" w:cs="Times New Roman"/>
          <w:sz w:val="24"/>
          <w:szCs w:val="24"/>
        </w:rPr>
        <w:fldChar w:fldCharType="begin">
          <w:fldData xml:space="preserve">PEVuZE5vdGU+PENpdGU+PEF1dGhvcj5NY0RvbmFsZDwvQXV0aG9yPjxZZWFyPjIwMTM8L1llYXI+
PFJlY051bT4zMTU8L1JlY051bT48RGlzcGxheVRleHQ+KEdvZW1hbnM8c3R5bGUgZmFjZT0iaXRh
bGljIj4gZXQgYWw8L3N0eWxlPiwgMjAxMzsgTWNEb25hbGQ8c3R5bGUgZmFjZT0iaXRhbGljIj4g
ZXQgYWw8L3N0eWxlPiwgMjAxM2IpPC9EaXNwbGF5VGV4dD48cmVjb3JkPjxyZWMtbnVtYmVyPjMx
NTwvcmVjLW51bWJlcj48Zm9yZWlnbi1rZXlzPjxrZXkgYXBwPSJFTiIgZGItaWQ9InNwOXdzcGQ1
MXhyNTlyZXplMG94YXY5NHY5NXc5cHc5MHZ6eiIgdGltZXN0YW1wPSIxNjAwNTEyMjQ0Ij4zMTU8
L2tleT48L2ZvcmVpZ24ta2V5cz48cmVmLXR5cGUgbmFtZT0iSm91cm5hbCBBcnRpY2xlIj4xNzwv
cmVmLXR5cGU+PGNvbnRyaWJ1dG9ycz48YXV0aG9ycz48YXV0aG9yPk1jRG9uYWxkLCBDLiBNLjwv
YXV0aG9yPjxhdXRob3I+SGVucmljc29uLCBFLiBLLjwvYXV0aG9yPjxhdXRob3I+QWJyZXNjaCwg
Ui4gVC48L2F1dGhvcj48YXV0aG9yPkZsb3JlbmNlLCBKLiBNLjwvYXV0aG9yPjxhdXRob3I+RWFn
bGUsIE0uPC9hdXRob3I+PGF1dGhvcj5HYXBwbWFpZXIsIEUuPC9hdXRob3I+PGF1dGhvcj5HbGFu
em1hbiwgQS4gTS48L2F1dGhvcj48YXV0aG9yPlNwaWVnZWwsIFIuPC9hdXRob3I+PGF1dGhvcj5C
YXJ0aCwgSi48L2F1dGhvcj48YXV0aG9yPkVsZnJpbmcsIEcuPC9hdXRob3I+PGF1dGhvcj5SZWhh
LCBBLjwvYXV0aG9yPjxhdXRob3I+UGVsdHosIFMuPC9hdXRob3I+PC9hdXRob3JzPjwvY29udHJp
YnV0b3JzPjxhdXRoLWFkZHJlc3M+RGVwYXJ0bWVudCBvZiBQaHlzaWNhbCBNZWRpY2luZSBhbmQg
UmVoYWJpbGl0YXRpb24sIFVuaXZlcnNpdHkgb2YgQ2FsaWZvcm5pYSBEYXZpcyBTY2hvb2wgb2Yg
TWVkaWNpbmUsIERhdmlzLCBDYWxpZm9ybmlhLCA5NTgxNywgVVNBLjwvYXV0aC1hZGRyZXNzPjx0
aXRsZXM+PHRpdGxlPlRoZSA2LW1pbnV0ZSB3YWxrIHRlc3QgYW5kIG90aGVyIGVuZHBvaW50cyBp
biBEdWNoZW5uZSBtdXNjdWxhciBkeXN0cm9waHk6IGxvbmdpdHVkaW5hbCBuYXR1cmFsIGhpc3Rv
cnkgb2JzZXJ2YXRpb25zIG92ZXIgNDggd2Vla3MgZnJvbSBhIG11bHRpY2VudGVyIHN0dWR5PC90
aXRsZT48c2Vjb25kYXJ5LXRpdGxlPk11c2NsZSBOZXJ2ZTwvc2Vjb25kYXJ5LXRpdGxlPjxhbHQt
dGl0bGU+TXVzY2xlICZhbXA7IG5lcnZlPC9hbHQtdGl0bGU+PC90aXRsZXM+PHBlcmlvZGljYWw+
PGZ1bGwtdGl0bGU+TXVzY2xlIE5lcnZlPC9mdWxsLXRpdGxlPjxhYmJyLTE+TXVzY2xlICZhbXA7
IG5lcnZlPC9hYmJyLTE+PC9wZXJpb2RpY2FsPjxhbHQtcGVyaW9kaWNhbD48ZnVsbC10aXRsZT5N
dXNjbGUgTmVydmU8L2Z1bGwtdGl0bGU+PGFiYnItMT5NdXNjbGUgJmFtcDsgbmVydmU8L2FiYnIt
MT48L2FsdC1wZXJpb2RpY2FsPjxwYWdlcz4zNDMtNTY8L3BhZ2VzPjx2b2x1bWU+NDg8L3ZvbHVt
ZT48bnVtYmVyPjM8L251bWJlcj48ZWRpdGlvbj4yMDEzLzA1LzE4PC9lZGl0aW9uPjxrZXl3b3Jk
cz48a2V5d29yZD5BZG9sZXNjZW50PC9rZXl3b3JkPjxrZXl3b3JkPkNoaWxkPC9rZXl3b3JkPjxr
ZXl3b3JkPkNoaWxkLCBQcmVzY2hvb2w8L2tleXdvcmQ+PGtleXdvcmQ+RG91YmxlLUJsaW5kIE1l
dGhvZDwva2V5d29yZD48a2V5d29yZD5FbGVjdHJvbXlvZ3JhcGh5PC9rZXl3b3JkPjxrZXl3b3Jk
PipFeGVyY2lzZSBUZXN0PC9rZXl3b3JkPjxrZXl3b3JkPkdsdWNvY29ydGljb2lkcy90aGVyYXBl
dXRpYyB1c2U8L2tleXdvcmQ+PGtleXdvcmQ+SGFuZCBTdHJlbmd0aC9waHlzaW9sb2d5PC9rZXl3
b3JkPjxrZXl3b3JkPkh1bWFuczwva2V5d29yZD48a2V5d29yZD5Mb25naXR1ZGluYWwgU3R1ZGll
czwva2V5d29yZD48a2V5d29yZD5NYWxlPC9rZXl3b3JkPjxrZXl3b3JkPk11c2N1bGFyIER5c3Ry
b3BoeSwgRHVjaGVubmUvZHJ1ZyB0aGVyYXB5LypwaHlzaW9wYXRob2xvZ3k8L2tleXdvcmQ+PGtl
eXdvcmQ+T2JzZXJ2YXRpb248L2tleXdvcmQ+PGtleXdvcmQ+Kk91dGNvbWUgQXNzZXNzbWVudCwg
SGVhbHRoIENhcmU8L2tleXdvcmQ+PGtleXdvcmQ+T3hhZGlhem9sZXMvdGhlcmFwZXV0aWMgdXNl
PC9rZXl3b3JkPjxrZXl3b3JkPlByZWRpY3RpdmUgVmFsdWUgb2YgVGVzdHM8L2tleXdvcmQ+PGtl
eXdvcmQ+VGltZSBGYWN0b3JzPC9rZXl3b3JkPjxrZXl3b3JkPldhbGtpbmcvKnBoeXNpb2xvZ3k8
L2tleXdvcmQ+PGtleXdvcmQ+Ni1taW51dGUgd2FsayB0ZXN0PC9rZXl3b3JkPjxrZXl3b3JkPkR1
Y2hlbm5lIG11c2N1bGFyIGR5c3Ryb3BoeTwva2V5d29yZD48a2V5d29yZD5hbWJ1bGF0aW9uPC9r
ZXl3b3JkPjxrZXl3b3JkPmR5c3Ryb3BoaW5vcGF0aHk8L2tleXdvcmQ+PGtleXdvcmQ+bXlvbWV0
cnk8L2tleXdvcmQ+PGtleXdvcmQ+bmF0dXJhbCBoaXN0b3J5PC9rZXl3b3JkPjxrZXl3b3JkPnBy
ZWRpY3Rpb24gb2YgbG9zcyBvZiBmdW5jdGlvbjwva2V5d29yZD48a2V5d29yZD50aW1lZCBmdW5j
dGlvbiB0ZXN0czwva2V5d29yZD48L2tleXdvcmRzPjxkYXRlcz48eWVhcj4yMDEzPC95ZWFyPjxw
dWItZGF0ZXM+PGRhdGU+U2VwPC9kYXRlPjwvcHViLWRhdGVzPjwvZGF0ZXM+PGlzYm4+MDE0OC02
MzlYIChQcmludCkmI3hEOzAxNDgtNjM5eDwvaXNibj48YWNjZXNzaW9uLW51bT4yMzY4MTkzMDwv
YWNjZXNzaW9uLW51bT48dXJscz48L3VybHM+PGN1c3RvbTI+UE1DMzgyNDA4MjwvY3VzdG9tMj48
ZWxlY3Ryb25pYy1yZXNvdXJjZS1udW0+MTAuMTAwMi9tdXMuMjM5MDI8L2VsZWN0cm9uaWMtcmVz
b3VyY2UtbnVtPjxyZW1vdGUtZGF0YWJhc2UtcHJvdmlkZXI+TkxNPC9yZW1vdGUtZGF0YWJhc2Ut
cHJvdmlkZXI+PGxhbmd1YWdlPmVuZzwvbGFuZ3VhZ2U+PC9yZWNvcmQ+PC9DaXRlPjxDaXRlPjxB
dXRob3I+R29lbWFuczwvQXV0aG9yPjxZZWFyPjIwMTM8L1llYXI+PFJlY051bT4xMTwvUmVjTnVt
PjxyZWNvcmQ+PHJlYy1udW1iZXI+MTE8L3JlYy1udW1iZXI+PGZvcmVpZ24ta2V5cz48a2V5IGFw
cD0iRU4iIGRiLWlkPSJzcDl3c3BkNTF4cjU5cmV6ZTBveGF2OTR2OTV3OXB3OTB2enoiIHRpbWVz
dGFtcD0iMTUzNTU1MzI5OSI+MTE8L2tleT48L2ZvcmVpZ24ta2V5cz48cmVmLXR5cGUgbmFtZT0i
Sm91cm5hbCBBcnRpY2xlIj4xNzwvcmVmLXR5cGU+PGNvbnRyaWJ1dG9ycz48YXV0aG9ycz48YXV0
aG9yPkdvZW1hbnMsIE5hdGhhbGllPC9hdXRob3I+PGF1dGhvcj5LbGluZ2VscywgS2F0cmlqbjwv
YXV0aG9yPjxhdXRob3I+VmFuIERlbiBIYXV3ZSwgTWFybGVlbjwvYXV0aG9yPjxhdXRob3I+Qm9v
bnMsIFN0ZWZhbmllPC9hdXRob3I+PGF1dGhvcj5WZXJzdHJhZXRlLCBMaWVzZTwvYXV0aG9yPjxh
dXRob3I+UGVldGVycywgQ2hhcmxvdHRlPC9hdXRob3I+PGF1dGhvcj5GZXlzLCBIaWxkZTwvYXV0
aG9yPjxhdXRob3I+QnV5c2UsIEd1bm5hcjwvYXV0aG9yPjwvYXV0aG9ycz48L2NvbnRyaWJ1dG9y
cz48dGl0bGVzPjx0aXRsZT5TaXgtbWludXRlIHdhbGsgdGVzdDogUmVmZXJlbmNlIHZhbHVlcyBh
bmQgcHJlZGljdGlvbiBlcXVhdGlvbiBpbiBoZWFsdGh5IGJveXMgYWdlZCA1IHRvMTIgeWVhcnM8
L3RpdGxlPjxzZWNvbmRhcnktdGl0bGU+UExvUyBPTkU8L3NlY29uZGFyeS10aXRsZT48L3RpdGxl
cz48cGVyaW9kaWNhbD48ZnVsbC10aXRsZT5QTG9TIE9ORTwvZnVsbC10aXRsZT48L3BlcmlvZGlj
YWw+PHZvbHVtZT44PC92b2x1bWU+PG51bWJlcj4xMjwvbnVtYmVyPjxkYXRlcz48eWVhcj4yMDEz
PC95ZWFyPjwvZGF0ZXM+PGlzYm4+MTkzMi02MjAzIChFbGVjdHJvbmljKVxyMTkzMi02MjAzIChM
aW5raW5nKTwvaXNibj48dXJscz48cGRmLXVybHM+PHVybD5maWxlOi8vQzpcVXNlcnNcYWxiaW1c
R29vZ2xlIERyaXZlXCtETURcTWVsYXp6aW5pIDIwMThcTGV0dGVyYXR1cmFcU0NBTEVcNk1XVCBz
YW5pLlBERjwvdXJsPjwvcGRmLXVybHM+PC91cmxzPjxlbGVjdHJvbmljLXJlc291cmNlLW51bT4x
MC4xMzcxL2pvdXJuYWwucG9uZS4wMDg0MTIwPC9lbGVjdHJvbmljLXJlc291cmNlLW51bT48L3Jl
Y29yZD48L0NpdGU+PC9FbmROb3RlPgB=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PEVuZE5vdGU+PENpdGU+PEF1dGhvcj5NY0RvbmFsZDwvQXV0aG9yPjxZZWFyPjIwMTM8L1llYXI+
PFJlY051bT4zMTU8L1JlY051bT48RGlzcGxheVRleHQ+KEdvZW1hbnM8c3R5bGUgZmFjZT0iaXRh
bGljIj4gZXQgYWw8L3N0eWxlPiwgMjAxMzsgTWNEb25hbGQ8c3R5bGUgZmFjZT0iaXRhbGljIj4g
ZXQgYWw8L3N0eWxlPiwgMjAxM2IpPC9EaXNwbGF5VGV4dD48cmVjb3JkPjxyZWMtbnVtYmVyPjMx
NTwvcmVjLW51bWJlcj48Zm9yZWlnbi1rZXlzPjxrZXkgYXBwPSJFTiIgZGItaWQ9InNwOXdzcGQ1
MXhyNTlyZXplMG94YXY5NHY5NXc5cHc5MHZ6eiIgdGltZXN0YW1wPSIxNjAwNTEyMjQ0Ij4zMTU8
L2tleT48L2ZvcmVpZ24ta2V5cz48cmVmLXR5cGUgbmFtZT0iSm91cm5hbCBBcnRpY2xlIj4xNzwv
cmVmLXR5cGU+PGNvbnRyaWJ1dG9ycz48YXV0aG9ycz48YXV0aG9yPk1jRG9uYWxkLCBDLiBNLjwv
YXV0aG9yPjxhdXRob3I+SGVucmljc29uLCBFLiBLLjwvYXV0aG9yPjxhdXRob3I+QWJyZXNjaCwg
Ui4gVC48L2F1dGhvcj48YXV0aG9yPkZsb3JlbmNlLCBKLiBNLjwvYXV0aG9yPjxhdXRob3I+RWFn
bGUsIE0uPC9hdXRob3I+PGF1dGhvcj5HYXBwbWFpZXIsIEUuPC9hdXRob3I+PGF1dGhvcj5HbGFu
em1hbiwgQS4gTS48L2F1dGhvcj48YXV0aG9yPlNwaWVnZWwsIFIuPC9hdXRob3I+PGF1dGhvcj5C
YXJ0aCwgSi48L2F1dGhvcj48YXV0aG9yPkVsZnJpbmcsIEcuPC9hdXRob3I+PGF1dGhvcj5SZWhh
LCBBLjwvYXV0aG9yPjxhdXRob3I+UGVsdHosIFMuPC9hdXRob3I+PC9hdXRob3JzPjwvY29udHJp
YnV0b3JzPjxhdXRoLWFkZHJlc3M+RGVwYXJ0bWVudCBvZiBQaHlzaWNhbCBNZWRpY2luZSBhbmQg
UmVoYWJpbGl0YXRpb24sIFVuaXZlcnNpdHkgb2YgQ2FsaWZvcm5pYSBEYXZpcyBTY2hvb2wgb2Yg
TWVkaWNpbmUsIERhdmlzLCBDYWxpZm9ybmlhLCA5NTgxNywgVVNBLjwvYXV0aC1hZGRyZXNzPjx0
aXRsZXM+PHRpdGxlPlRoZSA2LW1pbnV0ZSB3YWxrIHRlc3QgYW5kIG90aGVyIGVuZHBvaW50cyBp
biBEdWNoZW5uZSBtdXNjdWxhciBkeXN0cm9waHk6IGxvbmdpdHVkaW5hbCBuYXR1cmFsIGhpc3Rv
cnkgb2JzZXJ2YXRpb25zIG92ZXIgNDggd2Vla3MgZnJvbSBhIG11bHRpY2VudGVyIHN0dWR5PC90
aXRsZT48c2Vjb25kYXJ5LXRpdGxlPk11c2NsZSBOZXJ2ZTwvc2Vjb25kYXJ5LXRpdGxlPjxhbHQt
dGl0bGU+TXVzY2xlICZhbXA7IG5lcnZlPC9hbHQtdGl0bGU+PC90aXRsZXM+PHBlcmlvZGljYWw+
PGZ1bGwtdGl0bGU+TXVzY2xlIE5lcnZlPC9mdWxsLXRpdGxlPjxhYmJyLTE+TXVzY2xlICZhbXA7
IG5lcnZlPC9hYmJyLTE+PC9wZXJpb2RpY2FsPjxhbHQtcGVyaW9kaWNhbD48ZnVsbC10aXRsZT5N
dXNjbGUgTmVydmU8L2Z1bGwtdGl0bGU+PGFiYnItMT5NdXNjbGUgJmFtcDsgbmVydmU8L2FiYnIt
MT48L2FsdC1wZXJpb2RpY2FsPjxwYWdlcz4zNDMtNTY8L3BhZ2VzPjx2b2x1bWU+NDg8L3ZvbHVt
ZT48bnVtYmVyPjM8L251bWJlcj48ZWRpdGlvbj4yMDEzLzA1LzE4PC9lZGl0aW9uPjxrZXl3b3Jk
cz48a2V5d29yZD5BZG9sZXNjZW50PC9rZXl3b3JkPjxrZXl3b3JkPkNoaWxkPC9rZXl3b3JkPjxr
ZXl3b3JkPkNoaWxkLCBQcmVzY2hvb2w8L2tleXdvcmQ+PGtleXdvcmQ+RG91YmxlLUJsaW5kIE1l
dGhvZDwva2V5d29yZD48a2V5d29yZD5FbGVjdHJvbXlvZ3JhcGh5PC9rZXl3b3JkPjxrZXl3b3Jk
PipFeGVyY2lzZSBUZXN0PC9rZXl3b3JkPjxrZXl3b3JkPkdsdWNvY29ydGljb2lkcy90aGVyYXBl
dXRpYyB1c2U8L2tleXdvcmQ+PGtleXdvcmQ+SGFuZCBTdHJlbmd0aC9waHlzaW9sb2d5PC9rZXl3
b3JkPjxrZXl3b3JkPkh1bWFuczwva2V5d29yZD48a2V5d29yZD5Mb25naXR1ZGluYWwgU3R1ZGll
czwva2V5d29yZD48a2V5d29yZD5NYWxlPC9rZXl3b3JkPjxrZXl3b3JkPk11c2N1bGFyIER5c3Ry
b3BoeSwgRHVjaGVubmUvZHJ1ZyB0aGVyYXB5LypwaHlzaW9wYXRob2xvZ3k8L2tleXdvcmQ+PGtl
eXdvcmQ+T2JzZXJ2YXRpb248L2tleXdvcmQ+PGtleXdvcmQ+Kk91dGNvbWUgQXNzZXNzbWVudCwg
SGVhbHRoIENhcmU8L2tleXdvcmQ+PGtleXdvcmQ+T3hhZGlhem9sZXMvdGhlcmFwZXV0aWMgdXNl
PC9rZXl3b3JkPjxrZXl3b3JkPlByZWRpY3RpdmUgVmFsdWUgb2YgVGVzdHM8L2tleXdvcmQ+PGtl
eXdvcmQ+VGltZSBGYWN0b3JzPC9rZXl3b3JkPjxrZXl3b3JkPldhbGtpbmcvKnBoeXNpb2xvZ3k8
L2tleXdvcmQ+PGtleXdvcmQ+Ni1taW51dGUgd2FsayB0ZXN0PC9rZXl3b3JkPjxrZXl3b3JkPkR1
Y2hlbm5lIG11c2N1bGFyIGR5c3Ryb3BoeTwva2V5d29yZD48a2V5d29yZD5hbWJ1bGF0aW9uPC9r
ZXl3b3JkPjxrZXl3b3JkPmR5c3Ryb3BoaW5vcGF0aHk8L2tleXdvcmQ+PGtleXdvcmQ+bXlvbWV0
cnk8L2tleXdvcmQ+PGtleXdvcmQ+bmF0dXJhbCBoaXN0b3J5PC9rZXl3b3JkPjxrZXl3b3JkPnBy
ZWRpY3Rpb24gb2YgbG9zcyBvZiBmdW5jdGlvbjwva2V5d29yZD48a2V5d29yZD50aW1lZCBmdW5j
dGlvbiB0ZXN0czwva2V5d29yZD48L2tleXdvcmRzPjxkYXRlcz48eWVhcj4yMDEzPC95ZWFyPjxw
dWItZGF0ZXM+PGRhdGU+U2VwPC9kYXRlPjwvcHViLWRhdGVzPjwvZGF0ZXM+PGlzYm4+MDE0OC02
MzlYIChQcmludCkmI3hEOzAxNDgtNjM5eDwvaXNibj48YWNjZXNzaW9uLW51bT4yMzY4MTkzMDwv
YWNjZXNzaW9uLW51bT48dXJscz48L3VybHM+PGN1c3RvbTI+UE1DMzgyNDA4MjwvY3VzdG9tMj48
ZWxlY3Ryb25pYy1yZXNvdXJjZS1udW0+MTAuMTAwMi9tdXMuMjM5MDI8L2VsZWN0cm9uaWMtcmVz
b3VyY2UtbnVtPjxyZW1vdGUtZGF0YWJhc2UtcHJvdmlkZXI+TkxNPC9yZW1vdGUtZGF0YWJhc2Ut
cHJvdmlkZXI+PGxhbmd1YWdlPmVuZzwvbGFuZ3VhZ2U+PC9yZWNvcmQ+PC9DaXRlPjxDaXRlPjxB
dXRob3I+R29lbWFuczwvQXV0aG9yPjxZZWFyPjIwMTM8L1llYXI+PFJlY051bT4xMTwvUmVjTnVt
PjxyZWNvcmQ+PHJlYy1udW1iZXI+MTE8L3JlYy1udW1iZXI+PGZvcmVpZ24ta2V5cz48a2V5IGFw
cD0iRU4iIGRiLWlkPSJzcDl3c3BkNTF4cjU5cmV6ZTBveGF2OTR2OTV3OXB3OTB2enoiIHRpbWVz
dGFtcD0iMTUzNTU1MzI5OSI+MTE8L2tleT48L2ZvcmVpZ24ta2V5cz48cmVmLXR5cGUgbmFtZT0i
Sm91cm5hbCBBcnRpY2xlIj4xNzwvcmVmLXR5cGU+PGNvbnRyaWJ1dG9ycz48YXV0aG9ycz48YXV0
aG9yPkdvZW1hbnMsIE5hdGhhbGllPC9hdXRob3I+PGF1dGhvcj5LbGluZ2VscywgS2F0cmlqbjwv
YXV0aG9yPjxhdXRob3I+VmFuIERlbiBIYXV3ZSwgTWFybGVlbjwvYXV0aG9yPjxhdXRob3I+Qm9v
bnMsIFN0ZWZhbmllPC9hdXRob3I+PGF1dGhvcj5WZXJzdHJhZXRlLCBMaWVzZTwvYXV0aG9yPjxh
dXRob3I+UGVldGVycywgQ2hhcmxvdHRlPC9hdXRob3I+PGF1dGhvcj5GZXlzLCBIaWxkZTwvYXV0
aG9yPjxhdXRob3I+QnV5c2UsIEd1bm5hcjwvYXV0aG9yPjwvYXV0aG9ycz48L2NvbnRyaWJ1dG9y
cz48dGl0bGVzPjx0aXRsZT5TaXgtbWludXRlIHdhbGsgdGVzdDogUmVmZXJlbmNlIHZhbHVlcyBh
bmQgcHJlZGljdGlvbiBlcXVhdGlvbiBpbiBoZWFsdGh5IGJveXMgYWdlZCA1IHRvMTIgeWVhcnM8
L3RpdGxlPjxzZWNvbmRhcnktdGl0bGU+UExvUyBPTkU8L3NlY29uZGFyeS10aXRsZT48L3RpdGxl
cz48cGVyaW9kaWNhbD48ZnVsbC10aXRsZT5QTG9TIE9ORTwvZnVsbC10aXRsZT48L3BlcmlvZGlj
YWw+PHZvbHVtZT44PC92b2x1bWU+PG51bWJlcj4xMjwvbnVtYmVyPjxkYXRlcz48eWVhcj4yMDEz
PC95ZWFyPjwvZGF0ZXM+PGlzYm4+MTkzMi02MjAzIChFbGVjdHJvbmljKVxyMTkzMi02MjAzIChM
aW5raW5nKTwvaXNibj48dXJscz48cGRmLXVybHM+PHVybD5maWxlOi8vQzpcVXNlcnNcYWxiaW1c
R29vZ2xlIERyaXZlXCtETURcTWVsYXp6aW5pIDIwMThcTGV0dGVyYXR1cmFcU0NBTEVcNk1XVCBz
YW5pLlBERjwvdXJsPjwvcGRmLXVybHM+PC91cmxzPjxlbGVjdHJvbmljLXJlc291cmNlLW51bT4x
MC4xMzcxL2pvdXJuYWwucG9uZS4wMDg0MTIwPC9lbGVjdHJvbmljLXJlc291cmNlLW51bT48L3Jl
Y29yZD48L0NpdGU+PC9FbmROb3RlPgB=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625BA8">
        <w:rPr>
          <w:rFonts w:ascii="Times New Roman" w:hAnsi="Times New Roman" w:cs="Times New Roman"/>
          <w:sz w:val="24"/>
          <w:szCs w:val="24"/>
        </w:rPr>
      </w:r>
      <w:r w:rsidR="00625BA8">
        <w:rPr>
          <w:rFonts w:ascii="Times New Roman" w:hAnsi="Times New Roman" w:cs="Times New Roman"/>
          <w:sz w:val="24"/>
          <w:szCs w:val="24"/>
        </w:rPr>
        <w:fldChar w:fldCharType="separate"/>
      </w:r>
      <w:r w:rsidR="00152C6E">
        <w:rPr>
          <w:rFonts w:ascii="Times New Roman" w:hAnsi="Times New Roman" w:cs="Times New Roman"/>
          <w:noProof/>
          <w:sz w:val="24"/>
          <w:szCs w:val="24"/>
        </w:rPr>
        <w:t>(Goemans</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 McDonald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2013b)</w:t>
      </w:r>
      <w:r w:rsidR="00625BA8">
        <w:rPr>
          <w:rFonts w:ascii="Times New Roman" w:hAnsi="Times New Roman" w:cs="Times New Roman"/>
          <w:sz w:val="24"/>
          <w:szCs w:val="24"/>
        </w:rPr>
        <w:fldChar w:fldCharType="end"/>
      </w:r>
    </w:p>
    <w:p w14:paraId="2E260169" w14:textId="7F40A027" w:rsidR="00A06F01" w:rsidRPr="000B4D3F" w:rsidRDefault="00A06F01" w:rsidP="001B0634">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Important outcome measures which are </w:t>
      </w:r>
      <w:r w:rsidR="00533F56">
        <w:rPr>
          <w:rFonts w:ascii="Times New Roman" w:hAnsi="Times New Roman" w:cs="Times New Roman"/>
          <w:sz w:val="24"/>
          <w:szCs w:val="24"/>
          <w:lang w:val="en-GB"/>
        </w:rPr>
        <w:t xml:space="preserve">believed to improve prediction of </w:t>
      </w:r>
      <w:r w:rsidR="00533F56" w:rsidRPr="001B7C67">
        <w:rPr>
          <w:rFonts w:ascii="Times New Roman" w:hAnsi="Times New Roman" w:cs="Times New Roman"/>
          <w:sz w:val="24"/>
          <w:szCs w:val="24"/>
          <w:lang w:val="en-GB"/>
        </w:rPr>
        <w:t xml:space="preserve">conventional functional scales </w:t>
      </w:r>
      <w:r w:rsidR="00533F56">
        <w:rPr>
          <w:rFonts w:ascii="Times New Roman" w:hAnsi="Times New Roman" w:cs="Times New Roman"/>
          <w:sz w:val="24"/>
          <w:szCs w:val="24"/>
          <w:lang w:val="en-GB"/>
        </w:rPr>
        <w:t xml:space="preserve">regarding </w:t>
      </w:r>
      <w:r w:rsidR="00533F56" w:rsidRPr="001B7C67">
        <w:rPr>
          <w:rFonts w:ascii="Times New Roman" w:hAnsi="Times New Roman" w:cs="Times New Roman"/>
          <w:sz w:val="24"/>
          <w:szCs w:val="24"/>
          <w:lang w:val="en-GB"/>
        </w:rPr>
        <w:t>short-term trajectories</w:t>
      </w:r>
      <w:r w:rsidR="00533F56">
        <w:rPr>
          <w:rFonts w:ascii="Times New Roman" w:hAnsi="Times New Roman" w:cs="Times New Roman"/>
          <w:sz w:val="24"/>
          <w:szCs w:val="24"/>
          <w:lang w:val="en-GB"/>
        </w:rPr>
        <w:t xml:space="preserve"> are timed tests</w:t>
      </w:r>
      <w:r w:rsidR="00533F56" w:rsidRPr="001B7C67">
        <w:rPr>
          <w:rFonts w:ascii="Times New Roman" w:hAnsi="Times New Roman" w:cs="Times New Roman"/>
          <w:sz w:val="24"/>
          <w:szCs w:val="24"/>
          <w:lang w:val="en-GB"/>
        </w:rPr>
        <w:t xml:space="preserve"> </w:t>
      </w:r>
      <w:r w:rsidR="00533F56" w:rsidRPr="001B7C67">
        <w:rPr>
          <w:rFonts w:ascii="Times New Roman" w:hAnsi="Times New Roman" w:cs="Times New Roman"/>
          <w:sz w:val="24"/>
          <w:szCs w:val="24"/>
          <w:lang w:val="en-GB"/>
        </w:rPr>
        <w:fldChar w:fldCharType="begin">
          <w:fldData xml:space="preserve">PEVuZE5vdGU+PENpdGU+PEF1dGhvcj5Hb2VtYW5zPC9BdXRob3I+PFllYXI+MjAxNjwvWWVhcj48
UmVjTnVtPjQ5MzwvUmVjTnVtPjxEaXNwbGF5VGV4dD4oR29lbWFuczxzdHlsZSBmYWNlPSJpdGFs
aWMiPiBldCBhbDwvc3R5bGU+LCAyMDE2KTwvRGlzcGxheVRleHQ+PHJlY29yZD48cmVjLW51bWJl
cj40OTM8L3JlYy1udW1iZXI+PGZvcmVpZ24ta2V5cz48a2V5IGFwcD0iRU4iIGRiLWlkPSJzcDl3
c3BkNTF4cjU5cmV6ZTBveGF2OTR2OTV3OXB3OTB2enoiIHRpbWVzdGFtcD0iMTYzMzA4MTY3NiI+
NDkzPC9rZXk+PC9mb3JlaWduLWtleXM+PHJlZi10eXBlIG5hbWU9IkpvdXJuYWwgQXJ0aWNsZSI+
MTc8L3JlZi10eXBlPjxjb250cmlidXRvcnM+PGF1dGhvcnM+PGF1dGhvcj5Hb2VtYW5zLCBOLjwv
YXV0aG9yPjxhdXRob3I+VmFuZGVuIEhhdXdlLCBNLjwvYXV0aG9yPjxhdXRob3I+U2lnbm9yb3Zp
dGNoLCBKLjwvYXV0aG9yPjxhdXRob3I+U3dhbGxvdywgRS48L2F1dGhvcj48YXV0aG9yPlNvbmcs
IEouPC9hdXRob3I+PC9hdXRob3JzPjwvY29udHJpYnV0b3JzPjxhdXRoLWFkZHJlc3M+VW5pdmVy
c2l0eSBIb3NwaXRhbHMgTGV1dmVuLCBDaGlsZCBOZXVyb2xvZ3ksIExldXZlbiwgQmVsZ2l1bS4m
I3hEO0FuYWx5c2lzIEdyb3VwLCBJbmMuLCAxMTEgSHVudGluZ3RvbiBBdmUsIDE0dGggZmxvb3Is
IEJvc3RvbiwgTWFzc2FjaHVzZXR0cywgVW5pdGVkIFN0YXRlcyBvZiBBbWVyaWNhLiYjeEQ7VGhl
IFRyYWplY3RvcnkgQW5hbHlzaXMgUHJvamVjdCAoVEFQKSBDb2xsYWJvcmF0aW9uLCBPbmUgQnJv
YWR3YXksIDE0dGggZmxvb3IsIENhbWJyaWRnZSwgTWFzc2FjaHVzZXR0cywgVW5pdGVkIFN0YXRl
cyBvZiBBbWVyaWNhLjwvYXV0aC1hZGRyZXNzPjx0aXRsZXM+PHRpdGxlPkluZGl2aWR1YWxpemVk
IFByZWRpY3Rpb24gb2YgQ2hhbmdlcyBpbiA2LU1pbnV0ZSBXYWxrIERpc3RhbmNlIGZvciBQYXRp
ZW50cyB3aXRoIER1Y2hlbm5lIE11c2N1bGFyIER5c3Ryb3BoeTwvdGl0bGU+PHNlY29uZGFyeS10
aXRsZT5QTG9TIE9uZTwvc2Vjb25kYXJ5LXRpdGxlPjxhbHQtdGl0bGU+UGxvUyBvbmU8L2FsdC10
aXRsZT48L3RpdGxlcz48cGVyaW9kaWNhbD48ZnVsbC10aXRsZT5QTG9TIE9ORTwvZnVsbC10aXRs
ZT48L3BlcmlvZGljYWw+PGFsdC1wZXJpb2RpY2FsPjxmdWxsLXRpdGxlPlBMb1MgT05FPC9mdWxs
LXRpdGxlPjwvYWx0LXBlcmlvZGljYWw+PHBhZ2VzPmUwMTY0Njg0PC9wYWdlcz48dm9sdW1lPjEx
PC92b2x1bWU+PG51bWJlcj4xMDwvbnVtYmVyPjxlZGl0aW9uPjIwMTYvMTAvMTQ8L2VkaXRpb24+
PGtleXdvcmRzPjxrZXl3b3JkPkFkb2xlc2NlbnQ8L2tleXdvcmQ+PGtleXdvcmQ+QWdlIEZhY3Rv
cnM8L2tleXdvcmQ+PGtleXdvcmQ+Q2hpbGQ8L2tleXdvcmQ+PGtleXdvcmQ+Q2hpbGQsIFByZXNj
aG9vbDwva2V5d29yZD48a2V5d29yZD4qRXhlcmNpc2UgVGVzdDwva2V5d29yZD48a2V5d29yZD5G
b2xsb3ctVXAgU3R1ZGllczwva2V5d29yZD48a2V5d29yZD5HZW5vdHlwZTwva2V5d29yZD48a2V5
d29yZD5IdW1hbnM8L2tleXdvcmQ+PGtleXdvcmQ+TWFsZTwva2V5d29yZD48a2V5d29yZD5Nb2Rl
bHMsIFRoZW9yZXRpY2FsPC9rZXl3b3JkPjxrZXl3b3JkPk11c2N1bGFyIER5c3Ryb3BoeSwgRHVj
aGVubmUvZHJ1ZyB0aGVyYXB5LypwaHlzaW9wYXRob2xvZ3k8L2tleXdvcmQ+PGtleXdvcmQ+UHJv
Z25vc2lzPC9rZXl3b3JkPjxrZXl3b3JkPlN0ZXJvaWRzL3RoZXJhcGV1dGljIHVzZTwva2V5d29y
ZD48L2tleXdvcmRzPjxkYXRlcz48eWVhcj4yMDE2PC95ZWFyPjwvZGF0ZXM+PGlzYm4+MTkzMi02
MjAzPC9pc2JuPjxhY2Nlc3Npb24tbnVtPjI3NzM3MDE2PC9hY2Nlc3Npb24tbnVtPjx1cmxzPjwv
dXJscz48Y3VzdG9tMj5QTUM1MDYzMjgxIENvbGxhYm9yYXRpdmUgVHJhamVjdG9yeSBBbmxheXNp
cyBQcm9qZWN0IChjVEFQKSBmb3IgdGhpcyByZXNlYXJjaC4gVGhpcyBkb2VzIG5vdCBhbHRlciBv
dXIgYWRoZXJlbmNlIHRvIFBMT1MgT05FIHBvbGljaWVzIG9uIHNoYXJpbmcgZGF0YSBhbmQgbWF0
ZXJpYWxzLjwvY3VzdG9tMj48ZWxlY3Ryb25pYy1yZXNvdXJjZS1udW0+MTAuMTM3MS9qb3VybmFs
LnBvbmUuMDE2NDY4NDwvZWxlY3Ryb25pYy1yZXNvdXJjZS1udW0+PHJlbW90ZS1kYXRhYmFzZS1w
cm92aWRlcj5OTE08L3JlbW90ZS1kYXRhYmFzZS1wcm92aWRlcj48bGFuZ3VhZ2U+ZW5nPC9sYW5n
dWFnZT48L3JlY29yZD48L0NpdGU+PC9FbmROb3RlPn==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PEVuZE5vdGU+PENpdGU+PEF1dGhvcj5Hb2VtYW5zPC9BdXRob3I+PFllYXI+MjAxNjwvWWVhcj48
UmVjTnVtPjQ5MzwvUmVjTnVtPjxEaXNwbGF5VGV4dD4oR29lbWFuczxzdHlsZSBmYWNlPSJpdGFs
aWMiPiBldCBhbDwvc3R5bGU+LCAyMDE2KTwvRGlzcGxheVRleHQ+PHJlY29yZD48cmVjLW51bWJl
cj40OTM8L3JlYy1udW1iZXI+PGZvcmVpZ24ta2V5cz48a2V5IGFwcD0iRU4iIGRiLWlkPSJzcDl3
c3BkNTF4cjU5cmV6ZTBveGF2OTR2OTV3OXB3OTB2enoiIHRpbWVzdGFtcD0iMTYzMzA4MTY3NiI+
NDkzPC9rZXk+PC9mb3JlaWduLWtleXM+PHJlZi10eXBlIG5hbWU9IkpvdXJuYWwgQXJ0aWNsZSI+
MTc8L3JlZi10eXBlPjxjb250cmlidXRvcnM+PGF1dGhvcnM+PGF1dGhvcj5Hb2VtYW5zLCBOLjwv
YXV0aG9yPjxhdXRob3I+VmFuZGVuIEhhdXdlLCBNLjwvYXV0aG9yPjxhdXRob3I+U2lnbm9yb3Zp
dGNoLCBKLjwvYXV0aG9yPjxhdXRob3I+U3dhbGxvdywgRS48L2F1dGhvcj48YXV0aG9yPlNvbmcs
IEouPC9hdXRob3I+PC9hdXRob3JzPjwvY29udHJpYnV0b3JzPjxhdXRoLWFkZHJlc3M+VW5pdmVy
c2l0eSBIb3NwaXRhbHMgTGV1dmVuLCBDaGlsZCBOZXVyb2xvZ3ksIExldXZlbiwgQmVsZ2l1bS4m
I3hEO0FuYWx5c2lzIEdyb3VwLCBJbmMuLCAxMTEgSHVudGluZ3RvbiBBdmUsIDE0dGggZmxvb3Is
IEJvc3RvbiwgTWFzc2FjaHVzZXR0cywgVW5pdGVkIFN0YXRlcyBvZiBBbWVyaWNhLiYjeEQ7VGhl
IFRyYWplY3RvcnkgQW5hbHlzaXMgUHJvamVjdCAoVEFQKSBDb2xsYWJvcmF0aW9uLCBPbmUgQnJv
YWR3YXksIDE0dGggZmxvb3IsIENhbWJyaWRnZSwgTWFzc2FjaHVzZXR0cywgVW5pdGVkIFN0YXRl
cyBvZiBBbWVyaWNhLjwvYXV0aC1hZGRyZXNzPjx0aXRsZXM+PHRpdGxlPkluZGl2aWR1YWxpemVk
IFByZWRpY3Rpb24gb2YgQ2hhbmdlcyBpbiA2LU1pbnV0ZSBXYWxrIERpc3RhbmNlIGZvciBQYXRp
ZW50cyB3aXRoIER1Y2hlbm5lIE11c2N1bGFyIER5c3Ryb3BoeTwvdGl0bGU+PHNlY29uZGFyeS10
aXRsZT5QTG9TIE9uZTwvc2Vjb25kYXJ5LXRpdGxlPjxhbHQtdGl0bGU+UGxvUyBvbmU8L2FsdC10
aXRsZT48L3RpdGxlcz48cGVyaW9kaWNhbD48ZnVsbC10aXRsZT5QTG9TIE9ORTwvZnVsbC10aXRs
ZT48L3BlcmlvZGljYWw+PGFsdC1wZXJpb2RpY2FsPjxmdWxsLXRpdGxlPlBMb1MgT05FPC9mdWxs
LXRpdGxlPjwvYWx0LXBlcmlvZGljYWw+PHBhZ2VzPmUwMTY0Njg0PC9wYWdlcz48dm9sdW1lPjEx
PC92b2x1bWU+PG51bWJlcj4xMDwvbnVtYmVyPjxlZGl0aW9uPjIwMTYvMTAvMTQ8L2VkaXRpb24+
PGtleXdvcmRzPjxrZXl3b3JkPkFkb2xlc2NlbnQ8L2tleXdvcmQ+PGtleXdvcmQ+QWdlIEZhY3Rv
cnM8L2tleXdvcmQ+PGtleXdvcmQ+Q2hpbGQ8L2tleXdvcmQ+PGtleXdvcmQ+Q2hpbGQsIFByZXNj
aG9vbDwva2V5d29yZD48a2V5d29yZD4qRXhlcmNpc2UgVGVzdDwva2V5d29yZD48a2V5d29yZD5G
b2xsb3ctVXAgU3R1ZGllczwva2V5d29yZD48a2V5d29yZD5HZW5vdHlwZTwva2V5d29yZD48a2V5
d29yZD5IdW1hbnM8L2tleXdvcmQ+PGtleXdvcmQ+TWFsZTwva2V5d29yZD48a2V5d29yZD5Nb2Rl
bHMsIFRoZW9yZXRpY2FsPC9rZXl3b3JkPjxrZXl3b3JkPk11c2N1bGFyIER5c3Ryb3BoeSwgRHVj
aGVubmUvZHJ1ZyB0aGVyYXB5LypwaHlzaW9wYXRob2xvZ3k8L2tleXdvcmQ+PGtleXdvcmQ+UHJv
Z25vc2lzPC9rZXl3b3JkPjxrZXl3b3JkPlN0ZXJvaWRzL3RoZXJhcGV1dGljIHVzZTwva2V5d29y
ZD48L2tleXdvcmRzPjxkYXRlcz48eWVhcj4yMDE2PC95ZWFyPjwvZGF0ZXM+PGlzYm4+MTkzMi02
MjAzPC9pc2JuPjxhY2Nlc3Npb24tbnVtPjI3NzM3MDE2PC9hY2Nlc3Npb24tbnVtPjx1cmxzPjwv
dXJscz48Y3VzdG9tMj5QTUM1MDYzMjgxIENvbGxhYm9yYXRpdmUgVHJhamVjdG9yeSBBbmxheXNp
cyBQcm9qZWN0IChjVEFQKSBmb3IgdGhpcyByZXNlYXJjaC4gVGhpcyBkb2VzIG5vdCBhbHRlciBv
dXIgYWRoZXJlbmNlIHRvIFBMT1MgT05FIHBvbGljaWVzIG9uIHNoYXJpbmcgZGF0YSBhbmQgbWF0
ZXJpYWxzLjwvY3VzdG9tMj48ZWxlY3Ryb25pYy1yZXNvdXJjZS1udW0+MTAuMTM3MS9qb3VybmFs
LnBvbmUuMDE2NDY4NDwvZWxlY3Ryb25pYy1yZXNvdXJjZS1udW0+PHJlbW90ZS1kYXRhYmFzZS1w
cm92aWRlcj5OTE08L3JlbW90ZS1kYXRhYmFzZS1wcm92aWRlcj48bGFuZ3VhZ2U+ZW5nPC9sYW5n
dWFnZT48L3JlY29yZD48L0NpdGU+PC9FbmROb3RlPn==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533F56" w:rsidRPr="001B7C67">
        <w:rPr>
          <w:rFonts w:ascii="Times New Roman" w:hAnsi="Times New Roman" w:cs="Times New Roman"/>
          <w:sz w:val="24"/>
          <w:szCs w:val="24"/>
          <w:lang w:val="en-GB"/>
        </w:rPr>
      </w:r>
      <w:r w:rsidR="00533F56"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(Goemans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w:t>
      </w:r>
      <w:r w:rsidR="00533F56" w:rsidRPr="001B7C67">
        <w:rPr>
          <w:rFonts w:ascii="Times New Roman" w:hAnsi="Times New Roman" w:cs="Times New Roman"/>
          <w:sz w:val="24"/>
          <w:szCs w:val="24"/>
          <w:lang w:val="en-GB"/>
        </w:rPr>
        <w:fldChar w:fldCharType="end"/>
      </w:r>
      <w:r w:rsidR="00533F56" w:rsidRPr="001B7C67">
        <w:rPr>
          <w:rFonts w:ascii="Times New Roman" w:hAnsi="Times New Roman" w:cs="Times New Roman"/>
          <w:sz w:val="24"/>
          <w:szCs w:val="24"/>
          <w:lang w:val="en-GB"/>
        </w:rPr>
        <w:t xml:space="preserve">. </w:t>
      </w:r>
      <w:r>
        <w:rPr>
          <w:rFonts w:ascii="Times New Roman" w:hAnsi="Times New Roman" w:cs="Times New Roman"/>
          <w:sz w:val="24"/>
          <w:szCs w:val="24"/>
        </w:rPr>
        <w:t xml:space="preserve">Timed tests include the time required to rise from the floor from supine (TRF), 10-meter </w:t>
      </w:r>
      <w:r w:rsidRPr="00A06F01">
        <w:rPr>
          <w:rFonts w:ascii="Times New Roman" w:hAnsi="Times New Roman" w:cs="Times New Roman"/>
          <w:sz w:val="24"/>
          <w:szCs w:val="24"/>
        </w:rPr>
        <w:t>run</w:t>
      </w:r>
      <w:r>
        <w:rPr>
          <w:rFonts w:ascii="Times New Roman" w:hAnsi="Times New Roman" w:cs="Times New Roman"/>
          <w:sz w:val="24"/>
          <w:szCs w:val="24"/>
        </w:rPr>
        <w:t>/walk</w:t>
      </w:r>
      <w:r w:rsidRPr="00A06F01">
        <w:rPr>
          <w:rFonts w:ascii="Times New Roman" w:hAnsi="Times New Roman" w:cs="Times New Roman"/>
          <w:sz w:val="24"/>
          <w:szCs w:val="24"/>
        </w:rPr>
        <w:t xml:space="preserve"> velocity (10MWR)</w:t>
      </w:r>
      <w:r>
        <w:rPr>
          <w:rFonts w:ascii="Times New Roman" w:hAnsi="Times New Roman" w:cs="Times New Roman"/>
          <w:sz w:val="24"/>
          <w:szCs w:val="24"/>
        </w:rPr>
        <w:t xml:space="preserve">, and 4 stairs climb (4SC). </w:t>
      </w:r>
      <w:r w:rsidR="00295B24">
        <w:rPr>
          <w:rFonts w:ascii="Times New Roman" w:hAnsi="Times New Roman" w:cs="Times New Roman"/>
          <w:sz w:val="24"/>
          <w:szCs w:val="24"/>
        </w:rPr>
        <w:t>Together with a 6MWT distance &lt;350m</w:t>
      </w:r>
      <w:r w:rsidR="001B0634">
        <w:rPr>
          <w:rFonts w:ascii="Times New Roman" w:hAnsi="Times New Roman" w:cs="Times New Roman"/>
          <w:sz w:val="24"/>
          <w:szCs w:val="24"/>
        </w:rPr>
        <w:t xml:space="preserve"> </w:t>
      </w:r>
      <w:r w:rsidR="001B0634">
        <w:rPr>
          <w:rFonts w:ascii="Times New Roman" w:hAnsi="Times New Roman" w:cs="Times New Roman"/>
          <w:sz w:val="24"/>
          <w:szCs w:val="24"/>
        </w:rPr>
        <w:fldChar w:fldCharType="begin">
          <w:fldData xml:space="preserve">PEVuZE5vdGU+PENpdGU+PEF1dGhvcj5NYXp6b25lPC9BdXRob3I+PFllYXI+MjAxMzwvWWVhcj48
UmVjTnVtPjQ5MTwvUmVjTnVtPjxEaXNwbGF5VGV4dD4oTWF6em9uZTxzdHlsZSBmYWNlPSJpdGFs
aWMiPiBldCBhbDwvc3R5bGU+LCAyMDEzKTwvRGlzcGxheVRleHQ+PHJlY29yZD48cmVjLW51bWJl
cj40OTE8L3JlYy1udW1iZXI+PGZvcmVpZ24ta2V5cz48a2V5IGFwcD0iRU4iIGRiLWlkPSJzcDl3
c3BkNTF4cjU5cmV6ZTBveGF2OTR2OTV3OXB3OTB2enoiIHRpbWVzdGFtcD0iMTYzMTgwMDU0MCI+
NDkxPC9rZXk+PC9mb3JlaWduLWtleXM+PHJlZi10eXBlIG5hbWU9IkpvdXJuYWwgQXJ0aWNsZSI+
MTc8L3JlZi10eXBlPjxjb250cmlidXRvcnM+PGF1dGhvcnM+PGF1dGhvcj5NYXp6b25lLCBFLiBT
LjwvYXV0aG9yPjxhdXRob3I+UGFuZSwgTS48L2F1dGhvcj48YXV0aG9yPlNvcm1hbmksIE0uIFAu
PC9hdXRob3I+PGF1dGhvcj5TY2FsaXNlLCBSLjwvYXV0aG9yPjxhdXRob3I+QmVyYXJkaW5lbGxp
LCBBLjwvYXV0aG9yPjxhdXRob3I+TWVzc2luYSwgUy48L2F1dGhvcj48YXV0aG9yPlRvcnJlbnRl
LCBZLjwvYXV0aG9yPjxhdXRob3I+RCZhcG9zO0FtaWNvLCBBLjwvYXV0aG9yPjxhdXRob3I+RG9n
bGlvLCBMLjwvYXV0aG9yPjxhdXRob3I+VmlnZ2lhbm8sIEUuPC9hdXRob3I+PGF1dGhvcj5EJmFw
b3M7QW1icm9zaW8sIFAuPC9hdXRob3I+PGF1dGhvcj5DYXZhbGxhcm8sIEYuPC9hdXRob3I+PGF1
dGhvcj5Gcm9zaW5pLCBTLjwvYXV0aG9yPjxhdXRob3I+QmVsbG8sIEwuPC9hdXRob3I+PGF1dGhv
cj5Cb25maWdsaW8sIFMuPC9hdXRob3I+PGF1dGhvcj5EZSBTYW5jdGlzLCBSLjwvYXV0aG9yPjxh
dXRob3I+Um9sbGUsIEUuPC9hdXRob3I+PGF1dGhvcj5CaWFuY28sIEYuPC9hdXRob3I+PGF1dGhv
cj5NYWdyaSwgRi48L2F1dGhvcj48YXV0aG9yPlJvc3NpLCBGLjwvYXV0aG9yPjxhdXRob3I+VmFz
Y28sIEcuPC9hdXRob3I+PGF1dGhvcj5WaXRhLCBHLjwvYXV0aG9yPjxhdXRob3I+TW90dGEsIE0u
IEMuPC9hdXRob3I+PGF1dGhvcj5Eb25hdGksIE0uIEEuPC9hdXRob3I+PGF1dGhvcj5TYWNjaGlu
aSwgTS48L2F1dGhvcj48YXV0aG9yPk1vbmdpbmksIFQuPC9hdXRob3I+PGF1dGhvcj5QaW5pLCBB
LjwvYXV0aG9yPjxhdXRob3I+QmF0dGluaSwgUi48L2F1dGhvcj48YXV0aG9yPlBlZ29yYXJvLCBF
LjwvYXV0aG9yPjxhdXRob3I+UHJldml0YWxpLCBTLjwvYXV0aG9yPjxhdXRob3I+TmFwb2xpdGFu
bywgUy48L2F1dGhvcj48YXV0aG9yPkJydW5vLCBDLjwvYXV0aG9yPjxhdXRob3I+UG9saXRhbm8s
IEwuPC9hdXRob3I+PGF1dGhvcj5Db21pLCBHLiBQLjwvYXV0aG9yPjxhdXRob3I+QmVydGluaSwg
RS48L2F1dGhvcj48YXV0aG9yPk1lcmN1cmksIEUuPC9hdXRob3I+PC9hdXRob3JzPjwvY29udHJp
YnV0b3JzPjxhdXRoLWFkZHJlc3M+RGVwYXJ0bWVudCBvZiBQYWVkaWF0cmljIE5ldXJvbG9neSwg
Q2F0aG9saWMgVW5pdmVyc2l0eSwgUm9tZSwgSXRhbHkuPC9hdXRoLWFkZHJlc3M+PHRpdGxlcz48
dGl0bGU+MjQgbW9udGggbG9uZ2l0dWRpbmFsIGRhdGEgaW4gYW1idWxhbnQgYm95cyB3aXRoIER1
Y2hlbm5lIG11c2N1bGFyIGR5c3Ryb3BoeTwvdGl0bGU+PHNlY29uZGFyeS10aXRsZT5QTG9TIE9u
ZTwvc2Vjb25kYXJ5LXRpdGxlPjxhbHQtdGl0bGU+UGxvUyBvbmU8L2FsdC10aXRsZT48L3RpdGxl
cz48cGVyaW9kaWNhbD48ZnVsbC10aXRsZT5QTG9TIE9ORTwvZnVsbC10aXRsZT48L3BlcmlvZGlj
YWw+PGFsdC1wZXJpb2RpY2FsPjxmdWxsLXRpdGxlPlBMb1MgT05FPC9mdWxsLXRpdGxlPjwvYWx0
LXBlcmlvZGljYWw+PHBhZ2VzPmU1MjUxMjwvcGFnZXM+PHZvbHVtZT44PC92b2x1bWU+PG51bWJl
cj4xPC9udW1iZXI+PGVkaXRpb24+MjAxMy8wMS8xODwvZWRpdGlvbj48a2V5d29yZHM+PGtleXdv
cmQ+QWRvbGVzY2VudDwva2V5d29yZD48a2V5d29yZD5BbmFseXNpcyBvZiBWYXJpYW5jZTwva2V5
d29yZD48a2V5d29yZD5BbnRpLUluZmxhbW1hdG9yeSBBZ2VudHMvdGhlcmFwZXV0aWMgdXNlPC9r
ZXl3b3JkPjxrZXl3b3JkPkNoaWxkPC9rZXl3b3JkPjxrZXl3b3JkPkNoaWxkLCBQcmVzY2hvb2w8
L2tleXdvcmQ+PGtleXdvcmQ+RXhlcmNpc2UgVGVzdC8qbWV0aG9kczwva2V5d29yZD48a2V5d29y
ZD5HbHVjb2NvcnRpY29pZHMvdGhlcmFwZXV0aWMgdXNlPC9rZXl3b3JkPjxrZXl3b3JkPkh1bWFu
czwva2V5d29yZD48a2V5d29yZD5Mb2dpc3RpYyBNb2RlbHM8L2tleXdvcmQ+PGtleXdvcmQ+TG9u
Z2l0dWRpbmFsIFN0dWRpZXM8L2tleXdvcmQ+PGtleXdvcmQ+TWFsZTwva2V5d29yZD48a2V5d29y
ZD5NdXNjdWxhciBEeXN0cm9waHksIER1Y2hlbm5lL2RydWcgdGhlcmFweS8qcGh5c2lvcGF0aG9s
b2d5PC9rZXl3b3JkPjxrZXl3b3JkPk91dGNvbWUgQXNzZXNzbWVudCwgSGVhbHRoIENhcmU8L2tl
eXdvcmQ+PGtleXdvcmQ+UHJlZG5pc29uZS90aGVyYXBldXRpYyB1c2U8L2tleXdvcmQ+PGtleXdv
cmQ+UHJlZ25lbmVkaW9uZXMvdGhlcmFwZXV0aWMgdXNlPC9rZXl3b3JkPjxrZXl3b3JkPlJpc2sg
QXNzZXNzbWVudDwva2V5d29yZD48a2V5d29yZD5SaXNrIEZhY3RvcnM8L2tleXdvcmQ+PGtleXdv
cmQ+VGltZSBGYWN0b3JzPC9rZXl3b3JkPjxrZXl3b3JkPldhbGtpbmcvKnBoeXNpb2xvZ3k8L2tl
eXdvcmQ+PC9rZXl3b3Jkcz48ZGF0ZXM+PHllYXI+MjAxMzwveWVhcj48L2RhdGVzPjxpc2JuPjE5
MzItNjIwMzwvaXNibj48YWNjZXNzaW9uLW51bT4yMzMyNjMzNzwvYWNjZXNzaW9uLW51bT48dXJs
cz48L3VybHM+PGN1c3RvbTI+UE1DMzU0MzQxNCBzZXJ2ZXMgb24gYSBzY2llbnRpZmljIGFkdmlz
b3J5IGJvYXJkIGZvciBCaW9nZW4gSWRlYy47IGhhcyByZWNlaXZlZCBmdW5kaW5nIGZvciB0cmF2
ZWwgb3Igc3BlYWtlciBob25vcmFyaWEgZnJvbSBNZXJjayBTZXJvbm87IHNlcnZlcyBhcyBjb25z
dWx0YW50IGZvciBNZXJjayBTZXJvbm8sIEFjdGVsaW9uIFBoYXJtYWNldXRpY2FscyBMdHMuIEJp
b2dlbiBJZGVjLCBhbmQgU3ludGhvbjsgYW5kIHNlcnZlcyBvbiB0aGUgc3BlYWtlcnPigJkgYnVy
ZWF1cyBvZiBUZXZhIFBoYXJtYWNldXRpY2FsIEluZHVzdHJpZXMgTHRkLiwgTWVyY2sgU2Vyb25v
LCBhbmQgQmlvZ2VuIElkZWMuIERyLiBTY2FsaXNlLCBEci4gQmVyYXJkaW5lbGxpLCBEciBNZXNz
aW5hLCBEci4gVG9ycmVudGUsIERyLiBE4oCZQW1pY28sIERyLiBEb2dsaW8sIERyLiBWaWdnaWFu
bywgRHIuIETigJlBbWJyb3NpbywgRi4gQ2F2YWxsYXJvLCBTLiBGcm9zaW5pLCBEci4gQmVsbG8s
IERyLiBCb25maWdsaW8sIFIuIERlIFNhbmN0aXMsIEUuIFJvbGxlLCBEci4gQmlhbmNvLCBEci4g
TWFncmksIEYuIFJvc3NpLCBhbmQgRHIuIFZhc2NvIHJlcG9ydCBubyBkaXNjbG9zdXJlcy4gRHIu
IFZpdGEgc2VydmVzIGFzIGFuIEFzc29jaWF0ZSBFZGl0b3IgZm9yIE5ldXJvbG9naWNhbCBTY2ll
bmNlcy4gTS5DLiBNb3R0YSwgRHIuIERvbmF0aSBhbmQgRHIuIFNhY2NoaW5pIHJlcG9ydCBubyBk
aXNjbG9zdXJlcy4gRHIuIE1vbmdpbmkgaGFzIHJlY2VpdmVkIGZ1bmRpbmcgZm9yIHRyYXZlbCBm
cm9tIEdlbnp5bWUgQ29ycG9yYXRpb247IGFuZCBoYXMgcmVjZWl2ZWQgcmVzZWFyY2ggc3VwcG9y
dCBmcm9tIEFJRkEgKEl0YWxpYW4gR292ZXJubWVudCBEcnVnIEFnZW5jeSkgYW5kIFRlbGV0aG9u
IEl0YWx5LiBEci4gUGluaSBhbmQgRHIuIEJhdHRpbmkgcmVwb3J0IG5vIGRpc2Nsb3N1cmVzLiBE
ci4gUGVnb3Jhcm8gaGFzIHNlcnZlZCBvbiBhIHNjaWVudGlmaWMgYWR2aXNvcnkgYm9hcmQgZm9y
IEJpb01hcmluIFBoYXJtYWNldXRpY2FsIEluYy47IGhhcyByZWNlaXZlZCBmdW5kaW5nIGZvciB0
cmF2ZWwgZnJvbSBHZW56eW1lIENvcnBvcmF0aW9uOyBhbmQgaGFzIHJlY2VpdmVkIHNwZWFrZXIg
aG9ub3JhcmlhIGZyb20gTWVkYVBoYXJtYTsgYW5kIHJlY2VpdmVzIHJlc2VhcmNoIHN1cHBvcnQg
ZnJvbSBXZWxsc3RvbmUgYW5kIFRlbGV0aG9uIEl0YWx5LiBEci4gUHJldml0YWxpLCBEci4gQnJ1
bm8gYW5kIERyLiBQb2xpdGFubyByZXBvcnQgbm8gZGlzY2xvc3VyZXMuIERyLiBDb21pIGlzIHNp
dGUgUEkgZm9yIHRoZSBQVEMgZXh0ZW5zaW9uIHN0dWR5IG9mIEF0YWx1cmVuIGluIERNRCwgZm9y
IHRoZSBUUk9QSE9TIGNsaW5pY2FsIHRyaWFsIG9uIFNNQSBhbmQgZm9yIHRoZSBHU0sgc3R1ZHkg
b24gZXhvbiBza2lwcGluZzsgcmVjZWl2ZXMgcmVzZWFyY2ggc3VwcG9ydCBmcm9tIFRlbGV0aG9u
IEl0YWx5IGFuZCBTTUEgRXVyb3BlLiBEci4gQmVydGluaSBpcyBzaXRlIFBJIGZvciB0aGUgUFRD
IGV4dGVuc2lvbiBzdHVkeSBvZiBBdGFsdXJlbiBpbiBETUQsIGZvciB0aGUgVFJPUEhPUyBjbGlu
aWNhbCB0cmlhbCBvbiBTTUEgYW5kIGZvciB0aGUgR1NLIHN0dWR5IG9uIGV4b24gc2tpcHBpbmcu
IEhlIGFsc28gcmVjZWl2ZXMgZnVuZHMgZnJvbSB0aGUgSXRhbGlhbiBUZWxldGhvbiwgdGhlIEl0
YWxpYW4gTWluaXN0cnkgb2YgSGVhbHRoIGFuZCBTTUEgRXVyb3BlIGZvciBvYnNlcnZhdGlvbmFs
IHN0dWRpZXMgb24gb3V0Y29tZSBtZWFzdXJlcy4gRHIuIE1lcmN1cmkgaXMgc2l0ZSBQSSBmb3Ig
dGhlIFBUQyBleHRlbnNpb24gc3R1ZHkgb2YgQXRhbHVyZW4gaW4gRE1ELCBmb3IgdGhlIFRST1BI
T1MgY2xpbmljYWwgdHJpYWwgb24gU01BIGFuZCBmb3IgdGhlIEdTSyBzdHVkeSBvbiBleG9uIHNr
aXBwaW5nLiBIZSBhbHNvIHJlY2VpdmVzIGZ1bmRzIGZyb20gdGhlIEl0YWxpYW4gVGVsZXRob24g
YW5kIFNNQSBFdXJvcGUuIEhlIGhhcyBhY3RlZCBhcyBhZHZpc29yeSBib2FyZCBmb3IgU2hpcmUg
YW5kIFBUQyBUaGVyYXBldXRpY3MsIEluYywgUHJvc2Vuc2EuIFRoaXMgZG9lcyBub3QgYWx0ZXIg
dGhlIGF1dGhvcnPigJkgYWRoZXJlbmNlIHRvIGFsbCB0aGUgUExPUyBPTkUgcG9saWNpZXMgb24g
c2hhcmluZyBkYXRhIGFuZCBtYXRlcmlhbHMuPC9jdXN0b20yPjxlbGVjdHJvbmljLXJlc291cmNl
LW51bT4xMC4xMzcxL2pvdXJuYWwucG9uZS4wMDUyNTEyPC9lbGVjdHJvbmljLXJlc291cmNlLW51
bT48cmVtb3RlLWRhdGFiYXNlLXByb3ZpZGVyPk5MTTwvcmVtb3RlLWRhdGFiYXNlLXByb3ZpZGVy
PjxsYW5ndWFnZT5lbmc8L2xhbmd1YWdlPjwvcmVjb3JkPjwvQ2l0ZT48L0VuZE5vdGU+AG==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PEVuZE5vdGU+PENpdGU+PEF1dGhvcj5NYXp6b25lPC9BdXRob3I+PFllYXI+MjAxMzwvWWVhcj48
UmVjTnVtPjQ5MTwvUmVjTnVtPjxEaXNwbGF5VGV4dD4oTWF6em9uZTxzdHlsZSBmYWNlPSJpdGFs
aWMiPiBldCBhbDwvc3R5bGU+LCAyMDEzKTwvRGlzcGxheVRleHQ+PHJlY29yZD48cmVjLW51bWJl
cj40OTE8L3JlYy1udW1iZXI+PGZvcmVpZ24ta2V5cz48a2V5IGFwcD0iRU4iIGRiLWlkPSJzcDl3
c3BkNTF4cjU5cmV6ZTBveGF2OTR2OTV3OXB3OTB2enoiIHRpbWVzdGFtcD0iMTYzMTgwMDU0MCI+
NDkxPC9rZXk+PC9mb3JlaWduLWtleXM+PHJlZi10eXBlIG5hbWU9IkpvdXJuYWwgQXJ0aWNsZSI+
MTc8L3JlZi10eXBlPjxjb250cmlidXRvcnM+PGF1dGhvcnM+PGF1dGhvcj5NYXp6b25lLCBFLiBT
LjwvYXV0aG9yPjxhdXRob3I+UGFuZSwgTS48L2F1dGhvcj48YXV0aG9yPlNvcm1hbmksIE0uIFAu
PC9hdXRob3I+PGF1dGhvcj5TY2FsaXNlLCBSLjwvYXV0aG9yPjxhdXRob3I+QmVyYXJkaW5lbGxp
LCBBLjwvYXV0aG9yPjxhdXRob3I+TWVzc2luYSwgUy48L2F1dGhvcj48YXV0aG9yPlRvcnJlbnRl
LCBZLjwvYXV0aG9yPjxhdXRob3I+RCZhcG9zO0FtaWNvLCBBLjwvYXV0aG9yPjxhdXRob3I+RG9n
bGlvLCBMLjwvYXV0aG9yPjxhdXRob3I+VmlnZ2lhbm8sIEUuPC9hdXRob3I+PGF1dGhvcj5EJmFw
b3M7QW1icm9zaW8sIFAuPC9hdXRob3I+PGF1dGhvcj5DYXZhbGxhcm8sIEYuPC9hdXRob3I+PGF1
dGhvcj5Gcm9zaW5pLCBTLjwvYXV0aG9yPjxhdXRob3I+QmVsbG8sIEwuPC9hdXRob3I+PGF1dGhv
cj5Cb25maWdsaW8sIFMuPC9hdXRob3I+PGF1dGhvcj5EZSBTYW5jdGlzLCBSLjwvYXV0aG9yPjxh
dXRob3I+Um9sbGUsIEUuPC9hdXRob3I+PGF1dGhvcj5CaWFuY28sIEYuPC9hdXRob3I+PGF1dGhv
cj5NYWdyaSwgRi48L2F1dGhvcj48YXV0aG9yPlJvc3NpLCBGLjwvYXV0aG9yPjxhdXRob3I+VmFz
Y28sIEcuPC9hdXRob3I+PGF1dGhvcj5WaXRhLCBHLjwvYXV0aG9yPjxhdXRob3I+TW90dGEsIE0u
IEMuPC9hdXRob3I+PGF1dGhvcj5Eb25hdGksIE0uIEEuPC9hdXRob3I+PGF1dGhvcj5TYWNjaGlu
aSwgTS48L2F1dGhvcj48YXV0aG9yPk1vbmdpbmksIFQuPC9hdXRob3I+PGF1dGhvcj5QaW5pLCBB
LjwvYXV0aG9yPjxhdXRob3I+QmF0dGluaSwgUi48L2F1dGhvcj48YXV0aG9yPlBlZ29yYXJvLCBF
LjwvYXV0aG9yPjxhdXRob3I+UHJldml0YWxpLCBTLjwvYXV0aG9yPjxhdXRob3I+TmFwb2xpdGFu
bywgUy48L2F1dGhvcj48YXV0aG9yPkJydW5vLCBDLjwvYXV0aG9yPjxhdXRob3I+UG9saXRhbm8s
IEwuPC9hdXRob3I+PGF1dGhvcj5Db21pLCBHLiBQLjwvYXV0aG9yPjxhdXRob3I+QmVydGluaSwg
RS48L2F1dGhvcj48YXV0aG9yPk1lcmN1cmksIEUuPC9hdXRob3I+PC9hdXRob3JzPjwvY29udHJp
YnV0b3JzPjxhdXRoLWFkZHJlc3M+RGVwYXJ0bWVudCBvZiBQYWVkaWF0cmljIE5ldXJvbG9neSwg
Q2F0aG9saWMgVW5pdmVyc2l0eSwgUm9tZSwgSXRhbHkuPC9hdXRoLWFkZHJlc3M+PHRpdGxlcz48
dGl0bGU+MjQgbW9udGggbG9uZ2l0dWRpbmFsIGRhdGEgaW4gYW1idWxhbnQgYm95cyB3aXRoIER1
Y2hlbm5lIG11c2N1bGFyIGR5c3Ryb3BoeTwvdGl0bGU+PHNlY29uZGFyeS10aXRsZT5QTG9TIE9u
ZTwvc2Vjb25kYXJ5LXRpdGxlPjxhbHQtdGl0bGU+UGxvUyBvbmU8L2FsdC10aXRsZT48L3RpdGxl
cz48cGVyaW9kaWNhbD48ZnVsbC10aXRsZT5QTG9TIE9ORTwvZnVsbC10aXRsZT48L3BlcmlvZGlj
YWw+PGFsdC1wZXJpb2RpY2FsPjxmdWxsLXRpdGxlPlBMb1MgT05FPC9mdWxsLXRpdGxlPjwvYWx0
LXBlcmlvZGljYWw+PHBhZ2VzPmU1MjUxMjwvcGFnZXM+PHZvbHVtZT44PC92b2x1bWU+PG51bWJl
cj4xPC9udW1iZXI+PGVkaXRpb24+MjAxMy8wMS8xODwvZWRpdGlvbj48a2V5d29yZHM+PGtleXdv
cmQ+QWRvbGVzY2VudDwva2V5d29yZD48a2V5d29yZD5BbmFseXNpcyBvZiBWYXJpYW5jZTwva2V5
d29yZD48a2V5d29yZD5BbnRpLUluZmxhbW1hdG9yeSBBZ2VudHMvdGhlcmFwZXV0aWMgdXNlPC9r
ZXl3b3JkPjxrZXl3b3JkPkNoaWxkPC9rZXl3b3JkPjxrZXl3b3JkPkNoaWxkLCBQcmVzY2hvb2w8
L2tleXdvcmQ+PGtleXdvcmQ+RXhlcmNpc2UgVGVzdC8qbWV0aG9kczwva2V5d29yZD48a2V5d29y
ZD5HbHVjb2NvcnRpY29pZHMvdGhlcmFwZXV0aWMgdXNlPC9rZXl3b3JkPjxrZXl3b3JkPkh1bWFu
czwva2V5d29yZD48a2V5d29yZD5Mb2dpc3RpYyBNb2RlbHM8L2tleXdvcmQ+PGtleXdvcmQ+TG9u
Z2l0dWRpbmFsIFN0dWRpZXM8L2tleXdvcmQ+PGtleXdvcmQ+TWFsZTwva2V5d29yZD48a2V5d29y
ZD5NdXNjdWxhciBEeXN0cm9waHksIER1Y2hlbm5lL2RydWcgdGhlcmFweS8qcGh5c2lvcGF0aG9s
b2d5PC9rZXl3b3JkPjxrZXl3b3JkPk91dGNvbWUgQXNzZXNzbWVudCwgSGVhbHRoIENhcmU8L2tl
eXdvcmQ+PGtleXdvcmQ+UHJlZG5pc29uZS90aGVyYXBldXRpYyB1c2U8L2tleXdvcmQ+PGtleXdv
cmQ+UHJlZ25lbmVkaW9uZXMvdGhlcmFwZXV0aWMgdXNlPC9rZXl3b3JkPjxrZXl3b3JkPlJpc2sg
QXNzZXNzbWVudDwva2V5d29yZD48a2V5d29yZD5SaXNrIEZhY3RvcnM8L2tleXdvcmQ+PGtleXdv
cmQ+VGltZSBGYWN0b3JzPC9rZXl3b3JkPjxrZXl3b3JkPldhbGtpbmcvKnBoeXNpb2xvZ3k8L2tl
eXdvcmQ+PC9rZXl3b3Jkcz48ZGF0ZXM+PHllYXI+MjAxMzwveWVhcj48L2RhdGVzPjxpc2JuPjE5
MzItNjIwMzwvaXNibj48YWNjZXNzaW9uLW51bT4yMzMyNjMzNzwvYWNjZXNzaW9uLW51bT48dXJs
cz48L3VybHM+PGN1c3RvbTI+UE1DMzU0MzQxNCBzZXJ2ZXMgb24gYSBzY2llbnRpZmljIGFkdmlz
b3J5IGJvYXJkIGZvciBCaW9nZW4gSWRlYy47IGhhcyByZWNlaXZlZCBmdW5kaW5nIGZvciB0cmF2
ZWwgb3Igc3BlYWtlciBob25vcmFyaWEgZnJvbSBNZXJjayBTZXJvbm87IHNlcnZlcyBhcyBjb25z
dWx0YW50IGZvciBNZXJjayBTZXJvbm8sIEFjdGVsaW9uIFBoYXJtYWNldXRpY2FscyBMdHMuIEJp
b2dlbiBJZGVjLCBhbmQgU3ludGhvbjsgYW5kIHNlcnZlcyBvbiB0aGUgc3BlYWtlcnPigJkgYnVy
ZWF1cyBvZiBUZXZhIFBoYXJtYWNldXRpY2FsIEluZHVzdHJpZXMgTHRkLiwgTWVyY2sgU2Vyb25v
LCBhbmQgQmlvZ2VuIElkZWMuIERyLiBTY2FsaXNlLCBEci4gQmVyYXJkaW5lbGxpLCBEciBNZXNz
aW5hLCBEci4gVG9ycmVudGUsIERyLiBE4oCZQW1pY28sIERyLiBEb2dsaW8sIERyLiBWaWdnaWFu
bywgRHIuIETigJlBbWJyb3NpbywgRi4gQ2F2YWxsYXJvLCBTLiBGcm9zaW5pLCBEci4gQmVsbG8s
IERyLiBCb25maWdsaW8sIFIuIERlIFNhbmN0aXMsIEUuIFJvbGxlLCBEci4gQmlhbmNvLCBEci4g
TWFncmksIEYuIFJvc3NpLCBhbmQgRHIuIFZhc2NvIHJlcG9ydCBubyBkaXNjbG9zdXJlcy4gRHIu
IFZpdGEgc2VydmVzIGFzIGFuIEFzc29jaWF0ZSBFZGl0b3IgZm9yIE5ldXJvbG9naWNhbCBTY2ll
bmNlcy4gTS5DLiBNb3R0YSwgRHIuIERvbmF0aSBhbmQgRHIuIFNhY2NoaW5pIHJlcG9ydCBubyBk
aXNjbG9zdXJlcy4gRHIuIE1vbmdpbmkgaGFzIHJlY2VpdmVkIGZ1bmRpbmcgZm9yIHRyYXZlbCBm
cm9tIEdlbnp5bWUgQ29ycG9yYXRpb247IGFuZCBoYXMgcmVjZWl2ZWQgcmVzZWFyY2ggc3VwcG9y
dCBmcm9tIEFJRkEgKEl0YWxpYW4gR292ZXJubWVudCBEcnVnIEFnZW5jeSkgYW5kIFRlbGV0aG9u
IEl0YWx5LiBEci4gUGluaSBhbmQgRHIuIEJhdHRpbmkgcmVwb3J0IG5vIGRpc2Nsb3N1cmVzLiBE
ci4gUGVnb3Jhcm8gaGFzIHNlcnZlZCBvbiBhIHNjaWVudGlmaWMgYWR2aXNvcnkgYm9hcmQgZm9y
IEJpb01hcmluIFBoYXJtYWNldXRpY2FsIEluYy47IGhhcyByZWNlaXZlZCBmdW5kaW5nIGZvciB0
cmF2ZWwgZnJvbSBHZW56eW1lIENvcnBvcmF0aW9uOyBhbmQgaGFzIHJlY2VpdmVkIHNwZWFrZXIg
aG9ub3JhcmlhIGZyb20gTWVkYVBoYXJtYTsgYW5kIHJlY2VpdmVzIHJlc2VhcmNoIHN1cHBvcnQg
ZnJvbSBXZWxsc3RvbmUgYW5kIFRlbGV0aG9uIEl0YWx5LiBEci4gUHJldml0YWxpLCBEci4gQnJ1
bm8gYW5kIERyLiBQb2xpdGFubyByZXBvcnQgbm8gZGlzY2xvc3VyZXMuIERyLiBDb21pIGlzIHNp
dGUgUEkgZm9yIHRoZSBQVEMgZXh0ZW5zaW9uIHN0dWR5IG9mIEF0YWx1cmVuIGluIERNRCwgZm9y
IHRoZSBUUk9QSE9TIGNsaW5pY2FsIHRyaWFsIG9uIFNNQSBhbmQgZm9yIHRoZSBHU0sgc3R1ZHkg
b24gZXhvbiBza2lwcGluZzsgcmVjZWl2ZXMgcmVzZWFyY2ggc3VwcG9ydCBmcm9tIFRlbGV0aG9u
IEl0YWx5IGFuZCBTTUEgRXVyb3BlLiBEci4gQmVydGluaSBpcyBzaXRlIFBJIGZvciB0aGUgUFRD
IGV4dGVuc2lvbiBzdHVkeSBvZiBBdGFsdXJlbiBpbiBETUQsIGZvciB0aGUgVFJPUEhPUyBjbGlu
aWNhbCB0cmlhbCBvbiBTTUEgYW5kIGZvciB0aGUgR1NLIHN0dWR5IG9uIGV4b24gc2tpcHBpbmcu
IEhlIGFsc28gcmVjZWl2ZXMgZnVuZHMgZnJvbSB0aGUgSXRhbGlhbiBUZWxldGhvbiwgdGhlIEl0
YWxpYW4gTWluaXN0cnkgb2YgSGVhbHRoIGFuZCBTTUEgRXVyb3BlIGZvciBvYnNlcnZhdGlvbmFs
IHN0dWRpZXMgb24gb3V0Y29tZSBtZWFzdXJlcy4gRHIuIE1lcmN1cmkgaXMgc2l0ZSBQSSBmb3Ig
dGhlIFBUQyBleHRlbnNpb24gc3R1ZHkgb2YgQXRhbHVyZW4gaW4gRE1ELCBmb3IgdGhlIFRST1BI
T1MgY2xpbmljYWwgdHJpYWwgb24gU01BIGFuZCBmb3IgdGhlIEdTSyBzdHVkeSBvbiBleG9uIHNr
aXBwaW5nLiBIZSBhbHNvIHJlY2VpdmVzIGZ1bmRzIGZyb20gdGhlIEl0YWxpYW4gVGVsZXRob24g
YW5kIFNNQSBFdXJvcGUuIEhlIGhhcyBhY3RlZCBhcyBhZHZpc29yeSBib2FyZCBmb3IgU2hpcmUg
YW5kIFBUQyBUaGVyYXBldXRpY3MsIEluYywgUHJvc2Vuc2EuIFRoaXMgZG9lcyBub3QgYWx0ZXIg
dGhlIGF1dGhvcnPigJkgYWRoZXJlbmNlIHRvIGFsbCB0aGUgUExPUyBPTkUgcG9saWNpZXMgb24g
c2hhcmluZyBkYXRhIGFuZCBtYXRlcmlhbHMuPC9jdXN0b20yPjxlbGVjdHJvbmljLXJlc291cmNl
LW51bT4xMC4xMzcxL2pvdXJuYWwucG9uZS4wMDUyNTEyPC9lbGVjdHJvbmljLXJlc291cmNlLW51
bT48cmVtb3RlLWRhdGFiYXNlLXByb3ZpZGVyPk5MTTwvcmVtb3RlLWRhdGFiYXNlLXByb3ZpZGVy
PjxsYW5ndWFnZT5lbmc8L2xhbmd1YWdlPjwvcmVjb3JkPjwvQ2l0ZT48L0VuZE5vdGU+AG==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1B0634">
        <w:rPr>
          <w:rFonts w:ascii="Times New Roman" w:hAnsi="Times New Roman" w:cs="Times New Roman"/>
          <w:sz w:val="24"/>
          <w:szCs w:val="24"/>
        </w:rPr>
      </w:r>
      <w:r w:rsidR="001B0634">
        <w:rPr>
          <w:rFonts w:ascii="Times New Roman" w:hAnsi="Times New Roman" w:cs="Times New Roman"/>
          <w:sz w:val="24"/>
          <w:szCs w:val="24"/>
        </w:rPr>
        <w:fldChar w:fldCharType="separate"/>
      </w:r>
      <w:r w:rsidR="00152C6E">
        <w:rPr>
          <w:rFonts w:ascii="Times New Roman" w:hAnsi="Times New Roman" w:cs="Times New Roman"/>
          <w:noProof/>
          <w:sz w:val="24"/>
          <w:szCs w:val="24"/>
        </w:rPr>
        <w:t>(Mazzone</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w:t>
      </w:r>
      <w:r w:rsidR="001B0634">
        <w:rPr>
          <w:rFonts w:ascii="Times New Roman" w:hAnsi="Times New Roman" w:cs="Times New Roman"/>
          <w:sz w:val="24"/>
          <w:szCs w:val="24"/>
        </w:rPr>
        <w:fldChar w:fldCharType="end"/>
      </w:r>
      <w:r w:rsidR="00295B24">
        <w:rPr>
          <w:rFonts w:ascii="Times New Roman" w:hAnsi="Times New Roman" w:cs="Times New Roman"/>
          <w:sz w:val="24"/>
          <w:szCs w:val="24"/>
        </w:rPr>
        <w:t>, a</w:t>
      </w:r>
      <w:r>
        <w:rPr>
          <w:rFonts w:ascii="Times New Roman" w:hAnsi="Times New Roman" w:cs="Times New Roman"/>
          <w:sz w:val="24"/>
          <w:szCs w:val="24"/>
        </w:rPr>
        <w:t xml:space="preserve"> 10MWR &gt;10</w:t>
      </w:r>
      <w:r w:rsidR="001B0634">
        <w:rPr>
          <w:rFonts w:ascii="Times New Roman" w:hAnsi="Times New Roman" w:cs="Times New Roman"/>
          <w:sz w:val="24"/>
          <w:szCs w:val="24"/>
        </w:rPr>
        <w:t>s</w:t>
      </w:r>
      <w:r>
        <w:rPr>
          <w:rFonts w:ascii="Times New Roman" w:hAnsi="Times New Roman" w:cs="Times New Roman"/>
          <w:sz w:val="24"/>
          <w:szCs w:val="24"/>
        </w:rPr>
        <w:t xml:space="preserve"> </w:t>
      </w:r>
      <w:r w:rsidR="001B0634" w:rsidRPr="000B4D3F">
        <w:rPr>
          <w:rFonts w:ascii="Times New Roman" w:hAnsi="Times New Roman" w:cs="Times New Roman"/>
          <w:sz w:val="24"/>
          <w:szCs w:val="24"/>
        </w:rPr>
        <w:t xml:space="preserve">and a TRF&gt;10s </w:t>
      </w:r>
      <w:r w:rsidR="00295B24" w:rsidRPr="000B4D3F">
        <w:rPr>
          <w:rFonts w:ascii="Times New Roman" w:hAnsi="Times New Roman" w:cs="Times New Roman"/>
          <w:sz w:val="24"/>
          <w:szCs w:val="24"/>
        </w:rPr>
        <w:t xml:space="preserve">have been associated to a higher risk of losing ambulation within </w:t>
      </w:r>
      <w:r w:rsidR="001B0634" w:rsidRPr="000B4D3F">
        <w:rPr>
          <w:rFonts w:ascii="Times New Roman" w:hAnsi="Times New Roman" w:cs="Times New Roman"/>
          <w:sz w:val="24"/>
          <w:szCs w:val="24"/>
        </w:rPr>
        <w:t>2</w:t>
      </w:r>
      <w:r w:rsidR="00295B24" w:rsidRPr="000B4D3F">
        <w:rPr>
          <w:rFonts w:ascii="Times New Roman" w:hAnsi="Times New Roman" w:cs="Times New Roman"/>
          <w:sz w:val="24"/>
          <w:szCs w:val="24"/>
        </w:rPr>
        <w:t xml:space="preserve"> years </w:t>
      </w:r>
      <w:r w:rsidR="00295B24" w:rsidRPr="000B4D3F">
        <w:rPr>
          <w:rFonts w:ascii="Times New Roman" w:hAnsi="Times New Roman" w:cs="Times New Roman"/>
          <w:sz w:val="24"/>
          <w:szCs w:val="24"/>
        </w:rPr>
        <w:fldChar w:fldCharType="begin">
          <w:fldData xml:space="preserve">PEVuZE5vdGU+PENpdGU+PEF1dGhvcj5NY0RvbmFsZDwvQXV0aG9yPjxZZWFyPjIwMTM8L1llYXI+
PFJlY051bT44ODg8L1JlY051bT48RGlzcGxheVRleHQ+KE1henpvbmU8c3R5bGUgZmFjZT0iaXRh
bGljIj4gZXQgYWw8L3N0eWxlPiwgMjAxNjsgTWNEb25hbGQ8c3R5bGUgZmFjZT0iaXRhbGljIj4g
ZXQgYWwuPC9zdHlsZT4sIDIwMTNiKTwvRGlzcGxheVRleHQ+PHJlY29yZD48cmVjLW51bWJlcj44
ODg8L3JlYy1udW1iZXI+PGZvcmVpZ24ta2V5cz48a2V5IGFwcD0iRU4iIGRiLWlkPSJzcDl3c3Bk
NTF4cjU5cmV6ZTBveGF2OTR2OTV3OXB3OTB2enoiIHRpbWVzdGFtcD0iMTY5NzM1OTY5NiI+ODg4
PC9rZXk+PC9mb3JlaWduLWtleXM+PHJlZi10eXBlIG5hbWU9IkpvdXJuYWwgQXJ0aWNsZSI+MTc8
L3JlZi10eXBlPjxjb250cmlidXRvcnM+PGF1dGhvcnM+PGF1dGhvcj5NY0RvbmFsZCwgQy4gTS48
L2F1dGhvcj48YXV0aG9yPkhlbnJpY3NvbiwgRS4gSy48L2F1dGhvcj48YXV0aG9yPkFicmVzY2gs
IFIuIFQuPC9hdXRob3I+PGF1dGhvcj5GbG9yZW5jZSwgSi4gTS48L2F1dGhvcj48YXV0aG9yPkVh
Z2xlLCBNLjwvYXV0aG9yPjxhdXRob3I+R2FwcG1haWVyLCBFLjwvYXV0aG9yPjxhdXRob3I+R2xh
bnptYW4sIEEuIE0uPC9hdXRob3I+PGF1dGhvcj5TcGllZ2VsLCBSLjwvYXV0aG9yPjxhdXRob3I+
QmFydGgsIEouPC9hdXRob3I+PGF1dGhvcj5FbGZyaW5nLCBHLjwvYXV0aG9yPjxhdXRob3I+UmVo
YSwgQS48L2F1dGhvcj48YXV0aG9yPlBlbHR6LCBTLjwvYXV0aG9yPjwvYXV0aG9ycz48L2NvbnRy
aWJ1dG9ycz48YXV0aC1hZGRyZXNzPkRlcGFydG1lbnQgb2YgUGh5c2ljYWwgTWVkaWNpbmUgYW5k
IFJlaGFiaWxpdGF0aW9uLCBVbml2ZXJzaXR5IG9mIENhbGlmb3JuaWEgRGF2aXMgU2Nob29sIG9m
IE1lZGljaW5lLCBEYXZpcywgQ2FsaWZvcm5pYSwgOTU4MTcsIFVTQS48L2F1dGgtYWRkcmVzcz48
dGl0bGVzPjx0aXRsZT5UaGUgNi1taW51dGUgd2FsayB0ZXN0IGFuZCBvdGhlciBlbmRwb2ludHMg
aW4gRHVjaGVubmUgbXVzY3VsYXIgZHlzdHJvcGh5OiBsb25naXR1ZGluYWwgbmF0dXJhbCBoaXN0
b3J5IG9ic2VydmF0aW9ucyBvdmVyIDQ4IHdlZWtzIGZyb20gYSBtdWx0aWNlbnRlciBzdHVkeTwv
dGl0bGU+PHNlY29uZGFyeS10aXRsZT5NdXNjbGUgTmVydmU8L3NlY29uZGFyeS10aXRsZT48YWx0
LXRpdGxlPk11c2NsZSAmYW1wOyBuZXJ2ZTwvYWx0LXRpdGxlPjwvdGl0bGVzPjxwZXJpb2RpY2Fs
PjxmdWxsLXRpdGxlPk11c2NsZSBOZXJ2ZTwvZnVsbC10aXRsZT48YWJici0xPk11c2NsZSAmYW1w
OyBuZXJ2ZTwvYWJici0xPjwvcGVyaW9kaWNhbD48YWx0LXBlcmlvZGljYWw+PGZ1bGwtdGl0bGU+
TXVzY2xlIE5lcnZlPC9mdWxsLXRpdGxlPjxhYmJyLTE+TXVzY2xlICZhbXA7IG5lcnZlPC9hYmJy
LTE+PC9hbHQtcGVyaW9kaWNhbD48cGFnZXM+MzQzLTU2PC9wYWdlcz48dm9sdW1lPjQ4PC92b2x1
bWU+PG51bWJlcj4zPC9udW1iZXI+PGVkaXRpb24+MjAxMy8wNS8xODwvZWRpdGlvbj48a2V5d29y
ZHM+PGtleXdvcmQ+QWRvbGVzY2VudDwva2V5d29yZD48a2V5d29yZD5DaGlsZDwva2V5d29yZD48
a2V5d29yZD5DaGlsZCwgUHJlc2Nob29sPC9rZXl3b3JkPjxrZXl3b3JkPkRvdWJsZS1CbGluZCBN
ZXRob2Q8L2tleXdvcmQ+PGtleXdvcmQ+RWxlY3Ryb215b2dyYXBoeTwva2V5d29yZD48a2V5d29y
ZD4qRXhlcmNpc2UgVGVzdDwva2V5d29yZD48a2V5d29yZD5HbHVjb2NvcnRpY29pZHMvdGhlcmFw
ZXV0aWMgdXNlPC9rZXl3b3JkPjxrZXl3b3JkPkhhbmQgU3RyZW5ndGgvcGh5c2lvbG9neTwva2V5
d29yZD48a2V5d29yZD5IdW1hbnM8L2tleXdvcmQ+PGtleXdvcmQ+TG9uZ2l0dWRpbmFsIFN0dWRp
ZXM8L2tleXdvcmQ+PGtleXdvcmQ+TWFsZTwva2V5d29yZD48a2V5d29yZD5NdXNjdWxhciBEeXN0
cm9waHksIER1Y2hlbm5lL2RydWcgdGhlcmFweS8qcGh5c2lvcGF0aG9sb2d5PC9rZXl3b3JkPjxr
ZXl3b3JkPk9ic2VydmF0aW9uPC9rZXl3b3JkPjxrZXl3b3JkPipPdXRjb21lIEFzc2Vzc21lbnQs
IEhlYWx0aCBDYXJlPC9rZXl3b3JkPjxrZXl3b3JkPk94YWRpYXpvbGVzL3RoZXJhcGV1dGljIHVz
ZTwva2V5d29yZD48a2V5d29yZD5QcmVkaWN0aXZlIFZhbHVlIG9mIFRlc3RzPC9rZXl3b3JkPjxr
ZXl3b3JkPlRpbWUgRmFjdG9yczwva2V5d29yZD48a2V5d29yZD5XYWxraW5nLypwaHlzaW9sb2d5
PC9rZXl3b3JkPjxrZXl3b3JkPjYtbWludXRlIHdhbGsgdGVzdDwva2V5d29yZD48a2V5d29yZD5E
dWNoZW5uZSBtdXNjdWxhciBkeXN0cm9waHk8L2tleXdvcmQ+PGtleXdvcmQ+YW1idWxhdGlvbjwv
a2V5d29yZD48a2V5d29yZD5keXN0cm9waGlub3BhdGh5PC9rZXl3b3JkPjxrZXl3b3JkPm15b21l
dHJ5PC9rZXl3b3JkPjxrZXl3b3JkPm5hdHVyYWwgaGlzdG9yeTwva2V5d29yZD48a2V5d29yZD5w
cmVkaWN0aW9uIG9mIGxvc3Mgb2YgZnVuY3Rpb248L2tleXdvcmQ+PGtleXdvcmQ+dGltZWQgZnVu
Y3Rpb24gdGVzdHM8L2tleXdvcmQ+PC9rZXl3b3Jkcz48ZGF0ZXM+PHllYXI+MjAxMzwveWVhcj48
cHViLWRhdGVzPjxkYXRlPlNlcDwvZGF0ZT48L3B1Yi1kYXRlcz48L2RhdGVzPjxpc2JuPjAxNDgt
NjM5WCAoUHJpbnQpJiN4RDswMTQ4LTYzOXg8L2lzYm4+PGFjY2Vzc2lvbi1udW0+MjM2ODE5MzA8
L2FjY2Vzc2lvbi1udW0+PHVybHM+PC91cmxzPjxjdXN0b20yPlBNQzM4MjQwODI8L2N1c3RvbTI+
PGVsZWN0cm9uaWMtcmVzb3VyY2UtbnVtPjEwLjEwMDIvbXVzLjIzOTAyPC9lbGVjdHJvbmljLXJl
c291cmNlLW51bT48cmVtb3RlLWRhdGFiYXNlLXByb3ZpZGVyPk5MTTwvcmVtb3RlLWRhdGFiYXNl
LXByb3ZpZGVyPjxsYW5ndWFnZT5lbmc8L2xhbmd1YWdlPjwvcmVjb3JkPjwvQ2l0ZT48Q2l0ZT48
QXV0aG9yPk1henpvbmU8L0F1dGhvcj48WWVhcj4yMDE2PC9ZZWFyPjxSZWNOdW0+MzU8L1JlY051
bT48cmVjb3JkPjxyZWMtbnVtYmVyPjM1PC9yZWMtbnVtYmVyPjxmb3JlaWduLWtleXM+PGtleSBh
cHA9IkVOIiBkYi1pZD0ic3A5d3NwZDUxeHI1OXJlemUwb3hhdjk0djk1dzlwdzkwdnp6IiB0aW1l
c3RhbXA9IjE1MzU1NTMyOTkiPjM1PC9rZXk+PC9mb3JlaWduLWtleXM+PHJlZi10eXBlIG5hbWU9
IkpvdXJuYWwgQXJ0aWNsZSI+MTc8L3JlZi10eXBlPjxjb250cmlidXRvcnM+PGF1dGhvcnM+PGF1
dGhvcj5NYXp6b25lLCBFbGVuYSBTLjwvYXV0aG9yPjxhdXRob3I+Q29yYXR0aSwgR2lvcmdpYTwv
YXV0aG9yPjxhdXRob3I+U29ybWFuaSwgTWFyaWEgUGlhPC9hdXRob3I+PGF1dGhvcj5NZXNzaW5h
LCBTb25pYTwvYXV0aG9yPjxhdXRob3I+UGFuZSwgTWFyaWthPC9hdXRob3I+PGF1dGhvcj5EJmFw
b3M7QW1pY28sIEFkZWxlPC9hdXRob3I+PGF1dGhvcj5Db2xpYSwgR2l1bGlhPC9hdXRob3I+PGF1
dGhvcj5GYW5lbGxpLCBMYXZpbmlhPC9hdXRob3I+PGF1dGhvcj5CZXJhcmRpbmVsbGksIEFuZ2Vs
YTwvYXV0aG9yPjxhdXRob3I+R2FyZGFuaSwgQWxpY2U8L2F1dGhvcj48YXV0aG9yPkxhbnppbGxv
dHRhLCBWYWxlbnRpbmE8L2F1dGhvcj48YXV0aG9yPkQmYXBvcztBbWJyb3NpbywgUGFvbGE8L2F1
dGhvcj48YXV0aG9yPlBldGlsbG8sIFJvYmVydGE8L2F1dGhvcj48YXV0aG9yPkNhdmFsbGFybywg
RmlsaXBwbzwvYXV0aG9yPjxhdXRob3I+RnJvc2luaSwgU2lsdmlhPC9hdXRob3I+PGF1dGhvcj5C
ZWxsbywgTHVjYTwvYXV0aG9yPjxhdXRob3I+Qm9uZmlnbGlvLCBTZXJlbmE8L2F1dGhvcj48YXV0
aG9yPkRlIFNhbmN0aXMsIFJvYmVydG88L2F1dGhvcj48YXV0aG9yPlJvbGxlLCBFbnJpY2E8L2F1
dGhvcj48YXV0aG9yPkZvcmNpbmEsIE5pY29sYTwvYXV0aG9yPjxhdXRob3I+TWFncmksIEZyYW5j
ZXNjYTwvYXV0aG9yPjxhdXRob3I+Vml0YSwgR2lhbmx1Y2E8L2F1dGhvcj48YXV0aG9yPlBhbGVy
bW8sIENvbmNldHRhPC9hdXRob3I+PGF1dGhvcj5Eb25hdGksIE1hcmlhIEFsaWNlPC9hdXRob3I+
PGF1dGhvcj5Qcm9jb3BpbywgRWxlbmE8L2F1dGhvcj48YXV0aG9yPkFybm9sZGksIE1hcmlhIFRl
cmVzYTwvYXV0aG9yPjxhdXRob3I+QmFyYW5lbGxvLCBHaW92YW5uaTwvYXV0aG9yPjxhdXRob3I+
TW9uZ2luaSwgVGl6aWFuYTwvYXV0aG9yPjxhdXRob3I+UGluaSwgQW50b25lbGxhPC9hdXRob3I+
PGF1dGhvcj5CYXR0aW5pLCBSb2JlcnRhPC9hdXRob3I+PGF1dGhvcj5QZWdvcmFybywgRWxlbmE8
L2F1dGhvcj48YXV0aG9yPlRvcnJlbnRlLCBZdmFuPC9hdXRob3I+PGF1dGhvcj5QcmV2aXRhbGks
IFN0ZWZhbm8gQy48L2F1dGhvcj48YXV0aG9yPkJydW5vLCBDbGF1ZGlvPC9hdXRob3I+PGF1dGhv
cj5Qb2xpdGFubywgTHVpc2E8L2F1dGhvcj48YXV0aG9yPkNvbWksIEdpYWNvbW8gUC48L2F1dGhv
cj48YXV0aG9yPkQmYXBvcztBbmdlbG8sIE1hcmlhIEdyYXppYTwvYXV0aG9yPjxhdXRob3I+QmVy
dGluaSwgRW5yaWNvPC9hdXRob3I+PGF1dGhvcj5NZXJjdXJpLCBFdWdlbmlvPC9hdXRob3I+PC9h
dXRob3JzPjwvY29udHJpYnV0b3JzPjx0aXRsZXM+PHRpdGxlPlRpbWVkIHJpc2UgZnJvbSBmbG9v
ciBhcyBhIHByZWRpY3RvciBvZiBkaXNlYXNlIHByb2dyZXNzaW9uIGluIER1Y2hlbm5lIG11c2N1
bGFyIGR5c3Ryb3BoeTogQW4gb2JzZXJ2YXRpb25hbCBzdHVkeTwvdGl0bGU+PHNlY29uZGFyeS10
aXRsZT5QTG9TIE9ORTwvc2Vjb25kYXJ5LXRpdGxlPjwvdGl0bGVzPjxwZXJpb2RpY2FsPjxmdWxs
LXRpdGxlPlBMb1MgT05FPC9mdWxsLXRpdGxlPjwvcGVyaW9kaWNhbD48cGFnZXM+My0xMTwvcGFn
ZXM+PHZvbHVtZT4xMTwvdm9sdW1lPjxudW1iZXI+MzwvbnVtYmVyPjxkYXRlcz48eWVhcj4yMDE2
PC95ZWFyPjwvZGF0ZXM+PGlzYm4+MTkzMi02MjAzIChFbGVjdHJvbmljKSAxOTMyLTYyMDMgKExp
bmtpbmcpPC9pc2JuPjx1cmxzPjxwZGYtdXJscz48dXJsPmZpbGU6Ly9DOlxVc2Vyc1xhbGJpbVxH
b29nbGUgRHJpdmVcK0RNRFxNZWxhenppbmkgMjAxOFxMZXR0ZXJhdHVyYVxNYXp6b25lX2V0X2Fs
XzIwMTYtUGxvc09uZSAtVGltZWQgUmlzZSBmcm9tIEZsb29yIGFzIGEgUHJlZGljdG9yIG9mLnBk
ZjwvdXJsPjwvcGRmLXVybHM+PC91cmxzPjxlbGVjdHJvbmljLXJlc291cmNlLW51bT4xMC4xMzcx
L2pvdXJuYWwucG9uZS4wMTUxNDQ1PC9lbGVjdHJvbmljLXJlc291cmNlLW51bT48L3JlY29yZD48
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PEVuZE5vdGU+PENpdGU+PEF1dGhvcj5NY0RvbmFsZDwvQXV0aG9yPjxZZWFyPjIwMTM8L1llYXI+
PFJlY051bT44ODg8L1JlY051bT48RGlzcGxheVRleHQ+KE1henpvbmU8c3R5bGUgZmFjZT0iaXRh
bGljIj4gZXQgYWw8L3N0eWxlPiwgMjAxNjsgTWNEb25hbGQ8c3R5bGUgZmFjZT0iaXRhbGljIj4g
ZXQgYWwuPC9zdHlsZT4sIDIwMTNiKTwvRGlzcGxheVRleHQ+PHJlY29yZD48cmVjLW51bWJlcj44
ODg8L3JlYy1udW1iZXI+PGZvcmVpZ24ta2V5cz48a2V5IGFwcD0iRU4iIGRiLWlkPSJzcDl3c3Bk
NTF4cjU5cmV6ZTBveGF2OTR2OTV3OXB3OTB2enoiIHRpbWVzdGFtcD0iMTY5NzM1OTY5NiI+ODg4
PC9rZXk+PC9mb3JlaWduLWtleXM+PHJlZi10eXBlIG5hbWU9IkpvdXJuYWwgQXJ0aWNsZSI+MTc8
L3JlZi10eXBlPjxjb250cmlidXRvcnM+PGF1dGhvcnM+PGF1dGhvcj5NY0RvbmFsZCwgQy4gTS48
L2F1dGhvcj48YXV0aG9yPkhlbnJpY3NvbiwgRS4gSy48L2F1dGhvcj48YXV0aG9yPkFicmVzY2gs
IFIuIFQuPC9hdXRob3I+PGF1dGhvcj5GbG9yZW5jZSwgSi4gTS48L2F1dGhvcj48YXV0aG9yPkVh
Z2xlLCBNLjwvYXV0aG9yPjxhdXRob3I+R2FwcG1haWVyLCBFLjwvYXV0aG9yPjxhdXRob3I+R2xh
bnptYW4sIEEuIE0uPC9hdXRob3I+PGF1dGhvcj5TcGllZ2VsLCBSLjwvYXV0aG9yPjxhdXRob3I+
QmFydGgsIEouPC9hdXRob3I+PGF1dGhvcj5FbGZyaW5nLCBHLjwvYXV0aG9yPjxhdXRob3I+UmVo
YSwgQS48L2F1dGhvcj48YXV0aG9yPlBlbHR6LCBTLjwvYXV0aG9yPjwvYXV0aG9ycz48L2NvbnRy
aWJ1dG9ycz48YXV0aC1hZGRyZXNzPkRlcGFydG1lbnQgb2YgUGh5c2ljYWwgTWVkaWNpbmUgYW5k
IFJlaGFiaWxpdGF0aW9uLCBVbml2ZXJzaXR5IG9mIENhbGlmb3JuaWEgRGF2aXMgU2Nob29sIG9m
IE1lZGljaW5lLCBEYXZpcywgQ2FsaWZvcm5pYSwgOTU4MTcsIFVTQS48L2F1dGgtYWRkcmVzcz48
dGl0bGVzPjx0aXRsZT5UaGUgNi1taW51dGUgd2FsayB0ZXN0IGFuZCBvdGhlciBlbmRwb2ludHMg
aW4gRHVjaGVubmUgbXVzY3VsYXIgZHlzdHJvcGh5OiBsb25naXR1ZGluYWwgbmF0dXJhbCBoaXN0
b3J5IG9ic2VydmF0aW9ucyBvdmVyIDQ4IHdlZWtzIGZyb20gYSBtdWx0aWNlbnRlciBzdHVkeTwv
dGl0bGU+PHNlY29uZGFyeS10aXRsZT5NdXNjbGUgTmVydmU8L3NlY29uZGFyeS10aXRsZT48YWx0
LXRpdGxlPk11c2NsZSAmYW1wOyBuZXJ2ZTwvYWx0LXRpdGxlPjwvdGl0bGVzPjxwZXJpb2RpY2Fs
PjxmdWxsLXRpdGxlPk11c2NsZSBOZXJ2ZTwvZnVsbC10aXRsZT48YWJici0xPk11c2NsZSAmYW1w
OyBuZXJ2ZTwvYWJici0xPjwvcGVyaW9kaWNhbD48YWx0LXBlcmlvZGljYWw+PGZ1bGwtdGl0bGU+
TXVzY2xlIE5lcnZlPC9mdWxsLXRpdGxlPjxhYmJyLTE+TXVzY2xlICZhbXA7IG5lcnZlPC9hYmJy
LTE+PC9hbHQtcGVyaW9kaWNhbD48cGFnZXM+MzQzLTU2PC9wYWdlcz48dm9sdW1lPjQ4PC92b2x1
bWU+PG51bWJlcj4zPC9udW1iZXI+PGVkaXRpb24+MjAxMy8wNS8xODwvZWRpdGlvbj48a2V5d29y
ZHM+PGtleXdvcmQ+QWRvbGVzY2VudDwva2V5d29yZD48a2V5d29yZD5DaGlsZDwva2V5d29yZD48
a2V5d29yZD5DaGlsZCwgUHJlc2Nob29sPC9rZXl3b3JkPjxrZXl3b3JkPkRvdWJsZS1CbGluZCBN
ZXRob2Q8L2tleXdvcmQ+PGtleXdvcmQ+RWxlY3Ryb215b2dyYXBoeTwva2V5d29yZD48a2V5d29y
ZD4qRXhlcmNpc2UgVGVzdDwva2V5d29yZD48a2V5d29yZD5HbHVjb2NvcnRpY29pZHMvdGhlcmFw
ZXV0aWMgdXNlPC9rZXl3b3JkPjxrZXl3b3JkPkhhbmQgU3RyZW5ndGgvcGh5c2lvbG9neTwva2V5
d29yZD48a2V5d29yZD5IdW1hbnM8L2tleXdvcmQ+PGtleXdvcmQ+TG9uZ2l0dWRpbmFsIFN0dWRp
ZXM8L2tleXdvcmQ+PGtleXdvcmQ+TWFsZTwva2V5d29yZD48a2V5d29yZD5NdXNjdWxhciBEeXN0
cm9waHksIER1Y2hlbm5lL2RydWcgdGhlcmFweS8qcGh5c2lvcGF0aG9sb2d5PC9rZXl3b3JkPjxr
ZXl3b3JkPk9ic2VydmF0aW9uPC9rZXl3b3JkPjxrZXl3b3JkPipPdXRjb21lIEFzc2Vzc21lbnQs
IEhlYWx0aCBDYXJlPC9rZXl3b3JkPjxrZXl3b3JkPk94YWRpYXpvbGVzL3RoZXJhcGV1dGljIHVz
ZTwva2V5d29yZD48a2V5d29yZD5QcmVkaWN0aXZlIFZhbHVlIG9mIFRlc3RzPC9rZXl3b3JkPjxr
ZXl3b3JkPlRpbWUgRmFjdG9yczwva2V5d29yZD48a2V5d29yZD5XYWxraW5nLypwaHlzaW9sb2d5
PC9rZXl3b3JkPjxrZXl3b3JkPjYtbWludXRlIHdhbGsgdGVzdDwva2V5d29yZD48a2V5d29yZD5E
dWNoZW5uZSBtdXNjdWxhciBkeXN0cm9waHk8L2tleXdvcmQ+PGtleXdvcmQ+YW1idWxhdGlvbjwv
a2V5d29yZD48a2V5d29yZD5keXN0cm9waGlub3BhdGh5PC9rZXl3b3JkPjxrZXl3b3JkPm15b21l
dHJ5PC9rZXl3b3JkPjxrZXl3b3JkPm5hdHVyYWwgaGlzdG9yeTwva2V5d29yZD48a2V5d29yZD5w
cmVkaWN0aW9uIG9mIGxvc3Mgb2YgZnVuY3Rpb248L2tleXdvcmQ+PGtleXdvcmQ+dGltZWQgZnVu
Y3Rpb24gdGVzdHM8L2tleXdvcmQ+PC9rZXl3b3Jkcz48ZGF0ZXM+PHllYXI+MjAxMzwveWVhcj48
cHViLWRhdGVzPjxkYXRlPlNlcDwvZGF0ZT48L3B1Yi1kYXRlcz48L2RhdGVzPjxpc2JuPjAxNDgt
NjM5WCAoUHJpbnQpJiN4RDswMTQ4LTYzOXg8L2lzYm4+PGFjY2Vzc2lvbi1udW0+MjM2ODE5MzA8
L2FjY2Vzc2lvbi1udW0+PHVybHM+PC91cmxzPjxjdXN0b20yPlBNQzM4MjQwODI8L2N1c3RvbTI+
PGVsZWN0cm9uaWMtcmVzb3VyY2UtbnVtPjEwLjEwMDIvbXVzLjIzOTAyPC9lbGVjdHJvbmljLXJl
c291cmNlLW51bT48cmVtb3RlLWRhdGFiYXNlLXByb3ZpZGVyPk5MTTwvcmVtb3RlLWRhdGFiYXNl
LXByb3ZpZGVyPjxsYW5ndWFnZT5lbmc8L2xhbmd1YWdlPjwvcmVjb3JkPjwvQ2l0ZT48Q2l0ZT48
QXV0aG9yPk1henpvbmU8L0F1dGhvcj48WWVhcj4yMDE2PC9ZZWFyPjxSZWNOdW0+MzU8L1JlY051
bT48cmVjb3JkPjxyZWMtbnVtYmVyPjM1PC9yZWMtbnVtYmVyPjxmb3JlaWduLWtleXM+PGtleSBh
cHA9IkVOIiBkYi1pZD0ic3A5d3NwZDUxeHI1OXJlemUwb3hhdjk0djk1dzlwdzkwdnp6IiB0aW1l
c3RhbXA9IjE1MzU1NTMyOTkiPjM1PC9rZXk+PC9mb3JlaWduLWtleXM+PHJlZi10eXBlIG5hbWU9
IkpvdXJuYWwgQXJ0aWNsZSI+MTc8L3JlZi10eXBlPjxjb250cmlidXRvcnM+PGF1dGhvcnM+PGF1
dGhvcj5NYXp6b25lLCBFbGVuYSBTLjwvYXV0aG9yPjxhdXRob3I+Q29yYXR0aSwgR2lvcmdpYTwv
YXV0aG9yPjxhdXRob3I+U29ybWFuaSwgTWFyaWEgUGlhPC9hdXRob3I+PGF1dGhvcj5NZXNzaW5h
LCBTb25pYTwvYXV0aG9yPjxhdXRob3I+UGFuZSwgTWFyaWthPC9hdXRob3I+PGF1dGhvcj5EJmFw
b3M7QW1pY28sIEFkZWxlPC9hdXRob3I+PGF1dGhvcj5Db2xpYSwgR2l1bGlhPC9hdXRob3I+PGF1
dGhvcj5GYW5lbGxpLCBMYXZpbmlhPC9hdXRob3I+PGF1dGhvcj5CZXJhcmRpbmVsbGksIEFuZ2Vs
YTwvYXV0aG9yPjxhdXRob3I+R2FyZGFuaSwgQWxpY2U8L2F1dGhvcj48YXV0aG9yPkxhbnppbGxv
dHRhLCBWYWxlbnRpbmE8L2F1dGhvcj48YXV0aG9yPkQmYXBvcztBbWJyb3NpbywgUGFvbGE8L2F1
dGhvcj48YXV0aG9yPlBldGlsbG8sIFJvYmVydGE8L2F1dGhvcj48YXV0aG9yPkNhdmFsbGFybywg
RmlsaXBwbzwvYXV0aG9yPjxhdXRob3I+RnJvc2luaSwgU2lsdmlhPC9hdXRob3I+PGF1dGhvcj5C
ZWxsbywgTHVjYTwvYXV0aG9yPjxhdXRob3I+Qm9uZmlnbGlvLCBTZXJlbmE8L2F1dGhvcj48YXV0
aG9yPkRlIFNhbmN0aXMsIFJvYmVydG88L2F1dGhvcj48YXV0aG9yPlJvbGxlLCBFbnJpY2E8L2F1
dGhvcj48YXV0aG9yPkZvcmNpbmEsIE5pY29sYTwvYXV0aG9yPjxhdXRob3I+TWFncmksIEZyYW5j
ZXNjYTwvYXV0aG9yPjxhdXRob3I+Vml0YSwgR2lhbmx1Y2E8L2F1dGhvcj48YXV0aG9yPlBhbGVy
bW8sIENvbmNldHRhPC9hdXRob3I+PGF1dGhvcj5Eb25hdGksIE1hcmlhIEFsaWNlPC9hdXRob3I+
PGF1dGhvcj5Qcm9jb3BpbywgRWxlbmE8L2F1dGhvcj48YXV0aG9yPkFybm9sZGksIE1hcmlhIFRl
cmVzYTwvYXV0aG9yPjxhdXRob3I+QmFyYW5lbGxvLCBHaW92YW5uaTwvYXV0aG9yPjxhdXRob3I+
TW9uZ2luaSwgVGl6aWFuYTwvYXV0aG9yPjxhdXRob3I+UGluaSwgQW50b25lbGxhPC9hdXRob3I+
PGF1dGhvcj5CYXR0aW5pLCBSb2JlcnRhPC9hdXRob3I+PGF1dGhvcj5QZWdvcmFybywgRWxlbmE8
L2F1dGhvcj48YXV0aG9yPlRvcnJlbnRlLCBZdmFuPC9hdXRob3I+PGF1dGhvcj5QcmV2aXRhbGks
IFN0ZWZhbm8gQy48L2F1dGhvcj48YXV0aG9yPkJydW5vLCBDbGF1ZGlvPC9hdXRob3I+PGF1dGhv
cj5Qb2xpdGFubywgTHVpc2E8L2F1dGhvcj48YXV0aG9yPkNvbWksIEdpYWNvbW8gUC48L2F1dGhv
cj48YXV0aG9yPkQmYXBvcztBbmdlbG8sIE1hcmlhIEdyYXppYTwvYXV0aG9yPjxhdXRob3I+QmVy
dGluaSwgRW5yaWNvPC9hdXRob3I+PGF1dGhvcj5NZXJjdXJpLCBFdWdlbmlvPC9hdXRob3I+PC9h
dXRob3JzPjwvY29udHJpYnV0b3JzPjx0aXRsZXM+PHRpdGxlPlRpbWVkIHJpc2UgZnJvbSBmbG9v
ciBhcyBhIHByZWRpY3RvciBvZiBkaXNlYXNlIHByb2dyZXNzaW9uIGluIER1Y2hlbm5lIG11c2N1
bGFyIGR5c3Ryb3BoeTogQW4gb2JzZXJ2YXRpb25hbCBzdHVkeTwvdGl0bGU+PHNlY29uZGFyeS10
aXRsZT5QTG9TIE9ORTwvc2Vjb25kYXJ5LXRpdGxlPjwvdGl0bGVzPjxwZXJpb2RpY2FsPjxmdWxs
LXRpdGxlPlBMb1MgT05FPC9mdWxsLXRpdGxlPjwvcGVyaW9kaWNhbD48cGFnZXM+My0xMTwvcGFn
ZXM+PHZvbHVtZT4xMTwvdm9sdW1lPjxudW1iZXI+MzwvbnVtYmVyPjxkYXRlcz48eWVhcj4yMDE2
PC95ZWFyPjwvZGF0ZXM+PGlzYm4+MTkzMi02MjAzIChFbGVjdHJvbmljKSAxOTMyLTYyMDMgKExp
bmtpbmcpPC9pc2JuPjx1cmxzPjxwZGYtdXJscz48dXJsPmZpbGU6Ly9DOlxVc2Vyc1xhbGJpbVxH
b29nbGUgRHJpdmVcK0RNRFxNZWxhenppbmkgMjAxOFxMZXR0ZXJhdHVyYVxNYXp6b25lX2V0X2Fs
XzIwMTYtUGxvc09uZSAtVGltZWQgUmlzZSBmcm9tIEZsb29yIGFzIGEgUHJlZGljdG9yIG9mLnBk
ZjwvdXJsPjwvcGRmLXVybHM+PC91cmxzPjxlbGVjdHJvbmljLXJlc291cmNlLW51bT4xMC4xMzcx
L2pvdXJuYWwucG9uZS4wMTUxNDQ1PC9lbGVjdHJvbmljLXJlc291cmNlLW51bT48L3JlY29yZD48
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295B24" w:rsidRPr="000B4D3F">
        <w:rPr>
          <w:rFonts w:ascii="Times New Roman" w:hAnsi="Times New Roman" w:cs="Times New Roman"/>
          <w:sz w:val="24"/>
          <w:szCs w:val="24"/>
        </w:rPr>
      </w:r>
      <w:r w:rsidR="00295B24" w:rsidRPr="000B4D3F">
        <w:rPr>
          <w:rFonts w:ascii="Times New Roman" w:hAnsi="Times New Roman" w:cs="Times New Roman"/>
          <w:sz w:val="24"/>
          <w:szCs w:val="24"/>
        </w:rPr>
        <w:fldChar w:fldCharType="separate"/>
      </w:r>
      <w:r w:rsidR="00152C6E">
        <w:rPr>
          <w:rFonts w:ascii="Times New Roman" w:hAnsi="Times New Roman" w:cs="Times New Roman"/>
          <w:noProof/>
          <w:sz w:val="24"/>
          <w:szCs w:val="24"/>
        </w:rPr>
        <w:t>(Mazzone</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 McDonald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2013b)</w:t>
      </w:r>
      <w:r w:rsidR="00295B24" w:rsidRPr="000B4D3F">
        <w:rPr>
          <w:rFonts w:ascii="Times New Roman" w:hAnsi="Times New Roman" w:cs="Times New Roman"/>
          <w:sz w:val="24"/>
          <w:szCs w:val="24"/>
        </w:rPr>
        <w:fldChar w:fldCharType="end"/>
      </w:r>
    </w:p>
    <w:p w14:paraId="19E03194" w14:textId="32EAE783" w:rsidR="001B0634" w:rsidRPr="001B0634" w:rsidRDefault="00533F56" w:rsidP="001B0634">
      <w:pPr>
        <w:spacing w:line="360" w:lineRule="auto"/>
        <w:ind w:firstLine="284"/>
        <w:jc w:val="both"/>
        <w:rPr>
          <w:rFonts w:ascii="Times New Roman" w:hAnsi="Times New Roman" w:cs="Times New Roman"/>
          <w:sz w:val="24"/>
          <w:szCs w:val="24"/>
        </w:rPr>
      </w:pPr>
      <w:r w:rsidRPr="000B4D3F">
        <w:rPr>
          <w:rFonts w:ascii="Times New Roman" w:hAnsi="Times New Roman" w:cs="Times New Roman"/>
          <w:sz w:val="24"/>
          <w:szCs w:val="24"/>
        </w:rPr>
        <w:t>Finally</w:t>
      </w:r>
      <w:r w:rsidR="000B4D3F">
        <w:rPr>
          <w:rFonts w:ascii="Times New Roman" w:hAnsi="Times New Roman" w:cs="Times New Roman"/>
          <w:sz w:val="24"/>
          <w:szCs w:val="24"/>
        </w:rPr>
        <w:t>,</w:t>
      </w:r>
      <w:r w:rsidRPr="000B4D3F">
        <w:rPr>
          <w:rFonts w:ascii="Times New Roman" w:hAnsi="Times New Roman" w:cs="Times New Roman"/>
          <w:sz w:val="24"/>
          <w:szCs w:val="24"/>
        </w:rPr>
        <w:t xml:space="preserve"> </w:t>
      </w:r>
      <w:r w:rsidR="000B4D3F" w:rsidRPr="000B4D3F">
        <w:rPr>
          <w:rFonts w:ascii="Times New Roman" w:hAnsi="Times New Roman" w:cs="Times New Roman"/>
          <w:sz w:val="24"/>
          <w:szCs w:val="24"/>
        </w:rPr>
        <w:t>the</w:t>
      </w:r>
      <w:r w:rsidR="00A02FBE">
        <w:rPr>
          <w:rFonts w:ascii="Times New Roman" w:hAnsi="Times New Roman" w:cs="Times New Roman"/>
          <w:sz w:val="24"/>
          <w:szCs w:val="24"/>
        </w:rPr>
        <w:t xml:space="preserve"> only approved outcome measure in non-ambulant boys is the</w:t>
      </w:r>
      <w:r w:rsidR="000B4D3F" w:rsidRPr="000B4D3F">
        <w:rPr>
          <w:rFonts w:ascii="Times New Roman" w:hAnsi="Times New Roman" w:cs="Times New Roman"/>
          <w:sz w:val="24"/>
          <w:szCs w:val="24"/>
        </w:rPr>
        <w:t xml:space="preserve"> PUL</w:t>
      </w:r>
      <w:r w:rsidR="00B859A3">
        <w:rPr>
          <w:rFonts w:ascii="Times New Roman" w:hAnsi="Times New Roman" w:cs="Times New Roman"/>
          <w:sz w:val="24"/>
          <w:szCs w:val="24"/>
        </w:rPr>
        <w:t xml:space="preserve"> </w:t>
      </w:r>
      <w:r w:rsidR="000B4D3F">
        <w:rPr>
          <w:rFonts w:ascii="Times New Roman" w:hAnsi="Times New Roman" w:cs="Times New Roman"/>
          <w:sz w:val="24"/>
          <w:szCs w:val="24"/>
        </w:rPr>
        <w:t>module</w:t>
      </w:r>
      <w:r w:rsidR="00A02FBE">
        <w:rPr>
          <w:rFonts w:ascii="Times New Roman" w:hAnsi="Times New Roman" w:cs="Times New Roman"/>
          <w:sz w:val="24"/>
          <w:szCs w:val="24"/>
        </w:rPr>
        <w:t>, which</w:t>
      </w:r>
      <w:r w:rsidR="000B4D3F" w:rsidRPr="000B4D3F">
        <w:rPr>
          <w:rFonts w:ascii="Times New Roman" w:hAnsi="Times New Roman" w:cs="Times New Roman"/>
          <w:sz w:val="24"/>
          <w:szCs w:val="24"/>
        </w:rPr>
        <w:t xml:space="preserve"> was designed to measure upper limb strength in children affected by DMD</w:t>
      </w:r>
      <w:r w:rsidR="000B4D3F">
        <w:rPr>
          <w:rFonts w:ascii="Times New Roman" w:hAnsi="Times New Roman" w:cs="Times New Roman"/>
          <w:sz w:val="24"/>
          <w:szCs w:val="24"/>
        </w:rPr>
        <w:t xml:space="preserve"> both before and after loss of ambulation</w:t>
      </w:r>
      <w:r w:rsidR="000B4D3F" w:rsidRPr="000B4D3F">
        <w:rPr>
          <w:rFonts w:ascii="Times New Roman" w:hAnsi="Times New Roman" w:cs="Times New Roman"/>
          <w:sz w:val="24"/>
          <w:szCs w:val="24"/>
        </w:rPr>
        <w:t>. At present, the version 2 (PUL 2.0</w:t>
      </w:r>
      <w:r w:rsidR="00A02FBE">
        <w:rPr>
          <w:rFonts w:ascii="Times New Roman" w:hAnsi="Times New Roman" w:cs="Times New Roman"/>
          <w:sz w:val="24"/>
          <w:szCs w:val="24"/>
        </w:rPr>
        <w:t xml:space="preserve"> – max value 42 points compared to PUL 1.2, max value 74 points</w:t>
      </w:r>
      <w:r w:rsidR="000B4D3F" w:rsidRPr="000B4D3F">
        <w:rPr>
          <w:rFonts w:ascii="Times New Roman" w:hAnsi="Times New Roman" w:cs="Times New Roman"/>
          <w:sz w:val="24"/>
          <w:szCs w:val="24"/>
        </w:rPr>
        <w:t xml:space="preserve">) is </w:t>
      </w:r>
      <w:r w:rsidR="000B4D3F">
        <w:rPr>
          <w:rFonts w:ascii="Times New Roman" w:hAnsi="Times New Roman" w:cs="Times New Roman"/>
          <w:sz w:val="24"/>
          <w:szCs w:val="24"/>
        </w:rPr>
        <w:t>considered the most reliable</w:t>
      </w:r>
      <w:r w:rsidR="00A02FBE">
        <w:rPr>
          <w:rFonts w:ascii="Times New Roman" w:hAnsi="Times New Roman" w:cs="Times New Roman"/>
          <w:sz w:val="24"/>
          <w:szCs w:val="24"/>
        </w:rPr>
        <w:t xml:space="preserve"> scale</w:t>
      </w:r>
      <w:r w:rsidR="000B4D3F" w:rsidRPr="000B4D3F">
        <w:rPr>
          <w:rFonts w:ascii="Times New Roman" w:hAnsi="Times New Roman" w:cs="Times New Roman"/>
          <w:sz w:val="24"/>
          <w:szCs w:val="24"/>
        </w:rPr>
        <w:t xml:space="preserve"> in both clinical and research setting </w:t>
      </w:r>
      <w:r w:rsidR="000B4D3F" w:rsidRPr="000B4D3F">
        <w:rPr>
          <w:rFonts w:ascii="Times New Roman" w:hAnsi="Times New Roman" w:cs="Times New Roman"/>
          <w:sz w:val="24"/>
          <w:szCs w:val="24"/>
        </w:rPr>
        <w:fldChar w:fldCharType="begin">
          <w:fldData xml:space="preserve">PEVuZE5vdGU+PENpdGU+PEF1dGhvcj5NYXloZXc8L0F1dGhvcj48WWVhcj4yMDIwPC9ZZWFyPjxS
ZWNOdW0+NTA2PC9SZWNOdW0+PERpc3BsYXlUZXh0PihNYXloZXc8c3R5bGUgZmFjZT0iaXRhbGlj
Ij4gZXQgYWw8L3N0eWxlPiwgMjAyMCk8L0Rpc3BsYXlUZXh0PjxyZWNvcmQ+PHJlYy1udW1iZXI+
NTA2PC9yZWMtbnVtYmVyPjxmb3JlaWduLWtleXM+PGtleSBhcHA9IkVOIiBkYi1pZD0ic3A5d3Nw
ZDUxeHI1OXJlemUwb3hhdjk0djk1dzlwdzkwdnp6IiB0aW1lc3RhbXA9IjE2MzM2ODQwMTgiPjUw
Njwva2V5PjwvZm9yZWlnbi1rZXlzPjxyZWYtdHlwZSBuYW1lPSJKb3VybmFsIEFydGljbGUiPjE3
PC9yZWYtdHlwZT48Y29udHJpYnV0b3JzPjxhdXRob3JzPjxhdXRob3I+TWF5aGV3LCBBLiBHLjwv
YXV0aG9yPjxhdXRob3I+Q29yYXR0aSwgRy48L2F1dGhvcj48YXV0aG9yPk1henpvbmUsIEUuIFMu
PC9hdXRob3I+PGF1dGhvcj5LbGluZ2VscywgSy48L2F1dGhvcj48YXV0aG9yPkphbWVzLCBNLjwv
YXV0aG9yPjxhdXRob3I+UGFuZSwgTS48L2F1dGhvcj48YXV0aG9yPlN0cmF1YiwgVi48L2F1dGhv
cj48YXV0aG9yPkdvZW1hbnMsIE4uPC9hdXRob3I+PGF1dGhvcj5NZXJjdXJpLCBFLjwvYXV0aG9y
PjwvYXV0aG9ycz48L2NvbnRyaWJ1dG9ycz48YXV0aC1hZGRyZXNzPlRoZSBKb2huIFdhbHRvbiBN
dXNjdWxhciBEeXN0cm9waHkgUmVzZWFyY2ggQ2VudHJlLCBJbnN0aXR1dGUgb2YgR2VuZXRpYyBN
ZWRpY2luZSwgTmV3Y2FzdGxlIFVuaXZlcnNpdHkgYW5kIE5ld2Nhc3RsZSBIb3NwaXRhbHMgTkhT
IEZvdW5kYXRpb24gVHJ1c3QsIE5ld2Nhc3RsZSB1cG9uIFR5bmUsIFVLLiYjeEQ7Q2hpbGQgTmV1
cm9sb2d5IFVuaXQgZSBDZW50cm8gTmVtbywgSVJDQ1MgRm9uZGF6aW9uZSBQb2xpY2xpbmljbyBH
ZW1lbGxpLCBVbml2ZXJzaXTDoCBDYXR0b2xpY2EgZGVsIFNhY3JvIEN1b3JlLCBSb21lLCBJdGFs
eS4mI3hEO0RlcGFydG1lbnQgb2YgUmVoYWJpbGl0YXRpb24gU2NpZW5jZXMsIEtVIExldXZlbiAt
IFVuaXZlcnNpdHkgb2YgTGV1dmVuLCBIZXZlcmxlZSwgQmVsZ2l1bS4mI3hEO0ZhY3VsdHkgb2Yg
UmVoYWJpbGl0YXRpb24gU2NpZW5jZXMsIFJFVkFMLCBIYXNzZWx0IFVuaXZlcnNpdHksIEhhc3Nl
bHQsIEJlbGdpdW0uJiN4RDtDaGlsZCBOZXVyb2xvZ3ksIFVuaXZlcnNpdHkgSG9zcGl0YWxzIExl
dXZlbiwgTGV1dmVuLCBCZWxnaXVtLjwvYXV0aC1hZGRyZXNzPjx0aXRsZXM+PHRpdGxlPlBlcmZv
cm1hbmNlIG9mIFVwcGVyIExpbWIgbW9kdWxlIGZvciBEdWNoZW5uZSBtdXNjdWxhciBkeXN0cm9w
aHk8L3RpdGxlPjxzZWNvbmRhcnktdGl0bGU+RGV2IE1lZCBDaGlsZCBOZXVyb2w8L3NlY29uZGFy
eS10aXRsZT48YWx0LXRpdGxlPkRldmVsb3BtZW50YWwgbWVkaWNpbmUgYW5kIGNoaWxkIG5ldXJv
bG9neTwvYWx0LXRpdGxlPjwvdGl0bGVzPjxwZXJpb2RpY2FsPjxmdWxsLXRpdGxlPkRldiBNZWQg
Q2hpbGQgTmV1cm9sPC9mdWxsLXRpdGxlPjwvcGVyaW9kaWNhbD48YWx0LXBlcmlvZGljYWw+PGZ1
bGwtdGl0bGU+RGV2ZWxvcG1lbnRhbCBNZWRpY2luZSBhbmQgQ2hpbGQgTmV1cm9sb2d5PC9mdWxs
LXRpdGxlPjwvYWx0LXBlcmlvZGljYWw+PHBhZ2VzPjYzMy02Mzk8L3BhZ2VzPjx2b2x1bWU+NjI8
L3ZvbHVtZT48bnVtYmVyPjU8L251bWJlcj48ZWRpdGlvbj4yMDE5LzA5LzIxPC9lZGl0aW9uPjxr
ZXl3b3Jkcz48a2V5d29yZD5DaGlsZDwva2V5d29yZD48a2V5d29yZD5IdW1hbnM8L2tleXdvcmQ+
PGtleXdvcmQ+TWFsZTwva2V5d29yZD48a2V5d29yZD5NdXNjdWxhciBEeXN0cm9waHksIER1Y2hl
bm5lLypkaWFnbm9zaXMvcGh5c2lvcGF0aG9sb2d5PC9rZXl3b3JkPjxrZXl3b3JkPipTZXZlcml0
eSBvZiBJbGxuZXNzIEluZGV4PC9rZXl3b3JkPjxrZXl3b3JkPlVwcGVyIEV4dHJlbWl0eS8qcGh5
c2lvcGF0aG9sb2d5PC9rZXl3b3JkPjwva2V5d29yZHM+PGRhdGVzPjx5ZWFyPjIwMjA8L3llYXI+
PHB1Yi1kYXRlcz48ZGF0ZT5NYXk8L2RhdGU+PC9wdWItZGF0ZXM+PC9kYXRlcz48aXNibj4wMDEy
LTE2MjI8L2lzYm4+PGFjY2Vzc2lvbi1udW0+MzE1MzgzMzE8L2FjY2Vzc2lvbi1udW0+PHVybHM+
PC91cmxzPjxlbGVjdHJvbmljLXJlc291cmNlLW51bT4xMC4xMTExL2RtY24uMTQzNjE8L2VsZWN0
cm9uaWMtcmVzb3VyY2UtbnVtPjxyZW1vdGUtZGF0YWJhc2UtcHJvdmlkZXI+TkxNPC9yZW1vdGUt
ZGF0YWJhc2UtcHJvdmlkZXI+PGxhbmd1YWdlPmVuZzwvbGFuZ3VhZ2U+PC9yZWNvcmQ+PC9DaXRl
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PEVuZE5vdGU+PENpdGU+PEF1dGhvcj5NYXloZXc8L0F1dGhvcj48WWVhcj4yMDIwPC9ZZWFyPjxS
ZWNOdW0+NTA2PC9SZWNOdW0+PERpc3BsYXlUZXh0PihNYXloZXc8c3R5bGUgZmFjZT0iaXRhbGlj
Ij4gZXQgYWw8L3N0eWxlPiwgMjAyMCk8L0Rpc3BsYXlUZXh0PjxyZWNvcmQ+PHJlYy1udW1iZXI+
NTA2PC9yZWMtbnVtYmVyPjxmb3JlaWduLWtleXM+PGtleSBhcHA9IkVOIiBkYi1pZD0ic3A5d3Nw
ZDUxeHI1OXJlemUwb3hhdjk0djk1dzlwdzkwdnp6IiB0aW1lc3RhbXA9IjE2MzM2ODQwMTgiPjUw
Njwva2V5PjwvZm9yZWlnbi1rZXlzPjxyZWYtdHlwZSBuYW1lPSJKb3VybmFsIEFydGljbGUiPjE3
PC9yZWYtdHlwZT48Y29udHJpYnV0b3JzPjxhdXRob3JzPjxhdXRob3I+TWF5aGV3LCBBLiBHLjwv
YXV0aG9yPjxhdXRob3I+Q29yYXR0aSwgRy48L2F1dGhvcj48YXV0aG9yPk1henpvbmUsIEUuIFMu
PC9hdXRob3I+PGF1dGhvcj5LbGluZ2VscywgSy48L2F1dGhvcj48YXV0aG9yPkphbWVzLCBNLjwv
YXV0aG9yPjxhdXRob3I+UGFuZSwgTS48L2F1dGhvcj48YXV0aG9yPlN0cmF1YiwgVi48L2F1dGhv
cj48YXV0aG9yPkdvZW1hbnMsIE4uPC9hdXRob3I+PGF1dGhvcj5NZXJjdXJpLCBFLjwvYXV0aG9y
PjwvYXV0aG9ycz48L2NvbnRyaWJ1dG9ycz48YXV0aC1hZGRyZXNzPlRoZSBKb2huIFdhbHRvbiBN
dXNjdWxhciBEeXN0cm9waHkgUmVzZWFyY2ggQ2VudHJlLCBJbnN0aXR1dGUgb2YgR2VuZXRpYyBN
ZWRpY2luZSwgTmV3Y2FzdGxlIFVuaXZlcnNpdHkgYW5kIE5ld2Nhc3RsZSBIb3NwaXRhbHMgTkhT
IEZvdW5kYXRpb24gVHJ1c3QsIE5ld2Nhc3RsZSB1cG9uIFR5bmUsIFVLLiYjeEQ7Q2hpbGQgTmV1
cm9sb2d5IFVuaXQgZSBDZW50cm8gTmVtbywgSVJDQ1MgRm9uZGF6aW9uZSBQb2xpY2xpbmljbyBH
ZW1lbGxpLCBVbml2ZXJzaXTDoCBDYXR0b2xpY2EgZGVsIFNhY3JvIEN1b3JlLCBSb21lLCBJdGFs
eS4mI3hEO0RlcGFydG1lbnQgb2YgUmVoYWJpbGl0YXRpb24gU2NpZW5jZXMsIEtVIExldXZlbiAt
IFVuaXZlcnNpdHkgb2YgTGV1dmVuLCBIZXZlcmxlZSwgQmVsZ2l1bS4mI3hEO0ZhY3VsdHkgb2Yg
UmVoYWJpbGl0YXRpb24gU2NpZW5jZXMsIFJFVkFMLCBIYXNzZWx0IFVuaXZlcnNpdHksIEhhc3Nl
bHQsIEJlbGdpdW0uJiN4RDtDaGlsZCBOZXVyb2xvZ3ksIFVuaXZlcnNpdHkgSG9zcGl0YWxzIExl
dXZlbiwgTGV1dmVuLCBCZWxnaXVtLjwvYXV0aC1hZGRyZXNzPjx0aXRsZXM+PHRpdGxlPlBlcmZv
cm1hbmNlIG9mIFVwcGVyIExpbWIgbW9kdWxlIGZvciBEdWNoZW5uZSBtdXNjdWxhciBkeXN0cm9w
aHk8L3RpdGxlPjxzZWNvbmRhcnktdGl0bGU+RGV2IE1lZCBDaGlsZCBOZXVyb2w8L3NlY29uZGFy
eS10aXRsZT48YWx0LXRpdGxlPkRldmVsb3BtZW50YWwgbWVkaWNpbmUgYW5kIGNoaWxkIG5ldXJv
bG9neTwvYWx0LXRpdGxlPjwvdGl0bGVzPjxwZXJpb2RpY2FsPjxmdWxsLXRpdGxlPkRldiBNZWQg
Q2hpbGQgTmV1cm9sPC9mdWxsLXRpdGxlPjwvcGVyaW9kaWNhbD48YWx0LXBlcmlvZGljYWw+PGZ1
bGwtdGl0bGU+RGV2ZWxvcG1lbnRhbCBNZWRpY2luZSBhbmQgQ2hpbGQgTmV1cm9sb2d5PC9mdWxs
LXRpdGxlPjwvYWx0LXBlcmlvZGljYWw+PHBhZ2VzPjYzMy02Mzk8L3BhZ2VzPjx2b2x1bWU+NjI8
L3ZvbHVtZT48bnVtYmVyPjU8L251bWJlcj48ZWRpdGlvbj4yMDE5LzA5LzIxPC9lZGl0aW9uPjxr
ZXl3b3Jkcz48a2V5d29yZD5DaGlsZDwva2V5d29yZD48a2V5d29yZD5IdW1hbnM8L2tleXdvcmQ+
PGtleXdvcmQ+TWFsZTwva2V5d29yZD48a2V5d29yZD5NdXNjdWxhciBEeXN0cm9waHksIER1Y2hl
bm5lLypkaWFnbm9zaXMvcGh5c2lvcGF0aG9sb2d5PC9rZXl3b3JkPjxrZXl3b3JkPipTZXZlcml0
eSBvZiBJbGxuZXNzIEluZGV4PC9rZXl3b3JkPjxrZXl3b3JkPlVwcGVyIEV4dHJlbWl0eS8qcGh5
c2lvcGF0aG9sb2d5PC9rZXl3b3JkPjwva2V5d29yZHM+PGRhdGVzPjx5ZWFyPjIwMjA8L3llYXI+
PHB1Yi1kYXRlcz48ZGF0ZT5NYXk8L2RhdGU+PC9wdWItZGF0ZXM+PC9kYXRlcz48aXNibj4wMDEy
LTE2MjI8L2lzYm4+PGFjY2Vzc2lvbi1udW0+MzE1MzgzMzE8L2FjY2Vzc2lvbi1udW0+PHVybHM+
PC91cmxzPjxlbGVjdHJvbmljLXJlc291cmNlLW51bT4xMC4xMTExL2RtY24uMTQzNjE8L2VsZWN0
cm9uaWMtcmVzb3VyY2UtbnVtPjxyZW1vdGUtZGF0YWJhc2UtcHJvdmlkZXI+TkxNPC9yZW1vdGUt
ZGF0YWJhc2UtcHJvdmlkZXI+PGxhbmd1YWdlPmVuZzwvbGFuZ3VhZ2U+PC9yZWNvcmQ+PC9DaXRl
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0B4D3F" w:rsidRPr="000B4D3F">
        <w:rPr>
          <w:rFonts w:ascii="Times New Roman" w:hAnsi="Times New Roman" w:cs="Times New Roman"/>
          <w:sz w:val="24"/>
          <w:szCs w:val="24"/>
        </w:rPr>
      </w:r>
      <w:r w:rsidR="000B4D3F" w:rsidRPr="000B4D3F">
        <w:rPr>
          <w:rFonts w:ascii="Times New Roman" w:hAnsi="Times New Roman" w:cs="Times New Roman"/>
          <w:sz w:val="24"/>
          <w:szCs w:val="24"/>
        </w:rPr>
        <w:fldChar w:fldCharType="separate"/>
      </w:r>
      <w:r w:rsidR="00152C6E">
        <w:rPr>
          <w:rFonts w:ascii="Times New Roman" w:hAnsi="Times New Roman" w:cs="Times New Roman"/>
          <w:noProof/>
          <w:sz w:val="24"/>
          <w:szCs w:val="24"/>
        </w:rPr>
        <w:t>(Mayhew</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w:t>
      </w:r>
      <w:r w:rsidR="000B4D3F" w:rsidRPr="000B4D3F">
        <w:rPr>
          <w:rFonts w:ascii="Times New Roman" w:hAnsi="Times New Roman" w:cs="Times New Roman"/>
          <w:sz w:val="24"/>
          <w:szCs w:val="24"/>
        </w:rPr>
        <w:fldChar w:fldCharType="end"/>
      </w:r>
      <w:r w:rsidR="000B4D3F" w:rsidRPr="000B4D3F">
        <w:rPr>
          <w:rFonts w:ascii="Times New Roman" w:hAnsi="Times New Roman" w:cs="Times New Roman"/>
          <w:sz w:val="24"/>
          <w:szCs w:val="24"/>
        </w:rPr>
        <w:t>.</w:t>
      </w:r>
      <w:r w:rsidR="00EF4E15" w:rsidRPr="00EF4E15">
        <w:rPr>
          <w:rFonts w:ascii="Times New Roman" w:hAnsi="Times New Roman" w:cs="Times New Roman"/>
          <w:sz w:val="24"/>
          <w:szCs w:val="24"/>
        </w:rPr>
        <w:t xml:space="preserve"> The </w:t>
      </w:r>
      <w:r w:rsidR="00B859A3" w:rsidRPr="00EF4E15">
        <w:rPr>
          <w:rFonts w:ascii="Times New Roman" w:hAnsi="Times New Roman" w:cs="Times New Roman"/>
          <w:sz w:val="24"/>
          <w:szCs w:val="24"/>
        </w:rPr>
        <w:t xml:space="preserve">22 motor-related items </w:t>
      </w:r>
      <w:r w:rsidR="00B859A3">
        <w:rPr>
          <w:rFonts w:ascii="Times New Roman" w:hAnsi="Times New Roman" w:cs="Times New Roman"/>
          <w:sz w:val="24"/>
          <w:szCs w:val="24"/>
        </w:rPr>
        <w:t xml:space="preserve">encompassed by the PUL2.0 </w:t>
      </w:r>
      <w:r w:rsidR="00EF4E15">
        <w:rPr>
          <w:rFonts w:ascii="Times New Roman" w:hAnsi="Times New Roman" w:cs="Times New Roman"/>
          <w:sz w:val="24"/>
          <w:szCs w:val="24"/>
        </w:rPr>
        <w:t>cover</w:t>
      </w:r>
      <w:r w:rsidR="00EF4E15" w:rsidRPr="00EF4E15">
        <w:rPr>
          <w:rFonts w:ascii="Times New Roman" w:hAnsi="Times New Roman" w:cs="Times New Roman"/>
          <w:sz w:val="24"/>
          <w:szCs w:val="24"/>
        </w:rPr>
        <w:t xml:space="preserve"> three distinct dimensions: the shoulder dimension with a maximal score of 12, the elbow dimension with a peak score of 17, and the distal wrist/hand dimension capping at 13 points.</w:t>
      </w:r>
    </w:p>
    <w:p w14:paraId="5383C217" w14:textId="2818136E" w:rsidR="00C1551C" w:rsidRPr="001B7C67" w:rsidRDefault="00C1551C" w:rsidP="001B7C67">
      <w:pPr>
        <w:pStyle w:val="Titolo3"/>
        <w:spacing w:after="240" w:line="360" w:lineRule="auto"/>
        <w:ind w:firstLine="284"/>
        <w:jc w:val="both"/>
        <w:rPr>
          <w:rFonts w:cs="Times New Roman"/>
          <w:lang w:val="en-GB"/>
        </w:rPr>
      </w:pPr>
      <w:bookmarkStart w:id="19" w:name="_Toc151204527"/>
      <w:r w:rsidRPr="001B7C67">
        <w:rPr>
          <w:rFonts w:cs="Times New Roman"/>
          <w:lang w:val="en-GB"/>
        </w:rPr>
        <w:t>1.</w:t>
      </w:r>
      <w:r w:rsidR="00527764">
        <w:rPr>
          <w:rFonts w:cs="Times New Roman"/>
          <w:lang w:val="en-GB"/>
        </w:rPr>
        <w:t>5</w:t>
      </w:r>
      <w:r w:rsidR="00294B99" w:rsidRPr="001B7C67">
        <w:rPr>
          <w:rFonts w:cs="Times New Roman"/>
          <w:lang w:val="en-GB"/>
        </w:rPr>
        <w:t>.</w:t>
      </w:r>
      <w:r w:rsidRPr="001B7C67">
        <w:rPr>
          <w:rFonts w:cs="Times New Roman"/>
          <w:lang w:val="en-GB"/>
        </w:rPr>
        <w:t>2</w:t>
      </w:r>
      <w:r w:rsidR="00527764">
        <w:rPr>
          <w:rFonts w:cs="Times New Roman"/>
          <w:lang w:val="en-GB"/>
        </w:rPr>
        <w:t>.</w:t>
      </w:r>
      <w:r w:rsidRPr="001B7C67">
        <w:rPr>
          <w:rFonts w:cs="Times New Roman"/>
          <w:lang w:val="en-GB"/>
        </w:rPr>
        <w:t xml:space="preserve"> </w:t>
      </w:r>
      <w:r w:rsidR="00E138C7" w:rsidRPr="001B7C67">
        <w:rPr>
          <w:rFonts w:cs="Times New Roman"/>
          <w:lang w:val="en-GB"/>
        </w:rPr>
        <w:t>Cardio-r</w:t>
      </w:r>
      <w:r w:rsidRPr="001B7C67">
        <w:rPr>
          <w:rFonts w:cs="Times New Roman"/>
          <w:lang w:val="en-GB"/>
        </w:rPr>
        <w:t>espiratory function</w:t>
      </w:r>
      <w:bookmarkEnd w:id="19"/>
    </w:p>
    <w:p w14:paraId="3000AD49" w14:textId="3EF7528B" w:rsidR="00C743D0" w:rsidRPr="00BE6700" w:rsidRDefault="00D22E78" w:rsidP="003F72F6">
      <w:pPr>
        <w:spacing w:line="360" w:lineRule="auto"/>
        <w:ind w:firstLine="284"/>
        <w:jc w:val="both"/>
        <w:rPr>
          <w:rFonts w:ascii="Times New Roman" w:hAnsi="Times New Roman" w:cs="Times New Roman"/>
          <w:sz w:val="24"/>
          <w:szCs w:val="24"/>
          <w:lang w:val="en-GB"/>
        </w:rPr>
      </w:pPr>
      <w:bookmarkStart w:id="20" w:name="_Hlk60906481"/>
      <w:r w:rsidRPr="007F21BD">
        <w:rPr>
          <w:rFonts w:ascii="Times New Roman" w:hAnsi="Times New Roman" w:cs="Times New Roman"/>
          <w:sz w:val="24"/>
          <w:szCs w:val="24"/>
          <w:lang w:val="en-GB"/>
        </w:rPr>
        <w:t>S</w:t>
      </w:r>
      <w:r w:rsidR="00C743D0" w:rsidRPr="007F21BD">
        <w:rPr>
          <w:rFonts w:ascii="Times New Roman" w:hAnsi="Times New Roman" w:cs="Times New Roman"/>
          <w:sz w:val="24"/>
          <w:szCs w:val="24"/>
          <w:lang w:val="en-GB"/>
        </w:rPr>
        <w:t xml:space="preserve">ubclinical changes </w:t>
      </w:r>
      <w:r w:rsidRPr="007F21BD">
        <w:rPr>
          <w:rFonts w:ascii="Times New Roman" w:hAnsi="Times New Roman" w:cs="Times New Roman"/>
          <w:sz w:val="24"/>
          <w:szCs w:val="24"/>
          <w:lang w:val="en-GB"/>
        </w:rPr>
        <w:t>(fibrosis of the left ventricular wall</w:t>
      </w:r>
      <w:r w:rsidR="007F21BD" w:rsidRPr="007F21BD">
        <w:rPr>
          <w:rFonts w:ascii="Times New Roman" w:hAnsi="Times New Roman" w:cs="Times New Roman"/>
          <w:sz w:val="24"/>
          <w:szCs w:val="24"/>
          <w:lang w:val="en-GB"/>
        </w:rPr>
        <w:t>)</w:t>
      </w:r>
      <w:r w:rsidRPr="007F21BD">
        <w:rPr>
          <w:rFonts w:ascii="Times New Roman" w:hAnsi="Times New Roman" w:cs="Times New Roman"/>
          <w:sz w:val="24"/>
          <w:szCs w:val="24"/>
          <w:lang w:val="en-GB"/>
        </w:rPr>
        <w:t xml:space="preserve"> </w:t>
      </w:r>
      <w:r w:rsidR="00C743D0" w:rsidRPr="007F21BD">
        <w:rPr>
          <w:rFonts w:ascii="Times New Roman" w:hAnsi="Times New Roman" w:cs="Times New Roman"/>
          <w:sz w:val="24"/>
          <w:szCs w:val="24"/>
          <w:lang w:val="en-GB"/>
        </w:rPr>
        <w:t>can be detected by cardiac MRI even i</w:t>
      </w:r>
      <w:r w:rsidR="00C743D0" w:rsidRPr="001B7C67">
        <w:rPr>
          <w:rFonts w:ascii="Times New Roman" w:hAnsi="Times New Roman" w:cs="Times New Roman"/>
          <w:sz w:val="24"/>
          <w:szCs w:val="24"/>
          <w:lang w:val="en-GB"/>
        </w:rPr>
        <w:t>n the first decade of life</w:t>
      </w:r>
      <w:r>
        <w:rPr>
          <w:rFonts w:ascii="Times New Roman" w:hAnsi="Times New Roman" w:cs="Times New Roman"/>
          <w:sz w:val="24"/>
          <w:szCs w:val="24"/>
          <w:lang w:val="en-GB"/>
        </w:rPr>
        <w:t>, but cardiac impairment usually become evident in during adolescence</w:t>
      </w:r>
      <w:r w:rsidR="00C743D0" w:rsidRPr="001B7C67">
        <w:rPr>
          <w:rFonts w:ascii="Times New Roman" w:hAnsi="Times New Roman" w:cs="Times New Roman"/>
          <w:sz w:val="24"/>
          <w:szCs w:val="24"/>
          <w:lang w:val="en-GB"/>
        </w:rPr>
        <w:t xml:space="preserve">. One point of concern is the variable definition of “cardiac </w:t>
      </w:r>
      <w:r w:rsidR="00CF76E6">
        <w:rPr>
          <w:rFonts w:ascii="Times New Roman" w:hAnsi="Times New Roman" w:cs="Times New Roman"/>
          <w:sz w:val="24"/>
          <w:szCs w:val="24"/>
          <w:lang w:val="en-GB"/>
        </w:rPr>
        <w:t>dysfunction</w:t>
      </w:r>
      <w:r w:rsidR="00C743D0" w:rsidRPr="001B7C67">
        <w:rPr>
          <w:rFonts w:ascii="Times New Roman" w:hAnsi="Times New Roman" w:cs="Times New Roman"/>
          <w:sz w:val="24"/>
          <w:szCs w:val="24"/>
          <w:lang w:val="en-GB"/>
        </w:rPr>
        <w:t>” in DMD</w:t>
      </w:r>
      <w:r w:rsidR="007F21BD">
        <w:rPr>
          <w:rFonts w:ascii="Times New Roman" w:hAnsi="Times New Roman" w:cs="Times New Roman"/>
          <w:sz w:val="24"/>
          <w:szCs w:val="24"/>
          <w:lang w:val="en-GB"/>
        </w:rPr>
        <w:t>, which varies according to different studies</w:t>
      </w:r>
      <w:r w:rsidR="00CF76E6">
        <w:rPr>
          <w:rFonts w:ascii="Times New Roman" w:hAnsi="Times New Roman" w:cs="Times New Roman"/>
          <w:sz w:val="24"/>
          <w:szCs w:val="24"/>
          <w:lang w:val="en-GB"/>
        </w:rPr>
        <w:t xml:space="preserve"> </w:t>
      </w:r>
      <w:r w:rsidR="00CF76E6">
        <w:rPr>
          <w:rFonts w:ascii="Times New Roman" w:hAnsi="Times New Roman" w:cs="Times New Roman"/>
          <w:sz w:val="24"/>
          <w:szCs w:val="24"/>
          <w:lang w:val="en-GB"/>
        </w:rPr>
        <w:fldChar w:fldCharType="begin">
          <w:fldData xml:space="preserve">PEVuZE5vdGU+PENpdGU+PEF1dGhvcj5NYXJraGFtPC9BdXRob3I+PFllYXI+MjAwODwvWWVhcj48
UmVjTnVtPjg5NDwvUmVjTnVtPjxEaXNwbGF5VGV4dD4oQXNod2F0aDxzdHlsZSBmYWNlPSJpdGFs
aWMiPiBldCBhbDwvc3R5bGU+LCAyMDE0OyBCYXJiZXI8c3R5bGUgZmFjZT0iaXRhbGljIj4gZXQg
YWwuPC9zdHlsZT4sIDIwMTM7IEJhcnA8c3R5bGUgZmFjZT0iaXRhbGljIj4gZXQgYWw8L3N0eWxl
PiwgMjAxNTsgTWFya2hhbTxzdHlsZSBmYWNlPSJpdGFsaWMiPiBldCBhbDwvc3R5bGU+LCAyMDA4
OyBTY2hyYW08c3R5bGUgZmFjZT0iaXRhbGljIj4gZXQgYWwuPC9zdHlsZT4sIDIwMTM7IFNpbHZl
cnNpZGVzPHN0eWxlIGZhY2U9Iml0YWxpYyI+IGV0IGFsPC9zdHlsZT4sIDIwMDM7IFNwdXJuZXk8
c3R5bGUgZmFjZT0iaXRhbGljIj4gZXQgYWw8L3N0eWxlPiwgMjAxNCk8L0Rpc3BsYXlUZXh0Pjxy
ZWNvcmQ+PHJlYy1udW1iZXI+ODk0PC9yZWMtbnVtYmVyPjxmb3JlaWduLWtleXM+PGtleSBhcHA9
IkVOIiBkYi1pZD0ic3A5d3NwZDUxeHI1OXJlemUwb3hhdjk0djk1dzlwdzkwdnp6IiB0aW1lc3Rh
bXA9IjE2OTgyNDQ1NDAiPjg5NDwva2V5PjwvZm9yZWlnbi1rZXlzPjxyZWYtdHlwZSBuYW1lPSJK
b3VybmFsIEFydGljbGUiPjE3PC9yZWYtdHlwZT48Y29udHJpYnV0b3JzPjxhdXRob3JzPjxhdXRo
b3I+TWFya2hhbSwgTC4gVy48L2F1dGhvcj48YXV0aG9yPktpbm5ldHQsIEsuPC9hdXRob3I+PGF1
dGhvcj5Xb25nLCBCLiBMLjwvYXV0aG9yPjxhdXRob3I+V29vZHJvdyBCZW5zb24sIEQuPC9hdXRo
b3I+PGF1dGhvcj5DcmlwZSwgTC4gSC48L2F1dGhvcj48L2F1dGhvcnM+PC9jb250cmlidXRvcnM+
PGF1dGgtYWRkcmVzcz5Nb25yb2UgQ2FyZWxsLCBKciBDaGlsZHJlbiZhcG9zO3MgSG9zcGl0YWwg
VmFuZGVyYmlsdCBVbml2ZXJzaXR5LCBEaXZpc2lvbiBvZiBQZWRpYXRyaWMgQ2FyZGlvbG9neSwg
MjIwMCBDaGlsZHJlbiZhcG9zO3MgV2F5LCBTdWl0ZSA1MjMwLCBOYXNodmlsbGUsIFROIDM3MjMy
LCBVU0EuIExhcnJ5Lk1hcmtoYW1AdmFuZGVyYmlsdC5lZHUgJmx0O0xhcnJ5Lk1hcmtoYW1AdmFu
ZGVyYmlsdC5lZHUmZ3Q7PC9hdXRoLWFkZHJlc3M+PHRpdGxlcz48dGl0bGU+Q29ydGljb3N0ZXJv
aWQgdHJlYXRtZW50IHJldGFyZHMgZGV2ZWxvcG1lbnQgb2YgdmVudHJpY3VsYXIgZHlzZnVuY3Rp
b24gaW4gRHVjaGVubmUgbXVzY3VsYXIgZHlzdHJvcGh5PC90aXRsZT48c2Vjb25kYXJ5LXRpdGxl
Pk5ldXJvbXVzY3VsIERpc29yZDwvc2Vjb25kYXJ5LXRpdGxlPjxhbHQtdGl0bGU+TmV1cm9tdXNj
dWxhciBkaXNvcmRlcnMgOiBOTUQ8L2FsdC10aXRsZT48L3RpdGxlcz48cGVyaW9kaWNhbD48ZnVs
bC10aXRsZT5OZXVyb211c2N1bCBEaXNvcmQ8L2Z1bGwtdGl0bGU+PGFiYnItMT5OZXVyb211c2N1
bGFyIGRpc29yZGVycyA6IE5NRDwvYWJici0xPjwvcGVyaW9kaWNhbD48YWx0LXBlcmlvZGljYWw+
PGZ1bGwtdGl0bGU+TmV1cm9tdXNjdWwgRGlzb3JkPC9mdWxsLXRpdGxlPjxhYmJyLTE+TmV1cm9t
dXNjdWxhciBkaXNvcmRlcnMgOiBOTUQ8L2FiYnItMT48L2FsdC1wZXJpb2RpY2FsPjxwYWdlcz4z
NjUtNzA8L3BhZ2VzPjx2b2x1bWU+MTg8L3ZvbHVtZT48bnVtYmVyPjU8L251bWJlcj48ZWRpdGlv
bj4yMDA4LzA0LzI2PC9lZGl0aW9uPjxrZXl3b3Jkcz48a2V5d29yZD5BZG9sZXNjZW50PC9rZXl3
b3JkPjxrZXl3b3JkPkFkcmVuYWwgQ29ydGV4IEhvcm1vbmVzLyp0aGVyYXBldXRpYyB1c2U8L2tl
eXdvcmQ+PGtleXdvcmQ+Q2FyZGlvbXlvcGF0aGllcy9kaWFnbm9zdGljIGltYWdpbmcvZXRpb2xv
Z3kvcHJldmVudGlvbiAmYW1wOyBjb250cm9sPC9rZXl3b3JkPjxrZXl3b3JkPkNoaWxkPC9rZXl3
b3JkPjxrZXl3b3JkPkVjaG9jYXJkaW9ncmFwaHk8L2tleXdvcmQ+PGtleXdvcmQ+Rm9sbG93LVVw
IFN0dWRpZXM8L2tleXdvcmQ+PGtleXdvcmQ+R2x1Y29jb3J0aWNvaWRzL3RoZXJhcGV1dGljIHVz
ZTwva2V5d29yZD48a2V5d29yZD5IZWFydCBGdW5jdGlvbiBUZXN0czwva2V5d29yZD48a2V5d29y
ZD5IdW1hbnM8L2tleXdvcmQ+PGtleXdvcmQ+TWFsZTwva2V5d29yZD48a2V5d29yZD5NdXNjdWxh
ciBEeXN0cm9waHksIER1Y2hlbm5lL2NvbXBsaWNhdGlvbnMvKmRydWcgdGhlcmFweS9waHlzaW9w
YXRob2xvZ3k8L2tleXdvcmQ+PGtleXdvcmQ+UHJlZG5pc29uZS90aGVyYXBldXRpYyB1c2U8L2tl
eXdvcmQ+PGtleXdvcmQ+UHJlZ25lbmVkaW9uZXMvdGhlcmFwZXV0aWMgdXNlPC9rZXl3b3JkPjxr
ZXl3b3JkPlRyZWF0bWVudCBPdXRjb21lPC9rZXl3b3JkPjxrZXl3b3JkPlZlbnRyaWN1bGFyIER5
c2Z1bmN0aW9uL2RpYWdub3N0aWMgaW1hZ2luZy9ldGlvbG9neS8qcHJldmVudGlvbiAmYW1wOyBj
b250cm9sPC9rZXl3b3JkPjwva2V5d29yZHM+PGRhdGVzPjx5ZWFyPjIwMDg8L3llYXI+PHB1Yi1k
YXRlcz48ZGF0ZT5NYXk8L2RhdGU+PC9wdWItZGF0ZXM+PC9kYXRlcz48aXNibj4wOTYwLTg5NjYg
KFByaW50KSYjeEQ7MDk2MC04OTY2PC9pc2JuPjxhY2Nlc3Npb24tbnVtPjE4NDM2NDQ1PC9hY2Nl
c3Npb24tbnVtPjx1cmxzPjwvdXJscz48ZWxlY3Ryb25pYy1yZXNvdXJjZS1udW0+MTAuMTAxNi9q
Lm5tZC4yMDA4LjAzLjAwMjwvZWxlY3Ryb25pYy1yZXNvdXJjZS1udW0+PHJlbW90ZS1kYXRhYmFz
ZS1wcm92aWRlcj5OTE08L3JlbW90ZS1kYXRhYmFzZS1wcm92aWRlcj48bGFuZ3VhZ2U+ZW5nPC9s
YW5ndWFnZT48L3JlY29yZD48L0NpdGU+PENpdGU+PEF1dGhvcj5CYXJiZXI8L0F1dGhvcj48WWVh
cj4yMDEzPC9ZZWFyPjxSZWNOdW0+MzQ5PC9SZWNOdW0+PHJlY29yZD48cmVjLW51bWJlcj4zNDk8
L3JlYy1udW1iZXI+PGZvcmVpZ24ta2V5cz48a2V5IGFwcD0iRU4iIGRiLWlkPSJzcDl3c3BkNTF4
cjU5cmV6ZTBveGF2OTR2OTV3OXB3OTB2enoiIHRpbWVzdGFtcD0iMTYwNjc0MDUyNyI+MzQ5PC9r
ZXk+PC9mb3JlaWduLWtleXM+PHJlZi10eXBlIG5hbWU9IkpvdXJuYWwgQXJ0aWNsZSI+MTc8L3Jl
Zi10eXBlPjxjb250cmlidXRvcnM+PGF1dGhvcnM+PGF1dGhvcj5CYXJiZXIsIEJyZW50IEouPC9h
dXRob3I+PGF1dGhvcj5BbmRyZXdzLCBKZW5uaWZlciBHLjwvYXV0aG9yPjxhdXRob3I+THUsIFpo
ZW5xaWFuZzwvYXV0aG9yPjxhdXRob3I+V2VzdCwgTmFuY3kgQS48L2F1dGhvcj48YXV0aG9yPk1l
YW5leSwgRi4gSm9objwvYXV0aG9yPjxhdXRob3I+UHJpY2UsIEVsaW5vcmEgVC48L2F1dGhvcj48
YXV0aG9yPkdyYXksIEFzaGxleTwvYXV0aG9yPjxhdXRob3I+U2hlZWhhbiwgRGFuaWVsIFcuPC9h
dXRob3I+PGF1dGhvcj5QYW5keWEsIFNocmVlPC9hdXRob3I+PGF1dGhvcj5ZYW5nLCBNaWNoZWxl
PC9hdXRob3I+PGF1dGhvcj5DdW5uaWZmLCBDaHJpc3RvcGhlcjwvYXV0aG9yPjwvYXV0aG9ycz48
L2NvbnRyaWJ1dG9ycz48dGl0bGVzPjx0aXRsZT5PcmFsIENvcnRpY29zdGVyb2lkcyBhbmQgT25z
ZXQgb2YgQ2FyZGlvbXlvcGF0aHkgaW4gRHVjaGVubmUgTXVzY3VsYXIgRHlzdHJvcGh5PC90aXRs
ZT48c2Vjb25kYXJ5LXRpdGxlPlRoZSBKb3VybmFsIG9mIFBlZGlhdHJpY3M8L3NlY29uZGFyeS10
aXRsZT48L3RpdGxlcz48cGVyaW9kaWNhbD48ZnVsbC10aXRsZT5UaGUgSm91cm5hbCBvZiBQZWRp
YXRyaWNzPC9mdWxsLXRpdGxlPjwvcGVyaW9kaWNhbD48cGFnZXM+MTA4MC0xMDg0LmUxPC9wYWdl
cz48dm9sdW1lPjE2Mzwvdm9sdW1lPjxudW1iZXI+NDwvbnVtYmVyPjxkYXRlcz48eWVhcj4yMDEz
PC95ZWFyPjwvZGF0ZXM+PHB1Ymxpc2hlcj5FbHNldmllcjwvcHVibGlzaGVyPjxpc2JuPjAwMjIt
MzQ3NjwvaXNibj48dXJscz48cmVsYXRlZC11cmxzPjx1cmw+aHR0cHM6Ly9kb2kub3JnLzEwLjEw
MTYvai5qcGVkcy4yMDEzLjA1LjA2MDwvdXJsPjwvcmVsYXRlZC11cmxzPjwvdXJscz48ZWxlY3Ry
b25pYy1yZXNvdXJjZS1udW0+MTAuMTAxNi9qLmpwZWRzLjIwMTMuMDUuMDYwPC9lbGVjdHJvbmlj
LXJlc291cmNlLW51bT48YWNjZXNzLWRhdGU+MjAyMC8xMS8zMDwvYWNjZXNzLWRhdGU+PC9yZWNv
cmQ+PC9DaXRlPjxDaXRlPjxBdXRob3I+U2NocmFtPC9BdXRob3I+PFllYXI+MjAxMzwvWWVhcj48
UmVjTnVtPjM1MjwvUmVjTnVtPjxyZWNvcmQ+PHJlYy1udW1iZXI+MzUyPC9yZWMtbnVtYmVyPjxm
b3JlaWduLWtleXM+PGtleSBhcHA9IkVOIiBkYi1pZD0ic3A5d3NwZDUxeHI1OXJlemUwb3hhdjk0
djk1dzlwdzkwdnp6IiB0aW1lc3RhbXA9IjE2MDY3NDE5NTYiPjM1Mjwva2V5PjwvZm9yZWlnbi1r
ZXlzPjxyZWYtdHlwZSBuYW1lPSJKb3VybmFsIEFydGljbGUiPjE3PC9yZWYtdHlwZT48Y29udHJp
YnV0b3JzPjxhdXRob3JzPjxhdXRob3I+U2NocmFtLCBHLjwvYXV0aG9yPjxhdXRob3I+Rm91cm5p
ZXIsIEEuPC9hdXRob3I+PGF1dGhvcj5MZWR1YywgSC48L2F1dGhvcj48YXV0aG9yPkRhaGRhaCwg
Ti48L2F1dGhvcj48YXV0aG9yPlRoZXJpZW4sIEouPC9hdXRob3I+PGF1dGhvcj5WYW5hc3NlLCBN
LjwvYXV0aG9yPjxhdXRob3I+S2hhaXJ5LCBQLjwvYXV0aG9yPjwvYXV0aG9ycz48L2NvbnRyaWJ1
dG9ycz48YXV0aC1hZGRyZXNzPkRlcGFydG1lbnQgb2YgQ2FyZGlvbG9neSwgTW9udHJlYWwgSGVh
cnQgSW5zdGl0dXRlLCBVbml2ZXJzaXTDqSBkZSBNb250csOpYWwsIE1vbnRyZWFsLCBRdWViZWMs
IENhbmFkYS48L2F1dGgtYWRkcmVzcz48dGl0bGVzPjx0aXRsZT5BbGwtY2F1c2UgbW9ydGFsaXR5
IGFuZCBjYXJkaW92YXNjdWxhciBvdXRjb21lcyB3aXRoIHByb3BoeWxhY3RpYyBzdGVyb2lkIHRo
ZXJhcHkgaW4gRHVjaGVubmUgbXVzY3VsYXIgZHlzdHJvcGh5PC90aXRsZT48c2Vjb25kYXJ5LXRp
dGxlPkogQW0gQ29sbCBDYXJkaW9sPC9zZWNvbmRhcnktdGl0bGU+PGFsdC10aXRsZT5Kb3VybmFs
IG9mIHRoZSBBbWVyaWNhbiBDb2xsZWdlIG9mIENhcmRpb2xvZ3k8L2FsdC10aXRsZT48L3RpdGxl
cz48cGVyaW9kaWNhbD48ZnVsbC10aXRsZT5KIEFtIENvbGwgQ2FyZGlvbDwvZnVsbC10aXRsZT48
YWJici0xPkpvdXJuYWwgb2YgdGhlIEFtZXJpY2FuIENvbGxlZ2Ugb2YgQ2FyZGlvbG9neTwvYWJi
ci0xPjwvcGVyaW9kaWNhbD48YWx0LXBlcmlvZGljYWw+PGZ1bGwtdGl0bGU+SiBBbSBDb2xsIENh
cmRpb2w8L2Z1bGwtdGl0bGU+PGFiYnItMT5Kb3VybmFsIG9mIHRoZSBBbWVyaWNhbiBDb2xsZWdl
IG9mIENhcmRpb2xvZ3k8L2FiYnItMT48L2FsdC1wZXJpb2RpY2FsPjxwYWdlcz45NDgtNTQ8L3Bh
Z2VzPjx2b2x1bWU+NjE8L3ZvbHVtZT48bnVtYmVyPjk8L251bWJlcj48ZWRpdGlvbj4yMDEzLzAx
LzI5PC9lZGl0aW9uPjxrZXl3b3Jkcz48a2V5d29yZD5DYXJkaW9teW9wYXRoaWVzL3ByZXZlbnRp
b24gJmFtcDsgY29udHJvbDwva2V5d29yZD48a2V5d29yZD5DYXJkaW92YXNjdWxhciBEaXNlYXNl
cy8qcHJldmVudGlvbiAmYW1wOyBjb250cm9sPC9rZXl3b3JkPjxrZXl3b3JkPkNoaWxkPC9rZXl3
b3JkPjxrZXl3b3JkPkNvaG9ydCBTdHVkaWVzPC9rZXl3b3JkPjxrZXl3b3JkPkhlYXJ0IEZhaWx1
cmUvcHJldmVudGlvbiAmYW1wOyBjb250cm9sPC9rZXl3b3JkPjxrZXl3b3JkPkh1bWFuczwva2V5
d29yZD48a2V5d29yZD5NYWxlPC9rZXl3b3JkPjxrZXl3b3JkPk11bHRpdmFyaWF0ZSBBbmFseXNp
czwva2V5d29yZD48a2V5d29yZD5NdXNjdWxhciBEeXN0cm9waHksIER1Y2hlbm5lLypkcnVnIHRo
ZXJhcHkvKm1vcnRhbGl0eTwva2V5d29yZD48a2V5d29yZD5SZW5pbi1Bbmdpb3RlbnNpbiBTeXN0
ZW0vZHJ1ZyBlZmZlY3RzPC9rZXl3b3JkPjxrZXl3b3JkPlN0ZXJvaWRzLyphZG1pbmlzdHJhdGlv
biAmYW1wOyBkb3NhZ2U8L2tleXdvcmQ+PGtleXdvcmQ+U3Ryb2tlIFZvbHVtZS9kcnVnIGVmZmVj
dHM8L2tleXdvcmQ+PGtleXdvcmQ+U3Vydml2YWwgUmF0ZTwva2V5d29yZD48a2V5d29yZD5UcmVh
dG1lbnQgT3V0Y29tZTwva2V5d29yZD48L2tleXdvcmRzPjxkYXRlcz48eWVhcj4yMDEzPC95ZWFy
PjxwdWItZGF0ZXM+PGRhdGU+TWFyIDU8L2RhdGU+PC9wdWItZGF0ZXM+PC9kYXRlcz48aXNibj4w
NzM1LTEwOTc8L2lzYm4+PGFjY2Vzc2lvbi1udW0+MjMzNTI3ODE8L2FjY2Vzc2lvbi1udW0+PHVy
bHM+PC91cmxzPjxlbGVjdHJvbmljLXJlc291cmNlLW51bT4xMC4xMDE2L2ouamFjYy4yMDEyLjEy
LjAwODwvZWxlY3Ryb25pYy1yZXNvdXJjZS1udW0+PHJlbW90ZS1kYXRhYmFzZS1wcm92aWRlcj5O
TE08L3JlbW90ZS1kYXRhYmFzZS1wcm92aWRlcj48bGFuZ3VhZ2U+ZW5nPC9sYW5ndWFnZT48L3Jl
Y29yZD48L0NpdGU+PENpdGU+PEF1dGhvcj5Bc2h3YXRoPC9BdXRob3I+PFllYXI+MjAxNDwvWWVh
cj48UmVjTnVtPjg5NTwvUmVjTnVtPjxyZWNvcmQ+PHJlYy1udW1iZXI+ODk1PC9yZWMtbnVtYmVy
Pjxmb3JlaWduLWtleXM+PGtleSBhcHA9IkVOIiBkYi1pZD0ic3A5d3NwZDUxeHI1OXJlemUwb3hh
djk0djk1dzlwdzkwdnp6IiB0aW1lc3RhbXA9IjE2OTgyNDQ2MTIiPjg5NTwva2V5PjwvZm9yZWln
bi1rZXlzPjxyZWYtdHlwZSBuYW1lPSJKb3VybmFsIEFydGljbGUiPjE3PC9yZWYtdHlwZT48Y29u
dHJpYnV0b3JzPjxhdXRob3JzPjxhdXRob3I+QXNod2F0aCwgTS4gTC48L2F1dGhvcj48YXV0aG9y
PkphY29icywgSS4gQi48L2F1dGhvcj48YXV0aG9yPkNyb3dlLCBDLiBBLjwvYXV0aG9yPjxhdXRo
b3I+QXNod2F0aCwgUi4gQy48L2F1dGhvcj48YXV0aG9yPlN1cGVyLCBELiBNLjwvYXV0aG9yPjxh
dXRob3I+QmFobGVyLCBSLiBDLjwvYXV0aG9yPjwvYXV0aG9ycz48L2NvbnRyaWJ1dG9ycz48YXV0
aC1hZGRyZXNzPk1ldHJvSGVhbHRoIE1lZGljYWwgQ2VudGVyLCBEZXBhcnRtZW50cyBvZiBNZWRp
Y2luZSBhbmQgUGVkaWF0cmljcywgQ2FzZSBXZXN0ZXJuIFJlc2VydmUgVW5pdmVyc2l0eSBTY2hv
b2wgb2YgTWVkaWNpbmUsIENsZXZlbGFuZCwgT2hpby4mI3hEO1JhaW5ib3cgQmFiaWVzIGFuZCBD
aGlsZHJlbnMgSG9zcGl0YWwsIERlcGFydG1lbnRzIG9mIE1lZGljaW5lIGFuZCBQZWRpYXRyaWNz
LCBDYXNlIFdlc3Rlcm4gUmVzZXJ2ZSBVbml2ZXJzaXR5IFNjaG9vbCBvZiBNZWRpY2luZSwgQ2xl
dmVsYW5kLCBPaGlvLiYjeEQ7TWV0cm9IZWFsdGggTWVkaWNhbCBDZW50ZXIsIERlcGFydG1lbnRz
IG9mIE1lZGljaW5lIGFuZCBQZWRpYXRyaWNzLCBDYXNlIFdlc3Rlcm4gUmVzZXJ2ZSBVbml2ZXJz
aXR5IFNjaG9vbCBvZiBNZWRpY2luZSwgQ2xldmVsYW5kLCBPaGlvLiBFbGVjdHJvbmljIGFkZHJl
c3M6IHJiYWhsZXJAbWV0cm9oZWFsdGgub3JnLjwvYXV0aC1hZGRyZXNzPjx0aXRsZXM+PHRpdGxl
PkxlZnQgdmVudHJpY3VsYXIgZHlzZnVuY3Rpb24gaW4gZHVjaGVubmUgbXVzY3VsYXIgZHlzdHJv
cGh5IGFuZCBnZW5vdHlwZTwvdGl0bGU+PHNlY29uZGFyeS10aXRsZT5BbSBKIENhcmRpb2w8L3Nl
Y29uZGFyeS10aXRsZT48YWx0LXRpdGxlPlRoZSBBbWVyaWNhbiBqb3VybmFsIG9mIGNhcmRpb2xv
Z3k8L2FsdC10aXRsZT48L3RpdGxlcz48cGVyaW9kaWNhbD48ZnVsbC10aXRsZT5BbSBKIENhcmRp
b2w8L2Z1bGwtdGl0bGU+PGFiYnItMT5UaGUgQW1lcmljYW4gam91cm5hbCBvZiBjYXJkaW9sb2d5
PC9hYmJyLTE+PC9wZXJpb2RpY2FsPjxhbHQtcGVyaW9kaWNhbD48ZnVsbC10aXRsZT5BbSBKIENh
cmRpb2w8L2Z1bGwtdGl0bGU+PGFiYnItMT5UaGUgQW1lcmljYW4gam91cm5hbCBvZiBjYXJkaW9s
b2d5PC9hYmJyLTE+PC9hbHQtcGVyaW9kaWNhbD48cGFnZXM+Mjg0LTk8L3BhZ2VzPjx2b2x1bWU+
MTE0PC92b2x1bWU+PG51bWJlcj4yPC9udW1iZXI+PGVkaXRpb24+MjAxNC8wNi8wMTwvZWRpdGlv
bj48a2V5d29yZHM+PGtleXdvcmQ+QWRvbGVzY2VudDwva2V5d29yZD48a2V5d29yZD5ETkEvZ2Vu
ZXRpY3M8L2tleXdvcmQ+PGtleXdvcmQ+RE5BIE11dGF0aW9uYWwgQW5hbHlzaXM8L2tleXdvcmQ+
PGtleXdvcmQ+RGlzZWFzZSBQcm9ncmVzc2lvbjwva2V5d29yZD48a2V5d29yZD5EeXN0cm9waGlu
L2dlbmV0aWNzPC9rZXl3b3JkPjxrZXl3b3JkPkVjaG9jYXJkaW9ncmFwaHk8L2tleXdvcmQ+PGtl
eXdvcmQ+RXhvbnM8L2tleXdvcmQ+PGtleXdvcmQ+RmVtYWxlPC9rZXl3b3JkPjxrZXl3b3JkPkZv
bGxvdy1VcCBTdHVkaWVzPC9rZXl3b3JkPjxrZXl3b3JkPkdlbm90eXBlPC9rZXl3b3JkPjxrZXl3
b3JkPkh1bWFuczwva2V5d29yZD48a2V5d29yZD5NYWxlPC9rZXl3b3JkPjxrZXl3b3JkPk11c2N1
bGFyIER5c3Ryb3BoeSwgRHVjaGVubmUvY29tcGxpY2F0aW9ucy8qZ2VuZXRpY3M8L2tleXdvcmQ+
PGtleXdvcmQ+TXV0YXRpb248L2tleXdvcmQ+PGtleXdvcmQ+UmV0cm9zcGVjdGl2ZSBTdHVkaWVz
PC9rZXl3b3JkPjxrZXl3b3JkPlZlbnRyaWN1bGFyIER5c2Z1bmN0aW9uLCBMZWZ0L2RpYWdub3N0
aWMgaW1hZ2luZy8qZXRpb2xvZ3kvcGh5c2lvcGF0aG9sb2d5PC9rZXl3b3JkPjxrZXl3b3JkPipW
ZW50cmljdWxhciBGdW5jdGlvbiwgTGVmdDwva2V5d29yZD48a2V5d29yZD5Zb3VuZyBBZHVsdDwv
a2V5d29yZD48L2tleXdvcmRzPjxkYXRlcz48eWVhcj4yMDE0PC95ZWFyPjxwdWItZGF0ZXM+PGRh
dGU+SnVsIDE1PC9kYXRlPjwvcHViLWRhdGVzPjwvZGF0ZXM+PGlzYm4+MDAwMi05MTQ5IChQcmlu
dCkmI3hEOzAwMDItOTE0OTwvaXNibj48YWNjZXNzaW9uLW51bT4yNDg3ODEyNTwvYWNjZXNzaW9u
LW51bT48dXJscz48L3VybHM+PGN1c3RvbTI+UE1DNDc2ODc4OTwvY3VzdG9tMj48Y3VzdG9tNj5O
SUhNUzY5OTE2OTwvY3VzdG9tNj48ZWxlY3Ryb25pYy1yZXNvdXJjZS1udW0+MTAuMTAxNi9qLmFt
amNhcmQuMjAxNC4wNC4wMzg8L2VsZWN0cm9uaWMtcmVzb3VyY2UtbnVtPjxyZW1vdGUtZGF0YWJh
c2UtcHJvdmlkZXI+TkxNPC9yZW1vdGUtZGF0YWJhc2UtcHJvdmlkZXI+PGxhbmd1YWdlPmVuZzwv
bGFuZ3VhZ2U+PC9yZWNvcmQ+PC9DaXRlPjxDaXRlPjxBdXRob3I+U3B1cm5leTwvQXV0aG9yPjxZ
ZWFyPjIwMTQ8L1llYXI+PFJlY051bT44OTY8L1JlY051bT48cmVjb3JkPjxyZWMtbnVtYmVyPjg5
NjwvcmVjLW51bWJlcj48Zm9yZWlnbi1rZXlzPjxrZXkgYXBwPSJFTiIgZGItaWQ9InNwOXdzcGQ1
MXhyNTlyZXplMG94YXY5NHY5NXc5cHc5MHZ6eiIgdGltZXN0YW1wPSIxNjk4MjQ0NzAzIj44OTY8
L2tleT48L2ZvcmVpZ24ta2V5cz48cmVmLXR5cGUgbmFtZT0iSm91cm5hbCBBcnRpY2xlIj4xNzwv
cmVmLXR5cGU+PGNvbnRyaWJ1dG9ycz48YXV0aG9ycz48YXV0aG9yPlNwdXJuZXksIEMuPC9hdXRo
b3I+PGF1dGhvcj5TaGltaXp1LCBSLjwvYXV0aG9yPjxhdXRob3I+TW9yZ2Vucm90aCwgTC4gUC48
L2F1dGhvcj48YXV0aG9yPktvbHNraSwgSC48L2F1dGhvcj48YXV0aG9yPkdvcmRpc2gtRHJlc3Nt
YW4sIEguPC9hdXRob3I+PGF1dGhvcj5DbGVtZW5zLCBQLiBSLjwvYXV0aG9yPjwvYXV0aG9ycz48
L2NvbnRyaWJ1dG9ycz48YXV0aC1hZGRyZXNzPlJlc2VhcmNoIENlbnRlciBmb3IgR2VuZXRpYyBN
ZWRpY2luZSwgQ2hpbGRyZW4mYXBvcztzIE5hdGlvbmFsIE1lZGljYWwgQ2VudGVyLCBXYXNoaW5n
dG9uLCBEQywgVVNBLjwvYXV0aC1hZGRyZXNzPjx0aXRsZXM+PHRpdGxlPkNvb3BlcmF0aXZlIElu
dGVybmF0aW9uYWwgTmV1cm9tdXNjdWxhciBSZXNlYXJjaCBHcm91cCBEdWNoZW5uZSBOYXR1cmFs
IEhpc3RvcnkgU3R1ZHkgZGVtb25zdHJhdGVzIGluc3VmZmljaWVudCBkaWFnbm9zaXMgYW5kIHRy
ZWF0bWVudCBvZiBjYXJkaW9teW9wYXRoeSBpbiBEdWNoZW5uZSBtdXNjdWxhciBkeXN0cm9waHk8
L3RpdGxlPjxzZWNvbmRhcnktdGl0bGU+TXVzY2xlIE5lcnZlPC9zZWNvbmRhcnktdGl0bGU+PGFs
dC10aXRsZT5NdXNjbGUgJmFtcDsgbmVydmU8L2FsdC10aXRsZT48L3RpdGxlcz48cGVyaW9kaWNh
bD48ZnVsbC10aXRsZT5NdXNjbGUgTmVydmU8L2Z1bGwtdGl0bGU+PGFiYnItMT5NdXNjbGUgJmFt
cDsgbmVydmU8L2FiYnItMT48L3BlcmlvZGljYWw+PGFsdC1wZXJpb2RpY2FsPjxmdWxsLXRpdGxl
Pk11c2NsZSBOZXJ2ZTwvZnVsbC10aXRsZT48YWJici0xPk11c2NsZSAmYW1wOyBuZXJ2ZTwvYWJi
ci0xPjwvYWx0LXBlcmlvZGljYWw+PHBhZ2VzPjI1MC02PC9wYWdlcz48dm9sdW1lPjUwPC92b2x1
bWU+PG51bWJlcj4yPC9udW1iZXI+PGVkaXRpb24+MjAxNC8wMS8wODwvZWRpdGlvbj48a2V5d29y
ZHM+PGtleXdvcmQ+QWRvbGVzY2VudDwva2V5d29yZD48a2V5d29yZD5BZHVsdDwva2V5d29yZD48
a2V5d29yZD5BZ2UgRmFjdG9yczwva2V5d29yZD48a2V5d29yZD4qQmlvbWVkaWNhbCBSZXNlYXJj
aDwva2V5d29yZD48a2V5d29yZD4qQ2FyZGlvbXlvcGF0aGllcy9kaWFnbm9zaXMvZXRpb2xvZ3kv
dGhlcmFweTwva2V5d29yZD48a2V5d29yZD5DaGlsZDwva2V5d29yZD48a2V5d29yZD5DaGlsZCwg
UHJlc2Nob29sPC9rZXl3b3JkPjxrZXl3b3JkPkZlbWFsZTwva2V5d29yZD48a2V5d29yZD5HbHVj
b2NvcnRpY29pZHMvdGhlcmFwZXV0aWMgdXNlPC9rZXl3b3JkPjxrZXl3b3JkPkh1bWFuczwva2V5
d29yZD48a2V5d29yZD4qSW50ZXJuYXRpb25hbCBDb29wZXJhdGlvbjwva2V5d29yZD48a2V5d29y
ZD5NYWxlPC9rZXl3b3JkPjxrZXl3b3JkPk11c2N1bGFyIER5c3Ryb3BoeSwgRHVjaGVubmUvKmNv
bXBsaWNhdGlvbnM8L2tleXdvcmQ+PGtleXdvcmQ+U3RhdGlzdGljcywgTm9ucGFyYW1ldHJpYzwv
a2V5d29yZD48a2V5d29yZD5Zb3VuZyBBZHVsdDwva2V5d29yZD48a2V5d29yZD5EdWNoZW5uZSBt
dXNjdWxhciBkeXN0cm9waHk8L2tleXdvcmQ+PGtleXdvcmQ+Y2FyZGlvbXlvcGF0aHk8L2tleXdv
cmQ+PGtleXdvcmQ+ZWNob2NhcmRpb2dyYW08L2tleXdvcmQ+PGtleXdvcmQ+Z2x1Y29jb3J0aWNv
aWQ8L2tleXdvcmQ+PGtleXdvcmQ+bmF0dXJhbCBoaXN0b3J5PC9rZXl3b3JkPjxrZXl3b3JkPnRo
YXQgdGhlcmUgaXMgbm8gY29uZmxpY3Qgb2YgaW50ZXJlc3QuPC9rZXl3b3JkPjwva2V5d29yZHM+
PGRhdGVzPjx5ZWFyPjIwMTQ8L3llYXI+PHB1Yi1kYXRlcz48ZGF0ZT5BdWc8L2RhdGU+PC9wdWIt
ZGF0ZXM+PC9kYXRlcz48aXNibj4wMTQ4LTYzOVggKFByaW50KSYjeEQ7MDE0OC02Mzl4PC9pc2Ju
PjxhY2Nlc3Npb24tbnVtPjI0Mzk1Mjg5PC9hY2Nlc3Npb24tbnVtPjx1cmxzPjwvdXJscz48Y3Vz
dG9tMj5QTUM0MDgxNTIzPC9jdXN0b20yPjxjdXN0b202Pk5JSE1TNTU4MTY3PC9jdXN0b202Pjxl
bGVjdHJvbmljLXJlc291cmNlLW51bT4xMC4xMDAyL211cy4yNDE2MzwvZWxlY3Ryb25pYy1yZXNv
dXJjZS1udW0+PHJlbW90ZS1kYXRhYmFzZS1wcm92aWRlcj5OTE08L3JlbW90ZS1kYXRhYmFzZS1w
cm92aWRlcj48bGFuZ3VhZ2U+ZW5nPC9sYW5ndWFnZT48L3JlY29yZD48L0NpdGU+PENpdGU+PEF1
dGhvcj5CYXJwPC9BdXRob3I+PFllYXI+MjAxNTwvWWVhcj48UmVjTnVtPjg2ODwvUmVjTnVtPjxy
ZWNvcmQ+PHJlYy1udW1iZXI+ODY4PC9yZWMtbnVtYmVyPjxmb3JlaWduLWtleXM+PGtleSBhcHA9
IkVOIiBkYi1pZD0ic3A5d3NwZDUxeHI1OXJlemUwb3hhdjk0djk1dzlwdzkwdnp6IiB0aW1lc3Rh
bXA9IjE2OTcyMTE4NzciPjg2ODwva2V5PjwvZm9yZWlnbi1rZXlzPjxyZWYtdHlwZSBuYW1lPSJK
b3VybmFsIEFydGljbGUiPjE3PC9yZWYtdHlwZT48Y29udHJpYnV0b3JzPjxhdXRob3JzPjxhdXRo
b3I+QmFycCwgQS48L2F1dGhvcj48YXV0aG9yPkJlbGxvLCBMLjwvYXV0aG9yPjxhdXRob3I+UG9s
aXRhbm8sIEwuPC9hdXRob3I+PGF1dGhvcj5NZWxhY2luaSwgUC48L2F1dGhvcj48YXV0aG9yPkNh
bG9yZSwgQy48L2F1dGhvcj48YXV0aG9yPlBvbG8sIEEuPC9hdXRob3I+PGF1dGhvcj5WaWFuZWxs
bywgUy48L2F1dGhvcj48YXV0aG9yPlNvcmFyw7ksIEcuPC9hdXRob3I+PGF1dGhvcj5TZW1wbGlj
aW5pLCBDLjwvYXV0aG9yPjxhdXRob3I+UGFudGljLCBCLjwvYXV0aG9yPjxhdXRob3I+VGFnbGlh
LCBBLjwvYXV0aG9yPjxhdXRob3I+UGljaWxsbywgRS48L2F1dGhvcj48YXV0aG9yPk1hZ3JpLCBG
LjwvYXV0aG9yPjxhdXRob3I+R29ybmksIEsuPC9hdXRob3I+PGF1dGhvcj5NZXNzaW5hLCBTLjwv
YXV0aG9yPjxhdXRob3I+Vml0YSwgRy4gTC48L2F1dGhvcj48YXV0aG9yPlZpdGEsIEcuPC9hdXRo
b3I+PGF1dGhvcj5Db21pLCBHLiBQLjwvYXV0aG9yPjxhdXRob3I+RXJtYW5pLCBNLjwvYXV0aG9y
PjxhdXRob3I+Q2Fsdm8sIFYuPC9hdXRob3I+PGF1dGhvcj5BbmdlbGluaSwgQy48L2F1dGhvcj48
YXV0aG9yPkhvZmZtYW4sIEUuIFAuPC9hdXRob3I+PGF1dGhvcj5QZWdvcmFybywgRS48L2F1dGhv
cj48L2F1dGhvcnM+PC9jb250cmlidXRvcnM+PGF1dGgtYWRkcmVzcz5OZXVyb211c2N1bGFyIENl
bnRlciwgRGVwYXJ0bWVudCBvZiBOZXVyb3NjaWVuY2UsIFVuaXZlcnNpdHkgb2YgUGFkb3ZhLCBQ
YWRvdmEsIEl0YWx5LiYjeEQ7RGVwYXJ0bWVudCBvZiBFeHBlcmltZW50YWwgTWVkaWNpbmUsIENh
cmRpb215b2xvZ3kgYW5kIE1lZGljYWwgR2VuZXRpY3MsIFNlY29uZCBVbml2ZXJzaXR5IG9mIE5h
cGxlcywgTmFwbGVzLCBJdGFseS4mI3hEO0RlcGFydG1lbnQgb2YgQ2FyZGlhYywgVGhvcmFjaWMg
YW5kIFZhc2N1bGFyIFNjaWVuY2VzLCBDYXJkaW9sb2d5IFNlY3Rpb24sIFVuaXZlcnNpdHkgb2Yg
UGFkb3ZhLCBQYWRvdmEsIEl0YWx5LiYjeEQ7RGlubyBGZXJyYXJpIENlbnRyZSwgRGVwYXJ0bWVu
dCBvZiBOZXVyb2xvZ2ljYWwgU2NpZW5jZXMsIFVuaXZlcnNpdHkgb2YgTWlsYW4sIEkuUi5DLkMu
Uy4gRm91bmRhdGlvbiBDw6AgR3JhbmRhLCBPc3BlZGFsZSBNYWdnaW9yZSBQb2xpY2xpbmljbywg
TWlsYW4sIEl0YWx5LiYjeEQ7TkV1cm9NdXNjdWxhciBPbW5pY2VudHJlIChORU1PKSwgRm9uZGF6
aW9uZSBTZXJlbmEgT25sdXMsIE9zcGVkYWxlIE5pZ3VhcmRhIEPDoCBHcmFuZGEsIE1pbGFubywg
SXRhbHkuJiN4RDtEZXBhcnRtZW50IG9mIE5ldXJvc2NpZW5jZXMsIFBzeWNoaWF0cnkgYW5kIEFu
YWVzdGhlc2lvbG9neSwgVW5pdmVyc2l0eSBvZiBNZXNzaW5hLCBNZXNzaW5hLCBJdGFseS4mI3hE
O0RlcGFydG1lbnQgb2YgUGhpbG9zb3BoeSwgU29jaW9sb2d5LCBQZWRhZ29neSBhbmQgQXBwbGll
ZCBQc3ljaG9sb2d5IChGSVNQUEEpLCBVbml2ZXJzaXR5IG9mIFBhZG92YSwgUGFkb3ZhLCBJdGFs
eS4mI3hEO0lzdGl0dXRvIGRpIFJpY292ZXJvIGUgQ3VyYSBhIENhcmF0dGVyZSBTY2llbnRpZmlj
byAoSVJDQ1MpIFNhbiBDYW1pbGxvLCBWZW5pY2UsIEl0YWx5LiYjeEQ7UmVzZWFyY2ggQ2VudGVy
IGZvciBHZW5ldGljIE1lZGljaW5lLCBDaGlsZHJlbiZhcG9zO3MgTmF0aW9uYWwgTWVkaWNhbCBD
ZW50ZXIsIDExMSBNaWNoaWdhbiBBdmVudWUsIE5XLCBXYXNoaW5ndG9uLCBEQywgMjAwMTAsIFVu
aXRlZCBTdGF0ZXMgb2YgQW1lcmljYS48L2F1dGgtYWRkcmVzcz48dGl0bGVzPjx0aXRsZT5HZW5l
dGljIE1vZGlmaWVycyBvZiBEdWNoZW5uZSBNdXNjdWxhciBEeXN0cm9waHkgYW5kIERpbGF0ZWQg
Q2FyZGlvbXlvcGF0aHk8L3RpdGxlPjxzZWNvbmRhcnktdGl0bGU+UExvUyBPbmU8L3NlY29uZGFy
eS10aXRsZT48YWx0LXRpdGxlPlBsb1Mgb25lPC9hbHQtdGl0bGU+PC90aXRsZXM+PHBlcmlvZGlj
YWw+PGZ1bGwtdGl0bGU+UExvUyBPTkU8L2Z1bGwtdGl0bGU+PC9wZXJpb2RpY2FsPjxhbHQtcGVy
aW9kaWNhbD48ZnVsbC10aXRsZT5QTG9TIE9ORTwvZnVsbC10aXRsZT48L2FsdC1wZXJpb2RpY2Fs
PjxwYWdlcz5lMDE0MTI0MDwvcGFnZXM+PHZvbHVtZT4xMDwvdm9sdW1lPjxudW1iZXI+MTA8L251
bWJlcj48ZWRpdGlvbj4yMDE1LzEwLzMwPC9lZGl0aW9uPjxrZXl3b3Jkcz48a2V5d29yZD5BZG9s
ZXNjZW50PC9rZXl3b3JkPjxrZXl3b3JkPkNhcmRpb215b3BhdGh5LCBEaWxhdGVkLypldGlvbG9n
eTwva2V5d29yZD48a2V5d29yZD5DaGlsZDwva2V5d29yZD48a2V5d29yZD4qR2VuZXMsIE1vZGlm
aWVyPC9rZXl3b3JkPjxrZXl3b3JkPipHZW5ldGljIEFzc29jaWF0aW9uIFN0dWRpZXM8L2tleXdv
cmQ+PGtleXdvcmQ+KkdlbmV0aWMgUHJlZGlzcG9zaXRpb24gdG8gRGlzZWFzZTwva2V5d29yZD48
a2V5d29yZD5HZW5vdHlwZTwva2V5d29yZD48a2V5d29yZD5HbHVjb2NvcnRpY29pZHMvdGhlcmFw
ZXV0aWMgdXNlPC9rZXl3b3JkPjxrZXl3b3JkPkh1bWFuczwva2V5d29yZD48a2V5d29yZD5Jbmhl
cml0YW5jZSBQYXR0ZXJuczwva2V5d29yZD48a2V5d29yZD5LYXBsYW4tTWVpZXIgRXN0aW1hdGU8
L2tleXdvcmQ+PGtleXdvcmQ+TGF0ZW50IFRHRi1iZXRhIEJpbmRpbmcgUHJvdGVpbnMvZ2VuZXRp
Y3M8L2tleXdvcmQ+PGtleXdvcmQ+TXVzY3VsYXIgRHlzdHJvcGh5LCBEdWNoZW5uZS8qY29tcGxp
Y2F0aW9ucy9kcnVnIHRoZXJhcHkvKmdlbmV0aWNzL21vcnRhbGl0eTwva2V5d29yZD48a2V5d29y
ZD5Pc3Rlb3BvbnRpbi9nZW5ldGljczwva2V5d29yZD48a2V5d29yZD5Qcm9nbm9zaXM8L2tleXdv
cmQ+PGtleXdvcmQ+WW91bmcgQWR1bHQ8L2tleXdvcmQ+PC9rZXl3b3Jkcz48ZGF0ZXM+PHllYXI+
MjAxNTwveWVhcj48L2RhdGVzPjxpc2JuPjE5MzItNjIwMzwvaXNibj48YWNjZXNzaW9uLW51bT4y
NjUxMzU4MjwvYWNjZXNzaW9uLW51bT48dXJscz48L3VybHM+PGN1c3RvbTI+UE1DNDYyNjM3MiBv
dXRzaWRlIHRoZSBzdWJtaXR0ZWQgd29yay4gQWRkaXRpb25hbGx5LCBEci4gUGVnb3Jhcm8gaXMg
bWVtYmVyIG9mIGFuIGFkdmlzb3J5IGJvYXJkIGZvciBQVEMgUGhhcm1hY2V1dGljYWwgcmVnYXJk
aW5nIHRoZSBjbGluaWNhbCB1c2Ugb2YgYXRhbHVyZW4uIFRoZSBvdGhlciBhdXRob3JzIGhhdmUg
bm90aGluZyB0byBkaXNjbG9zZS4gVGhlcmUgYXJlIG5vIHBhdGVudHMsIHByb2R1Y3RzIGluIGRl
dmVsb3BtZW50IG9yIG1hcmtldGVkIHByb2R1Y3RzIHRvIGRlY2xhcmUuIFRoaXMgZG9lcyBub3Qg
YWx0ZXIgdGhlIGF1dGhvcnMmYXBvczsgYWRoZXJlbmNlIHRvIGFsbCB0aGUgUExPUyBPTkUgcG9s
aWNpZXMgb24gc2hhcmluZyBkYXRhIGFuZCBtYXRlcmlhbHMuPC9jdXN0b20yPjxlbGVjdHJvbmlj
LXJlc291cmNlLW51bT4xMC4xMzcxL2pvdXJuYWwucG9uZS4wMTQxMjQwPC9lbGVjdHJvbmljLXJl
c291cmNlLW51bT48cmVtb3RlLWRhdGFiYXNlLXByb3ZpZGVyPk5MTTwvcmVtb3RlLWRhdGFiYXNl
LXByb3ZpZGVyPjxsYW5ndWFnZT5lbmc8L2xhbmd1YWdlPjwvcmVjb3JkPjwvQ2l0ZT48Q2l0ZT48
QXV0aG9yPlNpbHZlcnNpZGVzPC9BdXRob3I+PFllYXI+MjAwMzwvWWVhcj48UmVjTnVtPjg5Mjwv
UmVjTnVtPjxyZWNvcmQ+PHJlYy1udW1iZXI+ODkyPC9yZWMtbnVtYmVyPjxmb3JlaWduLWtleXM+
PGtleSBhcHA9IkVOIiBkYi1pZD0ic3A5d3NwZDUxeHI1OXJlemUwb3hhdjk0djk1dzlwdzkwdnp6
IiB0aW1lc3RhbXA9IjE2OTgyNDQ0MjkiPjg5Mjwva2V5PjwvZm9yZWlnbi1rZXlzPjxyZWYtdHlw
ZSBuYW1lPSJKb3VybmFsIEFydGljbGUiPjE3PC9yZWYtdHlwZT48Y29udHJpYnV0b3JzPjxhdXRo
b3JzPjxhdXRob3I+U2lsdmVyc2lkZXMsIEMuIEsuPC9hdXRob3I+PGF1dGhvcj5XZWJiLCBHLiBE
LjwvYXV0aG9yPjxhdXRob3I+SGFycmlzLCBWLiBBLjwvYXV0aG9yPjxhdXRob3I+QmlnZ2FyLCBE
LiBXLjwvYXV0aG9yPjwvYXV0aG9ycz48L2NvbnRyaWJ1dG9ycz48YXV0aC1hZGRyZXNzPlRvcm9u
dG8gQ29uZ2VuaXRhbCBDYXJkaWFjIENlbnRyZSBmb3IgQWR1bHRzLCBUb3JvbnRvIEdlbmVyYWwg
SG9zcGl0YWwsIFVuaXZlcnNpdHkgb2YgVG9yb250bywgVG9yb250bywgT250YXJpbywgQ2FuYWRh
LjwvYXV0aC1hZGRyZXNzPjx0aXRsZXM+PHRpdGxlPkVmZmVjdHMgb2YgZGVmbGF6YWNvcnQgb24g
bGVmdCB2ZW50cmljdWxhciBmdW5jdGlvbiBpbiBwYXRpZW50cyB3aXRoIER1Y2hlbm5lIG11c2N1
bGFyIGR5c3Ryb3BoeTwvdGl0bGU+PHNlY29uZGFyeS10aXRsZT5BbSBKIENhcmRpb2w8L3NlY29u
ZGFyeS10aXRsZT48YWx0LXRpdGxlPlRoZSBBbWVyaWNhbiBqb3VybmFsIG9mIGNhcmRpb2xvZ3k8
L2FsdC10aXRsZT48L3RpdGxlcz48cGVyaW9kaWNhbD48ZnVsbC10aXRsZT5BbSBKIENhcmRpb2w8
L2Z1bGwtdGl0bGU+PGFiYnItMT5UaGUgQW1lcmljYW4gam91cm5hbCBvZiBjYXJkaW9sb2d5PC9h
YmJyLTE+PC9wZXJpb2RpY2FsPjxhbHQtcGVyaW9kaWNhbD48ZnVsbC10aXRsZT5BbSBKIENhcmRp
b2w8L2Z1bGwtdGl0bGU+PGFiYnItMT5UaGUgQW1lcmljYW4gam91cm5hbCBvZiBjYXJkaW9sb2d5
PC9hYmJyLTE+PC9hbHQtcGVyaW9kaWNhbD48cGFnZXM+NzY5LTcyPC9wYWdlcz48dm9sdW1lPjkx
PC92b2x1bWU+PG51bWJlcj42PC9udW1iZXI+PGVkaXRpb24+MjAwMy8wMy8xNDwvZWRpdGlvbj48
a2V5d29yZHM+PGtleXdvcmQ+QWRvbGVzY2VudDwva2V5d29yZD48a2V5d29yZD5BbnRpLUluZmxh
bW1hdG9yeSBBZ2VudHMvKnBoYXJtYWNvbG9neS8qdGhlcmFwZXV0aWMgdXNlPC9rZXl3b3JkPjxr
ZXl3b3JkPkNoaWxkPC9rZXl3b3JkPjxrZXl3b3JkPkNvaG9ydCBTdHVkaWVzPC9rZXl3b3JkPjxr
ZXl3b3JkPkVjaG9jYXJkaW9ncmFwaHk8L2tleXdvcmQ+PGtleXdvcmQ+RWxlY3Ryb2NhcmRpb2dy
YXBoeTwva2V5d29yZD48a2V5d29yZD5Gb2xsb3ctVXAgU3R1ZGllczwva2V5d29yZD48a2V5d29y
ZD5IdW1hbnM8L2tleXdvcmQ+PGtleXdvcmQ+TWFsZTwva2V5d29yZD48a2V5d29yZD5NdXNjbGUs
IFNrZWxldGFsL2RydWcgZWZmZWN0cy9waHlzaW9wYXRob2xvZ3k8L2tleXdvcmQ+PGtleXdvcmQ+
TXVzY3VsYXIgRHlzdHJvcGh5LCBEdWNoZW5uZS8qY29tcGxpY2F0aW9ucy8qZHJ1ZyB0aGVyYXB5
L3BoeXNpb3BhdGhvbG9neTwva2V5d29yZD48a2V5d29yZD5QcmVnbmVuZWRpb25lcy8qcGhhcm1h
Y29sb2d5Lyp0aGVyYXBldXRpYyB1c2U8L2tleXdvcmQ+PGtleXdvcmQ+UmV0cm9zcGVjdGl2ZSBT
dHVkaWVzPC9rZXl3b3JkPjxrZXl3b3JkPlZlbnRyaWN1bGFyIER5c2Z1bmN0aW9uLCBMZWZ0Lypk
cnVnIHRoZXJhcHkvKmV0aW9sb2d5L3BoeXNpb3BhdGhvbG9neTwva2V5d29yZD48a2V5d29yZD5W
ZW50cmljdWxhciBGdW5jdGlvbiwgTGVmdC8qZHJ1ZyBlZmZlY3RzL3BoeXNpb2xvZ3k8L2tleXdv
cmQ+PC9rZXl3b3Jkcz48ZGF0ZXM+PHllYXI+MjAwMzwveWVhcj48cHViLWRhdGVzPjxkYXRlPk1h
ciAxNTwvZGF0ZT48L3B1Yi1kYXRlcz48L2RhdGVzPjxpc2JuPjAwMDItOTE0OSAoUHJpbnQpJiN4
RDswMDAyLTkxNDk8L2lzYm4+PGFjY2Vzc2lvbi1udW0+MTI2MzM4MjM8L2FjY2Vzc2lvbi1udW0+
PHVybHM+PC91cmxzPjxlbGVjdHJvbmljLXJlc291cmNlLW51bT4xMC4xMDE2L3MwMDAyLTkxNDko
MDIpMDM0MjkteDwvZWxlY3Ryb25pYy1yZXNvdXJjZS1udW0+PHJlbW90ZS1kYXRhYmFzZS1wcm92
aWRlcj5OTE08L3JlbW90ZS1kYXRhYmFzZS1wcm92aWRlcj48bGFuZ3VhZ2U+ZW5nPC9sYW5ndWFn
ZT48L3JlY29yZD48L0NpdGU+PC9FbmROb3RlPgB=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PEVuZE5vdGU+PENpdGU+PEF1dGhvcj5NYXJraGFtPC9BdXRob3I+PFllYXI+MjAwODwvWWVhcj48
UmVjTnVtPjg5NDwvUmVjTnVtPjxEaXNwbGF5VGV4dD4oQXNod2F0aDxzdHlsZSBmYWNlPSJpdGFs
aWMiPiBldCBhbDwvc3R5bGU+LCAyMDE0OyBCYXJiZXI8c3R5bGUgZmFjZT0iaXRhbGljIj4gZXQg
YWwuPC9zdHlsZT4sIDIwMTM7IEJhcnA8c3R5bGUgZmFjZT0iaXRhbGljIj4gZXQgYWw8L3N0eWxl
PiwgMjAxNTsgTWFya2hhbTxzdHlsZSBmYWNlPSJpdGFsaWMiPiBldCBhbDwvc3R5bGU+LCAyMDA4
OyBTY2hyYW08c3R5bGUgZmFjZT0iaXRhbGljIj4gZXQgYWwuPC9zdHlsZT4sIDIwMTM7IFNpbHZl
cnNpZGVzPHN0eWxlIGZhY2U9Iml0YWxpYyI+IGV0IGFsPC9zdHlsZT4sIDIwMDM7IFNwdXJuZXk8
c3R5bGUgZmFjZT0iaXRhbGljIj4gZXQgYWw8L3N0eWxlPiwgMjAxNCk8L0Rpc3BsYXlUZXh0Pjxy
ZWNvcmQ+PHJlYy1udW1iZXI+ODk0PC9yZWMtbnVtYmVyPjxmb3JlaWduLWtleXM+PGtleSBhcHA9
IkVOIiBkYi1pZD0ic3A5d3NwZDUxeHI1OXJlemUwb3hhdjk0djk1dzlwdzkwdnp6IiB0aW1lc3Rh
bXA9IjE2OTgyNDQ1NDAiPjg5NDwva2V5PjwvZm9yZWlnbi1rZXlzPjxyZWYtdHlwZSBuYW1lPSJK
b3VybmFsIEFydGljbGUiPjE3PC9yZWYtdHlwZT48Y29udHJpYnV0b3JzPjxhdXRob3JzPjxhdXRo
b3I+TWFya2hhbSwgTC4gVy48L2F1dGhvcj48YXV0aG9yPktpbm5ldHQsIEsuPC9hdXRob3I+PGF1
dGhvcj5Xb25nLCBCLiBMLjwvYXV0aG9yPjxhdXRob3I+V29vZHJvdyBCZW5zb24sIEQuPC9hdXRo
b3I+PGF1dGhvcj5DcmlwZSwgTC4gSC48L2F1dGhvcj48L2F1dGhvcnM+PC9jb250cmlidXRvcnM+
PGF1dGgtYWRkcmVzcz5Nb25yb2UgQ2FyZWxsLCBKciBDaGlsZHJlbiZhcG9zO3MgSG9zcGl0YWwg
VmFuZGVyYmlsdCBVbml2ZXJzaXR5LCBEaXZpc2lvbiBvZiBQZWRpYXRyaWMgQ2FyZGlvbG9neSwg
MjIwMCBDaGlsZHJlbiZhcG9zO3MgV2F5LCBTdWl0ZSA1MjMwLCBOYXNodmlsbGUsIFROIDM3MjMy
LCBVU0EuIExhcnJ5Lk1hcmtoYW1AdmFuZGVyYmlsdC5lZHUgJmx0O0xhcnJ5Lk1hcmtoYW1AdmFu
ZGVyYmlsdC5lZHUmZ3Q7PC9hdXRoLWFkZHJlc3M+PHRpdGxlcz48dGl0bGU+Q29ydGljb3N0ZXJv
aWQgdHJlYXRtZW50IHJldGFyZHMgZGV2ZWxvcG1lbnQgb2YgdmVudHJpY3VsYXIgZHlzZnVuY3Rp
b24gaW4gRHVjaGVubmUgbXVzY3VsYXIgZHlzdHJvcGh5PC90aXRsZT48c2Vjb25kYXJ5LXRpdGxl
Pk5ldXJvbXVzY3VsIERpc29yZDwvc2Vjb25kYXJ5LXRpdGxlPjxhbHQtdGl0bGU+TmV1cm9tdXNj
dWxhciBkaXNvcmRlcnMgOiBOTUQ8L2FsdC10aXRsZT48L3RpdGxlcz48cGVyaW9kaWNhbD48ZnVs
bC10aXRsZT5OZXVyb211c2N1bCBEaXNvcmQ8L2Z1bGwtdGl0bGU+PGFiYnItMT5OZXVyb211c2N1
bGFyIGRpc29yZGVycyA6IE5NRDwvYWJici0xPjwvcGVyaW9kaWNhbD48YWx0LXBlcmlvZGljYWw+
PGZ1bGwtdGl0bGU+TmV1cm9tdXNjdWwgRGlzb3JkPC9mdWxsLXRpdGxlPjxhYmJyLTE+TmV1cm9t
dXNjdWxhciBkaXNvcmRlcnMgOiBOTUQ8L2FiYnItMT48L2FsdC1wZXJpb2RpY2FsPjxwYWdlcz4z
NjUtNzA8L3BhZ2VzPjx2b2x1bWU+MTg8L3ZvbHVtZT48bnVtYmVyPjU8L251bWJlcj48ZWRpdGlv
bj4yMDA4LzA0LzI2PC9lZGl0aW9uPjxrZXl3b3Jkcz48a2V5d29yZD5BZG9sZXNjZW50PC9rZXl3
b3JkPjxrZXl3b3JkPkFkcmVuYWwgQ29ydGV4IEhvcm1vbmVzLyp0aGVyYXBldXRpYyB1c2U8L2tl
eXdvcmQ+PGtleXdvcmQ+Q2FyZGlvbXlvcGF0aGllcy9kaWFnbm9zdGljIGltYWdpbmcvZXRpb2xv
Z3kvcHJldmVudGlvbiAmYW1wOyBjb250cm9sPC9rZXl3b3JkPjxrZXl3b3JkPkNoaWxkPC9rZXl3
b3JkPjxrZXl3b3JkPkVjaG9jYXJkaW9ncmFwaHk8L2tleXdvcmQ+PGtleXdvcmQ+Rm9sbG93LVVw
IFN0dWRpZXM8L2tleXdvcmQ+PGtleXdvcmQ+R2x1Y29jb3J0aWNvaWRzL3RoZXJhcGV1dGljIHVz
ZTwva2V5d29yZD48a2V5d29yZD5IZWFydCBGdW5jdGlvbiBUZXN0czwva2V5d29yZD48a2V5d29y
ZD5IdW1hbnM8L2tleXdvcmQ+PGtleXdvcmQ+TWFsZTwva2V5d29yZD48a2V5d29yZD5NdXNjdWxh
ciBEeXN0cm9waHksIER1Y2hlbm5lL2NvbXBsaWNhdGlvbnMvKmRydWcgdGhlcmFweS9waHlzaW9w
YXRob2xvZ3k8L2tleXdvcmQ+PGtleXdvcmQ+UHJlZG5pc29uZS90aGVyYXBldXRpYyB1c2U8L2tl
eXdvcmQ+PGtleXdvcmQ+UHJlZ25lbmVkaW9uZXMvdGhlcmFwZXV0aWMgdXNlPC9rZXl3b3JkPjxr
ZXl3b3JkPlRyZWF0bWVudCBPdXRjb21lPC9rZXl3b3JkPjxrZXl3b3JkPlZlbnRyaWN1bGFyIER5
c2Z1bmN0aW9uL2RpYWdub3N0aWMgaW1hZ2luZy9ldGlvbG9neS8qcHJldmVudGlvbiAmYW1wOyBj
b250cm9sPC9rZXl3b3JkPjwva2V5d29yZHM+PGRhdGVzPjx5ZWFyPjIwMDg8L3llYXI+PHB1Yi1k
YXRlcz48ZGF0ZT5NYXk8L2RhdGU+PC9wdWItZGF0ZXM+PC9kYXRlcz48aXNibj4wOTYwLTg5NjYg
KFByaW50KSYjeEQ7MDk2MC04OTY2PC9pc2JuPjxhY2Nlc3Npb24tbnVtPjE4NDM2NDQ1PC9hY2Nl
c3Npb24tbnVtPjx1cmxzPjwvdXJscz48ZWxlY3Ryb25pYy1yZXNvdXJjZS1udW0+MTAuMTAxNi9q
Lm5tZC4yMDA4LjAzLjAwMjwvZWxlY3Ryb25pYy1yZXNvdXJjZS1udW0+PHJlbW90ZS1kYXRhYmFz
ZS1wcm92aWRlcj5OTE08L3JlbW90ZS1kYXRhYmFzZS1wcm92aWRlcj48bGFuZ3VhZ2U+ZW5nPC9s
YW5ndWFnZT48L3JlY29yZD48L0NpdGU+PENpdGU+PEF1dGhvcj5CYXJiZXI8L0F1dGhvcj48WWVh
cj4yMDEzPC9ZZWFyPjxSZWNOdW0+MzQ5PC9SZWNOdW0+PHJlY29yZD48cmVjLW51bWJlcj4zNDk8
L3JlYy1udW1iZXI+PGZvcmVpZ24ta2V5cz48a2V5IGFwcD0iRU4iIGRiLWlkPSJzcDl3c3BkNTF4
cjU5cmV6ZTBveGF2OTR2OTV3OXB3OTB2enoiIHRpbWVzdGFtcD0iMTYwNjc0MDUyNyI+MzQ5PC9r
ZXk+PC9mb3JlaWduLWtleXM+PHJlZi10eXBlIG5hbWU9IkpvdXJuYWwgQXJ0aWNsZSI+MTc8L3Jl
Zi10eXBlPjxjb250cmlidXRvcnM+PGF1dGhvcnM+PGF1dGhvcj5CYXJiZXIsIEJyZW50IEouPC9h
dXRob3I+PGF1dGhvcj5BbmRyZXdzLCBKZW5uaWZlciBHLjwvYXV0aG9yPjxhdXRob3I+THUsIFpo
ZW5xaWFuZzwvYXV0aG9yPjxhdXRob3I+V2VzdCwgTmFuY3kgQS48L2F1dGhvcj48YXV0aG9yPk1l
YW5leSwgRi4gSm9objwvYXV0aG9yPjxhdXRob3I+UHJpY2UsIEVsaW5vcmEgVC48L2F1dGhvcj48
YXV0aG9yPkdyYXksIEFzaGxleTwvYXV0aG9yPjxhdXRob3I+U2hlZWhhbiwgRGFuaWVsIFcuPC9h
dXRob3I+PGF1dGhvcj5QYW5keWEsIFNocmVlPC9hdXRob3I+PGF1dGhvcj5ZYW5nLCBNaWNoZWxl
PC9hdXRob3I+PGF1dGhvcj5DdW5uaWZmLCBDaHJpc3RvcGhlcjwvYXV0aG9yPjwvYXV0aG9ycz48
L2NvbnRyaWJ1dG9ycz48dGl0bGVzPjx0aXRsZT5PcmFsIENvcnRpY29zdGVyb2lkcyBhbmQgT25z
ZXQgb2YgQ2FyZGlvbXlvcGF0aHkgaW4gRHVjaGVubmUgTXVzY3VsYXIgRHlzdHJvcGh5PC90aXRs
ZT48c2Vjb25kYXJ5LXRpdGxlPlRoZSBKb3VybmFsIG9mIFBlZGlhdHJpY3M8L3NlY29uZGFyeS10
aXRsZT48L3RpdGxlcz48cGVyaW9kaWNhbD48ZnVsbC10aXRsZT5UaGUgSm91cm5hbCBvZiBQZWRp
YXRyaWNzPC9mdWxsLXRpdGxlPjwvcGVyaW9kaWNhbD48cGFnZXM+MTA4MC0xMDg0LmUxPC9wYWdl
cz48dm9sdW1lPjE2Mzwvdm9sdW1lPjxudW1iZXI+NDwvbnVtYmVyPjxkYXRlcz48eWVhcj4yMDEz
PC95ZWFyPjwvZGF0ZXM+PHB1Ymxpc2hlcj5FbHNldmllcjwvcHVibGlzaGVyPjxpc2JuPjAwMjIt
MzQ3NjwvaXNibj48dXJscz48cmVsYXRlZC11cmxzPjx1cmw+aHR0cHM6Ly9kb2kub3JnLzEwLjEw
MTYvai5qcGVkcy4yMDEzLjA1LjA2MDwvdXJsPjwvcmVsYXRlZC11cmxzPjwvdXJscz48ZWxlY3Ry
b25pYy1yZXNvdXJjZS1udW0+MTAuMTAxNi9qLmpwZWRzLjIwMTMuMDUuMDYwPC9lbGVjdHJvbmlj
LXJlc291cmNlLW51bT48YWNjZXNzLWRhdGU+MjAyMC8xMS8zMDwvYWNjZXNzLWRhdGU+PC9yZWNv
cmQ+PC9DaXRlPjxDaXRlPjxBdXRob3I+U2NocmFtPC9BdXRob3I+PFllYXI+MjAxMzwvWWVhcj48
UmVjTnVtPjM1MjwvUmVjTnVtPjxyZWNvcmQ+PHJlYy1udW1iZXI+MzUyPC9yZWMtbnVtYmVyPjxm
b3JlaWduLWtleXM+PGtleSBhcHA9IkVOIiBkYi1pZD0ic3A5d3NwZDUxeHI1OXJlemUwb3hhdjk0
djk1dzlwdzkwdnp6IiB0aW1lc3RhbXA9IjE2MDY3NDE5NTYiPjM1Mjwva2V5PjwvZm9yZWlnbi1r
ZXlzPjxyZWYtdHlwZSBuYW1lPSJKb3VybmFsIEFydGljbGUiPjE3PC9yZWYtdHlwZT48Y29udHJp
YnV0b3JzPjxhdXRob3JzPjxhdXRob3I+U2NocmFtLCBHLjwvYXV0aG9yPjxhdXRob3I+Rm91cm5p
ZXIsIEEuPC9hdXRob3I+PGF1dGhvcj5MZWR1YywgSC48L2F1dGhvcj48YXV0aG9yPkRhaGRhaCwg
Ti48L2F1dGhvcj48YXV0aG9yPlRoZXJpZW4sIEouPC9hdXRob3I+PGF1dGhvcj5WYW5hc3NlLCBN
LjwvYXV0aG9yPjxhdXRob3I+S2hhaXJ5LCBQLjwvYXV0aG9yPjwvYXV0aG9ycz48L2NvbnRyaWJ1
dG9ycz48YXV0aC1hZGRyZXNzPkRlcGFydG1lbnQgb2YgQ2FyZGlvbG9neSwgTW9udHJlYWwgSGVh
cnQgSW5zdGl0dXRlLCBVbml2ZXJzaXTDqSBkZSBNb250csOpYWwsIE1vbnRyZWFsLCBRdWViZWMs
IENhbmFkYS48L2F1dGgtYWRkcmVzcz48dGl0bGVzPjx0aXRsZT5BbGwtY2F1c2UgbW9ydGFsaXR5
IGFuZCBjYXJkaW92YXNjdWxhciBvdXRjb21lcyB3aXRoIHByb3BoeWxhY3RpYyBzdGVyb2lkIHRo
ZXJhcHkgaW4gRHVjaGVubmUgbXVzY3VsYXIgZHlzdHJvcGh5PC90aXRsZT48c2Vjb25kYXJ5LXRp
dGxlPkogQW0gQ29sbCBDYXJkaW9sPC9zZWNvbmRhcnktdGl0bGU+PGFsdC10aXRsZT5Kb3VybmFs
IG9mIHRoZSBBbWVyaWNhbiBDb2xsZWdlIG9mIENhcmRpb2xvZ3k8L2FsdC10aXRsZT48L3RpdGxl
cz48cGVyaW9kaWNhbD48ZnVsbC10aXRsZT5KIEFtIENvbGwgQ2FyZGlvbDwvZnVsbC10aXRsZT48
YWJici0xPkpvdXJuYWwgb2YgdGhlIEFtZXJpY2FuIENvbGxlZ2Ugb2YgQ2FyZGlvbG9neTwvYWJi
ci0xPjwvcGVyaW9kaWNhbD48YWx0LXBlcmlvZGljYWw+PGZ1bGwtdGl0bGU+SiBBbSBDb2xsIENh
cmRpb2w8L2Z1bGwtdGl0bGU+PGFiYnItMT5Kb3VybmFsIG9mIHRoZSBBbWVyaWNhbiBDb2xsZWdl
IG9mIENhcmRpb2xvZ3k8L2FiYnItMT48L2FsdC1wZXJpb2RpY2FsPjxwYWdlcz45NDgtNTQ8L3Bh
Z2VzPjx2b2x1bWU+NjE8L3ZvbHVtZT48bnVtYmVyPjk8L251bWJlcj48ZWRpdGlvbj4yMDEzLzAx
LzI5PC9lZGl0aW9uPjxrZXl3b3Jkcz48a2V5d29yZD5DYXJkaW9teW9wYXRoaWVzL3ByZXZlbnRp
b24gJmFtcDsgY29udHJvbDwva2V5d29yZD48a2V5d29yZD5DYXJkaW92YXNjdWxhciBEaXNlYXNl
cy8qcHJldmVudGlvbiAmYW1wOyBjb250cm9sPC9rZXl3b3JkPjxrZXl3b3JkPkNoaWxkPC9rZXl3
b3JkPjxrZXl3b3JkPkNvaG9ydCBTdHVkaWVzPC9rZXl3b3JkPjxrZXl3b3JkPkhlYXJ0IEZhaWx1
cmUvcHJldmVudGlvbiAmYW1wOyBjb250cm9sPC9rZXl3b3JkPjxrZXl3b3JkPkh1bWFuczwva2V5
d29yZD48a2V5d29yZD5NYWxlPC9rZXl3b3JkPjxrZXl3b3JkPk11bHRpdmFyaWF0ZSBBbmFseXNp
czwva2V5d29yZD48a2V5d29yZD5NdXNjdWxhciBEeXN0cm9waHksIER1Y2hlbm5lLypkcnVnIHRo
ZXJhcHkvKm1vcnRhbGl0eTwva2V5d29yZD48a2V5d29yZD5SZW5pbi1Bbmdpb3RlbnNpbiBTeXN0
ZW0vZHJ1ZyBlZmZlY3RzPC9rZXl3b3JkPjxrZXl3b3JkPlN0ZXJvaWRzLyphZG1pbmlzdHJhdGlv
biAmYW1wOyBkb3NhZ2U8L2tleXdvcmQ+PGtleXdvcmQ+U3Ryb2tlIFZvbHVtZS9kcnVnIGVmZmVj
dHM8L2tleXdvcmQ+PGtleXdvcmQ+U3Vydml2YWwgUmF0ZTwva2V5d29yZD48a2V5d29yZD5UcmVh
dG1lbnQgT3V0Y29tZTwva2V5d29yZD48L2tleXdvcmRzPjxkYXRlcz48eWVhcj4yMDEzPC95ZWFy
PjxwdWItZGF0ZXM+PGRhdGU+TWFyIDU8L2RhdGU+PC9wdWItZGF0ZXM+PC9kYXRlcz48aXNibj4w
NzM1LTEwOTc8L2lzYm4+PGFjY2Vzc2lvbi1udW0+MjMzNTI3ODE8L2FjY2Vzc2lvbi1udW0+PHVy
bHM+PC91cmxzPjxlbGVjdHJvbmljLXJlc291cmNlLW51bT4xMC4xMDE2L2ouamFjYy4yMDEyLjEy
LjAwODwvZWxlY3Ryb25pYy1yZXNvdXJjZS1udW0+PHJlbW90ZS1kYXRhYmFzZS1wcm92aWRlcj5O
TE08L3JlbW90ZS1kYXRhYmFzZS1wcm92aWRlcj48bGFuZ3VhZ2U+ZW5nPC9sYW5ndWFnZT48L3Jl
Y29yZD48L0NpdGU+PENpdGU+PEF1dGhvcj5Bc2h3YXRoPC9BdXRob3I+PFllYXI+MjAxNDwvWWVh
cj48UmVjTnVtPjg5NTwvUmVjTnVtPjxyZWNvcmQ+PHJlYy1udW1iZXI+ODk1PC9yZWMtbnVtYmVy
Pjxmb3JlaWduLWtleXM+PGtleSBhcHA9IkVOIiBkYi1pZD0ic3A5d3NwZDUxeHI1OXJlemUwb3hh
djk0djk1dzlwdzkwdnp6IiB0aW1lc3RhbXA9IjE2OTgyNDQ2MTIiPjg5NTwva2V5PjwvZm9yZWln
bi1rZXlzPjxyZWYtdHlwZSBuYW1lPSJKb3VybmFsIEFydGljbGUiPjE3PC9yZWYtdHlwZT48Y29u
dHJpYnV0b3JzPjxhdXRob3JzPjxhdXRob3I+QXNod2F0aCwgTS4gTC48L2F1dGhvcj48YXV0aG9y
PkphY29icywgSS4gQi48L2F1dGhvcj48YXV0aG9yPkNyb3dlLCBDLiBBLjwvYXV0aG9yPjxhdXRo
b3I+QXNod2F0aCwgUi4gQy48L2F1dGhvcj48YXV0aG9yPlN1cGVyLCBELiBNLjwvYXV0aG9yPjxh
dXRob3I+QmFobGVyLCBSLiBDLjwvYXV0aG9yPjwvYXV0aG9ycz48L2NvbnRyaWJ1dG9ycz48YXV0
aC1hZGRyZXNzPk1ldHJvSGVhbHRoIE1lZGljYWwgQ2VudGVyLCBEZXBhcnRtZW50cyBvZiBNZWRp
Y2luZSBhbmQgUGVkaWF0cmljcywgQ2FzZSBXZXN0ZXJuIFJlc2VydmUgVW5pdmVyc2l0eSBTY2hv
b2wgb2YgTWVkaWNpbmUsIENsZXZlbGFuZCwgT2hpby4mI3hEO1JhaW5ib3cgQmFiaWVzIGFuZCBD
aGlsZHJlbnMgSG9zcGl0YWwsIERlcGFydG1lbnRzIG9mIE1lZGljaW5lIGFuZCBQZWRpYXRyaWNz
LCBDYXNlIFdlc3Rlcm4gUmVzZXJ2ZSBVbml2ZXJzaXR5IFNjaG9vbCBvZiBNZWRpY2luZSwgQ2xl
dmVsYW5kLCBPaGlvLiYjeEQ7TWV0cm9IZWFsdGggTWVkaWNhbCBDZW50ZXIsIERlcGFydG1lbnRz
IG9mIE1lZGljaW5lIGFuZCBQZWRpYXRyaWNzLCBDYXNlIFdlc3Rlcm4gUmVzZXJ2ZSBVbml2ZXJz
aXR5IFNjaG9vbCBvZiBNZWRpY2luZSwgQ2xldmVsYW5kLCBPaGlvLiBFbGVjdHJvbmljIGFkZHJl
c3M6IHJiYWhsZXJAbWV0cm9oZWFsdGgub3JnLjwvYXV0aC1hZGRyZXNzPjx0aXRsZXM+PHRpdGxl
PkxlZnQgdmVudHJpY3VsYXIgZHlzZnVuY3Rpb24gaW4gZHVjaGVubmUgbXVzY3VsYXIgZHlzdHJv
cGh5IGFuZCBnZW5vdHlwZTwvdGl0bGU+PHNlY29uZGFyeS10aXRsZT5BbSBKIENhcmRpb2w8L3Nl
Y29uZGFyeS10aXRsZT48YWx0LXRpdGxlPlRoZSBBbWVyaWNhbiBqb3VybmFsIG9mIGNhcmRpb2xv
Z3k8L2FsdC10aXRsZT48L3RpdGxlcz48cGVyaW9kaWNhbD48ZnVsbC10aXRsZT5BbSBKIENhcmRp
b2w8L2Z1bGwtdGl0bGU+PGFiYnItMT5UaGUgQW1lcmljYW4gam91cm5hbCBvZiBjYXJkaW9sb2d5
PC9hYmJyLTE+PC9wZXJpb2RpY2FsPjxhbHQtcGVyaW9kaWNhbD48ZnVsbC10aXRsZT5BbSBKIENh
cmRpb2w8L2Z1bGwtdGl0bGU+PGFiYnItMT5UaGUgQW1lcmljYW4gam91cm5hbCBvZiBjYXJkaW9s
b2d5PC9hYmJyLTE+PC9hbHQtcGVyaW9kaWNhbD48cGFnZXM+Mjg0LTk8L3BhZ2VzPjx2b2x1bWU+
MTE0PC92b2x1bWU+PG51bWJlcj4yPC9udW1iZXI+PGVkaXRpb24+MjAxNC8wNi8wMTwvZWRpdGlv
bj48a2V5d29yZHM+PGtleXdvcmQ+QWRvbGVzY2VudDwva2V5d29yZD48a2V5d29yZD5ETkEvZ2Vu
ZXRpY3M8L2tleXdvcmQ+PGtleXdvcmQ+RE5BIE11dGF0aW9uYWwgQW5hbHlzaXM8L2tleXdvcmQ+
PGtleXdvcmQ+RGlzZWFzZSBQcm9ncmVzc2lvbjwva2V5d29yZD48a2V5d29yZD5EeXN0cm9waGlu
L2dlbmV0aWNzPC9rZXl3b3JkPjxrZXl3b3JkPkVjaG9jYXJkaW9ncmFwaHk8L2tleXdvcmQ+PGtl
eXdvcmQ+RXhvbnM8L2tleXdvcmQ+PGtleXdvcmQ+RmVtYWxlPC9rZXl3b3JkPjxrZXl3b3JkPkZv
bGxvdy1VcCBTdHVkaWVzPC9rZXl3b3JkPjxrZXl3b3JkPkdlbm90eXBlPC9rZXl3b3JkPjxrZXl3
b3JkPkh1bWFuczwva2V5d29yZD48a2V5d29yZD5NYWxlPC9rZXl3b3JkPjxrZXl3b3JkPk11c2N1
bGFyIER5c3Ryb3BoeSwgRHVjaGVubmUvY29tcGxpY2F0aW9ucy8qZ2VuZXRpY3M8L2tleXdvcmQ+
PGtleXdvcmQ+TXV0YXRpb248L2tleXdvcmQ+PGtleXdvcmQ+UmV0cm9zcGVjdGl2ZSBTdHVkaWVz
PC9rZXl3b3JkPjxrZXl3b3JkPlZlbnRyaWN1bGFyIER5c2Z1bmN0aW9uLCBMZWZ0L2RpYWdub3N0
aWMgaW1hZ2luZy8qZXRpb2xvZ3kvcGh5c2lvcGF0aG9sb2d5PC9rZXl3b3JkPjxrZXl3b3JkPipW
ZW50cmljdWxhciBGdW5jdGlvbiwgTGVmdDwva2V5d29yZD48a2V5d29yZD5Zb3VuZyBBZHVsdDwv
a2V5d29yZD48L2tleXdvcmRzPjxkYXRlcz48eWVhcj4yMDE0PC95ZWFyPjxwdWItZGF0ZXM+PGRh
dGU+SnVsIDE1PC9kYXRlPjwvcHViLWRhdGVzPjwvZGF0ZXM+PGlzYm4+MDAwMi05MTQ5IChQcmlu
dCkmI3hEOzAwMDItOTE0OTwvaXNibj48YWNjZXNzaW9uLW51bT4yNDg3ODEyNTwvYWNjZXNzaW9u
LW51bT48dXJscz48L3VybHM+PGN1c3RvbTI+UE1DNDc2ODc4OTwvY3VzdG9tMj48Y3VzdG9tNj5O
SUhNUzY5OTE2OTwvY3VzdG9tNj48ZWxlY3Ryb25pYy1yZXNvdXJjZS1udW0+MTAuMTAxNi9qLmFt
amNhcmQuMjAxNC4wNC4wMzg8L2VsZWN0cm9uaWMtcmVzb3VyY2UtbnVtPjxyZW1vdGUtZGF0YWJh
c2UtcHJvdmlkZXI+TkxNPC9yZW1vdGUtZGF0YWJhc2UtcHJvdmlkZXI+PGxhbmd1YWdlPmVuZzwv
bGFuZ3VhZ2U+PC9yZWNvcmQ+PC9DaXRlPjxDaXRlPjxBdXRob3I+U3B1cm5leTwvQXV0aG9yPjxZ
ZWFyPjIwMTQ8L1llYXI+PFJlY051bT44OTY8L1JlY051bT48cmVjb3JkPjxyZWMtbnVtYmVyPjg5
NjwvcmVjLW51bWJlcj48Zm9yZWlnbi1rZXlzPjxrZXkgYXBwPSJFTiIgZGItaWQ9InNwOXdzcGQ1
MXhyNTlyZXplMG94YXY5NHY5NXc5cHc5MHZ6eiIgdGltZXN0YW1wPSIxNjk4MjQ0NzAzIj44OTY8
L2tleT48L2ZvcmVpZ24ta2V5cz48cmVmLXR5cGUgbmFtZT0iSm91cm5hbCBBcnRpY2xlIj4xNzwv
cmVmLXR5cGU+PGNvbnRyaWJ1dG9ycz48YXV0aG9ycz48YXV0aG9yPlNwdXJuZXksIEMuPC9hdXRo
b3I+PGF1dGhvcj5TaGltaXp1LCBSLjwvYXV0aG9yPjxhdXRob3I+TW9yZ2Vucm90aCwgTC4gUC48
L2F1dGhvcj48YXV0aG9yPktvbHNraSwgSC48L2F1dGhvcj48YXV0aG9yPkdvcmRpc2gtRHJlc3Nt
YW4sIEguPC9hdXRob3I+PGF1dGhvcj5DbGVtZW5zLCBQLiBSLjwvYXV0aG9yPjwvYXV0aG9ycz48
L2NvbnRyaWJ1dG9ycz48YXV0aC1hZGRyZXNzPlJlc2VhcmNoIENlbnRlciBmb3IgR2VuZXRpYyBN
ZWRpY2luZSwgQ2hpbGRyZW4mYXBvcztzIE5hdGlvbmFsIE1lZGljYWwgQ2VudGVyLCBXYXNoaW5n
dG9uLCBEQywgVVNBLjwvYXV0aC1hZGRyZXNzPjx0aXRsZXM+PHRpdGxlPkNvb3BlcmF0aXZlIElu
dGVybmF0aW9uYWwgTmV1cm9tdXNjdWxhciBSZXNlYXJjaCBHcm91cCBEdWNoZW5uZSBOYXR1cmFs
IEhpc3RvcnkgU3R1ZHkgZGVtb25zdHJhdGVzIGluc3VmZmljaWVudCBkaWFnbm9zaXMgYW5kIHRy
ZWF0bWVudCBvZiBjYXJkaW9teW9wYXRoeSBpbiBEdWNoZW5uZSBtdXNjdWxhciBkeXN0cm9waHk8
L3RpdGxlPjxzZWNvbmRhcnktdGl0bGU+TXVzY2xlIE5lcnZlPC9zZWNvbmRhcnktdGl0bGU+PGFs
dC10aXRsZT5NdXNjbGUgJmFtcDsgbmVydmU8L2FsdC10aXRsZT48L3RpdGxlcz48cGVyaW9kaWNh
bD48ZnVsbC10aXRsZT5NdXNjbGUgTmVydmU8L2Z1bGwtdGl0bGU+PGFiYnItMT5NdXNjbGUgJmFt
cDsgbmVydmU8L2FiYnItMT48L3BlcmlvZGljYWw+PGFsdC1wZXJpb2RpY2FsPjxmdWxsLXRpdGxl
Pk11c2NsZSBOZXJ2ZTwvZnVsbC10aXRsZT48YWJici0xPk11c2NsZSAmYW1wOyBuZXJ2ZTwvYWJi
ci0xPjwvYWx0LXBlcmlvZGljYWw+PHBhZ2VzPjI1MC02PC9wYWdlcz48dm9sdW1lPjUwPC92b2x1
bWU+PG51bWJlcj4yPC9udW1iZXI+PGVkaXRpb24+MjAxNC8wMS8wODwvZWRpdGlvbj48a2V5d29y
ZHM+PGtleXdvcmQ+QWRvbGVzY2VudDwva2V5d29yZD48a2V5d29yZD5BZHVsdDwva2V5d29yZD48
a2V5d29yZD5BZ2UgRmFjdG9yczwva2V5d29yZD48a2V5d29yZD4qQmlvbWVkaWNhbCBSZXNlYXJj
aDwva2V5d29yZD48a2V5d29yZD4qQ2FyZGlvbXlvcGF0aGllcy9kaWFnbm9zaXMvZXRpb2xvZ3kv
dGhlcmFweTwva2V5d29yZD48a2V5d29yZD5DaGlsZDwva2V5d29yZD48a2V5d29yZD5DaGlsZCwg
UHJlc2Nob29sPC9rZXl3b3JkPjxrZXl3b3JkPkZlbWFsZTwva2V5d29yZD48a2V5d29yZD5HbHVj
b2NvcnRpY29pZHMvdGhlcmFwZXV0aWMgdXNlPC9rZXl3b3JkPjxrZXl3b3JkPkh1bWFuczwva2V5
d29yZD48a2V5d29yZD4qSW50ZXJuYXRpb25hbCBDb29wZXJhdGlvbjwva2V5d29yZD48a2V5d29y
ZD5NYWxlPC9rZXl3b3JkPjxrZXl3b3JkPk11c2N1bGFyIER5c3Ryb3BoeSwgRHVjaGVubmUvKmNv
bXBsaWNhdGlvbnM8L2tleXdvcmQ+PGtleXdvcmQ+U3RhdGlzdGljcywgTm9ucGFyYW1ldHJpYzwv
a2V5d29yZD48a2V5d29yZD5Zb3VuZyBBZHVsdDwva2V5d29yZD48a2V5d29yZD5EdWNoZW5uZSBt
dXNjdWxhciBkeXN0cm9waHk8L2tleXdvcmQ+PGtleXdvcmQ+Y2FyZGlvbXlvcGF0aHk8L2tleXdv
cmQ+PGtleXdvcmQ+ZWNob2NhcmRpb2dyYW08L2tleXdvcmQ+PGtleXdvcmQ+Z2x1Y29jb3J0aWNv
aWQ8L2tleXdvcmQ+PGtleXdvcmQ+bmF0dXJhbCBoaXN0b3J5PC9rZXl3b3JkPjxrZXl3b3JkPnRo
YXQgdGhlcmUgaXMgbm8gY29uZmxpY3Qgb2YgaW50ZXJlc3QuPC9rZXl3b3JkPjwva2V5d29yZHM+
PGRhdGVzPjx5ZWFyPjIwMTQ8L3llYXI+PHB1Yi1kYXRlcz48ZGF0ZT5BdWc8L2RhdGU+PC9wdWIt
ZGF0ZXM+PC9kYXRlcz48aXNibj4wMTQ4LTYzOVggKFByaW50KSYjeEQ7MDE0OC02Mzl4PC9pc2Ju
PjxhY2Nlc3Npb24tbnVtPjI0Mzk1Mjg5PC9hY2Nlc3Npb24tbnVtPjx1cmxzPjwvdXJscz48Y3Vz
dG9tMj5QTUM0MDgxNTIzPC9jdXN0b20yPjxjdXN0b202Pk5JSE1TNTU4MTY3PC9jdXN0b202Pjxl
bGVjdHJvbmljLXJlc291cmNlLW51bT4xMC4xMDAyL211cy4yNDE2MzwvZWxlY3Ryb25pYy1yZXNv
dXJjZS1udW0+PHJlbW90ZS1kYXRhYmFzZS1wcm92aWRlcj5OTE08L3JlbW90ZS1kYXRhYmFzZS1w
cm92aWRlcj48bGFuZ3VhZ2U+ZW5nPC9sYW5ndWFnZT48L3JlY29yZD48L0NpdGU+PENpdGU+PEF1
dGhvcj5CYXJwPC9BdXRob3I+PFllYXI+MjAxNTwvWWVhcj48UmVjTnVtPjg2ODwvUmVjTnVtPjxy
ZWNvcmQ+PHJlYy1udW1iZXI+ODY4PC9yZWMtbnVtYmVyPjxmb3JlaWduLWtleXM+PGtleSBhcHA9
IkVOIiBkYi1pZD0ic3A5d3NwZDUxeHI1OXJlemUwb3hhdjk0djk1dzlwdzkwdnp6IiB0aW1lc3Rh
bXA9IjE2OTcyMTE4NzciPjg2ODwva2V5PjwvZm9yZWlnbi1rZXlzPjxyZWYtdHlwZSBuYW1lPSJK
b3VybmFsIEFydGljbGUiPjE3PC9yZWYtdHlwZT48Y29udHJpYnV0b3JzPjxhdXRob3JzPjxhdXRo
b3I+QmFycCwgQS48L2F1dGhvcj48YXV0aG9yPkJlbGxvLCBMLjwvYXV0aG9yPjxhdXRob3I+UG9s
aXRhbm8sIEwuPC9hdXRob3I+PGF1dGhvcj5NZWxhY2luaSwgUC48L2F1dGhvcj48YXV0aG9yPkNh
bG9yZSwgQy48L2F1dGhvcj48YXV0aG9yPlBvbG8sIEEuPC9hdXRob3I+PGF1dGhvcj5WaWFuZWxs
bywgUy48L2F1dGhvcj48YXV0aG9yPlNvcmFyw7ksIEcuPC9hdXRob3I+PGF1dGhvcj5TZW1wbGlj
aW5pLCBDLjwvYXV0aG9yPjxhdXRob3I+UGFudGljLCBCLjwvYXV0aG9yPjxhdXRob3I+VGFnbGlh
LCBBLjwvYXV0aG9yPjxhdXRob3I+UGljaWxsbywgRS48L2F1dGhvcj48YXV0aG9yPk1hZ3JpLCBG
LjwvYXV0aG9yPjxhdXRob3I+R29ybmksIEsuPC9hdXRob3I+PGF1dGhvcj5NZXNzaW5hLCBTLjwv
YXV0aG9yPjxhdXRob3I+Vml0YSwgRy4gTC48L2F1dGhvcj48YXV0aG9yPlZpdGEsIEcuPC9hdXRo
b3I+PGF1dGhvcj5Db21pLCBHLiBQLjwvYXV0aG9yPjxhdXRob3I+RXJtYW5pLCBNLjwvYXV0aG9y
PjxhdXRob3I+Q2Fsdm8sIFYuPC9hdXRob3I+PGF1dGhvcj5BbmdlbGluaSwgQy48L2F1dGhvcj48
YXV0aG9yPkhvZmZtYW4sIEUuIFAuPC9hdXRob3I+PGF1dGhvcj5QZWdvcmFybywgRS48L2F1dGhv
cj48L2F1dGhvcnM+PC9jb250cmlidXRvcnM+PGF1dGgtYWRkcmVzcz5OZXVyb211c2N1bGFyIENl
bnRlciwgRGVwYXJ0bWVudCBvZiBOZXVyb3NjaWVuY2UsIFVuaXZlcnNpdHkgb2YgUGFkb3ZhLCBQ
YWRvdmEsIEl0YWx5LiYjeEQ7RGVwYXJ0bWVudCBvZiBFeHBlcmltZW50YWwgTWVkaWNpbmUsIENh
cmRpb215b2xvZ3kgYW5kIE1lZGljYWwgR2VuZXRpY3MsIFNlY29uZCBVbml2ZXJzaXR5IG9mIE5h
cGxlcywgTmFwbGVzLCBJdGFseS4mI3hEO0RlcGFydG1lbnQgb2YgQ2FyZGlhYywgVGhvcmFjaWMg
YW5kIFZhc2N1bGFyIFNjaWVuY2VzLCBDYXJkaW9sb2d5IFNlY3Rpb24sIFVuaXZlcnNpdHkgb2Yg
UGFkb3ZhLCBQYWRvdmEsIEl0YWx5LiYjeEQ7RGlubyBGZXJyYXJpIENlbnRyZSwgRGVwYXJ0bWVu
dCBvZiBOZXVyb2xvZ2ljYWwgU2NpZW5jZXMsIFVuaXZlcnNpdHkgb2YgTWlsYW4sIEkuUi5DLkMu
Uy4gRm91bmRhdGlvbiBDw6AgR3JhbmRhLCBPc3BlZGFsZSBNYWdnaW9yZSBQb2xpY2xpbmljbywg
TWlsYW4sIEl0YWx5LiYjeEQ7TkV1cm9NdXNjdWxhciBPbW5pY2VudHJlIChORU1PKSwgRm9uZGF6
aW9uZSBTZXJlbmEgT25sdXMsIE9zcGVkYWxlIE5pZ3VhcmRhIEPDoCBHcmFuZGEsIE1pbGFubywg
SXRhbHkuJiN4RDtEZXBhcnRtZW50IG9mIE5ldXJvc2NpZW5jZXMsIFBzeWNoaWF0cnkgYW5kIEFu
YWVzdGhlc2lvbG9neSwgVW5pdmVyc2l0eSBvZiBNZXNzaW5hLCBNZXNzaW5hLCBJdGFseS4mI3hE
O0RlcGFydG1lbnQgb2YgUGhpbG9zb3BoeSwgU29jaW9sb2d5LCBQZWRhZ29neSBhbmQgQXBwbGll
ZCBQc3ljaG9sb2d5IChGSVNQUEEpLCBVbml2ZXJzaXR5IG9mIFBhZG92YSwgUGFkb3ZhLCBJdGFs
eS4mI3hEO0lzdGl0dXRvIGRpIFJpY292ZXJvIGUgQ3VyYSBhIENhcmF0dGVyZSBTY2llbnRpZmlj
byAoSVJDQ1MpIFNhbiBDYW1pbGxvLCBWZW5pY2UsIEl0YWx5LiYjeEQ7UmVzZWFyY2ggQ2VudGVy
IGZvciBHZW5ldGljIE1lZGljaW5lLCBDaGlsZHJlbiZhcG9zO3MgTmF0aW9uYWwgTWVkaWNhbCBD
ZW50ZXIsIDExMSBNaWNoaWdhbiBBdmVudWUsIE5XLCBXYXNoaW5ndG9uLCBEQywgMjAwMTAsIFVu
aXRlZCBTdGF0ZXMgb2YgQW1lcmljYS48L2F1dGgtYWRkcmVzcz48dGl0bGVzPjx0aXRsZT5HZW5l
dGljIE1vZGlmaWVycyBvZiBEdWNoZW5uZSBNdXNjdWxhciBEeXN0cm9waHkgYW5kIERpbGF0ZWQg
Q2FyZGlvbXlvcGF0aHk8L3RpdGxlPjxzZWNvbmRhcnktdGl0bGU+UExvUyBPbmU8L3NlY29uZGFy
eS10aXRsZT48YWx0LXRpdGxlPlBsb1Mgb25lPC9hbHQtdGl0bGU+PC90aXRsZXM+PHBlcmlvZGlj
YWw+PGZ1bGwtdGl0bGU+UExvUyBPTkU8L2Z1bGwtdGl0bGU+PC9wZXJpb2RpY2FsPjxhbHQtcGVy
aW9kaWNhbD48ZnVsbC10aXRsZT5QTG9TIE9ORTwvZnVsbC10aXRsZT48L2FsdC1wZXJpb2RpY2Fs
PjxwYWdlcz5lMDE0MTI0MDwvcGFnZXM+PHZvbHVtZT4xMDwvdm9sdW1lPjxudW1iZXI+MTA8L251
bWJlcj48ZWRpdGlvbj4yMDE1LzEwLzMwPC9lZGl0aW9uPjxrZXl3b3Jkcz48a2V5d29yZD5BZG9s
ZXNjZW50PC9rZXl3b3JkPjxrZXl3b3JkPkNhcmRpb215b3BhdGh5LCBEaWxhdGVkLypldGlvbG9n
eTwva2V5d29yZD48a2V5d29yZD5DaGlsZDwva2V5d29yZD48a2V5d29yZD4qR2VuZXMsIE1vZGlm
aWVyPC9rZXl3b3JkPjxrZXl3b3JkPipHZW5ldGljIEFzc29jaWF0aW9uIFN0dWRpZXM8L2tleXdv
cmQ+PGtleXdvcmQ+KkdlbmV0aWMgUHJlZGlzcG9zaXRpb24gdG8gRGlzZWFzZTwva2V5d29yZD48
a2V5d29yZD5HZW5vdHlwZTwva2V5d29yZD48a2V5d29yZD5HbHVjb2NvcnRpY29pZHMvdGhlcmFw
ZXV0aWMgdXNlPC9rZXl3b3JkPjxrZXl3b3JkPkh1bWFuczwva2V5d29yZD48a2V5d29yZD5Jbmhl
cml0YW5jZSBQYXR0ZXJuczwva2V5d29yZD48a2V5d29yZD5LYXBsYW4tTWVpZXIgRXN0aW1hdGU8
L2tleXdvcmQ+PGtleXdvcmQ+TGF0ZW50IFRHRi1iZXRhIEJpbmRpbmcgUHJvdGVpbnMvZ2VuZXRp
Y3M8L2tleXdvcmQ+PGtleXdvcmQ+TXVzY3VsYXIgRHlzdHJvcGh5LCBEdWNoZW5uZS8qY29tcGxp
Y2F0aW9ucy9kcnVnIHRoZXJhcHkvKmdlbmV0aWNzL21vcnRhbGl0eTwva2V5d29yZD48a2V5d29y
ZD5Pc3Rlb3BvbnRpbi9nZW5ldGljczwva2V5d29yZD48a2V5d29yZD5Qcm9nbm9zaXM8L2tleXdv
cmQ+PGtleXdvcmQ+WW91bmcgQWR1bHQ8L2tleXdvcmQ+PC9rZXl3b3Jkcz48ZGF0ZXM+PHllYXI+
MjAxNTwveWVhcj48L2RhdGVzPjxpc2JuPjE5MzItNjIwMzwvaXNibj48YWNjZXNzaW9uLW51bT4y
NjUxMzU4MjwvYWNjZXNzaW9uLW51bT48dXJscz48L3VybHM+PGN1c3RvbTI+UE1DNDYyNjM3MiBv
dXRzaWRlIHRoZSBzdWJtaXR0ZWQgd29yay4gQWRkaXRpb25hbGx5LCBEci4gUGVnb3Jhcm8gaXMg
bWVtYmVyIG9mIGFuIGFkdmlzb3J5IGJvYXJkIGZvciBQVEMgUGhhcm1hY2V1dGljYWwgcmVnYXJk
aW5nIHRoZSBjbGluaWNhbCB1c2Ugb2YgYXRhbHVyZW4uIFRoZSBvdGhlciBhdXRob3JzIGhhdmUg
bm90aGluZyB0byBkaXNjbG9zZS4gVGhlcmUgYXJlIG5vIHBhdGVudHMsIHByb2R1Y3RzIGluIGRl
dmVsb3BtZW50IG9yIG1hcmtldGVkIHByb2R1Y3RzIHRvIGRlY2xhcmUuIFRoaXMgZG9lcyBub3Qg
YWx0ZXIgdGhlIGF1dGhvcnMmYXBvczsgYWRoZXJlbmNlIHRvIGFsbCB0aGUgUExPUyBPTkUgcG9s
aWNpZXMgb24gc2hhcmluZyBkYXRhIGFuZCBtYXRlcmlhbHMuPC9jdXN0b20yPjxlbGVjdHJvbmlj
LXJlc291cmNlLW51bT4xMC4xMzcxL2pvdXJuYWwucG9uZS4wMTQxMjQwPC9lbGVjdHJvbmljLXJl
c291cmNlLW51bT48cmVtb3RlLWRhdGFiYXNlLXByb3ZpZGVyPk5MTTwvcmVtb3RlLWRhdGFiYXNl
LXByb3ZpZGVyPjxsYW5ndWFnZT5lbmc8L2xhbmd1YWdlPjwvcmVjb3JkPjwvQ2l0ZT48Q2l0ZT48
QXV0aG9yPlNpbHZlcnNpZGVzPC9BdXRob3I+PFllYXI+MjAwMzwvWWVhcj48UmVjTnVtPjg5Mjwv
UmVjTnVtPjxyZWNvcmQ+PHJlYy1udW1iZXI+ODkyPC9yZWMtbnVtYmVyPjxmb3JlaWduLWtleXM+
PGtleSBhcHA9IkVOIiBkYi1pZD0ic3A5d3NwZDUxeHI1OXJlemUwb3hhdjk0djk1dzlwdzkwdnp6
IiB0aW1lc3RhbXA9IjE2OTgyNDQ0MjkiPjg5Mjwva2V5PjwvZm9yZWlnbi1rZXlzPjxyZWYtdHlw
ZSBuYW1lPSJKb3VybmFsIEFydGljbGUiPjE3PC9yZWYtdHlwZT48Y29udHJpYnV0b3JzPjxhdXRo
b3JzPjxhdXRob3I+U2lsdmVyc2lkZXMsIEMuIEsuPC9hdXRob3I+PGF1dGhvcj5XZWJiLCBHLiBE
LjwvYXV0aG9yPjxhdXRob3I+SGFycmlzLCBWLiBBLjwvYXV0aG9yPjxhdXRob3I+QmlnZ2FyLCBE
LiBXLjwvYXV0aG9yPjwvYXV0aG9ycz48L2NvbnRyaWJ1dG9ycz48YXV0aC1hZGRyZXNzPlRvcm9u
dG8gQ29uZ2VuaXRhbCBDYXJkaWFjIENlbnRyZSBmb3IgQWR1bHRzLCBUb3JvbnRvIEdlbmVyYWwg
SG9zcGl0YWwsIFVuaXZlcnNpdHkgb2YgVG9yb250bywgVG9yb250bywgT250YXJpbywgQ2FuYWRh
LjwvYXV0aC1hZGRyZXNzPjx0aXRsZXM+PHRpdGxlPkVmZmVjdHMgb2YgZGVmbGF6YWNvcnQgb24g
bGVmdCB2ZW50cmljdWxhciBmdW5jdGlvbiBpbiBwYXRpZW50cyB3aXRoIER1Y2hlbm5lIG11c2N1
bGFyIGR5c3Ryb3BoeTwvdGl0bGU+PHNlY29uZGFyeS10aXRsZT5BbSBKIENhcmRpb2w8L3NlY29u
ZGFyeS10aXRsZT48YWx0LXRpdGxlPlRoZSBBbWVyaWNhbiBqb3VybmFsIG9mIGNhcmRpb2xvZ3k8
L2FsdC10aXRsZT48L3RpdGxlcz48cGVyaW9kaWNhbD48ZnVsbC10aXRsZT5BbSBKIENhcmRpb2w8
L2Z1bGwtdGl0bGU+PGFiYnItMT5UaGUgQW1lcmljYW4gam91cm5hbCBvZiBjYXJkaW9sb2d5PC9h
YmJyLTE+PC9wZXJpb2RpY2FsPjxhbHQtcGVyaW9kaWNhbD48ZnVsbC10aXRsZT5BbSBKIENhcmRp
b2w8L2Z1bGwtdGl0bGU+PGFiYnItMT5UaGUgQW1lcmljYW4gam91cm5hbCBvZiBjYXJkaW9sb2d5
PC9hYmJyLTE+PC9hbHQtcGVyaW9kaWNhbD48cGFnZXM+NzY5LTcyPC9wYWdlcz48dm9sdW1lPjkx
PC92b2x1bWU+PG51bWJlcj42PC9udW1iZXI+PGVkaXRpb24+MjAwMy8wMy8xNDwvZWRpdGlvbj48
a2V5d29yZHM+PGtleXdvcmQ+QWRvbGVzY2VudDwva2V5d29yZD48a2V5d29yZD5BbnRpLUluZmxh
bW1hdG9yeSBBZ2VudHMvKnBoYXJtYWNvbG9neS8qdGhlcmFwZXV0aWMgdXNlPC9rZXl3b3JkPjxr
ZXl3b3JkPkNoaWxkPC9rZXl3b3JkPjxrZXl3b3JkPkNvaG9ydCBTdHVkaWVzPC9rZXl3b3JkPjxr
ZXl3b3JkPkVjaG9jYXJkaW9ncmFwaHk8L2tleXdvcmQ+PGtleXdvcmQ+RWxlY3Ryb2NhcmRpb2dy
YXBoeTwva2V5d29yZD48a2V5d29yZD5Gb2xsb3ctVXAgU3R1ZGllczwva2V5d29yZD48a2V5d29y
ZD5IdW1hbnM8L2tleXdvcmQ+PGtleXdvcmQ+TWFsZTwva2V5d29yZD48a2V5d29yZD5NdXNjbGUs
IFNrZWxldGFsL2RydWcgZWZmZWN0cy9waHlzaW9wYXRob2xvZ3k8L2tleXdvcmQ+PGtleXdvcmQ+
TXVzY3VsYXIgRHlzdHJvcGh5LCBEdWNoZW5uZS8qY29tcGxpY2F0aW9ucy8qZHJ1ZyB0aGVyYXB5
L3BoeXNpb3BhdGhvbG9neTwva2V5d29yZD48a2V5d29yZD5QcmVnbmVuZWRpb25lcy8qcGhhcm1h
Y29sb2d5Lyp0aGVyYXBldXRpYyB1c2U8L2tleXdvcmQ+PGtleXdvcmQ+UmV0cm9zcGVjdGl2ZSBT
dHVkaWVzPC9rZXl3b3JkPjxrZXl3b3JkPlZlbnRyaWN1bGFyIER5c2Z1bmN0aW9uLCBMZWZ0Lypk
cnVnIHRoZXJhcHkvKmV0aW9sb2d5L3BoeXNpb3BhdGhvbG9neTwva2V5d29yZD48a2V5d29yZD5W
ZW50cmljdWxhciBGdW5jdGlvbiwgTGVmdC8qZHJ1ZyBlZmZlY3RzL3BoeXNpb2xvZ3k8L2tleXdv
cmQ+PC9rZXl3b3Jkcz48ZGF0ZXM+PHllYXI+MjAwMzwveWVhcj48cHViLWRhdGVzPjxkYXRlPk1h
ciAxNTwvZGF0ZT48L3B1Yi1kYXRlcz48L2RhdGVzPjxpc2JuPjAwMDItOTE0OSAoUHJpbnQpJiN4
RDswMDAyLTkxNDk8L2lzYm4+PGFjY2Vzc2lvbi1udW0+MTI2MzM4MjM8L2FjY2Vzc2lvbi1udW0+
PHVybHM+PC91cmxzPjxlbGVjdHJvbmljLXJlc291cmNlLW51bT4xMC4xMDE2L3MwMDAyLTkxNDko
MDIpMDM0MjkteDwvZWxlY3Ryb25pYy1yZXNvdXJjZS1udW0+PHJlbW90ZS1kYXRhYmFzZS1wcm92
aWRlcj5OTE08L3JlbW90ZS1kYXRhYmFzZS1wcm92aWRlcj48bGFuZ3VhZ2U+ZW5nPC9sYW5ndWFn
ZT48L3JlY29yZD48L0NpdGU+PC9FbmROb3RlPgB=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CF76E6">
        <w:rPr>
          <w:rFonts w:ascii="Times New Roman" w:hAnsi="Times New Roman" w:cs="Times New Roman"/>
          <w:sz w:val="24"/>
          <w:szCs w:val="24"/>
          <w:lang w:val="en-GB"/>
        </w:rPr>
      </w:r>
      <w:r w:rsidR="00CF76E6">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(Ashwath</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2014; Barber</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 Barp</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2015; Markham</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2008; Schram</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 Silversides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2003; Spurney</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2014)</w:t>
      </w:r>
      <w:r w:rsidR="00CF76E6">
        <w:rPr>
          <w:rFonts w:ascii="Times New Roman" w:hAnsi="Times New Roman" w:cs="Times New Roman"/>
          <w:sz w:val="24"/>
          <w:szCs w:val="24"/>
          <w:lang w:val="en-GB"/>
        </w:rPr>
        <w:fldChar w:fldCharType="end"/>
      </w:r>
      <w:r w:rsidR="00C743D0" w:rsidRPr="001B7C67">
        <w:rPr>
          <w:rFonts w:ascii="Times New Roman" w:hAnsi="Times New Roman" w:cs="Times New Roman"/>
          <w:sz w:val="24"/>
          <w:szCs w:val="24"/>
          <w:lang w:val="en-GB"/>
        </w:rPr>
        <w:t xml:space="preserve">. This is usually broadly defined by an ejection fraction (EF%) &lt; </w:t>
      </w:r>
      <w:r w:rsidR="007F21BD">
        <w:rPr>
          <w:rFonts w:ascii="Times New Roman" w:hAnsi="Times New Roman" w:cs="Times New Roman"/>
          <w:sz w:val="24"/>
          <w:szCs w:val="24"/>
          <w:lang w:val="en-GB"/>
        </w:rPr>
        <w:t>45</w:t>
      </w:r>
      <w:r w:rsidR="00C743D0" w:rsidRPr="001B7C67">
        <w:rPr>
          <w:rFonts w:ascii="Times New Roman" w:hAnsi="Times New Roman" w:cs="Times New Roman"/>
          <w:sz w:val="24"/>
          <w:szCs w:val="24"/>
          <w:lang w:val="en-GB"/>
        </w:rPr>
        <w:t>-55% and a left ventricle fractional shortening &lt;28%.</w:t>
      </w:r>
      <w:r w:rsidR="00CF76E6">
        <w:rPr>
          <w:rFonts w:ascii="Times New Roman" w:hAnsi="Times New Roman" w:cs="Times New Roman"/>
          <w:sz w:val="24"/>
          <w:szCs w:val="24"/>
          <w:lang w:val="en-GB"/>
        </w:rPr>
        <w:t xml:space="preserve"> </w:t>
      </w:r>
      <w:r w:rsidR="00417EAE" w:rsidRPr="001B7C67">
        <w:rPr>
          <w:rFonts w:ascii="Times New Roman" w:hAnsi="Times New Roman" w:cs="Times New Roman"/>
          <w:sz w:val="24"/>
          <w:szCs w:val="24"/>
          <w:lang w:val="en-GB"/>
        </w:rPr>
        <w:t xml:space="preserve">Surprisingly, there are limited natural history studies describing the progression of cardiomyopathy in patients with DMD. </w:t>
      </w:r>
      <w:r w:rsidR="00417EAE" w:rsidRPr="001B7C67">
        <w:rPr>
          <w:rFonts w:ascii="Times New Roman" w:hAnsi="Times New Roman" w:cs="Times New Roman"/>
          <w:sz w:val="24"/>
          <w:szCs w:val="24"/>
        </w:rPr>
        <w:t xml:space="preserve">Trucco and colleagues found that the yearly decline of LVFS% was 0.67% per year (95% CI, 0.55-0.79; P &lt; .001) in the whole population adjusted for age at baseline, and that the LVFS% yearly decline was 1.17% per year (95% CI, 0.79- 1.55) in </w:t>
      </w:r>
      <w:r w:rsidR="00417EAE">
        <w:rPr>
          <w:rFonts w:ascii="Times New Roman" w:hAnsi="Times New Roman" w:cs="Times New Roman"/>
          <w:sz w:val="24"/>
          <w:szCs w:val="24"/>
        </w:rPr>
        <w:t>a</w:t>
      </w:r>
      <w:r w:rsidR="00417EAE" w:rsidRPr="001B7C67">
        <w:rPr>
          <w:rFonts w:ascii="Times New Roman" w:hAnsi="Times New Roman" w:cs="Times New Roman"/>
          <w:sz w:val="24"/>
          <w:szCs w:val="24"/>
        </w:rPr>
        <w:t xml:space="preserve"> CS-naïve group and 0.53% per year (95% CI, 0.40-0.67) in </w:t>
      </w:r>
      <w:r w:rsidR="00417EAE">
        <w:rPr>
          <w:rFonts w:ascii="Times New Roman" w:hAnsi="Times New Roman" w:cs="Times New Roman"/>
          <w:sz w:val="24"/>
          <w:szCs w:val="24"/>
        </w:rPr>
        <w:t>a</w:t>
      </w:r>
      <w:r w:rsidR="00417EAE" w:rsidRPr="001B7C67">
        <w:rPr>
          <w:rFonts w:ascii="Times New Roman" w:hAnsi="Times New Roman" w:cs="Times New Roman"/>
          <w:sz w:val="24"/>
          <w:szCs w:val="24"/>
        </w:rPr>
        <w:t xml:space="preserve"> CS-treated group (P &lt; .01).</w:t>
      </w:r>
      <w:r w:rsidR="00417EAE">
        <w:rPr>
          <w:rFonts w:ascii="Times New Roman" w:hAnsi="Times New Roman" w:cs="Times New Roman"/>
          <w:sz w:val="24"/>
          <w:szCs w:val="24"/>
        </w:rPr>
        <w:t xml:space="preserve"> An important caveat is that </w:t>
      </w:r>
      <w:r w:rsidR="00417EAE">
        <w:rPr>
          <w:rFonts w:ascii="Times New Roman" w:hAnsi="Times New Roman" w:cs="Times New Roman"/>
          <w:sz w:val="24"/>
          <w:szCs w:val="24"/>
          <w:lang w:val="en-GB"/>
        </w:rPr>
        <w:t>t</w:t>
      </w:r>
      <w:r w:rsidR="00417EAE" w:rsidRPr="001B7C67">
        <w:rPr>
          <w:rFonts w:ascii="Times New Roman" w:hAnsi="Times New Roman" w:cs="Times New Roman"/>
          <w:sz w:val="24"/>
          <w:szCs w:val="24"/>
          <w:lang w:val="en-GB"/>
        </w:rPr>
        <w:t xml:space="preserve">hose definitions, based on ultrasound measurements, </w:t>
      </w:r>
      <w:r w:rsidR="00417EAE" w:rsidRPr="001B7C67">
        <w:rPr>
          <w:rFonts w:ascii="Times New Roman" w:hAnsi="Times New Roman" w:cs="Times New Roman"/>
          <w:sz w:val="24"/>
          <w:szCs w:val="24"/>
          <w:lang w:val="en-GB"/>
        </w:rPr>
        <w:lastRenderedPageBreak/>
        <w:t xml:space="preserve">are </w:t>
      </w:r>
      <w:r w:rsidR="00417EAE">
        <w:rPr>
          <w:rFonts w:ascii="Times New Roman" w:hAnsi="Times New Roman" w:cs="Times New Roman"/>
          <w:sz w:val="24"/>
          <w:szCs w:val="24"/>
          <w:lang w:val="en-GB"/>
        </w:rPr>
        <w:t>operator</w:t>
      </w:r>
      <w:r w:rsidR="009E0688">
        <w:rPr>
          <w:rFonts w:ascii="Times New Roman" w:hAnsi="Times New Roman" w:cs="Times New Roman"/>
          <w:sz w:val="24"/>
          <w:szCs w:val="24"/>
          <w:lang w:val="en-GB"/>
        </w:rPr>
        <w:t>-</w:t>
      </w:r>
      <w:r w:rsidR="00417EAE">
        <w:rPr>
          <w:rFonts w:ascii="Times New Roman" w:hAnsi="Times New Roman" w:cs="Times New Roman"/>
          <w:sz w:val="24"/>
          <w:szCs w:val="24"/>
          <w:lang w:val="en-GB"/>
        </w:rPr>
        <w:t>dependent</w:t>
      </w:r>
      <w:r w:rsidR="009E0688">
        <w:rPr>
          <w:rFonts w:ascii="Times New Roman" w:hAnsi="Times New Roman" w:cs="Times New Roman"/>
          <w:sz w:val="24"/>
          <w:szCs w:val="24"/>
          <w:lang w:val="en-GB"/>
        </w:rPr>
        <w:t xml:space="preserve"> and subject to the quality of </w:t>
      </w:r>
      <w:r w:rsidR="00BD3AEA">
        <w:rPr>
          <w:rFonts w:ascii="Times New Roman" w:hAnsi="Times New Roman" w:cs="Times New Roman"/>
          <w:sz w:val="24"/>
          <w:szCs w:val="24"/>
          <w:lang w:val="en-GB"/>
        </w:rPr>
        <w:t xml:space="preserve">the </w:t>
      </w:r>
      <w:r w:rsidR="009E0688">
        <w:rPr>
          <w:rFonts w:ascii="Times New Roman" w:hAnsi="Times New Roman" w:cs="Times New Roman"/>
          <w:sz w:val="24"/>
          <w:szCs w:val="24"/>
          <w:lang w:val="en-GB"/>
        </w:rPr>
        <w:t>assessment</w:t>
      </w:r>
      <w:r w:rsidR="00BD3AEA">
        <w:rPr>
          <w:rFonts w:ascii="Times New Roman" w:hAnsi="Times New Roman" w:cs="Times New Roman"/>
          <w:sz w:val="24"/>
          <w:szCs w:val="24"/>
          <w:lang w:val="en-GB"/>
        </w:rPr>
        <w:t xml:space="preserve"> (e.g., poor window quality)</w:t>
      </w:r>
      <w:r w:rsidR="009E0688">
        <w:rPr>
          <w:rFonts w:ascii="Times New Roman" w:hAnsi="Times New Roman" w:cs="Times New Roman"/>
          <w:sz w:val="24"/>
          <w:szCs w:val="24"/>
          <w:lang w:val="en-GB"/>
        </w:rPr>
        <w:t>. He</w:t>
      </w:r>
      <w:r w:rsidR="00417EAE">
        <w:rPr>
          <w:rFonts w:ascii="Times New Roman" w:hAnsi="Times New Roman" w:cs="Times New Roman"/>
          <w:sz w:val="24"/>
          <w:szCs w:val="24"/>
          <w:lang w:val="en-GB"/>
        </w:rPr>
        <w:t>nce</w:t>
      </w:r>
      <w:r w:rsidR="009E0688">
        <w:rPr>
          <w:rFonts w:ascii="Times New Roman" w:hAnsi="Times New Roman" w:cs="Times New Roman"/>
          <w:sz w:val="24"/>
          <w:szCs w:val="24"/>
          <w:lang w:val="en-GB"/>
        </w:rPr>
        <w:t>, echocardiogram is</w:t>
      </w:r>
      <w:r w:rsidR="00417EAE">
        <w:rPr>
          <w:rFonts w:ascii="Times New Roman" w:hAnsi="Times New Roman" w:cs="Times New Roman"/>
          <w:sz w:val="24"/>
          <w:szCs w:val="24"/>
          <w:lang w:val="en-GB"/>
        </w:rPr>
        <w:t xml:space="preserve"> rarely used in the context of clinical trials </w:t>
      </w:r>
      <w:r w:rsidR="009E0688">
        <w:rPr>
          <w:rFonts w:ascii="Times New Roman" w:hAnsi="Times New Roman" w:cs="Times New Roman"/>
          <w:sz w:val="24"/>
          <w:szCs w:val="24"/>
          <w:lang w:val="en-GB"/>
        </w:rPr>
        <w:t>as a primary endpoint, and</w:t>
      </w:r>
      <w:r w:rsidR="00417EAE">
        <w:rPr>
          <w:rFonts w:ascii="Times New Roman" w:hAnsi="Times New Roman" w:cs="Times New Roman"/>
          <w:sz w:val="24"/>
          <w:szCs w:val="24"/>
          <w:lang w:val="en-GB"/>
        </w:rPr>
        <w:t xml:space="preserve"> cardiac MRI may </w:t>
      </w:r>
      <w:r w:rsidR="009E0688">
        <w:rPr>
          <w:rFonts w:ascii="Times New Roman" w:hAnsi="Times New Roman" w:cs="Times New Roman"/>
          <w:sz w:val="24"/>
          <w:szCs w:val="24"/>
          <w:lang w:val="en-GB"/>
        </w:rPr>
        <w:t>be preferred</w:t>
      </w:r>
      <w:r w:rsidR="00BD3AEA">
        <w:rPr>
          <w:rFonts w:ascii="Times New Roman" w:hAnsi="Times New Roman" w:cs="Times New Roman"/>
          <w:sz w:val="24"/>
          <w:szCs w:val="24"/>
          <w:lang w:val="en-GB"/>
        </w:rPr>
        <w:t xml:space="preserve"> as secondary endpoint</w:t>
      </w:r>
      <w:r w:rsidR="009E0688">
        <w:rPr>
          <w:rFonts w:ascii="Times New Roman" w:hAnsi="Times New Roman" w:cs="Times New Roman"/>
          <w:sz w:val="24"/>
          <w:szCs w:val="24"/>
          <w:lang w:val="en-GB"/>
        </w:rPr>
        <w:t>.</w:t>
      </w:r>
    </w:p>
    <w:p w14:paraId="2504A84E" w14:textId="77777777" w:rsidR="00C743D0" w:rsidRPr="001B7C67" w:rsidRDefault="00C743D0" w:rsidP="00295BFB">
      <w:pPr>
        <w:keepNext/>
        <w:spacing w:line="360" w:lineRule="auto"/>
        <w:ind w:firstLine="284"/>
        <w:jc w:val="center"/>
        <w:rPr>
          <w:rFonts w:ascii="Times New Roman" w:hAnsi="Times New Roman" w:cs="Times New Roman"/>
        </w:rPr>
      </w:pPr>
      <w:r w:rsidRPr="001B7C67">
        <w:rPr>
          <w:rFonts w:ascii="Times New Roman" w:hAnsi="Times New Roman" w:cs="Times New Roman"/>
          <w:noProof/>
          <w:sz w:val="24"/>
          <w:szCs w:val="24"/>
        </w:rPr>
        <w:drawing>
          <wp:inline distT="0" distB="0" distL="0" distR="0" wp14:anchorId="6EDF08E4" wp14:editId="2299B0E4">
            <wp:extent cx="4495316" cy="2727960"/>
            <wp:effectExtent l="19050" t="19050" r="19685" b="15240"/>
            <wp:docPr id="10" name="Immagine 9" descr="Immagine che contiene testo, schermata, design&#10;&#10;Descrizione generata automaticamente">
              <a:extLst xmlns:a="http://schemas.openxmlformats.org/drawingml/2006/main">
                <a:ext uri="{FF2B5EF4-FFF2-40B4-BE49-F238E27FC236}">
                  <a16:creationId xmlns:a16="http://schemas.microsoft.com/office/drawing/2014/main" id="{B792E171-BF69-44C5-8B5D-5D08456D01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9" descr="Immagine che contiene testo, schermata, design&#10;&#10;Descrizione generata automaticamente">
                      <a:extLst>
                        <a:ext uri="{FF2B5EF4-FFF2-40B4-BE49-F238E27FC236}">
                          <a16:creationId xmlns:a16="http://schemas.microsoft.com/office/drawing/2014/main" id="{B792E171-BF69-44C5-8B5D-5D08456D0197}"/>
                        </a:ext>
                      </a:extLst>
                    </pic:cNvPr>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18588" cy="2742082"/>
                    </a:xfrm>
                    <a:prstGeom prst="rect">
                      <a:avLst/>
                    </a:prstGeom>
                    <a:ln>
                      <a:solidFill>
                        <a:schemeClr val="tx1"/>
                      </a:solidFill>
                    </a:ln>
                  </pic:spPr>
                </pic:pic>
              </a:graphicData>
            </a:graphic>
          </wp:inline>
        </w:drawing>
      </w:r>
    </w:p>
    <w:p w14:paraId="3EB9898F" w14:textId="2AD7CCAC" w:rsidR="00C743D0" w:rsidRPr="00295BFB" w:rsidRDefault="00C743D0" w:rsidP="00295BFB">
      <w:pPr>
        <w:pStyle w:val="Didascalia"/>
        <w:spacing w:line="360" w:lineRule="auto"/>
        <w:jc w:val="both"/>
        <w:rPr>
          <w:rFonts w:ascii="Times New Roman" w:hAnsi="Times New Roman" w:cs="Times New Roman"/>
          <w:color w:val="auto"/>
          <w:sz w:val="22"/>
          <w:szCs w:val="22"/>
          <w:lang w:val="en-GB"/>
        </w:rPr>
      </w:pPr>
      <w:r w:rsidRPr="00BE6700">
        <w:rPr>
          <w:rFonts w:ascii="Times New Roman" w:hAnsi="Times New Roman" w:cs="Times New Roman"/>
          <w:b/>
          <w:bCs/>
          <w:i w:val="0"/>
          <w:iCs w:val="0"/>
          <w:color w:val="auto"/>
          <w:sz w:val="22"/>
          <w:szCs w:val="22"/>
          <w:lang w:val="en-GB"/>
        </w:rPr>
        <w:t xml:space="preserve">Figure </w:t>
      </w:r>
      <w:r w:rsidR="009D03EE" w:rsidRPr="00BE6700">
        <w:rPr>
          <w:rFonts w:ascii="Times New Roman" w:hAnsi="Times New Roman" w:cs="Times New Roman"/>
          <w:b/>
          <w:bCs/>
          <w:i w:val="0"/>
          <w:iCs w:val="0"/>
          <w:color w:val="auto"/>
          <w:sz w:val="22"/>
          <w:szCs w:val="22"/>
          <w:lang w:val="en-GB"/>
        </w:rPr>
        <w:t xml:space="preserve">1.9 </w:t>
      </w:r>
      <w:r w:rsidRPr="00295BFB">
        <w:rPr>
          <w:rFonts w:ascii="Times New Roman" w:hAnsi="Times New Roman" w:cs="Times New Roman"/>
          <w:color w:val="auto"/>
          <w:sz w:val="22"/>
          <w:szCs w:val="22"/>
          <w:lang w:val="en-GB"/>
        </w:rPr>
        <w:t xml:space="preserve">Evolution of cardiac involvement in DMD. </w:t>
      </w:r>
      <w:r w:rsidR="00CF76E6" w:rsidRPr="00295BFB">
        <w:rPr>
          <w:rFonts w:ascii="Times New Roman" w:hAnsi="Times New Roman" w:cs="Times New Roman"/>
          <w:color w:val="auto"/>
          <w:sz w:val="22"/>
          <w:szCs w:val="22"/>
          <w:lang w:val="en-GB"/>
        </w:rPr>
        <w:t>(f</w:t>
      </w:r>
      <w:r w:rsidRPr="00295BFB">
        <w:rPr>
          <w:rFonts w:ascii="Times New Roman" w:hAnsi="Times New Roman" w:cs="Times New Roman"/>
          <w:color w:val="auto"/>
          <w:sz w:val="22"/>
          <w:szCs w:val="22"/>
          <w:lang w:val="en-GB"/>
        </w:rPr>
        <w:t>rom D’Amario et al 2017</w:t>
      </w:r>
      <w:r w:rsidR="00CF76E6" w:rsidRPr="00295BFB">
        <w:rPr>
          <w:rFonts w:ascii="Times New Roman" w:hAnsi="Times New Roman" w:cs="Times New Roman"/>
          <w:color w:val="auto"/>
          <w:sz w:val="22"/>
          <w:szCs w:val="22"/>
          <w:lang w:val="en-GB"/>
        </w:rPr>
        <w:t>)</w:t>
      </w:r>
    </w:p>
    <w:p w14:paraId="2FDE1070" w14:textId="73FC8D71" w:rsidR="009E0688" w:rsidRDefault="008271C9" w:rsidP="00533F56">
      <w:pPr>
        <w:spacing w:line="360" w:lineRule="auto"/>
        <w:ind w:firstLine="284"/>
        <w:jc w:val="both"/>
        <w:rPr>
          <w:rFonts w:ascii="Times New Roman" w:hAnsi="Times New Roman" w:cs="Times New Roman"/>
          <w:sz w:val="24"/>
          <w:szCs w:val="24"/>
          <w:lang w:val="en-GB"/>
        </w:rPr>
      </w:pPr>
      <w:bookmarkStart w:id="21" w:name="_Hlk60906508"/>
      <w:bookmarkEnd w:id="20"/>
      <w:r w:rsidRPr="001B7C67">
        <w:rPr>
          <w:rFonts w:ascii="Times New Roman" w:hAnsi="Times New Roman" w:cs="Times New Roman"/>
          <w:sz w:val="24"/>
          <w:szCs w:val="24"/>
        </w:rPr>
        <w:t>Respiratory function is routinely measured with pulmonary function tests (PFT</w:t>
      </w:r>
      <w:bookmarkEnd w:id="21"/>
      <w:r w:rsidRPr="001B7C67">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PEVuZE5vdGU+PENpdGU+PEF1dGhvcj5CaXJua3JhbnQ8L0F1dGhvcj48WWVhcj4yMDE4PC9ZZWFy
PjxSZWNOdW0+Mzg8L1JlY051bT48RGlzcGxheVRleHQ+KEJpcm5rcmFudDxzdHlsZSBmYWNlPSJp
dGFsaWMiPiBldCBhbC48L3N0eWxlPiwgMjAxOGE7IE1heWVyLCAyMDE5KTwvRGlzcGxheVRleHQ+
PHJlY29yZD48cmVjLW51bWJlcj4zODwvcmVjLW51bWJlcj48Zm9yZWlnbi1rZXlzPjxrZXkgYXBw
PSJFTiIgZGItaWQ9InNwOXdzcGQ1MXhyNTlyZXplMG94YXY5NHY5NXc5cHc5MHZ6eiIgdGltZXN0
YW1wPSIxNTM1NTUzMjk5Ij4zODwva2V5PjwvZm9yZWlnbi1rZXlzPjxyZWYtdHlwZSBuYW1lPSJK
b3VybmFsIEFydGljbGUiPjE3PC9yZWYtdHlwZT48Y29udHJpYnV0b3JzPjxhdXRob3JzPjxhdXRo
b3I+QmlybmtyYW50LCBEYXZpZCBKLjwvYXV0aG9yPjxhdXRob3I+QnVzaGJ5LCBLYXRoYXJpbmU8
L2F1dGhvcj48YXV0aG9yPkJhbm4sIENhcmxhIE0uPC9hdXRob3I+PGF1dGhvcj5BbG1hbiwgQmVu
amFtaW4gQS48L2F1dGhvcj48YXV0aG9yPkFwa29uLCBTdXNhbiBELjwvYXV0aG9yPjxhdXRob3I+
QmxhY2t3ZWxsLCBBbmdlbGE8L2F1dGhvcj48YXV0aG9yPkNhc2UsIExhdXJhIEUuPC9hdXRob3I+
PGF1dGhvcj5DcmlwZSwgTGluZGE8L2F1dGhvcj48YXV0aG9yPkhhZGppeWFubmFraXMsIFN0YXNp
YTwvYXV0aG9yPjxhdXRob3I+T2xzb24sIEFhcm9uIEsuPC9hdXRob3I+PGF1dGhvcj5TaGVlaGFu
LCBEYW5pZWwgVy48L2F1dGhvcj48YXV0aG9yPkJvbGVuLCBKdWxpZTwvYXV0aG9yPjxhdXRob3I+
V2ViZXIsIERhdmlkIFIuPC9hdXRob3I+PGF1dGhvcj5XYXJkLCBMZWFubmUgTS48L2F1dGhvcj48
L2F1dGhvcnM+PC9jb250cmlidXRvcnM+PHRpdGxlcz48dGl0bGU+RGlhZ25vc2lzIGFuZCBtYW5h
Z2VtZW50IG9mIER1Y2hlbm5lIG11c2N1bGFyIGR5c3Ryb3BoeSwgcGFydCAyOiByZXNwaXJhdG9y
eSwgY2FyZGlhYywgYm9uZSBoZWFsdGgsIGFuZCBvcnRob3BhZWRpYyBtYW5hZ2VtZW50PC90aXRs
ZT48c2Vjb25kYXJ5LXRpdGxlPlRoZSBMYW5jZXQgTmV1cm9sb2d5PC9zZWNvbmRhcnktdGl0bGU+
PC90aXRsZXM+PHBlcmlvZGljYWw+PGZ1bGwtdGl0bGU+VGhlIExhbmNldCBOZXVyb2xvZ3k8L2Z1
bGwtdGl0bGU+PC9wZXJpb2RpY2FsPjxwYWdlcz4zNDctMzYxPC9wYWdlcz48dm9sdW1lPjE3PC92
b2x1bWU+PG51bWJlcj40PC9udW1iZXI+PGRhdGVzPjx5ZWFyPjIwMTg8L3llYXI+PC9kYXRlcz48
cHVibGlzaGVyPkVsc2V2aWVyIEx0ZDwvcHVibGlzaGVyPjxpc2JuPjEwNTQ5MDE1MzY2MzE8L2lz
Ym4+PHVybHM+PHJlbGF0ZWQtdXJscz48dXJsPmh0dHA6Ly9keC5kb2kub3JnLzEwLjEwMTYvUzE0
NzQtNDQyMigxOCkzMDAyNS01PC91cmw+PC9yZWxhdGVkLXVybHM+PHBkZi11cmxzPjx1cmw+Zmls
ZTovL0M6XFVzZXJzXGFsYmltXEdvb2dsZSBEcml2ZVwrRE1EXE1lbGF6emluaSAyMDE4XExldHRl
cmF0dXJhXERNRF9MYW5jZXRfMjAxOF9wdDIucGRmPC91cmw+PC9wZGYtdXJscz48L3VybHM+PGVs
ZWN0cm9uaWMtcmVzb3VyY2UtbnVtPjEwLjEwMTYvUzE0NzQtNDQyMigxOCkzMDAyNS01PC9lbGVj
dHJvbmljLXJlc291cmNlLW51bT48L3JlY29yZD48L0NpdGU+PENpdGU+PEF1dGhvcj5NYXllcjwv
QXV0aG9yPjxZZWFyPjIwMTk8L1llYXI+PFJlY051bT4zNjA8L1JlY051bT48cmVjb3JkPjxyZWMt
bnVtYmVyPjM2MDwvcmVjLW51bWJlcj48Zm9yZWlnbi1rZXlzPjxrZXkgYXBwPSJFTiIgZGItaWQ9
InNwOXdzcGQ1MXhyNTlyZXplMG94YXY5NHY5NXc5cHc5MHZ6eiIgdGltZXN0YW1wPSIxNjA2NzU3
NjMwIj4zNjA8L2tleT48L2ZvcmVpZ24ta2V5cz48cmVmLXR5cGUgbmFtZT0iSm91cm5hbCBBcnRp
Y2xlIj4xNzwvcmVmLXR5cGU+PGNvbnRyaWJ1dG9ycz48YXV0aG9ycz48YXV0aG9yPk1heWVyLCBP
LiBILjwvYXV0aG9yPjwvYXV0aG9ycz48L2NvbnRyaWJ1dG9ycz48YXV0aC1hZGRyZXNzPlBlcmVs
bWFuIFNjaG9vbCBvZiBNZWRpY2luZSBhdCB0aGUgVW5pdmVyc2l0eSBvZiBQZW5uc3lsdmFuaWEs
IERpdmlzaW9uIG9mIFB1bG1vbmFyeSBNZWRpY2luZSwgVGhlIENoaWxkcmVuJmFwb3M7cyBIb3Nw
aXRhbCBvZiBQaGlsYWRlbHBoaWEsIDM1MDEgQ2l2aWMgQ2VudGVyIEJvdWxldmFyZCwgUGhpbGFk
ZWxwaGlhLCBQQSAxOTEwNCwgVW5pdGVkIFN0YXRlcy4gRWxlY3Ryb25pYyBhZGRyZXNzOiBNYXll
ck9AZW1haWwuY2hvcC5lZHUuPC9hdXRoLWFkZHJlc3M+PHRpdGxlcz48dGl0bGU+Q2xpbmljYWwg
cHVsbW9uYXJ5IGZ1bmN0aW9uIHRlc3RpbmcgaW4gRHVjaGVubmUgbXVzY3VsYXIgZHlzdHJvcGh5
PC90aXRsZT48c2Vjb25kYXJ5LXRpdGxlPlBhZWRpYXRyIFJlc3BpciBSZXY8L3NlY29uZGFyeS10
aXRsZT48YWx0LXRpdGxlPlBhZWRpYXRyaWMgcmVzcGlyYXRvcnkgcmV2aWV3czwvYWx0LXRpdGxl
PjwvdGl0bGVzPjxwZXJpb2RpY2FsPjxmdWxsLXRpdGxlPlBhZWRpYXRyIFJlc3BpciBSZXY8L2Z1
bGwtdGl0bGU+PGFiYnItMT5QYWVkaWF0cmljIHJlc3BpcmF0b3J5IHJldmlld3M8L2FiYnItMT48
L3BlcmlvZGljYWw+PGFsdC1wZXJpb2RpY2FsPjxmdWxsLXRpdGxlPlBhZWRpYXRyIFJlc3BpciBS
ZXY8L2Z1bGwtdGl0bGU+PGFiYnItMT5QYWVkaWF0cmljIHJlc3BpcmF0b3J5IHJldmlld3M8L2Fi
YnItMT48L2FsdC1wZXJpb2RpY2FsPjxwYWdlcz45LTEyPC9wYWdlcz48dm9sdW1lPjMwPC92b2x1
bWU+PGVkaXRpb24+MjAxOC8xMS8xMTwvZWRpdGlvbj48a2V5d29yZHM+PGtleXdvcmQ+RGlzZWFz
ZSBQcm9ncmVzc2lvbjwva2V5d29yZD48a2V5d29yZD5Gb3JjZWQgRXhwaXJhdG9yeSBWb2x1bWU8
L2tleXdvcmQ+PGtleXdvcmQ+SHVtYW5zPC9rZXl3b3JkPjxrZXl3b3JkPk1heGltYWwgUmVzcGly
YXRvcnkgUHJlc3N1cmVzPC9rZXl3b3JkPjxrZXl3b3JkPk11c2NsZSBTdHJlbmd0aDwva2V5d29y
ZD48a2V5d29yZD5NdXNjdWxhciBEeXN0cm9waHksIER1Y2hlbm5lL2NvbXBsaWNhdGlvbnMvKnBo
eXNpb3BhdGhvbG9neTwva2V5d29yZD48a2V5d29yZD5QZWFrIEV4cGlyYXRvcnkgRmxvdyBSYXRl
PC9rZXl3b3JkPjxrZXl3b3JkPlJlc3BpcmF0b3J5IEZ1bmN0aW9uIFRlc3RzLyptZXRob2RzPC9r
ZXl3b3JkPjxrZXl3b3JkPlJlc3BpcmF0b3J5IEluc3VmZmljaWVuY3kvZXRpb2xvZ3kvKnBoeXNp
b3BhdGhvbG9neTwva2V5d29yZD48a2V5d29yZD5SZXNwaXJhdG9yeSBNdXNjbGVzLypwaHlzaW9w
YXRob2xvZ3k8L2tleXdvcmQ+PGtleXdvcmQ+Vml0YWwgQ2FwYWNpdHk8L2tleXdvcmQ+PGtleXdv
cmQ+RHVjaGVubmUgbXVzY3VsYXIgZHlzdHJvcGh5PC9rZXl3b3JkPjxrZXl3b3JkPkx1bmcgdm9s
dW1lczwva2V5d29yZD48a2V5d29yZD5QdWxtb25hcnkgZnVuY3Rpb24gdGVzdGluZzwva2V5d29y
ZD48L2tleXdvcmRzPjxkYXRlcz48eWVhcj4yMDE5PC95ZWFyPjxwdWItZGF0ZXM+PGRhdGU+QXBy
PC9kYXRlPjwvcHViLWRhdGVzPjwvZGF0ZXM+PGlzYm4+MTUyNi0wNTQyPC9pc2JuPjxhY2Nlc3Np
b24tbnVtPjMwNDEzMzUyPC9hY2Nlc3Npb24tbnVtPjx1cmxzPjwvdXJscz48ZWxlY3Ryb25pYy1y
ZXNvdXJjZS1udW0+MTAuMTAxNi9qLnBycnYuMjAxOC4wOC4wMDQ8L2VsZWN0cm9uaWMtcmVzb3Vy
Y2UtbnVtPjxyZW1vdGUtZGF0YWJhc2UtcHJvdmlkZXI+TkxNPC9yZW1vdGUtZGF0YWJhc2UtcHJv
dmlkZXI+PGxhbmd1YWdlPmVuZzwvbGFuZ3VhZ2U+PC9yZWNvcmQ+PC9DaXRlPjwvRW5kTm90ZT4A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PEVuZE5vdGU+PENpdGU+PEF1dGhvcj5CaXJua3JhbnQ8L0F1dGhvcj48WWVhcj4yMDE4PC9ZZWFy
PjxSZWNOdW0+Mzg8L1JlY051bT48RGlzcGxheVRleHQ+KEJpcm5rcmFudDxzdHlsZSBmYWNlPSJp
dGFsaWMiPiBldCBhbC48L3N0eWxlPiwgMjAxOGE7IE1heWVyLCAyMDE5KTwvRGlzcGxheVRleHQ+
PHJlY29yZD48cmVjLW51bWJlcj4zODwvcmVjLW51bWJlcj48Zm9yZWlnbi1rZXlzPjxrZXkgYXBw
PSJFTiIgZGItaWQ9InNwOXdzcGQ1MXhyNTlyZXplMG94YXY5NHY5NXc5cHc5MHZ6eiIgdGltZXN0
YW1wPSIxNTM1NTUzMjk5Ij4zODwva2V5PjwvZm9yZWlnbi1rZXlzPjxyZWYtdHlwZSBuYW1lPSJK
b3VybmFsIEFydGljbGUiPjE3PC9yZWYtdHlwZT48Y29udHJpYnV0b3JzPjxhdXRob3JzPjxhdXRo
b3I+QmlybmtyYW50LCBEYXZpZCBKLjwvYXV0aG9yPjxhdXRob3I+QnVzaGJ5LCBLYXRoYXJpbmU8
L2F1dGhvcj48YXV0aG9yPkJhbm4sIENhcmxhIE0uPC9hdXRob3I+PGF1dGhvcj5BbG1hbiwgQmVu
amFtaW4gQS48L2F1dGhvcj48YXV0aG9yPkFwa29uLCBTdXNhbiBELjwvYXV0aG9yPjxhdXRob3I+
QmxhY2t3ZWxsLCBBbmdlbGE8L2F1dGhvcj48YXV0aG9yPkNhc2UsIExhdXJhIEUuPC9hdXRob3I+
PGF1dGhvcj5DcmlwZSwgTGluZGE8L2F1dGhvcj48YXV0aG9yPkhhZGppeWFubmFraXMsIFN0YXNp
YTwvYXV0aG9yPjxhdXRob3I+T2xzb24sIEFhcm9uIEsuPC9hdXRob3I+PGF1dGhvcj5TaGVlaGFu
LCBEYW5pZWwgVy48L2F1dGhvcj48YXV0aG9yPkJvbGVuLCBKdWxpZTwvYXV0aG9yPjxhdXRob3I+
V2ViZXIsIERhdmlkIFIuPC9hdXRob3I+PGF1dGhvcj5XYXJkLCBMZWFubmUgTS48L2F1dGhvcj48
L2F1dGhvcnM+PC9jb250cmlidXRvcnM+PHRpdGxlcz48dGl0bGU+RGlhZ25vc2lzIGFuZCBtYW5h
Z2VtZW50IG9mIER1Y2hlbm5lIG11c2N1bGFyIGR5c3Ryb3BoeSwgcGFydCAyOiByZXNwaXJhdG9y
eSwgY2FyZGlhYywgYm9uZSBoZWFsdGgsIGFuZCBvcnRob3BhZWRpYyBtYW5hZ2VtZW50PC90aXRs
ZT48c2Vjb25kYXJ5LXRpdGxlPlRoZSBMYW5jZXQgTmV1cm9sb2d5PC9zZWNvbmRhcnktdGl0bGU+
PC90aXRsZXM+PHBlcmlvZGljYWw+PGZ1bGwtdGl0bGU+VGhlIExhbmNldCBOZXVyb2xvZ3k8L2Z1
bGwtdGl0bGU+PC9wZXJpb2RpY2FsPjxwYWdlcz4zNDctMzYxPC9wYWdlcz48dm9sdW1lPjE3PC92
b2x1bWU+PG51bWJlcj40PC9udW1iZXI+PGRhdGVzPjx5ZWFyPjIwMTg8L3llYXI+PC9kYXRlcz48
cHVibGlzaGVyPkVsc2V2aWVyIEx0ZDwvcHVibGlzaGVyPjxpc2JuPjEwNTQ5MDE1MzY2MzE8L2lz
Ym4+PHVybHM+PHJlbGF0ZWQtdXJscz48dXJsPmh0dHA6Ly9keC5kb2kub3JnLzEwLjEwMTYvUzE0
NzQtNDQyMigxOCkzMDAyNS01PC91cmw+PC9yZWxhdGVkLXVybHM+PHBkZi11cmxzPjx1cmw+Zmls
ZTovL0M6XFVzZXJzXGFsYmltXEdvb2dsZSBEcml2ZVwrRE1EXE1lbGF6emluaSAyMDE4XExldHRl
cmF0dXJhXERNRF9MYW5jZXRfMjAxOF9wdDIucGRmPC91cmw+PC9wZGYtdXJscz48L3VybHM+PGVs
ZWN0cm9uaWMtcmVzb3VyY2UtbnVtPjEwLjEwMTYvUzE0NzQtNDQyMigxOCkzMDAyNS01PC9lbGVj
dHJvbmljLXJlc291cmNlLW51bT48L3JlY29yZD48L0NpdGU+PENpdGU+PEF1dGhvcj5NYXllcjwv
QXV0aG9yPjxZZWFyPjIwMTk8L1llYXI+PFJlY051bT4zNjA8L1JlY051bT48cmVjb3JkPjxyZWMt
bnVtYmVyPjM2MDwvcmVjLW51bWJlcj48Zm9yZWlnbi1rZXlzPjxrZXkgYXBwPSJFTiIgZGItaWQ9
InNwOXdzcGQ1MXhyNTlyZXplMG94YXY5NHY5NXc5cHc5MHZ6eiIgdGltZXN0YW1wPSIxNjA2NzU3
NjMwIj4zNjA8L2tleT48L2ZvcmVpZ24ta2V5cz48cmVmLXR5cGUgbmFtZT0iSm91cm5hbCBBcnRp
Y2xlIj4xNzwvcmVmLXR5cGU+PGNvbnRyaWJ1dG9ycz48YXV0aG9ycz48YXV0aG9yPk1heWVyLCBP
LiBILjwvYXV0aG9yPjwvYXV0aG9ycz48L2NvbnRyaWJ1dG9ycz48YXV0aC1hZGRyZXNzPlBlcmVs
bWFuIFNjaG9vbCBvZiBNZWRpY2luZSBhdCB0aGUgVW5pdmVyc2l0eSBvZiBQZW5uc3lsdmFuaWEs
IERpdmlzaW9uIG9mIFB1bG1vbmFyeSBNZWRpY2luZSwgVGhlIENoaWxkcmVuJmFwb3M7cyBIb3Nw
aXRhbCBvZiBQaGlsYWRlbHBoaWEsIDM1MDEgQ2l2aWMgQ2VudGVyIEJvdWxldmFyZCwgUGhpbGFk
ZWxwaGlhLCBQQSAxOTEwNCwgVW5pdGVkIFN0YXRlcy4gRWxlY3Ryb25pYyBhZGRyZXNzOiBNYXll
ck9AZW1haWwuY2hvcC5lZHUuPC9hdXRoLWFkZHJlc3M+PHRpdGxlcz48dGl0bGU+Q2xpbmljYWwg
cHVsbW9uYXJ5IGZ1bmN0aW9uIHRlc3RpbmcgaW4gRHVjaGVubmUgbXVzY3VsYXIgZHlzdHJvcGh5
PC90aXRsZT48c2Vjb25kYXJ5LXRpdGxlPlBhZWRpYXRyIFJlc3BpciBSZXY8L3NlY29uZGFyeS10
aXRsZT48YWx0LXRpdGxlPlBhZWRpYXRyaWMgcmVzcGlyYXRvcnkgcmV2aWV3czwvYWx0LXRpdGxl
PjwvdGl0bGVzPjxwZXJpb2RpY2FsPjxmdWxsLXRpdGxlPlBhZWRpYXRyIFJlc3BpciBSZXY8L2Z1
bGwtdGl0bGU+PGFiYnItMT5QYWVkaWF0cmljIHJlc3BpcmF0b3J5IHJldmlld3M8L2FiYnItMT48
L3BlcmlvZGljYWw+PGFsdC1wZXJpb2RpY2FsPjxmdWxsLXRpdGxlPlBhZWRpYXRyIFJlc3BpciBS
ZXY8L2Z1bGwtdGl0bGU+PGFiYnItMT5QYWVkaWF0cmljIHJlc3BpcmF0b3J5IHJldmlld3M8L2Fi
YnItMT48L2FsdC1wZXJpb2RpY2FsPjxwYWdlcz45LTEyPC9wYWdlcz48dm9sdW1lPjMwPC92b2x1
bWU+PGVkaXRpb24+MjAxOC8xMS8xMTwvZWRpdGlvbj48a2V5d29yZHM+PGtleXdvcmQ+RGlzZWFz
ZSBQcm9ncmVzc2lvbjwva2V5d29yZD48a2V5d29yZD5Gb3JjZWQgRXhwaXJhdG9yeSBWb2x1bWU8
L2tleXdvcmQ+PGtleXdvcmQ+SHVtYW5zPC9rZXl3b3JkPjxrZXl3b3JkPk1heGltYWwgUmVzcGly
YXRvcnkgUHJlc3N1cmVzPC9rZXl3b3JkPjxrZXl3b3JkPk11c2NsZSBTdHJlbmd0aDwva2V5d29y
ZD48a2V5d29yZD5NdXNjdWxhciBEeXN0cm9waHksIER1Y2hlbm5lL2NvbXBsaWNhdGlvbnMvKnBo
eXNpb3BhdGhvbG9neTwva2V5d29yZD48a2V5d29yZD5QZWFrIEV4cGlyYXRvcnkgRmxvdyBSYXRl
PC9rZXl3b3JkPjxrZXl3b3JkPlJlc3BpcmF0b3J5IEZ1bmN0aW9uIFRlc3RzLyptZXRob2RzPC9r
ZXl3b3JkPjxrZXl3b3JkPlJlc3BpcmF0b3J5IEluc3VmZmljaWVuY3kvZXRpb2xvZ3kvKnBoeXNp
b3BhdGhvbG9neTwva2V5d29yZD48a2V5d29yZD5SZXNwaXJhdG9yeSBNdXNjbGVzLypwaHlzaW9w
YXRob2xvZ3k8L2tleXdvcmQ+PGtleXdvcmQ+Vml0YWwgQ2FwYWNpdHk8L2tleXdvcmQ+PGtleXdv
cmQ+RHVjaGVubmUgbXVzY3VsYXIgZHlzdHJvcGh5PC9rZXl3b3JkPjxrZXl3b3JkPkx1bmcgdm9s
dW1lczwva2V5d29yZD48a2V5d29yZD5QdWxtb25hcnkgZnVuY3Rpb24gdGVzdGluZzwva2V5d29y
ZD48L2tleXdvcmRzPjxkYXRlcz48eWVhcj4yMDE5PC95ZWFyPjxwdWItZGF0ZXM+PGRhdGU+QXBy
PC9kYXRlPjwvcHViLWRhdGVzPjwvZGF0ZXM+PGlzYm4+MTUyNi0wNTQyPC9pc2JuPjxhY2Nlc3Np
b24tbnVtPjMwNDEzMzUyPC9hY2Nlc3Npb24tbnVtPjx1cmxzPjwvdXJscz48ZWxlY3Ryb25pYy1y
ZXNvdXJjZS1udW0+MTAuMTAxNi9qLnBycnYuMjAxOC4wOC4wMDQ8L2VsZWN0cm9uaWMtcmVzb3Vy
Y2UtbnVtPjxyZW1vdGUtZGF0YWJhc2UtcHJvdmlkZXI+TkxNPC9yZW1vdGUtZGF0YWJhc2UtcHJv
dmlkZXI+PGxhbmd1YWdlPmVuZzwvbGFuZ3VhZ2U+PC9yZWNvcmQ+PC9DaXRlPjwvRW5kTm90ZT4A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(Birnkrant</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2018a; Mayer, 2019)</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with several parameters providing information regarding inspiratory and/or expiratory function. </w:t>
      </w:r>
      <w:r w:rsidRPr="001B7C67">
        <w:rPr>
          <w:rFonts w:ascii="Times New Roman" w:hAnsi="Times New Roman" w:cs="Times New Roman"/>
          <w:sz w:val="24"/>
          <w:szCs w:val="24"/>
        </w:rPr>
        <w:fldChar w:fldCharType="begin">
          <w:fldData xml:space="preserve">PEVuZE5vdGU+PENpdGU+PEF1dGhvcj5GaW5kZXI8L0F1dGhvcj48WWVhcj4yMDE3PC9ZZWFyPjxS
ZWNOdW0+MzUzPC9SZWNOdW0+PERpc3BsYXlUZXh0PihGaW5kZXI8c3R5bGUgZmFjZT0iaXRhbGlj
Ij4gZXQgYWw8L3N0eWxlPiwgMjAxNzsgTWVpZXI8c3R5bGUgZmFjZT0iaXRhbGljIj4gZXQgYWw8
L3N0eWxlPiwgMjAxNyk8L0Rpc3BsYXlUZXh0PjxyZWNvcmQ+PHJlYy1udW1iZXI+MzUzPC9yZWMt
bnVtYmVyPjxmb3JlaWduLWtleXM+PGtleSBhcHA9IkVOIiBkYi1pZD0ic3A5d3NwZDUxeHI1OXJl
emUwb3hhdjk0djk1dzlwdzkwdnp6IiB0aW1lc3RhbXA9IjE2MDY3NDQzMDUiPjM1Mzwva2V5Pjwv
Zm9yZWlnbi1rZXlzPjxyZWYtdHlwZSBuYW1lPSJKb3VybmFsIEFydGljbGUiPjE3PC9yZWYtdHlw
ZT48Y29udHJpYnV0b3JzPjxhdXRob3JzPjxhdXRob3I+RmluZGVyLCBKLjwvYXV0aG9yPjxhdXRo
b3I+TWF5ZXIsIE8uIEguPC9hdXRob3I+PGF1dGhvcj5TaGVlaGFuLCBELjwvYXV0aG9yPjxhdXRo
b3I+U2F3bmFuaSwgSC48L2F1dGhvcj48YXV0aG9yPkFicmVzY2gsIFIuIFQuPC9hdXRob3I+PGF1
dGhvcj5CZW5kaXR0LCBKLjwvYXV0aG9yPjxhdXRob3I+QmlybmtyYW50LCBELiBKLjwvYXV0aG9y
PjxhdXRob3I+RHVvbmcsIFQuPC9hdXRob3I+PGF1dGhvcj5IZW5yaWNzb24sIEUuPC9hdXRob3I+
PGF1dGhvcj5LaW5uZXR0LCBLLjwvYXV0aG9yPjxhdXRob3I+TWNEb25hbGQsIEMuIE0uPC9hdXRo
b3I+PGF1dGhvcj5Db25ub2xseSwgQS4gTS48L2F1dGhvcj48L2F1dGhvcnM+PC9jb250cmlidXRv
cnM+PGF1dGgtYWRkcmVzcz4xIERlcGFydG1lbnQgb2YgUGVkaWF0cmljcywgVW5pdmVyc2l0eSBv
ZiBQaXR0c2J1cmdoIFNjaG9vbCBvZiBNZWRpY2luZSwgUGl0dHNidXJnaCwgUGVubnN5bHZhbmlh
LiYjeEQ7MiBEZXBhcnRtZW50IG9mIFBlZGlhdHJpY3MsIFVuaXZlcnNpdHkgb2YgUGVubnN5bHZh
bmlhIFNjaG9vbCBvZiBNZWRpY2luZSwgUGhpbGFkZWxwaGlhLCBQZW5uc3lsdmFuaWEuJiN4RDsz
IERlcGFydG1lbnQgb2YgUGVkaWF0cmljcywgVW5pdmVyc2l0eSBhdCBCdWZmYWxvLCBUaGUgU3Rh
dGUgVW5pdmVyc2l0eSBvZiBOZXcgWW9yaywgQnVmZmFsbywgTmV3IFlvcmsuJiN4RDs0IERpdmlz
aW9uIG9mIFB1bG1vbm9sb2d5LCBDaW5jaW5uYXRpIENoaWxkcmVuJmFwb3M7cyBIb3NwaXRhbCBN
ZWRpY2FsIENlbnRlciwgQ2luY2lubmF0aSwgT2hpby4mI3hEOzUgRGVwYXJ0bWVudCBvZiBQaHlz
aWNhbCBNZWRpY2luZSBhbmQgUmVoYWJpbGl0YXRpb24gYW5kLiYjeEQ7NiBEaXZpc2lvbiBvZiBQ
dWxtb25hcnkgYW5kIENyaXRpY2FsIENhcmUgTWVkaWNpbmUsIFVuaXZlcnNpdHkgb2YgV2FzaGlu
Z3RvbiBTY2hvb2wgb2YgTWVkaWNpbmUsIFNlYXR0bGUsIFdhc2hpbmd0b24uJiN4RDs3IE1ldHJv
SGVhbHRoIE1lZGljYWwgQ2VudGVyLCBDbGV2ZWxhbmQsIE9oaW8uJiN4RDs4IENhc2UgV2VzdGVy
biBSZXNlcnZlIFVuaXZlcnNpdHksIENsZXZlbGFuZCwgT2hpby4mI3hEOzkgRGVwYXJ0bWVudCBv
ZiBOZXVyb2xvZ3ksIFN0YW5mb3JkIFVuaXZlcnNpdHksIFN0YW5mb3JkLCBDYWxpZm9ybmlhLiYj
eEQ7MTAgUGFyZW50IFByb2plY3QgTXVzY3VsYXIgRHlzdHJvcGh5LCBIYWNrZW5zYWNrLCBOZXcg
SmVyc2V5OyBhbmQuJiN4RDsxMSBEZXBhcnRtZW50IG9mIFBlZGlhdHJpY3MsIFVuaXZlcnNpdHkg
b2YgQ2FsaWZvcm5pYSBEYXZpcywgU2FjcmFtZW50bywgQ2FsaWZvcm5pYS4mI3hEOzEyIERlcGFy
dG1lbnQgb2YgTmV1cm9sb2d5LCBXYXNoaW5ndG9uIFVuaXZlcnNpdHkgU2Nob29sIG9mIE1lZGlj
aW5lLCBTYWludCBMb3VpcywgTWlzc291cmkuPC9hdXRoLWFkZHJlc3M+PHRpdGxlcz48dGl0bGU+
UHVsbW9uYXJ5IEVuZHBvaW50cyBpbiBEdWNoZW5uZSBNdXNjdWxhciBEeXN0cm9waHkuIEEgV29y
a3Nob3AgU3VtbWFyeTwvdGl0bGU+PHNlY29uZGFyeS10aXRsZT5BbSBKIFJlc3BpciBDcml0IENh
cmUgTWVkPC9zZWNvbmRhcnktdGl0bGU+PGFsdC10aXRsZT5BbWVyaWNhbiBqb3VybmFsIG9mIHJl
c3BpcmF0b3J5IGFuZCBjcml0aWNhbCBjYXJlIG1lZGljaW5lPC9hbHQtdGl0bGU+PC90aXRsZXM+
PHBlcmlvZGljYWw+PGZ1bGwtdGl0bGU+QW0gSiBSZXNwaXIgQ3JpdCBDYXJlIE1lZDwvZnVsbC10
aXRsZT48YWJici0xPkFtZXJpY2FuIGpvdXJuYWwgb2YgcmVzcGlyYXRvcnkgYW5kIGNyaXRpY2Fs
IGNhcmUgbWVkaWNpbmU8L2FiYnItMT48L3BlcmlvZGljYWw+PGFsdC1wZXJpb2RpY2FsPjxmdWxs
LXRpdGxlPkFtIEogUmVzcGlyIENyaXQgQ2FyZSBNZWQ8L2Z1bGwtdGl0bGU+PGFiYnItMT5BbWVy
aWNhbiBqb3VybmFsIG9mIHJlc3BpcmF0b3J5IGFuZCBjcml0aWNhbCBjYXJlIG1lZGljaW5lPC9h
YmJyLTE+PC9hbHQtcGVyaW9kaWNhbD48cGFnZXM+NTEyLTUxOTwvcGFnZXM+PHZvbHVtZT4xOTY8
L3ZvbHVtZT48bnVtYmVyPjQ8L251bWJlcj48ZWRpdGlvbj4yMDE3LzA2LzIyPC9lZGl0aW9uPjxr
ZXl3b3Jkcz48a2V5d29yZD5IdW1hbnM8L2tleXdvcmQ+PGtleXdvcmQ+THVuZy8qcGh5c2lvcGF0
aG9sb2d5PC9rZXl3b3JkPjxrZXl3b3JkPk11c2N1bGFyIER5c3Ryb3BoeSwgRHVjaGVubmUvKnBo
eXNpb3BhdGhvbG9neTwva2V5d29yZD48a2V5d29yZD5SZXNwaXJhdG9yeSBNdXNjbGVzLypwaHlz
aW9wYXRob2xvZ3k8L2tleXdvcmQ+PGtleXdvcmQ+KkR1Y2hlbm5lIG11c2N1bGFyIGR5c3Ryb3Bo
eTwva2V5d29yZD48a2V5d29yZD4qb3V0Y29tZTwva2V5d29yZD48a2V5d29yZD4qcmVzcGlyYXRv
cnkgZmFpbHVyZTwva2V5d29yZD48L2tleXdvcmRzPjxkYXRlcz48eWVhcj4yMDE3PC95ZWFyPjxw
dWItZGF0ZXM+PGRhdGU+QXVnIDE1PC9kYXRlPjwvcHViLWRhdGVzPjwvZGF0ZXM+PGlzYm4+MTA3
My00NDl4PC9pc2JuPjxhY2Nlc3Npb24tbnVtPjI4NjM2NDA3PC9hY2Nlc3Npb24tbnVtPjx1cmxz
PjwvdXJscz48ZWxlY3Ryb25pYy1yZXNvdXJjZS1udW0+MTAuMTE2NC9yY2NtLjIwMTcwMy0wNTA3
V1M8L2VsZWN0cm9uaWMtcmVzb3VyY2UtbnVtPjxyZW1vdGUtZGF0YWJhc2UtcHJvdmlkZXI+TkxN
PC9yZW1vdGUtZGF0YWJhc2UtcHJvdmlkZXI+PGxhbmd1YWdlPmVuZzwvbGFuZ3VhZ2U+PC9yZWNv
cmQ+PC9DaXRlPjxDaXRlPjxBdXRob3I+TWVpZXI8L0F1dGhvcj48WWVhcj4yMDE3PC9ZZWFyPjxS
ZWNOdW0+MzIwPC9SZWNOdW0+PHJlY29yZD48cmVjLW51bWJlcj4zMjA8L3JlYy1udW1iZXI+PGZv
cmVpZ24ta2V5cz48a2V5IGFwcD0iRU4iIGRiLWlkPSJzcDl3c3BkNTF4cjU5cmV6ZTBveGF2OTR2
OTV3OXB3OTB2enoiIHRpbWVzdGFtcD0iMTYwMDUxMzU5OSI+MzIwPC9rZXk+PC9mb3JlaWduLWtl
eXM+PHJlZi10eXBlIG5hbWU9IkpvdXJuYWwgQXJ0aWNsZSI+MTc8L3JlZi10eXBlPjxjb250cmli
dXRvcnM+PGF1dGhvcnM+PGF1dGhvcj5NZWllciwgVC48L2F1dGhvcj48YXV0aG9yPlJ1bW1leSwg
Qy48L2F1dGhvcj48YXV0aG9yPkxlaW5vbmVuLCBNLjwvYXV0aG9yPjxhdXRob3I+U3BhZ25vbG8s
IFAuPC9hdXRob3I+PGF1dGhvcj5NYXllciwgTy4gSC48L2F1dGhvcj48YXV0aG9yPkJ1eXNlLCBH
LiBNLjwvYXV0aG9yPjwvYXV0aG9ycz48L2NvbnRyaWJ1dG9ycz48YXV0aC1hZGRyZXNzPlNhbnRo
ZXJhIFBoYXJtYWNldXRpY2FscywgTGllc3RhbCwgU3dpdHplcmxhbmQuJiN4RDtDbGluaWNhbCBE
YXRhIFNjaWVuY2UgR21iSCwgQmFzZWwsIFN3aXR6ZXJsYW5kLiYjeEQ7U2FudGhlcmEgUGhhcm1h
Y2V1dGljYWxzLCBMaWVzdGFsLCBTd2l0emVybGFuZDsgQ2xpbmljYWwgRGF0YSBTY2llbmNlIEdt
YkgsIEJhc2VsLCBTd2l0emVybGFuZC4mI3hEO1NhbnRoZXJhIFBoYXJtYWNldXRpY2FscywgTGll
c3RhbCwgU3dpdHplcmxhbmQ7IENsaW5pY2EgZGkgTWFsYXR0aWUgZGVsbCZhcG9zO0FwcGFyYXRv
IFJlc3BpcmF0b3JpbywgVW5pdmVyc2l0w6AgZGVnbGkgU3R1ZGkgZGkgUGFkb3ZhLCBQYWRvdmEs
IEl0YWx5LiYjeEQ7VGhlIENoaWxkcmVuJmFwb3M7cyBIb3NwaXRhbCBvZiBQaGlsYWRlbHBoaWEs
IFBoaWxhZGVscGhpYSwgUEEsIFVTQS4mI3hEO1VuaXZlcnNpdHkgSG9zcGl0YWxzIExldXZlbiwg
TGV1dmVuLCBCZWxnaXVtLiBFbGVjdHJvbmljIGFkZHJlc3M6IGd1bm5hci5idXlzZUB1emxldXZl
bi5iZS48L2F1dGgtYWRkcmVzcz48dGl0bGVzPjx0aXRsZT5DaGFyYWN0ZXJpemF0aW9uIG9mIHB1
bG1vbmFyeSBmdW5jdGlvbiBpbiAxMC0xOCB5ZWFyIG9sZCBwYXRpZW50cyB3aXRoIER1Y2hlbm5l
IG11c2N1bGFyIGR5c3Ryb3BoeTwvdGl0bGU+PHNlY29uZGFyeS10aXRsZT5OZXVyb211c2N1bCBE
aXNvcmQ8L3NlY29uZGFyeS10aXRsZT48YWx0LXRpdGxlPk5ldXJvbXVzY3VsYXIgZGlzb3JkZXJz
IDogTk1EPC9hbHQtdGl0bGU+PC90aXRsZXM+PHBlcmlvZGljYWw+PGZ1bGwtdGl0bGU+TmV1cm9t
dXNjdWwgRGlzb3JkPC9mdWxsLXRpdGxlPjxhYmJyLTE+TmV1cm9tdXNjdWxhciBkaXNvcmRlcnMg
OiBOTUQ8L2FiYnItMT48L3BlcmlvZGljYWw+PGFsdC1wZXJpb2RpY2FsPjxmdWxsLXRpdGxlPk5l
dXJvbXVzY3VsIERpc29yZDwvZnVsbC10aXRsZT48YWJici0xPk5ldXJvbXVzY3VsYXIgZGlzb3Jk
ZXJzIDogTk1EPC9hYmJyLTE+PC9hbHQtcGVyaW9kaWNhbD48cGFnZXM+MzA3LTMxNDwvcGFnZXM+
PHZvbHVtZT4yNzwvdm9sdW1lPjxudW1iZXI+NDwvbnVtYmVyPjxlZGl0aW9uPjIwMTcvMDIvMTM8
L2VkaXRpb24+PGtleXdvcmRzPjxrZXl3b3JkPkFkb2xlc2NlbnQ8L2tleXdvcmQ+PGtleXdvcmQ+
Q2hpbGQ8L2tleXdvcmQ+PGtleXdvcmQ+Q3Jvc3MtU2VjdGlvbmFsIFN0dWRpZXM8L2tleXdvcmQ+
PGtleXdvcmQ+SHVtYW5zPC9rZXl3b3JkPjxrZXl3b3JkPkxvbmdpdHVkaW5hbCBTdHVkaWVzPC9r
ZXl3b3JkPjxrZXl3b3JkPk11c2N1bGFyIER5c3Ryb3BoeSwgRHVjaGVubmUvY29tcGxpY2F0aW9u
cy8qcGh5c2lvcGF0aG9sb2d5PC9rZXl3b3JkPjxrZXl3b3JkPipSZXNwaXJhdG9yeSBGdW5jdGlv
biBUZXN0czwva2V5d29yZD48a2V5d29yZD5SZXNwaXJhdG9yeSBUcmFjdCBEaXNlYXNlcy9ldGlv
bG9neS8qcGh5c2lvcGF0aG9sb2d5PC9rZXl3b3JkPjxrZXl3b3JkPkR1Y2hlbm5lIG11c2N1bGFy
IGR5c3Ryb3BoeTwva2V5d29yZD48a2V5d29yZD5mb3JjZWQgdml0YWwgY2FwYWNpdHk8L2tleXdv
cmQ+PGtleXdvcmQ+cGVhayBleHBpcmF0b3J5IGZsb3c8L2tleXdvcmQ+PGtleXdvcmQ+cHVsbW9u
YXJ5IGZ1bmN0aW9uPC9rZXl3b3JkPjwva2V5d29yZHM+PGRhdGVzPjx5ZWFyPjIwMTc8L3llYXI+
PHB1Yi1kYXRlcz48ZGF0ZT5BcHI8L2RhdGU+PC9wdWItZGF0ZXM+PC9kYXRlcz48aXNibj4wOTYw
LTg5NjY8L2lzYm4+PGFjY2Vzc2lvbi1udW0+MjgxODk0ODE8L2FjY2Vzc2lvbi1udW0+PHVybHM+
PC91cmxzPjxlbGVjdHJvbmljLXJlc291cmNlLW51bT4xMC4xMDE2L2oubm1kLjIwMTYuMTIuMDE0
PC9lbGVjdHJvbmljLXJlc291cmNlLW51bT48cmVtb3RlLWRhdGFiYXNlLXByb3ZpZGVyPk5MTTwv
cmVtb3RlLWRhdGFiYXNlLXByb3ZpZGVyPjxsYW5ndWFnZT5lbmc8L2xhbmd1YWdlPjwvcmVjb3Jk
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PEVuZE5vdGU+PENpdGU+PEF1dGhvcj5GaW5kZXI8L0F1dGhvcj48WWVhcj4yMDE3PC9ZZWFyPjxS
ZWNOdW0+MzUzPC9SZWNOdW0+PERpc3BsYXlUZXh0PihGaW5kZXI8c3R5bGUgZmFjZT0iaXRhbGlj
Ij4gZXQgYWw8L3N0eWxlPiwgMjAxNzsgTWVpZXI8c3R5bGUgZmFjZT0iaXRhbGljIj4gZXQgYWw8
L3N0eWxlPiwgMjAxNyk8L0Rpc3BsYXlUZXh0PjxyZWNvcmQ+PHJlYy1udW1iZXI+MzUzPC9yZWMt
bnVtYmVyPjxmb3JlaWduLWtleXM+PGtleSBhcHA9IkVOIiBkYi1pZD0ic3A5d3NwZDUxeHI1OXJl
emUwb3hhdjk0djk1dzlwdzkwdnp6IiB0aW1lc3RhbXA9IjE2MDY3NDQzMDUiPjM1Mzwva2V5Pjwv
Zm9yZWlnbi1rZXlzPjxyZWYtdHlwZSBuYW1lPSJKb3VybmFsIEFydGljbGUiPjE3PC9yZWYtdHlw
ZT48Y29udHJpYnV0b3JzPjxhdXRob3JzPjxhdXRob3I+RmluZGVyLCBKLjwvYXV0aG9yPjxhdXRo
b3I+TWF5ZXIsIE8uIEguPC9hdXRob3I+PGF1dGhvcj5TaGVlaGFuLCBELjwvYXV0aG9yPjxhdXRo
b3I+U2F3bmFuaSwgSC48L2F1dGhvcj48YXV0aG9yPkFicmVzY2gsIFIuIFQuPC9hdXRob3I+PGF1
dGhvcj5CZW5kaXR0LCBKLjwvYXV0aG9yPjxhdXRob3I+QmlybmtyYW50LCBELiBKLjwvYXV0aG9y
PjxhdXRob3I+RHVvbmcsIFQuPC9hdXRob3I+PGF1dGhvcj5IZW5yaWNzb24sIEUuPC9hdXRob3I+
PGF1dGhvcj5LaW5uZXR0LCBLLjwvYXV0aG9yPjxhdXRob3I+TWNEb25hbGQsIEMuIE0uPC9hdXRo
b3I+PGF1dGhvcj5Db25ub2xseSwgQS4gTS48L2F1dGhvcj48L2F1dGhvcnM+PC9jb250cmlidXRv
cnM+PGF1dGgtYWRkcmVzcz4xIERlcGFydG1lbnQgb2YgUGVkaWF0cmljcywgVW5pdmVyc2l0eSBv
ZiBQaXR0c2J1cmdoIFNjaG9vbCBvZiBNZWRpY2luZSwgUGl0dHNidXJnaCwgUGVubnN5bHZhbmlh
LiYjeEQ7MiBEZXBhcnRtZW50IG9mIFBlZGlhdHJpY3MsIFVuaXZlcnNpdHkgb2YgUGVubnN5bHZh
bmlhIFNjaG9vbCBvZiBNZWRpY2luZSwgUGhpbGFkZWxwaGlhLCBQZW5uc3lsdmFuaWEuJiN4RDsz
IERlcGFydG1lbnQgb2YgUGVkaWF0cmljcywgVW5pdmVyc2l0eSBhdCBCdWZmYWxvLCBUaGUgU3Rh
dGUgVW5pdmVyc2l0eSBvZiBOZXcgWW9yaywgQnVmZmFsbywgTmV3IFlvcmsuJiN4RDs0IERpdmlz
aW9uIG9mIFB1bG1vbm9sb2d5LCBDaW5jaW5uYXRpIENoaWxkcmVuJmFwb3M7cyBIb3NwaXRhbCBN
ZWRpY2FsIENlbnRlciwgQ2luY2lubmF0aSwgT2hpby4mI3hEOzUgRGVwYXJ0bWVudCBvZiBQaHlz
aWNhbCBNZWRpY2luZSBhbmQgUmVoYWJpbGl0YXRpb24gYW5kLiYjeEQ7NiBEaXZpc2lvbiBvZiBQ
dWxtb25hcnkgYW5kIENyaXRpY2FsIENhcmUgTWVkaWNpbmUsIFVuaXZlcnNpdHkgb2YgV2FzaGlu
Z3RvbiBTY2hvb2wgb2YgTWVkaWNpbmUsIFNlYXR0bGUsIFdhc2hpbmd0b24uJiN4RDs3IE1ldHJv
SGVhbHRoIE1lZGljYWwgQ2VudGVyLCBDbGV2ZWxhbmQsIE9oaW8uJiN4RDs4IENhc2UgV2VzdGVy
biBSZXNlcnZlIFVuaXZlcnNpdHksIENsZXZlbGFuZCwgT2hpby4mI3hEOzkgRGVwYXJ0bWVudCBv
ZiBOZXVyb2xvZ3ksIFN0YW5mb3JkIFVuaXZlcnNpdHksIFN0YW5mb3JkLCBDYWxpZm9ybmlhLiYj
eEQ7MTAgUGFyZW50IFByb2plY3QgTXVzY3VsYXIgRHlzdHJvcGh5LCBIYWNrZW5zYWNrLCBOZXcg
SmVyc2V5OyBhbmQuJiN4RDsxMSBEZXBhcnRtZW50IG9mIFBlZGlhdHJpY3MsIFVuaXZlcnNpdHkg
b2YgQ2FsaWZvcm5pYSBEYXZpcywgU2FjcmFtZW50bywgQ2FsaWZvcm5pYS4mI3hEOzEyIERlcGFy
dG1lbnQgb2YgTmV1cm9sb2d5LCBXYXNoaW5ndG9uIFVuaXZlcnNpdHkgU2Nob29sIG9mIE1lZGlj
aW5lLCBTYWludCBMb3VpcywgTWlzc291cmkuPC9hdXRoLWFkZHJlc3M+PHRpdGxlcz48dGl0bGU+
UHVsbW9uYXJ5IEVuZHBvaW50cyBpbiBEdWNoZW5uZSBNdXNjdWxhciBEeXN0cm9waHkuIEEgV29y
a3Nob3AgU3VtbWFyeTwvdGl0bGU+PHNlY29uZGFyeS10aXRsZT5BbSBKIFJlc3BpciBDcml0IENh
cmUgTWVkPC9zZWNvbmRhcnktdGl0bGU+PGFsdC10aXRsZT5BbWVyaWNhbiBqb3VybmFsIG9mIHJl
c3BpcmF0b3J5IGFuZCBjcml0aWNhbCBjYXJlIG1lZGljaW5lPC9hbHQtdGl0bGU+PC90aXRsZXM+
PHBlcmlvZGljYWw+PGZ1bGwtdGl0bGU+QW0gSiBSZXNwaXIgQ3JpdCBDYXJlIE1lZDwvZnVsbC10
aXRsZT48YWJici0xPkFtZXJpY2FuIGpvdXJuYWwgb2YgcmVzcGlyYXRvcnkgYW5kIGNyaXRpY2Fs
IGNhcmUgbWVkaWNpbmU8L2FiYnItMT48L3BlcmlvZGljYWw+PGFsdC1wZXJpb2RpY2FsPjxmdWxs
LXRpdGxlPkFtIEogUmVzcGlyIENyaXQgQ2FyZSBNZWQ8L2Z1bGwtdGl0bGU+PGFiYnItMT5BbWVy
aWNhbiBqb3VybmFsIG9mIHJlc3BpcmF0b3J5IGFuZCBjcml0aWNhbCBjYXJlIG1lZGljaW5lPC9h
YmJyLTE+PC9hbHQtcGVyaW9kaWNhbD48cGFnZXM+NTEyLTUxOTwvcGFnZXM+PHZvbHVtZT4xOTY8
L3ZvbHVtZT48bnVtYmVyPjQ8L251bWJlcj48ZWRpdGlvbj4yMDE3LzA2LzIyPC9lZGl0aW9uPjxr
ZXl3b3Jkcz48a2V5d29yZD5IdW1hbnM8L2tleXdvcmQ+PGtleXdvcmQ+THVuZy8qcGh5c2lvcGF0
aG9sb2d5PC9rZXl3b3JkPjxrZXl3b3JkPk11c2N1bGFyIER5c3Ryb3BoeSwgRHVjaGVubmUvKnBo
eXNpb3BhdGhvbG9neTwva2V5d29yZD48a2V5d29yZD5SZXNwaXJhdG9yeSBNdXNjbGVzLypwaHlz
aW9wYXRob2xvZ3k8L2tleXdvcmQ+PGtleXdvcmQ+KkR1Y2hlbm5lIG11c2N1bGFyIGR5c3Ryb3Bo
eTwva2V5d29yZD48a2V5d29yZD4qb3V0Y29tZTwva2V5d29yZD48a2V5d29yZD4qcmVzcGlyYXRv
cnkgZmFpbHVyZTwva2V5d29yZD48L2tleXdvcmRzPjxkYXRlcz48eWVhcj4yMDE3PC95ZWFyPjxw
dWItZGF0ZXM+PGRhdGU+QXVnIDE1PC9kYXRlPjwvcHViLWRhdGVzPjwvZGF0ZXM+PGlzYm4+MTA3
My00NDl4PC9pc2JuPjxhY2Nlc3Npb24tbnVtPjI4NjM2NDA3PC9hY2Nlc3Npb24tbnVtPjx1cmxz
PjwvdXJscz48ZWxlY3Ryb25pYy1yZXNvdXJjZS1udW0+MTAuMTE2NC9yY2NtLjIwMTcwMy0wNTA3
V1M8L2VsZWN0cm9uaWMtcmVzb3VyY2UtbnVtPjxyZW1vdGUtZGF0YWJhc2UtcHJvdmlkZXI+TkxN
PC9yZW1vdGUtZGF0YWJhc2UtcHJvdmlkZXI+PGxhbmd1YWdlPmVuZzwvbGFuZ3VhZ2U+PC9yZWNv
cmQ+PC9DaXRlPjxDaXRlPjxBdXRob3I+TWVpZXI8L0F1dGhvcj48WWVhcj4yMDE3PC9ZZWFyPjxS
ZWNOdW0+MzIwPC9SZWNOdW0+PHJlY29yZD48cmVjLW51bWJlcj4zMjA8L3JlYy1udW1iZXI+PGZv
cmVpZ24ta2V5cz48a2V5IGFwcD0iRU4iIGRiLWlkPSJzcDl3c3BkNTF4cjU5cmV6ZTBveGF2OTR2
OTV3OXB3OTB2enoiIHRpbWVzdGFtcD0iMTYwMDUxMzU5OSI+MzIwPC9rZXk+PC9mb3JlaWduLWtl
eXM+PHJlZi10eXBlIG5hbWU9IkpvdXJuYWwgQXJ0aWNsZSI+MTc8L3JlZi10eXBlPjxjb250cmli
dXRvcnM+PGF1dGhvcnM+PGF1dGhvcj5NZWllciwgVC48L2F1dGhvcj48YXV0aG9yPlJ1bW1leSwg
Qy48L2F1dGhvcj48YXV0aG9yPkxlaW5vbmVuLCBNLjwvYXV0aG9yPjxhdXRob3I+U3BhZ25vbG8s
IFAuPC9hdXRob3I+PGF1dGhvcj5NYXllciwgTy4gSC48L2F1dGhvcj48YXV0aG9yPkJ1eXNlLCBH
LiBNLjwvYXV0aG9yPjwvYXV0aG9ycz48L2NvbnRyaWJ1dG9ycz48YXV0aC1hZGRyZXNzPlNhbnRo
ZXJhIFBoYXJtYWNldXRpY2FscywgTGllc3RhbCwgU3dpdHplcmxhbmQuJiN4RDtDbGluaWNhbCBE
YXRhIFNjaWVuY2UgR21iSCwgQmFzZWwsIFN3aXR6ZXJsYW5kLiYjeEQ7U2FudGhlcmEgUGhhcm1h
Y2V1dGljYWxzLCBMaWVzdGFsLCBTd2l0emVybGFuZDsgQ2xpbmljYWwgRGF0YSBTY2llbmNlIEdt
YkgsIEJhc2VsLCBTd2l0emVybGFuZC4mI3hEO1NhbnRoZXJhIFBoYXJtYWNldXRpY2FscywgTGll
c3RhbCwgU3dpdHplcmxhbmQ7IENsaW5pY2EgZGkgTWFsYXR0aWUgZGVsbCZhcG9zO0FwcGFyYXRv
IFJlc3BpcmF0b3JpbywgVW5pdmVyc2l0w6AgZGVnbGkgU3R1ZGkgZGkgUGFkb3ZhLCBQYWRvdmEs
IEl0YWx5LiYjeEQ7VGhlIENoaWxkcmVuJmFwb3M7cyBIb3NwaXRhbCBvZiBQaGlsYWRlbHBoaWEs
IFBoaWxhZGVscGhpYSwgUEEsIFVTQS4mI3hEO1VuaXZlcnNpdHkgSG9zcGl0YWxzIExldXZlbiwg
TGV1dmVuLCBCZWxnaXVtLiBFbGVjdHJvbmljIGFkZHJlc3M6IGd1bm5hci5idXlzZUB1emxldXZl
bi5iZS48L2F1dGgtYWRkcmVzcz48dGl0bGVzPjx0aXRsZT5DaGFyYWN0ZXJpemF0aW9uIG9mIHB1
bG1vbmFyeSBmdW5jdGlvbiBpbiAxMC0xOCB5ZWFyIG9sZCBwYXRpZW50cyB3aXRoIER1Y2hlbm5l
IG11c2N1bGFyIGR5c3Ryb3BoeTwvdGl0bGU+PHNlY29uZGFyeS10aXRsZT5OZXVyb211c2N1bCBE
aXNvcmQ8L3NlY29uZGFyeS10aXRsZT48YWx0LXRpdGxlPk5ldXJvbXVzY3VsYXIgZGlzb3JkZXJz
IDogTk1EPC9hbHQtdGl0bGU+PC90aXRsZXM+PHBlcmlvZGljYWw+PGZ1bGwtdGl0bGU+TmV1cm9t
dXNjdWwgRGlzb3JkPC9mdWxsLXRpdGxlPjxhYmJyLTE+TmV1cm9tdXNjdWxhciBkaXNvcmRlcnMg
OiBOTUQ8L2FiYnItMT48L3BlcmlvZGljYWw+PGFsdC1wZXJpb2RpY2FsPjxmdWxsLXRpdGxlPk5l
dXJvbXVzY3VsIERpc29yZDwvZnVsbC10aXRsZT48YWJici0xPk5ldXJvbXVzY3VsYXIgZGlzb3Jk
ZXJzIDogTk1EPC9hYmJyLTE+PC9hbHQtcGVyaW9kaWNhbD48cGFnZXM+MzA3LTMxNDwvcGFnZXM+
PHZvbHVtZT4yNzwvdm9sdW1lPjxudW1iZXI+NDwvbnVtYmVyPjxlZGl0aW9uPjIwMTcvMDIvMTM8
L2VkaXRpb24+PGtleXdvcmRzPjxrZXl3b3JkPkFkb2xlc2NlbnQ8L2tleXdvcmQ+PGtleXdvcmQ+
Q2hpbGQ8L2tleXdvcmQ+PGtleXdvcmQ+Q3Jvc3MtU2VjdGlvbmFsIFN0dWRpZXM8L2tleXdvcmQ+
PGtleXdvcmQ+SHVtYW5zPC9rZXl3b3JkPjxrZXl3b3JkPkxvbmdpdHVkaW5hbCBTdHVkaWVzPC9r
ZXl3b3JkPjxrZXl3b3JkPk11c2N1bGFyIER5c3Ryb3BoeSwgRHVjaGVubmUvY29tcGxpY2F0aW9u
cy8qcGh5c2lvcGF0aG9sb2d5PC9rZXl3b3JkPjxrZXl3b3JkPipSZXNwaXJhdG9yeSBGdW5jdGlv
biBUZXN0czwva2V5d29yZD48a2V5d29yZD5SZXNwaXJhdG9yeSBUcmFjdCBEaXNlYXNlcy9ldGlv
bG9neS8qcGh5c2lvcGF0aG9sb2d5PC9rZXl3b3JkPjxrZXl3b3JkPkR1Y2hlbm5lIG11c2N1bGFy
IGR5c3Ryb3BoeTwva2V5d29yZD48a2V5d29yZD5mb3JjZWQgdml0YWwgY2FwYWNpdHk8L2tleXdv
cmQ+PGtleXdvcmQ+cGVhayBleHBpcmF0b3J5IGZsb3c8L2tleXdvcmQ+PGtleXdvcmQ+cHVsbW9u
YXJ5IGZ1bmN0aW9uPC9rZXl3b3JkPjwva2V5d29yZHM+PGRhdGVzPjx5ZWFyPjIwMTc8L3llYXI+
PHB1Yi1kYXRlcz48ZGF0ZT5BcHI8L2RhdGU+PC9wdWItZGF0ZXM+PC9kYXRlcz48aXNibj4wOTYw
LTg5NjY8L2lzYm4+PGFjY2Vzc2lvbi1udW0+MjgxODk0ODE8L2FjY2Vzc2lvbi1udW0+PHVybHM+
PC91cmxzPjxlbGVjdHJvbmljLXJlc291cmNlLW51bT4xMC4xMDE2L2oubm1kLjIwMTYuMTIuMDE0
PC9lbGVjdHJvbmljLXJlc291cmNlLW51bT48cmVtb3RlLWRhdGFiYXNlLXByb3ZpZGVyPk5MTTwv
cmVtb3RlLWRhdGFiYXNlLXByb3ZpZGVyPjxsYW5ndWFnZT5lbmc8L2xhbmd1YWdlPjwvcmVjb3Jk
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(Finder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2017; Meier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2017)</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bookmarkStart w:id="22" w:name="_Hlk60906534"/>
      <w:r w:rsidRPr="001B7C67">
        <w:rPr>
          <w:rFonts w:ascii="Times New Roman" w:hAnsi="Times New Roman" w:cs="Times New Roman"/>
          <w:sz w:val="24"/>
          <w:szCs w:val="24"/>
        </w:rPr>
        <w:t xml:space="preserve">Forced vital capacity (FVC), measured by spirometry, quantifies dynamic lung volumes </w:t>
      </w:r>
      <w:r w:rsidR="009E0688">
        <w:rPr>
          <w:rFonts w:ascii="Times New Roman" w:hAnsi="Times New Roman" w:cs="Times New Roman"/>
          <w:sz w:val="24"/>
          <w:szCs w:val="24"/>
        </w:rPr>
        <w:t xml:space="preserve">and </w:t>
      </w:r>
      <w:r w:rsidR="009E0688" w:rsidRPr="001B7C67">
        <w:rPr>
          <w:rFonts w:ascii="Times New Roman" w:hAnsi="Times New Roman" w:cs="Times New Roman"/>
          <w:sz w:val="24"/>
          <w:szCs w:val="24"/>
          <w:lang w:val="en-GB"/>
        </w:rPr>
        <w:t>provid</w:t>
      </w:r>
      <w:r w:rsidR="009E0688">
        <w:rPr>
          <w:rFonts w:ascii="Times New Roman" w:hAnsi="Times New Roman" w:cs="Times New Roman"/>
          <w:sz w:val="24"/>
          <w:szCs w:val="24"/>
          <w:lang w:val="en-GB"/>
        </w:rPr>
        <w:t>es</w:t>
      </w:r>
      <w:r w:rsidR="009E0688" w:rsidRPr="001B7C67">
        <w:rPr>
          <w:rFonts w:ascii="Times New Roman" w:hAnsi="Times New Roman" w:cs="Times New Roman"/>
          <w:sz w:val="24"/>
          <w:szCs w:val="24"/>
          <w:lang w:val="en-GB"/>
        </w:rPr>
        <w:t xml:space="preserve"> information regarding inspiratory and expiratory muscles</w:t>
      </w:r>
      <w:r w:rsidR="00BD3AEA">
        <w:rPr>
          <w:rFonts w:ascii="Times New Roman" w:hAnsi="Times New Roman" w:cs="Times New Roman"/>
          <w:sz w:val="24"/>
          <w:szCs w:val="24"/>
          <w:lang w:val="en-GB"/>
        </w:rPr>
        <w:t xml:space="preserve">. Spirometry </w:t>
      </w:r>
      <w:r w:rsidRPr="001B7C67">
        <w:rPr>
          <w:rFonts w:ascii="Times New Roman" w:hAnsi="Times New Roman" w:cs="Times New Roman"/>
          <w:sz w:val="24"/>
          <w:szCs w:val="24"/>
        </w:rPr>
        <w:t>is considered the most informative test to guide therapeutic interventions.</w:t>
      </w:r>
      <w:r w:rsidR="00D7038D" w:rsidRPr="001B7C67">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PEVuZE5vdGU+PENpdGU+PEF1dGhvcj5TaGVlaGFuPC9BdXRob3I+PFllYXI+MjAxODwvWWVhcj48
UmVjTnVtPjM1NDwvUmVjTnVtPjxEaXNwbGF5VGV4dD4oU2hlZWhhbjxzdHlsZSBmYWNlPSJpdGFs
aWMiPiBldCBhbC48L3N0eWxlPiwgMjAxOCk8L0Rpc3BsYXlUZXh0PjxyZWNvcmQ+PHJlYy1udW1i
ZXI+MzU0PC9yZWMtbnVtYmVyPjxmb3JlaWduLWtleXM+PGtleSBhcHA9IkVOIiBkYi1pZD0ic3A5
d3NwZDUxeHI1OXJlemUwb3hhdjk0djk1dzlwdzkwdnp6IiB0aW1lc3RhbXA9IjE2MDY3NDQ3MjQi
PjM1NDwva2V5PjwvZm9yZWlnbi1rZXlzPjxyZWYtdHlwZSBuYW1lPSJKb3VybmFsIEFydGljbGUi
PjE3PC9yZWYtdHlwZT48Y29udHJpYnV0b3JzPjxhdXRob3JzPjxhdXRob3I+U2hlZWhhbiwgRC4g
Vy48L2F1dGhvcj48YXV0aG9yPkJpcm5rcmFudCwgRC4gSi48L2F1dGhvcj48YXV0aG9yPkJlbmRp
dHQsIEouIE8uPC9hdXRob3I+PGF1dGhvcj5FYWdsZSwgTS48L2F1dGhvcj48YXV0aG9yPkZpbmRl
ciwgSi4gRC48L2F1dGhvcj48YXV0aG9yPktpc3NlbCwgSi48L2F1dGhvcj48YXV0aG9yPktyYXZp
dHosIFIuIE0uPC9hdXRob3I+PGF1dGhvcj5TYXduYW5pLCBILjwvYXV0aG9yPjxhdXRob3I+U2hl
bGwsIFIuPC9hdXRob3I+PGF1dGhvcj5TdXNzbWFuLCBNLiBELjwvYXV0aG9yPjxhdXRob3I+V29s
ZmUsIEwuIEYuPC9hdXRob3I+PC9hdXRob3JzPjwvY29udHJpYnV0b3JzPjxhdXRoLWFkZHJlc3M+
RGVwYXJ0bWVudCBvZiBQZWRpYXRyaWNzLCBPaXNoZWkgQ2hpbGRyZW4mYXBvcztzIEhvc3BpdGFs
IGFuZCBUaGUgVW5pdmVyc2l0eSBhdCBCdWZmYWxvLCBCdWZmYWxvLCBOZXcgWW9yazsgZHdzOUBi
dWZmYWxvLmVkdS4mI3hEO0RlcGFydG1lbnQgb2YgUGVkaWF0cmljcywgTWV0cm9IZWFsdGggTWVk
aWNhbCBDZW50ZXIgYW5kIENhc2UgV2VzdGVybiBSZXNlcnZlIFVuaXZlcnNpdHksIENsZXZlbGFu
ZCwgT2hpby4mI3hEO0RlcGFydG1lbnQgb2YgTWVkaWNpbmUsIFVuaXZlcnNpdHkgb2YgV2FzaGlu
Z3RvbiwgU2VhdHRsZSwgV2FzaGluZ3Rvbi4mI3hEO1VuaXZlcnNpdHkgb2YgTmV3Y2FzdGxlLCBO
ZXdjYXN0bGUgdXBvbiBUeW5lLCBVbml0ZWQgS2luZ2RvbS4mI3hEO0RlcGFydG1lbnQgb2YgUGVk
aWF0cmljcywgVW5pdmVyc2l0eSBvZiBQaXR0c2J1cmdoIE1lZGljYWwgQ2VudGVyIENoaWxkcmVu
JmFwb3M7cyBIb3NwaXRhbCBvZiBQaXR0c2J1cmdoIGFuZCBVbml2ZXJzaXR5IG9mIFBpdHRzYnVy
Z2gsIFBpdHRzYnVyZ2gsIFBlbm5zeWx2YW5pYS4mI3hEO0RlcGFydG1lbnQgb2YgTmV1cm9sb2d5
LCBUaGUgT2hpbyBTdGF0ZSBVbml2ZXJzaXR5IFdleG5lciBNZWRpY2FsIENlbnRlciwgQ29sdW1i
dXMsIE9oaW8uJiN4RDtEZXBhcnRtZW50IG9mIFBlZGlhdHJpY3MsIER1a2UgVW5pdmVyc2l0eSwg
RHVyaGFtLCBOb3J0aCBDYXJvbGluYS4mI3hEO0RlcGFydG1lbnQgb2YgUGVkaWF0cmljcywgQ2lu
Y2lubmF0aSBDaGlsZHJlbiZhcG9zO3MgSG9zcGl0YWwgTWVkaWNhbCBDZW50ZXIsIENpbmNpbm5h
dGksIE9oaW8uJiN4RDtEZXBhcnRtZW50IG9mIFBlZGlhdHJpY3MsIE5hdGlvbndpZGUgQ2hpbGRy
ZW4mYXBvcztzIEhvc3BpdGFsIGFuZCBUaGUgT2hpbyBTdGF0ZSBVbml2ZXJzaXR5LCBDb2x1bWJ1
cywgT2hpby4mI3hEO1NocmluZXJzIEhvc3BpdGFsIGZvciBDaGlsZHJlbiwgUG9ydGxhbmQsIE9y
ZWdvbjsgYW5kLiYjeEQ7RGVwYXJ0bWVudCBvZiBNZWRpY2luZSwgTm9ydGh3ZXN0ZXJuIFVuaXZl
cnNpdHksIEV2YW5zdG9uLCBJbGxpbm9pcy48L2F1dGgtYWRkcmVzcz48dGl0bGVzPjx0aXRsZT5S
ZXNwaXJhdG9yeSBNYW5hZ2VtZW50IG9mIHRoZSBQYXRpZW50IFdpdGggRHVjaGVubmUgTXVzY3Vs
YXIgRHlzdHJvcGh5PC90aXRsZT48c2Vjb25kYXJ5LXRpdGxlPlBlZGlhdHJpY3M8L3NlY29uZGFy
eS10aXRsZT48YWx0LXRpdGxlPlBlZGlhdHJpY3M8L2FsdC10aXRsZT48L3RpdGxlcz48cGVyaW9k
aWNhbD48ZnVsbC10aXRsZT5QZWRpYXRyaWNzPC9mdWxsLXRpdGxlPjwvcGVyaW9kaWNhbD48YWx0
LXBlcmlvZGljYWw+PGZ1bGwtdGl0bGU+UGVkaWF0cmljczwvZnVsbC10aXRsZT48L2FsdC1wZXJp
b2RpY2FsPjxwYWdlcz5TNjItczcxPC9wYWdlcz48dm9sdW1lPjE0Mjwvdm9sdW1lPjxudW1iZXI+
U3VwcGwgMjwvbnVtYmVyPjxlZGl0aW9uPjIwMTgvMTAvMDM8L2VkaXRpb24+PGtleXdvcmRzPjxr
ZXl3b3JkPkFkdWx0PC9rZXl3b3JkPjxrZXl3b3JkPkNoaWxkPC9rZXl3b3JkPjxrZXl3b3JkPkh1
bWFuczwva2V5d29yZD48a2V5d29yZD5NdXNjdWxhciBEeXN0cm9waHksIER1Y2hlbm5lLypjb21w
bGljYXRpb25zL3RoZXJhcHk8L2tleXdvcmQ+PGtleXdvcmQ+UmVzcGlyYXRvcnkgRnVuY3Rpb24g
VGVzdHMvbWV0aG9kczwva2V5d29yZD48a2V5d29yZD5SZXNwaXJhdG9yeSBUaGVyYXB5LyptZXRo
b2RzPC9rZXl3b3JkPjxrZXl3b3JkPlJlc3BpcmF0b3J5IFRyYWN0IERpc2Vhc2VzL2V0aW9sb2d5
L3ByZXZlbnRpb24gJmFtcDsgY29udHJvbC8qdGhlcmFweTwva2V5d29yZD48a2V5d29yZD5wYXRl
bnRzIGFuZCBwYXRlbnQgYXBwbGljYXRpb25zIGZvciByZXNwaXJhdG9yeSBkZXZpY2VzPC9rZXl3
b3JkPjxrZXl3b3JkPmhlIGlzIGFsc28gYSBmb3JtZXI8L2tleXdvcmQ+PGtleXdvcmQ+Y29uc3Vs
dGFudCB0byB0aGUgSGlsbC1Sb20gY29ycG9yYXRpb24uIERyIEJlbmRpdHQgaXMgYSBjb25zdWx0
YW50IGZvciAoYW5kIGhhczwva2V5d29yZD48a2V5d29yZD5zdG9jayBvcHRpb25zIGluKSBWZW50
ZWMgTGlmZSBTeXN0ZW1zPC9rZXl3b3JkPjxrZXl3b3JkPnRoZSBvdGhlciBhdXRob3JzIGhhdmUg
aW5kaWNhdGVkIHRoZXkgaGF2ZSBubzwva2V5d29yZD48a2V5d29yZD5wb3RlbnRpYWwgY29uZmxp
Y3RzIG9mIGludGVyZXN0IHRvIGRpc2Nsb3NlLjwva2V5d29yZD48L2tleXdvcmRzPjxkYXRlcz48
eWVhcj4yMDE4PC95ZWFyPjxwdWItZGF0ZXM+PGRhdGU+T2N0PC9kYXRlPjwvcHViLWRhdGVzPjwv
ZGF0ZXM+PGlzYm4+MDAzMS00MDA1PC9pc2JuPjxhY2Nlc3Npb24tbnVtPjMwMjc1MjUwPC9hY2Nl
c3Npb24tbnVtPjx1cmxzPjwvdXJscz48ZWxlY3Ryb25pYy1yZXNvdXJjZS1udW0+MTAuMTU0Mi9w
ZWRzLjIwMTgtMDMzM0g8L2VsZWN0cm9uaWMtcmVzb3VyY2UtbnVtPjxyZW1vdGUtZGF0YWJhc2Ut
cHJvdmlkZXI+TkxNPC9yZW1vdGUtZGF0YWJhc2UtcHJvdmlkZXI+PGxhbmd1YWdlPmVuZzwvbGFu
Z3VhZ2U+PC9yZWNvcmQ+PC9DaXRlPjwvRW5kTm90ZT4A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PEVuZE5vdGU+PENpdGU+PEF1dGhvcj5TaGVlaGFuPC9BdXRob3I+PFllYXI+MjAxODwvWWVhcj48
UmVjTnVtPjM1NDwvUmVjTnVtPjxEaXNwbGF5VGV4dD4oU2hlZWhhbjxzdHlsZSBmYWNlPSJpdGFs
aWMiPiBldCBhbC48L3N0eWxlPiwgMjAxOCk8L0Rpc3BsYXlUZXh0PjxyZWNvcmQ+PHJlYy1udW1i
ZXI+MzU0PC9yZWMtbnVtYmVyPjxmb3JlaWduLWtleXM+PGtleSBhcHA9IkVOIiBkYi1pZD0ic3A5
d3NwZDUxeHI1OXJlemUwb3hhdjk0djk1dzlwdzkwdnp6IiB0aW1lc3RhbXA9IjE2MDY3NDQ3MjQi
PjM1NDwva2V5PjwvZm9yZWlnbi1rZXlzPjxyZWYtdHlwZSBuYW1lPSJKb3VybmFsIEFydGljbGUi
PjE3PC9yZWYtdHlwZT48Y29udHJpYnV0b3JzPjxhdXRob3JzPjxhdXRob3I+U2hlZWhhbiwgRC4g
Vy48L2F1dGhvcj48YXV0aG9yPkJpcm5rcmFudCwgRC4gSi48L2F1dGhvcj48YXV0aG9yPkJlbmRp
dHQsIEouIE8uPC9hdXRob3I+PGF1dGhvcj5FYWdsZSwgTS48L2F1dGhvcj48YXV0aG9yPkZpbmRl
ciwgSi4gRC48L2F1dGhvcj48YXV0aG9yPktpc3NlbCwgSi48L2F1dGhvcj48YXV0aG9yPktyYXZp
dHosIFIuIE0uPC9hdXRob3I+PGF1dGhvcj5TYXduYW5pLCBILjwvYXV0aG9yPjxhdXRob3I+U2hl
bGwsIFIuPC9hdXRob3I+PGF1dGhvcj5TdXNzbWFuLCBNLiBELjwvYXV0aG9yPjxhdXRob3I+V29s
ZmUsIEwuIEYuPC9hdXRob3I+PC9hdXRob3JzPjwvY29udHJpYnV0b3JzPjxhdXRoLWFkZHJlc3M+
RGVwYXJ0bWVudCBvZiBQZWRpYXRyaWNzLCBPaXNoZWkgQ2hpbGRyZW4mYXBvcztzIEhvc3BpdGFs
IGFuZCBUaGUgVW5pdmVyc2l0eSBhdCBCdWZmYWxvLCBCdWZmYWxvLCBOZXcgWW9yazsgZHdzOUBi
dWZmYWxvLmVkdS4mI3hEO0RlcGFydG1lbnQgb2YgUGVkaWF0cmljcywgTWV0cm9IZWFsdGggTWVk
aWNhbCBDZW50ZXIgYW5kIENhc2UgV2VzdGVybiBSZXNlcnZlIFVuaXZlcnNpdHksIENsZXZlbGFu
ZCwgT2hpby4mI3hEO0RlcGFydG1lbnQgb2YgTWVkaWNpbmUsIFVuaXZlcnNpdHkgb2YgV2FzaGlu
Z3RvbiwgU2VhdHRsZSwgV2FzaGluZ3Rvbi4mI3hEO1VuaXZlcnNpdHkgb2YgTmV3Y2FzdGxlLCBO
ZXdjYXN0bGUgdXBvbiBUeW5lLCBVbml0ZWQgS2luZ2RvbS4mI3hEO0RlcGFydG1lbnQgb2YgUGVk
aWF0cmljcywgVW5pdmVyc2l0eSBvZiBQaXR0c2J1cmdoIE1lZGljYWwgQ2VudGVyIENoaWxkcmVu
JmFwb3M7cyBIb3NwaXRhbCBvZiBQaXR0c2J1cmdoIGFuZCBVbml2ZXJzaXR5IG9mIFBpdHRzYnVy
Z2gsIFBpdHRzYnVyZ2gsIFBlbm5zeWx2YW5pYS4mI3hEO0RlcGFydG1lbnQgb2YgTmV1cm9sb2d5
LCBUaGUgT2hpbyBTdGF0ZSBVbml2ZXJzaXR5IFdleG5lciBNZWRpY2FsIENlbnRlciwgQ29sdW1i
dXMsIE9oaW8uJiN4RDtEZXBhcnRtZW50IG9mIFBlZGlhdHJpY3MsIER1a2UgVW5pdmVyc2l0eSwg
RHVyaGFtLCBOb3J0aCBDYXJvbGluYS4mI3hEO0RlcGFydG1lbnQgb2YgUGVkaWF0cmljcywgQ2lu
Y2lubmF0aSBDaGlsZHJlbiZhcG9zO3MgSG9zcGl0YWwgTWVkaWNhbCBDZW50ZXIsIENpbmNpbm5h
dGksIE9oaW8uJiN4RDtEZXBhcnRtZW50IG9mIFBlZGlhdHJpY3MsIE5hdGlvbndpZGUgQ2hpbGRy
ZW4mYXBvcztzIEhvc3BpdGFsIGFuZCBUaGUgT2hpbyBTdGF0ZSBVbml2ZXJzaXR5LCBDb2x1bWJ1
cywgT2hpby4mI3hEO1NocmluZXJzIEhvc3BpdGFsIGZvciBDaGlsZHJlbiwgUG9ydGxhbmQsIE9y
ZWdvbjsgYW5kLiYjeEQ7RGVwYXJ0bWVudCBvZiBNZWRpY2luZSwgTm9ydGh3ZXN0ZXJuIFVuaXZl
cnNpdHksIEV2YW5zdG9uLCBJbGxpbm9pcy48L2F1dGgtYWRkcmVzcz48dGl0bGVzPjx0aXRsZT5S
ZXNwaXJhdG9yeSBNYW5hZ2VtZW50IG9mIHRoZSBQYXRpZW50IFdpdGggRHVjaGVubmUgTXVzY3Vs
YXIgRHlzdHJvcGh5PC90aXRsZT48c2Vjb25kYXJ5LXRpdGxlPlBlZGlhdHJpY3M8L3NlY29uZGFy
eS10aXRsZT48YWx0LXRpdGxlPlBlZGlhdHJpY3M8L2FsdC10aXRsZT48L3RpdGxlcz48cGVyaW9k
aWNhbD48ZnVsbC10aXRsZT5QZWRpYXRyaWNzPC9mdWxsLXRpdGxlPjwvcGVyaW9kaWNhbD48YWx0
LXBlcmlvZGljYWw+PGZ1bGwtdGl0bGU+UGVkaWF0cmljczwvZnVsbC10aXRsZT48L2FsdC1wZXJp
b2RpY2FsPjxwYWdlcz5TNjItczcxPC9wYWdlcz48dm9sdW1lPjE0Mjwvdm9sdW1lPjxudW1iZXI+
U3VwcGwgMjwvbnVtYmVyPjxlZGl0aW9uPjIwMTgvMTAvMDM8L2VkaXRpb24+PGtleXdvcmRzPjxr
ZXl3b3JkPkFkdWx0PC9rZXl3b3JkPjxrZXl3b3JkPkNoaWxkPC9rZXl3b3JkPjxrZXl3b3JkPkh1
bWFuczwva2V5d29yZD48a2V5d29yZD5NdXNjdWxhciBEeXN0cm9waHksIER1Y2hlbm5lLypjb21w
bGljYXRpb25zL3RoZXJhcHk8L2tleXdvcmQ+PGtleXdvcmQ+UmVzcGlyYXRvcnkgRnVuY3Rpb24g
VGVzdHMvbWV0aG9kczwva2V5d29yZD48a2V5d29yZD5SZXNwaXJhdG9yeSBUaGVyYXB5LyptZXRo
b2RzPC9rZXl3b3JkPjxrZXl3b3JkPlJlc3BpcmF0b3J5IFRyYWN0IERpc2Vhc2VzL2V0aW9sb2d5
L3ByZXZlbnRpb24gJmFtcDsgY29udHJvbC8qdGhlcmFweTwva2V5d29yZD48a2V5d29yZD5wYXRl
bnRzIGFuZCBwYXRlbnQgYXBwbGljYXRpb25zIGZvciByZXNwaXJhdG9yeSBkZXZpY2VzPC9rZXl3
b3JkPjxrZXl3b3JkPmhlIGlzIGFsc28gYSBmb3JtZXI8L2tleXdvcmQ+PGtleXdvcmQ+Y29uc3Vs
dGFudCB0byB0aGUgSGlsbC1Sb20gY29ycG9yYXRpb24uIERyIEJlbmRpdHQgaXMgYSBjb25zdWx0
YW50IGZvciAoYW5kIGhhczwva2V5d29yZD48a2V5d29yZD5zdG9jayBvcHRpb25zIGluKSBWZW50
ZWMgTGlmZSBTeXN0ZW1zPC9rZXl3b3JkPjxrZXl3b3JkPnRoZSBvdGhlciBhdXRob3JzIGhhdmUg
aW5kaWNhdGVkIHRoZXkgaGF2ZSBubzwva2V5d29yZD48a2V5d29yZD5wb3RlbnRpYWwgY29uZmxp
Y3RzIG9mIGludGVyZXN0IHRvIGRpc2Nsb3NlLjwva2V5d29yZD48L2tleXdvcmRzPjxkYXRlcz48
eWVhcj4yMDE4PC95ZWFyPjxwdWItZGF0ZXM+PGRhdGU+T2N0PC9kYXRlPjwvcHViLWRhdGVzPjwv
ZGF0ZXM+PGlzYm4+MDAzMS00MDA1PC9pc2JuPjxhY2Nlc3Npb24tbnVtPjMwMjc1MjUwPC9hY2Nl
c3Npb24tbnVtPjx1cmxzPjwvdXJscz48ZWxlY3Ryb25pYy1yZXNvdXJjZS1udW0+MTAuMTU0Mi9w
ZWRzLjIwMTgtMDMzM0g8L2VsZWN0cm9uaWMtcmVzb3VyY2UtbnVtPjxyZW1vdGUtZGF0YWJhc2Ut
cHJvdmlkZXI+TkxNPC9yZW1vdGUtZGF0YWJhc2UtcHJvdmlkZXI+PGxhbmd1YWdlPmVuZzwvbGFu
Z3VhZ2U+PC9yZWNvcmQ+PC9DaXRlPjwvRW5kTm90ZT4A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(Sheehan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1B7C67">
        <w:rPr>
          <w:rFonts w:ascii="Times New Roman" w:hAnsi="Times New Roman" w:cs="Times New Roman"/>
          <w:sz w:val="24"/>
          <w:szCs w:val="24"/>
        </w:rPr>
        <w:fldChar w:fldCharType="end"/>
      </w:r>
      <w:r w:rsidR="009E0688" w:rsidRPr="001B7C67">
        <w:rPr>
          <w:rFonts w:ascii="Times New Roman" w:hAnsi="Times New Roman" w:cs="Times New Roman"/>
          <w:sz w:val="24"/>
          <w:szCs w:val="24"/>
          <w:lang w:val="en-GB"/>
        </w:rPr>
        <w:t xml:space="preserve">. Reference values taking into account age, height, sex and ethnicity are available to calculate FVC percentage of predicted (FVC%p) </w:t>
      </w:r>
      <w:r w:rsidR="009E0688" w:rsidRPr="001B7C67">
        <w:rPr>
          <w:rFonts w:ascii="Times New Roman" w:hAnsi="Times New Roman" w:cs="Times New Roman"/>
          <w:sz w:val="24"/>
          <w:szCs w:val="24"/>
          <w:lang w:val="en-GB"/>
        </w:rPr>
        <w:fldChar w:fldCharType="begin"/>
      </w:r>
      <w:r w:rsidR="00152C6E">
        <w:rPr>
          <w:rFonts w:ascii="Times New Roman" w:hAnsi="Times New Roman" w:cs="Times New Roman"/>
          <w:sz w:val="24"/>
          <w:szCs w:val="24"/>
          <w:lang w:val="en-GB"/>
        </w:rPr>
        <w:instrText xml:space="preserve"> ADDIN EN.CITE &lt;EndNote&gt;&lt;Cite&gt;&lt;Author&gt;Quanjer&lt;/Author&gt;&lt;Year&gt;2012&lt;/Year&gt;&lt;RecNum&gt;362&lt;/RecNum&gt;&lt;DisplayText&gt;(Quanjer&lt;style face="italic"&gt; et al&lt;/style&gt;, 2012)&lt;/DisplayText&gt;&lt;record&gt;&lt;rec-number&gt;362&lt;/rec-number&gt;&lt;foreign-keys&gt;&lt;key app="EN" db-id="sp9wspd51xr59reze0oxav94v95w9pw90vzz" timestamp="1606769151"&gt;362&lt;/key&gt;&lt;/foreign-keys&gt;&lt;ref-type name="Journal Article"&gt;17&lt;/ref-type&gt;&lt;contributors&gt;&lt;authors&gt;&lt;author&gt;Quanjer, Philip H.&lt;/author&gt;&lt;author&gt;Stanojevic, Sanja&lt;/author&gt;&lt;author&gt;Cole, Tim J.&lt;/author&gt;&lt;author&gt;Baur, Xaver&lt;/author&gt;&lt;author&gt;Hall, Graham L.&lt;/author&gt;&lt;author&gt;Culver, Bruce H.&lt;/author&gt;&lt;author&gt;Enright, Paul L.&lt;/author&gt;&lt;author&gt;Hankinson, John L.&lt;/author&gt;&lt;author&gt;Ip, Mary S.M.&lt;/author&gt;&lt;author&gt;Zheng, Jinping&lt;/author&gt;&lt;author&gt;Stocks, Janet&lt;/author&gt;&lt;/authors&gt;&lt;/contributors&gt;&lt;titles&gt;&lt;title&gt;Multi-ethnic reference values for spirometry for the 3–95-yr age range: the global lung function 2012 equations&lt;/title&gt;&lt;secondary-title&gt;European Respiratory Journal&lt;/secondary-title&gt;&lt;/titles&gt;&lt;periodical&gt;&lt;full-title&gt;European Respiratory Journal&lt;/full-title&gt;&lt;/periodical&gt;&lt;pages&gt;1324-1343&lt;/pages&gt;&lt;volume&gt;40&lt;/volume&gt;&lt;number&gt;6&lt;/number&gt;&lt;dates&gt;&lt;year&gt;2012&lt;/year&gt;&lt;/dates&gt;&lt;urls&gt;&lt;related-urls&gt;&lt;url&gt;https://erj.ersjournals.com/content/erj/40/6/1324.full.pdf&lt;/url&gt;&lt;/related-urls&gt;&lt;/urls&gt;&lt;electronic-resource-num&gt;10.1183/09031936.00080312&lt;/electronic-resource-num&gt;&lt;/record&gt;&lt;/Cite&gt;&lt;/EndNote&gt;</w:instrText>
      </w:r>
      <w:r w:rsidR="009E0688"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(Quanjer</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2012)</w:t>
      </w:r>
      <w:r w:rsidR="009E0688" w:rsidRPr="001B7C67">
        <w:rPr>
          <w:rFonts w:ascii="Times New Roman" w:hAnsi="Times New Roman" w:cs="Times New Roman"/>
          <w:sz w:val="24"/>
          <w:szCs w:val="24"/>
          <w:lang w:val="en-GB"/>
        </w:rPr>
        <w:fldChar w:fldCharType="end"/>
      </w:r>
      <w:r w:rsidR="009E0688" w:rsidRPr="001B7C67">
        <w:rPr>
          <w:rFonts w:ascii="Times New Roman" w:hAnsi="Times New Roman" w:cs="Times New Roman"/>
          <w:sz w:val="24"/>
          <w:szCs w:val="24"/>
          <w:lang w:val="en-GB"/>
        </w:rPr>
        <w:t xml:space="preserve">. A decline in FVC/FVC%p typically becomes apparent following loss of ambulation </w:t>
      </w:r>
      <w:r w:rsidR="009E0688" w:rsidRPr="001B7C67">
        <w:rPr>
          <w:rFonts w:ascii="Times New Roman" w:hAnsi="Times New Roman" w:cs="Times New Roman"/>
          <w:sz w:val="24"/>
          <w:szCs w:val="24"/>
          <w:lang w:val="en-GB"/>
        </w:rPr>
        <w:fldChar w:fldCharType="begin">
          <w:fldData xml:space="preserve">PEVuZE5vdGU+PENpdGU+PEF1dGhvcj5Mb01hdXJvPC9BdXRob3I+PFllYXI+MjAxODwvWWVhcj48
UmVjTnVtPjMyMjwvUmVjTnVtPjxEaXNwbGF5VGV4dD4oTG9NYXVybzxzdHlsZSBmYWNlPSJpdGFs
aWMiPiBldCBhbDwvc3R5bGU+LCAyMDE4KTwvRGlzcGxheVRleHQ+PHJlY29yZD48cmVjLW51bWJl
cj4zMjI8L3JlYy1udW1iZXI+PGZvcmVpZ24ta2V5cz48a2V5IGFwcD0iRU4iIGRiLWlkPSJzcDl3
c3BkNTF4cjU5cmV6ZTBveGF2OTR2OTV3OXB3OTB2enoiIHRpbWVzdGFtcD0iMTYwMDUxMzc0NyI+
MzIyPC9rZXk+PC9mb3JlaWduLWtleXM+PHJlZi10eXBlIG5hbWU9IkpvdXJuYWwgQXJ0aWNsZSI+
MTc8L3JlZi10eXBlPjxjb250cmlidXRvcnM+PGF1dGhvcnM+PGF1dGhvcj5Mb01hdXJvLCBBLjwv
YXV0aG9yPjxhdXRob3I+Um9tZWksIE0uPC9hdXRob3I+PGF1dGhvcj5HYW5kb3NzaW5pLCBTLjwv
YXV0aG9yPjxhdXRob3I+UGFzY3V6em8sIFIuPC9hdXRob3I+PGF1dGhvcj5WYW50aW5pLCBTLjwv
YXV0aG9yPjxhdXRob3I+RCZhcG9zO0FuZ2VsbywgTS4gRy48L2F1dGhvcj48YXV0aG9yPkFsaXZl
cnRpLCBBLjwvYXV0aG9yPjwvYXV0aG9ycz48L2NvbnRyaWJ1dG9ycz48YXV0aC1hZGRyZXNzPkRp
cGFydGltZW50byBkaSBFbGV0dHJvbmljYSwgSW5mb3JtYXppb25lIGUgQmlvaW5nZWduZXJpYSwg
UG9saXRlY25pY28gZGkgTWlsYW5vLCBNaWxhbm8sIEl0YWx5LiYjeEQ7SXN0aXR1dG8gZGkgUmlj
ZXJjYSBlIEN1cmEgYSBDYXJhdHRlcmUgU2NpZW50aWZpY28gJnF1b3Q7RS4gTWVkZWEmcXVvdDss
IEJvc2lzaW8gUGFyaW5pLCBJdGFseS4mI3hEO01PWC1EZXBhcnRtZW50IG9mIE1hdGhlbWF0aWNz
LCBQb2xpdGVjbmljbyBkaSBNaWxhbm8sIE1pbGFubywgSXRhbHkuJiN4RDtEaXBhcnRpbWVudG8g
ZGkgRWxldHRyb25pY2EsIEluZm9ybWF6aW9uZSBlIEJpb2luZ2VnbmVyaWEsIFBvbGl0ZWNuaWNv
IGRpIE1pbGFubywgTWlsYW5vLCBJdGFseSBhbmRyZWEuYWxpdmVydGlAcG9saW1pLml0LjwvYXV0
aC1hZGRyZXNzPjx0aXRsZXM+PHRpdGxlPkV2b2x1dGlvbiBvZiByZXNwaXJhdG9yeSBmdW5jdGlv
biBpbiBEdWNoZW5uZSBtdXNjdWxhciBkeXN0cm9waHkgZnJvbSBjaGlsZGhvb2QgdG8gYWR1bHRo
b29kPC90aXRsZT48c2Vjb25kYXJ5LXRpdGxlPkV1ciBSZXNwaXIgSjwvc2Vjb25kYXJ5LXRpdGxl
PjxhbHQtdGl0bGU+VGhlIEV1cm9wZWFuIHJlc3BpcmF0b3J5IGpvdXJuYWw8L2FsdC10aXRsZT48
L3RpdGxlcz48cGVyaW9kaWNhbD48ZnVsbC10aXRsZT5FdXIgUmVzcGlyIEo8L2Z1bGwtdGl0bGU+
PGFiYnItMT5UaGUgRXVyb3BlYW4gcmVzcGlyYXRvcnkgam91cm5hbDwvYWJici0xPjwvcGVyaW9k
aWNhbD48YWx0LXBlcmlvZGljYWw+PGZ1bGwtdGl0bGU+RXVyIFJlc3BpciBKPC9mdWxsLXRpdGxl
PjxhYmJyLTE+VGhlIEV1cm9wZWFuIHJlc3BpcmF0b3J5IGpvdXJuYWw8L2FiYnItMT48L2FsdC1w
ZXJpb2RpY2FsPjx2b2x1bWU+NTE8L3ZvbHVtZT48bnVtYmVyPjI8L251bWJlcj48ZWRpdGlvbj4y
MDE4LzAyLzE0PC9lZGl0aW9uPjxrZXl3b3Jkcz48a2V5d29yZD5BZG9sZXNjZW50PC9rZXl3b3Jk
PjxrZXl3b3JkPkNoaWxkPC9rZXl3b3JkPjxrZXl3b3JkPkZlbWFsZTwva2V5d29yZD48a2V5d29y
ZD5Gb3JjZWQgRXhwaXJhdG9yeSBWb2x1bWU8L2tleXdvcmQ+PGtleXdvcmQ+SHVtYW5zPC9rZXl3
b3JkPjxrZXl3b3JkPkl0YWx5PC9rZXl3b3JkPjxrZXl3b3JkPkx1bmcvKnBoeXNpb3BhdGhvbG9n
eTwva2V5d29yZD48a2V5d29yZD5NYWxlPC9rZXl3b3JkPjxrZXl3b3JkPk11c2N1bGFyIER5c3Ry
b3BoeSwgRHVjaGVubmUvKnBoeXNpb3BhdGhvbG9neS8qdGhlcmFweTwva2V5d29yZD48a2V5d29y
ZD5Ob25pbnZhc2l2ZSBWZW50aWxhdGlvbi9hZHZlcnNlIGVmZmVjdHM8L2tleXdvcmQ+PGtleXdv
cmQ+UGVhayBFeHBpcmF0b3J5IEZsb3cgUmF0ZTwva2V5d29yZD48a2V5d29yZD5QbGV0aHlzbW9n
cmFwaHk8L2tleXdvcmQ+PGtleXdvcmQ+UmVncmVzc2lvbiBBbmFseXNpczwva2V5d29yZD48a2V5
d29yZD5SZXNwaXJhdG9yeSBSYXRlPC9rZXl3b3JkPjxrZXl3b3JkPlJldHJvc3BlY3RpdmUgU3R1
ZGllczwva2V5d29yZD48a2V5d29yZD5TY29saW9zaXMvKmNvbXBsaWNhdGlvbnMvcGh5c2lvcGF0
aG9sb2d5PC9rZXl3b3JkPjxrZXl3b3JkPlNwaXJvbWV0cnk8L2tleXdvcmQ+PGtleXdvcmQ+U3Rl
cm9pZHMvdGhlcmFwZXV0aWMgdXNlPC9rZXl3b3JkPjxrZXl3b3JkPlRpZGFsIFZvbHVtZTwva2V5
d29yZD48a2V5d29yZD5WaXRhbCBDYXBhY2l0eTwva2V5d29yZD48a2V5d29yZD5Zb3VuZyBBZHVs
dDwva2V5d29yZD48L2tleXdvcmRzPjxkYXRlcz48eWVhcj4yMDE4PC95ZWFyPjxwdWItZGF0ZXM+
PGRhdGU+RmViPC9kYXRlPjwvcHViLWRhdGVzPjwvZGF0ZXM+PGlzYm4+MDkwMy0xOTM2PC9pc2Ju
PjxhY2Nlc3Npb24tbnVtPjI5NDM3OTM5PC9hY2Nlc3Npb24tbnVtPjx1cmxzPjwvdXJscz48ZWxl
Y3Ryb25pYy1yZXNvdXJjZS1udW0+MTAuMTE4My8xMzk5MzAwMy4wMTQxOC0yMDE3PC9lbGVjdHJv
bmljLXJlc291cmNlLW51bT48cmVtb3RlLWRhdGFiYXNlLXByb3ZpZGVyPk5MTTwvcmVtb3RlLWRh
dGFiYXNlLXByb3ZpZGVyPjxsYW5ndWFnZT5lbmc8L2xhbmd1YWdlPjwvcmVjb3JkPjwvQ2l0ZT48
L0VuZE5vdGU+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PEVuZE5vdGU+PENpdGU+PEF1dGhvcj5Mb01hdXJvPC9BdXRob3I+PFllYXI+MjAxODwvWWVhcj48
UmVjTnVtPjMyMjwvUmVjTnVtPjxEaXNwbGF5VGV4dD4oTG9NYXVybzxzdHlsZSBmYWNlPSJpdGFs
aWMiPiBldCBhbDwvc3R5bGU+LCAyMDE4KTwvRGlzcGxheVRleHQ+PHJlY29yZD48cmVjLW51bWJl
cj4zMjI8L3JlYy1udW1iZXI+PGZvcmVpZ24ta2V5cz48a2V5IGFwcD0iRU4iIGRiLWlkPSJzcDl3
c3BkNTF4cjU5cmV6ZTBveGF2OTR2OTV3OXB3OTB2enoiIHRpbWVzdGFtcD0iMTYwMDUxMzc0NyI+
MzIyPC9rZXk+PC9mb3JlaWduLWtleXM+PHJlZi10eXBlIG5hbWU9IkpvdXJuYWwgQXJ0aWNsZSI+
MTc8L3JlZi10eXBlPjxjb250cmlidXRvcnM+PGF1dGhvcnM+PGF1dGhvcj5Mb01hdXJvLCBBLjwv
YXV0aG9yPjxhdXRob3I+Um9tZWksIE0uPC9hdXRob3I+PGF1dGhvcj5HYW5kb3NzaW5pLCBTLjwv
YXV0aG9yPjxhdXRob3I+UGFzY3V6em8sIFIuPC9hdXRob3I+PGF1dGhvcj5WYW50aW5pLCBTLjwv
YXV0aG9yPjxhdXRob3I+RCZhcG9zO0FuZ2VsbywgTS4gRy48L2F1dGhvcj48YXV0aG9yPkFsaXZl
cnRpLCBBLjwvYXV0aG9yPjwvYXV0aG9ycz48L2NvbnRyaWJ1dG9ycz48YXV0aC1hZGRyZXNzPkRp
cGFydGltZW50byBkaSBFbGV0dHJvbmljYSwgSW5mb3JtYXppb25lIGUgQmlvaW5nZWduZXJpYSwg
UG9saXRlY25pY28gZGkgTWlsYW5vLCBNaWxhbm8sIEl0YWx5LiYjeEQ7SXN0aXR1dG8gZGkgUmlj
ZXJjYSBlIEN1cmEgYSBDYXJhdHRlcmUgU2NpZW50aWZpY28gJnF1b3Q7RS4gTWVkZWEmcXVvdDss
IEJvc2lzaW8gUGFyaW5pLCBJdGFseS4mI3hEO01PWC1EZXBhcnRtZW50IG9mIE1hdGhlbWF0aWNz
LCBQb2xpdGVjbmljbyBkaSBNaWxhbm8sIE1pbGFubywgSXRhbHkuJiN4RDtEaXBhcnRpbWVudG8g
ZGkgRWxldHRyb25pY2EsIEluZm9ybWF6aW9uZSBlIEJpb2luZ2VnbmVyaWEsIFBvbGl0ZWNuaWNv
IGRpIE1pbGFubywgTWlsYW5vLCBJdGFseSBhbmRyZWEuYWxpdmVydGlAcG9saW1pLml0LjwvYXV0
aC1hZGRyZXNzPjx0aXRsZXM+PHRpdGxlPkV2b2x1dGlvbiBvZiByZXNwaXJhdG9yeSBmdW5jdGlv
biBpbiBEdWNoZW5uZSBtdXNjdWxhciBkeXN0cm9waHkgZnJvbSBjaGlsZGhvb2QgdG8gYWR1bHRo
b29kPC90aXRsZT48c2Vjb25kYXJ5LXRpdGxlPkV1ciBSZXNwaXIgSjwvc2Vjb25kYXJ5LXRpdGxl
PjxhbHQtdGl0bGU+VGhlIEV1cm9wZWFuIHJlc3BpcmF0b3J5IGpvdXJuYWw8L2FsdC10aXRsZT48
L3RpdGxlcz48cGVyaW9kaWNhbD48ZnVsbC10aXRsZT5FdXIgUmVzcGlyIEo8L2Z1bGwtdGl0bGU+
PGFiYnItMT5UaGUgRXVyb3BlYW4gcmVzcGlyYXRvcnkgam91cm5hbDwvYWJici0xPjwvcGVyaW9k
aWNhbD48YWx0LXBlcmlvZGljYWw+PGZ1bGwtdGl0bGU+RXVyIFJlc3BpciBKPC9mdWxsLXRpdGxl
PjxhYmJyLTE+VGhlIEV1cm9wZWFuIHJlc3BpcmF0b3J5IGpvdXJuYWw8L2FiYnItMT48L2FsdC1w
ZXJpb2RpY2FsPjx2b2x1bWU+NTE8L3ZvbHVtZT48bnVtYmVyPjI8L251bWJlcj48ZWRpdGlvbj4y
MDE4LzAyLzE0PC9lZGl0aW9uPjxrZXl3b3Jkcz48a2V5d29yZD5BZG9sZXNjZW50PC9rZXl3b3Jk
PjxrZXl3b3JkPkNoaWxkPC9rZXl3b3JkPjxrZXl3b3JkPkZlbWFsZTwva2V5d29yZD48a2V5d29y
ZD5Gb3JjZWQgRXhwaXJhdG9yeSBWb2x1bWU8L2tleXdvcmQ+PGtleXdvcmQ+SHVtYW5zPC9rZXl3
b3JkPjxrZXl3b3JkPkl0YWx5PC9rZXl3b3JkPjxrZXl3b3JkPkx1bmcvKnBoeXNpb3BhdGhvbG9n
eTwva2V5d29yZD48a2V5d29yZD5NYWxlPC9rZXl3b3JkPjxrZXl3b3JkPk11c2N1bGFyIER5c3Ry
b3BoeSwgRHVjaGVubmUvKnBoeXNpb3BhdGhvbG9neS8qdGhlcmFweTwva2V5d29yZD48a2V5d29y
ZD5Ob25pbnZhc2l2ZSBWZW50aWxhdGlvbi9hZHZlcnNlIGVmZmVjdHM8L2tleXdvcmQ+PGtleXdv
cmQ+UGVhayBFeHBpcmF0b3J5IEZsb3cgUmF0ZTwva2V5d29yZD48a2V5d29yZD5QbGV0aHlzbW9n
cmFwaHk8L2tleXdvcmQ+PGtleXdvcmQ+UmVncmVzc2lvbiBBbmFseXNpczwva2V5d29yZD48a2V5
d29yZD5SZXNwaXJhdG9yeSBSYXRlPC9rZXl3b3JkPjxrZXl3b3JkPlJldHJvc3BlY3RpdmUgU3R1
ZGllczwva2V5d29yZD48a2V5d29yZD5TY29saW9zaXMvKmNvbXBsaWNhdGlvbnMvcGh5c2lvcGF0
aG9sb2d5PC9rZXl3b3JkPjxrZXl3b3JkPlNwaXJvbWV0cnk8L2tleXdvcmQ+PGtleXdvcmQ+U3Rl
cm9pZHMvdGhlcmFwZXV0aWMgdXNlPC9rZXl3b3JkPjxrZXl3b3JkPlRpZGFsIFZvbHVtZTwva2V5
d29yZD48a2V5d29yZD5WaXRhbCBDYXBhY2l0eTwva2V5d29yZD48a2V5d29yZD5Zb3VuZyBBZHVs
dDwva2V5d29yZD48L2tleXdvcmRzPjxkYXRlcz48eWVhcj4yMDE4PC95ZWFyPjxwdWItZGF0ZXM+
PGRhdGU+RmViPC9kYXRlPjwvcHViLWRhdGVzPjwvZGF0ZXM+PGlzYm4+MDkwMy0xOTM2PC9pc2Ju
PjxhY2Nlc3Npb24tbnVtPjI5NDM3OTM5PC9hY2Nlc3Npb24tbnVtPjx1cmxzPjwvdXJscz48ZWxl
Y3Ryb25pYy1yZXNvdXJjZS1udW0+MTAuMTE4My8xMzk5MzAwMy4wMTQxOC0yMDE3PC9lbGVjdHJv
bmljLXJlc291cmNlLW51bT48cmVtb3RlLWRhdGFiYXNlLXByb3ZpZGVyPk5MTTwvcmVtb3RlLWRh
dGFiYXNlLXByb3ZpZGVyPjxsYW5ndWFnZT5lbmc8L2xhbmd1YWdlPjwvcmVjb3JkPjwvQ2l0ZT48
L0VuZE5vdGU+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9E0688" w:rsidRPr="001B7C67">
        <w:rPr>
          <w:rFonts w:ascii="Times New Roman" w:hAnsi="Times New Roman" w:cs="Times New Roman"/>
          <w:sz w:val="24"/>
          <w:szCs w:val="24"/>
          <w:lang w:val="en-GB"/>
        </w:rPr>
      </w:r>
      <w:r w:rsidR="009E0688"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(LoMauro</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2018)</w:t>
      </w:r>
      <w:r w:rsidR="009E0688" w:rsidRPr="001B7C67">
        <w:rPr>
          <w:rFonts w:ascii="Times New Roman" w:hAnsi="Times New Roman" w:cs="Times New Roman"/>
          <w:sz w:val="24"/>
          <w:szCs w:val="24"/>
          <w:lang w:val="en-GB"/>
        </w:rPr>
        <w:fldChar w:fldCharType="end"/>
      </w:r>
      <w:r w:rsidR="009E0688" w:rsidRPr="001B7C67">
        <w:rPr>
          <w:rFonts w:ascii="Times New Roman" w:hAnsi="Times New Roman" w:cs="Times New Roman"/>
          <w:sz w:val="24"/>
          <w:szCs w:val="24"/>
          <w:lang w:val="en-GB"/>
        </w:rPr>
        <w:t xml:space="preserve">. </w:t>
      </w:r>
      <w:r w:rsidR="009E0688" w:rsidRPr="009E0688">
        <w:rPr>
          <w:rFonts w:ascii="Times New Roman" w:hAnsi="Times New Roman" w:cs="Times New Roman"/>
          <w:sz w:val="24"/>
          <w:szCs w:val="24"/>
        </w:rPr>
        <w:t>Starting from ~80% at the age of 6-8.6y, FVC%</w:t>
      </w:r>
      <w:r w:rsidR="009E0688">
        <w:rPr>
          <w:rFonts w:ascii="Times New Roman" w:hAnsi="Times New Roman" w:cs="Times New Roman"/>
          <w:sz w:val="24"/>
          <w:szCs w:val="24"/>
        </w:rPr>
        <w:t>p is thought to</w:t>
      </w:r>
      <w:r w:rsidR="009E0688" w:rsidRPr="009E0688">
        <w:rPr>
          <w:rFonts w:ascii="Times New Roman" w:hAnsi="Times New Roman" w:cs="Times New Roman"/>
          <w:sz w:val="24"/>
          <w:szCs w:val="24"/>
        </w:rPr>
        <w:t xml:space="preserve"> linearly decline by 4.1-6.1% per year</w:t>
      </w:r>
      <w:r w:rsidR="00BD3AEA">
        <w:rPr>
          <w:rFonts w:ascii="Times New Roman" w:hAnsi="Times New Roman" w:cs="Times New Roman"/>
          <w:sz w:val="24"/>
          <w:szCs w:val="24"/>
        </w:rPr>
        <w:t xml:space="preserve"> </w:t>
      </w:r>
      <w:r w:rsidR="009E0688">
        <w:rPr>
          <w:rFonts w:ascii="Times New Roman" w:hAnsi="Times New Roman" w:cs="Times New Roman"/>
          <w:sz w:val="24"/>
          <w:szCs w:val="24"/>
        </w:rPr>
        <w:fldChar w:fldCharType="begin">
          <w:fldData xml:space="preserve">PEVuZE5vdGU+PENpdGU+PEF1dGhvcj5IZW5yaWNzb248L0F1dGhvcj48WWVhcj4yMDEzPC9ZZWFy
PjxSZWNOdW0+MzE5PC9SZWNOdW0+PERpc3BsYXlUZXh0PihCZWxsbzxzdHlsZSBmYWNlPSJpdGFs
aWMiPiBldCBhbDwvc3R5bGU+LCAyMDIwOyBIZW5yaWNzb248c3R5bGUgZmFjZT0iaXRhbGljIj4g
ZXQgYWw8L3N0eWxlPiwgMjAxMzsgS2luYW5lPHN0eWxlIGZhY2U9Iml0YWxpYyI+IGV0IGFsPC9z
dHlsZT4sIDIwMTg7IFRydWNjbzxzdHlsZSBmYWNlPSJpdGFsaWMiPiBldCBhbDwvc3R5bGU+LCAy
MDIyKTwvRGlzcGxheVRleHQ+PHJlY29yZD48cmVjLW51bWJlcj4zMTk8L3JlYy1udW1iZXI+PGZv
cmVpZ24ta2V5cz48a2V5IGFwcD0iRU4iIGRiLWlkPSJzcDl3c3BkNTF4cjU5cmV6ZTBveGF2OTR2
OTV3OXB3OTB2enoiIHRpbWVzdGFtcD0iMTYwMDUxMzM1OCI+MzE5PC9rZXk+PC9mb3JlaWduLWtl
eXM+PHJlZi10eXBlIG5hbWU9IkpvdXJuYWwgQXJ0aWNsZSI+MTc8L3JlZi10eXBlPjxjb250cmli
dXRvcnM+PGF1dGhvcnM+PGF1dGhvcj5IZW5yaWNzb24sIEUuIEsuPC9hdXRob3I+PGF1dGhvcj5B
YnJlc2NoLCBSLiBULjwvYXV0aG9yPjxhdXRob3I+Q25hYW4sIEEuPC9hdXRob3I+PGF1dGhvcj5I
dSwgRi48L2F1dGhvcj48YXV0aG9yPkR1b25nLCBULjwvYXV0aG9yPjxhdXRob3I+QXJyaWV0YSwg
QS48L2F1dGhvcj48YXV0aG9yPkhhbiwgSi48L2F1dGhvcj48YXV0aG9yPkVzY29sYXIsIEQuIE0u
PC9hdXRob3I+PGF1dGhvcj5GbG9yZW5jZSwgSi4gTS48L2F1dGhvcj48YXV0aG9yPkNsZW1lbnMs
IFAuIFIuPC9hdXRob3I+PGF1dGhvcj5Ib2ZmbWFuLCBFLiBQLjwvYXV0aG9yPjxhdXRob3I+TWNE
b25hbGQsIEMuIE0uPC9hdXRob3I+PC9hdXRob3JzPjwvY29udHJpYnV0b3JzPjxhdXRoLWFkZHJl
c3M+RGVwYXJ0bWVudCBvZiBQaHlzaWNhbCBNZWRpY2luZSBhbmQgUmVoYWJpbGl0YXRpb24sIFNj
aG9vbCBvZiBNZWRpY2luZSwgVW5pdmVyc2l0eSBvZiBDYWxpZm9ybmlhLCBEYXZpcywgNDg2MCBZ
IFN0cmVldCwgU3VpdGUgMzg1MCwgU2FjcmFtZW50bywgQ2FsaWZvcm5pYSA5NTgxNywgVVNBLjwv
YXV0aC1hZGRyZXNzPjx0aXRsZXM+PHRpdGxlPlRoZSBjb29wZXJhdGl2ZSBpbnRlcm5hdGlvbmFs
IG5ldXJvbXVzY3VsYXIgcmVzZWFyY2ggZ3JvdXAgRHVjaGVubmUgbmF0dXJhbCBoaXN0b3J5IHN0
dWR5OiBnbHVjb2NvcnRpY29pZCB0cmVhdG1lbnQgcHJlc2VydmVzIGNsaW5pY2FsbHkgbWVhbmlu
Z2Z1bCBmdW5jdGlvbmFsIG1pbGVzdG9uZXMgYW5kIHJlZHVjZXMgcmF0ZSBvZiBkaXNlYXNlIHBy
b2dyZXNzaW9uIGFzIG1lYXN1cmVkIGJ5IG1hbnVhbCBtdXNjbGUgdGVzdGluZyBhbmQgb3RoZXIg
Y29tbW9ubHkgdXNlZCBjbGluaWNhbCB0cmlhbCBvdXRjb21lIG1lYXN1cmVzPC90aXRsZT48c2Vj
b25kYXJ5LXRpdGxlPk11c2NsZSBOZXJ2ZTwvc2Vjb25kYXJ5LXRpdGxlPjxhbHQtdGl0bGU+TXVz
Y2xlICZhbXA7IG5lcnZlPC9hbHQtdGl0bGU+PC90aXRsZXM+PHBlcmlvZGljYWw+PGZ1bGwtdGl0
bGU+TXVzY2xlIE5lcnZlPC9mdWxsLXRpdGxlPjxhYmJyLTE+TXVzY2xlICZhbXA7IG5lcnZlPC9h
YmJyLTE+PC9wZXJpb2RpY2FsPjxhbHQtcGVyaW9kaWNhbD48ZnVsbC10aXRsZT5NdXNjbGUgTmVy
dmU8L2Z1bGwtdGl0bGU+PGFiYnItMT5NdXNjbGUgJmFtcDsgbmVydmU8L2FiYnItMT48L2FsdC1w
ZXJpb2RpY2FsPjxwYWdlcz41NS02NzwvcGFnZXM+PHZvbHVtZT40ODwvdm9sdW1lPjxudW1iZXI+
MTwvbnVtYmVyPjxlZGl0aW9uPjIwMTMvMDUvMDg8L2VkaXRpb24+PGtleXdvcmRzPjxrZXl3b3Jk
PkFkb2xlc2NlbnQ8L2tleXdvcmQ+PGtleXdvcmQ+QWR1bHQ8L2tleXdvcmQ+PGtleXdvcmQ+Qmlv
bWVkaWNhbCBSZXNlYXJjaC9tZXRob2RzL3N0YW5kYXJkczwva2V5d29yZD48a2V5d29yZD5DaGls
ZDwva2V5d29yZD48a2V5d29yZD5DaGlsZCwgUHJlc2Nob29sPC9rZXl3b3JkPjxrZXl3b3JkPkNs
aW5pY2FsIFRyaWFscyBhcyBUb3BpYy9tZXRob2RzL3N0YW5kYXJkczwva2V5d29yZD48a2V5d29y
ZD5Db2hvcnQgU3R1ZGllczwva2V5d29yZD48a2V5d29yZD5Dcm9zcy1TZWN0aW9uYWwgU3R1ZGll
czwva2V5d29yZD48a2V5d29yZD4qRGlhZ25vc3RpYyBUZWNobmlxdWVzLCBOZXVyb2xvZ2ljYWwv
c3RhbmRhcmRzPC9rZXl3b3JkPjxrZXl3b3JkPipEaXNlYXNlIFByb2dyZXNzaW9uPC9rZXl3b3Jk
PjxrZXl3b3JkPkdsdWNvY29ydGljb2lkcy8qdGhlcmFwZXV0aWMgdXNlPC9rZXl3b3JkPjxrZXl3
b3JkPkh1bWFuczwva2V5d29yZD48a2V5d29yZD4qSW50ZXJuYXRpb25hbCBDb29wZXJhdGlvbjwv
a2V5d29yZD48a2V5d29yZD5Mb25naXR1ZGluYWwgU3R1ZGllczwva2V5d29yZD48a2V5d29yZD5N
YWxlPC9rZXl3b3JkPjxrZXl3b3JkPk11c2NsZSBTdHJlbmd0aC9waHlzaW9sb2d5PC9rZXl3b3Jk
PjxrZXl3b3JkPk11c2N1bGFyIER5c3Ryb3BoeSwgRHVjaGVubmUvZGlhZ25vc2lzLypkcnVnIHRo
ZXJhcHkvZXBpZGVtaW9sb2d5PC9rZXl3b3JkPjxrZXl3b3JkPk91dGNvbWUgQXNzZXNzbWVudCwg
SGVhbHRoIENhcmUvKm1ldGhvZHMvc3RhbmRhcmRzPC9rZXl3b3JkPjxrZXl3b3JkPlByb3NwZWN0
aXZlIFN0dWRpZXM8L2tleXdvcmQ+PGtleXdvcmQ+VHJlYXRtZW50IE91dGNvbWU8L2tleXdvcmQ+
PGtleXdvcmQ+WW91bmcgQWR1bHQ8L2tleXdvcmQ+PC9rZXl3b3Jkcz48ZGF0ZXM+PHllYXI+MjAx
MzwveWVhcj48cHViLWRhdGVzPjxkYXRlPkp1bDwvZGF0ZT48L3B1Yi1kYXRlcz48L2RhdGVzPjxp
c2JuPjAxNDgtNjM5WCAoUHJpbnQpJiN4RDswMTQ4LTYzOXg8L2lzYm4+PGFjY2Vzc2lvbi1udW0+
MjM2NDk0ODE8L2FjY2Vzc2lvbi1udW0+PHVybHM+PC91cmxzPjxjdXN0b20yPlBNQzQxMDMxNzA8
L2N1c3RvbTI+PGN1c3RvbTY+TklITVM2MDcyOTI8L2N1c3RvbTY+PGVsZWN0cm9uaWMtcmVzb3Vy
Y2UtbnVtPjEwLjEwMDIvbXVzLjIzODA4PC9lbGVjdHJvbmljLXJlc291cmNlLW51bT48cmVtb3Rl
LWRhdGFiYXNlLXByb3ZpZGVyPk5MTTwvcmVtb3RlLWRhdGFiYXNlLXByb3ZpZGVyPjxsYW5ndWFn
ZT5lbmc8L2xhbmd1YWdlPjwvcmVjb3JkPjwvQ2l0ZT48Q2l0ZT48QXV0aG9yPktpbmFuZTwvQXV0
aG9yPjxZZWFyPjIwMTg8L1llYXI+PFJlY051bT4zMjQ8L1JlY051bT48cmVjb3JkPjxyZWMtbnVt
YmVyPjMyNDwvcmVjLW51bWJlcj48Zm9yZWlnbi1rZXlzPjxrZXkgYXBwPSJFTiIgZGItaWQ9InNw
OXdzcGQ1MXhyNTlyZXplMG94YXY5NHY5NXc5cHc5MHZ6eiIgdGltZXN0YW1wPSIxNjAwNTE0MjE4
Ij4zMjQ8L2tleT48L2ZvcmVpZ24ta2V5cz48cmVmLXR5cGUgbmFtZT0iSm91cm5hbCBBcnRpY2xl
Ij4xNzwvcmVmLXR5cGU+PGNvbnRyaWJ1dG9ycz48YXV0aG9ycz48YXV0aG9yPktpbmFuZSwgVC4g
Qi48L2F1dGhvcj48YXV0aG9yPk1heWVyLCBPLiBILjwvYXV0aG9yPjxhdXRob3I+RHVkYSwgUC4g
Vy48L2F1dGhvcj48YXV0aG9yPkxvd2VzLCBMLiBQLjwvYXV0aG9yPjxhdXRob3I+TW9vZHksIFMu
IEwuPC9hdXRob3I+PGF1dGhvcj5NZW5kZWxsLCBKLiBSLjwvYXV0aG9yPjwvYXV0aG9ycz48L2Nv
bnRyaWJ1dG9ycz48YXV0aC1hZGRyZXNzPkRpdmlzaW9uIG9mIFBlZGlhdHJpYyBQdWxtb25hcnks
IE1hc3NhY2h1c2V0dHMgR2VuZXJhbCBIb3NwaXRhbCBmb3IgQ2hpbGRyZW4sIEhhcnZhcmQgTWVk
aWNhbCBTY2hvb2wsIEJvc3RvbiwgTUEsIFVTQS4mI3hEO0RpdmlzaW9uIG9mIFB1bG1vbm9sb2d5
IFBlZGlhdHJpYyBQdWxtb25hcnksIFRoZSBDaGlsZHJlbiZhcG9zO3MgSG9zcGl0YWwgb2YgUGhp
bGFkZWxwaGlhLCBQaGlsYWRlbHBoaWEsIFBBLCBVU0EuJiN4RDtTYXJlcHRhIFRoZXJhcGV1dGlj
cywgSW5jLiwgQ2FtYnJpZGdlLCBNQSwgVVNBLiYjeEQ7RGVwYXJ0bWVudCBvZiBOZXVyb2xvZ3ks
IE5hdGlvbndpZGUgQ2hpbGRyZW4mYXBvcztzIEhvc3BpdGFsLCBDb2x1bWJ1cywgT0gsIFVTQS4m
I3hEO1BhdWwgRC4gV2VsbHN0b25lIE11c2N1bGFyIER5c3Ryb3BoeSBDb29wZXJhdGl2ZSBSZXNl
YXJjaCBDZW50ZXIsIFJvY2hlc3RlciwgTlksIFVTQS4mI3hEO1BoYXJQb2ludCBSZXNlYXJjaCwg
RHVyaGFtLCBOQywgVVNBLiYjeEQ7RGVwYXJ0bWVudCBvZiBQZWRpYXRyaWNzIGFuZCBOZXVyb2xv
Z3ksIE9oaW8gU3RhdGUgVW5pdmVyc2l0eSwgQ29sdW1idXMsIE9ILCBVU0EuPC9hdXRoLWFkZHJl
c3M+PHRpdGxlcz48dGl0bGU+TG9uZy1UZXJtIFB1bG1vbmFyeSBGdW5jdGlvbiBpbiBEdWNoZW5u
ZSBNdXNjdWxhciBEeXN0cm9waHk6IENvbXBhcmlzb24gb2YgRXRlcGxpcnNlbi1UcmVhdGVkIFBh
dGllbnRzIHRvIE5hdHVyYWwgSGlzdG9yeTwvdGl0bGU+PHNlY29uZGFyeS10aXRsZT5KIE5ldXJv
bXVzY3VsIERpczwvc2Vjb25kYXJ5LXRpdGxlPjxhbHQtdGl0bGU+Sm91cm5hbCBvZiBuZXVyb211
c2N1bGFyIGRpc2Vhc2VzPC9hbHQtdGl0bGU+PC90aXRsZXM+PHBlcmlvZGljYWw+PGZ1bGwtdGl0
bGU+SiBOZXVyb211c2N1bCBEaXM8L2Z1bGwtdGl0bGU+PGFiYnItMT5Kb3VybmFsIG9mIG5ldXJv
bXVzY3VsYXIgZGlzZWFzZXM8L2FiYnItMT48L3BlcmlvZGljYWw+PGFsdC1wZXJpb2RpY2FsPjxm
dWxsLXRpdGxlPkogTmV1cm9tdXNjdWwgRGlzPC9mdWxsLXRpdGxlPjxhYmJyLTE+Sm91cm5hbCBv
ZiBuZXVyb211c2N1bGFyIGRpc2Vhc2VzPC9hYmJyLTE+PC9hbHQtcGVyaW9kaWNhbD48cGFnZXM+
NDctNTg8L3BhZ2VzPjx2b2x1bWU+NTwvdm9sdW1lPjxudW1iZXI+MTwvbnVtYmVyPjxlZGl0aW9u
PjIwMTcvMTIvMjg8L2VkaXRpb24+PGtleXdvcmRzPjxrZXl3b3JkPkFkb2xlc2NlbnQ8L2tleXdv
cmQ+PGtleXdvcmQ+Q2FzZS1Db250cm9sIFN0dWRpZXM8L2tleXdvcmQ+PGtleXdvcmQ+Q2hpbGQ8
L2tleXdvcmQ+PGtleXdvcmQ+RGlzZWFzZSBQcm9ncmVzc2lvbjwva2V5d29yZD48a2V5d29yZD5E
b3VibGUtQmxpbmQgTWV0aG9kPC9rZXl3b3JkPjxrZXl3b3JkPkh1bWFuczwva2V5d29yZD48a2V5
d29yZD5MdW5nLypwaHlzaW9wYXRob2xvZ3k8L2tleXdvcmQ+PGtleXdvcmQ+TWFsZTwva2V5d29y
ZD48a2V5d29yZD4qTWF4aW1hbCBSZXNwaXJhdG9yeSBQcmVzc3VyZXM8L2tleXdvcmQ+PGtleXdv
cmQ+TW9ycGhvbGlub3MvdGhlcmFwZXV0aWMgdXNlPC9rZXl3b3JkPjxrZXl3b3JkPk11c2N1bGFy
IER5c3Ryb3BoeSwgRHVjaGVubmUvZHJ1ZyB0aGVyYXB5LypwaHlzaW9wYXRob2xvZ3k8L2tleXdv
cmQ+PGtleXdvcmQ+UmVzcGlyYXRvcnkgRnVuY3Rpb24gVGVzdHM8L2tleXdvcmQ+PGtleXdvcmQ+
KlZpdGFsIENhcGFjaXR5PC9rZXl3b3JkPjxrZXl3b3JkPkV4b25keXMgNTE8L2tleXdvcmQ+PGtl
eXdvcmQ+ZHlzdHJvcGhpbjwva2V5d29yZD48a2V5d29yZD5tYXhpbWFsIGV4cGlyYXRvcnkgcHJl
c3N1cmU8L2tleXdvcmQ+PGtleXdvcmQ+bWF4aW1hbCBpbnNwaXJhdG9yeSBwcmVzc3VyZTwva2V5
d29yZD48a2V5d29yZD52aXRhbCBjYXBhY2l0eTwva2V5d29yZD48L2tleXdvcmRzPjxkYXRlcz48
eWVhcj4yMDE4PC95ZWFyPjwvZGF0ZXM+PGlzYm4+MjIxNC0zNTk5IChQcmludCkmI3hEOzIyMTQt
MzU5OTwvaXNibj48YWNjZXNzaW9uLW51bT4yOTI3ODg5NjwvYWNjZXNzaW9uLW51bT48dXJscz48
L3VybHM+PGN1c3RvbTI+UE1DNTgzNjQwNzwvY3VzdG9tMj48ZWxlY3Ryb25pYy1yZXNvdXJjZS1u
dW0+MTAuMzIzMy9qbmQtMTcwMjcyPC9lbGVjdHJvbmljLXJlc291cmNlLW51bT48cmVtb3RlLWRh
dGFiYXNlLXByb3ZpZGVyPk5MTTwvcmVtb3RlLWRhdGFiYXNlLXByb3ZpZGVyPjxsYW5ndWFnZT5l
bmc8L2xhbmd1YWdlPjwvcmVjb3JkPjwvQ2l0ZT48Q2l0ZT48QXV0aG9yPkJlbGxvPC9BdXRob3I+
PFllYXI+MjAyMDwvWWVhcj48UmVjTnVtPjMyODwvUmVjTnVtPjxyZWNvcmQ+PHJlYy1udW1iZXI+
MzI4PC9yZWMtbnVtYmVyPjxmb3JlaWduLWtleXM+PGtleSBhcHA9IkVOIiBkYi1pZD0ic3A5d3Nw
ZDUxeHI1OXJlemUwb3hhdjk0djk1dzlwdzkwdnp6IiB0aW1lc3RhbXA9IjE2MDA1MTUxNDQiPjMy
ODwva2V5PjwvZm9yZWlnbi1rZXlzPjxyZWYtdHlwZSBuYW1lPSJKb3VybmFsIEFydGljbGUiPjE3
PC9yZWYtdHlwZT48Y29udHJpYnV0b3JzPjxhdXRob3JzPjxhdXRob3I+QmVsbG8sIEwuPC9hdXRo
b3I+PGF1dGhvcj5EJmFwb3M7QW5nZWxvLCBHLjwvYXV0aG9yPjxhdXRob3I+VmlsbGEsIE0uPC9h
dXRob3I+PGF1dGhvcj5GdXN0bywgQS48L2F1dGhvcj48YXV0aG9yPlZpYW5lbGxvLCBTLjwvYXV0
aG9yPjxhdXRob3I+TWVybG8sIEIuPC9hdXRob3I+PGF1dGhvcj5TYWJiYXRpbmksIEQuPC9hdXRo
b3I+PGF1dGhvcj5CYXJwLCBBLjwvYXV0aG9yPjxhdXRob3I+R2FuZG9zc2luaSwgUy48L2F1dGhv
cj48YXV0aG9yPk1hZ3JpLCBGLjwvYXV0aG9yPjxhdXRob3I+Q29taSwgRy4gUC48L2F1dGhvcj48
YXV0aG9yPlBlZGVtb250ZSwgTS48L2F1dGhvcj48YXV0aG9yPlRhY2NoZXR0aSwgUC48L2F1dGhv
cj48YXV0aG9yPkxhbnppbGxvdHRhLCBWLjwvYXV0aG9yPjxhdXRob3I+VHJ1Y2NvLCBGLjwvYXV0
aG9yPjxhdXRob3I+RCZhcG9zO0FtaWNvLCBBLjwvYXV0aG9yPjxhdXRob3I+QmVydGluaSwgRS48
L2F1dGhvcj48YXV0aG9yPkFzdHJlYSwgRy48L2F1dGhvcj48YXV0aG9yPlBvbGl0YW5vLCBMLjwv
YXV0aG9yPjxhdXRob3I+TWFzc29uLCBSLjwvYXV0aG9yPjxhdXRob3I+QmFyYW5lbGxvLCBHLjwv
YXV0aG9yPjxhdXRob3I+QWxiYW1vbnRlLCBFLjwvYXV0aG9yPjxhdXRob3I+RGUgTWF0dGlhLCBF
LjwvYXV0aG9yPjxhdXRob3I+UmFvLCBGLjwvYXV0aG9yPjxhdXRob3I+U2Fuc29uZSwgVi4gQS48
L2F1dGhvcj48YXV0aG9yPlByZXZpdGFsaSwgUy48L2F1dGhvcj48YXV0aG9yPk1lc3NpbmEsIFMu
PC9hdXRob3I+PGF1dGhvcj5WaXRhLCBHLiBMLjwvYXV0aG9yPjxhdXRob3I+QmVyYXJkaW5lbGxp
LCBBLjwvYXV0aG9yPjxhdXRob3I+TW9uZ2luaSwgVC48L2F1dGhvcj48YXV0aG9yPlBpbmksIEEu
PC9hdXRob3I+PGF1dGhvcj5QYW5lLCBNLjwvYXV0aG9yPjxhdXRob3I+TWVyY3VyaSwgRS48L2F1
dGhvcj48YXV0aG9yPlZpYW5lbGxvLCBBLjwvYXV0aG9yPjxhdXRob3I+QnJ1bm8sIEMuPC9hdXRo
b3I+PGF1dGhvcj5Ib2ZmbWFuLCBFLiBQLjwvYXV0aG9yPjxhdXRob3I+TW9yZ2Vucm90aCwgTC48
L2F1dGhvcj48YXV0aG9yPkdvcmRpc2gtRHJlc3NtYW4sIEguPC9hdXRob3I+PGF1dGhvcj5NY0Rv
bmFsZCwgQy4gTS48L2F1dGhvcj48YXV0aG9yPlBlZ29yYXJvLCBFLjwvYXV0aG9yPjwvYXV0aG9y
cz48L2NvbnRyaWJ1dG9ycz48YXV0aC1hZGRyZXNzPkRlcGFydG1lbnQgb2YgTmV1cm9zY2llbmNl
cyBETlMsIFVuaXZlcnNpdHkgb2YgUGFkb3ZhLCBQYWRvdmEsIEl0YWx5LiYjeEQ7TmV1cm9NdXNj
dWxhciBVbml0LCBTY2llbnRpZmljIEluc3RpdHV0ZSBJUkNDUyBFLiBNZWRlYSwgQm9zaXNpbyBQ
YXJpbmkgKExlY2NvKSwgSXRhbHkuJiN4RDtJUkNTUyBGb3VuZGF0aW9uLCBDYSZhcG9zOyBHcmFu
ZGEgT3NwZWRhbGUgTWFnZ2lvcmUgUG9saWNsaW5pY28sIE1pbGFuLCBJdGFseS4mI3hEO0Rpbm8g
RmVycmFyaSBDZW50cmUsIERlcGFydG1lbnQgb2YgUGF0aG9waHlzaW9sb2d5IGFuZCBUcmFuc3Bs
YW50YXRpb24gKERFUFQpLCBVbml2ZXJzaXR5IG9mIE1pbGFuLCBNaWxhbiwgSXRhbHkuJiN4RDtD
ZW50ZXIgb2YgVHJhbnNsYXRpb25hbCBhbmQgRXhwZXJpbWVudGFsIE15b2xvZ3ksIElSQ0NTIElz
dGl0dXRvIEdpYW5uaW5hIEdhc2xpbmksIEdlbm92YSwgSXRhbHkuJiN4RDtVbml0IG9mIE5ldXJv
bXVzY3VsYXIgYW5kIE5ldXJvZGVnZW5lcmF0aXZlIERpc29yZGVycywgQmFtYmlubyBHZXPDuSBD
aGlsZHJlbiZhcG9zO3MgSG9zcGl0YWwgSVJDQ1MsIFJvbWUsIEl0YWx5LiYjeEQ7RGVwYXJ0bWVu
dCBvZiBEZXZlbG9wbWVudGFsIE5ldXJvc2NpZW5jZSwgSVJDQ1MgU3RlbGxhIE1hcmlzLCBDYWxh
bWJyb25lLCBQaXNhLCBJdGFseS4mI3hEO0NhcmRpb215b2xvZ3kgYW5kIE1lZGljYWwgR2VuZXRp
Y3MsIERlcGFydG1lbnQgb2YgRXhwZXJpbWVudGFsIE1lZGljaW5lLCAmcXVvdDtWYW52aXRlbGxp
JnF1b3Q7IFVuaXZlcnNpdHkgb2YgQ2FtcGFuaWEsIE5hcGxlcywgSXRhbHkuJiN4RDtEZXZlbG9w
bWVudGFsIE5ldXJvbG9neSBVbml0LCBGb25kYXppb25lIElSQ0NTIElzdGl0dXRvIE5ldXJvbG9n
aWNvIENhcmxvIEJlc3RhLCBNaWxhbiwgSXRhbHkuJiN4RDtUaGUgRHVib3dpdHogTmV1cm9tdXNj
dWxhciBDZW50cmUsIE5JSFIgQlJDIFVuaXZlcnNpdHkgQ29sbGVnZSBMb25kb24gR3JlYXQgT3Jt
b25kIFN0cmVldCBJbnN0aXR1dGUgb2YgQ2hpbGQgSGVhbHRoICZhbXA7IEdyZWF0IE9ybW9uZCBT
dHJlZXQgSG9zcGl0YWwsIExvbmRvbiwgVW5pdGVkIEtpbmdkb20uJiN4RDtOZXVyb3JlaGFiaWxp
dGF0aW9uIFVuaXQsIENlbnRybyBDbGluaWNvIE5lTU8sIFVuaXZlcnNpdHkgb2YgTWlsYW4sIE1p
bGFuLCBJdGFseS4mI3hEO05ldXJvbXVzY3VsYXIgUmVwYWlyIFVuaXQsIEluc3BlIGFuZCBEaXZp
c2lvbiBvZiBOZXVyb3NjaWVuY2UsIElSQ1NTIFNhbiBSYWZmYWVsZSBTY2llbnRpZmljIEluc3Rp
dHV0ZSwgTWlsYW4sIEl0YWx5LiYjeEQ7RGVwYXJ0bWVudCBvZiBOZXVyb3NjaWVuY2VzIGFuZCBO
ZW1vIFN1ZCBDbGluaWNhbCBDZW50ZXIsIFVuaXZlcnNpdHkgb2YgTWVzc2luYSwgTWVzc2luYSwg
SXRhbHkuJiN4RDsmcXVvdDtDLiBNb25kaW5vJnF1b3Q7IEZvdW5kYXRpb24sIFBhdmlhLCBJdGFs
eS4mI3hEO05ldXJvbXVzY3VsYXIgQ2VudGVyLCBBT1UgQ2l0dMOgIGRlbGxhIFNhbHV0ZSBlIGRl
bGxhIFNjaWVuemEsIFVuaXZlcnNpdHkgb2YgVG9yaW5vLCBUdXJpbiwgSXRhbHkuJiN4RDtDaGls
ZCBOZXVyb2xvZ3kgYW5kIFBzeWNoaWF0cnkgVW5pdCwgSVJDQ1MgSXN0aXR1dG8gZGVsbGUgU2Np
ZW56ZSBOZXVyb2xvZ2ljaGUgZGkgQm9sb2duYSwgQm9sb2duYSwgSXRhbHkuJiN4RDtQZWRpYXRy
aWMgTmV1cm9sb2d5LCBEZXBhcnRtZW50IG9mIFdvbWFuIGFuZCBDaGlsZCBIZWFsdGggYW5kIFB1
YmxpYyBIZWFsdGgsIENoaWxkIEhlYWx0aCBBcmVhLCBVbml2ZXJzaXTDoCBDYXR0b2xpY2EgZGVs
IFNhY3JvIEN1b3JlLCBSb21lLCBJdGFseS4mI3hEO0NlbnRybyBDbGluaWNvIE5lbW8sIEZvbmRh
emlvbmUgUG9saWNsaW5pY28gVW5pdmVyc2l0YXJpbyBBZ29zdGlubyBHZW1lbGxpIElSQ0NTLCBS
b21lLCBJdGFseS4mI3hEO0RlcGFydG1lbnQgb2YgQ2FyZGlvLVRob3JhY2ljIFNjaWVuY2VzLCBS
ZXNwaXJhdG9yeSBQYXRob3BoeXNpb2xvZ3kgRGl2aXNpb24sIFVuaXZlcnNpdHktQ2l0eSBIb3Nw
aXRhbCBvZiBQYWRvdmEsIFBhZG92YSwgSXRhbHkuJiN4RDtCaW5naGFtdG9uIFVuaXZlcnNpdHkg
LSBTVU5ZLCBCaW5naGFtdG9uLCBOZXcgWW9yay4mI3hEO0NlbnRlciBmb3IgR2VuZXRpYyBNZWRp
Y2luZSwgQ2hpbGRyZW4mYXBvcztzIFJlc2VhcmNoIEluc3RpdHV0ZSwgQ2hpbGRyZW4mYXBvcztz
IE5hdGlvbmFsIEhlYWx0aCBTeXN0ZW0sIFdhc2hpbmd0b24sIERpc3RyaWN0IG9mIENvbHVtYmlh
LiYjeEQ7VW5pdmVyc2l0eSBvZiBDYWxpZm9ybmlhIERhdmlzIE1lZGljYWwgQ2VudGVyLCBTYWNy
YW1lbnRvLCBDYWxpZm9ybmlhLjwvYXV0aC1hZGRyZXNzPjx0aXRsZXM+PHRpdGxlPkdlbmV0aWMg
bW9kaWZpZXJzIG9mIHJlc3BpcmF0b3J5IGZ1bmN0aW9uIGluIER1Y2hlbm5lIG11c2N1bGFyIGR5
c3Ryb3BoeTwvdGl0bGU+PHNlY29uZGFyeS10aXRsZT5Bbm4gQ2xpbiBUcmFuc2wgTmV1cm9sPC9z
ZWNvbmRhcnktdGl0bGU+PGFsdC10aXRsZT5Bbm5hbHMgb2YgY2xpbmljYWwgYW5kIHRyYW5zbGF0
aW9uYWwgbmV1cm9sb2d5PC9hbHQtdGl0bGU+PC90aXRsZXM+PHBlcmlvZGljYWw+PGZ1bGwtdGl0
bGU+QW5uIENsaW4gVHJhbnNsIE5ldXJvbDwvZnVsbC10aXRsZT48YWJici0xPkFubmFscyBvZiBj
bGluaWNhbCBhbmQgdHJhbnNsYXRpb25hbCBuZXVyb2xvZ3k8L2FiYnItMT48L3BlcmlvZGljYWw+
PGFsdC1wZXJpb2RpY2FsPjxmdWxsLXRpdGxlPkFubiBDbGluIFRyYW5zbCBOZXVyb2w8L2Z1bGwt
dGl0bGU+PGFiYnItMT5Bbm5hbHMgb2YgY2xpbmljYWwgYW5kIHRyYW5zbGF0aW9uYWwgbmV1cm9s
b2d5PC9hYmJyLTE+PC9hbHQtcGVyaW9kaWNhbD48cGFnZXM+Nzg2LTc5ODwvcGFnZXM+PHZvbHVt
ZT43PC92b2x1bWU+PG51bWJlcj41PC9udW1iZXI+PGVkaXRpb24+MjAyMC8wNC8yOTwvZWRpdGlv
bj48ZGF0ZXM+PHllYXI+MjAyMDwveWVhcj48cHViLWRhdGVzPjxkYXRlPk1heTwvZGF0ZT48L3B1
Yi1kYXRlcz48L2RhdGVzPjxpc2JuPjIzMjgtOTUwMzwvaXNibj48YWNjZXNzaW9uLW51bT4zMjM0
MzA1NTwvYWNjZXNzaW9uLW51bT48dXJscz48L3VybHM+PGN1c3RvbTI+UE1DNzI2MTc0NSBjb21t
ZXJjaWFsIHByb2R1Y3QuPC9jdXN0b20yPjxlbGVjdHJvbmljLXJlc291cmNlLW51bT4xMC4xMDAy
L2FjbjMuNTEwNDY8L2VsZWN0cm9uaWMtcmVzb3VyY2UtbnVtPjxyZW1vdGUtZGF0YWJhc2UtcHJv
dmlkZXI+TkxNPC9yZW1vdGUtZGF0YWJhc2UtcHJvdmlkZXI+PGxhbmd1YWdlPmVuZzwvbGFuZ3Vh
Z2U+PC9yZWNvcmQ+PC9DaXRlPjxDaXRlPjxBdXRob3I+VHJ1Y2NvPC9BdXRob3I+PFllYXI+MjAy
MjwvWWVhcj48UmVjTnVtPjYzOTwvUmVjTnVtPjxyZWNvcmQ+PHJlYy1udW1iZXI+NjM5PC9yZWMt
bnVtYmVyPjxmb3JlaWduLWtleXM+PGtleSBhcHA9IkVOIiBkYi1pZD0ic3A5d3NwZDUxeHI1OXJl
emUwb3hhdjk0djk1dzlwdzkwdnp6IiB0aW1lc3RhbXA9IjE2NDE5Nzc1MTciPjYzOTwva2V5Pjwv
Zm9yZWlnbi1rZXlzPjxyZWYtdHlwZSBuYW1lPSJKb3VybmFsIEFydGljbGUiPjE3PC9yZWYtdHlw
ZT48Y29udHJpYnV0b3JzPjxhdXRob3JzPjxhdXRob3I+VHJ1Y2NvLCBGLjwvYXV0aG9yPjxhdXRo
b3I+Umlkb3V0LCBELjwvYXV0aG9yPjxhdXRob3I+RG9taW5nb3MsIEouPC9hdXRob3I+PGF1dGhv
cj5NYXJlc2gsIEsuPC9hdXRob3I+PGF1dGhvcj5DaGVzc2h5cmUsIE0uPC9hdXRob3I+PGF1dGhv
cj5NdW5vdCwgUC48L2F1dGhvcj48YXV0aG9yPlNhcmtvenksIEEuPC9hdXRob3I+PGF1dGhvcj5S
b2JiLCBTLjwvYXV0aG9yPjxhdXRob3I+UXVpbmxpdmFuLCBSLjwvYXV0aG9yPjxhdXRob3I+Umls
ZXksIE0uPC9hdXRob3I+PGF1dGhvcj5XYWxsaXMsIEMuPC9hdXRob3I+PGF1dGhvcj5DaGFuLCBF
LjwvYXV0aG9yPjxhdXRob3I+QWJlbCwgRi48L2F1dGhvcj48YXV0aG9yPkRlIEx1Y2lhLCBTLjwv
YXV0aG9yPjxhdXRob3I+SG9ncmVsLCBKLiBZLjwvYXV0aG9yPjxhdXRob3I+TmlrcywgRS4gSC48
L2F1dGhvcj48YXV0aG9yPmRlIEdyb290LCBJLjwvYXV0aG9yPjxhdXRob3I+U2VydmFpcywgTC48
L2F1dGhvcj48YXV0aG9yPlN0cmF1YiwgVi48L2F1dGhvcj48YXV0aG9yPlJpY290dGksIFYuPC9h
dXRob3I+PGF1dGhvcj5NYW56dXIsIEEuPC9hdXRob3I+PGF1dGhvcj5NdW50b25pLCBGLjwvYXV0
aG9yPjwvYXV0aG9ycz48L2NvbnRyaWJ1dG9ycz48YXV0aC1hZGRyZXNzPkR1Ym93aXR6IE5ldXJv
bXVzY3VsYXIgQ2VudHJlLCBVbml2ZXJzaXR5IENvbGxlZ2UgTG9uZG9uIEdyZWF0IE9ybW9uZCBT
dHJlZXQgSW5zdGl0dXRlIG9mIENoaWxkIEhlYWx0aCBhbmQgR3JlYXQgT3Jtb25kIFN0cmVldCBI
b3NwaXRhbCwgTG9uZG9uLCBVSy4mI3hEO0RlcGFydG1lbnQgUGFlZGlhdHJpYyBOZXVyb3NjaWVu
Y2UsIEd1eSZhcG9zO3MgYW5kIFN0IFRob21hcyBOSFMgVHJ1c3QgYW5kIERlcGFydG1lbnQgUGFl
ZGlhdHJpYyBSZXNwaXJhdG9yeSBNZWRpY2luZSwgUm95YWwgQnJvbXB0b24gSG9zcGl0YWwsIExv
bmRvbiwgVUsuJiN4RDtQb3B1bGF0aW9uLCBQb2xpY3kgYW5kIFByYWN0aWNlIFJlc2VhcmNoIGFu
ZCBUZWFjaGluZyBEZXBhcnRtZW50LCBVbml2ZXJzaXR5IENvbGxlZ2UgTG9uZG9uIEdyZWF0IE9y
bW9uZCBTdHJlZXQgSW5zdGl0dXRlIG9mIENoaWxkIEhlYWx0aCwgTG9uZG9uLCBVSy4mI3hEO05J
SFIgR3JlYXQgT3Jtb25kIFN0cmVldCBIb3NwaXRhbCBCaW9tZWRpY2FsIFJlc2VhcmNoIENlbnRy
ZSwgR3JlYXQgT3Jtb25kIFN0cmVldCBJbnN0aXR1dGUgb2YgQ2hpbGQgSGVhbHRoLCBVbml2ZXJz
aXR5IENvbGxlZ2UgTG9uZG9uLCAmYW1wOyBHcmVhdCBPcm1vbmQgU3RyZWV0IEhvc3BpdGFsIFRy
dXN0LCBMb25kb24sIFVLLiYjeEQ7TVJDIENlbnRyZSBmb3IgTmV1cm9tdXNjdWxhciBEaXNlYXNl
LCBOYXRpb25hbCBIb3NwaXRhbCBmb3IgTmV1cm9sb2d5IGFuZCBOZXVyb3N1cmdlcnksIExvbmRv
biwgVUsuJiN4RDtMdW5nIEZ1bmN0aW9uIExhYm9yYXRvcnksIEdyZWF0IE9ybW9uZCBTdHJlZXQg
SG9zcGl0YWwsIExvbmRvbiwgVUsuJiN4RDtEZXBhcnRtZW50IG9mIFJlc3BpcmF0b3J5IE1lZGlj
aW5lLCBHcmVhdCBPcm1vbmQgU3RyZWV0IEhvc3BpdGFsLCBMb25kb24sIFVLLiYjeEQ7SW5zdGl0
dXRlIEktTW90aW9uLCBIw7RwaXRhbCBBcm1hbmQgVHJvdXNzZWF1LCBQYXJpcywgRnJhbmNlLiYj
eEQ7RGVwYXJ0bWVudCBvZiBOZXVyb2xvZ3ksIExlaWRlbiBVbml2ZXJzaXR5IE1lZGljYWwgQ2Vu
dGVyLCBMZWlkZW4sIFRoZSBOZXRoZXJsYW5kcy4mI3hEO0RlcGFydG1lbnQgb2YgUmVoYWJpbGl0
YXRpb24sIERvbmRlcnMgQ2VudGVyIGZvciBNZWRpY2FsIE5ldXJvc2NpZW5jZSwgUmFkYm91ZCBV
bml2ZXJzaXR5IE1lZGljYWwgQ2VudGVyLCBOaWptZWdlbiwgVGhlIE5ldGhlcmxhbmRzLiYjeEQ7
Q2VudHJlIGRlIFLDqWbDqXJlbmNlIERlcyBNYWxhZGllcyBOZXVyb211c2N1bGFpcmVzLCBDSFUg
ZGUgTGnDqGdlLCBMacOoZ2UsIEJlbGdpdW0uJiN4RDtEZXBhcnRtZW50IG9mIFBhZWRpYXRyaWNz
LCBNRFVLIE5ldXJvbXVzY3VsYXIgQ2VudGVyLCBVbml2ZXJzaXR5IG9mIE94Zm9yZCwgT3hmb3Jk
LCBVSy4mI3hEO1RoZSBKb2huIFdhbHRvbiBNdXNjdWxhciBEeXN0cm9waHkgUmVzZWFyY2ggQ2Vu
dHJlLCBOZXdjYXN0bGUgVW5pdmVyc2l0eSBhbmQgTmV3Y2FzdGxlIEhvc3BpdGFscyBOSFMgRm91
bmRhdGlvbiBUcnVzdCwgTmV3Y2FzdGxlIHVwb24gVHluZSwgVUsuPC9hdXRoLWFkZHJlc3M+PHRp
dGxlcz48dGl0bGU+R2Vub3R5cGUtcmVsYXRlZCByZXNwaXJhdG9yeSBwcm9ncmVzc2lvbiBpbiBE
dWNoZW5uZSBtdXNjdWxhciBkeXN0cm9waHktQSBtdWx0aWNlbnRlciBpbnRlcm5hdGlvbmFsIHN0
dWR5PC90aXRsZT48c2Vjb25kYXJ5LXRpdGxlPk11c2NsZSBOZXJ2ZTwvc2Vjb25kYXJ5LXRpdGxl
PjxhbHQtdGl0bGU+TXVzY2xlICZhbXA7IG5lcnZlPC9hbHQtdGl0bGU+PC90aXRsZXM+PHBlcmlv
ZGljYWw+PGZ1bGwtdGl0bGU+TXVzY2xlIE5lcnZlPC9mdWxsLXRpdGxlPjxhYmJyLTE+TXVzY2xl
ICZhbXA7IG5lcnZlPC9hYmJyLTE+PC9wZXJpb2RpY2FsPjxhbHQtcGVyaW9kaWNhbD48ZnVsbC10
aXRsZT5NdXNjbGUgTmVydmU8L2Z1bGwtdGl0bGU+PGFiYnItMT5NdXNjbGUgJmFtcDsgbmVydmU8
L2FiYnItMT48L2FsdC1wZXJpb2RpY2FsPjxwYWdlcz42Ny03NDwvcGFnZXM+PHZvbHVtZT42NTwv
dm9sdW1lPjxudW1iZXI+MTwvbnVtYmVyPjxlZGl0aW9uPjIwMjEvMTAvMDU8L2VkaXRpb24+PGtl
eXdvcmRzPjxrZXl3b3JkPkR1Y2hlbm5lIG11c2N1bGFyIGR5c3Ryb3BoeTwva2V5d29yZD48a2V5
d29yZD5leG9uIHNraXBwaW5nPC9rZXl3b3JkPjxrZXl3b3JkPmZvcmNlZCB2aXRhbCBjYXBhY2l0
eTwva2V5d29yZD48a2V5d29yZD5nZW5vdHlwZTwva2V5d29yZD48a2V5d29yZD5yZXNwaXJhdG9y
eSBmdW5jdGlvbjwva2V5d29yZD48L2tleXdvcmRzPjxkYXRlcz48eWVhcj4yMDIyPC95ZWFyPjxw
dWItZGF0ZXM+PGRhdGU+SmFuPC9kYXRlPjwvcHViLWRhdGVzPjwvZGF0ZXM+PGlzYm4+MDE0OC02
Mzl4PC9pc2JuPjxhY2Nlc3Npb24tbnVtPjM0NjA2MTA0PC9hY2Nlc3Npb24tbnVtPjx1cmxzPjwv
dXJscz48ZWxlY3Ryb25pYy1yZXNvdXJjZS1udW0+MTAuMTAwMi9tdXMuMjc0Mjc8L2VsZWN0cm9u
aWMtcmVzb3VyY2UtbnVtPjxyZW1vdGUtZGF0YWJhc2UtcHJvdmlkZXI+TkxNPC9yZW1vdGUtZGF0
YWJhc2UtcHJvdmlkZXI+PGxhbmd1YWdlPmVuZzwvbGFuZ3VhZ2U+PC9yZWNvcmQ+PC9DaXRlPjwv
RW5kTm90ZT5=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PEVuZE5vdGU+PENpdGU+PEF1dGhvcj5IZW5yaWNzb248L0F1dGhvcj48WWVhcj4yMDEzPC9ZZWFy
PjxSZWNOdW0+MzE5PC9SZWNOdW0+PERpc3BsYXlUZXh0PihCZWxsbzxzdHlsZSBmYWNlPSJpdGFs
aWMiPiBldCBhbDwvc3R5bGU+LCAyMDIwOyBIZW5yaWNzb248c3R5bGUgZmFjZT0iaXRhbGljIj4g
ZXQgYWw8L3N0eWxlPiwgMjAxMzsgS2luYW5lPHN0eWxlIGZhY2U9Iml0YWxpYyI+IGV0IGFsPC9z
dHlsZT4sIDIwMTg7IFRydWNjbzxzdHlsZSBmYWNlPSJpdGFsaWMiPiBldCBhbDwvc3R5bGU+LCAy
MDIyKTwvRGlzcGxheVRleHQ+PHJlY29yZD48cmVjLW51bWJlcj4zMTk8L3JlYy1udW1iZXI+PGZv
cmVpZ24ta2V5cz48a2V5IGFwcD0iRU4iIGRiLWlkPSJzcDl3c3BkNTF4cjU5cmV6ZTBveGF2OTR2
OTV3OXB3OTB2enoiIHRpbWVzdGFtcD0iMTYwMDUxMzM1OCI+MzE5PC9rZXk+PC9mb3JlaWduLWtl
eXM+PHJlZi10eXBlIG5hbWU9IkpvdXJuYWwgQXJ0aWNsZSI+MTc8L3JlZi10eXBlPjxjb250cmli
dXRvcnM+PGF1dGhvcnM+PGF1dGhvcj5IZW5yaWNzb24sIEUuIEsuPC9hdXRob3I+PGF1dGhvcj5B
YnJlc2NoLCBSLiBULjwvYXV0aG9yPjxhdXRob3I+Q25hYW4sIEEuPC9hdXRob3I+PGF1dGhvcj5I
dSwgRi48L2F1dGhvcj48YXV0aG9yPkR1b25nLCBULjwvYXV0aG9yPjxhdXRob3I+QXJyaWV0YSwg
QS48L2F1dGhvcj48YXV0aG9yPkhhbiwgSi48L2F1dGhvcj48YXV0aG9yPkVzY29sYXIsIEQuIE0u
PC9hdXRob3I+PGF1dGhvcj5GbG9yZW5jZSwgSi4gTS48L2F1dGhvcj48YXV0aG9yPkNsZW1lbnMs
IFAuIFIuPC9hdXRob3I+PGF1dGhvcj5Ib2ZmbWFuLCBFLiBQLjwvYXV0aG9yPjxhdXRob3I+TWNE
b25hbGQsIEMuIE0uPC9hdXRob3I+PC9hdXRob3JzPjwvY29udHJpYnV0b3JzPjxhdXRoLWFkZHJl
c3M+RGVwYXJ0bWVudCBvZiBQaHlzaWNhbCBNZWRpY2luZSBhbmQgUmVoYWJpbGl0YXRpb24sIFNj
aG9vbCBvZiBNZWRpY2luZSwgVW5pdmVyc2l0eSBvZiBDYWxpZm9ybmlhLCBEYXZpcywgNDg2MCBZ
IFN0cmVldCwgU3VpdGUgMzg1MCwgU2FjcmFtZW50bywgQ2FsaWZvcm5pYSA5NTgxNywgVVNBLjwv
YXV0aC1hZGRyZXNzPjx0aXRsZXM+PHRpdGxlPlRoZSBjb29wZXJhdGl2ZSBpbnRlcm5hdGlvbmFs
IG5ldXJvbXVzY3VsYXIgcmVzZWFyY2ggZ3JvdXAgRHVjaGVubmUgbmF0dXJhbCBoaXN0b3J5IHN0
dWR5OiBnbHVjb2NvcnRpY29pZCB0cmVhdG1lbnQgcHJlc2VydmVzIGNsaW5pY2FsbHkgbWVhbmlu
Z2Z1bCBmdW5jdGlvbmFsIG1pbGVzdG9uZXMgYW5kIHJlZHVjZXMgcmF0ZSBvZiBkaXNlYXNlIHBy
b2dyZXNzaW9uIGFzIG1lYXN1cmVkIGJ5IG1hbnVhbCBtdXNjbGUgdGVzdGluZyBhbmQgb3RoZXIg
Y29tbW9ubHkgdXNlZCBjbGluaWNhbCB0cmlhbCBvdXRjb21lIG1lYXN1cmVzPC90aXRsZT48c2Vj
b25kYXJ5LXRpdGxlPk11c2NsZSBOZXJ2ZTwvc2Vjb25kYXJ5LXRpdGxlPjxhbHQtdGl0bGU+TXVz
Y2xlICZhbXA7IG5lcnZlPC9hbHQtdGl0bGU+PC90aXRsZXM+PHBlcmlvZGljYWw+PGZ1bGwtdGl0
bGU+TXVzY2xlIE5lcnZlPC9mdWxsLXRpdGxlPjxhYmJyLTE+TXVzY2xlICZhbXA7IG5lcnZlPC9h
YmJyLTE+PC9wZXJpb2RpY2FsPjxhbHQtcGVyaW9kaWNhbD48ZnVsbC10aXRsZT5NdXNjbGUgTmVy
dmU8L2Z1bGwtdGl0bGU+PGFiYnItMT5NdXNjbGUgJmFtcDsgbmVydmU8L2FiYnItMT48L2FsdC1w
ZXJpb2RpY2FsPjxwYWdlcz41NS02NzwvcGFnZXM+PHZvbHVtZT40ODwvdm9sdW1lPjxudW1iZXI+
MTwvbnVtYmVyPjxlZGl0aW9uPjIwMTMvMDUvMDg8L2VkaXRpb24+PGtleXdvcmRzPjxrZXl3b3Jk
PkFkb2xlc2NlbnQ8L2tleXdvcmQ+PGtleXdvcmQ+QWR1bHQ8L2tleXdvcmQ+PGtleXdvcmQ+Qmlv
bWVkaWNhbCBSZXNlYXJjaC9tZXRob2RzL3N0YW5kYXJkczwva2V5d29yZD48a2V5d29yZD5DaGls
ZDwva2V5d29yZD48a2V5d29yZD5DaGlsZCwgUHJlc2Nob29sPC9rZXl3b3JkPjxrZXl3b3JkPkNs
aW5pY2FsIFRyaWFscyBhcyBUb3BpYy9tZXRob2RzL3N0YW5kYXJkczwva2V5d29yZD48a2V5d29y
ZD5Db2hvcnQgU3R1ZGllczwva2V5d29yZD48a2V5d29yZD5Dcm9zcy1TZWN0aW9uYWwgU3R1ZGll
czwva2V5d29yZD48a2V5d29yZD4qRGlhZ25vc3RpYyBUZWNobmlxdWVzLCBOZXVyb2xvZ2ljYWwv
c3RhbmRhcmRzPC9rZXl3b3JkPjxrZXl3b3JkPipEaXNlYXNlIFByb2dyZXNzaW9uPC9rZXl3b3Jk
PjxrZXl3b3JkPkdsdWNvY29ydGljb2lkcy8qdGhlcmFwZXV0aWMgdXNlPC9rZXl3b3JkPjxrZXl3
b3JkPkh1bWFuczwva2V5d29yZD48a2V5d29yZD4qSW50ZXJuYXRpb25hbCBDb29wZXJhdGlvbjwv
a2V5d29yZD48a2V5d29yZD5Mb25naXR1ZGluYWwgU3R1ZGllczwva2V5d29yZD48a2V5d29yZD5N
YWxlPC9rZXl3b3JkPjxrZXl3b3JkPk11c2NsZSBTdHJlbmd0aC9waHlzaW9sb2d5PC9rZXl3b3Jk
PjxrZXl3b3JkPk11c2N1bGFyIER5c3Ryb3BoeSwgRHVjaGVubmUvZGlhZ25vc2lzLypkcnVnIHRo
ZXJhcHkvZXBpZGVtaW9sb2d5PC9rZXl3b3JkPjxrZXl3b3JkPk91dGNvbWUgQXNzZXNzbWVudCwg
SGVhbHRoIENhcmUvKm1ldGhvZHMvc3RhbmRhcmRzPC9rZXl3b3JkPjxrZXl3b3JkPlByb3NwZWN0
aXZlIFN0dWRpZXM8L2tleXdvcmQ+PGtleXdvcmQ+VHJlYXRtZW50IE91dGNvbWU8L2tleXdvcmQ+
PGtleXdvcmQ+WW91bmcgQWR1bHQ8L2tleXdvcmQ+PC9rZXl3b3Jkcz48ZGF0ZXM+PHllYXI+MjAx
MzwveWVhcj48cHViLWRhdGVzPjxkYXRlPkp1bDwvZGF0ZT48L3B1Yi1kYXRlcz48L2RhdGVzPjxp
c2JuPjAxNDgtNjM5WCAoUHJpbnQpJiN4RDswMTQ4LTYzOXg8L2lzYm4+PGFjY2Vzc2lvbi1udW0+
MjM2NDk0ODE8L2FjY2Vzc2lvbi1udW0+PHVybHM+PC91cmxzPjxjdXN0b20yPlBNQzQxMDMxNzA8
L2N1c3RvbTI+PGN1c3RvbTY+TklITVM2MDcyOTI8L2N1c3RvbTY+PGVsZWN0cm9uaWMtcmVzb3Vy
Y2UtbnVtPjEwLjEwMDIvbXVzLjIzODA4PC9lbGVjdHJvbmljLXJlc291cmNlLW51bT48cmVtb3Rl
LWRhdGFiYXNlLXByb3ZpZGVyPk5MTTwvcmVtb3RlLWRhdGFiYXNlLXByb3ZpZGVyPjxsYW5ndWFn
ZT5lbmc8L2xhbmd1YWdlPjwvcmVjb3JkPjwvQ2l0ZT48Q2l0ZT48QXV0aG9yPktpbmFuZTwvQXV0
aG9yPjxZZWFyPjIwMTg8L1llYXI+PFJlY051bT4zMjQ8L1JlY051bT48cmVjb3JkPjxyZWMtbnVt
YmVyPjMyNDwvcmVjLW51bWJlcj48Zm9yZWlnbi1rZXlzPjxrZXkgYXBwPSJFTiIgZGItaWQ9InNw
OXdzcGQ1MXhyNTlyZXplMG94YXY5NHY5NXc5cHc5MHZ6eiIgdGltZXN0YW1wPSIxNjAwNTE0MjE4
Ij4zMjQ8L2tleT48L2ZvcmVpZ24ta2V5cz48cmVmLXR5cGUgbmFtZT0iSm91cm5hbCBBcnRpY2xl
Ij4xNzwvcmVmLXR5cGU+PGNvbnRyaWJ1dG9ycz48YXV0aG9ycz48YXV0aG9yPktpbmFuZSwgVC4g
Qi48L2F1dGhvcj48YXV0aG9yPk1heWVyLCBPLiBILjwvYXV0aG9yPjxhdXRob3I+RHVkYSwgUC4g
Vy48L2F1dGhvcj48YXV0aG9yPkxvd2VzLCBMLiBQLjwvYXV0aG9yPjxhdXRob3I+TW9vZHksIFMu
IEwuPC9hdXRob3I+PGF1dGhvcj5NZW5kZWxsLCBKLiBSLjwvYXV0aG9yPjwvYXV0aG9ycz48L2Nv
bnRyaWJ1dG9ycz48YXV0aC1hZGRyZXNzPkRpdmlzaW9uIG9mIFBlZGlhdHJpYyBQdWxtb25hcnks
IE1hc3NhY2h1c2V0dHMgR2VuZXJhbCBIb3NwaXRhbCBmb3IgQ2hpbGRyZW4sIEhhcnZhcmQgTWVk
aWNhbCBTY2hvb2wsIEJvc3RvbiwgTUEsIFVTQS4mI3hEO0RpdmlzaW9uIG9mIFB1bG1vbm9sb2d5
IFBlZGlhdHJpYyBQdWxtb25hcnksIFRoZSBDaGlsZHJlbiZhcG9zO3MgSG9zcGl0YWwgb2YgUGhp
bGFkZWxwaGlhLCBQaGlsYWRlbHBoaWEsIFBBLCBVU0EuJiN4RDtTYXJlcHRhIFRoZXJhcGV1dGlj
cywgSW5jLiwgQ2FtYnJpZGdlLCBNQSwgVVNBLiYjeEQ7RGVwYXJ0bWVudCBvZiBOZXVyb2xvZ3ks
IE5hdGlvbndpZGUgQ2hpbGRyZW4mYXBvcztzIEhvc3BpdGFsLCBDb2x1bWJ1cywgT0gsIFVTQS4m
I3hEO1BhdWwgRC4gV2VsbHN0b25lIE11c2N1bGFyIER5c3Ryb3BoeSBDb29wZXJhdGl2ZSBSZXNl
YXJjaCBDZW50ZXIsIFJvY2hlc3RlciwgTlksIFVTQS4mI3hEO1BoYXJQb2ludCBSZXNlYXJjaCwg
RHVyaGFtLCBOQywgVVNBLiYjeEQ7RGVwYXJ0bWVudCBvZiBQZWRpYXRyaWNzIGFuZCBOZXVyb2xv
Z3ksIE9oaW8gU3RhdGUgVW5pdmVyc2l0eSwgQ29sdW1idXMsIE9ILCBVU0EuPC9hdXRoLWFkZHJl
c3M+PHRpdGxlcz48dGl0bGU+TG9uZy1UZXJtIFB1bG1vbmFyeSBGdW5jdGlvbiBpbiBEdWNoZW5u
ZSBNdXNjdWxhciBEeXN0cm9waHk6IENvbXBhcmlzb24gb2YgRXRlcGxpcnNlbi1UcmVhdGVkIFBh
dGllbnRzIHRvIE5hdHVyYWwgSGlzdG9yeTwvdGl0bGU+PHNlY29uZGFyeS10aXRsZT5KIE5ldXJv
bXVzY3VsIERpczwvc2Vjb25kYXJ5LXRpdGxlPjxhbHQtdGl0bGU+Sm91cm5hbCBvZiBuZXVyb211
c2N1bGFyIGRpc2Vhc2VzPC9hbHQtdGl0bGU+PC90aXRsZXM+PHBlcmlvZGljYWw+PGZ1bGwtdGl0
bGU+SiBOZXVyb211c2N1bCBEaXM8L2Z1bGwtdGl0bGU+PGFiYnItMT5Kb3VybmFsIG9mIG5ldXJv
bXVzY3VsYXIgZGlzZWFzZXM8L2FiYnItMT48L3BlcmlvZGljYWw+PGFsdC1wZXJpb2RpY2FsPjxm
dWxsLXRpdGxlPkogTmV1cm9tdXNjdWwgRGlzPC9mdWxsLXRpdGxlPjxhYmJyLTE+Sm91cm5hbCBv
ZiBuZXVyb211c2N1bGFyIGRpc2Vhc2VzPC9hYmJyLTE+PC9hbHQtcGVyaW9kaWNhbD48cGFnZXM+
NDctNTg8L3BhZ2VzPjx2b2x1bWU+NTwvdm9sdW1lPjxudW1iZXI+MTwvbnVtYmVyPjxlZGl0aW9u
PjIwMTcvMTIvMjg8L2VkaXRpb24+PGtleXdvcmRzPjxrZXl3b3JkPkFkb2xlc2NlbnQ8L2tleXdv
cmQ+PGtleXdvcmQ+Q2FzZS1Db250cm9sIFN0dWRpZXM8L2tleXdvcmQ+PGtleXdvcmQ+Q2hpbGQ8
L2tleXdvcmQ+PGtleXdvcmQ+RGlzZWFzZSBQcm9ncmVzc2lvbjwva2V5d29yZD48a2V5d29yZD5E
b3VibGUtQmxpbmQgTWV0aG9kPC9rZXl3b3JkPjxrZXl3b3JkPkh1bWFuczwva2V5d29yZD48a2V5
d29yZD5MdW5nLypwaHlzaW9wYXRob2xvZ3k8L2tleXdvcmQ+PGtleXdvcmQ+TWFsZTwva2V5d29y
ZD48a2V5d29yZD4qTWF4aW1hbCBSZXNwaXJhdG9yeSBQcmVzc3VyZXM8L2tleXdvcmQ+PGtleXdv
cmQ+TW9ycGhvbGlub3MvdGhlcmFwZXV0aWMgdXNlPC9rZXl3b3JkPjxrZXl3b3JkPk11c2N1bGFy
IER5c3Ryb3BoeSwgRHVjaGVubmUvZHJ1ZyB0aGVyYXB5LypwaHlzaW9wYXRob2xvZ3k8L2tleXdv
cmQ+PGtleXdvcmQ+UmVzcGlyYXRvcnkgRnVuY3Rpb24gVGVzdHM8L2tleXdvcmQ+PGtleXdvcmQ+
KlZpdGFsIENhcGFjaXR5PC9rZXl3b3JkPjxrZXl3b3JkPkV4b25keXMgNTE8L2tleXdvcmQ+PGtl
eXdvcmQ+ZHlzdHJvcGhpbjwva2V5d29yZD48a2V5d29yZD5tYXhpbWFsIGV4cGlyYXRvcnkgcHJl
c3N1cmU8L2tleXdvcmQ+PGtleXdvcmQ+bWF4aW1hbCBpbnNwaXJhdG9yeSBwcmVzc3VyZTwva2V5
d29yZD48a2V5d29yZD52aXRhbCBjYXBhY2l0eTwva2V5d29yZD48L2tleXdvcmRzPjxkYXRlcz48
eWVhcj4yMDE4PC95ZWFyPjwvZGF0ZXM+PGlzYm4+MjIxNC0zNTk5IChQcmludCkmI3hEOzIyMTQt
MzU5OTwvaXNibj48YWNjZXNzaW9uLW51bT4yOTI3ODg5NjwvYWNjZXNzaW9uLW51bT48dXJscz48
L3VybHM+PGN1c3RvbTI+UE1DNTgzNjQwNzwvY3VzdG9tMj48ZWxlY3Ryb25pYy1yZXNvdXJjZS1u
dW0+MTAuMzIzMy9qbmQtMTcwMjcyPC9lbGVjdHJvbmljLXJlc291cmNlLW51bT48cmVtb3RlLWRh
dGFiYXNlLXByb3ZpZGVyPk5MTTwvcmVtb3RlLWRhdGFiYXNlLXByb3ZpZGVyPjxsYW5ndWFnZT5l
bmc8L2xhbmd1YWdlPjwvcmVjb3JkPjwvQ2l0ZT48Q2l0ZT48QXV0aG9yPkJlbGxvPC9BdXRob3I+
PFllYXI+MjAyMDwvWWVhcj48UmVjTnVtPjMyODwvUmVjTnVtPjxyZWNvcmQ+PHJlYy1udW1iZXI+
MzI4PC9yZWMtbnVtYmVyPjxmb3JlaWduLWtleXM+PGtleSBhcHA9IkVOIiBkYi1pZD0ic3A5d3Nw
ZDUxeHI1OXJlemUwb3hhdjk0djk1dzlwdzkwdnp6IiB0aW1lc3RhbXA9IjE2MDA1MTUxNDQiPjMy
ODwva2V5PjwvZm9yZWlnbi1rZXlzPjxyZWYtdHlwZSBuYW1lPSJKb3VybmFsIEFydGljbGUiPjE3
PC9yZWYtdHlwZT48Y29udHJpYnV0b3JzPjxhdXRob3JzPjxhdXRob3I+QmVsbG8sIEwuPC9hdXRo
b3I+PGF1dGhvcj5EJmFwb3M7QW5nZWxvLCBHLjwvYXV0aG9yPjxhdXRob3I+VmlsbGEsIE0uPC9h
dXRob3I+PGF1dGhvcj5GdXN0bywgQS48L2F1dGhvcj48YXV0aG9yPlZpYW5lbGxvLCBTLjwvYXV0
aG9yPjxhdXRob3I+TWVybG8sIEIuPC9hdXRob3I+PGF1dGhvcj5TYWJiYXRpbmksIEQuPC9hdXRo
b3I+PGF1dGhvcj5CYXJwLCBBLjwvYXV0aG9yPjxhdXRob3I+R2FuZG9zc2luaSwgUy48L2F1dGhv
cj48YXV0aG9yPk1hZ3JpLCBGLjwvYXV0aG9yPjxhdXRob3I+Q29taSwgRy4gUC48L2F1dGhvcj48
YXV0aG9yPlBlZGVtb250ZSwgTS48L2F1dGhvcj48YXV0aG9yPlRhY2NoZXR0aSwgUC48L2F1dGhv
cj48YXV0aG9yPkxhbnppbGxvdHRhLCBWLjwvYXV0aG9yPjxhdXRob3I+VHJ1Y2NvLCBGLjwvYXV0
aG9yPjxhdXRob3I+RCZhcG9zO0FtaWNvLCBBLjwvYXV0aG9yPjxhdXRob3I+QmVydGluaSwgRS48
L2F1dGhvcj48YXV0aG9yPkFzdHJlYSwgRy48L2F1dGhvcj48YXV0aG9yPlBvbGl0YW5vLCBMLjwv
YXV0aG9yPjxhdXRob3I+TWFzc29uLCBSLjwvYXV0aG9yPjxhdXRob3I+QmFyYW5lbGxvLCBHLjwv
YXV0aG9yPjxhdXRob3I+QWxiYW1vbnRlLCBFLjwvYXV0aG9yPjxhdXRob3I+RGUgTWF0dGlhLCBF
LjwvYXV0aG9yPjxhdXRob3I+UmFvLCBGLjwvYXV0aG9yPjxhdXRob3I+U2Fuc29uZSwgVi4gQS48
L2F1dGhvcj48YXV0aG9yPlByZXZpdGFsaSwgUy48L2F1dGhvcj48YXV0aG9yPk1lc3NpbmEsIFMu
PC9hdXRob3I+PGF1dGhvcj5WaXRhLCBHLiBMLjwvYXV0aG9yPjxhdXRob3I+QmVyYXJkaW5lbGxp
LCBBLjwvYXV0aG9yPjxhdXRob3I+TW9uZ2luaSwgVC48L2F1dGhvcj48YXV0aG9yPlBpbmksIEEu
PC9hdXRob3I+PGF1dGhvcj5QYW5lLCBNLjwvYXV0aG9yPjxhdXRob3I+TWVyY3VyaSwgRS48L2F1
dGhvcj48YXV0aG9yPlZpYW5lbGxvLCBBLjwvYXV0aG9yPjxhdXRob3I+QnJ1bm8sIEMuPC9hdXRo
b3I+PGF1dGhvcj5Ib2ZmbWFuLCBFLiBQLjwvYXV0aG9yPjxhdXRob3I+TW9yZ2Vucm90aCwgTC48
L2F1dGhvcj48YXV0aG9yPkdvcmRpc2gtRHJlc3NtYW4sIEguPC9hdXRob3I+PGF1dGhvcj5NY0Rv
bmFsZCwgQy4gTS48L2F1dGhvcj48YXV0aG9yPlBlZ29yYXJvLCBFLjwvYXV0aG9yPjwvYXV0aG9y
cz48L2NvbnRyaWJ1dG9ycz48YXV0aC1hZGRyZXNzPkRlcGFydG1lbnQgb2YgTmV1cm9zY2llbmNl
cyBETlMsIFVuaXZlcnNpdHkgb2YgUGFkb3ZhLCBQYWRvdmEsIEl0YWx5LiYjeEQ7TmV1cm9NdXNj
dWxhciBVbml0LCBTY2llbnRpZmljIEluc3RpdHV0ZSBJUkNDUyBFLiBNZWRlYSwgQm9zaXNpbyBQ
YXJpbmkgKExlY2NvKSwgSXRhbHkuJiN4RDtJUkNTUyBGb3VuZGF0aW9uLCBDYSZhcG9zOyBHcmFu
ZGEgT3NwZWRhbGUgTWFnZ2lvcmUgUG9saWNsaW5pY28sIE1pbGFuLCBJdGFseS4mI3hEO0Rpbm8g
RmVycmFyaSBDZW50cmUsIERlcGFydG1lbnQgb2YgUGF0aG9waHlzaW9sb2d5IGFuZCBUcmFuc3Bs
YW50YXRpb24gKERFUFQpLCBVbml2ZXJzaXR5IG9mIE1pbGFuLCBNaWxhbiwgSXRhbHkuJiN4RDtD
ZW50ZXIgb2YgVHJhbnNsYXRpb25hbCBhbmQgRXhwZXJpbWVudGFsIE15b2xvZ3ksIElSQ0NTIElz
dGl0dXRvIEdpYW5uaW5hIEdhc2xpbmksIEdlbm92YSwgSXRhbHkuJiN4RDtVbml0IG9mIE5ldXJv
bXVzY3VsYXIgYW5kIE5ldXJvZGVnZW5lcmF0aXZlIERpc29yZGVycywgQmFtYmlubyBHZXPDuSBD
aGlsZHJlbiZhcG9zO3MgSG9zcGl0YWwgSVJDQ1MsIFJvbWUsIEl0YWx5LiYjeEQ7RGVwYXJ0bWVu
dCBvZiBEZXZlbG9wbWVudGFsIE5ldXJvc2NpZW5jZSwgSVJDQ1MgU3RlbGxhIE1hcmlzLCBDYWxh
bWJyb25lLCBQaXNhLCBJdGFseS4mI3hEO0NhcmRpb215b2xvZ3kgYW5kIE1lZGljYWwgR2VuZXRp
Y3MsIERlcGFydG1lbnQgb2YgRXhwZXJpbWVudGFsIE1lZGljaW5lLCAmcXVvdDtWYW52aXRlbGxp
JnF1b3Q7IFVuaXZlcnNpdHkgb2YgQ2FtcGFuaWEsIE5hcGxlcywgSXRhbHkuJiN4RDtEZXZlbG9w
bWVudGFsIE5ldXJvbG9neSBVbml0LCBGb25kYXppb25lIElSQ0NTIElzdGl0dXRvIE5ldXJvbG9n
aWNvIENhcmxvIEJlc3RhLCBNaWxhbiwgSXRhbHkuJiN4RDtUaGUgRHVib3dpdHogTmV1cm9tdXNj
dWxhciBDZW50cmUsIE5JSFIgQlJDIFVuaXZlcnNpdHkgQ29sbGVnZSBMb25kb24gR3JlYXQgT3Jt
b25kIFN0cmVldCBJbnN0aXR1dGUgb2YgQ2hpbGQgSGVhbHRoICZhbXA7IEdyZWF0IE9ybW9uZCBT
dHJlZXQgSG9zcGl0YWwsIExvbmRvbiwgVW5pdGVkIEtpbmdkb20uJiN4RDtOZXVyb3JlaGFiaWxp
dGF0aW9uIFVuaXQsIENlbnRybyBDbGluaWNvIE5lTU8sIFVuaXZlcnNpdHkgb2YgTWlsYW4sIE1p
bGFuLCBJdGFseS4mI3hEO05ldXJvbXVzY3VsYXIgUmVwYWlyIFVuaXQsIEluc3BlIGFuZCBEaXZp
c2lvbiBvZiBOZXVyb3NjaWVuY2UsIElSQ1NTIFNhbiBSYWZmYWVsZSBTY2llbnRpZmljIEluc3Rp
dHV0ZSwgTWlsYW4sIEl0YWx5LiYjeEQ7RGVwYXJ0bWVudCBvZiBOZXVyb3NjaWVuY2VzIGFuZCBO
ZW1vIFN1ZCBDbGluaWNhbCBDZW50ZXIsIFVuaXZlcnNpdHkgb2YgTWVzc2luYSwgTWVzc2luYSwg
SXRhbHkuJiN4RDsmcXVvdDtDLiBNb25kaW5vJnF1b3Q7IEZvdW5kYXRpb24sIFBhdmlhLCBJdGFs
eS4mI3hEO05ldXJvbXVzY3VsYXIgQ2VudGVyLCBBT1UgQ2l0dMOgIGRlbGxhIFNhbHV0ZSBlIGRl
bGxhIFNjaWVuemEsIFVuaXZlcnNpdHkgb2YgVG9yaW5vLCBUdXJpbiwgSXRhbHkuJiN4RDtDaGls
ZCBOZXVyb2xvZ3kgYW5kIFBzeWNoaWF0cnkgVW5pdCwgSVJDQ1MgSXN0aXR1dG8gZGVsbGUgU2Np
ZW56ZSBOZXVyb2xvZ2ljaGUgZGkgQm9sb2duYSwgQm9sb2duYSwgSXRhbHkuJiN4RDtQZWRpYXRy
aWMgTmV1cm9sb2d5LCBEZXBhcnRtZW50IG9mIFdvbWFuIGFuZCBDaGlsZCBIZWFsdGggYW5kIFB1
YmxpYyBIZWFsdGgsIENoaWxkIEhlYWx0aCBBcmVhLCBVbml2ZXJzaXTDoCBDYXR0b2xpY2EgZGVs
IFNhY3JvIEN1b3JlLCBSb21lLCBJdGFseS4mI3hEO0NlbnRybyBDbGluaWNvIE5lbW8sIEZvbmRh
emlvbmUgUG9saWNsaW5pY28gVW5pdmVyc2l0YXJpbyBBZ29zdGlubyBHZW1lbGxpIElSQ0NTLCBS
b21lLCBJdGFseS4mI3hEO0RlcGFydG1lbnQgb2YgQ2FyZGlvLVRob3JhY2ljIFNjaWVuY2VzLCBS
ZXNwaXJhdG9yeSBQYXRob3BoeXNpb2xvZ3kgRGl2aXNpb24sIFVuaXZlcnNpdHktQ2l0eSBIb3Nw
aXRhbCBvZiBQYWRvdmEsIFBhZG92YSwgSXRhbHkuJiN4RDtCaW5naGFtdG9uIFVuaXZlcnNpdHkg
LSBTVU5ZLCBCaW5naGFtdG9uLCBOZXcgWW9yay4mI3hEO0NlbnRlciBmb3IgR2VuZXRpYyBNZWRp
Y2luZSwgQ2hpbGRyZW4mYXBvcztzIFJlc2VhcmNoIEluc3RpdHV0ZSwgQ2hpbGRyZW4mYXBvcztz
IE5hdGlvbmFsIEhlYWx0aCBTeXN0ZW0sIFdhc2hpbmd0b24sIERpc3RyaWN0IG9mIENvbHVtYmlh
LiYjeEQ7VW5pdmVyc2l0eSBvZiBDYWxpZm9ybmlhIERhdmlzIE1lZGljYWwgQ2VudGVyLCBTYWNy
YW1lbnRvLCBDYWxpZm9ybmlhLjwvYXV0aC1hZGRyZXNzPjx0aXRsZXM+PHRpdGxlPkdlbmV0aWMg
bW9kaWZpZXJzIG9mIHJlc3BpcmF0b3J5IGZ1bmN0aW9uIGluIER1Y2hlbm5lIG11c2N1bGFyIGR5
c3Ryb3BoeTwvdGl0bGU+PHNlY29uZGFyeS10aXRsZT5Bbm4gQ2xpbiBUcmFuc2wgTmV1cm9sPC9z
ZWNvbmRhcnktdGl0bGU+PGFsdC10aXRsZT5Bbm5hbHMgb2YgY2xpbmljYWwgYW5kIHRyYW5zbGF0
aW9uYWwgbmV1cm9sb2d5PC9hbHQtdGl0bGU+PC90aXRsZXM+PHBlcmlvZGljYWw+PGZ1bGwtdGl0
bGU+QW5uIENsaW4gVHJhbnNsIE5ldXJvbDwvZnVsbC10aXRsZT48YWJici0xPkFubmFscyBvZiBj
bGluaWNhbCBhbmQgdHJhbnNsYXRpb25hbCBuZXVyb2xvZ3k8L2FiYnItMT48L3BlcmlvZGljYWw+
PGFsdC1wZXJpb2RpY2FsPjxmdWxsLXRpdGxlPkFubiBDbGluIFRyYW5zbCBOZXVyb2w8L2Z1bGwt
dGl0bGU+PGFiYnItMT5Bbm5hbHMgb2YgY2xpbmljYWwgYW5kIHRyYW5zbGF0aW9uYWwgbmV1cm9s
b2d5PC9hYmJyLTE+PC9hbHQtcGVyaW9kaWNhbD48cGFnZXM+Nzg2LTc5ODwvcGFnZXM+PHZvbHVt
ZT43PC92b2x1bWU+PG51bWJlcj41PC9udW1iZXI+PGVkaXRpb24+MjAyMC8wNC8yOTwvZWRpdGlv
bj48ZGF0ZXM+PHllYXI+MjAyMDwveWVhcj48cHViLWRhdGVzPjxkYXRlPk1heTwvZGF0ZT48L3B1
Yi1kYXRlcz48L2RhdGVzPjxpc2JuPjIzMjgtOTUwMzwvaXNibj48YWNjZXNzaW9uLW51bT4zMjM0
MzA1NTwvYWNjZXNzaW9uLW51bT48dXJscz48L3VybHM+PGN1c3RvbTI+UE1DNzI2MTc0NSBjb21t
ZXJjaWFsIHByb2R1Y3QuPC9jdXN0b20yPjxlbGVjdHJvbmljLXJlc291cmNlLW51bT4xMC4xMDAy
L2FjbjMuNTEwNDY8L2VsZWN0cm9uaWMtcmVzb3VyY2UtbnVtPjxyZW1vdGUtZGF0YWJhc2UtcHJv
dmlkZXI+TkxNPC9yZW1vdGUtZGF0YWJhc2UtcHJvdmlkZXI+PGxhbmd1YWdlPmVuZzwvbGFuZ3Vh
Z2U+PC9yZWNvcmQ+PC9DaXRlPjxDaXRlPjxBdXRob3I+VHJ1Y2NvPC9BdXRob3I+PFllYXI+MjAy
MjwvWWVhcj48UmVjTnVtPjYzOTwvUmVjTnVtPjxyZWNvcmQ+PHJlYy1udW1iZXI+NjM5PC9yZWMt
bnVtYmVyPjxmb3JlaWduLWtleXM+PGtleSBhcHA9IkVOIiBkYi1pZD0ic3A5d3NwZDUxeHI1OXJl
emUwb3hhdjk0djk1dzlwdzkwdnp6IiB0aW1lc3RhbXA9IjE2NDE5Nzc1MTciPjYzOTwva2V5Pjwv
Zm9yZWlnbi1rZXlzPjxyZWYtdHlwZSBuYW1lPSJKb3VybmFsIEFydGljbGUiPjE3PC9yZWYtdHlw
ZT48Y29udHJpYnV0b3JzPjxhdXRob3JzPjxhdXRob3I+VHJ1Y2NvLCBGLjwvYXV0aG9yPjxhdXRo
b3I+Umlkb3V0LCBELjwvYXV0aG9yPjxhdXRob3I+RG9taW5nb3MsIEouPC9hdXRob3I+PGF1dGhv
cj5NYXJlc2gsIEsuPC9hdXRob3I+PGF1dGhvcj5DaGVzc2h5cmUsIE0uPC9hdXRob3I+PGF1dGhv
cj5NdW5vdCwgUC48L2F1dGhvcj48YXV0aG9yPlNhcmtvenksIEEuPC9hdXRob3I+PGF1dGhvcj5S
b2JiLCBTLjwvYXV0aG9yPjxhdXRob3I+UXVpbmxpdmFuLCBSLjwvYXV0aG9yPjxhdXRob3I+Umls
ZXksIE0uPC9hdXRob3I+PGF1dGhvcj5XYWxsaXMsIEMuPC9hdXRob3I+PGF1dGhvcj5DaGFuLCBF
LjwvYXV0aG9yPjxhdXRob3I+QWJlbCwgRi48L2F1dGhvcj48YXV0aG9yPkRlIEx1Y2lhLCBTLjwv
YXV0aG9yPjxhdXRob3I+SG9ncmVsLCBKLiBZLjwvYXV0aG9yPjxhdXRob3I+TmlrcywgRS4gSC48
L2F1dGhvcj48YXV0aG9yPmRlIEdyb290LCBJLjwvYXV0aG9yPjxhdXRob3I+U2VydmFpcywgTC48
L2F1dGhvcj48YXV0aG9yPlN0cmF1YiwgVi48L2F1dGhvcj48YXV0aG9yPlJpY290dGksIFYuPC9h
dXRob3I+PGF1dGhvcj5NYW56dXIsIEEuPC9hdXRob3I+PGF1dGhvcj5NdW50b25pLCBGLjwvYXV0
aG9yPjwvYXV0aG9ycz48L2NvbnRyaWJ1dG9ycz48YXV0aC1hZGRyZXNzPkR1Ym93aXR6IE5ldXJv
bXVzY3VsYXIgQ2VudHJlLCBVbml2ZXJzaXR5IENvbGxlZ2UgTG9uZG9uIEdyZWF0IE9ybW9uZCBT
dHJlZXQgSW5zdGl0dXRlIG9mIENoaWxkIEhlYWx0aCBhbmQgR3JlYXQgT3Jtb25kIFN0cmVldCBI
b3NwaXRhbCwgTG9uZG9uLCBVSy4mI3hEO0RlcGFydG1lbnQgUGFlZGlhdHJpYyBOZXVyb3NjaWVu
Y2UsIEd1eSZhcG9zO3MgYW5kIFN0IFRob21hcyBOSFMgVHJ1c3QgYW5kIERlcGFydG1lbnQgUGFl
ZGlhdHJpYyBSZXNwaXJhdG9yeSBNZWRpY2luZSwgUm95YWwgQnJvbXB0b24gSG9zcGl0YWwsIExv
bmRvbiwgVUsuJiN4RDtQb3B1bGF0aW9uLCBQb2xpY3kgYW5kIFByYWN0aWNlIFJlc2VhcmNoIGFu
ZCBUZWFjaGluZyBEZXBhcnRtZW50LCBVbml2ZXJzaXR5IENvbGxlZ2UgTG9uZG9uIEdyZWF0IE9y
bW9uZCBTdHJlZXQgSW5zdGl0dXRlIG9mIENoaWxkIEhlYWx0aCwgTG9uZG9uLCBVSy4mI3hEO05J
SFIgR3JlYXQgT3Jtb25kIFN0cmVldCBIb3NwaXRhbCBCaW9tZWRpY2FsIFJlc2VhcmNoIENlbnRy
ZSwgR3JlYXQgT3Jtb25kIFN0cmVldCBJbnN0aXR1dGUgb2YgQ2hpbGQgSGVhbHRoLCBVbml2ZXJz
aXR5IENvbGxlZ2UgTG9uZG9uLCAmYW1wOyBHcmVhdCBPcm1vbmQgU3RyZWV0IEhvc3BpdGFsIFRy
dXN0LCBMb25kb24sIFVLLiYjeEQ7TVJDIENlbnRyZSBmb3IgTmV1cm9tdXNjdWxhciBEaXNlYXNl
LCBOYXRpb25hbCBIb3NwaXRhbCBmb3IgTmV1cm9sb2d5IGFuZCBOZXVyb3N1cmdlcnksIExvbmRv
biwgVUsuJiN4RDtMdW5nIEZ1bmN0aW9uIExhYm9yYXRvcnksIEdyZWF0IE9ybW9uZCBTdHJlZXQg
SG9zcGl0YWwsIExvbmRvbiwgVUsuJiN4RDtEZXBhcnRtZW50IG9mIFJlc3BpcmF0b3J5IE1lZGlj
aW5lLCBHcmVhdCBPcm1vbmQgU3RyZWV0IEhvc3BpdGFsLCBMb25kb24sIFVLLiYjeEQ7SW5zdGl0
dXRlIEktTW90aW9uLCBIw7RwaXRhbCBBcm1hbmQgVHJvdXNzZWF1LCBQYXJpcywgRnJhbmNlLiYj
eEQ7RGVwYXJ0bWVudCBvZiBOZXVyb2xvZ3ksIExlaWRlbiBVbml2ZXJzaXR5IE1lZGljYWwgQ2Vu
dGVyLCBMZWlkZW4sIFRoZSBOZXRoZXJsYW5kcy4mI3hEO0RlcGFydG1lbnQgb2YgUmVoYWJpbGl0
YXRpb24sIERvbmRlcnMgQ2VudGVyIGZvciBNZWRpY2FsIE5ldXJvc2NpZW5jZSwgUmFkYm91ZCBV
bml2ZXJzaXR5IE1lZGljYWwgQ2VudGVyLCBOaWptZWdlbiwgVGhlIE5ldGhlcmxhbmRzLiYjeEQ7
Q2VudHJlIGRlIFLDqWbDqXJlbmNlIERlcyBNYWxhZGllcyBOZXVyb211c2N1bGFpcmVzLCBDSFUg
ZGUgTGnDqGdlLCBMacOoZ2UsIEJlbGdpdW0uJiN4RDtEZXBhcnRtZW50IG9mIFBhZWRpYXRyaWNz
LCBNRFVLIE5ldXJvbXVzY3VsYXIgQ2VudGVyLCBVbml2ZXJzaXR5IG9mIE94Zm9yZCwgT3hmb3Jk
LCBVSy4mI3hEO1RoZSBKb2huIFdhbHRvbiBNdXNjdWxhciBEeXN0cm9waHkgUmVzZWFyY2ggQ2Vu
dHJlLCBOZXdjYXN0bGUgVW5pdmVyc2l0eSBhbmQgTmV3Y2FzdGxlIEhvc3BpdGFscyBOSFMgRm91
bmRhdGlvbiBUcnVzdCwgTmV3Y2FzdGxlIHVwb24gVHluZSwgVUsuPC9hdXRoLWFkZHJlc3M+PHRp
dGxlcz48dGl0bGU+R2Vub3R5cGUtcmVsYXRlZCByZXNwaXJhdG9yeSBwcm9ncmVzc2lvbiBpbiBE
dWNoZW5uZSBtdXNjdWxhciBkeXN0cm9waHktQSBtdWx0aWNlbnRlciBpbnRlcm5hdGlvbmFsIHN0
dWR5PC90aXRsZT48c2Vjb25kYXJ5LXRpdGxlPk11c2NsZSBOZXJ2ZTwvc2Vjb25kYXJ5LXRpdGxl
PjxhbHQtdGl0bGU+TXVzY2xlICZhbXA7IG5lcnZlPC9hbHQtdGl0bGU+PC90aXRsZXM+PHBlcmlv
ZGljYWw+PGZ1bGwtdGl0bGU+TXVzY2xlIE5lcnZlPC9mdWxsLXRpdGxlPjxhYmJyLTE+TXVzY2xl
ICZhbXA7IG5lcnZlPC9hYmJyLTE+PC9wZXJpb2RpY2FsPjxhbHQtcGVyaW9kaWNhbD48ZnVsbC10
aXRsZT5NdXNjbGUgTmVydmU8L2Z1bGwtdGl0bGU+PGFiYnItMT5NdXNjbGUgJmFtcDsgbmVydmU8
L2FiYnItMT48L2FsdC1wZXJpb2RpY2FsPjxwYWdlcz42Ny03NDwvcGFnZXM+PHZvbHVtZT42NTwv
dm9sdW1lPjxudW1iZXI+MTwvbnVtYmVyPjxlZGl0aW9uPjIwMjEvMTAvMDU8L2VkaXRpb24+PGtl
eXdvcmRzPjxrZXl3b3JkPkR1Y2hlbm5lIG11c2N1bGFyIGR5c3Ryb3BoeTwva2V5d29yZD48a2V5
d29yZD5leG9uIHNraXBwaW5nPC9rZXl3b3JkPjxrZXl3b3JkPmZvcmNlZCB2aXRhbCBjYXBhY2l0
eTwva2V5d29yZD48a2V5d29yZD5nZW5vdHlwZTwva2V5d29yZD48a2V5d29yZD5yZXNwaXJhdG9y
eSBmdW5jdGlvbjwva2V5d29yZD48L2tleXdvcmRzPjxkYXRlcz48eWVhcj4yMDIyPC95ZWFyPjxw
dWItZGF0ZXM+PGRhdGU+SmFuPC9kYXRlPjwvcHViLWRhdGVzPjwvZGF0ZXM+PGlzYm4+MDE0OC02
Mzl4PC9pc2JuPjxhY2Nlc3Npb24tbnVtPjM0NjA2MTA0PC9hY2Nlc3Npb24tbnVtPjx1cmxzPjwv
dXJscz48ZWxlY3Ryb25pYy1yZXNvdXJjZS1udW0+MTAuMTAwMi9tdXMuMjc0Mjc8L2VsZWN0cm9u
aWMtcmVzb3VyY2UtbnVtPjxyZW1vdGUtZGF0YWJhc2UtcHJvdmlkZXI+TkxNPC9yZW1vdGUtZGF0
YWJhc2UtcHJvdmlkZXI+PGxhbmd1YWdlPmVuZzwvbGFuZ3VhZ2U+PC9yZWNvcmQ+PC9DaXRlPjwv
RW5kTm90ZT5=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9E0688">
        <w:rPr>
          <w:rFonts w:ascii="Times New Roman" w:hAnsi="Times New Roman" w:cs="Times New Roman"/>
          <w:sz w:val="24"/>
          <w:szCs w:val="24"/>
        </w:rPr>
      </w:r>
      <w:r w:rsidR="009E0688">
        <w:rPr>
          <w:rFonts w:ascii="Times New Roman" w:hAnsi="Times New Roman" w:cs="Times New Roman"/>
          <w:sz w:val="24"/>
          <w:szCs w:val="24"/>
        </w:rPr>
        <w:fldChar w:fldCharType="separate"/>
      </w:r>
      <w:r w:rsidR="00152C6E">
        <w:rPr>
          <w:rFonts w:ascii="Times New Roman" w:hAnsi="Times New Roman" w:cs="Times New Roman"/>
          <w:noProof/>
          <w:sz w:val="24"/>
          <w:szCs w:val="24"/>
        </w:rPr>
        <w:t>(Bello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 Henricson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 Kinane</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 Trucco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w:t>
      </w:r>
      <w:r w:rsidR="009E0688">
        <w:rPr>
          <w:rFonts w:ascii="Times New Roman" w:hAnsi="Times New Roman" w:cs="Times New Roman"/>
          <w:sz w:val="24"/>
          <w:szCs w:val="24"/>
        </w:rPr>
        <w:fldChar w:fldCharType="end"/>
      </w:r>
      <w:r w:rsidR="009E0688">
        <w:rPr>
          <w:rFonts w:ascii="Times New Roman" w:hAnsi="Times New Roman" w:cs="Times New Roman"/>
          <w:sz w:val="24"/>
          <w:szCs w:val="24"/>
        </w:rPr>
        <w:t>, hence the trajectory of FVC%p is usually selected as primary respiratory endpoint in several clinical trials targeting non-ambulant population</w:t>
      </w:r>
      <w:r w:rsidR="00BD3AEA">
        <w:rPr>
          <w:rFonts w:ascii="Times New Roman" w:hAnsi="Times New Roman" w:cs="Times New Roman"/>
          <w:sz w:val="24"/>
          <w:szCs w:val="24"/>
        </w:rPr>
        <w:t>s</w:t>
      </w:r>
      <w:r w:rsidR="009E0688">
        <w:rPr>
          <w:rFonts w:ascii="Times New Roman" w:hAnsi="Times New Roman" w:cs="Times New Roman"/>
          <w:sz w:val="24"/>
          <w:szCs w:val="24"/>
        </w:rPr>
        <w:t xml:space="preserve">. Of note, respiratory function was found to correlate with upper limb strength in different </w:t>
      </w:r>
      <w:r w:rsidR="00BD3AEA">
        <w:rPr>
          <w:rFonts w:ascii="Times New Roman" w:hAnsi="Times New Roman" w:cs="Times New Roman"/>
          <w:sz w:val="24"/>
          <w:szCs w:val="24"/>
        </w:rPr>
        <w:t>studies</w:t>
      </w:r>
      <w:r w:rsidR="009E0688">
        <w:rPr>
          <w:rFonts w:ascii="Times New Roman" w:hAnsi="Times New Roman" w:cs="Times New Roman"/>
          <w:sz w:val="24"/>
          <w:szCs w:val="24"/>
        </w:rPr>
        <w:t xml:space="preserve"> </w:t>
      </w:r>
      <w:r w:rsidR="009E0688">
        <w:rPr>
          <w:rFonts w:ascii="Times New Roman" w:hAnsi="Times New Roman" w:cs="Times New Roman"/>
          <w:sz w:val="24"/>
          <w:szCs w:val="24"/>
        </w:rPr>
        <w:fldChar w:fldCharType="begin">
          <w:fldData xml:space="preserve">PEVuZE5vdGU+PENpdGU+PEF1dGhvcj5NY0RvbmFsZDwvQXV0aG9yPjxZZWFyPjE5OTU8L1llYXI+
PFJlY051bT4zMjY8L1JlY051bT48RGlzcGxheVRleHQ+KE1jRG9uYWxkPHN0eWxlIGZhY2U9Iml0
YWxpYyI+IGV0IGFsPC9zdHlsZT4sIDE5OTU7IE1laWVyPHN0eWxlIGZhY2U9Iml0YWxpYyI+IGV0
IGFsLjwvc3R5bGU+LCAyMDE3OyBSaWNvdHRpPHN0eWxlIGZhY2U9Iml0YWxpYyI+IGV0IGFsPC9z
dHlsZT4sIDIwMTkpPC9EaXNwbGF5VGV4dD48cmVjb3JkPjxyZWMtbnVtYmVyPjMyNjwvcmVjLW51
bWJlcj48Zm9yZWlnbi1rZXlzPjxrZXkgYXBwPSJFTiIgZGItaWQ9InNwOXdzcGQ1MXhyNTlyZXpl
MG94YXY5NHY5NXc5cHc5MHZ6eiIgdGltZXN0YW1wPSIxNjAwNTE0MzIzIj4zMjY8L2tleT48L2Zv
cmVpZ24ta2V5cz48cmVmLXR5cGUgbmFtZT0iSm91cm5hbCBBcnRpY2xlIj4xNzwvcmVmLXR5cGU+
PGNvbnRyaWJ1dG9ycz48YXV0aG9ycz48YXV0aG9yPk1jRG9uYWxkLCBDLiBNLjwvYXV0aG9yPjxh
dXRob3I+QWJyZXNjaCwgUi4gVC48L2F1dGhvcj48YXV0aG9yPkNhcnRlciwgRy4gVC48L2F1dGhv
cj48YXV0aG9yPkZvd2xlciwgVy4gTS4sIEpyLjwvYXV0aG9yPjxhdXRob3I+Sm9obnNvbiwgRS4g
Ui48L2F1dGhvcj48YXV0aG9yPktpbG1lciwgRC4gRC48L2F1dGhvcj48YXV0aG9yPlNpZ2ZvcmQs
IEIuIEouPC9hdXRob3I+PC9hdXRob3JzPjwvY29udHJpYnV0b3JzPjxhdXRoLWFkZHJlc3M+RGVw
YXJ0bWVudCBvZiBQaHlzaWNhbCBNZWRpY2luZSBhbmQgUmVoYWJpbGl0YXRpb24sIFVuaXZlcnNp
dHkgb2YgQ2FsaWZvcm5pYSwgRGF2aXMgOTU2MTYsIFVTQS48L2F1dGgtYWRkcmVzcz48dGl0bGVz
Pjx0aXRsZT5Qcm9maWxlcyBvZiBuZXVyb211c2N1bGFyIGRpc2Vhc2VzLiBEdWNoZW5uZSBtdXNj
dWxhciBkeXN0cm9waHk8L3RpdGxlPjxzZWNvbmRhcnktdGl0bGU+QW0gSiBQaHlzIE1lZCBSZWhh
YmlsPC9zZWNvbmRhcnktdGl0bGU+PGFsdC10aXRsZT5BbWVyaWNhbiBqb3VybmFsIG9mIHBoeXNp
Y2FsIG1lZGljaW5lICZhbXA7IHJlaGFiaWxpdGF0aW9uPC9hbHQtdGl0bGU+PC90aXRsZXM+PHBl
cmlvZGljYWw+PGZ1bGwtdGl0bGU+QW0gSiBQaHlzIE1lZCBSZWhhYmlsPC9mdWxsLXRpdGxlPjxh
YmJyLTE+QW1lcmljYW4gam91cm5hbCBvZiBwaHlzaWNhbCBtZWRpY2luZSAmYW1wOyByZWhhYmls
aXRhdGlvbjwvYWJici0xPjwvcGVyaW9kaWNhbD48YWx0LXBlcmlvZGljYWw+PGZ1bGwtdGl0bGU+
QW0gSiBQaHlzIE1lZCBSZWhhYmlsPC9mdWxsLXRpdGxlPjxhYmJyLTE+QW1lcmljYW4gam91cm5h
bCBvZiBwaHlzaWNhbCBtZWRpY2luZSAmYW1wOyByZWhhYmlsaXRhdGlvbjwvYWJici0xPjwvYWx0
LXBlcmlvZGljYWw+PHBhZ2VzPlM3MC05MjwvcGFnZXM+PHZvbHVtZT43NDwvdm9sdW1lPjxudW1i
ZXI+NSBTdXBwbDwvbnVtYmVyPjxlZGl0aW9uPjE5OTUvMDkvMDE8L2VkaXRpb24+PGtleXdvcmRz
PjxrZXl3b3JkPkFkb2xlc2NlbnQ8L2tleXdvcmQ+PGtleXdvcmQ+QWdlIEZhY3RvcnM8L2tleXdv
cmQ+PGtleXdvcmQ+QmlvbWVjaGFuaWNhbCBQaGVub21lbmE8L2tleXdvcmQ+PGtleXdvcmQ+Qm9k
eSBDb25zdGl0dXRpb248L2tleXdvcmQ+PGtleXdvcmQ+Q2hpbGQ8L2tleXdvcmQ+PGtleXdvcmQ+
RWxlY3Ryb2NhcmRpb2dyYXBoeTwva2V5d29yZD48a2V5d29yZD5IdW1hbnM8L2tleXdvcmQ+PGtl
eXdvcmQ+TWFsZTwva2V5d29yZD48a2V5d29yZD5NdXNjdWxhciBEeXN0cm9waGllcy8qY2xhc3Np
ZmljYXRpb24vZGlhZ25vc2lzLypwaHlzaW9wYXRob2xvZ3k8L2tleXdvcmQ+PGtleXdvcmQ+UGVy
c29uYWxpdHkgQXNzZXNzbWVudDwva2V5d29yZD48a2V5d29yZD5Qc3ljaG9tb3RvciBQZXJmb3Jt
YW5jZTwva2V5d29yZD48a2V5d29yZD5TY29saW9zaXMvZXRpb2xvZ3k8L2tleXdvcmQ+PC9rZXl3
b3Jkcz48ZGF0ZXM+PHllYXI+MTk5NTwveWVhcj48cHViLWRhdGVzPjxkYXRlPlNlcC1PY3Q8L2Rh
dGU+PC9wdWItZGF0ZXM+PC9kYXRlcz48aXNibj4wODk0LTkxMTUgKFByaW50KSYjeEQ7MDg5NC05
MTE1PC9pc2JuPjxhY2Nlc3Npb24tbnVtPjc1NzY0MjQ8L2FjY2Vzc2lvbi1udW0+PHVybHM+PC91
cmxzPjxlbGVjdHJvbmljLXJlc291cmNlLW51bT4xMC4xMDk3LzAwMDAyMDYwLTE5OTUwOTAwMS0w
MDAwMzwvZWxlY3Ryb25pYy1yZXNvdXJjZS1udW0+PHJlbW90ZS1kYXRhYmFzZS1wcm92aWRlcj5O
TE08L3JlbW90ZS1kYXRhYmFzZS1wcm92aWRlcj48bGFuZ3VhZ2U+ZW5nPC9sYW5ndWFnZT48L3Jl
Y29yZD48L0NpdGU+PENpdGU+PEF1dGhvcj5NZWllcjwvQXV0aG9yPjxZZWFyPjIwMTc8L1llYXI+
PFJlY051bT4zMjA8L1JlY051bT48cmVjb3JkPjxyZWMtbnVtYmVyPjMyMDwvcmVjLW51bWJlcj48
Zm9yZWlnbi1rZXlzPjxrZXkgYXBwPSJFTiIgZGItaWQ9InNwOXdzcGQ1MXhyNTlyZXplMG94YXY5
NHY5NXc5cHc5MHZ6eiIgdGltZXN0YW1wPSIxNjAwNTEzNTk5Ij4zMjA8L2tleT48L2ZvcmVpZ24t
a2V5cz48cmVmLXR5cGUgbmFtZT0iSm91cm5hbCBBcnRpY2xlIj4xNzwvcmVmLXR5cGU+PGNvbnRy
aWJ1dG9ycz48YXV0aG9ycz48YXV0aG9yPk1laWVyLCBULjwvYXV0aG9yPjxhdXRob3I+UnVtbWV5
LCBDLjwvYXV0aG9yPjxhdXRob3I+TGVpbm9uZW4sIE0uPC9hdXRob3I+PGF1dGhvcj5TcGFnbm9s
bywgUC48L2F1dGhvcj48YXV0aG9yPk1heWVyLCBPLiBILjwvYXV0aG9yPjxhdXRob3I+QnV5c2Us
IEcuIE0uPC9hdXRob3I+PC9hdXRob3JzPjwvY29udHJpYnV0b3JzPjxhdXRoLWFkZHJlc3M+U2Fu
dGhlcmEgUGhhcm1hY2V1dGljYWxzLCBMaWVzdGFsLCBTd2l0emVybGFuZC4mI3hEO0NsaW5pY2Fs
IERhdGEgU2NpZW5jZSBHbWJILCBCYXNlbCwgU3dpdHplcmxhbmQuJiN4RDtTYW50aGVyYSBQaGFy
bWFjZXV0aWNhbHMsIExpZXN0YWwsIFN3aXR6ZXJsYW5kOyBDbGluaWNhbCBEYXRhIFNjaWVuY2Ug
R21iSCwgQmFzZWwsIFN3aXR6ZXJsYW5kLiYjeEQ7U2FudGhlcmEgUGhhcm1hY2V1dGljYWxzLCBM
aWVzdGFsLCBTd2l0emVybGFuZDsgQ2xpbmljYSBkaSBNYWxhdHRpZSBkZWxsJmFwb3M7QXBwYXJh
dG8gUmVzcGlyYXRvcmlvLCBVbml2ZXJzaXTDoCBkZWdsaSBTdHVkaSBkaSBQYWRvdmEsIFBhZG92
YSwgSXRhbHkuJiN4RDtUaGUgQ2hpbGRyZW4mYXBvcztzIEhvc3BpdGFsIG9mIFBoaWxhZGVscGhp
YSwgUGhpbGFkZWxwaGlhLCBQQSwgVVNBLiYjeEQ7VW5pdmVyc2l0eSBIb3NwaXRhbHMgTGV1dmVu
LCBMZXV2ZW4sIEJlbGdpdW0uIEVsZWN0cm9uaWMgYWRkcmVzczogZ3VubmFyLmJ1eXNlQHV6bGV1
dmVuLmJlLjwvYXV0aC1hZGRyZXNzPjx0aXRsZXM+PHRpdGxlPkNoYXJhY3Rlcml6YXRpb24gb2Yg
cHVsbW9uYXJ5IGZ1bmN0aW9uIGluIDEwLTE4IHllYXIgb2xkIHBhdGllbnRzIHdpdGggRHVjaGVu
bmUgbXVzY3VsYXIgZHlzdHJvcGh5PC90aXRsZT48c2Vjb25kYXJ5LXRpdGxlPk5ldXJvbXVzY3Vs
IERpc29yZDwvc2Vjb25kYXJ5LXRpdGxlPjxhbHQtdGl0bGU+TmV1cm9tdXNjdWxhciBkaXNvcmRl
cnMgOiBOTUQ8L2FsdC10aXRsZT48L3RpdGxlcz48cGVyaW9kaWNhbD48ZnVsbC10aXRsZT5OZXVy
b211c2N1bCBEaXNvcmQ8L2Z1bGwtdGl0bGU+PGFiYnItMT5OZXVyb211c2N1bGFyIGRpc29yZGVy
cyA6IE5NRDwvYWJici0xPjwvcGVyaW9kaWNhbD48YWx0LXBlcmlvZGljYWw+PGZ1bGwtdGl0bGU+
TmV1cm9tdXNjdWwgRGlzb3JkPC9mdWxsLXRpdGxlPjxhYmJyLTE+TmV1cm9tdXNjdWxhciBkaXNv
cmRlcnMgOiBOTUQ8L2FiYnItMT48L2FsdC1wZXJpb2RpY2FsPjxwYWdlcz4zMDctMzE0PC9wYWdl
cz48dm9sdW1lPjI3PC92b2x1bWU+PG51bWJlcj40PC9udW1iZXI+PGVkaXRpb24+MjAxNy8wMi8x
MzwvZWRpdGlvbj48a2V5d29yZHM+PGtleXdvcmQ+QWRvbGVzY2VudDwva2V5d29yZD48a2V5d29y
ZD5DaGlsZDwva2V5d29yZD48a2V5d29yZD5Dcm9zcy1TZWN0aW9uYWwgU3R1ZGllczwva2V5d29y
ZD48a2V5d29yZD5IdW1hbnM8L2tleXdvcmQ+PGtleXdvcmQ+TG9uZ2l0dWRpbmFsIFN0dWRpZXM8
L2tleXdvcmQ+PGtleXdvcmQ+TXVzY3VsYXIgRHlzdHJvcGh5LCBEdWNoZW5uZS9jb21wbGljYXRp
b25zLypwaHlzaW9wYXRob2xvZ3k8L2tleXdvcmQ+PGtleXdvcmQ+KlJlc3BpcmF0b3J5IEZ1bmN0
aW9uIFRlc3RzPC9rZXl3b3JkPjxrZXl3b3JkPlJlc3BpcmF0b3J5IFRyYWN0IERpc2Vhc2VzL2V0
aW9sb2d5LypwaHlzaW9wYXRob2xvZ3k8L2tleXdvcmQ+PGtleXdvcmQ+RHVjaGVubmUgbXVzY3Vs
YXIgZHlzdHJvcGh5PC9rZXl3b3JkPjxrZXl3b3JkPmZvcmNlZCB2aXRhbCBjYXBhY2l0eTwva2V5
d29yZD48a2V5d29yZD5wZWFrIGV4cGlyYXRvcnkgZmxvdzwva2V5d29yZD48a2V5d29yZD5wdWxt
b25hcnkgZnVuY3Rpb248L2tleXdvcmQ+PC9rZXl3b3Jkcz48ZGF0ZXM+PHllYXI+MjAxNzwveWVh
cj48cHViLWRhdGVzPjxkYXRlPkFwcjwvZGF0ZT48L3B1Yi1kYXRlcz48L2RhdGVzPjxpc2JuPjA5
NjAtODk2NjwvaXNibj48YWNjZXNzaW9uLW51bT4yODE4OTQ4MTwvYWNjZXNzaW9uLW51bT48dXJs
cz48L3VybHM+PGVsZWN0cm9uaWMtcmVzb3VyY2UtbnVtPjEwLjEwMTYvai5ubWQuMjAxNi4xMi4w
MTQ8L2VsZWN0cm9uaWMtcmVzb3VyY2UtbnVtPjxyZW1vdGUtZGF0YWJhc2UtcHJvdmlkZXI+TkxN
PC9yZW1vdGUtZGF0YWJhc2UtcHJvdmlkZXI+PGxhbmd1YWdlPmVuZzwvbGFuZ3VhZ2U+PC9yZWNv
cmQ+PC9DaXRlPjxDaXRlPjxBdXRob3I+Umljb3R0aTwvQXV0aG9yPjxZZWFyPjIwMTk8L1llYXI+
PFJlY051bT4zMTc8L1JlY051bT48cmVjb3JkPjxyZWMtbnVtYmVyPjMxNzwvcmVjLW51bWJlcj48
Zm9yZWlnbi1rZXlzPjxrZXkgYXBwPSJFTiIgZGItaWQ9InNwOXdzcGQ1MXhyNTlyZXplMG94YXY5
NHY5NXc5cHc5MHZ6eiIgdGltZXN0YW1wPSIxNjAwNTEyNTEzIj4zMTc8L2tleT48L2ZvcmVpZ24t
a2V5cz48cmVmLXR5cGUgbmFtZT0iSm91cm5hbCBBcnRpY2xlIj4xNzwvcmVmLXR5cGU+PGNvbnRy
aWJ1dG9ycz48YXV0aG9ycz48YXV0aG9yPlJpY290dGksIFYuPC9hdXRob3I+PGF1dGhvcj5TZWxi
eSwgVi48L2F1dGhvcj48YXV0aG9yPlJpZG91dCwgRC48L2F1dGhvcj48YXV0aG9yPkRvbWluZ29z
LCBKLjwvYXV0aG9yPjxhdXRob3I+RGVjb3N0cmUsIFYuPC9hdXRob3I+PGF1dGhvcj5NYXloZXcs
IEEuPC9hdXRob3I+PGF1dGhvcj5FYWdsZSwgTS48L2F1dGhvcj48YXV0aG9yPkJ1dGxlciwgSi48
L2F1dGhvcj48YXV0aG9yPkd1Z2xpZXJpLCBNLjwvYXV0aG9yPjxhdXRob3I+VmFuIGRlciBIb2xz
dCwgTS48L2F1dGhvcj48YXV0aG9yPkphbnNlbiwgTS48L2F1dGhvcj48YXV0aG9yPlZlcnNjaHV1
cmVuLCBKamdtPC9hdXRob3I+PGF1dGhvcj5kZSBHcm9vdCwgSS4gSi4gTS48L2F1dGhvcj48YXV0
aG9yPk5pa3MsIEUuIEguPC9hdXRob3I+PGF1dGhvcj5TZXJ2YWlzLCBMLjwvYXV0aG9yPjxhdXRo
b3I+U3RyYXViLCBWLjwvYXV0aG9yPjxhdXRob3I+Vm9pdCwgVC48L2F1dGhvcj48YXV0aG9yPkhv
Z3JlbCwgSi4gWS48L2F1dGhvcj48YXV0aG9yPk11bnRvbmksIEYuPC9hdXRob3I+PC9hdXRob3Jz
PjwvY29udHJpYnV0b3JzPjxhdXRoLWFkZHJlc3M+TklIUiBHcmVhdCBPcm1vbmQgU3RyZWV0IEhv
c3BpdGFsIEJpb21lZGljYWwgUmVzZWFyY2ggQ2VudHJlLCBHcmVhdCBPcm1vbmQgU3RyZWV0IElu
c3RpdHV0ZSBvZiBDaGlsZCBIZWFsdGgsIEdyZWF0IE9ybW9uZCBTdHJlZXQgSG9zcGl0YWwgVHJ1
c3QsIFVuaXZlcnNpdHkgQ29sbGVnZSBMb25kb24sIExvbmRvbiwgVUs7IFNvbGlkIEJpb3NjaWVu
Y2VzLCBMb25kb24sIFVLLiBFbGVjdHJvbmljIGFkZHJlc3M6IHYucmljb3R0aUB1Y2wuYWMudWsu
JiN4RDtOSUhSIEdyZWF0IE9ybW9uZCBTdHJlZXQgSG9zcGl0YWwgQmlvbWVkaWNhbCBSZXNlYXJj
aCBDZW50cmUsIEdyZWF0IE9ybW9uZCBTdHJlZXQgSW5zdGl0dXRlIG9mIENoaWxkIEhlYWx0aCwg
R3JlYXQgT3Jtb25kIFN0cmVldCBIb3NwaXRhbCBUcnVzdCwgVW5pdmVyc2l0eSBDb2xsZWdlIExv
bmRvbiwgTG9uZG9uLCBVSzsgRHVib3dpdHogTmV1cm9tdXNjdWxhciBDZW50cmUsIFVDTCBHcmVh
dCBPcm1vbmQgU3RyZWV0IEluc3RpdHV0ZSBvZiBDaGlsZCBIZWFsdGgsIEdyZWF0IE9ybW9uZCBT
dHJlZXQgSG9zcGl0YWwgVHJ1c3QsIExvbmRvbiwgVUsuJiN4RDtOSUhSIEdyZWF0IE9ybW9uZCBT
dHJlZXQgSG9zcGl0YWwgQmlvbWVkaWNhbCBSZXNlYXJjaCBDZW50cmUsIEdyZWF0IE9ybW9uZCBT
dHJlZXQgSW5zdGl0dXRlIG9mIENoaWxkIEhlYWx0aCwgR3JlYXQgT3Jtb25kIFN0cmVldCBIb3Nw
aXRhbCBUcnVzdCwgVW5pdmVyc2l0eSBDb2xsZWdlIExvbmRvbiwgTG9uZG9uLCBVSzsgUG9wdWxh
dGlvbiwgUG9saWN5IGFuZCBQcmFjdGljZSBQcm9ncmFtLCBVQ0wgR3JlYXQgT3Jtb25kIFN0cmVl
dCBJbnN0aXR1dGUgb2YgQ2hpbGQgSGVhbHRoLCBMb25kb24sIFVLLiYjeEQ7RHVib3dpdHogTmV1
cm9tdXNjdWxhciBDZW50cmUsIFVDTCBHcmVhdCBPcm1vbmQgU3RyZWV0IEluc3RpdHV0ZSBvZiBD
aGlsZCBIZWFsdGgsIEdyZWF0IE9ybW9uZCBTdHJlZXQgSG9zcGl0YWwgVHJ1c3QsIExvbmRvbiwg
VUsuJiN4RDtHcm91cGUgSG9zcGl0YWxpZXIgUGl0acOpIFNhbHDDqnRyacOocmUsIEluc3RpdHV0
IGRlIE15b2xvZ2llLCBQYXJpcywgRnJhbmNlLiYjeEQ7Sm9obiBXYWx0b24gTXVzY3VsYXIgRHlz
dHJvcGh5IFJlc2VhcmNoIENlbnRyZSwgTmV3Y2FzdGxlIFVuaXZlcnNpdHksIE5ld2Nhc3RsZSwg
VUsuJiN4RDtMZWlkZW4gVW5pdmVyc2l0eSBNZWRpY2FsIENlbnRyZSwgTGVpZGVuLCBUaGUgTmV0
aGVybGFuZHMuJiN4RDtEZXBhcnRtZW50IG9mIFJlaGFiaWxpdGF0aW9uLCBEb25kZXJzIENlbnRy
ZSBvZiBOZXVyb3NjaWVuY2UsIFJhZGJvdWQgVW5pdmVyc2l0eSBOaWptZWdlbiBNZWRpY2FsIENl
bnRlciwgTmlqbWVnZW4sIFRoZSBOZXRoZXJsYW5kcy4mI3hEO05JSFIgR3JlYXQgT3Jtb25kIFN0
cmVldCBIb3NwaXRhbCBCaW9tZWRpY2FsIFJlc2VhcmNoIENlbnRyZSwgR3JlYXQgT3Jtb25kIFN0
cmVldCBJbnN0aXR1dGUgb2YgQ2hpbGQgSGVhbHRoLCBHcmVhdCBPcm1vbmQgU3RyZWV0IEhvc3Bp
dGFsIFRydXN0LCBVbml2ZXJzaXR5IENvbGxlZ2UgTG9uZG9uLCBMb25kb24sIFVLOyBEdWJvd2l0
eiBOZXVyb211c2N1bGFyIENlbnRyZSwgVUNMIEdyZWF0IE9ybW9uZCBTdHJlZXQgSW5zdGl0dXRl
IG9mIENoaWxkIEhlYWx0aCwgR3JlYXQgT3Jtb25kIFN0cmVldCBIb3NwaXRhbCBUcnVzdCwgTG9u
ZG9uLCBVSy4gRWxlY3Ryb25pYyBhZGRyZXNzOiBmLm11bnRvbmlAdWNsLmFjLnVrLjwvYXV0aC1h
ZGRyZXNzPjx0aXRsZXM+PHRpdGxlPlJlc3BpcmF0b3J5IGFuZCB1cHBlciBsaW1iIGZ1bmN0aW9u
IGFzIG91dGNvbWUgbWVhc3VyZXMgaW4gYW1idWxhbnQgYW5kIG5vbi1hbWJ1bGFudCBzdWJqZWN0
cyB3aXRoIER1Y2hlbm5lIG11c2N1bGFyIGR5c3Ryb3BoeTogQSBwcm9zcGVjdGl2ZSBtdWx0aWNl
bnRyZSBzdHVkeTwvdGl0bGU+PHNlY29uZGFyeS10aXRsZT5OZXVyb211c2N1bCBEaXNvcmQ8L3Nl
Y29uZGFyeS10aXRsZT48YWx0LXRpdGxlPk5ldXJvbXVzY3VsYXIgZGlzb3JkZXJzIDogTk1EPC9h
bHQtdGl0bGU+PC90aXRsZXM+PHBlcmlvZGljYWw+PGZ1bGwtdGl0bGU+TmV1cm9tdXNjdWwgRGlz
b3JkPC9mdWxsLXRpdGxlPjxhYmJyLTE+TmV1cm9tdXNjdWxhciBkaXNvcmRlcnMgOiBOTUQ8L2Fi
YnItMT48L3BlcmlvZGljYWw+PGFsdC1wZXJpb2RpY2FsPjxmdWxsLXRpdGxlPk5ldXJvbXVzY3Vs
IERpc29yZDwvZnVsbC10aXRsZT48YWJici0xPk5ldXJvbXVzY3VsYXIgZGlzb3JkZXJzIDogTk1E
PC9hYmJyLTE+PC9hbHQtcGVyaW9kaWNhbD48cGFnZXM+MjYxLTI2ODwvcGFnZXM+PHZvbHVtZT4y
OTwvdm9sdW1lPjxudW1iZXI+NDwvbnVtYmVyPjxlZGl0aW9uPjIwMTkvMDMvMTE8L2VkaXRpb24+
PGtleXdvcmRzPjxrZXl3b3JkPkFkb2xlc2NlbnQ8L2tleXdvcmQ+PGtleXdvcmQ+Q2hpbGQ8L2tl
eXdvcmQ+PGtleXdvcmQ+Q2hpbGQsIFByZXNjaG9vbDwva2V5d29yZD48a2V5d29yZD5FdXJvcGU8
L2tleXdvcmQ+PGtleXdvcmQ+SHVtYW5zPC9rZXl3b3JkPjxrZXl3b3JkPk1hbGU8L2tleXdvcmQ+
PGtleXdvcmQ+Kk1vYmlsaXR5IExpbWl0YXRpb248L2tleXdvcmQ+PGtleXdvcmQ+TW90b3IgQWN0
aXZpdHkvKnBoeXNpb2xvZ3k8L2tleXdvcmQ+PGtleXdvcmQ+TXVzY2xlIFN0cmVuZ3RoLypwaHlz
aW9sb2d5PC9rZXl3b3JkPjxrZXl3b3JkPk11c2NsZSwgU2tlbGV0YWwvKnBoeXNpb3BhdGhvbG9n
eTwva2V5d29yZD48a2V5d29yZD5NdXNjdWxhciBEeXN0cm9waHksIER1Y2hlbm5lL2NvbXBsaWNh
dGlvbnMvKnBoeXNpb3BhdGhvbG9neTwva2V5d29yZD48a2V5d29yZD4qT3V0Y29tZSBBc3Nlc3Nt
ZW50LCBIZWFsdGggQ2FyZTwva2V5d29yZD48a2V5d29yZD5Qcm9zcGVjdGl2ZSBTdHVkaWVzPC9r
ZXl3b3JkPjxrZXl3b3JkPlJlc3BpcmF0aW9uPC9rZXl3b3JkPjxrZXl3b3JkPlJlc3BpcmF0aW9u
IERpc29yZGVycy9ldGlvbG9neS8qcGh5c2lvcGF0aG9sb2d5PC9rZXl3b3JkPjxrZXl3b3JkPlJl
c3BpcmF0b3J5IEZ1bmN0aW9uIFRlc3RzPC9rZXl3b3JkPjxrZXl3b3JkPlVwcGVyIEV4dHJlbWl0
eS8qcGh5c2lvcGF0aG9sb2d5PC9rZXl3b3JkPjxrZXl3b3JkPipDb21wb3NpdGUgZW5kcG9pbnQ8
L2tleXdvcmQ+PGtleXdvcmQ+KkR1Y2hlbm5lIG11c2N1bGFyIGR5c3Ryb3BoeTwva2V5d29yZD48
a2V5d29yZD4qVXBwZXIgbGltYiBmdW5jdGlvbiBhbmQgc3RyZW5ndGg8L2tleXdvcmQ+PGtleXdv
cmQ+KmZvcmNlZCB2aXRhbCBjYXBhY2l0eTwva2V5d29yZD48a2V5d29yZD4qcGVhayBleHBpcmF0
b3J5IGZsb3c8L2tleXdvcmQ+PGtleXdvcmQ+KnB1bG1vbmFyeSBmdW5jdGlvbjwva2V5d29yZD48
L2tleXdvcmRzPjxkYXRlcz48eWVhcj4yMDE5PC95ZWFyPjxwdWItZGF0ZXM+PGRhdGU+QXByPC9k
YXRlPjwvcHViLWRhdGVzPjwvZGF0ZXM+PGlzYm4+MDk2MC04OTY2PC9pc2JuPjxhY2Nlc3Npb24t
bnVtPjMwODUyMDcxPC9hY2Nlc3Npb24tbnVtPjx1cmxzPjwvdXJscz48ZWxlY3Ryb25pYy1yZXNv
dXJjZS1udW0+MTAuMTAxNi9qLm5tZC4yMDE5LjAyLjAwMjwvZWxlY3Ryb25pYy1yZXNvdXJjZS1u
dW0+PHJlbW90ZS1kYXRhYmFzZS1wcm92aWRlcj5OTE08L3JlbW90ZS1kYXRhYmFzZS1wcm92aWRl
cj48bGFuZ3VhZ2U+ZW5nPC9sYW5ndWFnZT48L3JlY29yZD48L0NpdGU+PC9FbmROb3RlPn==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PEVuZE5vdGU+PENpdGU+PEF1dGhvcj5NY0RvbmFsZDwvQXV0aG9yPjxZZWFyPjE5OTU8L1llYXI+
PFJlY051bT4zMjY8L1JlY051bT48RGlzcGxheVRleHQ+KE1jRG9uYWxkPHN0eWxlIGZhY2U9Iml0
YWxpYyI+IGV0IGFsPC9zdHlsZT4sIDE5OTU7IE1laWVyPHN0eWxlIGZhY2U9Iml0YWxpYyI+IGV0
IGFsLjwvc3R5bGU+LCAyMDE3OyBSaWNvdHRpPHN0eWxlIGZhY2U9Iml0YWxpYyI+IGV0IGFsPC9z
dHlsZT4sIDIwMTkpPC9EaXNwbGF5VGV4dD48cmVjb3JkPjxyZWMtbnVtYmVyPjMyNjwvcmVjLW51
bWJlcj48Zm9yZWlnbi1rZXlzPjxrZXkgYXBwPSJFTiIgZGItaWQ9InNwOXdzcGQ1MXhyNTlyZXpl
MG94YXY5NHY5NXc5cHc5MHZ6eiIgdGltZXN0YW1wPSIxNjAwNTE0MzIzIj4zMjY8L2tleT48L2Zv
cmVpZ24ta2V5cz48cmVmLXR5cGUgbmFtZT0iSm91cm5hbCBBcnRpY2xlIj4xNzwvcmVmLXR5cGU+
PGNvbnRyaWJ1dG9ycz48YXV0aG9ycz48YXV0aG9yPk1jRG9uYWxkLCBDLiBNLjwvYXV0aG9yPjxh
dXRob3I+QWJyZXNjaCwgUi4gVC48L2F1dGhvcj48YXV0aG9yPkNhcnRlciwgRy4gVC48L2F1dGhv
cj48YXV0aG9yPkZvd2xlciwgVy4gTS4sIEpyLjwvYXV0aG9yPjxhdXRob3I+Sm9obnNvbiwgRS4g
Ui48L2F1dGhvcj48YXV0aG9yPktpbG1lciwgRC4gRC48L2F1dGhvcj48YXV0aG9yPlNpZ2ZvcmQs
IEIuIEouPC9hdXRob3I+PC9hdXRob3JzPjwvY29udHJpYnV0b3JzPjxhdXRoLWFkZHJlc3M+RGVw
YXJ0bWVudCBvZiBQaHlzaWNhbCBNZWRpY2luZSBhbmQgUmVoYWJpbGl0YXRpb24sIFVuaXZlcnNp
dHkgb2YgQ2FsaWZvcm5pYSwgRGF2aXMgOTU2MTYsIFVTQS48L2F1dGgtYWRkcmVzcz48dGl0bGVz
Pjx0aXRsZT5Qcm9maWxlcyBvZiBuZXVyb211c2N1bGFyIGRpc2Vhc2VzLiBEdWNoZW5uZSBtdXNj
dWxhciBkeXN0cm9waHk8L3RpdGxlPjxzZWNvbmRhcnktdGl0bGU+QW0gSiBQaHlzIE1lZCBSZWhh
YmlsPC9zZWNvbmRhcnktdGl0bGU+PGFsdC10aXRsZT5BbWVyaWNhbiBqb3VybmFsIG9mIHBoeXNp
Y2FsIG1lZGljaW5lICZhbXA7IHJlaGFiaWxpdGF0aW9uPC9hbHQtdGl0bGU+PC90aXRsZXM+PHBl
cmlvZGljYWw+PGZ1bGwtdGl0bGU+QW0gSiBQaHlzIE1lZCBSZWhhYmlsPC9mdWxsLXRpdGxlPjxh
YmJyLTE+QW1lcmljYW4gam91cm5hbCBvZiBwaHlzaWNhbCBtZWRpY2luZSAmYW1wOyByZWhhYmls
aXRhdGlvbjwvYWJici0xPjwvcGVyaW9kaWNhbD48YWx0LXBlcmlvZGljYWw+PGZ1bGwtdGl0bGU+
QW0gSiBQaHlzIE1lZCBSZWhhYmlsPC9mdWxsLXRpdGxlPjxhYmJyLTE+QW1lcmljYW4gam91cm5h
bCBvZiBwaHlzaWNhbCBtZWRpY2luZSAmYW1wOyByZWhhYmlsaXRhdGlvbjwvYWJici0xPjwvYWx0
LXBlcmlvZGljYWw+PHBhZ2VzPlM3MC05MjwvcGFnZXM+PHZvbHVtZT43NDwvdm9sdW1lPjxudW1i
ZXI+NSBTdXBwbDwvbnVtYmVyPjxlZGl0aW9uPjE5OTUvMDkvMDE8L2VkaXRpb24+PGtleXdvcmRz
PjxrZXl3b3JkPkFkb2xlc2NlbnQ8L2tleXdvcmQ+PGtleXdvcmQ+QWdlIEZhY3RvcnM8L2tleXdv
cmQ+PGtleXdvcmQ+QmlvbWVjaGFuaWNhbCBQaGVub21lbmE8L2tleXdvcmQ+PGtleXdvcmQ+Qm9k
eSBDb25zdGl0dXRpb248L2tleXdvcmQ+PGtleXdvcmQ+Q2hpbGQ8L2tleXdvcmQ+PGtleXdvcmQ+
RWxlY3Ryb2NhcmRpb2dyYXBoeTwva2V5d29yZD48a2V5d29yZD5IdW1hbnM8L2tleXdvcmQ+PGtl
eXdvcmQ+TWFsZTwva2V5d29yZD48a2V5d29yZD5NdXNjdWxhciBEeXN0cm9waGllcy8qY2xhc3Np
ZmljYXRpb24vZGlhZ25vc2lzLypwaHlzaW9wYXRob2xvZ3k8L2tleXdvcmQ+PGtleXdvcmQ+UGVy
c29uYWxpdHkgQXNzZXNzbWVudDwva2V5d29yZD48a2V5d29yZD5Qc3ljaG9tb3RvciBQZXJmb3Jt
YW5jZTwva2V5d29yZD48a2V5d29yZD5TY29saW9zaXMvZXRpb2xvZ3k8L2tleXdvcmQ+PC9rZXl3
b3Jkcz48ZGF0ZXM+PHllYXI+MTk5NTwveWVhcj48cHViLWRhdGVzPjxkYXRlPlNlcC1PY3Q8L2Rh
dGU+PC9wdWItZGF0ZXM+PC9kYXRlcz48aXNibj4wODk0LTkxMTUgKFByaW50KSYjeEQ7MDg5NC05
MTE1PC9pc2JuPjxhY2Nlc3Npb24tbnVtPjc1NzY0MjQ8L2FjY2Vzc2lvbi1udW0+PHVybHM+PC91
cmxzPjxlbGVjdHJvbmljLXJlc291cmNlLW51bT4xMC4xMDk3LzAwMDAyMDYwLTE5OTUwOTAwMS0w
MDAwMzwvZWxlY3Ryb25pYy1yZXNvdXJjZS1udW0+PHJlbW90ZS1kYXRhYmFzZS1wcm92aWRlcj5O
TE08L3JlbW90ZS1kYXRhYmFzZS1wcm92aWRlcj48bGFuZ3VhZ2U+ZW5nPC9sYW5ndWFnZT48L3Jl
Y29yZD48L0NpdGU+PENpdGU+PEF1dGhvcj5NZWllcjwvQXV0aG9yPjxZZWFyPjIwMTc8L1llYXI+
PFJlY051bT4zMjA8L1JlY051bT48cmVjb3JkPjxyZWMtbnVtYmVyPjMyMDwvcmVjLW51bWJlcj48
Zm9yZWlnbi1rZXlzPjxrZXkgYXBwPSJFTiIgZGItaWQ9InNwOXdzcGQ1MXhyNTlyZXplMG94YXY5
NHY5NXc5cHc5MHZ6eiIgdGltZXN0YW1wPSIxNjAwNTEzNTk5Ij4zMjA8L2tleT48L2ZvcmVpZ24t
a2V5cz48cmVmLXR5cGUgbmFtZT0iSm91cm5hbCBBcnRpY2xlIj4xNzwvcmVmLXR5cGU+PGNvbnRy
aWJ1dG9ycz48YXV0aG9ycz48YXV0aG9yPk1laWVyLCBULjwvYXV0aG9yPjxhdXRob3I+UnVtbWV5
LCBDLjwvYXV0aG9yPjxhdXRob3I+TGVpbm9uZW4sIE0uPC9hdXRob3I+PGF1dGhvcj5TcGFnbm9s
bywgUC48L2F1dGhvcj48YXV0aG9yPk1heWVyLCBPLiBILjwvYXV0aG9yPjxhdXRob3I+QnV5c2Us
IEcuIE0uPC9hdXRob3I+PC9hdXRob3JzPjwvY29udHJpYnV0b3JzPjxhdXRoLWFkZHJlc3M+U2Fu
dGhlcmEgUGhhcm1hY2V1dGljYWxzLCBMaWVzdGFsLCBTd2l0emVybGFuZC4mI3hEO0NsaW5pY2Fs
IERhdGEgU2NpZW5jZSBHbWJILCBCYXNlbCwgU3dpdHplcmxhbmQuJiN4RDtTYW50aGVyYSBQaGFy
bWFjZXV0aWNhbHMsIExpZXN0YWwsIFN3aXR6ZXJsYW5kOyBDbGluaWNhbCBEYXRhIFNjaWVuY2Ug
R21iSCwgQmFzZWwsIFN3aXR6ZXJsYW5kLiYjeEQ7U2FudGhlcmEgUGhhcm1hY2V1dGljYWxzLCBM
aWVzdGFsLCBTd2l0emVybGFuZDsgQ2xpbmljYSBkaSBNYWxhdHRpZSBkZWxsJmFwb3M7QXBwYXJh
dG8gUmVzcGlyYXRvcmlvLCBVbml2ZXJzaXTDoCBkZWdsaSBTdHVkaSBkaSBQYWRvdmEsIFBhZG92
YSwgSXRhbHkuJiN4RDtUaGUgQ2hpbGRyZW4mYXBvcztzIEhvc3BpdGFsIG9mIFBoaWxhZGVscGhp
YSwgUGhpbGFkZWxwaGlhLCBQQSwgVVNBLiYjeEQ7VW5pdmVyc2l0eSBIb3NwaXRhbHMgTGV1dmVu
LCBMZXV2ZW4sIEJlbGdpdW0uIEVsZWN0cm9uaWMgYWRkcmVzczogZ3VubmFyLmJ1eXNlQHV6bGV1
dmVuLmJlLjwvYXV0aC1hZGRyZXNzPjx0aXRsZXM+PHRpdGxlPkNoYXJhY3Rlcml6YXRpb24gb2Yg
cHVsbW9uYXJ5IGZ1bmN0aW9uIGluIDEwLTE4IHllYXIgb2xkIHBhdGllbnRzIHdpdGggRHVjaGVu
bmUgbXVzY3VsYXIgZHlzdHJvcGh5PC90aXRsZT48c2Vjb25kYXJ5LXRpdGxlPk5ldXJvbXVzY3Vs
IERpc29yZDwvc2Vjb25kYXJ5LXRpdGxlPjxhbHQtdGl0bGU+TmV1cm9tdXNjdWxhciBkaXNvcmRl
cnMgOiBOTUQ8L2FsdC10aXRsZT48L3RpdGxlcz48cGVyaW9kaWNhbD48ZnVsbC10aXRsZT5OZXVy
b211c2N1bCBEaXNvcmQ8L2Z1bGwtdGl0bGU+PGFiYnItMT5OZXVyb211c2N1bGFyIGRpc29yZGVy
cyA6IE5NRDwvYWJici0xPjwvcGVyaW9kaWNhbD48YWx0LXBlcmlvZGljYWw+PGZ1bGwtdGl0bGU+
TmV1cm9tdXNjdWwgRGlzb3JkPC9mdWxsLXRpdGxlPjxhYmJyLTE+TmV1cm9tdXNjdWxhciBkaXNv
cmRlcnMgOiBOTUQ8L2FiYnItMT48L2FsdC1wZXJpb2RpY2FsPjxwYWdlcz4zMDctMzE0PC9wYWdl
cz48dm9sdW1lPjI3PC92b2x1bWU+PG51bWJlcj40PC9udW1iZXI+PGVkaXRpb24+MjAxNy8wMi8x
MzwvZWRpdGlvbj48a2V5d29yZHM+PGtleXdvcmQ+QWRvbGVzY2VudDwva2V5d29yZD48a2V5d29y
ZD5DaGlsZDwva2V5d29yZD48a2V5d29yZD5Dcm9zcy1TZWN0aW9uYWwgU3R1ZGllczwva2V5d29y
ZD48a2V5d29yZD5IdW1hbnM8L2tleXdvcmQ+PGtleXdvcmQ+TG9uZ2l0dWRpbmFsIFN0dWRpZXM8
L2tleXdvcmQ+PGtleXdvcmQ+TXVzY3VsYXIgRHlzdHJvcGh5LCBEdWNoZW5uZS9jb21wbGljYXRp
b25zLypwaHlzaW9wYXRob2xvZ3k8L2tleXdvcmQ+PGtleXdvcmQ+KlJlc3BpcmF0b3J5IEZ1bmN0
aW9uIFRlc3RzPC9rZXl3b3JkPjxrZXl3b3JkPlJlc3BpcmF0b3J5IFRyYWN0IERpc2Vhc2VzL2V0
aW9sb2d5LypwaHlzaW9wYXRob2xvZ3k8L2tleXdvcmQ+PGtleXdvcmQ+RHVjaGVubmUgbXVzY3Vs
YXIgZHlzdHJvcGh5PC9rZXl3b3JkPjxrZXl3b3JkPmZvcmNlZCB2aXRhbCBjYXBhY2l0eTwva2V5
d29yZD48a2V5d29yZD5wZWFrIGV4cGlyYXRvcnkgZmxvdzwva2V5d29yZD48a2V5d29yZD5wdWxt
b25hcnkgZnVuY3Rpb248L2tleXdvcmQ+PC9rZXl3b3Jkcz48ZGF0ZXM+PHllYXI+MjAxNzwveWVh
cj48cHViLWRhdGVzPjxkYXRlPkFwcjwvZGF0ZT48L3B1Yi1kYXRlcz48L2RhdGVzPjxpc2JuPjA5
NjAtODk2NjwvaXNibj48YWNjZXNzaW9uLW51bT4yODE4OTQ4MTwvYWNjZXNzaW9uLW51bT48dXJs
cz48L3VybHM+PGVsZWN0cm9uaWMtcmVzb3VyY2UtbnVtPjEwLjEwMTYvai5ubWQuMjAxNi4xMi4w
MTQ8L2VsZWN0cm9uaWMtcmVzb3VyY2UtbnVtPjxyZW1vdGUtZGF0YWJhc2UtcHJvdmlkZXI+TkxN
PC9yZW1vdGUtZGF0YWJhc2UtcHJvdmlkZXI+PGxhbmd1YWdlPmVuZzwvbGFuZ3VhZ2U+PC9yZWNv
cmQ+PC9DaXRlPjxDaXRlPjxBdXRob3I+Umljb3R0aTwvQXV0aG9yPjxZZWFyPjIwMTk8L1llYXI+
PFJlY051bT4zMTc8L1JlY051bT48cmVjb3JkPjxyZWMtbnVtYmVyPjMxNzwvcmVjLW51bWJlcj48
Zm9yZWlnbi1rZXlzPjxrZXkgYXBwPSJFTiIgZGItaWQ9InNwOXdzcGQ1MXhyNTlyZXplMG94YXY5
NHY5NXc5cHc5MHZ6eiIgdGltZXN0YW1wPSIxNjAwNTEyNTEzIj4zMTc8L2tleT48L2ZvcmVpZ24t
a2V5cz48cmVmLXR5cGUgbmFtZT0iSm91cm5hbCBBcnRpY2xlIj4xNzwvcmVmLXR5cGU+PGNvbnRy
aWJ1dG9ycz48YXV0aG9ycz48YXV0aG9yPlJpY290dGksIFYuPC9hdXRob3I+PGF1dGhvcj5TZWxi
eSwgVi48L2F1dGhvcj48YXV0aG9yPlJpZG91dCwgRC48L2F1dGhvcj48YXV0aG9yPkRvbWluZ29z
LCBKLjwvYXV0aG9yPjxhdXRob3I+RGVjb3N0cmUsIFYuPC9hdXRob3I+PGF1dGhvcj5NYXloZXcs
IEEuPC9hdXRob3I+PGF1dGhvcj5FYWdsZSwgTS48L2F1dGhvcj48YXV0aG9yPkJ1dGxlciwgSi48
L2F1dGhvcj48YXV0aG9yPkd1Z2xpZXJpLCBNLjwvYXV0aG9yPjxhdXRob3I+VmFuIGRlciBIb2xz
dCwgTS48L2F1dGhvcj48YXV0aG9yPkphbnNlbiwgTS48L2F1dGhvcj48YXV0aG9yPlZlcnNjaHV1
cmVuLCBKamdtPC9hdXRob3I+PGF1dGhvcj5kZSBHcm9vdCwgSS4gSi4gTS48L2F1dGhvcj48YXV0
aG9yPk5pa3MsIEUuIEguPC9hdXRob3I+PGF1dGhvcj5TZXJ2YWlzLCBMLjwvYXV0aG9yPjxhdXRo
b3I+U3RyYXViLCBWLjwvYXV0aG9yPjxhdXRob3I+Vm9pdCwgVC48L2F1dGhvcj48YXV0aG9yPkhv
Z3JlbCwgSi4gWS48L2F1dGhvcj48YXV0aG9yPk11bnRvbmksIEYuPC9hdXRob3I+PC9hdXRob3Jz
PjwvY29udHJpYnV0b3JzPjxhdXRoLWFkZHJlc3M+TklIUiBHcmVhdCBPcm1vbmQgU3RyZWV0IEhv
c3BpdGFsIEJpb21lZGljYWwgUmVzZWFyY2ggQ2VudHJlLCBHcmVhdCBPcm1vbmQgU3RyZWV0IElu
c3RpdHV0ZSBvZiBDaGlsZCBIZWFsdGgsIEdyZWF0IE9ybW9uZCBTdHJlZXQgSG9zcGl0YWwgVHJ1
c3QsIFVuaXZlcnNpdHkgQ29sbGVnZSBMb25kb24sIExvbmRvbiwgVUs7IFNvbGlkIEJpb3NjaWVu
Y2VzLCBMb25kb24sIFVLLiBFbGVjdHJvbmljIGFkZHJlc3M6IHYucmljb3R0aUB1Y2wuYWMudWsu
JiN4RDtOSUhSIEdyZWF0IE9ybW9uZCBTdHJlZXQgSG9zcGl0YWwgQmlvbWVkaWNhbCBSZXNlYXJj
aCBDZW50cmUsIEdyZWF0IE9ybW9uZCBTdHJlZXQgSW5zdGl0dXRlIG9mIENoaWxkIEhlYWx0aCwg
R3JlYXQgT3Jtb25kIFN0cmVldCBIb3NwaXRhbCBUcnVzdCwgVW5pdmVyc2l0eSBDb2xsZWdlIExv
bmRvbiwgTG9uZG9uLCBVSzsgRHVib3dpdHogTmV1cm9tdXNjdWxhciBDZW50cmUsIFVDTCBHcmVh
dCBPcm1vbmQgU3RyZWV0IEluc3RpdHV0ZSBvZiBDaGlsZCBIZWFsdGgsIEdyZWF0IE9ybW9uZCBT
dHJlZXQgSG9zcGl0YWwgVHJ1c3QsIExvbmRvbiwgVUsuJiN4RDtOSUhSIEdyZWF0IE9ybW9uZCBT
dHJlZXQgSG9zcGl0YWwgQmlvbWVkaWNhbCBSZXNlYXJjaCBDZW50cmUsIEdyZWF0IE9ybW9uZCBT
dHJlZXQgSW5zdGl0dXRlIG9mIENoaWxkIEhlYWx0aCwgR3JlYXQgT3Jtb25kIFN0cmVldCBIb3Nw
aXRhbCBUcnVzdCwgVW5pdmVyc2l0eSBDb2xsZWdlIExvbmRvbiwgTG9uZG9uLCBVSzsgUG9wdWxh
dGlvbiwgUG9saWN5IGFuZCBQcmFjdGljZSBQcm9ncmFtLCBVQ0wgR3JlYXQgT3Jtb25kIFN0cmVl
dCBJbnN0aXR1dGUgb2YgQ2hpbGQgSGVhbHRoLCBMb25kb24sIFVLLiYjeEQ7RHVib3dpdHogTmV1
cm9tdXNjdWxhciBDZW50cmUsIFVDTCBHcmVhdCBPcm1vbmQgU3RyZWV0IEluc3RpdHV0ZSBvZiBD
aGlsZCBIZWFsdGgsIEdyZWF0IE9ybW9uZCBTdHJlZXQgSG9zcGl0YWwgVHJ1c3QsIExvbmRvbiwg
VUsuJiN4RDtHcm91cGUgSG9zcGl0YWxpZXIgUGl0acOpIFNhbHDDqnRyacOocmUsIEluc3RpdHV0
IGRlIE15b2xvZ2llLCBQYXJpcywgRnJhbmNlLiYjeEQ7Sm9obiBXYWx0b24gTXVzY3VsYXIgRHlz
dHJvcGh5IFJlc2VhcmNoIENlbnRyZSwgTmV3Y2FzdGxlIFVuaXZlcnNpdHksIE5ld2Nhc3RsZSwg
VUsuJiN4RDtMZWlkZW4gVW5pdmVyc2l0eSBNZWRpY2FsIENlbnRyZSwgTGVpZGVuLCBUaGUgTmV0
aGVybGFuZHMuJiN4RDtEZXBhcnRtZW50IG9mIFJlaGFiaWxpdGF0aW9uLCBEb25kZXJzIENlbnRy
ZSBvZiBOZXVyb3NjaWVuY2UsIFJhZGJvdWQgVW5pdmVyc2l0eSBOaWptZWdlbiBNZWRpY2FsIENl
bnRlciwgTmlqbWVnZW4sIFRoZSBOZXRoZXJsYW5kcy4mI3hEO05JSFIgR3JlYXQgT3Jtb25kIFN0
cmVldCBIb3NwaXRhbCBCaW9tZWRpY2FsIFJlc2VhcmNoIENlbnRyZSwgR3JlYXQgT3Jtb25kIFN0
cmVldCBJbnN0aXR1dGUgb2YgQ2hpbGQgSGVhbHRoLCBHcmVhdCBPcm1vbmQgU3RyZWV0IEhvc3Bp
dGFsIFRydXN0LCBVbml2ZXJzaXR5IENvbGxlZ2UgTG9uZG9uLCBMb25kb24sIFVLOyBEdWJvd2l0
eiBOZXVyb211c2N1bGFyIENlbnRyZSwgVUNMIEdyZWF0IE9ybW9uZCBTdHJlZXQgSW5zdGl0dXRl
IG9mIENoaWxkIEhlYWx0aCwgR3JlYXQgT3Jtb25kIFN0cmVldCBIb3NwaXRhbCBUcnVzdCwgTG9u
ZG9uLCBVSy4gRWxlY3Ryb25pYyBhZGRyZXNzOiBmLm11bnRvbmlAdWNsLmFjLnVrLjwvYXV0aC1h
ZGRyZXNzPjx0aXRsZXM+PHRpdGxlPlJlc3BpcmF0b3J5IGFuZCB1cHBlciBsaW1iIGZ1bmN0aW9u
IGFzIG91dGNvbWUgbWVhc3VyZXMgaW4gYW1idWxhbnQgYW5kIG5vbi1hbWJ1bGFudCBzdWJqZWN0
cyB3aXRoIER1Y2hlbm5lIG11c2N1bGFyIGR5c3Ryb3BoeTogQSBwcm9zcGVjdGl2ZSBtdWx0aWNl
bnRyZSBzdHVkeTwvdGl0bGU+PHNlY29uZGFyeS10aXRsZT5OZXVyb211c2N1bCBEaXNvcmQ8L3Nl
Y29uZGFyeS10aXRsZT48YWx0LXRpdGxlPk5ldXJvbXVzY3VsYXIgZGlzb3JkZXJzIDogTk1EPC9h
bHQtdGl0bGU+PC90aXRsZXM+PHBlcmlvZGljYWw+PGZ1bGwtdGl0bGU+TmV1cm9tdXNjdWwgRGlz
b3JkPC9mdWxsLXRpdGxlPjxhYmJyLTE+TmV1cm9tdXNjdWxhciBkaXNvcmRlcnMgOiBOTUQ8L2Fi
YnItMT48L3BlcmlvZGljYWw+PGFsdC1wZXJpb2RpY2FsPjxmdWxsLXRpdGxlPk5ldXJvbXVzY3Vs
IERpc29yZDwvZnVsbC10aXRsZT48YWJici0xPk5ldXJvbXVzY3VsYXIgZGlzb3JkZXJzIDogTk1E
PC9hYmJyLTE+PC9hbHQtcGVyaW9kaWNhbD48cGFnZXM+MjYxLTI2ODwvcGFnZXM+PHZvbHVtZT4y
OTwvdm9sdW1lPjxudW1iZXI+NDwvbnVtYmVyPjxlZGl0aW9uPjIwMTkvMDMvMTE8L2VkaXRpb24+
PGtleXdvcmRzPjxrZXl3b3JkPkFkb2xlc2NlbnQ8L2tleXdvcmQ+PGtleXdvcmQ+Q2hpbGQ8L2tl
eXdvcmQ+PGtleXdvcmQ+Q2hpbGQsIFByZXNjaG9vbDwva2V5d29yZD48a2V5d29yZD5FdXJvcGU8
L2tleXdvcmQ+PGtleXdvcmQ+SHVtYW5zPC9rZXl3b3JkPjxrZXl3b3JkPk1hbGU8L2tleXdvcmQ+
PGtleXdvcmQ+Kk1vYmlsaXR5IExpbWl0YXRpb248L2tleXdvcmQ+PGtleXdvcmQ+TW90b3IgQWN0
aXZpdHkvKnBoeXNpb2xvZ3k8L2tleXdvcmQ+PGtleXdvcmQ+TXVzY2xlIFN0cmVuZ3RoLypwaHlz
aW9sb2d5PC9rZXl3b3JkPjxrZXl3b3JkPk11c2NsZSwgU2tlbGV0YWwvKnBoeXNpb3BhdGhvbG9n
eTwva2V5d29yZD48a2V5d29yZD5NdXNjdWxhciBEeXN0cm9waHksIER1Y2hlbm5lL2NvbXBsaWNh
dGlvbnMvKnBoeXNpb3BhdGhvbG9neTwva2V5d29yZD48a2V5d29yZD4qT3V0Y29tZSBBc3Nlc3Nt
ZW50LCBIZWFsdGggQ2FyZTwva2V5d29yZD48a2V5d29yZD5Qcm9zcGVjdGl2ZSBTdHVkaWVzPC9r
ZXl3b3JkPjxrZXl3b3JkPlJlc3BpcmF0aW9uPC9rZXl3b3JkPjxrZXl3b3JkPlJlc3BpcmF0aW9u
IERpc29yZGVycy9ldGlvbG9neS8qcGh5c2lvcGF0aG9sb2d5PC9rZXl3b3JkPjxrZXl3b3JkPlJl
c3BpcmF0b3J5IEZ1bmN0aW9uIFRlc3RzPC9rZXl3b3JkPjxrZXl3b3JkPlVwcGVyIEV4dHJlbWl0
eS8qcGh5c2lvcGF0aG9sb2d5PC9rZXl3b3JkPjxrZXl3b3JkPipDb21wb3NpdGUgZW5kcG9pbnQ8
L2tleXdvcmQ+PGtleXdvcmQ+KkR1Y2hlbm5lIG11c2N1bGFyIGR5c3Ryb3BoeTwva2V5d29yZD48
a2V5d29yZD4qVXBwZXIgbGltYiBmdW5jdGlvbiBhbmQgc3RyZW5ndGg8L2tleXdvcmQ+PGtleXdv
cmQ+KmZvcmNlZCB2aXRhbCBjYXBhY2l0eTwva2V5d29yZD48a2V5d29yZD4qcGVhayBleHBpcmF0
b3J5IGZsb3c8L2tleXdvcmQ+PGtleXdvcmQ+KnB1bG1vbmFyeSBmdW5jdGlvbjwva2V5d29yZD48
L2tleXdvcmRzPjxkYXRlcz48eWVhcj4yMDE5PC95ZWFyPjxwdWItZGF0ZXM+PGRhdGU+QXByPC9k
YXRlPjwvcHViLWRhdGVzPjwvZGF0ZXM+PGlzYm4+MDk2MC04OTY2PC9pc2JuPjxhY2Nlc3Npb24t
bnVtPjMwODUyMDcxPC9hY2Nlc3Npb24tbnVtPjx1cmxzPjwvdXJscz48ZWxlY3Ryb25pYy1yZXNv
dXJjZS1udW0+MTAuMTAxNi9qLm5tZC4yMDE5LjAyLjAwMjwvZWxlY3Ryb25pYy1yZXNvdXJjZS1u
dW0+PHJlbW90ZS1kYXRhYmFzZS1wcm92aWRlcj5OTE08L3JlbW90ZS1kYXRhYmFzZS1wcm92aWRl
cj48bGFuZ3VhZ2U+ZW5nPC9sYW5ndWFnZT48L3JlY29yZD48L0NpdGU+PC9FbmROb3RlPn==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9E0688">
        <w:rPr>
          <w:rFonts w:ascii="Times New Roman" w:hAnsi="Times New Roman" w:cs="Times New Roman"/>
          <w:sz w:val="24"/>
          <w:szCs w:val="24"/>
        </w:rPr>
      </w:r>
      <w:r w:rsidR="009E0688">
        <w:rPr>
          <w:rFonts w:ascii="Times New Roman" w:hAnsi="Times New Roman" w:cs="Times New Roman"/>
          <w:sz w:val="24"/>
          <w:szCs w:val="24"/>
        </w:rPr>
        <w:fldChar w:fldCharType="separate"/>
      </w:r>
      <w:r w:rsidR="00152C6E">
        <w:rPr>
          <w:rFonts w:ascii="Times New Roman" w:hAnsi="Times New Roman" w:cs="Times New Roman"/>
          <w:noProof/>
          <w:sz w:val="24"/>
          <w:szCs w:val="24"/>
        </w:rPr>
        <w:t>(McDonald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1995; Meier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2017; Ricotti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2019)</w:t>
      </w:r>
      <w:r w:rsidR="009E0688">
        <w:rPr>
          <w:rFonts w:ascii="Times New Roman" w:hAnsi="Times New Roman" w:cs="Times New Roman"/>
          <w:sz w:val="24"/>
          <w:szCs w:val="24"/>
        </w:rPr>
        <w:fldChar w:fldCharType="end"/>
      </w:r>
      <w:r w:rsidR="009E0688">
        <w:rPr>
          <w:rFonts w:ascii="Times New Roman" w:hAnsi="Times New Roman" w:cs="Times New Roman"/>
          <w:sz w:val="24"/>
          <w:szCs w:val="24"/>
        </w:rPr>
        <w:t xml:space="preserve">. </w:t>
      </w:r>
    </w:p>
    <w:p w14:paraId="092DA722" w14:textId="26DC1E12" w:rsidR="00106DCC" w:rsidRPr="001B7C67" w:rsidRDefault="009E0688" w:rsidP="00D35CFF">
      <w:pPr>
        <w:spacing w:line="360" w:lineRule="auto"/>
        <w:ind w:firstLine="284"/>
        <w:jc w:val="both"/>
        <w:rPr>
          <w:rFonts w:ascii="Times New Roman" w:hAnsi="Times New Roman" w:cs="Times New Roman"/>
          <w:lang w:val="en-GB"/>
        </w:rPr>
      </w:pPr>
      <w:r w:rsidRPr="001B7C67">
        <w:rPr>
          <w:rFonts w:ascii="Times New Roman" w:hAnsi="Times New Roman" w:cs="Times New Roman"/>
          <w:sz w:val="24"/>
          <w:szCs w:val="24"/>
          <w:lang w:val="en-GB"/>
        </w:rPr>
        <w:lastRenderedPageBreak/>
        <w:t xml:space="preserve">An FVC&lt;60% is thought to be associated with a higher risk of abnormal gas exchanges during the night, hence advocating the performance of annual sleep studies and the consideration of bilevel positive airway pressure (BiPAP) support. </w:t>
      </w:r>
      <w:r w:rsidR="008271C9" w:rsidRPr="001B7C67">
        <w:rPr>
          <w:rFonts w:ascii="Times New Roman" w:hAnsi="Times New Roman" w:cs="Times New Roman"/>
          <w:sz w:val="24"/>
          <w:szCs w:val="24"/>
        </w:rPr>
        <w:t xml:space="preserve">Whilst FVC &lt; 1 L has been associated with decreased 3-year survival and 4.1-fold increase in mortality risk, </w:t>
      </w:r>
      <w:r w:rsidR="008271C9" w:rsidRPr="001B7C67">
        <w:rPr>
          <w:rFonts w:ascii="Times New Roman" w:hAnsi="Times New Roman" w:cs="Times New Roman"/>
          <w:sz w:val="24"/>
          <w:szCs w:val="24"/>
        </w:rPr>
        <w:fldChar w:fldCharType="begin">
          <w:fldData xml:space="preserve">PEVuZE5vdGU+PENpdGU+PEF1dGhvcj5QaGlsbGlwczwvQXV0aG9yPjxZZWFyPjIwMDE8L1llYXI+
PFJlY051bT4zNTU8L1JlY051bT48RGlzcGxheVRleHQ+KE1jRG9uYWxkPHN0eWxlIGZhY2U9Iml0
YWxpYyI+IGV0IGFsPC9zdHlsZT4sIDIwMThhOyBQaGlsbGlwczxzdHlsZSBmYWNlPSJpdGFsaWMi
PiBldCBhbDwvc3R5bGU+LCAyMDAxKTwvRGlzcGxheVRleHQ+PHJlY29yZD48cmVjLW51bWJlcj4z
NTU8L3JlYy1udW1iZXI+PGZvcmVpZ24ta2V5cz48a2V5IGFwcD0iRU4iIGRiLWlkPSJzcDl3c3Bk
NTF4cjU5cmV6ZTBveGF2OTR2OTV3OXB3OTB2enoiIHRpbWVzdGFtcD0iMTYwNjc0NTk0MyI+MzU1
PC9rZXk+PC9mb3JlaWduLWtleXM+PHJlZi10eXBlIG5hbWU9IkpvdXJuYWwgQXJ0aWNsZSI+MTc8
L3JlZi10eXBlPjxjb250cmlidXRvcnM+PGF1dGhvcnM+PGF1dGhvcj5QaGlsbGlwcywgTS4gRi48
L2F1dGhvcj48YXV0aG9yPlF1aW5saXZhbiwgUi4gQy48L2F1dGhvcj48YXV0aG9yPkVkd2FyZHMs
IFIuIEguPC9hdXRob3I+PGF1dGhvcj5DYWx2ZXJsZXksIFAuIE0uPC9hdXRob3I+PC9hdXRob3Jz
PjwvY29udHJpYnV0b3JzPjxhdXRoLWFkZHJlc3M+UHVsbW9uYXJ5IGFuZCBSZWhhYmlsaXRhdGlv
biBSZXNlYXJjaCBHcm91cCwgVW5pdmVyc2l0eSBIb3NwaXRhbCBBaW50cmVlLCBGYXpha2VybGV5
LCBMaXZlcnBvb2wsIFVuaXRlZCBLaW5nZG9tLjwvYXV0aC1hZGRyZXNzPjx0aXRsZXM+PHRpdGxl
PkNoYW5nZXMgaW4gc3Bpcm9tZXRyeSBvdmVyIHRpbWUgYXMgYSBwcm9nbm9zdGljIG1hcmtlciBp
biBwYXRpZW50cyB3aXRoIER1Y2hlbm5lIG11c2N1bGFyIGR5c3Ryb3BoeTwvdGl0bGU+PHNlY29u
ZGFyeS10aXRsZT5BbSBKIFJlc3BpciBDcml0IENhcmUgTWVkPC9zZWNvbmRhcnktdGl0bGU+PGFs
dC10aXRsZT5BbWVyaWNhbiBqb3VybmFsIG9mIHJlc3BpcmF0b3J5IGFuZCBjcml0aWNhbCBjYXJl
IG1lZGljaW5lPC9hbHQtdGl0bGU+PC90aXRsZXM+PHBlcmlvZGljYWw+PGZ1bGwtdGl0bGU+QW0g
SiBSZXNwaXIgQ3JpdCBDYXJlIE1lZDwvZnVsbC10aXRsZT48YWJici0xPkFtZXJpY2FuIGpvdXJu
YWwgb2YgcmVzcGlyYXRvcnkgYW5kIGNyaXRpY2FsIGNhcmUgbWVkaWNpbmU8L2FiYnItMT48L3Bl
cmlvZGljYWw+PGFsdC1wZXJpb2RpY2FsPjxmdWxsLXRpdGxlPkFtIEogUmVzcGlyIENyaXQgQ2Fy
ZSBNZWQ8L2Z1bGwtdGl0bGU+PGFiYnItMT5BbWVyaWNhbiBqb3VybmFsIG9mIHJlc3BpcmF0b3J5
IGFuZCBjcml0aWNhbCBjYXJlIG1lZGljaW5lPC9hYmJyLTE+PC9hbHQtcGVyaW9kaWNhbD48cGFn
ZXM+MjE5MS00PC9wYWdlcz48dm9sdW1lPjE2NDwvdm9sdW1lPjxudW1iZXI+MTI8L251bWJlcj48
ZWRpdGlvbj4yMDAxLzEyLzI2PC9lZGl0aW9uPjxrZXl3b3Jkcz48a2V5d29yZD5BZG9sZXNjZW50
PC9rZXl3b3JkPjxrZXl3b3JkPkNoaWxkPC9rZXl3b3JkPjxrZXl3b3JkPkRpc2Vhc2UgUHJvZ3Jl
c3Npb248L2tleXdvcmQ+PGtleXdvcmQ+RWxlY3Ryb215b2dyYXBoeTwva2V5d29yZD48a2V5d29y
ZD5Gb3JjZWQgRXhwaXJhdG9yeSBWb2x1bWU8L2tleXdvcmQ+PGtleXdvcmQ+SHVtYW5zPC9rZXl3
b3JkPjxrZXl3b3JkPk1hbGU8L2tleXdvcmQ+PGtleXdvcmQ+TXVzY3VsYXIgRHlzdHJvcGh5LCBE
dWNoZW5uZS9jb21wbGljYXRpb25zL21vcnRhbGl0eS8qcGh5c2lvcGF0aG9sb2d5PC9rZXl3b3Jk
PjxrZXl3b3JkPlByb2dub3Npczwva2V5d29yZD48a2V5d29yZD5SZXNwaXJhdG9yeSBJbnN1ZmZp
Y2llbmN5L2RpYWdub3Npcy9ldGlvbG9neTwva2V5d29yZD48a2V5d29yZD5SZXNwaXJhdG9yeSBN
dXNjbGVzL3BoeXNpb3BhdGhvbG9neTwva2V5d29yZD48a2V5d29yZD5SZXRyb3NwZWN0aXZlIFN0
dWRpZXM8L2tleXdvcmQ+PGtleXdvcmQ+KlNwaXJvbWV0cnk8L2tleXdvcmQ+PGtleXdvcmQ+U3Vy
dml2YWwgUmF0ZTwva2V5d29yZD48a2V5d29yZD5WaXRhbCBDYXBhY2l0eTwva2V5d29yZD48L2tl
eXdvcmRzPjxkYXRlcz48eWVhcj4yMDAxPC95ZWFyPjxwdWItZGF0ZXM+PGRhdGU+RGVjIDE1PC9k
YXRlPjwvcHViLWRhdGVzPjwvZGF0ZXM+PGlzYm4+MTA3My00NDlYIChQcmludCkmI3hEOzEwNzMt
NDQ5eDwvaXNibj48YWNjZXNzaW9uLW51bT4xMTc1MTE4NjwvYWNjZXNzaW9uLW51bT48dXJscz48
L3VybHM+PGVsZWN0cm9uaWMtcmVzb3VyY2UtbnVtPjEwLjExNjQvYWpyY2NtLjE2NC4xMi4yMTAz
MDUyPC9lbGVjdHJvbmljLXJlc291cmNlLW51bT48cmVtb3RlLWRhdGFiYXNlLXByb3ZpZGVyPk5M
TTwvcmVtb3RlLWRhdGFiYXNlLXByb3ZpZGVyPjxsYW5ndWFnZT5lbmc8L2xhbmd1YWdlPjwvcmVj
b3JkPjwvQ2l0ZT48Q2l0ZT48QXV0aG9yPk1jRG9uYWxkPC9BdXRob3I+PFllYXI+MjAxODwvWWVh
cj48UmVjTnVtPjM2NDwvUmVjTnVtPjxyZWNvcmQ+PHJlYy1udW1iZXI+MzY0PC9yZWMtbnVtYmVy
Pjxmb3JlaWduLWtleXM+PGtleSBhcHA9IkVOIiBkYi1pZD0ic3A5d3NwZDUxeHI1OXJlemUwb3hh
djk0djk1dzlwdzkwdnp6IiB0aW1lc3RhbXA9IjE2MDcwOTM5ODIiPjM2NDwva2V5PjwvZm9yZWln
bi1rZXlzPjxyZWYtdHlwZSBuYW1lPSJKb3VybmFsIEFydGljbGUiPjE3PC9yZWYtdHlwZT48Y29u
dHJpYnV0b3JzPjxhdXRob3JzPjxhdXRob3I+TWNEb25hbGQsIEMuIE0uPC9hdXRob3I+PGF1dGhv
cj5Hb3JkaXNoLURyZXNzbWFuLCBILjwvYXV0aG9yPjxhdXRob3I+SGVucmljc29uLCBFLiBLLjwv
YXV0aG9yPjxhdXRob3I+RHVvbmcsIFQuPC9hdXRob3I+PGF1dGhvcj5Kb3ljZSwgTi4gQy48L2F1
dGhvcj48YXV0aG9yPkpoYXdhciwgUy48L2F1dGhvcj48YXV0aG9yPkxlaW5vbmVuLCBNLjwvYXV0
aG9yPjxhdXRob3I+SHN1LCBGLjwvYXV0aG9yPjxhdXRob3I+Q29ubm9sbHksIEEuIE0uPC9hdXRo
b3I+PGF1dGhvcj5DbmFhbiwgQS48L2F1dGhvcj48YXV0aG9yPkFicmVzY2gsIFIuIFQuPC9hdXRo
b3I+PC9hdXRob3JzPjwvY29udHJpYnV0b3JzPjxhdXRoLWFkZHJlc3M+VW5pdmVyc2l0eSBvZiBD
YWxpZm9ybmlhIERhdmlzIEhlYWx0aCwgU2FjcmFtZW50bywgQ0EsIFVTQS4gRWxlY3Ryb25pYyBh
ZGRyZXNzOiBjbW1jZG9uYWxkQHVjZGF2aXMuZWR1LiYjeEQ7Q2VudGVyIGZvciBHZW5ldGljIE1l
ZGljaW5lLCBDaGlsZHJlbiZhcG9zO3MgTmF0aW9uYWwgSGVhbHRoIFN5c3RlbSwgVW5pdGVkIFN0
YXRlczsgVGhlIEdlb3JnZSBXYXNoaW5ndG9uIFVuaXZlcnNpdHkgU2Nob29sIG9mIE1lZGljaW5l
IGFuZCBIZWFsdGggU2NpZW5jZXMsIFdhc2hpbmd0b24gREMsIFVTQS4mI3hEO1VuaXZlcnNpdHkg
b2YgQ2FsaWZvcm5pYSBEYXZpcyBIZWFsdGgsIFNhY3JhbWVudG8sIENBLCBVU0EuJiN4RDtTdGFu
Zm9yZCBVbml2ZXJzaXR5LCBTdGFuZm9yZCwgQ0EsIFVuaXRlZCBTdGF0ZXMuJiN4RDtDbGluaWNh
bCBEYXRhIFNjaWVuY2UsIEJhc2VsLCBTd2l0emVybGFuZC4mI3hEO1dhc2hpbmd0b24gVW5pdmVy
c2l0eSwgU3QuIExvdWlzLCBNTywgVVNBLjwvYXV0aC1hZGRyZXNzPjx0aXRsZXM+PHRpdGxlPkxv
bmdpdHVkaW5hbCBwdWxtb25hcnkgZnVuY3Rpb24gdGVzdGluZyBvdXRjb21lIG1lYXN1cmVzIGlu
IER1Y2hlbm5lIG11c2N1bGFyIGR5c3Ryb3BoeTogTG9uZy10ZXJtIG5hdHVyYWwgaGlzdG9yeSB3
aXRoIGFuZCB3aXRob3V0IGdsdWNvY29ydGljb2lkczwvdGl0bGU+PHNlY29uZGFyeS10aXRsZT5O
ZXVyb211c2N1bCBEaXNvcmQ8L3NlY29uZGFyeS10aXRsZT48YWx0LXRpdGxlPk5ldXJvbXVzY3Vs
YXIgZGlzb3JkZXJzIDogTk1EPC9hbHQtdGl0bGU+PC90aXRsZXM+PHBlcmlvZGljYWw+PGZ1bGwt
dGl0bGU+TmV1cm9tdXNjdWwgRGlzb3JkPC9mdWxsLXRpdGxlPjxhYmJyLTE+TmV1cm9tdXNjdWxh
ciBkaXNvcmRlcnMgOiBOTUQ8L2FiYnItMT48L3BlcmlvZGljYWw+PGFsdC1wZXJpb2RpY2FsPjxm
dWxsLXRpdGxlPk5ldXJvbXVzY3VsIERpc29yZDwvZnVsbC10aXRsZT48YWJici0xPk5ldXJvbXVz
Y3VsYXIgZGlzb3JkZXJzIDogTk1EPC9hYmJyLTE+PC9hbHQtcGVyaW9kaWNhbD48cGFnZXM+ODk3
LTkwOTwvcGFnZXM+PHZvbHVtZT4yODwvdm9sdW1lPjxudW1iZXI+MTE8L251bWJlcj48ZWRpdGlv
bj4yMDE4LzEwLzIwPC9lZGl0aW9uPjxrZXl3b3Jkcz48a2V5d29yZD5BZG9sZXNjZW50PC9rZXl3
b3JkPjxrZXl3b3JkPkFkdWx0PC9rZXl3b3JkPjxrZXl3b3JkPkNoaWxkPC9rZXl3b3JkPjxrZXl3
b3JkPkNoaWxkLCBQcmVzY2hvb2w8L2tleXdvcmQ+PGtleXdvcmQ+RGlzZWFzZSBQcm9ncmVzc2lv
bjwva2V5d29yZD48a2V5d29yZD5HbHVjb2NvcnRpY29pZHMvcGhhcm1hY29sb2d5Lyp0aGVyYXBl
dXRpYyB1c2U8L2tleXdvcmQ+PGtleXdvcmQ+SHVtYW5zPC9rZXl3b3JkPjxrZXl3b3JkPkx1bmcv
ZHJ1ZyBlZmZlY3RzLypwaHlzaW9wYXRob2xvZ3k8L2tleXdvcmQ+PGtleXdvcmQ+TWFsZTwva2V5
d29yZD48a2V5d29yZD5NdXNjdWxhciBEeXN0cm9waHksIER1Y2hlbm5lL2RydWcgdGhlcmFweS8q
cGh5c2lvcGF0aG9sb2d5PC9rZXl3b3JkPjxrZXl3b3JkPlJlc3BpcmF0b3J5IEZ1bmN0aW9uIFRl
c3RzPC9rZXl3b3JkPjxrZXl3b3JkPlNwaXJvbWV0cnk8L2tleXdvcmQ+PGtleXdvcmQ+Vml0YWwg
Q2FwYWNpdHk8L2tleXdvcmQ+PGtleXdvcmQ+WW91bmcgQWR1bHQ8L2tleXdvcmQ+PGtleXdvcmQ+
KkR1Y2hlbm5lPC9rZXl3b3JkPjxrZXl3b3JkPipNb3J0YWxpdHk8L2tleXdvcmQ+PGtleXdvcmQ+
Kk11c2N1bGFyIGR5c3Ryb3BoeTwva2V5d29yZD48a2V5d29yZD4qUHVsbW9uYXJ5PC9rZXl3b3Jk
PjxrZXl3b3JkPipTdGVyb2lkczwva2V5d29yZD48L2tleXdvcmRzPjxkYXRlcz48eWVhcj4yMDE4
PC95ZWFyPjxwdWItZGF0ZXM+PGRhdGU+Tm92PC9kYXRlPjwvcHViLWRhdGVzPjwvZGF0ZXM+PGlz
Ym4+MDk2MC04OTY2PC9pc2JuPjxhY2Nlc3Npb24tbnVtPjMwMzM2OTcwPC9hY2Nlc3Npb24tbnVt
Pjx1cmxzPjwvdXJscz48ZWxlY3Ryb25pYy1yZXNvdXJjZS1udW0+MTAuMTAxNi9qLm5tZC4yMDE4
LjA3LjAwNDwvZWxlY3Ryb25pYy1yZXNvdXJjZS1udW0+PHJlbW90ZS1kYXRhYmFzZS1wcm92aWRl
cj5OTE08L3JlbW90ZS1kYXRhYmFzZS1wcm92aWRlcj48bGFuZ3VhZ2U+ZW5nPC9sYW5ndWFnZT48
L3JlY29yZD48L0NpdGU+PC9FbmROb3RlPgB=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PEVuZE5vdGU+PENpdGU+PEF1dGhvcj5QaGlsbGlwczwvQXV0aG9yPjxZZWFyPjIwMDE8L1llYXI+
PFJlY051bT4zNTU8L1JlY051bT48RGlzcGxheVRleHQ+KE1jRG9uYWxkPHN0eWxlIGZhY2U9Iml0
YWxpYyI+IGV0IGFsPC9zdHlsZT4sIDIwMThhOyBQaGlsbGlwczxzdHlsZSBmYWNlPSJpdGFsaWMi
PiBldCBhbDwvc3R5bGU+LCAyMDAxKTwvRGlzcGxheVRleHQ+PHJlY29yZD48cmVjLW51bWJlcj4z
NTU8L3JlYy1udW1iZXI+PGZvcmVpZ24ta2V5cz48a2V5IGFwcD0iRU4iIGRiLWlkPSJzcDl3c3Bk
NTF4cjU5cmV6ZTBveGF2OTR2OTV3OXB3OTB2enoiIHRpbWVzdGFtcD0iMTYwNjc0NTk0MyI+MzU1
PC9rZXk+PC9mb3JlaWduLWtleXM+PHJlZi10eXBlIG5hbWU9IkpvdXJuYWwgQXJ0aWNsZSI+MTc8
L3JlZi10eXBlPjxjb250cmlidXRvcnM+PGF1dGhvcnM+PGF1dGhvcj5QaGlsbGlwcywgTS4gRi48
L2F1dGhvcj48YXV0aG9yPlF1aW5saXZhbiwgUi4gQy48L2F1dGhvcj48YXV0aG9yPkVkd2FyZHMs
IFIuIEguPC9hdXRob3I+PGF1dGhvcj5DYWx2ZXJsZXksIFAuIE0uPC9hdXRob3I+PC9hdXRob3Jz
PjwvY29udHJpYnV0b3JzPjxhdXRoLWFkZHJlc3M+UHVsbW9uYXJ5IGFuZCBSZWhhYmlsaXRhdGlv
biBSZXNlYXJjaCBHcm91cCwgVW5pdmVyc2l0eSBIb3NwaXRhbCBBaW50cmVlLCBGYXpha2VybGV5
LCBMaXZlcnBvb2wsIFVuaXRlZCBLaW5nZG9tLjwvYXV0aC1hZGRyZXNzPjx0aXRsZXM+PHRpdGxl
PkNoYW5nZXMgaW4gc3Bpcm9tZXRyeSBvdmVyIHRpbWUgYXMgYSBwcm9nbm9zdGljIG1hcmtlciBp
biBwYXRpZW50cyB3aXRoIER1Y2hlbm5lIG11c2N1bGFyIGR5c3Ryb3BoeTwvdGl0bGU+PHNlY29u
ZGFyeS10aXRsZT5BbSBKIFJlc3BpciBDcml0IENhcmUgTWVkPC9zZWNvbmRhcnktdGl0bGU+PGFs
dC10aXRsZT5BbWVyaWNhbiBqb3VybmFsIG9mIHJlc3BpcmF0b3J5IGFuZCBjcml0aWNhbCBjYXJl
IG1lZGljaW5lPC9hbHQtdGl0bGU+PC90aXRsZXM+PHBlcmlvZGljYWw+PGZ1bGwtdGl0bGU+QW0g
SiBSZXNwaXIgQ3JpdCBDYXJlIE1lZDwvZnVsbC10aXRsZT48YWJici0xPkFtZXJpY2FuIGpvdXJu
YWwgb2YgcmVzcGlyYXRvcnkgYW5kIGNyaXRpY2FsIGNhcmUgbWVkaWNpbmU8L2FiYnItMT48L3Bl
cmlvZGljYWw+PGFsdC1wZXJpb2RpY2FsPjxmdWxsLXRpdGxlPkFtIEogUmVzcGlyIENyaXQgQ2Fy
ZSBNZWQ8L2Z1bGwtdGl0bGU+PGFiYnItMT5BbWVyaWNhbiBqb3VybmFsIG9mIHJlc3BpcmF0b3J5
IGFuZCBjcml0aWNhbCBjYXJlIG1lZGljaW5lPC9hYmJyLTE+PC9hbHQtcGVyaW9kaWNhbD48cGFn
ZXM+MjE5MS00PC9wYWdlcz48dm9sdW1lPjE2NDwvdm9sdW1lPjxudW1iZXI+MTI8L251bWJlcj48
ZWRpdGlvbj4yMDAxLzEyLzI2PC9lZGl0aW9uPjxrZXl3b3Jkcz48a2V5d29yZD5BZG9sZXNjZW50
PC9rZXl3b3JkPjxrZXl3b3JkPkNoaWxkPC9rZXl3b3JkPjxrZXl3b3JkPkRpc2Vhc2UgUHJvZ3Jl
c3Npb248L2tleXdvcmQ+PGtleXdvcmQ+RWxlY3Ryb215b2dyYXBoeTwva2V5d29yZD48a2V5d29y
ZD5Gb3JjZWQgRXhwaXJhdG9yeSBWb2x1bWU8L2tleXdvcmQ+PGtleXdvcmQ+SHVtYW5zPC9rZXl3
b3JkPjxrZXl3b3JkPk1hbGU8L2tleXdvcmQ+PGtleXdvcmQ+TXVzY3VsYXIgRHlzdHJvcGh5LCBE
dWNoZW5uZS9jb21wbGljYXRpb25zL21vcnRhbGl0eS8qcGh5c2lvcGF0aG9sb2d5PC9rZXl3b3Jk
PjxrZXl3b3JkPlByb2dub3Npczwva2V5d29yZD48a2V5d29yZD5SZXNwaXJhdG9yeSBJbnN1ZmZp
Y2llbmN5L2RpYWdub3Npcy9ldGlvbG9neTwva2V5d29yZD48a2V5d29yZD5SZXNwaXJhdG9yeSBN
dXNjbGVzL3BoeXNpb3BhdGhvbG9neTwva2V5d29yZD48a2V5d29yZD5SZXRyb3NwZWN0aXZlIFN0
dWRpZXM8L2tleXdvcmQ+PGtleXdvcmQ+KlNwaXJvbWV0cnk8L2tleXdvcmQ+PGtleXdvcmQ+U3Vy
dml2YWwgUmF0ZTwva2V5d29yZD48a2V5d29yZD5WaXRhbCBDYXBhY2l0eTwva2V5d29yZD48L2tl
eXdvcmRzPjxkYXRlcz48eWVhcj4yMDAxPC95ZWFyPjxwdWItZGF0ZXM+PGRhdGU+RGVjIDE1PC9k
YXRlPjwvcHViLWRhdGVzPjwvZGF0ZXM+PGlzYm4+MTA3My00NDlYIChQcmludCkmI3hEOzEwNzMt
NDQ5eDwvaXNibj48YWNjZXNzaW9uLW51bT4xMTc1MTE4NjwvYWNjZXNzaW9uLW51bT48dXJscz48
L3VybHM+PGVsZWN0cm9uaWMtcmVzb3VyY2UtbnVtPjEwLjExNjQvYWpyY2NtLjE2NC4xMi4yMTAz
MDUyPC9lbGVjdHJvbmljLXJlc291cmNlLW51bT48cmVtb3RlLWRhdGFiYXNlLXByb3ZpZGVyPk5M
TTwvcmVtb3RlLWRhdGFiYXNlLXByb3ZpZGVyPjxsYW5ndWFnZT5lbmc8L2xhbmd1YWdlPjwvcmVj
b3JkPjwvQ2l0ZT48Q2l0ZT48QXV0aG9yPk1jRG9uYWxkPC9BdXRob3I+PFllYXI+MjAxODwvWWVh
cj48UmVjTnVtPjM2NDwvUmVjTnVtPjxyZWNvcmQ+PHJlYy1udW1iZXI+MzY0PC9yZWMtbnVtYmVy
Pjxmb3JlaWduLWtleXM+PGtleSBhcHA9IkVOIiBkYi1pZD0ic3A5d3NwZDUxeHI1OXJlemUwb3hh
djk0djk1dzlwdzkwdnp6IiB0aW1lc3RhbXA9IjE2MDcwOTM5ODIiPjM2NDwva2V5PjwvZm9yZWln
bi1rZXlzPjxyZWYtdHlwZSBuYW1lPSJKb3VybmFsIEFydGljbGUiPjE3PC9yZWYtdHlwZT48Y29u
dHJpYnV0b3JzPjxhdXRob3JzPjxhdXRob3I+TWNEb25hbGQsIEMuIE0uPC9hdXRob3I+PGF1dGhv
cj5Hb3JkaXNoLURyZXNzbWFuLCBILjwvYXV0aG9yPjxhdXRob3I+SGVucmljc29uLCBFLiBLLjwv
YXV0aG9yPjxhdXRob3I+RHVvbmcsIFQuPC9hdXRob3I+PGF1dGhvcj5Kb3ljZSwgTi4gQy48L2F1
dGhvcj48YXV0aG9yPkpoYXdhciwgUy48L2F1dGhvcj48YXV0aG9yPkxlaW5vbmVuLCBNLjwvYXV0
aG9yPjxhdXRob3I+SHN1LCBGLjwvYXV0aG9yPjxhdXRob3I+Q29ubm9sbHksIEEuIE0uPC9hdXRo
b3I+PGF1dGhvcj5DbmFhbiwgQS48L2F1dGhvcj48YXV0aG9yPkFicmVzY2gsIFIuIFQuPC9hdXRo
b3I+PC9hdXRob3JzPjwvY29udHJpYnV0b3JzPjxhdXRoLWFkZHJlc3M+VW5pdmVyc2l0eSBvZiBD
YWxpZm9ybmlhIERhdmlzIEhlYWx0aCwgU2FjcmFtZW50bywgQ0EsIFVTQS4gRWxlY3Ryb25pYyBh
ZGRyZXNzOiBjbW1jZG9uYWxkQHVjZGF2aXMuZWR1LiYjeEQ7Q2VudGVyIGZvciBHZW5ldGljIE1l
ZGljaW5lLCBDaGlsZHJlbiZhcG9zO3MgTmF0aW9uYWwgSGVhbHRoIFN5c3RlbSwgVW5pdGVkIFN0
YXRlczsgVGhlIEdlb3JnZSBXYXNoaW5ndG9uIFVuaXZlcnNpdHkgU2Nob29sIG9mIE1lZGljaW5l
IGFuZCBIZWFsdGggU2NpZW5jZXMsIFdhc2hpbmd0b24gREMsIFVTQS4mI3hEO1VuaXZlcnNpdHkg
b2YgQ2FsaWZvcm5pYSBEYXZpcyBIZWFsdGgsIFNhY3JhbWVudG8sIENBLCBVU0EuJiN4RDtTdGFu
Zm9yZCBVbml2ZXJzaXR5LCBTdGFuZm9yZCwgQ0EsIFVuaXRlZCBTdGF0ZXMuJiN4RDtDbGluaWNh
bCBEYXRhIFNjaWVuY2UsIEJhc2VsLCBTd2l0emVybGFuZC4mI3hEO1dhc2hpbmd0b24gVW5pdmVy
c2l0eSwgU3QuIExvdWlzLCBNTywgVVNBLjwvYXV0aC1hZGRyZXNzPjx0aXRsZXM+PHRpdGxlPkxv
bmdpdHVkaW5hbCBwdWxtb25hcnkgZnVuY3Rpb24gdGVzdGluZyBvdXRjb21lIG1lYXN1cmVzIGlu
IER1Y2hlbm5lIG11c2N1bGFyIGR5c3Ryb3BoeTogTG9uZy10ZXJtIG5hdHVyYWwgaGlzdG9yeSB3
aXRoIGFuZCB3aXRob3V0IGdsdWNvY29ydGljb2lkczwvdGl0bGU+PHNlY29uZGFyeS10aXRsZT5O
ZXVyb211c2N1bCBEaXNvcmQ8L3NlY29uZGFyeS10aXRsZT48YWx0LXRpdGxlPk5ldXJvbXVzY3Vs
YXIgZGlzb3JkZXJzIDogTk1EPC9hbHQtdGl0bGU+PC90aXRsZXM+PHBlcmlvZGljYWw+PGZ1bGwt
dGl0bGU+TmV1cm9tdXNjdWwgRGlzb3JkPC9mdWxsLXRpdGxlPjxhYmJyLTE+TmV1cm9tdXNjdWxh
ciBkaXNvcmRlcnMgOiBOTUQ8L2FiYnItMT48L3BlcmlvZGljYWw+PGFsdC1wZXJpb2RpY2FsPjxm
dWxsLXRpdGxlPk5ldXJvbXVzY3VsIERpc29yZDwvZnVsbC10aXRsZT48YWJici0xPk5ldXJvbXVz
Y3VsYXIgZGlzb3JkZXJzIDogTk1EPC9hYmJyLTE+PC9hbHQtcGVyaW9kaWNhbD48cGFnZXM+ODk3
LTkwOTwvcGFnZXM+PHZvbHVtZT4yODwvdm9sdW1lPjxudW1iZXI+MTE8L251bWJlcj48ZWRpdGlv
bj4yMDE4LzEwLzIwPC9lZGl0aW9uPjxrZXl3b3Jkcz48a2V5d29yZD5BZG9sZXNjZW50PC9rZXl3
b3JkPjxrZXl3b3JkPkFkdWx0PC9rZXl3b3JkPjxrZXl3b3JkPkNoaWxkPC9rZXl3b3JkPjxrZXl3
b3JkPkNoaWxkLCBQcmVzY2hvb2w8L2tleXdvcmQ+PGtleXdvcmQ+RGlzZWFzZSBQcm9ncmVzc2lv
bjwva2V5d29yZD48a2V5d29yZD5HbHVjb2NvcnRpY29pZHMvcGhhcm1hY29sb2d5Lyp0aGVyYXBl
dXRpYyB1c2U8L2tleXdvcmQ+PGtleXdvcmQ+SHVtYW5zPC9rZXl3b3JkPjxrZXl3b3JkPkx1bmcv
ZHJ1ZyBlZmZlY3RzLypwaHlzaW9wYXRob2xvZ3k8L2tleXdvcmQ+PGtleXdvcmQ+TWFsZTwva2V5
d29yZD48a2V5d29yZD5NdXNjdWxhciBEeXN0cm9waHksIER1Y2hlbm5lL2RydWcgdGhlcmFweS8q
cGh5c2lvcGF0aG9sb2d5PC9rZXl3b3JkPjxrZXl3b3JkPlJlc3BpcmF0b3J5IEZ1bmN0aW9uIFRl
c3RzPC9rZXl3b3JkPjxrZXl3b3JkPlNwaXJvbWV0cnk8L2tleXdvcmQ+PGtleXdvcmQ+Vml0YWwg
Q2FwYWNpdHk8L2tleXdvcmQ+PGtleXdvcmQ+WW91bmcgQWR1bHQ8L2tleXdvcmQ+PGtleXdvcmQ+
KkR1Y2hlbm5lPC9rZXl3b3JkPjxrZXl3b3JkPipNb3J0YWxpdHk8L2tleXdvcmQ+PGtleXdvcmQ+
Kk11c2N1bGFyIGR5c3Ryb3BoeTwva2V5d29yZD48a2V5d29yZD4qUHVsbW9uYXJ5PC9rZXl3b3Jk
PjxrZXl3b3JkPipTdGVyb2lkczwva2V5d29yZD48L2tleXdvcmRzPjxkYXRlcz48eWVhcj4yMDE4
PC95ZWFyPjxwdWItZGF0ZXM+PGRhdGU+Tm92PC9kYXRlPjwvcHViLWRhdGVzPjwvZGF0ZXM+PGlz
Ym4+MDk2MC04OTY2PC9pc2JuPjxhY2Nlc3Npb24tbnVtPjMwMzM2OTcwPC9hY2Nlc3Npb24tbnVt
Pjx1cmxzPjwvdXJscz48ZWxlY3Ryb25pYy1yZXNvdXJjZS1udW0+MTAuMTAxNi9qLm5tZC4yMDE4
LjA3LjAwNDwvZWxlY3Ryb25pYy1yZXNvdXJjZS1udW0+PHJlbW90ZS1kYXRhYmFzZS1wcm92aWRl
cj5OTE08L3JlbW90ZS1kYXRhYmFzZS1wcm92aWRlcj48bGFuZ3VhZ2U+ZW5nPC9sYW5ndWFnZT48
L3JlY29yZD48L0NpdGU+PC9FbmROb3RlPgB=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8271C9" w:rsidRPr="001B7C67">
        <w:rPr>
          <w:rFonts w:ascii="Times New Roman" w:hAnsi="Times New Roman" w:cs="Times New Roman"/>
          <w:sz w:val="24"/>
          <w:szCs w:val="24"/>
        </w:rPr>
      </w:r>
      <w:r w:rsidR="008271C9"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(McDonald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2018a; Phillips</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2001)</w:t>
      </w:r>
      <w:r w:rsidR="008271C9" w:rsidRPr="001B7C67">
        <w:rPr>
          <w:rFonts w:ascii="Times New Roman" w:hAnsi="Times New Roman" w:cs="Times New Roman"/>
          <w:sz w:val="24"/>
          <w:szCs w:val="24"/>
        </w:rPr>
        <w:fldChar w:fldCharType="end"/>
      </w:r>
      <w:r w:rsidR="008271C9" w:rsidRPr="001B7C67">
        <w:rPr>
          <w:rFonts w:ascii="Times New Roman" w:hAnsi="Times New Roman" w:cs="Times New Roman"/>
          <w:sz w:val="24"/>
          <w:szCs w:val="24"/>
        </w:rPr>
        <w:t xml:space="preserve"> and values &lt;0.68 L with a higher risk of awake hypoventilation, </w:t>
      </w:r>
      <w:r w:rsidR="008271C9" w:rsidRPr="001B7C67">
        <w:rPr>
          <w:rFonts w:ascii="Times New Roman" w:hAnsi="Times New Roman" w:cs="Times New Roman"/>
          <w:sz w:val="24"/>
          <w:szCs w:val="24"/>
        </w:rPr>
        <w:fldChar w:fldCharType="begin">
          <w:fldData xml:space="preserve">PEVuZE5vdGU+PENpdGU+PEF1dGhvcj5Ub3Vzc2FpbnQ8L0F1dGhvcj48WWVhcj4yMDA3PC9ZZWFy
PjxSZWNOdW0+MzU2PC9SZWNOdW0+PERpc3BsYXlUZXh0PihUb3Vzc2FpbnQ8c3R5bGUgZmFjZT0i
aXRhbGljIj4gZXQgYWw8L3N0eWxlPiwgMjAwNyk8L0Rpc3BsYXlUZXh0PjxyZWNvcmQ+PHJlYy1u
dW1iZXI+MzU2PC9yZWMtbnVtYmVyPjxmb3JlaWduLWtleXM+PGtleSBhcHA9IkVOIiBkYi1pZD0i
c3A5d3NwZDUxeHI1OXJlemUwb3hhdjk0djk1dzlwdzkwdnp6IiB0aW1lc3RhbXA9IjE2MDY3NDYx
NjEiPjM1Njwva2V5PjwvZm9yZWlnbi1rZXlzPjxyZWYtdHlwZSBuYW1lPSJKb3VybmFsIEFydGlj
bGUiPjE3PC9yZWYtdHlwZT48Y29udHJpYnV0b3JzPjxhdXRob3JzPjxhdXRob3I+VG91c3NhaW50
LCBNLjwvYXV0aG9yPjxhdXRob3I+U3RlZW5zLCBNLjwvYXV0aG9yPjxhdXRob3I+U291ZG9uLCBQ
LjwvYXV0aG9yPjwvYXV0aG9ycz48L2NvbnRyaWJ1dG9ycz48YXV0aC1hZGRyZXNzPklua2VuZGFh
bCBSZWhhYmlsaXRhdGlvbiBIb3NwaXRhbCwgTmV1cm9tdXNjdWxhciBDZW50cmUgVlVCLUlua2Vu
ZGFhbCBhbmQgQ2VudHJlIGZvciBIb21lIE1lY2hhbmljYWwgVmVudGlsYXRpb24sIElua2VuZGFh
bHN0cmFhdCwgMSwgQi0xNjAyIFZsZXplbmJlZWssIEJydXNzZWxzLCBCZWxnaXVtLiBtaWNoZWwu
dG91c3NhaW50QGlua2VuZGFhbC5iZTwvYXV0aC1hZGRyZXNzPjx0aXRsZXM+PHRpdGxlPkx1bmcg
ZnVuY3Rpb24gYWNjdXJhdGVseSBwcmVkaWN0cyBoeXBlcmNhcG5pYSBpbiBwYXRpZW50cyB3aXRo
IER1Y2hlbm5lIG11c2N1bGFyIGR5c3Ryb3BoeTwvdGl0bGU+PHNlY29uZGFyeS10aXRsZT5DaGVz
dDwvc2Vjb25kYXJ5LXRpdGxlPjxhbHQtdGl0bGU+Q2hlc3Q8L2FsdC10aXRsZT48L3RpdGxlcz48
cGVyaW9kaWNhbD48ZnVsbC10aXRsZT5DaGVzdDwvZnVsbC10aXRsZT48YWJici0xPkNoZXN0PC9h
YmJyLTE+PC9wZXJpb2RpY2FsPjxhbHQtcGVyaW9kaWNhbD48ZnVsbC10aXRsZT5DaGVzdDwvZnVs
bC10aXRsZT48YWJici0xPkNoZXN0PC9hYmJyLTE+PC9hbHQtcGVyaW9kaWNhbD48cGFnZXM+MzY4
LTc1PC9wYWdlcz48dm9sdW1lPjEzMTwvdm9sdW1lPjxudW1iZXI+MjwvbnVtYmVyPjxlZGl0aW9u
PjIwMDcvMDIvMTQ8L2VkaXRpb24+PGtleXdvcmRzPjxrZXl3b3JkPkFkb2xlc2NlbnQ8L2tleXdv
cmQ+PGtleXdvcmQ+QWR1bHQ8L2tleXdvcmQ+PGtleXdvcmQ+QWdlIEZhY3RvcnM8L2tleXdvcmQ+
PGtleXdvcmQ+Q2lyY2FkaWFuIFJoeXRobS9waHlzaW9sb2d5PC9rZXl3b3JkPjxrZXl3b3JkPkNy
b3NzLVNlY3Rpb25hbCBTdHVkaWVzPC9rZXl3b3JkPjxrZXl3b3JkPkh1bWFuczwva2V5d29yZD48
a2V5d29yZD5IeXBlcmNhcG5pYS8qZGlhZ25vc2lzL2V0aW9sb2d5L3RoZXJhcHk8L2tleXdvcmQ+
PGtleXdvcmQ+SW50ZXJtaXR0ZW50IFBvc2l0aXZlLVByZXNzdXJlIFZlbnRpbGF0aW9uPC9rZXl3
b3JkPjxrZXl3b3JkPk11c2N1bGFyIER5c3Ryb3BoeSwgRHVjaGVubmUvY29tcGxpY2F0aW9ucy8q
cGh5c2lvcGF0aG9sb2d5L3RoZXJhcHk8L2tleXdvcmQ+PGtleXdvcmQ+UHJlZGljdGl2ZSBWYWx1
ZSBvZiBUZXN0czwva2V5d29yZD48a2V5d29yZD5ST0MgQ3VydmU8L2tleXdvcmQ+PGtleXdvcmQ+
KlJlc3BpcmF0b3J5IEZ1bmN0aW9uIFRlc3RzPC9rZXl3b3JkPjxrZXl3b3JkPlNsZWVwL3BoeXNp
b2xvZ3k8L2tleXdvcmQ+PC9rZXl3b3Jkcz48ZGF0ZXM+PHllYXI+MjAwNzwveWVhcj48cHViLWRh
dGVzPjxkYXRlPkZlYjwvZGF0ZT48L3B1Yi1kYXRlcz48L2RhdGVzPjxpc2JuPjAwMTItMzY5MiAo
UHJpbnQpJiN4RDswMDEyLTM2OTI8L2lzYm4+PGFjY2Vzc2lvbi1udW0+MTcyOTY2MzU8L2FjY2Vz
c2lvbi1udW0+PHVybHM+PC91cmxzPjxlbGVjdHJvbmljLXJlc291cmNlLW51bT4xMC4xMzc4L2No
ZXN0LjA2LTEyNjU8L2VsZWN0cm9uaWMtcmVzb3VyY2UtbnVtPjxyZW1vdGUtZGF0YWJhc2UtcHJv
dmlkZXI+TkxNPC9yZW1vdGUtZGF0YWJhc2UtcHJvdmlkZXI+PGxhbmd1YWdlPmVuZzwvbGFuZ3Vh
Z2U+PC9yZWNvcmQ+PC9DaXRlPjwvRW5kTm90ZT4A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PEVuZE5vdGU+PENpdGU+PEF1dGhvcj5Ub3Vzc2FpbnQ8L0F1dGhvcj48WWVhcj4yMDA3PC9ZZWFy
PjxSZWNOdW0+MzU2PC9SZWNOdW0+PERpc3BsYXlUZXh0PihUb3Vzc2FpbnQ8c3R5bGUgZmFjZT0i
aXRhbGljIj4gZXQgYWw8L3N0eWxlPiwgMjAwNyk8L0Rpc3BsYXlUZXh0PjxyZWNvcmQ+PHJlYy1u
dW1iZXI+MzU2PC9yZWMtbnVtYmVyPjxmb3JlaWduLWtleXM+PGtleSBhcHA9IkVOIiBkYi1pZD0i
c3A5d3NwZDUxeHI1OXJlemUwb3hhdjk0djk1dzlwdzkwdnp6IiB0aW1lc3RhbXA9IjE2MDY3NDYx
NjEiPjM1Njwva2V5PjwvZm9yZWlnbi1rZXlzPjxyZWYtdHlwZSBuYW1lPSJKb3VybmFsIEFydGlj
bGUiPjE3PC9yZWYtdHlwZT48Y29udHJpYnV0b3JzPjxhdXRob3JzPjxhdXRob3I+VG91c3NhaW50
LCBNLjwvYXV0aG9yPjxhdXRob3I+U3RlZW5zLCBNLjwvYXV0aG9yPjxhdXRob3I+U291ZG9uLCBQ
LjwvYXV0aG9yPjwvYXV0aG9ycz48L2NvbnRyaWJ1dG9ycz48YXV0aC1hZGRyZXNzPklua2VuZGFh
bCBSZWhhYmlsaXRhdGlvbiBIb3NwaXRhbCwgTmV1cm9tdXNjdWxhciBDZW50cmUgVlVCLUlua2Vu
ZGFhbCBhbmQgQ2VudHJlIGZvciBIb21lIE1lY2hhbmljYWwgVmVudGlsYXRpb24sIElua2VuZGFh
bHN0cmFhdCwgMSwgQi0xNjAyIFZsZXplbmJlZWssIEJydXNzZWxzLCBCZWxnaXVtLiBtaWNoZWwu
dG91c3NhaW50QGlua2VuZGFhbC5iZTwvYXV0aC1hZGRyZXNzPjx0aXRsZXM+PHRpdGxlPkx1bmcg
ZnVuY3Rpb24gYWNjdXJhdGVseSBwcmVkaWN0cyBoeXBlcmNhcG5pYSBpbiBwYXRpZW50cyB3aXRo
IER1Y2hlbm5lIG11c2N1bGFyIGR5c3Ryb3BoeTwvdGl0bGU+PHNlY29uZGFyeS10aXRsZT5DaGVz
dDwvc2Vjb25kYXJ5LXRpdGxlPjxhbHQtdGl0bGU+Q2hlc3Q8L2FsdC10aXRsZT48L3RpdGxlcz48
cGVyaW9kaWNhbD48ZnVsbC10aXRsZT5DaGVzdDwvZnVsbC10aXRsZT48YWJici0xPkNoZXN0PC9h
YmJyLTE+PC9wZXJpb2RpY2FsPjxhbHQtcGVyaW9kaWNhbD48ZnVsbC10aXRsZT5DaGVzdDwvZnVs
bC10aXRsZT48YWJici0xPkNoZXN0PC9hYmJyLTE+PC9hbHQtcGVyaW9kaWNhbD48cGFnZXM+MzY4
LTc1PC9wYWdlcz48dm9sdW1lPjEzMTwvdm9sdW1lPjxudW1iZXI+MjwvbnVtYmVyPjxlZGl0aW9u
PjIwMDcvMDIvMTQ8L2VkaXRpb24+PGtleXdvcmRzPjxrZXl3b3JkPkFkb2xlc2NlbnQ8L2tleXdv
cmQ+PGtleXdvcmQ+QWR1bHQ8L2tleXdvcmQ+PGtleXdvcmQ+QWdlIEZhY3RvcnM8L2tleXdvcmQ+
PGtleXdvcmQ+Q2lyY2FkaWFuIFJoeXRobS9waHlzaW9sb2d5PC9rZXl3b3JkPjxrZXl3b3JkPkNy
b3NzLVNlY3Rpb25hbCBTdHVkaWVzPC9rZXl3b3JkPjxrZXl3b3JkPkh1bWFuczwva2V5d29yZD48
a2V5d29yZD5IeXBlcmNhcG5pYS8qZGlhZ25vc2lzL2V0aW9sb2d5L3RoZXJhcHk8L2tleXdvcmQ+
PGtleXdvcmQ+SW50ZXJtaXR0ZW50IFBvc2l0aXZlLVByZXNzdXJlIFZlbnRpbGF0aW9uPC9rZXl3
b3JkPjxrZXl3b3JkPk11c2N1bGFyIER5c3Ryb3BoeSwgRHVjaGVubmUvY29tcGxpY2F0aW9ucy8q
cGh5c2lvcGF0aG9sb2d5L3RoZXJhcHk8L2tleXdvcmQ+PGtleXdvcmQ+UHJlZGljdGl2ZSBWYWx1
ZSBvZiBUZXN0czwva2V5d29yZD48a2V5d29yZD5ST0MgQ3VydmU8L2tleXdvcmQ+PGtleXdvcmQ+
KlJlc3BpcmF0b3J5IEZ1bmN0aW9uIFRlc3RzPC9rZXl3b3JkPjxrZXl3b3JkPlNsZWVwL3BoeXNp
b2xvZ3k8L2tleXdvcmQ+PC9rZXl3b3Jkcz48ZGF0ZXM+PHllYXI+MjAwNzwveWVhcj48cHViLWRh
dGVzPjxkYXRlPkZlYjwvZGF0ZT48L3B1Yi1kYXRlcz48L2RhdGVzPjxpc2JuPjAwMTItMzY5MiAo
UHJpbnQpJiN4RDswMDEyLTM2OTI8L2lzYm4+PGFjY2Vzc2lvbi1udW0+MTcyOTY2MzU8L2FjY2Vz
c2lvbi1udW0+PHVybHM+PC91cmxzPjxlbGVjdHJvbmljLXJlc291cmNlLW51bT4xMC4xMzc4L2No
ZXN0LjA2LTEyNjU8L2VsZWN0cm9uaWMtcmVzb3VyY2UtbnVtPjxyZW1vdGUtZGF0YWJhc2UtcHJv
dmlkZXI+TkxNPC9yZW1vdGUtZGF0YWJhc2UtcHJvdmlkZXI+PGxhbmd1YWdlPmVuZzwvbGFuZ3Vh
Z2U+PC9yZWNvcmQ+PC9DaXRlPjwvRW5kTm90ZT4A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8271C9" w:rsidRPr="001B7C67">
        <w:rPr>
          <w:rFonts w:ascii="Times New Roman" w:hAnsi="Times New Roman" w:cs="Times New Roman"/>
          <w:sz w:val="24"/>
          <w:szCs w:val="24"/>
        </w:rPr>
      </w:r>
      <w:r w:rsidR="008271C9"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(Toussaint</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2007)</w:t>
      </w:r>
      <w:r w:rsidR="008271C9" w:rsidRPr="001B7C67">
        <w:rPr>
          <w:rFonts w:ascii="Times New Roman" w:hAnsi="Times New Roman" w:cs="Times New Roman"/>
          <w:sz w:val="24"/>
          <w:szCs w:val="24"/>
        </w:rPr>
        <w:fldChar w:fldCharType="end"/>
      </w:r>
      <w:r w:rsidR="008271C9" w:rsidRPr="001B7C67">
        <w:rPr>
          <w:rFonts w:ascii="Times New Roman" w:hAnsi="Times New Roman" w:cs="Times New Roman"/>
          <w:sz w:val="24"/>
          <w:szCs w:val="24"/>
        </w:rPr>
        <w:t xml:space="preserve"> </w:t>
      </w:r>
      <w:bookmarkStart w:id="23" w:name="_Hlk98495491"/>
      <w:r w:rsidR="008271C9" w:rsidRPr="001B7C67">
        <w:rPr>
          <w:rFonts w:ascii="Times New Roman" w:hAnsi="Times New Roman" w:cs="Times New Roman"/>
          <w:sz w:val="24"/>
          <w:szCs w:val="24"/>
        </w:rPr>
        <w:t>the relationship between pulmonary function and the risk of nocturnal hypoventilation is yet to be clarified</w:t>
      </w:r>
      <w:bookmarkEnd w:id="23"/>
      <w:r w:rsidR="008271C9" w:rsidRPr="001B7C67">
        <w:rPr>
          <w:rFonts w:ascii="Times New Roman" w:hAnsi="Times New Roman" w:cs="Times New Roman"/>
          <w:sz w:val="24"/>
          <w:szCs w:val="24"/>
        </w:rPr>
        <w:t xml:space="preserve">. </w:t>
      </w:r>
      <w:bookmarkEnd w:id="22"/>
    </w:p>
    <w:p w14:paraId="79012F08" w14:textId="3A3A7A5B" w:rsidR="00180CDF" w:rsidRPr="001B7C67" w:rsidRDefault="00180CDF" w:rsidP="001B7C67">
      <w:pPr>
        <w:pStyle w:val="Titolo3"/>
        <w:spacing w:after="240"/>
        <w:ind w:firstLine="284"/>
        <w:jc w:val="both"/>
        <w:rPr>
          <w:rFonts w:cs="Times New Roman"/>
          <w:lang w:val="en-GB"/>
        </w:rPr>
      </w:pPr>
      <w:bookmarkStart w:id="24" w:name="_Toc151204528"/>
      <w:r w:rsidRPr="001B7C67">
        <w:rPr>
          <w:rFonts w:cs="Times New Roman"/>
          <w:lang w:val="en-GB"/>
        </w:rPr>
        <w:t>1.</w:t>
      </w:r>
      <w:r w:rsidR="00527764">
        <w:rPr>
          <w:rFonts w:cs="Times New Roman"/>
          <w:lang w:val="en-GB"/>
        </w:rPr>
        <w:t>5</w:t>
      </w:r>
      <w:r w:rsidRPr="001B7C67">
        <w:rPr>
          <w:rFonts w:cs="Times New Roman"/>
          <w:lang w:val="en-GB"/>
        </w:rPr>
        <w:t>.</w:t>
      </w:r>
      <w:r w:rsidR="004C4104" w:rsidRPr="001B7C67">
        <w:rPr>
          <w:rFonts w:cs="Times New Roman"/>
          <w:lang w:val="en-GB"/>
        </w:rPr>
        <w:t>3</w:t>
      </w:r>
      <w:r w:rsidR="00527764">
        <w:rPr>
          <w:rFonts w:cs="Times New Roman"/>
          <w:lang w:val="en-GB"/>
        </w:rPr>
        <w:t>.</w:t>
      </w:r>
      <w:r w:rsidRPr="001B7C67">
        <w:rPr>
          <w:rFonts w:cs="Times New Roman"/>
          <w:lang w:val="en-GB"/>
        </w:rPr>
        <w:t xml:space="preserve"> Muscle biopsy: dystrophin expression</w:t>
      </w:r>
      <w:bookmarkEnd w:id="24"/>
      <w:r w:rsidRPr="001B7C67">
        <w:rPr>
          <w:rFonts w:cs="Times New Roman"/>
          <w:lang w:val="en-GB"/>
        </w:rPr>
        <w:t xml:space="preserve"> </w:t>
      </w:r>
    </w:p>
    <w:p w14:paraId="0522D010" w14:textId="6277B5C9" w:rsidR="00106DCC" w:rsidRPr="001B7C67" w:rsidRDefault="00106DCC"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The primary molecular endpoint in numerous clinical trials targeting DMD and the essential proof of concept underpinning therapeutic strategies involve the augmentation of dystrophin production. Regardless of the specific therapeutic modality employed, the immunohistochemical assessment and quantification of sarcolemmal dystrophin constitute pivotal pathological outcome measures. The evaluation of dystrophin protein expression encompasses various methodologies, including immunofluorescent (IF) or immunohistochemical (IHC) staining of muscle tissue sections</w:t>
      </w:r>
      <w:r w:rsidR="006C2476">
        <w:rPr>
          <w:rFonts w:ascii="Times New Roman" w:hAnsi="Times New Roman" w:cs="Times New Roman"/>
          <w:sz w:val="24"/>
          <w:szCs w:val="24"/>
          <w:lang w:val="en-GB"/>
        </w:rPr>
        <w:t xml:space="preserve"> (Figure </w:t>
      </w:r>
      <w:r w:rsidR="005A3D2D">
        <w:rPr>
          <w:rFonts w:ascii="Times New Roman" w:hAnsi="Times New Roman" w:cs="Times New Roman"/>
          <w:sz w:val="24"/>
          <w:szCs w:val="24"/>
          <w:lang w:val="en-GB"/>
        </w:rPr>
        <w:t>1.</w:t>
      </w:r>
      <w:r w:rsidR="006C2476">
        <w:rPr>
          <w:rFonts w:ascii="Times New Roman" w:hAnsi="Times New Roman" w:cs="Times New Roman"/>
          <w:sz w:val="24"/>
          <w:szCs w:val="24"/>
          <w:lang w:val="en-GB"/>
        </w:rPr>
        <w:t>5)</w:t>
      </w:r>
      <w:r w:rsidRPr="001B7C67">
        <w:rPr>
          <w:rFonts w:ascii="Times New Roman" w:hAnsi="Times New Roman" w:cs="Times New Roman"/>
          <w:sz w:val="24"/>
          <w:szCs w:val="24"/>
          <w:lang w:val="en-GB"/>
        </w:rPr>
        <w:t xml:space="preserve">, as well as immunoblot analysis of homogenized tissue or Western blot (WB) analysis. The prevailing clinical practice </w:t>
      </w:r>
      <w:r w:rsidR="00DE2290">
        <w:rPr>
          <w:rFonts w:ascii="Times New Roman" w:hAnsi="Times New Roman" w:cs="Times New Roman"/>
          <w:sz w:val="24"/>
          <w:szCs w:val="24"/>
          <w:lang w:val="en-GB"/>
        </w:rPr>
        <w:t>implies</w:t>
      </w:r>
      <w:r w:rsidRPr="001B7C67">
        <w:rPr>
          <w:rFonts w:ascii="Times New Roman" w:hAnsi="Times New Roman" w:cs="Times New Roman"/>
          <w:sz w:val="24"/>
          <w:szCs w:val="24"/>
          <w:lang w:val="en-GB"/>
        </w:rPr>
        <w:t xml:space="preserve"> IF or IHC staining utilizing three distinct antibodies, each targeting the N-terminal, C-terminal, and central rod domains of dystrophin. This comprehensive antibody approach is necessary due to the potential for erroneous results in patients harboring in-frame deletions of exons encoding the epitope, which could occur if solely a rod domain antibody is employed.</w:t>
      </w:r>
    </w:p>
    <w:p w14:paraId="2394B4AE" w14:textId="504AFE5F" w:rsidR="00106DCC" w:rsidRPr="001B7C67" w:rsidRDefault="00106DCC"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Techniques aimed at the quantification of dystrophin expression are flawed by technical challenges pertaining to reproducibility and specificity, and therefore, these are predominantly performed within research settings rather than routine clinical practice. In typical clinical scenarios, dystrophin expression is qualitatively assessed. Notably, muscle biopsies from DMD patients frequently reveal the presence of revertant fibers, which manifest as clusters of fibers exhibiting substantial dystrophin expression. This phenomenon arises from aberrant mRNA splicing, resulting in a subset of mRNA molecules possessing an open reading frame that permits dystrophin synthesis.</w:t>
      </w:r>
    </w:p>
    <w:p w14:paraId="44D61A53" w14:textId="4379AFAE" w:rsidR="00106DCC" w:rsidRPr="001B7C67" w:rsidRDefault="00106DCC" w:rsidP="001B7C67">
      <w:pPr>
        <w:spacing w:line="360" w:lineRule="auto"/>
        <w:ind w:firstLine="284"/>
        <w:jc w:val="both"/>
        <w:rPr>
          <w:rFonts w:ascii="Times New Roman" w:hAnsi="Times New Roman" w:cs="Times New Roman"/>
          <w:lang w:val="en-GB"/>
        </w:rPr>
      </w:pPr>
      <w:r w:rsidRPr="001B7C67">
        <w:rPr>
          <w:rFonts w:ascii="Times New Roman" w:hAnsi="Times New Roman" w:cs="Times New Roman"/>
          <w:sz w:val="24"/>
          <w:szCs w:val="24"/>
          <w:lang w:val="en-GB"/>
        </w:rPr>
        <w:t xml:space="preserve">Western blotting </w:t>
      </w:r>
      <w:r w:rsidR="0078493A" w:rsidRPr="001B7C67">
        <w:rPr>
          <w:rFonts w:ascii="Times New Roman" w:hAnsi="Times New Roman" w:cs="Times New Roman"/>
          <w:sz w:val="24"/>
          <w:szCs w:val="24"/>
          <w:lang w:val="en-GB"/>
        </w:rPr>
        <w:t>can show</w:t>
      </w:r>
      <w:r w:rsidRPr="001B7C67">
        <w:rPr>
          <w:rFonts w:ascii="Times New Roman" w:hAnsi="Times New Roman" w:cs="Times New Roman"/>
          <w:sz w:val="24"/>
          <w:szCs w:val="24"/>
          <w:lang w:val="en-GB"/>
        </w:rPr>
        <w:t xml:space="preserve"> protein size and offers quantitative estimations</w:t>
      </w:r>
      <w:r w:rsidR="0078493A" w:rsidRPr="001B7C67">
        <w:rPr>
          <w:rFonts w:ascii="Times New Roman" w:hAnsi="Times New Roman" w:cs="Times New Roman"/>
          <w:sz w:val="24"/>
          <w:szCs w:val="24"/>
          <w:lang w:val="en-GB"/>
        </w:rPr>
        <w:t xml:space="preserve"> </w:t>
      </w:r>
      <w:r w:rsidR="0078493A" w:rsidRPr="001B7C67">
        <w:rPr>
          <w:rFonts w:ascii="Times New Roman" w:hAnsi="Times New Roman" w:cs="Times New Roman"/>
          <w:sz w:val="24"/>
          <w:szCs w:val="24"/>
          <w:lang w:val="en-GB"/>
        </w:rPr>
        <w:fldChar w:fldCharType="begin">
          <w:fldData xml:space="preserve">PEVuZE5vdGU+PENpdGU+PEF1dGhvcj5NaXNocmE8L0F1dGhvcj48WWVhcj4yMDE3PC9ZZWFyPjxS
ZWNOdW0+ODQ4PC9SZWNOdW0+PERpc3BsYXlUZXh0PihNaXNocmE8c3R5bGUgZmFjZT0iaXRhbGlj
Ij4gZXQgYWw8L3N0eWxlPiwgMjAxNyk8L0Rpc3BsYXlUZXh0PjxyZWNvcmQ+PHJlYy1udW1iZXI+
ODQ4PC9yZWMtbnVtYmVyPjxmb3JlaWduLWtleXM+PGtleSBhcHA9IkVOIiBkYi1pZD0ic3A5d3Nw
ZDUxeHI1OXJlemUwb3hhdjk0djk1dzlwdzkwdnp6IiB0aW1lc3RhbXA9IjE2OTY5MTkxNjkiPjg0
ODwva2V5PjwvZm9yZWlnbi1rZXlzPjxyZWYtdHlwZSBuYW1lPSJKb3VybmFsIEFydGljbGUiPjE3
PC9yZWYtdHlwZT48Y29udHJpYnV0b3JzPjxhdXRob3JzPjxhdXRob3I+TWlzaHJhLCBNLjwvYXV0
aG9yPjxhdXRob3I+VGl3YXJpLCBTLjwvYXV0aG9yPjxhdXRob3I+R29tZXMsIEEuIFYuPC9hdXRo
b3I+PC9hdXRob3JzPjwvY29udHJpYnV0b3JzPjxhdXRoLWFkZHJlc3M+YSBEZXBhcnRtZW50IG9m
IFBoeXNpb2xvZ3kgLCBVbml2ZXJzaXR5IG9mIFNhc2thdGNoZXdhbiBDb2xsZWdlIG9mIE1lZGlj
aW5lICwgU2Fza2F0b29uICwgU0sgLCBDYW5hZGEuJiN4RDtiIERlcGFydG1lbnQgb2YgTmV1cm9i
aW9sb2d5LCBQaHlzaW9sb2d5LCBhbmQgQmVoYXZpb3IgLCBVbml2ZXJzaXR5IG9mIENhbGlmb3Ju
aWEgLCBEYXZpcyAsIENBICwgVVNBLiYjeEQ7YyBEZXBhcnRtZW50IG9mIFBoeXNpb2xvZ3kgYW5k
IE1lbWJyYW5lIEJpb2xvZ3kgLCBVbml2ZXJzaXR5IG9mIENhbGlmb3JuaWEgLCBEYXZpcyAsIENB
ICwgVVNBLjwvYXV0aC1hZGRyZXNzPjx0aXRsZXM+PHRpdGxlPlByb3RlaW4gcHVyaWZpY2F0aW9u
IGFuZCBhbmFseXNpczogbmV4dCBnZW5lcmF0aW9uIFdlc3Rlcm4gYmxvdHRpbmcgdGVjaG5pcXVl
czwvdGl0bGU+PHNlY29uZGFyeS10aXRsZT5FeHBlcnQgUmV2IFByb3Rlb21pY3M8L3NlY29uZGFy
eS10aXRsZT48YWx0LXRpdGxlPkV4cGVydCByZXZpZXcgb2YgcHJvdGVvbWljczwvYWx0LXRpdGxl
PjwvdGl0bGVzPjxwZXJpb2RpY2FsPjxmdWxsLXRpdGxlPkV4cGVydCBSZXYgUHJvdGVvbWljczwv
ZnVsbC10aXRsZT48YWJici0xPkV4cGVydCByZXZpZXcgb2YgcHJvdGVvbWljczwvYWJici0xPjwv
cGVyaW9kaWNhbD48YWx0LXBlcmlvZGljYWw+PGZ1bGwtdGl0bGU+RXhwZXJ0IFJldiBQcm90ZW9t
aWNzPC9mdWxsLXRpdGxlPjxhYmJyLTE+RXhwZXJ0IHJldmlldyBvZiBwcm90ZW9taWNzPC9hYmJy
LTE+PC9hbHQtcGVyaW9kaWNhbD48cGFnZXM+MTAzNy0xMDUzPC9wYWdlcz48dm9sdW1lPjE0PC92
b2x1bWU+PG51bWJlcj4xMTwvbnVtYmVyPjxlZGl0aW9uPjIwMTcvMTAvMDU8L2VkaXRpb24+PGtl
eXdvcmRzPjxrZXl3b3JkPkFuaW1hbHM8L2tleXdvcmQ+PGtleXdvcmQ+QmxvdHRpbmcsIFdlc3Rl
cm4vKm1ldGhvZHM8L2tleXdvcmQ+PGtleXdvcmQ+RWxlY3Ryb3Bob3Jlc2lzLCBDYXBpbGxhcnk8
L2tleXdvcmQ+PGtleXdvcmQ+SHVtYW5zPC9rZXl3b3JkPjxrZXl3b3JkPlByb3RlaW5zLyppc29s
YXRpb24gJmFtcDsgcHVyaWZpY2F0aW9uPC9rZXl3b3JkPjxrZXl3b3JkPlByb3Rlb21pY3MvKm1l
dGhvZHM8L2tleXdvcmQ+PGtleXdvcmQ+UmVwcm9kdWNpYmlsaXR5IG9mIFJlc3VsdHM8L2tleXdv
cmQ+PGtleXdvcmQ+SW1tdW5vYmxvdDwva2V5d29yZD48a2V5d29yZD5XZXN0ZXJuIGJsb3R0aW5n
PC9rZXl3b3JkPjxrZXl3b3JkPldlc3Rlcm4gYmxvdHRpbmcgdGVjaG5pcXVlczwva2V5d29yZD48
a2V5d29yZD5uZXh0IGdlbmVyYXRpb24gV2VzdGVybiBibG90dGluZzwva2V5d29yZD48a2V5d29y
ZD5wcm90ZWluIHB1cmlmaWNhdGlvbjwva2V5d29yZD48a2V5d29yZD5wcm90ZWluIHNhbXBsZSBw
cmVwYXJhdGlvbjwva2V5d29yZD48a2V5d29yZD5JbnN0aXR1dGVzIG9mIEhlYWx0aCBhbmQgdGhl
IEFtZXJpY2FuIEhlYXJ0IEFzc29jaWF0aW9uIGFuZCBhY3RlZCBhcyBhIGJldGE8L2tleXdvcmQ+
PGtleXdvcmQ+dGVzdGVyIG9mIEJpbyBSYWQgaW1hZ2VycyBhbmQgYW5hbHlzaXMgc29mdHdhcmUu
IFRoZSBhdXRob3JzIGhhdmUgbm8gb3RoZXI8L2tleXdvcmQ+PGtleXdvcmQ+cmVsZXZhbnQgYWZm
aWxpYXRpb25zIG9yIGZpbmFuY2lhbCBpbnZvbHZlbWVudCB3aXRoIGFueSBvcmdhbml6YXRpb24g
b3IgZW50aXR5PC9rZXl3b3JkPjxrZXl3b3JkPndpdGggYSBmaW5hbmNpYWwgaW50ZXJlc3QgaW4g
b3IgZmluYW5jaWFsIGNvbmZsaWN0IHdpdGggdGhlIHN1YmplY3QgbWF0dGVyIG9yPC9rZXl3b3Jk
PjxrZXl3b3JkPm1hdGVyaWFscyBkaXNjdXNzZWQgaW4gdGhlIG1hbnVzY3JpcHQgYXBhcnQgZnJv
bSB0aG9zZSBkaXNjbG9zZWQuPC9rZXl3b3JkPjwva2V5d29yZHM+PGRhdGVzPjx5ZWFyPjIwMTc8
L3llYXI+PHB1Yi1kYXRlcz48ZGF0ZT5Ob3Y8L2RhdGU+PC9wdWItZGF0ZXM+PC9kYXRlcz48aXNi
bj4xNDc4LTk0NTAgKFByaW50KSYjeEQ7MTQ3OC05NDUwPC9pc2JuPjxhY2Nlc3Npb24tbnVtPjI4
OTc0MTE0PC9hY2Nlc3Npb24tbnVtPjx1cmxzPjwvdXJscz48Y3VzdG9tMj5QTUM2ODEwNjQyPC9j
dXN0b20yPjxjdXN0b202Pk5JSE1TMTUwMDg0NjwvY3VzdG9tNj48ZWxlY3Ryb25pYy1yZXNvdXJj
ZS1udW0+MTAuMTA4MC8xNDc4OTQ1MC4yMDE3LjEzODgxNjc8L2VsZWN0cm9uaWMtcmVzb3VyY2Ut
bnVtPjxyZW1vdGUtZGF0YWJhc2UtcHJvdmlkZXI+TkxNPC9yZW1vdGUtZGF0YWJhc2UtcHJvdmlk
ZXI+PGxhbmd1YWdlPmVuZzwvbGFuZ3VhZ2U+PC9yZWNvcmQ+PC9DaXRlPjwvRW5kTm90ZT4A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PEVuZE5vdGU+PENpdGU+PEF1dGhvcj5NaXNocmE8L0F1dGhvcj48WWVhcj4yMDE3PC9ZZWFyPjxS
ZWNOdW0+ODQ4PC9SZWNOdW0+PERpc3BsYXlUZXh0PihNaXNocmE8c3R5bGUgZmFjZT0iaXRhbGlj
Ij4gZXQgYWw8L3N0eWxlPiwgMjAxNyk8L0Rpc3BsYXlUZXh0PjxyZWNvcmQ+PHJlYy1udW1iZXI+
ODQ4PC9yZWMtbnVtYmVyPjxmb3JlaWduLWtleXM+PGtleSBhcHA9IkVOIiBkYi1pZD0ic3A5d3Nw
ZDUxeHI1OXJlemUwb3hhdjk0djk1dzlwdzkwdnp6IiB0aW1lc3RhbXA9IjE2OTY5MTkxNjkiPjg0
ODwva2V5PjwvZm9yZWlnbi1rZXlzPjxyZWYtdHlwZSBuYW1lPSJKb3VybmFsIEFydGljbGUiPjE3
PC9yZWYtdHlwZT48Y29udHJpYnV0b3JzPjxhdXRob3JzPjxhdXRob3I+TWlzaHJhLCBNLjwvYXV0
aG9yPjxhdXRob3I+VGl3YXJpLCBTLjwvYXV0aG9yPjxhdXRob3I+R29tZXMsIEEuIFYuPC9hdXRo
b3I+PC9hdXRob3JzPjwvY29udHJpYnV0b3JzPjxhdXRoLWFkZHJlc3M+YSBEZXBhcnRtZW50IG9m
IFBoeXNpb2xvZ3kgLCBVbml2ZXJzaXR5IG9mIFNhc2thdGNoZXdhbiBDb2xsZWdlIG9mIE1lZGlj
aW5lICwgU2Fza2F0b29uICwgU0sgLCBDYW5hZGEuJiN4RDtiIERlcGFydG1lbnQgb2YgTmV1cm9i
aW9sb2d5LCBQaHlzaW9sb2d5LCBhbmQgQmVoYXZpb3IgLCBVbml2ZXJzaXR5IG9mIENhbGlmb3Ju
aWEgLCBEYXZpcyAsIENBICwgVVNBLiYjeEQ7YyBEZXBhcnRtZW50IG9mIFBoeXNpb2xvZ3kgYW5k
IE1lbWJyYW5lIEJpb2xvZ3kgLCBVbml2ZXJzaXR5IG9mIENhbGlmb3JuaWEgLCBEYXZpcyAsIENB
ICwgVVNBLjwvYXV0aC1hZGRyZXNzPjx0aXRsZXM+PHRpdGxlPlByb3RlaW4gcHVyaWZpY2F0aW9u
IGFuZCBhbmFseXNpczogbmV4dCBnZW5lcmF0aW9uIFdlc3Rlcm4gYmxvdHRpbmcgdGVjaG5pcXVl
czwvdGl0bGU+PHNlY29uZGFyeS10aXRsZT5FeHBlcnQgUmV2IFByb3Rlb21pY3M8L3NlY29uZGFy
eS10aXRsZT48YWx0LXRpdGxlPkV4cGVydCByZXZpZXcgb2YgcHJvdGVvbWljczwvYWx0LXRpdGxl
PjwvdGl0bGVzPjxwZXJpb2RpY2FsPjxmdWxsLXRpdGxlPkV4cGVydCBSZXYgUHJvdGVvbWljczwv
ZnVsbC10aXRsZT48YWJici0xPkV4cGVydCByZXZpZXcgb2YgcHJvdGVvbWljczwvYWJici0xPjwv
cGVyaW9kaWNhbD48YWx0LXBlcmlvZGljYWw+PGZ1bGwtdGl0bGU+RXhwZXJ0IFJldiBQcm90ZW9t
aWNzPC9mdWxsLXRpdGxlPjxhYmJyLTE+RXhwZXJ0IHJldmlldyBvZiBwcm90ZW9taWNzPC9hYmJy
LTE+PC9hbHQtcGVyaW9kaWNhbD48cGFnZXM+MTAzNy0xMDUzPC9wYWdlcz48dm9sdW1lPjE0PC92
b2x1bWU+PG51bWJlcj4xMTwvbnVtYmVyPjxlZGl0aW9uPjIwMTcvMTAvMDU8L2VkaXRpb24+PGtl
eXdvcmRzPjxrZXl3b3JkPkFuaW1hbHM8L2tleXdvcmQ+PGtleXdvcmQ+QmxvdHRpbmcsIFdlc3Rl
cm4vKm1ldGhvZHM8L2tleXdvcmQ+PGtleXdvcmQ+RWxlY3Ryb3Bob3Jlc2lzLCBDYXBpbGxhcnk8
L2tleXdvcmQ+PGtleXdvcmQ+SHVtYW5zPC9rZXl3b3JkPjxrZXl3b3JkPlByb3RlaW5zLyppc29s
YXRpb24gJmFtcDsgcHVyaWZpY2F0aW9uPC9rZXl3b3JkPjxrZXl3b3JkPlByb3Rlb21pY3MvKm1l
dGhvZHM8L2tleXdvcmQ+PGtleXdvcmQ+UmVwcm9kdWNpYmlsaXR5IG9mIFJlc3VsdHM8L2tleXdv
cmQ+PGtleXdvcmQ+SW1tdW5vYmxvdDwva2V5d29yZD48a2V5d29yZD5XZXN0ZXJuIGJsb3R0aW5n
PC9rZXl3b3JkPjxrZXl3b3JkPldlc3Rlcm4gYmxvdHRpbmcgdGVjaG5pcXVlczwva2V5d29yZD48
a2V5d29yZD5uZXh0IGdlbmVyYXRpb24gV2VzdGVybiBibG90dGluZzwva2V5d29yZD48a2V5d29y
ZD5wcm90ZWluIHB1cmlmaWNhdGlvbjwva2V5d29yZD48a2V5d29yZD5wcm90ZWluIHNhbXBsZSBw
cmVwYXJhdGlvbjwva2V5d29yZD48a2V5d29yZD5JbnN0aXR1dGVzIG9mIEhlYWx0aCBhbmQgdGhl
IEFtZXJpY2FuIEhlYXJ0IEFzc29jaWF0aW9uIGFuZCBhY3RlZCBhcyBhIGJldGE8L2tleXdvcmQ+
PGtleXdvcmQ+dGVzdGVyIG9mIEJpbyBSYWQgaW1hZ2VycyBhbmQgYW5hbHlzaXMgc29mdHdhcmUu
IFRoZSBhdXRob3JzIGhhdmUgbm8gb3RoZXI8L2tleXdvcmQ+PGtleXdvcmQ+cmVsZXZhbnQgYWZm
aWxpYXRpb25zIG9yIGZpbmFuY2lhbCBpbnZvbHZlbWVudCB3aXRoIGFueSBvcmdhbml6YXRpb24g
b3IgZW50aXR5PC9rZXl3b3JkPjxrZXl3b3JkPndpdGggYSBmaW5hbmNpYWwgaW50ZXJlc3QgaW4g
b3IgZmluYW5jaWFsIGNvbmZsaWN0IHdpdGggdGhlIHN1YmplY3QgbWF0dGVyIG9yPC9rZXl3b3Jk
PjxrZXl3b3JkPm1hdGVyaWFscyBkaXNjdXNzZWQgaW4gdGhlIG1hbnVzY3JpcHQgYXBhcnQgZnJv
bSB0aG9zZSBkaXNjbG9zZWQuPC9rZXl3b3JkPjwva2V5d29yZHM+PGRhdGVzPjx5ZWFyPjIwMTc8
L3llYXI+PHB1Yi1kYXRlcz48ZGF0ZT5Ob3Y8L2RhdGU+PC9wdWItZGF0ZXM+PC9kYXRlcz48aXNi
bj4xNDc4LTk0NTAgKFByaW50KSYjeEQ7MTQ3OC05NDUwPC9pc2JuPjxhY2Nlc3Npb24tbnVtPjI4
OTc0MTE0PC9hY2Nlc3Npb24tbnVtPjx1cmxzPjwvdXJscz48Y3VzdG9tMj5QTUM2ODEwNjQyPC9j
dXN0b20yPjxjdXN0b202Pk5JSE1TMTUwMDg0NjwvY3VzdG9tNj48ZWxlY3Ryb25pYy1yZXNvdXJj
ZS1udW0+MTAuMTA4MC8xNDc4OTQ1MC4yMDE3LjEzODgxNjc8L2VsZWN0cm9uaWMtcmVzb3VyY2Ut
bnVtPjxyZW1vdGUtZGF0YWJhc2UtcHJvdmlkZXI+TkxNPC9yZW1vdGUtZGF0YWJhc2UtcHJvdmlk
ZXI+PGxhbmd1YWdlPmVuZzwvbGFuZ3VhZ2U+PC9yZWNvcmQ+PC9DaXRlPjwvRW5kTm90ZT4A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78493A" w:rsidRPr="001B7C67">
        <w:rPr>
          <w:rFonts w:ascii="Times New Roman" w:hAnsi="Times New Roman" w:cs="Times New Roman"/>
          <w:sz w:val="24"/>
          <w:szCs w:val="24"/>
          <w:lang w:val="en-GB"/>
        </w:rPr>
      </w:r>
      <w:r w:rsidR="0078493A"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(Mishra</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2017)</w:t>
      </w:r>
      <w:r w:rsidR="0078493A" w:rsidRPr="001B7C67">
        <w:rPr>
          <w:rFonts w:ascii="Times New Roman" w:hAnsi="Times New Roman" w:cs="Times New Roman"/>
          <w:sz w:val="24"/>
          <w:szCs w:val="24"/>
          <w:lang w:val="en-GB"/>
        </w:rPr>
        <w:fldChar w:fldCharType="end"/>
      </w:r>
      <w:r w:rsidR="0078493A" w:rsidRPr="001B7C67">
        <w:rPr>
          <w:rFonts w:ascii="Times New Roman" w:hAnsi="Times New Roman" w:cs="Times New Roman"/>
          <w:sz w:val="24"/>
          <w:szCs w:val="24"/>
          <w:lang w:val="en-GB"/>
        </w:rPr>
        <w:t xml:space="preserve">. </w:t>
      </w:r>
    </w:p>
    <w:p w14:paraId="13EE21A1" w14:textId="140BE6B8" w:rsidR="00106DCC" w:rsidRPr="001B7C67" w:rsidRDefault="00242968" w:rsidP="001B7C67">
      <w:pPr>
        <w:spacing w:line="360" w:lineRule="auto"/>
        <w:ind w:firstLine="284"/>
        <w:jc w:val="both"/>
        <w:rPr>
          <w:rFonts w:ascii="Times New Roman" w:hAnsi="Times New Roman" w:cs="Times New Roman"/>
          <w:sz w:val="20"/>
          <w:szCs w:val="20"/>
          <w:lang w:val="en-GB"/>
        </w:rPr>
      </w:pPr>
      <w:r w:rsidRPr="001B7C67">
        <w:rPr>
          <w:rFonts w:ascii="Times New Roman" w:hAnsi="Times New Roman" w:cs="Times New Roman"/>
          <w:sz w:val="24"/>
          <w:szCs w:val="24"/>
          <w:lang w:val="en-GB"/>
        </w:rPr>
        <w:lastRenderedPageBreak/>
        <w:t xml:space="preserve">Phenotype severity in dystrophinopathy mainly depends on the amount of residual dystrophin in muscle: the higher the amount of dystrophin protein, the less severe the phenotype. Importantly, also higher DAPC co-expression and preservation of nNOS localization have been associated with milder phenotypes </w:t>
      </w:r>
      <w:r w:rsidRPr="001B7C67">
        <w:rPr>
          <w:rFonts w:ascii="Times New Roman" w:hAnsi="Times New Roman" w:cs="Times New Roman"/>
          <w:sz w:val="24"/>
          <w:szCs w:val="24"/>
          <w:lang w:val="en-GB"/>
        </w:rPr>
        <w:fldChar w:fldCharType="begin">
          <w:fldData xml:space="preserve">PEVuZE5vdGU+PENpdGU+PEF1dGhvcj5BbnRob255PC9BdXRob3I+PFllYXI+MjAxMTwvWWVhcj48
UmVjTnVtPjg0NDwvUmVjTnVtPjxEaXNwbGF5VGV4dD4oQW50aG9ueTxzdHlsZSBmYWNlPSJpdGFs
aWMiPiBldCBhbDwvc3R5bGU+LCAyMDExKTwvRGlzcGxheVRleHQ+PHJlY29yZD48cmVjLW51bWJl
cj44NDQ8L3JlYy1udW1iZXI+PGZvcmVpZ24ta2V5cz48a2V5IGFwcD0iRU4iIGRiLWlkPSJzcDl3
c3BkNTF4cjU5cmV6ZTBveGF2OTR2OTV3OXB3OTB2enoiIHRpbWVzdGFtcD0iMTY5Njg3MjE4OSI+
ODQ0PC9rZXk+PC9mb3JlaWduLWtleXM+PHJlZi10eXBlIG5hbWU9IkpvdXJuYWwgQXJ0aWNsZSI+
MTc8L3JlZi10eXBlPjxjb250cmlidXRvcnM+PGF1dGhvcnM+PGF1dGhvcj5BbnRob255LCBLLjwv
YXV0aG9yPjxhdXRob3I+Q2lyYWssIFMuPC9hdXRob3I+PGF1dGhvcj5Ub3JlbGxpLCBTLjwvYXV0
aG9yPjxhdXRob3I+VGFzY2EsIEcuPC9hdXRob3I+PGF1dGhvcj5GZW5nLCBMLjwvYXV0aG9yPjxh
dXRob3I+QXJlY2hhdmFsYS1Hb21lemEsIFYuPC9hdXRob3I+PGF1dGhvcj5Bcm1hcm9saSwgQS48
L2F1dGhvcj48YXV0aG9yPkd1Z2xpZXJpLCBNLjwvYXV0aG9yPjxhdXRob3I+U3RyYWF0aG9mLCBD
LiBTLjwvYXV0aG9yPjxhdXRob3I+VmVyc2NodXVyZW4sIEouIEouPC9hdXRob3I+PGF1dGhvcj5B
YXJ0c21hLVJ1cywgQS48L2F1dGhvcj48YXV0aG9yPkhlbGRlcm1hbi12YW4gZGVuIEVuZGVuLCBQ
LjwvYXV0aG9yPjxhdXRob3I+QnVzaGJ5LCBLLjwvYXV0aG9yPjxhdXRob3I+U3RyYXViLCBWLjwv
YXV0aG9yPjxhdXRob3I+U2V3cnksIEMuPC9hdXRob3I+PGF1dGhvcj5GZXJsaW5pLCBBLjwvYXV0
aG9yPjxhdXRob3I+UmljY2ksIEUuPC9hdXRob3I+PGF1dGhvcj5Nb3JnYW4sIEouIEUuPC9hdXRo
b3I+PGF1dGhvcj5NdW50b25pLCBGLjwvYXV0aG9yPjwvYXV0aG9ycz48L2NvbnRyaWJ1dG9ycz48
YXV0aC1hZGRyZXNzPlRoZSBEdWJvd2l0eiBOZXVyb211c2N1bGFyIENlbnRyZSwgVUNMLCBJbnN0
aXR1dGUgb2YgQ2hpbGQgSGVhbHRoLCBMb25kb24gV0MxTiAxRUgsIFVLLjwvYXV0aC1hZGRyZXNz
Pjx0aXRsZXM+PHRpdGxlPkR5c3Ryb3BoaW4gcXVhbnRpZmljYXRpb24gYW5kIGNsaW5pY2FsIGNv
cnJlbGF0aW9ucyBpbiBCZWNrZXIgbXVzY3VsYXIgZHlzdHJvcGh5OiBpbXBsaWNhdGlvbnMgZm9y
IGNsaW5pY2FsIHRyaWFsczwvdGl0bGU+PHNlY29uZGFyeS10aXRsZT5CcmFpbjwvc2Vjb25kYXJ5
LXRpdGxlPjxhbHQtdGl0bGU+QnJhaW4gOiBhIGpvdXJuYWwgb2YgbmV1cm9sb2d5PC9hbHQtdGl0
bGU+PC90aXRsZXM+PHBlcmlvZGljYWw+PGZ1bGwtdGl0bGU+QnJhaW48L2Z1bGwtdGl0bGU+PGFi
YnItMT5CcmFpbiA6IGEgam91cm5hbCBvZiBuZXVyb2xvZ3k8L2FiYnItMT48L3BlcmlvZGljYWw+
PGFsdC1wZXJpb2RpY2FsPjxmdWxsLXRpdGxlPkJyYWluPC9mdWxsLXRpdGxlPjxhYmJyLTE+QnJh
aW4gOiBhIGpvdXJuYWwgb2YgbmV1cm9sb2d5PC9hYmJyLTE+PC9hbHQtcGVyaW9kaWNhbD48cGFn
ZXM+MzU0Ny01OTwvcGFnZXM+PHZvbHVtZT4xMzQ8L3ZvbHVtZT48bnVtYmVyPlB0IDEyPC9udW1i
ZXI+PGVkaXRpb24+MjAxMS8xMS8yMjwvZWRpdGlvbj48a2V5d29yZHM+PGtleXdvcmQ+QWRvbGVz
Y2VudDwva2V5d29yZD48a2V5d29yZD5BZHVsdDwva2V5d29yZD48a2V5d29yZD5BZ2VkPC9rZXl3
b3JkPjxrZXl3b3JkPkNoaWxkPC9rZXl3b3JkPjxrZXl3b3JkPkNvaG9ydCBTdHVkaWVzPC9rZXl3
b3JkPjxrZXl3b3JkPkR5c3Ryb3BoaW4vKmdlbmV0aWNzL21ldGFib2xpc208L2tleXdvcmQ+PGtl
eXdvcmQ+RXhvbnM8L2tleXdvcmQ+PGtleXdvcmQ+RmVtYWxlPC9rZXl3b3JkPjxrZXl3b3JkPkdl
bm90eXBlPC9rZXl3b3JkPjxrZXl3b3JkPkh1bWFuczwva2V5d29yZD48a2V5d29yZD5NYWxlPC9r
ZXl3b3JkPjxrZXl3b3JkPk1pZGRsZSBBZ2VkPC9rZXl3b3JkPjxrZXl3b3JkPk11c2N1bGFyIER5
c3Ryb3BoeSwgRHVjaGVubmUvKmdlbmV0aWNzL21ldGFib2xpc20vcGF0aG9sb2d5PC9rZXl3b3Jk
PjxrZXl3b3JkPk9wZW4gUmVhZGluZyBGcmFtZXM8L2tleXdvcmQ+PGtleXdvcmQ+UGhlbm90eXBl
PC9rZXl3b3JkPjxrZXl3b3JkPlJldHJvc3BlY3RpdmUgU3R1ZGllczwva2V5d29yZD48a2V5d29y
ZD5TZXZlcml0eSBvZiBJbGxuZXNzIEluZGV4PC9rZXl3b3JkPjwva2V5d29yZHM+PGRhdGVzPjx5
ZWFyPjIwMTE8L3llYXI+PHB1Yi1kYXRlcz48ZGF0ZT5EZWM8L2RhdGU+PC9wdWItZGF0ZXM+PC9k
YXRlcz48aXNibj4wMDA2LTg5NTAgKFByaW50KSYjeEQ7MDAwNi04OTUwPC9pc2JuPjxhY2Nlc3Np
b24tbnVtPjIyMTAyNjQ3PC9hY2Nlc3Npb24tbnVtPjx1cmxzPjwvdXJscz48Y3VzdG9tMj5QTUMz
MjM1NTY0PC9jdXN0b20yPjxlbGVjdHJvbmljLXJlc291cmNlLW51bT4xMC4xMDkzL2JyYWluL2F3
cjI5MTwvZWxlY3Ryb25pYy1yZXNvdXJjZS1udW0+PHJlbW90ZS1kYXRhYmFzZS1wcm92aWRlcj5O
TE08L3JlbW90ZS1kYXRhYmFzZS1wcm92aWRlcj48bGFuZ3VhZ2U+ZW5nPC9sYW5ndWFnZT48L3Jl
Y29yZD48L0NpdGU+PC9FbmROb3RlPgB=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PEVuZE5vdGU+PENpdGU+PEF1dGhvcj5BbnRob255PC9BdXRob3I+PFllYXI+MjAxMTwvWWVhcj48
UmVjTnVtPjg0NDwvUmVjTnVtPjxEaXNwbGF5VGV4dD4oQW50aG9ueTxzdHlsZSBmYWNlPSJpdGFs
aWMiPiBldCBhbDwvc3R5bGU+LCAyMDExKTwvRGlzcGxheVRleHQ+PHJlY29yZD48cmVjLW51bWJl
cj44NDQ8L3JlYy1udW1iZXI+PGZvcmVpZ24ta2V5cz48a2V5IGFwcD0iRU4iIGRiLWlkPSJzcDl3
c3BkNTF4cjU5cmV6ZTBveGF2OTR2OTV3OXB3OTB2enoiIHRpbWVzdGFtcD0iMTY5Njg3MjE4OSI+
ODQ0PC9rZXk+PC9mb3JlaWduLWtleXM+PHJlZi10eXBlIG5hbWU9IkpvdXJuYWwgQXJ0aWNsZSI+
MTc8L3JlZi10eXBlPjxjb250cmlidXRvcnM+PGF1dGhvcnM+PGF1dGhvcj5BbnRob255LCBLLjwv
YXV0aG9yPjxhdXRob3I+Q2lyYWssIFMuPC9hdXRob3I+PGF1dGhvcj5Ub3JlbGxpLCBTLjwvYXV0
aG9yPjxhdXRob3I+VGFzY2EsIEcuPC9hdXRob3I+PGF1dGhvcj5GZW5nLCBMLjwvYXV0aG9yPjxh
dXRob3I+QXJlY2hhdmFsYS1Hb21lemEsIFYuPC9hdXRob3I+PGF1dGhvcj5Bcm1hcm9saSwgQS48
L2F1dGhvcj48YXV0aG9yPkd1Z2xpZXJpLCBNLjwvYXV0aG9yPjxhdXRob3I+U3RyYWF0aG9mLCBD
LiBTLjwvYXV0aG9yPjxhdXRob3I+VmVyc2NodXVyZW4sIEouIEouPC9hdXRob3I+PGF1dGhvcj5B
YXJ0c21hLVJ1cywgQS48L2F1dGhvcj48YXV0aG9yPkhlbGRlcm1hbi12YW4gZGVuIEVuZGVuLCBQ
LjwvYXV0aG9yPjxhdXRob3I+QnVzaGJ5LCBLLjwvYXV0aG9yPjxhdXRob3I+U3RyYXViLCBWLjwv
YXV0aG9yPjxhdXRob3I+U2V3cnksIEMuPC9hdXRob3I+PGF1dGhvcj5GZXJsaW5pLCBBLjwvYXV0
aG9yPjxhdXRob3I+UmljY2ksIEUuPC9hdXRob3I+PGF1dGhvcj5Nb3JnYW4sIEouIEUuPC9hdXRo
b3I+PGF1dGhvcj5NdW50b25pLCBGLjwvYXV0aG9yPjwvYXV0aG9ycz48L2NvbnRyaWJ1dG9ycz48
YXV0aC1hZGRyZXNzPlRoZSBEdWJvd2l0eiBOZXVyb211c2N1bGFyIENlbnRyZSwgVUNMLCBJbnN0
aXR1dGUgb2YgQ2hpbGQgSGVhbHRoLCBMb25kb24gV0MxTiAxRUgsIFVLLjwvYXV0aC1hZGRyZXNz
Pjx0aXRsZXM+PHRpdGxlPkR5c3Ryb3BoaW4gcXVhbnRpZmljYXRpb24gYW5kIGNsaW5pY2FsIGNv
cnJlbGF0aW9ucyBpbiBCZWNrZXIgbXVzY3VsYXIgZHlzdHJvcGh5OiBpbXBsaWNhdGlvbnMgZm9y
IGNsaW5pY2FsIHRyaWFsczwvdGl0bGU+PHNlY29uZGFyeS10aXRsZT5CcmFpbjwvc2Vjb25kYXJ5
LXRpdGxlPjxhbHQtdGl0bGU+QnJhaW4gOiBhIGpvdXJuYWwgb2YgbmV1cm9sb2d5PC9hbHQtdGl0
bGU+PC90aXRsZXM+PHBlcmlvZGljYWw+PGZ1bGwtdGl0bGU+QnJhaW48L2Z1bGwtdGl0bGU+PGFi
YnItMT5CcmFpbiA6IGEgam91cm5hbCBvZiBuZXVyb2xvZ3k8L2FiYnItMT48L3BlcmlvZGljYWw+
PGFsdC1wZXJpb2RpY2FsPjxmdWxsLXRpdGxlPkJyYWluPC9mdWxsLXRpdGxlPjxhYmJyLTE+QnJh
aW4gOiBhIGpvdXJuYWwgb2YgbmV1cm9sb2d5PC9hYmJyLTE+PC9hbHQtcGVyaW9kaWNhbD48cGFn
ZXM+MzU0Ny01OTwvcGFnZXM+PHZvbHVtZT4xMzQ8L3ZvbHVtZT48bnVtYmVyPlB0IDEyPC9udW1i
ZXI+PGVkaXRpb24+MjAxMS8xMS8yMjwvZWRpdGlvbj48a2V5d29yZHM+PGtleXdvcmQ+QWRvbGVz
Y2VudDwva2V5d29yZD48a2V5d29yZD5BZHVsdDwva2V5d29yZD48a2V5d29yZD5BZ2VkPC9rZXl3
b3JkPjxrZXl3b3JkPkNoaWxkPC9rZXl3b3JkPjxrZXl3b3JkPkNvaG9ydCBTdHVkaWVzPC9rZXl3
b3JkPjxrZXl3b3JkPkR5c3Ryb3BoaW4vKmdlbmV0aWNzL21ldGFib2xpc208L2tleXdvcmQ+PGtl
eXdvcmQ+RXhvbnM8L2tleXdvcmQ+PGtleXdvcmQ+RmVtYWxlPC9rZXl3b3JkPjxrZXl3b3JkPkdl
bm90eXBlPC9rZXl3b3JkPjxrZXl3b3JkPkh1bWFuczwva2V5d29yZD48a2V5d29yZD5NYWxlPC9r
ZXl3b3JkPjxrZXl3b3JkPk1pZGRsZSBBZ2VkPC9rZXl3b3JkPjxrZXl3b3JkPk11c2N1bGFyIER5
c3Ryb3BoeSwgRHVjaGVubmUvKmdlbmV0aWNzL21ldGFib2xpc20vcGF0aG9sb2d5PC9rZXl3b3Jk
PjxrZXl3b3JkPk9wZW4gUmVhZGluZyBGcmFtZXM8L2tleXdvcmQ+PGtleXdvcmQ+UGhlbm90eXBl
PC9rZXl3b3JkPjxrZXl3b3JkPlJldHJvc3BlY3RpdmUgU3R1ZGllczwva2V5d29yZD48a2V5d29y
ZD5TZXZlcml0eSBvZiBJbGxuZXNzIEluZGV4PC9rZXl3b3JkPjwva2V5d29yZHM+PGRhdGVzPjx5
ZWFyPjIwMTE8L3llYXI+PHB1Yi1kYXRlcz48ZGF0ZT5EZWM8L2RhdGU+PC9wdWItZGF0ZXM+PC9k
YXRlcz48aXNibj4wMDA2LTg5NTAgKFByaW50KSYjeEQ7MDAwNi04OTUwPC9pc2JuPjxhY2Nlc3Np
b24tbnVtPjIyMTAyNjQ3PC9hY2Nlc3Npb24tbnVtPjx1cmxzPjwvdXJscz48Y3VzdG9tMj5QTUMz
MjM1NTY0PC9jdXN0b20yPjxlbGVjdHJvbmljLXJlc291cmNlLW51bT4xMC4xMDkzL2JyYWluL2F3
cjI5MTwvZWxlY3Ryb25pYy1yZXNvdXJjZS1udW0+PHJlbW90ZS1kYXRhYmFzZS1wcm92aWRlcj5O
TE08L3JlbW90ZS1kYXRhYmFzZS1wcm92aWRlcj48bGFuZ3VhZ2U+ZW5nPC9sYW5ndWFnZT48L3Jl
Y29yZD48L0NpdGU+PC9FbmROb3RlPgB=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(Anthony</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2011)</w:t>
      </w:r>
      <w:r w:rsidRPr="001B7C67">
        <w:rPr>
          <w:rFonts w:ascii="Times New Roman" w:hAnsi="Times New Roman" w:cs="Times New Roman"/>
          <w:sz w:val="24"/>
          <w:szCs w:val="24"/>
          <w:lang w:val="en-GB"/>
        </w:rPr>
        <w:fldChar w:fldCharType="end"/>
      </w:r>
      <w:r w:rsidRPr="001B7C67">
        <w:rPr>
          <w:rFonts w:ascii="Times New Roman" w:hAnsi="Times New Roman" w:cs="Times New Roman"/>
          <w:sz w:val="20"/>
          <w:szCs w:val="20"/>
          <w:lang w:val="en-GB"/>
        </w:rPr>
        <w:t xml:space="preserve">.  </w:t>
      </w:r>
      <w:r w:rsidR="003253D6" w:rsidRPr="001B7C67">
        <w:rPr>
          <w:rFonts w:ascii="Times New Roman" w:hAnsi="Times New Roman" w:cs="Times New Roman"/>
          <w:sz w:val="24"/>
          <w:szCs w:val="24"/>
          <w:lang w:val="en-GB"/>
        </w:rPr>
        <w:t>The</w:t>
      </w:r>
      <w:r w:rsidR="007924D9" w:rsidRPr="001B7C67">
        <w:rPr>
          <w:rFonts w:ascii="Times New Roman" w:hAnsi="Times New Roman" w:cs="Times New Roman"/>
          <w:sz w:val="24"/>
          <w:szCs w:val="24"/>
          <w:lang w:val="en-GB"/>
        </w:rPr>
        <w:t xml:space="preserve"> </w:t>
      </w:r>
      <w:r w:rsidR="00106DCC" w:rsidRPr="001B7C67">
        <w:rPr>
          <w:rFonts w:ascii="Times New Roman" w:hAnsi="Times New Roman" w:cs="Times New Roman"/>
          <w:sz w:val="24"/>
          <w:szCs w:val="24"/>
          <w:lang w:val="en-GB"/>
        </w:rPr>
        <w:t>threshold</w:t>
      </w:r>
      <w:r w:rsidR="007924D9" w:rsidRPr="001B7C67">
        <w:rPr>
          <w:rFonts w:ascii="Times New Roman" w:hAnsi="Times New Roman" w:cs="Times New Roman"/>
          <w:sz w:val="24"/>
          <w:szCs w:val="24"/>
          <w:lang w:val="en-GB"/>
        </w:rPr>
        <w:t xml:space="preserve"> </w:t>
      </w:r>
      <w:r w:rsidR="00106DCC" w:rsidRPr="001B7C67">
        <w:rPr>
          <w:rFonts w:ascii="Times New Roman" w:hAnsi="Times New Roman" w:cs="Times New Roman"/>
          <w:sz w:val="24"/>
          <w:szCs w:val="24"/>
          <w:lang w:val="en-GB"/>
        </w:rPr>
        <w:t>above</w:t>
      </w:r>
      <w:r w:rsidR="003253D6" w:rsidRPr="001B7C67">
        <w:rPr>
          <w:rFonts w:ascii="Times New Roman" w:hAnsi="Times New Roman" w:cs="Times New Roman"/>
          <w:sz w:val="24"/>
          <w:szCs w:val="24"/>
          <w:lang w:val="en-GB"/>
        </w:rPr>
        <w:t xml:space="preserve"> which </w:t>
      </w:r>
      <w:r w:rsidR="007924D9" w:rsidRPr="001B7C67">
        <w:rPr>
          <w:rFonts w:ascii="Times New Roman" w:hAnsi="Times New Roman" w:cs="Times New Roman"/>
          <w:sz w:val="24"/>
          <w:szCs w:val="24"/>
          <w:lang w:val="en-GB"/>
        </w:rPr>
        <w:t xml:space="preserve">dystrophin </w:t>
      </w:r>
      <w:r w:rsidR="003253D6" w:rsidRPr="001B7C67">
        <w:rPr>
          <w:rFonts w:ascii="Times New Roman" w:hAnsi="Times New Roman" w:cs="Times New Roman"/>
          <w:sz w:val="24"/>
          <w:szCs w:val="24"/>
          <w:lang w:val="en-GB"/>
        </w:rPr>
        <w:t xml:space="preserve">expression </w:t>
      </w:r>
      <w:r w:rsidR="0078493A" w:rsidRPr="001B7C67">
        <w:rPr>
          <w:rFonts w:ascii="Times New Roman" w:hAnsi="Times New Roman" w:cs="Times New Roman"/>
          <w:sz w:val="24"/>
          <w:szCs w:val="24"/>
          <w:lang w:val="en-GB"/>
        </w:rPr>
        <w:t>can</w:t>
      </w:r>
      <w:r w:rsidR="003253D6" w:rsidRPr="001B7C67">
        <w:rPr>
          <w:rFonts w:ascii="Times New Roman" w:hAnsi="Times New Roman" w:cs="Times New Roman"/>
          <w:sz w:val="24"/>
          <w:szCs w:val="24"/>
          <w:lang w:val="en-GB"/>
        </w:rPr>
        <w:t xml:space="preserve"> prevent muscle pathology is thought to be around 30%</w:t>
      </w:r>
      <w:r w:rsidR="00106DCC" w:rsidRPr="001B7C67">
        <w:rPr>
          <w:rFonts w:ascii="Times New Roman" w:hAnsi="Times New Roman" w:cs="Times New Roman"/>
          <w:sz w:val="24"/>
          <w:szCs w:val="24"/>
          <w:lang w:val="en-GB"/>
        </w:rPr>
        <w:t xml:space="preserve"> </w:t>
      </w:r>
      <w:r w:rsidR="003253D6" w:rsidRPr="001B7C67">
        <w:rPr>
          <w:rFonts w:ascii="Times New Roman" w:hAnsi="Times New Roman" w:cs="Times New Roman"/>
          <w:sz w:val="24"/>
          <w:szCs w:val="24"/>
          <w:lang w:val="en-GB"/>
        </w:rPr>
        <w:fldChar w:fldCharType="begin">
          <w:fldData xml:space="preserve">PEVuZE5vdGU+PENpdGU+PEF1dGhvcj5OZXJpPC9BdXRob3I+PFllYXI+MjAwNzwvWWVhcj48UmVj
TnVtPjg0MjwvUmVjTnVtPjxEaXNwbGF5VGV4dD4oTmVyaTxzdHlsZSBmYWNlPSJpdGFsaWMiPiBl
dCBhbDwvc3R5bGU+LCAyMDA3KTwvRGlzcGxheVRleHQ+PHJlY29yZD48cmVjLW51bWJlcj44NDI8
L3JlYy1udW1iZXI+PGZvcmVpZ24ta2V5cz48a2V5IGFwcD0iRU4iIGRiLWlkPSJzcDl3c3BkNTF4
cjU5cmV6ZTBveGF2OTR2OTV3OXB3OTB2enoiIHRpbWVzdGFtcD0iMTY5Njg3MDYwNSI+ODQyPC9r
ZXk+PC9mb3JlaWduLWtleXM+PHJlZi10eXBlIG5hbWU9IkpvdXJuYWwgQXJ0aWNsZSI+MTc8L3Jl
Zi10eXBlPjxjb250cmlidXRvcnM+PGF1dGhvcnM+PGF1dGhvcj5OZXJpLCBNLjwvYXV0aG9yPjxh
dXRob3I+VG9yZWxsaSwgUy48L2F1dGhvcj48YXV0aG9yPkJyb3duLCBTLjwvYXV0aG9yPjxhdXRo
b3I+VWdvLCBJLjwvYXV0aG9yPjxhdXRob3I+U2FiYXRlbGxpLCBQLjwvYXV0aG9yPjxhdXRob3I+
TWVybGluaSwgTC48L2F1dGhvcj48YXV0aG9yPlNwaXRhbGksIFAuPC9hdXRob3I+PGF1dGhvcj5S
aW1lc3NpLCBQLjwvYXV0aG9yPjxhdXRob3I+R3VhbGFuZGksIEYuPC9hdXRob3I+PGF1dGhvcj5T
ZXdyeSwgQy48L2F1dGhvcj48YXV0aG9yPkZlcmxpbmksIEEuPC9hdXRob3I+PGF1dGhvcj5NdW50
b25pLCBGLjwvYXV0aG9yPjwvYXV0aG9ycz48L2NvbnRyaWJ1dG9ycz48YXV0aC1hZGRyZXNzPkR1
Ym93aXR6IE5ldXJvbXVzY3VsYXIgQ2VudHJlLCBJbXBlcmlhbCBDb2xsZWdlLCBIYW1tZXJzbWl0
aCBIb3NwaXRhbCwgRHUgQ2FuZSBSb2FkLCBMb25kb24gVzEyIDBOTiwgVUsuPC9hdXRoLWFkZHJl
c3M+PHRpdGxlcz48dGl0bGU+RHlzdHJvcGhpbiBsZXZlbHMgYXMgbG93IGFzIDMwJSBhcmUgc3Vm
ZmljaWVudCB0byBhdm9pZCBtdXNjdWxhciBkeXN0cm9waHkgaW4gdGhlIGh1bWFuPC90aXRsZT48
c2Vjb25kYXJ5LXRpdGxlPk5ldXJvbXVzY3VsIERpc29yZDwvc2Vjb25kYXJ5LXRpdGxlPjxhbHQt
dGl0bGU+TmV1cm9tdXNjdWxhciBkaXNvcmRlcnMgOiBOTUQ8L2FsdC10aXRsZT48L3RpdGxlcz48
cGVyaW9kaWNhbD48ZnVsbC10aXRsZT5OZXVyb211c2N1bCBEaXNvcmQ8L2Z1bGwtdGl0bGU+PGFi
YnItMT5OZXVyb211c2N1bGFyIGRpc29yZGVycyA6IE5NRDwvYWJici0xPjwvcGVyaW9kaWNhbD48
YWx0LXBlcmlvZGljYWw+PGZ1bGwtdGl0bGU+TmV1cm9tdXNjdWwgRGlzb3JkPC9mdWxsLXRpdGxl
PjxhYmJyLTE+TmV1cm9tdXNjdWxhciBkaXNvcmRlcnMgOiBOTUQ8L2FiYnItMT48L2FsdC1wZXJp
b2RpY2FsPjxwYWdlcz45MTMtODwvcGFnZXM+PHZvbHVtZT4xNzwvdm9sdW1lPjxudW1iZXI+MTEt
MTI8L251bWJlcj48ZWRpdGlvbj4yMDA3LzA5LzExPC9lZGl0aW9uPjxrZXl3b3Jkcz48a2V5d29y
ZD5BZG9sZXNjZW50PC9rZXl3b3JkPjxrZXl3b3JkPkFkdWx0PC9rZXl3b3JkPjxrZXl3b3JkPkNh
cmRpb215b3BhdGh5LCBEaWxhdGVkLypnZW5ldGljcy9tZXRhYm9saXNtL3BoeXNpb3BhdGhvbG9n
eTwva2V5d29yZD48a2V5d29yZD5ETkEgTXV0YXRpb25hbCBBbmFseXNpczwva2V5d29yZD48a2V5
d29yZD5EeXN0cm9waGluLypnZW5ldGljczwva2V5d29yZD48a2V5d29yZD5HZW5ldGljIERpc2Vh
c2VzLCBYLUxpbmtlZC8qZ2VuZXRpY3MvbWV0YWJvbGlzbS9waHlzaW9wYXRob2xvZ3k8L2tleXdv
cmQ+PGtleXdvcmQ+R2VuZXRpYyBQcmVkaXNwb3NpdGlvbiB0byBEaXNlYXNlL2dlbmV0aWNzPC9r
ZXl3b3JkPjxrZXl3b3JkPkdlbmV0aWMgVGVzdGluZzwva2V5d29yZD48a2V5d29yZD5HZW5vdHlw
ZTwva2V5d29yZD48a2V5d29yZD5IdW1hbnM8L2tleXdvcmQ+PGtleXdvcmQ+TWFsZTwva2V5d29y
ZD48a2V5d29yZD5NdXNjbGUsIFNrZWxldGFsLyptZXRhYm9saXNtL3BoeXNpb3BhdGhvbG9neTwv
a2V5d29yZD48a2V5d29yZD5NdXNjdWxhciBEeXN0cm9waHksIER1Y2hlbm5lLypnZW5ldGljcy9t
ZXRhYm9saXNtL3BoeXNpb3BhdGhvbG9neTwva2V5d29yZD48a2V5d29yZD5NdXRhdGlvbi9nZW5l
dGljczwva2V5d29yZD48a2V5d29yZD5NeW9jYXJkaXVtL21ldGFib2xpc20vcGF0aG9sb2d5PC9r
ZXl3b3JkPjwva2V5d29yZHM+PGRhdGVzPjx5ZWFyPjIwMDc8L3llYXI+PHB1Yi1kYXRlcz48ZGF0
ZT5EZWM8L2RhdGU+PC9wdWItZGF0ZXM+PC9kYXRlcz48aXNibj4wOTYwLTg5NjYgKFByaW50KSYj
eEQ7MDk2MC04OTY2PC9pc2JuPjxhY2Nlc3Npb24tbnVtPjE3ODI2MDkzPC9hY2Nlc3Npb24tbnVt
Pjx1cmxzPjwvdXJscz48ZWxlY3Ryb25pYy1yZXNvdXJjZS1udW0+MTAuMTAxNi9qLm5tZC4yMDA3
LjA3LjAwNTwvZWxlY3Ryb25pYy1yZXNvdXJjZS1udW0+PHJlbW90ZS1kYXRhYmFzZS1wcm92aWRl
cj5OTE08L3JlbW90ZS1kYXRhYmFzZS1wcm92aWRlcj48bGFuZ3VhZ2U+ZW5nPC9sYW5ndWFnZT48
L3JlY29yZD48L0NpdGU+PC9FbmROb3RlPn==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PEVuZE5vdGU+PENpdGU+PEF1dGhvcj5OZXJpPC9BdXRob3I+PFllYXI+MjAwNzwvWWVhcj48UmVj
TnVtPjg0MjwvUmVjTnVtPjxEaXNwbGF5VGV4dD4oTmVyaTxzdHlsZSBmYWNlPSJpdGFsaWMiPiBl
dCBhbDwvc3R5bGU+LCAyMDA3KTwvRGlzcGxheVRleHQ+PHJlY29yZD48cmVjLW51bWJlcj44NDI8
L3JlYy1udW1iZXI+PGZvcmVpZ24ta2V5cz48a2V5IGFwcD0iRU4iIGRiLWlkPSJzcDl3c3BkNTF4
cjU5cmV6ZTBveGF2OTR2OTV3OXB3OTB2enoiIHRpbWVzdGFtcD0iMTY5Njg3MDYwNSI+ODQyPC9r
ZXk+PC9mb3JlaWduLWtleXM+PHJlZi10eXBlIG5hbWU9IkpvdXJuYWwgQXJ0aWNsZSI+MTc8L3Jl
Zi10eXBlPjxjb250cmlidXRvcnM+PGF1dGhvcnM+PGF1dGhvcj5OZXJpLCBNLjwvYXV0aG9yPjxh
dXRob3I+VG9yZWxsaSwgUy48L2F1dGhvcj48YXV0aG9yPkJyb3duLCBTLjwvYXV0aG9yPjxhdXRo
b3I+VWdvLCBJLjwvYXV0aG9yPjxhdXRob3I+U2FiYXRlbGxpLCBQLjwvYXV0aG9yPjxhdXRob3I+
TWVybGluaSwgTC48L2F1dGhvcj48YXV0aG9yPlNwaXRhbGksIFAuPC9hdXRob3I+PGF1dGhvcj5S
aW1lc3NpLCBQLjwvYXV0aG9yPjxhdXRob3I+R3VhbGFuZGksIEYuPC9hdXRob3I+PGF1dGhvcj5T
ZXdyeSwgQy48L2F1dGhvcj48YXV0aG9yPkZlcmxpbmksIEEuPC9hdXRob3I+PGF1dGhvcj5NdW50
b25pLCBGLjwvYXV0aG9yPjwvYXV0aG9ycz48L2NvbnRyaWJ1dG9ycz48YXV0aC1hZGRyZXNzPkR1
Ym93aXR6IE5ldXJvbXVzY3VsYXIgQ2VudHJlLCBJbXBlcmlhbCBDb2xsZWdlLCBIYW1tZXJzbWl0
aCBIb3NwaXRhbCwgRHUgQ2FuZSBSb2FkLCBMb25kb24gVzEyIDBOTiwgVUsuPC9hdXRoLWFkZHJl
c3M+PHRpdGxlcz48dGl0bGU+RHlzdHJvcGhpbiBsZXZlbHMgYXMgbG93IGFzIDMwJSBhcmUgc3Vm
ZmljaWVudCB0byBhdm9pZCBtdXNjdWxhciBkeXN0cm9waHkgaW4gdGhlIGh1bWFuPC90aXRsZT48
c2Vjb25kYXJ5LXRpdGxlPk5ldXJvbXVzY3VsIERpc29yZDwvc2Vjb25kYXJ5LXRpdGxlPjxhbHQt
dGl0bGU+TmV1cm9tdXNjdWxhciBkaXNvcmRlcnMgOiBOTUQ8L2FsdC10aXRsZT48L3RpdGxlcz48
cGVyaW9kaWNhbD48ZnVsbC10aXRsZT5OZXVyb211c2N1bCBEaXNvcmQ8L2Z1bGwtdGl0bGU+PGFi
YnItMT5OZXVyb211c2N1bGFyIGRpc29yZGVycyA6IE5NRDwvYWJici0xPjwvcGVyaW9kaWNhbD48
YWx0LXBlcmlvZGljYWw+PGZ1bGwtdGl0bGU+TmV1cm9tdXNjdWwgRGlzb3JkPC9mdWxsLXRpdGxl
PjxhYmJyLTE+TmV1cm9tdXNjdWxhciBkaXNvcmRlcnMgOiBOTUQ8L2FiYnItMT48L2FsdC1wZXJp
b2RpY2FsPjxwYWdlcz45MTMtODwvcGFnZXM+PHZvbHVtZT4xNzwvdm9sdW1lPjxudW1iZXI+MTEt
MTI8L251bWJlcj48ZWRpdGlvbj4yMDA3LzA5LzExPC9lZGl0aW9uPjxrZXl3b3Jkcz48a2V5d29y
ZD5BZG9sZXNjZW50PC9rZXl3b3JkPjxrZXl3b3JkPkFkdWx0PC9rZXl3b3JkPjxrZXl3b3JkPkNh
cmRpb215b3BhdGh5LCBEaWxhdGVkLypnZW5ldGljcy9tZXRhYm9saXNtL3BoeXNpb3BhdGhvbG9n
eTwva2V5d29yZD48a2V5d29yZD5ETkEgTXV0YXRpb25hbCBBbmFseXNpczwva2V5d29yZD48a2V5
d29yZD5EeXN0cm9waGluLypnZW5ldGljczwva2V5d29yZD48a2V5d29yZD5HZW5ldGljIERpc2Vh
c2VzLCBYLUxpbmtlZC8qZ2VuZXRpY3MvbWV0YWJvbGlzbS9waHlzaW9wYXRob2xvZ3k8L2tleXdv
cmQ+PGtleXdvcmQ+R2VuZXRpYyBQcmVkaXNwb3NpdGlvbiB0byBEaXNlYXNlL2dlbmV0aWNzPC9r
ZXl3b3JkPjxrZXl3b3JkPkdlbmV0aWMgVGVzdGluZzwva2V5d29yZD48a2V5d29yZD5HZW5vdHlw
ZTwva2V5d29yZD48a2V5d29yZD5IdW1hbnM8L2tleXdvcmQ+PGtleXdvcmQ+TWFsZTwva2V5d29y
ZD48a2V5d29yZD5NdXNjbGUsIFNrZWxldGFsLyptZXRhYm9saXNtL3BoeXNpb3BhdGhvbG9neTwv
a2V5d29yZD48a2V5d29yZD5NdXNjdWxhciBEeXN0cm9waHksIER1Y2hlbm5lLypnZW5ldGljcy9t
ZXRhYm9saXNtL3BoeXNpb3BhdGhvbG9neTwva2V5d29yZD48a2V5d29yZD5NdXRhdGlvbi9nZW5l
dGljczwva2V5d29yZD48a2V5d29yZD5NeW9jYXJkaXVtL21ldGFib2xpc20vcGF0aG9sb2d5PC9r
ZXl3b3JkPjwva2V5d29yZHM+PGRhdGVzPjx5ZWFyPjIwMDc8L3llYXI+PHB1Yi1kYXRlcz48ZGF0
ZT5EZWM8L2RhdGU+PC9wdWItZGF0ZXM+PC9kYXRlcz48aXNibj4wOTYwLTg5NjYgKFByaW50KSYj
eEQ7MDk2MC04OTY2PC9pc2JuPjxhY2Nlc3Npb24tbnVtPjE3ODI2MDkzPC9hY2Nlc3Npb24tbnVt
Pjx1cmxzPjwvdXJscz48ZWxlY3Ryb25pYy1yZXNvdXJjZS1udW0+MTAuMTAxNi9qLm5tZC4yMDA3
LjA3LjAwNTwvZWxlY3Ryb25pYy1yZXNvdXJjZS1udW0+PHJlbW90ZS1kYXRhYmFzZS1wcm92aWRl
cj5OTE08L3JlbW90ZS1kYXRhYmFzZS1wcm92aWRlcj48bGFuZ3VhZ2U+ZW5nPC9sYW5ndWFnZT48
L3JlY29yZD48L0NpdGU+PC9FbmROb3RlPn==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3253D6" w:rsidRPr="001B7C67">
        <w:rPr>
          <w:rFonts w:ascii="Times New Roman" w:hAnsi="Times New Roman" w:cs="Times New Roman"/>
          <w:sz w:val="24"/>
          <w:szCs w:val="24"/>
          <w:lang w:val="en-GB"/>
        </w:rPr>
      </w:r>
      <w:r w:rsidR="003253D6"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(Neri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2007)</w:t>
      </w:r>
      <w:r w:rsidR="003253D6" w:rsidRPr="001B7C67">
        <w:rPr>
          <w:rFonts w:ascii="Times New Roman" w:hAnsi="Times New Roman" w:cs="Times New Roman"/>
          <w:sz w:val="24"/>
          <w:szCs w:val="24"/>
          <w:lang w:val="en-GB"/>
        </w:rPr>
        <w:fldChar w:fldCharType="end"/>
      </w:r>
      <w:r w:rsidR="003253D6" w:rsidRPr="001B7C67">
        <w:rPr>
          <w:rFonts w:ascii="Times New Roman" w:hAnsi="Times New Roman" w:cs="Times New Roman"/>
          <w:color w:val="131413"/>
          <w:sz w:val="20"/>
          <w:szCs w:val="20"/>
          <w:lang w:val="en-GB"/>
        </w:rPr>
        <w:t xml:space="preserve">. </w:t>
      </w:r>
    </w:p>
    <w:p w14:paraId="5E6EBC1F" w14:textId="0C7C4E72" w:rsidR="00242968" w:rsidRPr="001B7C67" w:rsidRDefault="00242968"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However</w:t>
      </w:r>
      <w:r w:rsidR="003253D6" w:rsidRPr="001B7C67">
        <w:rPr>
          <w:rFonts w:ascii="Times New Roman" w:hAnsi="Times New Roman" w:cs="Times New Roman"/>
          <w:sz w:val="24"/>
          <w:szCs w:val="24"/>
          <w:lang w:val="en-GB"/>
        </w:rPr>
        <w:t xml:space="preserve">, what is the </w:t>
      </w:r>
      <w:r w:rsidR="0078493A" w:rsidRPr="001B7C67">
        <w:rPr>
          <w:rFonts w:ascii="Times New Roman" w:hAnsi="Times New Roman" w:cs="Times New Roman"/>
          <w:sz w:val="24"/>
          <w:szCs w:val="24"/>
          <w:lang w:val="en-GB"/>
        </w:rPr>
        <w:t>exact boundary</w:t>
      </w:r>
      <w:r w:rsidR="003253D6" w:rsidRPr="001B7C67">
        <w:rPr>
          <w:rFonts w:ascii="Times New Roman" w:hAnsi="Times New Roman" w:cs="Times New Roman"/>
          <w:sz w:val="24"/>
          <w:szCs w:val="24"/>
          <w:lang w:val="en-GB"/>
        </w:rPr>
        <w:t xml:space="preserve"> between DMD and BMD is far more nuanced. While some authors proposed that dystrophin expression below 10% is associated with a severe phenotype even in BMD </w:t>
      </w:r>
      <w:r w:rsidR="003253D6" w:rsidRPr="001B7C67">
        <w:rPr>
          <w:rFonts w:ascii="Times New Roman" w:hAnsi="Times New Roman" w:cs="Times New Roman"/>
          <w:sz w:val="24"/>
          <w:szCs w:val="24"/>
          <w:lang w:val="en-GB"/>
        </w:rPr>
        <w:fldChar w:fldCharType="begin">
          <w:fldData xml:space="preserve">PEVuZE5vdGU+PENpdGU+PEF1dGhvcj52YW4gZGVuIEJlcmdlbjwvQXV0aG9yPjxZZWFyPjIwMTQ8
L1llYXI+PFJlY051bT44NDM8L1JlY051bT48RGlzcGxheVRleHQ+KHZhbiBkZW4gQmVyZ2VuPHN0
eWxlIGZhY2U9Iml0YWxpYyI+IGV0IGFsPC9zdHlsZT4sIDIwMTRiKTwvRGlzcGxheVRleHQ+PHJl
Y29yZD48cmVjLW51bWJlcj44NDM8L3JlYy1udW1iZXI+PGZvcmVpZ24ta2V5cz48a2V5IGFwcD0i
RU4iIGRiLWlkPSJzcDl3c3BkNTF4cjU5cmV6ZTBveGF2OTR2OTV3OXB3OTB2enoiIHRpbWVzdGFt
cD0iMTY5Njg3MTkyMSI+ODQzPC9rZXk+PC9mb3JlaWduLWtleXM+PHJlZi10eXBlIG5hbWU9Ikpv
dXJuYWwgQXJ0aWNsZSI+MTc8L3JlZi10eXBlPjxjb250cmlidXRvcnM+PGF1dGhvcnM+PGF1dGhv
cj52YW4gZGVuIEJlcmdlbiwgSi4gQy48L2F1dGhvcj48YXV0aG9yPldva2tlLCBCLiBILjwvYXV0
aG9yPjxhdXRob3I+SmFuc29uLCBBLiBBLjwvYXV0aG9yPjxhdXRob3I+dmFuIER1aW5lbiwgUy4g
Ry48L2F1dGhvcj48YXV0aG9yPkh1bHNrZXIsIE0uIEEuPC9hdXRob3I+PGF1dGhvcj5HaW5qYWFy
LCBILiBCLjwvYXV0aG9yPjxhdXRob3I+dmFuIERldXRla29tLCBKLiBDLjwvYXV0aG9yPjxhdXRo
b3I+QWFydHNtYS1SdXMsIEEuPC9hdXRob3I+PGF1dGhvcj5LYW4sIEguIEUuPC9hdXRob3I+PGF1
dGhvcj5WZXJzY2h1dXJlbiwgSi4gSi48L2F1dGhvcj48L2F1dGhvcnM+PC9jb250cmlidXRvcnM+
PGF1dGgtYWRkcmVzcz5EZXBhcnRtZW50IG9mIE5ldXJvbG9neSwgTGVpZGVuIFVuaXZlcnNpdHkg
TWVkaWNhbCBDZW50ZXIsIExlaWRlbiwgVGhlIE5ldGhlcmxhbmRzLiYjeEQ7UHJvc2Vuc2EgVGhl
cmFwZXV0aWNzIEIuVi4sIExlaWRlbiwgVGhlIE5ldGhlcmxhbmRzLiYjeEQ7RGVwYXJ0bWVudCBv
ZiBQYXRob2xvZ3ksIExlaWRlbiBVbml2ZXJzaXR5IE1lZGljYWwgQ2VudGVyLCBMZWlkZW4sIFRo
ZSBOZXRoZXJsYW5kcy4mI3hEO0RlcGFydG1lbnQgb2YgSHVtYW4gR2VuZXRpY3MsIExlaWRlbiBV
bml2ZXJzaXR5IE1lZGljYWwgQ2VudGVyLCBMZWlkZW4sIFRoZSBOZXRoZXJsYW5kcy4mI3hEO0Rl
cGFydG1lbnQgb2YgQ2xpbmljYWwgR2VuZXRpY3MsIExlaWRlbiBVbml2ZXJzaXR5IE1lZGljYWwg
Q2VudGVyLCBMZWlkZW4sIFRoZSBOZXRoZXJsYW5kcy4mI3hEO0RlcGFydG1lbnQgb2YgUmFkaW9s
b2d5LCBMZWlkZW4gVW5pdmVyc2l0eSBNZWRpY2FsIENlbnRlciwgTGVpZGVuLCBUaGUgTmV0aGVy
bGFuZHMuPC9hdXRoLWFkZHJlc3M+PHRpdGxlcz48dGl0bGU+RHlzdHJvcGhpbiBsZXZlbHMgYW5k
IGNsaW5pY2FsIHNldmVyaXR5IGluIEJlY2tlciBtdXNjdWxhciBkeXN0cm9waHkgcGF0aWVudHM8
L3RpdGxlPjxzZWNvbmRhcnktdGl0bGU+SiBOZXVyb2wgTmV1cm9zdXJnIFBzeWNoaWF0cnk8L3Nl
Y29uZGFyeS10aXRsZT48YWx0LXRpdGxlPkpvdXJuYWwgb2YgbmV1cm9sb2d5LCBuZXVyb3N1cmdl
cnksIGFuZCBwc3ljaGlhdHJ5PC9hbHQtdGl0bGU+PC90aXRsZXM+PHBlcmlvZGljYWw+PGZ1bGwt
dGl0bGU+SiBOZXVyb2wgTmV1cm9zdXJnIFBzeWNoaWF0cnk8L2Z1bGwtdGl0bGU+PGFiYnItMT5K
b3VybmFsIG9mIG5ldXJvbG9neSwgbmV1cm9zdXJnZXJ5LCBhbmQgcHN5Y2hpYXRyeTwvYWJici0x
PjwvcGVyaW9kaWNhbD48YWx0LXBlcmlvZGljYWw+PGZ1bGwtdGl0bGU+SiBOZXVyb2wgTmV1cm9z
dXJnIFBzeWNoaWF0cnk8L2Z1bGwtdGl0bGU+PGFiYnItMT5Kb3VybmFsIG9mIG5ldXJvbG9neSwg
bmV1cm9zdXJnZXJ5LCBhbmQgcHN5Y2hpYXRyeTwvYWJici0xPjwvYWx0LXBlcmlvZGljYWw+PHBh
Z2VzPjc0Ny01MzwvcGFnZXM+PHZvbHVtZT44NTwvdm9sdW1lPjxudW1iZXI+NzwvbnVtYmVyPjxl
ZGl0aW9uPjIwMTMvMTIvMDM8L2VkaXRpb24+PGtleXdvcmRzPjxrZXl3b3JkPkFkdWx0PC9rZXl3
b3JkPjxrZXl3b3JkPkFnZSBGYWN0b3JzPC9rZXl3b3JkPjxrZXl3b3JkPkFnZWQ8L2tleXdvcmQ+
PGtleXdvcmQ+QmxvdHRpbmcsIFdlc3Rlcm48L2tleXdvcmQ+PGtleXdvcmQ+RHlzdHJvcGhpbi8q
YW5hbHlzaXM8L2tleXdvcmQ+PGtleXdvcmQ+SHVtYW5zPC9rZXl3b3JkPjxrZXl3b3JkPk1hZ25l
dGljIFJlc29uYW5jZSBJbWFnaW5nPC9rZXl3b3JkPjxrZXl3b3JkPk1pZGRsZSBBZ2VkPC9rZXl3
b3JkPjxrZXl3b3JkPk11c2NsZSBTdHJlbmd0aDwva2V5d29yZD48a2V5d29yZD5NdXNjbGUsIFNr
ZWxldGFsL2NoZW1pc3RyeS9wYXRob2xvZ3k8L2tleXdvcmQ+PGtleXdvcmQ+TXVzY3VsYXIgRHlz
dHJvcGh5LCBEdWNoZW5uZS8qcGF0aG9sb2d5PC9rZXl3b3JkPjxrZXl3b3JkPlNldmVyaXR5IG9m
IElsbG5lc3MgSW5kZXg8L2tleXdvcmQ+PGtleXdvcmQ+WW91bmcgQWR1bHQ8L2tleXdvcmQ+PGtl
eXdvcmQ+TXJpPC9rZXl3b3JkPjxrZXl3b3JkPk11c2NsZSBkaXNlYXNlPC9rZXl3b3JkPjwva2V5
d29yZHM+PGRhdGVzPjx5ZWFyPjIwMTQ8L3llYXI+PHB1Yi1kYXRlcz48ZGF0ZT5KdWw8L2RhdGU+
PC9wdWItZGF0ZXM+PC9kYXRlcz48aXNibj4wMDIyLTMwNTA8L2lzYm4+PGFjY2Vzc2lvbi1udW0+
MjQyOTI5OTc8L2FjY2Vzc2lvbi1udW0+PHVybHM+PC91cmxzPjxlbGVjdHJvbmljLXJlc291cmNl
LW51bT4xMC4xMTM2L2pubnAtMjAxMy0zMDYzNTA8L2VsZWN0cm9uaWMtcmVzb3VyY2UtbnVtPjxy
ZW1vdGUtZGF0YWJhc2UtcHJvdmlkZXI+TkxNPC9yZW1vdGUtZGF0YWJhc2UtcHJvdmlkZXI+PGxh
bmd1YWdlPmVuZzwvbGFuZ3VhZ2U+PC9yZWNvcmQ+PC9DaXRlPjwvRW5kTm90ZT4A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PEVuZE5vdGU+PENpdGU+PEF1dGhvcj52YW4gZGVuIEJlcmdlbjwvQXV0aG9yPjxZZWFyPjIwMTQ8
L1llYXI+PFJlY051bT44NDM8L1JlY051bT48RGlzcGxheVRleHQ+KHZhbiBkZW4gQmVyZ2VuPHN0
eWxlIGZhY2U9Iml0YWxpYyI+IGV0IGFsPC9zdHlsZT4sIDIwMTRiKTwvRGlzcGxheVRleHQ+PHJl
Y29yZD48cmVjLW51bWJlcj44NDM8L3JlYy1udW1iZXI+PGZvcmVpZ24ta2V5cz48a2V5IGFwcD0i
RU4iIGRiLWlkPSJzcDl3c3BkNTF4cjU5cmV6ZTBveGF2OTR2OTV3OXB3OTB2enoiIHRpbWVzdGFt
cD0iMTY5Njg3MTkyMSI+ODQzPC9rZXk+PC9mb3JlaWduLWtleXM+PHJlZi10eXBlIG5hbWU9Ikpv
dXJuYWwgQXJ0aWNsZSI+MTc8L3JlZi10eXBlPjxjb250cmlidXRvcnM+PGF1dGhvcnM+PGF1dGhv
cj52YW4gZGVuIEJlcmdlbiwgSi4gQy48L2F1dGhvcj48YXV0aG9yPldva2tlLCBCLiBILjwvYXV0
aG9yPjxhdXRob3I+SmFuc29uLCBBLiBBLjwvYXV0aG9yPjxhdXRob3I+dmFuIER1aW5lbiwgUy4g
Ry48L2F1dGhvcj48YXV0aG9yPkh1bHNrZXIsIE0uIEEuPC9hdXRob3I+PGF1dGhvcj5HaW5qYWFy
LCBILiBCLjwvYXV0aG9yPjxhdXRob3I+dmFuIERldXRla29tLCBKLiBDLjwvYXV0aG9yPjxhdXRo
b3I+QWFydHNtYS1SdXMsIEEuPC9hdXRob3I+PGF1dGhvcj5LYW4sIEguIEUuPC9hdXRob3I+PGF1
dGhvcj5WZXJzY2h1dXJlbiwgSi4gSi48L2F1dGhvcj48L2F1dGhvcnM+PC9jb250cmlidXRvcnM+
PGF1dGgtYWRkcmVzcz5EZXBhcnRtZW50IG9mIE5ldXJvbG9neSwgTGVpZGVuIFVuaXZlcnNpdHkg
TWVkaWNhbCBDZW50ZXIsIExlaWRlbiwgVGhlIE5ldGhlcmxhbmRzLiYjeEQ7UHJvc2Vuc2EgVGhl
cmFwZXV0aWNzIEIuVi4sIExlaWRlbiwgVGhlIE5ldGhlcmxhbmRzLiYjeEQ7RGVwYXJ0bWVudCBv
ZiBQYXRob2xvZ3ksIExlaWRlbiBVbml2ZXJzaXR5IE1lZGljYWwgQ2VudGVyLCBMZWlkZW4sIFRo
ZSBOZXRoZXJsYW5kcy4mI3hEO0RlcGFydG1lbnQgb2YgSHVtYW4gR2VuZXRpY3MsIExlaWRlbiBV
bml2ZXJzaXR5IE1lZGljYWwgQ2VudGVyLCBMZWlkZW4sIFRoZSBOZXRoZXJsYW5kcy4mI3hEO0Rl
cGFydG1lbnQgb2YgQ2xpbmljYWwgR2VuZXRpY3MsIExlaWRlbiBVbml2ZXJzaXR5IE1lZGljYWwg
Q2VudGVyLCBMZWlkZW4sIFRoZSBOZXRoZXJsYW5kcy4mI3hEO0RlcGFydG1lbnQgb2YgUmFkaW9s
b2d5LCBMZWlkZW4gVW5pdmVyc2l0eSBNZWRpY2FsIENlbnRlciwgTGVpZGVuLCBUaGUgTmV0aGVy
bGFuZHMuPC9hdXRoLWFkZHJlc3M+PHRpdGxlcz48dGl0bGU+RHlzdHJvcGhpbiBsZXZlbHMgYW5k
IGNsaW5pY2FsIHNldmVyaXR5IGluIEJlY2tlciBtdXNjdWxhciBkeXN0cm9waHkgcGF0aWVudHM8
L3RpdGxlPjxzZWNvbmRhcnktdGl0bGU+SiBOZXVyb2wgTmV1cm9zdXJnIFBzeWNoaWF0cnk8L3Nl
Y29uZGFyeS10aXRsZT48YWx0LXRpdGxlPkpvdXJuYWwgb2YgbmV1cm9sb2d5LCBuZXVyb3N1cmdl
cnksIGFuZCBwc3ljaGlhdHJ5PC9hbHQtdGl0bGU+PC90aXRsZXM+PHBlcmlvZGljYWw+PGZ1bGwt
dGl0bGU+SiBOZXVyb2wgTmV1cm9zdXJnIFBzeWNoaWF0cnk8L2Z1bGwtdGl0bGU+PGFiYnItMT5K
b3VybmFsIG9mIG5ldXJvbG9neSwgbmV1cm9zdXJnZXJ5LCBhbmQgcHN5Y2hpYXRyeTwvYWJici0x
PjwvcGVyaW9kaWNhbD48YWx0LXBlcmlvZGljYWw+PGZ1bGwtdGl0bGU+SiBOZXVyb2wgTmV1cm9z
dXJnIFBzeWNoaWF0cnk8L2Z1bGwtdGl0bGU+PGFiYnItMT5Kb3VybmFsIG9mIG5ldXJvbG9neSwg
bmV1cm9zdXJnZXJ5LCBhbmQgcHN5Y2hpYXRyeTwvYWJici0xPjwvYWx0LXBlcmlvZGljYWw+PHBh
Z2VzPjc0Ny01MzwvcGFnZXM+PHZvbHVtZT44NTwvdm9sdW1lPjxudW1iZXI+NzwvbnVtYmVyPjxl
ZGl0aW9uPjIwMTMvMTIvMDM8L2VkaXRpb24+PGtleXdvcmRzPjxrZXl3b3JkPkFkdWx0PC9rZXl3
b3JkPjxrZXl3b3JkPkFnZSBGYWN0b3JzPC9rZXl3b3JkPjxrZXl3b3JkPkFnZWQ8L2tleXdvcmQ+
PGtleXdvcmQ+QmxvdHRpbmcsIFdlc3Rlcm48L2tleXdvcmQ+PGtleXdvcmQ+RHlzdHJvcGhpbi8q
YW5hbHlzaXM8L2tleXdvcmQ+PGtleXdvcmQ+SHVtYW5zPC9rZXl3b3JkPjxrZXl3b3JkPk1hZ25l
dGljIFJlc29uYW5jZSBJbWFnaW5nPC9rZXl3b3JkPjxrZXl3b3JkPk1pZGRsZSBBZ2VkPC9rZXl3
b3JkPjxrZXl3b3JkPk11c2NsZSBTdHJlbmd0aDwva2V5d29yZD48a2V5d29yZD5NdXNjbGUsIFNr
ZWxldGFsL2NoZW1pc3RyeS9wYXRob2xvZ3k8L2tleXdvcmQ+PGtleXdvcmQ+TXVzY3VsYXIgRHlz
dHJvcGh5LCBEdWNoZW5uZS8qcGF0aG9sb2d5PC9rZXl3b3JkPjxrZXl3b3JkPlNldmVyaXR5IG9m
IElsbG5lc3MgSW5kZXg8L2tleXdvcmQ+PGtleXdvcmQ+WW91bmcgQWR1bHQ8L2tleXdvcmQ+PGtl
eXdvcmQ+TXJpPC9rZXl3b3JkPjxrZXl3b3JkPk11c2NsZSBkaXNlYXNlPC9rZXl3b3JkPjwva2V5
d29yZHM+PGRhdGVzPjx5ZWFyPjIwMTQ8L3llYXI+PHB1Yi1kYXRlcz48ZGF0ZT5KdWw8L2RhdGU+
PC9wdWItZGF0ZXM+PC9kYXRlcz48aXNibj4wMDIyLTMwNTA8L2lzYm4+PGFjY2Vzc2lvbi1udW0+
MjQyOTI5OTc8L2FjY2Vzc2lvbi1udW0+PHVybHM+PC91cmxzPjxlbGVjdHJvbmljLXJlc291cmNl
LW51bT4xMC4xMTM2L2pubnAtMjAxMy0zMDYzNTA8L2VsZWN0cm9uaWMtcmVzb3VyY2UtbnVtPjxy
ZW1vdGUtZGF0YWJhc2UtcHJvdmlkZXI+TkxNPC9yZW1vdGUtZGF0YWJhc2UtcHJvdmlkZXI+PGxh
bmd1YWdlPmVuZzwvbGFuZ3VhZ2U+PC9yZWNvcmQ+PC9DaXRlPjwvRW5kTm90ZT4A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3253D6" w:rsidRPr="001B7C67">
        <w:rPr>
          <w:rFonts w:ascii="Times New Roman" w:hAnsi="Times New Roman" w:cs="Times New Roman"/>
          <w:sz w:val="24"/>
          <w:szCs w:val="24"/>
          <w:lang w:val="en-GB"/>
        </w:rPr>
      </w:r>
      <w:r w:rsidR="003253D6"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(van den Bergen</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2014b)</w:t>
      </w:r>
      <w:r w:rsidR="003253D6" w:rsidRPr="001B7C67">
        <w:rPr>
          <w:rFonts w:ascii="Times New Roman" w:hAnsi="Times New Roman" w:cs="Times New Roman"/>
          <w:sz w:val="24"/>
          <w:szCs w:val="24"/>
          <w:lang w:val="en-GB"/>
        </w:rPr>
        <w:fldChar w:fldCharType="end"/>
      </w:r>
      <w:r w:rsidR="003253D6" w:rsidRPr="001B7C67">
        <w:rPr>
          <w:rFonts w:ascii="Times New Roman" w:hAnsi="Times New Roman" w:cs="Times New Roman"/>
          <w:sz w:val="24"/>
          <w:szCs w:val="24"/>
          <w:lang w:val="en-GB"/>
        </w:rPr>
        <w:t xml:space="preserve">, recent data suggest that dystrophin level as low as </w:t>
      </w:r>
      <w:r w:rsidRPr="001B7C67">
        <w:rPr>
          <w:rFonts w:ascii="Times New Roman" w:hAnsi="Times New Roman" w:cs="Times New Roman"/>
          <w:sz w:val="24"/>
          <w:szCs w:val="24"/>
          <w:lang w:val="en-GB"/>
        </w:rPr>
        <w:t>0-</w:t>
      </w:r>
      <w:r w:rsidR="003253D6" w:rsidRPr="001B7C67">
        <w:rPr>
          <w:rFonts w:ascii="Times New Roman" w:hAnsi="Times New Roman" w:cs="Times New Roman"/>
          <w:sz w:val="24"/>
          <w:szCs w:val="24"/>
          <w:lang w:val="en-GB"/>
        </w:rPr>
        <w:t>0.5%</w:t>
      </w:r>
      <w:r w:rsidRPr="001B7C67">
        <w:rPr>
          <w:rFonts w:ascii="Times New Roman" w:hAnsi="Times New Roman" w:cs="Times New Roman"/>
          <w:sz w:val="24"/>
          <w:szCs w:val="24"/>
          <w:lang w:val="en-GB"/>
        </w:rPr>
        <w:t xml:space="preserve"> or 0.5-5%</w:t>
      </w:r>
      <w:r w:rsidR="003253D6" w:rsidRPr="001B7C67">
        <w:rPr>
          <w:rFonts w:ascii="Times New Roman" w:hAnsi="Times New Roman" w:cs="Times New Roman"/>
          <w:sz w:val="24"/>
          <w:szCs w:val="24"/>
          <w:lang w:val="en-GB"/>
        </w:rPr>
        <w:t xml:space="preserve"> (compared to 0%) had the potential to partially </w:t>
      </w:r>
      <w:r w:rsidR="0078493A" w:rsidRPr="001B7C67">
        <w:rPr>
          <w:rFonts w:ascii="Times New Roman" w:hAnsi="Times New Roman" w:cs="Times New Roman"/>
          <w:sz w:val="24"/>
          <w:szCs w:val="24"/>
          <w:lang w:val="en-GB"/>
        </w:rPr>
        <w:t xml:space="preserve">ameliorate </w:t>
      </w:r>
      <w:r w:rsidR="003253D6" w:rsidRPr="001B7C67">
        <w:rPr>
          <w:rFonts w:ascii="Times New Roman" w:hAnsi="Times New Roman" w:cs="Times New Roman"/>
          <w:sz w:val="24"/>
          <w:szCs w:val="24"/>
          <w:lang w:val="en-GB"/>
        </w:rPr>
        <w:t xml:space="preserve">phenotype </w:t>
      </w:r>
      <w:r w:rsidR="003253D6" w:rsidRPr="001B7C67">
        <w:rPr>
          <w:rFonts w:ascii="Times New Roman" w:hAnsi="Times New Roman" w:cs="Times New Roman"/>
          <w:sz w:val="24"/>
          <w:szCs w:val="24"/>
          <w:lang w:val="en-GB"/>
        </w:rPr>
        <w:fldChar w:fldCharType="begin">
          <w:fldData xml:space="preserve">PEVuZE5vdGU+PENpdGU+PEF1dGhvcj5kZSBGZXJhdWR5PC9BdXRob3I+PFllYXI+MjAyMTwvWWVh
cj48UmVjTnVtPjgyNTwvUmVjTnVtPjxEaXNwbGF5VGV4dD4oZGUgRmVyYXVkeTxzdHlsZSBmYWNl
PSJpdGFsaWMiPiBldCBhbDwvc3R5bGU+LCAyMDIxOyBXYWxkcm9wPHN0eWxlIGZhY2U9Iml0YWxp
YyI+IGV0IGFsPC9zdHlsZT4sIDIwMTgpPC9EaXNwbGF5VGV4dD48cmVjb3JkPjxyZWMtbnVtYmVy
PjgyNTwvcmVjLW51bWJlcj48Zm9yZWlnbi1rZXlzPjxrZXkgYXBwPSJFTiIgZGItaWQ9InNwOXdz
cGQ1MXhyNTlyZXplMG94YXY5NHY5NXc5cHc5MHZ6eiIgdGltZXN0YW1wPSIxNjk2NjkyMDA4Ij44
MjU8L2tleT48L2ZvcmVpZ24ta2V5cz48cmVmLXR5cGUgbmFtZT0iSm91cm5hbCBBcnRpY2xlIj4x
NzwvcmVmLXR5cGU+PGNvbnRyaWJ1dG9ycz48YXV0aG9ycz48YXV0aG9yPmRlIEZlcmF1ZHksIFku
PC9hdXRob3I+PGF1dGhvcj5CZW4gWWFvdSwgUi48L2F1dGhvcj48YXV0aG9yPldhaGJpLCBLLjwv
YXV0aG9yPjxhdXRob3I+U3RhbGVucywgQy48L2F1dGhvcj48YXV0aG9yPlN0YW50em91LCBBLjwv
YXV0aG9yPjxhdXRob3I+TGF1Z2VsLCBWLjwvYXV0aG9yPjxhdXRob3I+RGVzZ3VlcnJlLCBJLjwv
YXV0aG9yPjxhdXRob3I+U2VydmFpcywgTC48L2F1dGhvcj48YXV0aG9yPkxldHVyY3EsIEYuPC9h
dXRob3I+PGF1dGhvcj5BbXRob3IsIEguPC9hdXRob3I+PC9hdXRob3JzPjwvY29udHJpYnV0b3Jz
PjxhdXRoLWFkZHJlc3M+UGFyaXMtU2FjbGF5IFVuaXZlcnNpdHksIFVWU1EsIEluc2VybSwgRU5E
LUlDQVAsIFZlcnNhaWxsZXMsIEZyYW5jZS4mI3hEO05ldXJvbXVzY3VsYXIgUmVmZXJlbmNlIENl
bnRlciwgUGVkaWF0cmljIERlcGFydG1lbnQsIFJheW1vbmQgUG9pbmNhcsOpIEhvc3BpdGFsLCBH
YXJjaGVzLCBGcmFuY2UuJiN4RDtOZXVyb211c2N1bGFyIFJlZmVyZW5jZSBDZW50ZXIsIE15b2xv
Z3kgSW5zdGl0dXRlLCBQaXRpw6ktU2FscMOqdHJpw6hyZSBIb3NwaXRhbCwgUGFyaXMsIEZyYW5j
ZS4mI3hEO0NlbnRlciBvZiBSZXNlYXJjaCBpbiBNeW9sb2d5LCBTb3Jib25uZSBVbml2ZXJzaXR5
LCBJbnNlcm0gVU1SUyA5NzQsIE15b2xvZ3kgSW5zdGl0dXRlLCBQaXRpw6ktU2FscMOqdHJpw6hy
ZSBIb3NwaXRhbCwgUGFyaXMsIEZyYW5jZS4mI3hEO0NhcmRpb2xvZ3kgRGVwYXJ0bWVudCwgQVBI
UCwgQ29jaGluIEhvc3BpdGFsLCBGSUxORU1VUywgUGFyaXMtRGVzY2FydGVzLCBTb3Jib25uZSBQ
YXJpcyBDaXTDqSBVbml2ZXJzaXR5LCBQYXJpcywgRnJhbmNlLiYjeEQ7Qmlvc3RhdGlzdGljLCBN
ZWRpY2FsIEFmZmFpcnMgRGlyZWN0aW9uLCBBRk0tVGjDqWzDqXRob24sIEV2cnksIEZyYW5jZS4m
I3hEO05ldXJvbXVzY3VsYXIgUmVmZXJlbmNlIENlbnRlciwgUGVkaWF0cmljIERlcGFydG1lbnQs
IEhhdXRlcGllcnJlIEhvc3BpdGFsLCBTdHJhc2JvdXJnLCBGcmFuY2UuJiN4RDtOZXVyb211c2N1
bGFyIFJlZmVyZW5jZSBDZW50ZXIsIFBlZGlhdHJpYyBEZXBhcnRtZW50LCBOZWNrZXItRW5mYW50
cyBNYWxhZGVzIEhvc3BpdGFsLCBQYXJpcywgRnJhbmNlLiYjeEQ7RGVwYXJ0bWVudCBvZiBQZWRp
YXRyaWNzLCBOZXVyb211c2N1bGFyIERpc2Vhc2UgUmVmZXJlbmNlIENlbnRlciwgRGl2aXNpb24g
b2YgQ2hpbGQgTmV1cm9sb2d5LCBGYWN1bHR5IG9mIE1lZGljaW5lLCBVbml2ZXJzaXR5IG9mIExp
w6hnZSwgTGnDqGdlLCBCZWxnaXVtLiYjeEQ7TURVSyBOZXVyb211c2N1bGFyIENlbnRyZSwgRGVw
YXJ0bWVudCBvZiBQYWVkaWF0cmljcywgVW5pdmVyc2l0eSBvZiBPeGZvcmQsIE94Zm9yZCwgVUsu
JiN4RDtMYWJvcmF0b3J5IGZvciBCaW9jaGVtaXN0cnkgYW5kIE1vbGVjdWxhciBHZW5ldGljcywg
Q29jaGluIEhvc3BpdGFsLCBQYXJpcywgRnJhbmNlLjwvYXV0aC1hZGRyZXNzPjx0aXRsZXM+PHRp
dGxlPlZlcnkgTG93IFJlc2lkdWFsIER5c3Ryb3BoaW4gUXVhbnRpdHkgSXMgQXNzb2NpYXRlZCB3
aXRoIE1pbGRlciBEeXN0cm9waGlub3BhdGh5PC90aXRsZT48c2Vjb25kYXJ5LXRpdGxlPkFubiBO
ZXVyb2w8L3NlY29uZGFyeS10aXRsZT48YWx0LXRpdGxlPkFubmFscyBvZiBuZXVyb2xvZ3k8L2Fs
dC10aXRsZT48L3RpdGxlcz48cGVyaW9kaWNhbD48ZnVsbC10aXRsZT5Bbm4gTmV1cm9sPC9mdWxs
LXRpdGxlPjwvcGVyaW9kaWNhbD48YWx0LXBlcmlvZGljYWw+PGZ1bGwtdGl0bGU+QW5uYWxzIG9m
IE5ldXJvbG9neTwvZnVsbC10aXRsZT48L2FsdC1wZXJpb2RpY2FsPjxwYWdlcz4yODAtMjkyPC9w
YWdlcz48dm9sdW1lPjg5PC92b2x1bWU+PG51bWJlcj4yPC9udW1iZXI+PGVkaXRpb24+MjAyMC8x
MS8wODwvZWRpdGlvbj48a2V5d29yZHM+PGtleXdvcmQ+QWRvbGVzY2VudDwva2V5d29yZD48a2V5
d29yZD5BZHJlbmFsIENvcnRleCBIb3Jtb25lcy90aGVyYXBldXRpYyB1c2U8L2tleXdvcmQ+PGtl
eXdvcmQ+QWR1bHQ8L2tleXdvcmQ+PGtleXdvcmQ+QWdlIG9mIE9uc2V0PC9rZXl3b3JkPjxrZXl3
b3JkPkFuZ2lvdGVuc2luLUNvbnZlcnRpbmcgRW56eW1lIEluaGliaXRvcnMvdGhlcmFwZXV0aWMg
dXNlPC9rZXl3b3JkPjxrZXl3b3JkPkJsb3R0aW5nLCBXZXN0ZXJuPC9rZXl3b3JkPjxrZXl3b3Jk
PkNoaWxkPC9rZXl3b3JkPjxrZXl3b3JkPkNvaG9ydCBTdHVkaWVzPC9rZXl3b3JkPjxrZXl3b3Jk
PkRpc2Vhc2UgUHJvZ3Jlc3Npb248L2tleXdvcmQ+PGtleXdvcmQ+RHlzdHJvcGhpbi9nZW5ldGlj
cy8qbWV0YWJvbGlzbTwva2V5d29yZD48a2V5d29yZD5IdW1hbnM8L2tleXdvcmQ+PGtleXdvcmQ+
TWFsZTwva2V5d29yZD48a2V5d29yZD5Nb2JpbGl0eSBMaW1pdGF0aW9uPC9rZXl3b3JkPjxrZXl3
b3JkPk1vcnRhbGl0eTwva2V5d29yZD48a2V5d29yZD5NdXNjbGUsIFNrZWxldGFsLyptZXRhYm9s
aXNtPC9rZXl3b3JkPjxrZXl3b3JkPk11c2N1bGFyIER5c3Ryb3BoeSwgRHVjaGVubmUvKm1ldGFi
b2xpc20vKnBoeXNpb3BhdGhvbG9neS90aGVyYXB5PC9rZXl3b3JkPjxrZXl3b3JkPk5vbmludmFz
aXZlIFZlbnRpbGF0aW9uL3N0YXRpc3RpY3MgJmFtcDsgbnVtZXJpY2FsIGRhdGE8L2tleXdvcmQ+
PGtleXdvcmQ+T3hhZGlhem9sZXMvdGhlcmFwZXV0aWMgdXNlPC9rZXl3b3JkPjxrZXl3b3JkPlBo
ZW5vdHlwZTwva2V5d29yZD48a2V5d29yZD5Qcm9wb3J0aW9uYWwgSGF6YXJkcyBNb2RlbHM8L2tl
eXdvcmQ+PGtleXdvcmQ+UmV0cm9zcGVjdGl2ZSBTdHVkaWVzPC9rZXl3b3JkPjxrZXl3b3JkPlNl
dmVyaXR5IG9mIElsbG5lc3MgSW5kZXg8L2tleXdvcmQ+PGtleXdvcmQ+U3BpbmFsIEZ1c2lvbi9z
dGF0aXN0aWNzICZhbXA7IG51bWVyaWNhbCBkYXRhPC9rZXl3b3JkPjxrZXl3b3JkPlN0cm9rZSBW
b2x1bWU8L2tleXdvcmQ+PGtleXdvcmQ+VHJhY2hlb3N0b215L3N0YXRpc3RpY3MgJmFtcDsgbnVt
ZXJpY2FsIGRhdGE8L2tleXdvcmQ+PGtleXdvcmQ+Vml0YWwgQ2FwYWNpdHk8L2tleXdvcmQ+PGtl
eXdvcmQ+WW91bmcgQWR1bHQ8L2tleXdvcmQ+PC9rZXl3b3Jkcz48ZGF0ZXM+PHllYXI+MjAyMTwv
eWVhcj48cHViLWRhdGVzPjxkYXRlPkZlYjwvZGF0ZT48L3B1Yi1kYXRlcz48L2RhdGVzPjxpc2Ju
PjAzNjQtNTEzNCAoUHJpbnQpJiN4RDswMzY0LTUxMzQ8L2lzYm4+PGFjY2Vzc2lvbi1udW0+MzMx
NTk0NzM8L2FjY2Vzc2lvbi1udW0+PHVybHM+PC91cmxzPjxjdXN0b20yPlBNQzc4OTQxNzA8L2N1
c3RvbTI+PGVsZWN0cm9uaWMtcmVzb3VyY2UtbnVtPjEwLjEwMDIvYW5hLjI1OTUxPC9lbGVjdHJv
bmljLXJlc291cmNlLW51bT48cmVtb3RlLWRhdGFiYXNlLXByb3ZpZGVyPk5MTTwvcmVtb3RlLWRh
dGFiYXNlLXByb3ZpZGVyPjxsYW5ndWFnZT5lbmc8L2xhbmd1YWdlPjwvcmVjb3JkPjwvQ2l0ZT48
Q2l0ZT48QXV0aG9yPldhbGRyb3A8L0F1dGhvcj48WWVhcj4yMDE4PC9ZZWFyPjxSZWNOdW0+MTIz
PC9SZWNOdW0+PHJlY29yZD48cmVjLW51bWJlcj4xMjM8L3JlYy1udW1iZXI+PGZvcmVpZ24ta2V5
cz48a2V5IGFwcD0iRU4iIGRiLWlkPSJzcDl3c3BkNTF4cjU5cmV6ZTBveGF2OTR2OTV3OXB3OTB2
enoiIHRpbWVzdGFtcD0iMTUzNTYzNzExNiI+MTIzPC9rZXk+PC9mb3JlaWduLWtleXM+PHJlZi10
eXBlIG5hbWU9IkpvdXJuYWwgQXJ0aWNsZSI+MTc8L3JlZi10eXBlPjxjb250cmlidXRvcnM+PGF1
dGhvcnM+PGF1dGhvcj5XYWxkcm9wLCBNLiBBLjwvYXV0aG9yPjxhdXRob3I+R3VtaWVubnksIEYu
PC9hdXRob3I+PGF1dGhvcj5FbCBIdXNheW5pLCBTLjwvYXV0aG9yPjxhdXRob3I+RnJhbmssIEQu
IEUuPC9hdXRob3I+PGF1dGhvcj5XZWlzcywgUi4gQi48L2F1dGhvcj48YXV0aG9yPkZsYW5pZ2Fu
LCBLLiBNLjwvYXV0aG9yPjwvYXV0aG9ycz48L2NvbnRyaWJ1dG9ycz48YXV0aC1hZGRyZXNzPlRo
ZSBDZW50ZXIgZm9yIEdlbmUgVGhlcmFweSwgTmF0aW9ud2lkZSBDaGlsZHJlbiZhcG9zO3MgSG9z
cGl0YWwsIENvbHVtYnVzLCBPSCA0MzIwNSwgVVNBOyBEZXBhcnRtZW50IG9mIE5ldXJvbG9neSwg
VGhlIE9oaW8gU3RhdGUgVW5pdmVyc2l0eSwgQ29sdW1idXMsIE9IIDQzMjA1LCBVU0E7IERlcGFy
dG1lbnQgb2YgUGVkaWF0cmljcywgVGhlIE9oaW8gU3RhdGUgVW5pdmVyc2l0eSwgQ29sdW1idXMs
IE9IIDQzMjA1LCBVU0EuJiN4RDtUaGUgQ2VudGVyIGZvciBHZW5lIFRoZXJhcHksIE5hdGlvbndp
ZGUgQ2hpbGRyZW4mYXBvcztzIEhvc3BpdGFsLCBDb2x1bWJ1cywgT0ggNDMyMDUsIFVTQS4mI3hE
O0RlcGFydG1lbnQgb2YgVHJhbnNsYXRpb25hbCBEZXZlbG9wbWVudCwgU2FyZXB0YSBUaGVyYXBl
dXRpY3MsIEluYy4sIENhbWJyaWRnZSwgTUEgMDIxNDIsIFVTQS4mI3hEO0RlcGFydG1lbnQgb2Yg
SHVtYW4gR2VuZXRpY3MsIFRoZSBVbml2ZXJzaXR5IG9mIFV0YWggU2Nob29sIG9mIE1lZGljaW5l
LCBTYWx0IExha2UgQ2l0eSwgVVQgODQxMTIsIFVTQS4mI3hEO1RoZSBDZW50ZXIgZm9yIEdlbmUg
VGhlcmFweSwgTmF0aW9ud2lkZSBDaGlsZHJlbiZhcG9zO3MgSG9zcGl0YWwsIENvbHVtYnVzLCBP
SCA0MzIwNSwgVVNBOyBEZXBhcnRtZW50IG9mIE5ldXJvbG9neSwgVGhlIE9oaW8gU3RhdGUgVW5p
dmVyc2l0eSwgQ29sdW1idXMsIE9IIDQzMjA1LCBVU0E7IERlcGFydG1lbnQgb2YgUGVkaWF0cmlj
cywgVGhlIE9oaW8gU3RhdGUgVW5pdmVyc2l0eSwgQ29sdW1idXMsIE9IIDQzMjA1LCBVU0EuIEVs
ZWN0cm9uaWMgYWRkcmVzczoga2V2aW4uZmxhbmlnYW5AbmF0aW9ud2lkZWNoaWxkcmVucy5vcmcu
PC9hdXRoLWFkZHJlc3M+PHRpdGxlcz48dGl0bGU+TG93LWxldmVsIGR5c3Ryb3BoaW4gZXhwcmVz
c2lvbiBhdHRlbnVhdGluZyB0aGUgZHlzdHJvcGhpbm9wYXRoeSBwaGVub3R5cGU8L3RpdGxlPjxz
ZWNvbmRhcnktdGl0bGU+TmV1cm9tdXNjdWwgRGlzb3JkPC9zZWNvbmRhcnktdGl0bGU+PC90aXRs
ZXM+PHBlcmlvZGljYWw+PGZ1bGwtdGl0bGU+TmV1cm9tdXNjdWwgRGlzb3JkPC9mdWxsLXRpdGxl
PjxhYmJyLTE+TmV1cm9tdXNjdWxhciBkaXNvcmRlcnMgOiBOTUQ8L2FiYnItMT48L3BlcmlvZGlj
YWw+PHBhZ2VzPjExNi0xMjE8L3BhZ2VzPjx2b2x1bWU+Mjg8L3ZvbHVtZT48bnVtYmVyPjI8L251
bWJlcj48ZWRpdGlvbj4yMDE4LzAxLzA3PC9lZGl0aW9uPjxrZXl3b3Jkcz48a2V5d29yZD5EeXN0
cm9waGluPC9rZXl3b3JkPjxrZXl3b3JkPkludGVybWVkaWF0ZSBtdXNjdWxhciBkeXN0cm9waHk8
L2tleXdvcmQ+PGtleXdvcmQ+Tm9uc2Vuc2UgbXV0YXRpb248L2tleXdvcmQ+PGtleXdvcmQ+Uk5B
IHNlcXVlbmNpbmc8L2tleXdvcmQ+PC9rZXl3b3Jkcz48ZGF0ZXM+PHllYXI+MjAxODwveWVhcj48
cHViLWRhdGVzPjxkYXRlPkZlYjwvZGF0ZT48L3B1Yi1kYXRlcz48L2RhdGVzPjxpc2JuPjE4NzMt
MjM2NCAoRWxlY3Ryb25pYykmI3hEOzA5NjAtODk2NiAoTGlua2luZyk8L2lzYm4+PGFjY2Vzc2lv
bi1udW0+MjkzMDUxMzY8L2FjY2Vzc2lvbi1udW0+PHVybHM+PHJlbGF0ZWQtdXJscz48dXJsPmh0
dHBzOi8vd3d3Lm5jYmkubmxtLm5paC5nb3YvcHVibWVkLzI5MzA1MTM2PC91cmw+PC9yZWxhdGVk
LXVybHM+PC91cmxzPjxlbGVjdHJvbmljLXJlc291cmNlLW51bT4xMC4xMDE2L2oubm1kLjIwMTcu
MTEuMDA3PC9lbGVjdHJvbmljLXJlc291cmNlLW51bT48L3JlY29yZD48L0NpdGU+PC9FbmROb3Rl
PgB=
</w:fldData>
        </w:fldChar>
      </w:r>
      <w:r w:rsidR="00F844E1">
        <w:rPr>
          <w:rFonts w:ascii="Times New Roman" w:hAnsi="Times New Roman" w:cs="Times New Roman"/>
          <w:sz w:val="24"/>
          <w:szCs w:val="24"/>
          <w:lang w:val="en-GB"/>
        </w:rPr>
        <w:instrText xml:space="preserve"> ADDIN EN.CITE </w:instrText>
      </w:r>
      <w:r w:rsidR="00F844E1">
        <w:rPr>
          <w:rFonts w:ascii="Times New Roman" w:hAnsi="Times New Roman" w:cs="Times New Roman"/>
          <w:sz w:val="24"/>
          <w:szCs w:val="24"/>
          <w:lang w:val="en-GB"/>
        </w:rPr>
        <w:fldChar w:fldCharType="begin">
          <w:fldData xml:space="preserve">PEVuZE5vdGU+PENpdGU+PEF1dGhvcj5kZSBGZXJhdWR5PC9BdXRob3I+PFllYXI+MjAyMTwvWWVh
cj48UmVjTnVtPjgyNTwvUmVjTnVtPjxEaXNwbGF5VGV4dD4oZGUgRmVyYXVkeTxzdHlsZSBmYWNl
PSJpdGFsaWMiPiBldCBhbDwvc3R5bGU+LCAyMDIxOyBXYWxkcm9wPHN0eWxlIGZhY2U9Iml0YWxp
YyI+IGV0IGFsPC9zdHlsZT4sIDIwMTgpPC9EaXNwbGF5VGV4dD48cmVjb3JkPjxyZWMtbnVtYmVy
PjgyNTwvcmVjLW51bWJlcj48Zm9yZWlnbi1rZXlzPjxrZXkgYXBwPSJFTiIgZGItaWQ9InNwOXdz
cGQ1MXhyNTlyZXplMG94YXY5NHY5NXc5cHc5MHZ6eiIgdGltZXN0YW1wPSIxNjk2NjkyMDA4Ij44
MjU8L2tleT48L2ZvcmVpZ24ta2V5cz48cmVmLXR5cGUgbmFtZT0iSm91cm5hbCBBcnRpY2xlIj4x
NzwvcmVmLXR5cGU+PGNvbnRyaWJ1dG9ycz48YXV0aG9ycz48YXV0aG9yPmRlIEZlcmF1ZHksIFku
PC9hdXRob3I+PGF1dGhvcj5CZW4gWWFvdSwgUi48L2F1dGhvcj48YXV0aG9yPldhaGJpLCBLLjwv
YXV0aG9yPjxhdXRob3I+U3RhbGVucywgQy48L2F1dGhvcj48YXV0aG9yPlN0YW50em91LCBBLjwv
YXV0aG9yPjxhdXRob3I+TGF1Z2VsLCBWLjwvYXV0aG9yPjxhdXRob3I+RGVzZ3VlcnJlLCBJLjwv
YXV0aG9yPjxhdXRob3I+U2VydmFpcywgTC48L2F1dGhvcj48YXV0aG9yPkxldHVyY3EsIEYuPC9h
dXRob3I+PGF1dGhvcj5BbXRob3IsIEguPC9hdXRob3I+PC9hdXRob3JzPjwvY29udHJpYnV0b3Jz
PjxhdXRoLWFkZHJlc3M+UGFyaXMtU2FjbGF5IFVuaXZlcnNpdHksIFVWU1EsIEluc2VybSwgRU5E
LUlDQVAsIFZlcnNhaWxsZXMsIEZyYW5jZS4mI3hEO05ldXJvbXVzY3VsYXIgUmVmZXJlbmNlIENl
bnRlciwgUGVkaWF0cmljIERlcGFydG1lbnQsIFJheW1vbmQgUG9pbmNhcsOpIEhvc3BpdGFsLCBH
YXJjaGVzLCBGcmFuY2UuJiN4RDtOZXVyb211c2N1bGFyIFJlZmVyZW5jZSBDZW50ZXIsIE15b2xv
Z3kgSW5zdGl0dXRlLCBQaXRpw6ktU2FscMOqdHJpw6hyZSBIb3NwaXRhbCwgUGFyaXMsIEZyYW5j
ZS4mI3hEO0NlbnRlciBvZiBSZXNlYXJjaCBpbiBNeW9sb2d5LCBTb3Jib25uZSBVbml2ZXJzaXR5
LCBJbnNlcm0gVU1SUyA5NzQsIE15b2xvZ3kgSW5zdGl0dXRlLCBQaXRpw6ktU2FscMOqdHJpw6hy
ZSBIb3NwaXRhbCwgUGFyaXMsIEZyYW5jZS4mI3hEO0NhcmRpb2xvZ3kgRGVwYXJ0bWVudCwgQVBI
UCwgQ29jaGluIEhvc3BpdGFsLCBGSUxORU1VUywgUGFyaXMtRGVzY2FydGVzLCBTb3Jib25uZSBQ
YXJpcyBDaXTDqSBVbml2ZXJzaXR5LCBQYXJpcywgRnJhbmNlLiYjeEQ7Qmlvc3RhdGlzdGljLCBN
ZWRpY2FsIEFmZmFpcnMgRGlyZWN0aW9uLCBBRk0tVGjDqWzDqXRob24sIEV2cnksIEZyYW5jZS4m
I3hEO05ldXJvbXVzY3VsYXIgUmVmZXJlbmNlIENlbnRlciwgUGVkaWF0cmljIERlcGFydG1lbnQs
IEhhdXRlcGllcnJlIEhvc3BpdGFsLCBTdHJhc2JvdXJnLCBGcmFuY2UuJiN4RDtOZXVyb211c2N1
bGFyIFJlZmVyZW5jZSBDZW50ZXIsIFBlZGlhdHJpYyBEZXBhcnRtZW50LCBOZWNrZXItRW5mYW50
cyBNYWxhZGVzIEhvc3BpdGFsLCBQYXJpcywgRnJhbmNlLiYjeEQ7RGVwYXJ0bWVudCBvZiBQZWRp
YXRyaWNzLCBOZXVyb211c2N1bGFyIERpc2Vhc2UgUmVmZXJlbmNlIENlbnRlciwgRGl2aXNpb24g
b2YgQ2hpbGQgTmV1cm9sb2d5LCBGYWN1bHR5IG9mIE1lZGljaW5lLCBVbml2ZXJzaXR5IG9mIExp
w6hnZSwgTGnDqGdlLCBCZWxnaXVtLiYjeEQ7TURVSyBOZXVyb211c2N1bGFyIENlbnRyZSwgRGVw
YXJ0bWVudCBvZiBQYWVkaWF0cmljcywgVW5pdmVyc2l0eSBvZiBPeGZvcmQsIE94Zm9yZCwgVUsu
JiN4RDtMYWJvcmF0b3J5IGZvciBCaW9jaGVtaXN0cnkgYW5kIE1vbGVjdWxhciBHZW5ldGljcywg
Q29jaGluIEhvc3BpdGFsLCBQYXJpcywgRnJhbmNlLjwvYXV0aC1hZGRyZXNzPjx0aXRsZXM+PHRp
dGxlPlZlcnkgTG93IFJlc2lkdWFsIER5c3Ryb3BoaW4gUXVhbnRpdHkgSXMgQXNzb2NpYXRlZCB3
aXRoIE1pbGRlciBEeXN0cm9waGlub3BhdGh5PC90aXRsZT48c2Vjb25kYXJ5LXRpdGxlPkFubiBO
ZXVyb2w8L3NlY29uZGFyeS10aXRsZT48YWx0LXRpdGxlPkFubmFscyBvZiBuZXVyb2xvZ3k8L2Fs
dC10aXRsZT48L3RpdGxlcz48cGVyaW9kaWNhbD48ZnVsbC10aXRsZT5Bbm4gTmV1cm9sPC9mdWxs
LXRpdGxlPjwvcGVyaW9kaWNhbD48YWx0LXBlcmlvZGljYWw+PGZ1bGwtdGl0bGU+QW5uYWxzIG9m
IE5ldXJvbG9neTwvZnVsbC10aXRsZT48L2FsdC1wZXJpb2RpY2FsPjxwYWdlcz4yODAtMjkyPC9w
YWdlcz48dm9sdW1lPjg5PC92b2x1bWU+PG51bWJlcj4yPC9udW1iZXI+PGVkaXRpb24+MjAyMC8x
MS8wODwvZWRpdGlvbj48a2V5d29yZHM+PGtleXdvcmQ+QWRvbGVzY2VudDwva2V5d29yZD48a2V5
d29yZD5BZHJlbmFsIENvcnRleCBIb3Jtb25lcy90aGVyYXBldXRpYyB1c2U8L2tleXdvcmQ+PGtl
eXdvcmQ+QWR1bHQ8L2tleXdvcmQ+PGtleXdvcmQ+QWdlIG9mIE9uc2V0PC9rZXl3b3JkPjxrZXl3
b3JkPkFuZ2lvdGVuc2luLUNvbnZlcnRpbmcgRW56eW1lIEluaGliaXRvcnMvdGhlcmFwZXV0aWMg
dXNlPC9rZXl3b3JkPjxrZXl3b3JkPkJsb3R0aW5nLCBXZXN0ZXJuPC9rZXl3b3JkPjxrZXl3b3Jk
PkNoaWxkPC9rZXl3b3JkPjxrZXl3b3JkPkNvaG9ydCBTdHVkaWVzPC9rZXl3b3JkPjxrZXl3b3Jk
PkRpc2Vhc2UgUHJvZ3Jlc3Npb248L2tleXdvcmQ+PGtleXdvcmQ+RHlzdHJvcGhpbi9nZW5ldGlj
cy8qbWV0YWJvbGlzbTwva2V5d29yZD48a2V5d29yZD5IdW1hbnM8L2tleXdvcmQ+PGtleXdvcmQ+
TWFsZTwva2V5d29yZD48a2V5d29yZD5Nb2JpbGl0eSBMaW1pdGF0aW9uPC9rZXl3b3JkPjxrZXl3
b3JkPk1vcnRhbGl0eTwva2V5d29yZD48a2V5d29yZD5NdXNjbGUsIFNrZWxldGFsLyptZXRhYm9s
aXNtPC9rZXl3b3JkPjxrZXl3b3JkPk11c2N1bGFyIER5c3Ryb3BoeSwgRHVjaGVubmUvKm1ldGFi
b2xpc20vKnBoeXNpb3BhdGhvbG9neS90aGVyYXB5PC9rZXl3b3JkPjxrZXl3b3JkPk5vbmludmFz
aXZlIFZlbnRpbGF0aW9uL3N0YXRpc3RpY3MgJmFtcDsgbnVtZXJpY2FsIGRhdGE8L2tleXdvcmQ+
PGtleXdvcmQ+T3hhZGlhem9sZXMvdGhlcmFwZXV0aWMgdXNlPC9rZXl3b3JkPjxrZXl3b3JkPlBo
ZW5vdHlwZTwva2V5d29yZD48a2V5d29yZD5Qcm9wb3J0aW9uYWwgSGF6YXJkcyBNb2RlbHM8L2tl
eXdvcmQ+PGtleXdvcmQ+UmV0cm9zcGVjdGl2ZSBTdHVkaWVzPC9rZXl3b3JkPjxrZXl3b3JkPlNl
dmVyaXR5IG9mIElsbG5lc3MgSW5kZXg8L2tleXdvcmQ+PGtleXdvcmQ+U3BpbmFsIEZ1c2lvbi9z
dGF0aXN0aWNzICZhbXA7IG51bWVyaWNhbCBkYXRhPC9rZXl3b3JkPjxrZXl3b3JkPlN0cm9rZSBW
b2x1bWU8L2tleXdvcmQ+PGtleXdvcmQ+VHJhY2hlb3N0b215L3N0YXRpc3RpY3MgJmFtcDsgbnVt
ZXJpY2FsIGRhdGE8L2tleXdvcmQ+PGtleXdvcmQ+Vml0YWwgQ2FwYWNpdHk8L2tleXdvcmQ+PGtl
eXdvcmQ+WW91bmcgQWR1bHQ8L2tleXdvcmQ+PC9rZXl3b3Jkcz48ZGF0ZXM+PHllYXI+MjAyMTwv
eWVhcj48cHViLWRhdGVzPjxkYXRlPkZlYjwvZGF0ZT48L3B1Yi1kYXRlcz48L2RhdGVzPjxpc2Ju
PjAzNjQtNTEzNCAoUHJpbnQpJiN4RDswMzY0LTUxMzQ8L2lzYm4+PGFjY2Vzc2lvbi1udW0+MzMx
NTk0NzM8L2FjY2Vzc2lvbi1udW0+PHVybHM+PC91cmxzPjxjdXN0b20yPlBNQzc4OTQxNzA8L2N1
c3RvbTI+PGVsZWN0cm9uaWMtcmVzb3VyY2UtbnVtPjEwLjEwMDIvYW5hLjI1OTUxPC9lbGVjdHJv
bmljLXJlc291cmNlLW51bT48cmVtb3RlLWRhdGFiYXNlLXByb3ZpZGVyPk5MTTwvcmVtb3RlLWRh
dGFiYXNlLXByb3ZpZGVyPjxsYW5ndWFnZT5lbmc8L2xhbmd1YWdlPjwvcmVjb3JkPjwvQ2l0ZT48
Q2l0ZT48QXV0aG9yPldhbGRyb3A8L0F1dGhvcj48WWVhcj4yMDE4PC9ZZWFyPjxSZWNOdW0+MTIz
PC9SZWNOdW0+PHJlY29yZD48cmVjLW51bWJlcj4xMjM8L3JlYy1udW1iZXI+PGZvcmVpZ24ta2V5
cz48a2V5IGFwcD0iRU4iIGRiLWlkPSJzcDl3c3BkNTF4cjU5cmV6ZTBveGF2OTR2OTV3OXB3OTB2
enoiIHRpbWVzdGFtcD0iMTUzNTYzNzExNiI+MTIzPC9rZXk+PC9mb3JlaWduLWtleXM+PHJlZi10
eXBlIG5hbWU9IkpvdXJuYWwgQXJ0aWNsZSI+MTc8L3JlZi10eXBlPjxjb250cmlidXRvcnM+PGF1
dGhvcnM+PGF1dGhvcj5XYWxkcm9wLCBNLiBBLjwvYXV0aG9yPjxhdXRob3I+R3VtaWVubnksIEYu
PC9hdXRob3I+PGF1dGhvcj5FbCBIdXNheW5pLCBTLjwvYXV0aG9yPjxhdXRob3I+RnJhbmssIEQu
IEUuPC9hdXRob3I+PGF1dGhvcj5XZWlzcywgUi4gQi48L2F1dGhvcj48YXV0aG9yPkZsYW5pZ2Fu
LCBLLiBNLjwvYXV0aG9yPjwvYXV0aG9ycz48L2NvbnRyaWJ1dG9ycz48YXV0aC1hZGRyZXNzPlRo
ZSBDZW50ZXIgZm9yIEdlbmUgVGhlcmFweSwgTmF0aW9ud2lkZSBDaGlsZHJlbiZhcG9zO3MgSG9z
cGl0YWwsIENvbHVtYnVzLCBPSCA0MzIwNSwgVVNBOyBEZXBhcnRtZW50IG9mIE5ldXJvbG9neSwg
VGhlIE9oaW8gU3RhdGUgVW5pdmVyc2l0eSwgQ29sdW1idXMsIE9IIDQzMjA1LCBVU0E7IERlcGFy
dG1lbnQgb2YgUGVkaWF0cmljcywgVGhlIE9oaW8gU3RhdGUgVW5pdmVyc2l0eSwgQ29sdW1idXMs
IE9IIDQzMjA1LCBVU0EuJiN4RDtUaGUgQ2VudGVyIGZvciBHZW5lIFRoZXJhcHksIE5hdGlvbndp
ZGUgQ2hpbGRyZW4mYXBvcztzIEhvc3BpdGFsLCBDb2x1bWJ1cywgT0ggNDMyMDUsIFVTQS4mI3hE
O0RlcGFydG1lbnQgb2YgVHJhbnNsYXRpb25hbCBEZXZlbG9wbWVudCwgU2FyZXB0YSBUaGVyYXBl
dXRpY3MsIEluYy4sIENhbWJyaWRnZSwgTUEgMDIxNDIsIFVTQS4mI3hEO0RlcGFydG1lbnQgb2Yg
SHVtYW4gR2VuZXRpY3MsIFRoZSBVbml2ZXJzaXR5IG9mIFV0YWggU2Nob29sIG9mIE1lZGljaW5l
LCBTYWx0IExha2UgQ2l0eSwgVVQgODQxMTIsIFVTQS4mI3hEO1RoZSBDZW50ZXIgZm9yIEdlbmUg
VGhlcmFweSwgTmF0aW9ud2lkZSBDaGlsZHJlbiZhcG9zO3MgSG9zcGl0YWwsIENvbHVtYnVzLCBP
SCA0MzIwNSwgVVNBOyBEZXBhcnRtZW50IG9mIE5ldXJvbG9neSwgVGhlIE9oaW8gU3RhdGUgVW5p
dmVyc2l0eSwgQ29sdW1idXMsIE9IIDQzMjA1LCBVU0E7IERlcGFydG1lbnQgb2YgUGVkaWF0cmlj
cywgVGhlIE9oaW8gU3RhdGUgVW5pdmVyc2l0eSwgQ29sdW1idXMsIE9IIDQzMjA1LCBVU0EuIEVs
ZWN0cm9uaWMgYWRkcmVzczoga2V2aW4uZmxhbmlnYW5AbmF0aW9ud2lkZWNoaWxkcmVucy5vcmcu
PC9hdXRoLWFkZHJlc3M+PHRpdGxlcz48dGl0bGU+TG93LWxldmVsIGR5c3Ryb3BoaW4gZXhwcmVz
c2lvbiBhdHRlbnVhdGluZyB0aGUgZHlzdHJvcGhpbm9wYXRoeSBwaGVub3R5cGU8L3RpdGxlPjxz
ZWNvbmRhcnktdGl0bGU+TmV1cm9tdXNjdWwgRGlzb3JkPC9zZWNvbmRhcnktdGl0bGU+PC90aXRs
ZXM+PHBlcmlvZGljYWw+PGZ1bGwtdGl0bGU+TmV1cm9tdXNjdWwgRGlzb3JkPC9mdWxsLXRpdGxl
PjxhYmJyLTE+TmV1cm9tdXNjdWxhciBkaXNvcmRlcnMgOiBOTUQ8L2FiYnItMT48L3BlcmlvZGlj
YWw+PHBhZ2VzPjExNi0xMjE8L3BhZ2VzPjx2b2x1bWU+Mjg8L3ZvbHVtZT48bnVtYmVyPjI8L251
bWJlcj48ZWRpdGlvbj4yMDE4LzAxLzA3PC9lZGl0aW9uPjxrZXl3b3Jkcz48a2V5d29yZD5EeXN0
cm9waGluPC9rZXl3b3JkPjxrZXl3b3JkPkludGVybWVkaWF0ZSBtdXNjdWxhciBkeXN0cm9waHk8
L2tleXdvcmQ+PGtleXdvcmQ+Tm9uc2Vuc2UgbXV0YXRpb248L2tleXdvcmQ+PGtleXdvcmQ+Uk5B
IHNlcXVlbmNpbmc8L2tleXdvcmQ+PC9rZXl3b3Jkcz48ZGF0ZXM+PHllYXI+MjAxODwveWVhcj48
cHViLWRhdGVzPjxkYXRlPkZlYjwvZGF0ZT48L3B1Yi1kYXRlcz48L2RhdGVzPjxpc2JuPjE4NzMt
MjM2NCAoRWxlY3Ryb25pYykmI3hEOzA5NjAtODk2NiAoTGlua2luZyk8L2lzYm4+PGFjY2Vzc2lv
bi1udW0+MjkzMDUxMzY8L2FjY2Vzc2lvbi1udW0+PHVybHM+PHJlbGF0ZWQtdXJscz48dXJsPmh0
dHBzOi8vd3d3Lm5jYmkubmxtLm5paC5nb3YvcHVibWVkLzI5MzA1MTM2PC91cmw+PC9yZWxhdGVk
LXVybHM+PC91cmxzPjxlbGVjdHJvbmljLXJlc291cmNlLW51bT4xMC4xMDE2L2oubm1kLjIwMTcu
MTEuMDA3PC9lbGVjdHJvbmljLXJlc291cmNlLW51bT48L3JlY29yZD48L0NpdGU+PC9FbmROb3Rl
PgB=
</w:fldData>
        </w:fldChar>
      </w:r>
      <w:r w:rsidR="00F844E1">
        <w:rPr>
          <w:rFonts w:ascii="Times New Roman" w:hAnsi="Times New Roman" w:cs="Times New Roman"/>
          <w:sz w:val="24"/>
          <w:szCs w:val="24"/>
          <w:lang w:val="en-GB"/>
        </w:rPr>
        <w:instrText xml:space="preserve"> ADDIN EN.CITE.DATA </w:instrText>
      </w:r>
      <w:r w:rsidR="00F844E1">
        <w:rPr>
          <w:rFonts w:ascii="Times New Roman" w:hAnsi="Times New Roman" w:cs="Times New Roman"/>
          <w:sz w:val="24"/>
          <w:szCs w:val="24"/>
          <w:lang w:val="en-GB"/>
        </w:rPr>
      </w:r>
      <w:r w:rsidR="00F844E1">
        <w:rPr>
          <w:rFonts w:ascii="Times New Roman" w:hAnsi="Times New Roman" w:cs="Times New Roman"/>
          <w:sz w:val="24"/>
          <w:szCs w:val="24"/>
          <w:lang w:val="en-GB"/>
        </w:rPr>
        <w:fldChar w:fldCharType="end"/>
      </w:r>
      <w:r w:rsidR="003253D6" w:rsidRPr="001B7C67">
        <w:rPr>
          <w:rFonts w:ascii="Times New Roman" w:hAnsi="Times New Roman" w:cs="Times New Roman"/>
          <w:sz w:val="24"/>
          <w:szCs w:val="24"/>
          <w:lang w:val="en-GB"/>
        </w:rPr>
      </w:r>
      <w:r w:rsidR="003253D6"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(de Feraudy</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2021; Waldrop</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2018)</w:t>
      </w:r>
      <w:r w:rsidR="003253D6" w:rsidRPr="001B7C67">
        <w:rPr>
          <w:rFonts w:ascii="Times New Roman" w:hAnsi="Times New Roman" w:cs="Times New Roman"/>
          <w:sz w:val="24"/>
          <w:szCs w:val="24"/>
          <w:lang w:val="en-GB"/>
        </w:rPr>
        <w:fldChar w:fldCharType="end"/>
      </w:r>
      <w:r w:rsidR="003253D6" w:rsidRPr="001B7C67">
        <w:rPr>
          <w:rFonts w:ascii="Times New Roman" w:hAnsi="Times New Roman" w:cs="Times New Roman"/>
          <w:sz w:val="24"/>
          <w:szCs w:val="24"/>
          <w:lang w:val="en-GB"/>
        </w:rPr>
        <w:t>.</w:t>
      </w:r>
      <w:r w:rsidR="006F0971" w:rsidRPr="001B7C67">
        <w:rPr>
          <w:rFonts w:ascii="Times New Roman" w:hAnsi="Times New Roman" w:cs="Times New Roman"/>
          <w:sz w:val="24"/>
          <w:szCs w:val="24"/>
          <w:lang w:val="en-GB"/>
        </w:rPr>
        <w:t xml:space="preserve"> </w:t>
      </w:r>
      <w:r w:rsidR="0078493A" w:rsidRPr="001B7C67">
        <w:rPr>
          <w:rFonts w:ascii="Times New Roman" w:hAnsi="Times New Roman" w:cs="Times New Roman"/>
          <w:sz w:val="24"/>
          <w:szCs w:val="24"/>
          <w:lang w:val="en-GB"/>
        </w:rPr>
        <w:t>A</w:t>
      </w:r>
      <w:r w:rsidR="006F0971" w:rsidRPr="001B7C67">
        <w:rPr>
          <w:rFonts w:ascii="Times New Roman" w:hAnsi="Times New Roman" w:cs="Times New Roman"/>
          <w:sz w:val="24"/>
          <w:szCs w:val="24"/>
          <w:lang w:val="en-GB"/>
        </w:rPr>
        <w:t>n important caveat is that also a few patients with no detectable dystrophin showed milder phenotype</w:t>
      </w:r>
      <w:r w:rsidR="0078493A" w:rsidRPr="001B7C67">
        <w:rPr>
          <w:rFonts w:ascii="Times New Roman" w:hAnsi="Times New Roman" w:cs="Times New Roman"/>
          <w:sz w:val="24"/>
          <w:szCs w:val="24"/>
          <w:lang w:val="en-GB"/>
        </w:rPr>
        <w:t xml:space="preserve"> in the </w:t>
      </w:r>
      <w:r w:rsidRPr="001B7C67">
        <w:rPr>
          <w:rFonts w:ascii="Times New Roman" w:hAnsi="Times New Roman" w:cs="Times New Roman"/>
          <w:sz w:val="24"/>
          <w:szCs w:val="24"/>
          <w:lang w:val="en-GB"/>
        </w:rPr>
        <w:t xml:space="preserve">former </w:t>
      </w:r>
      <w:r w:rsidR="0078493A" w:rsidRPr="001B7C67">
        <w:rPr>
          <w:rFonts w:ascii="Times New Roman" w:hAnsi="Times New Roman" w:cs="Times New Roman"/>
          <w:sz w:val="24"/>
          <w:szCs w:val="24"/>
          <w:lang w:val="en-GB"/>
        </w:rPr>
        <w:t>study</w:t>
      </w:r>
      <w:r w:rsidR="006F0971" w:rsidRPr="001B7C67">
        <w:rPr>
          <w:rFonts w:ascii="Times New Roman" w:hAnsi="Times New Roman" w:cs="Times New Roman"/>
          <w:sz w:val="24"/>
          <w:szCs w:val="24"/>
          <w:lang w:val="en-GB"/>
        </w:rPr>
        <w:t>.</w:t>
      </w:r>
      <w:r w:rsidR="0078493A"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P</w:t>
      </w:r>
      <w:r w:rsidR="0078493A" w:rsidRPr="001B7C67">
        <w:rPr>
          <w:rFonts w:ascii="Times New Roman" w:hAnsi="Times New Roman" w:cs="Times New Roman"/>
          <w:sz w:val="24"/>
          <w:szCs w:val="24"/>
          <w:lang w:val="en-GB"/>
        </w:rPr>
        <w:t>ossible explanation</w:t>
      </w:r>
      <w:r w:rsidRPr="001B7C67">
        <w:rPr>
          <w:rFonts w:ascii="Times New Roman" w:hAnsi="Times New Roman" w:cs="Times New Roman"/>
          <w:sz w:val="24"/>
          <w:szCs w:val="24"/>
          <w:lang w:val="en-GB"/>
        </w:rPr>
        <w:t xml:space="preserve">s to this discrepancy include differences in </w:t>
      </w:r>
      <w:r w:rsidR="00C60000" w:rsidRPr="001B7C67">
        <w:rPr>
          <w:rFonts w:ascii="Times New Roman" w:hAnsi="Times New Roman" w:cs="Times New Roman"/>
          <w:sz w:val="24"/>
          <w:szCs w:val="24"/>
          <w:lang w:val="en-GB"/>
        </w:rPr>
        <w:t>sensitivity</w:t>
      </w:r>
      <w:r w:rsidRPr="001B7C67">
        <w:rPr>
          <w:rFonts w:ascii="Times New Roman" w:hAnsi="Times New Roman" w:cs="Times New Roman"/>
          <w:sz w:val="24"/>
          <w:szCs w:val="24"/>
          <w:lang w:val="en-GB"/>
        </w:rPr>
        <w:t xml:space="preserve"> observed between different dystrophin antibodies, and possible spatial and temporal variations of dystrophin expression within the muscle.</w:t>
      </w:r>
    </w:p>
    <w:p w14:paraId="4E5D4596" w14:textId="3BE1C161" w:rsidR="00527D7C" w:rsidRPr="001B7C67" w:rsidRDefault="00242968"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All the above conveys the complexity of establishing efficacy endpoints in clinical trials, particularly if we consider that </w:t>
      </w:r>
      <w:r w:rsidR="00527D7C" w:rsidRPr="001B7C67">
        <w:rPr>
          <w:rFonts w:ascii="Times New Roman" w:hAnsi="Times New Roman" w:cs="Times New Roman"/>
          <w:sz w:val="24"/>
          <w:szCs w:val="24"/>
          <w:lang w:val="en-GB"/>
        </w:rPr>
        <w:t>that currently approved treatments (i.e. Ataluren</w:t>
      </w:r>
      <w:r w:rsidRPr="001B7C67">
        <w:rPr>
          <w:rFonts w:ascii="Times New Roman" w:hAnsi="Times New Roman" w:cs="Times New Roman"/>
          <w:sz w:val="24"/>
          <w:szCs w:val="24"/>
          <w:lang w:val="en-GB"/>
        </w:rPr>
        <w:t xml:space="preserve">, </w:t>
      </w:r>
      <w:r w:rsidR="00527D7C" w:rsidRPr="001B7C67">
        <w:rPr>
          <w:rFonts w:ascii="Times New Roman" w:hAnsi="Times New Roman" w:cs="Times New Roman"/>
          <w:sz w:val="24"/>
          <w:szCs w:val="24"/>
          <w:lang w:val="en-GB"/>
        </w:rPr>
        <w:t xml:space="preserve">Eteplirsen and Golodirsen) increase dystrophin levels </w:t>
      </w:r>
      <w:r w:rsidRPr="001B7C67">
        <w:rPr>
          <w:rFonts w:ascii="Times New Roman" w:hAnsi="Times New Roman" w:cs="Times New Roman"/>
          <w:sz w:val="24"/>
          <w:szCs w:val="24"/>
          <w:lang w:val="en-GB"/>
        </w:rPr>
        <w:t xml:space="preserve">only </w:t>
      </w:r>
      <w:r w:rsidR="00527D7C" w:rsidRPr="001B7C67">
        <w:rPr>
          <w:rFonts w:ascii="Times New Roman" w:hAnsi="Times New Roman" w:cs="Times New Roman"/>
          <w:sz w:val="24"/>
          <w:szCs w:val="24"/>
          <w:lang w:val="en-GB"/>
        </w:rPr>
        <w:t>by close to 1%</w:t>
      </w:r>
      <w:r w:rsidR="006F0971" w:rsidRPr="001B7C67">
        <w:rPr>
          <w:rFonts w:ascii="Times New Roman" w:hAnsi="Times New Roman" w:cs="Times New Roman"/>
          <w:sz w:val="24"/>
          <w:szCs w:val="24"/>
          <w:lang w:val="en-GB"/>
        </w:rPr>
        <w:t xml:space="preserve"> </w:t>
      </w:r>
      <w:r w:rsidR="006F0971" w:rsidRPr="001B7C67">
        <w:rPr>
          <w:rFonts w:ascii="Times New Roman" w:hAnsi="Times New Roman" w:cs="Times New Roman"/>
          <w:sz w:val="24"/>
          <w:szCs w:val="24"/>
          <w:lang w:val="en-GB"/>
        </w:rPr>
        <w:fldChar w:fldCharType="begin">
          <w:fldData xml:space="preserve">PEVuZE5vdGU+PENpdGU+PEF1dGhvcj5DaGFybGVzdG9uPC9BdXRob3I+PFllYXI+MjAxODwvWWVh
cj48UmVjTnVtPjg0NjwvUmVjTnVtPjxEaXNwbGF5VGV4dD4oQ2hhcmxlc3RvbjxzdHlsZSBmYWNl
PSJpdGFsaWMiPiBldCBhbDwvc3R5bGU+LCAyMDE4OyBGcmFuazxzdHlsZSBmYWNlPSJpdGFsaWMi
PiBldCBhbC48L3N0eWxlPiwgMjAyMCk8L0Rpc3BsYXlUZXh0PjxyZWNvcmQ+PHJlYy1udW1iZXI+
ODQ2PC9yZWMtbnVtYmVyPjxmb3JlaWduLWtleXM+PGtleSBhcHA9IkVOIiBkYi1pZD0ic3A5d3Nw
ZDUxeHI1OXJlemUwb3hhdjk0djk1dzlwdzkwdnp6IiB0aW1lc3RhbXA9IjE2OTY4NzI2NTUiPjg0
Njwva2V5PjwvZm9yZWlnbi1rZXlzPjxyZWYtdHlwZSBuYW1lPSJKb3VybmFsIEFydGljbGUiPjE3
PC9yZWYtdHlwZT48Y29udHJpYnV0b3JzPjxhdXRob3JzPjxhdXRob3I+Q2hhcmxlc3RvbiwgSi4g
Uy48L2F1dGhvcj48YXV0aG9yPlNjaG5lbGwsIEYuIEouPC9hdXRob3I+PGF1dGhvcj5Ed29yemFr
LCBKLjwvYXV0aG9yPjxhdXRob3I+RG9ub2dodWUsIEMuPC9hdXRob3I+PGF1dGhvcj5MZXdpcywg
Uy48L2F1dGhvcj48YXV0aG9yPkNoZW4sIEwuPC9hdXRob3I+PGF1dGhvcj5Zb3VuZywgRy4gRC48
L2F1dGhvcj48YXV0aG9yPk1pbGljaSwgQS4gSi48L2F1dGhvcj48YXV0aG9yPlZvc3MsIEouPC9h
dXRob3I+PGF1dGhvcj5EZUFsd2lzLCBVLjwvYXV0aG9yPjxhdXRob3I+V2VudHdvcnRoLCBCLjwv
YXV0aG9yPjxhdXRob3I+Um9kaW5vLUtsYXBhYywgTC4gUi48L2F1dGhvcj48YXV0aG9yPlNhaGVu
aywgWi48L2F1dGhvcj48YXV0aG9yPkZyYW5rLCBELjwvYXV0aG9yPjxhdXRob3I+TWVuZGVsbCwg
Si4gUi48L2F1dGhvcj48L2F1dGhvcnM+PC9jb250cmlidXRvcnM+PGF1dGgtYWRkcmVzcz5Gcm9t
IFNhcmVwdGEgVGhlcmFwZXV0aWNzLCBJbmMgKEouUy5DLiwgRi5KLlMuLCBKLkQuLCBDLkQuLCBK
LlYuLCBVLkQuLCBCLlcuLCBELkYuKSwgQ2FtYnJpZGdlLCBNQTsgTmF0aW9ud2lkZSBDaGlsZHJl
biZhcG9zO3MgSG9zcGl0YWwgKFMuTC4sIEwuQy4sIEwuUi5SLi1LLiwgWi5TLiwgSi5SLk0uKSwg
Q29sdW1idXMsIE9IOyBhbmQgRmxhZ3NoaXAgQmlvc2NpZW5jZXMgKEcuRC5ZLiwgQS5KLk0uKSwg
V2VzdG1pbnN0ZXIsIENPLiBqY2hhcmxlc3RvbkBzYXJlcHRhLmNvbS4mI3hEO0Zyb20gU2FyZXB0
YSBUaGVyYXBldXRpY3MsIEluYyAoSi5TLkMuLCBGLkouUy4sIEouRC4sIEMuRC4sIEouVi4sIFUu
RC4sIEIuVy4sIEQuRi4pLCBDYW1icmlkZ2UsIE1BOyBOYXRpb253aWRlIENoaWxkcmVuJmFwb3M7
cyBIb3NwaXRhbCAoUy5MLiwgTC5DLiwgTC5SLlIuLUsuLCBaLlMuLCBKLlIuTS4pLCBDb2x1bWJ1
cywgT0g7IGFuZCBGbGFnc2hpcCBCaW9zY2llbmNlcyAoRy5ELlkuLCBBLkouTS4pLCBXZXN0bWlu
c3RlciwgQ08uPC9hdXRoLWFkZHJlc3M+PHRpdGxlcz48dGl0bGU+RXRlcGxpcnNlbiB0cmVhdG1l
bnQgZm9yIER1Y2hlbm5lIG11c2N1bGFyIGR5c3Ryb3BoeTogRXhvbiBza2lwcGluZyBhbmQgZHlz
dHJvcGhpbiBwcm9kdWN0aW9uPC90aXRsZT48c2Vjb25kYXJ5LXRpdGxlPk5ldXJvbG9neTwvc2Vj
b25kYXJ5LXRpdGxlPjxhbHQtdGl0bGU+TmV1cm9sb2d5PC9hbHQtdGl0bGU+PC90aXRsZXM+PHBl
cmlvZGljYWw+PGZ1bGwtdGl0bGU+TmV1cm9sb2d5PC9mdWxsLXRpdGxlPjwvcGVyaW9kaWNhbD48
YWx0LXBlcmlvZGljYWw+PGZ1bGwtdGl0bGU+TmV1cm9sb2d5PC9mdWxsLXRpdGxlPjwvYWx0LXBl
cmlvZGljYWw+PHBhZ2VzPmUyMTQ2LWUyMTU0PC9wYWdlcz48dm9sdW1lPjkwPC92b2x1bWU+PG51
bWJlcj4yNDwvbnVtYmVyPjxlZGl0aW9uPjIwMTgvMDUvMTM8L2VkaXRpb24+PGtleXdvcmRzPjxr
ZXl3b3JkPkJpb3BzeTwva2V5d29yZD48a2V5d29yZD5DaGlsZDwva2V5d29yZD48a2V5d29yZD5E
eXN0cm9waGluLypiaW9zeW50aGVzaXM8L2tleXdvcmQ+PGtleXdvcmQ+RXhvbnMvKmdlbmV0aWNz
PC9rZXl3b3JkPjxrZXl3b3JkPkh1bWFuczwva2V5d29yZD48a2V5d29yZD5Nb3JwaG9saW5vcy8q
dGhlcmFwZXV0aWMgdXNlPC9rZXl3b3JkPjxrZXl3b3JkPk11c2NsZSwgU2tlbGV0YWwvbWV0YWJv
bGlzbS9wYXRob2xvZ3k8L2tleXdvcmQ+PGtleXdvcmQ+TXVzY3VsYXIgRHlzdHJvcGh5LCBEdWNo
ZW5uZS8qZHJ1ZyB0aGVyYXB5L2dlbmV0aWNzL21ldGFib2xpc208L2tleXdvcmQ+PGtleXdvcmQ+
VHJlYXRtZW50IE91dGNvbWU8L2tleXdvcmQ+PC9rZXl3b3Jkcz48ZGF0ZXM+PHllYXI+MjAxODwv
eWVhcj48cHViLWRhdGVzPjxkYXRlPkp1biAxMjwvZGF0ZT48L3B1Yi1kYXRlcz48L2RhdGVzPjxp
c2JuPjAwMjgtMzg3ODwvaXNibj48YWNjZXNzaW9uLW51bT4yOTc1MjMwNDwvYWNjZXNzaW9uLW51
bT48dXJscz48L3VybHM+PGVsZWN0cm9uaWMtcmVzb3VyY2UtbnVtPjEwLjEyMTIvd25sLjAwMDAw
MDAwMDAwMDU2ODA8L2VsZWN0cm9uaWMtcmVzb3VyY2UtbnVtPjxyZW1vdGUtZGF0YWJhc2UtcHJv
dmlkZXI+TkxNPC9yZW1vdGUtZGF0YWJhc2UtcHJvdmlkZXI+PGxhbmd1YWdlPmVuZzwvbGFuZ3Vh
Z2U+PC9yZWNvcmQ+PC9DaXRlPjxDaXRlPjxBdXRob3I+RnJhbms8L0F1dGhvcj48WWVhcj4yMDIw
PC9ZZWFyPjxSZWNOdW0+ODQ3PC9SZWNOdW0+PHJlY29yZD48cmVjLW51bWJlcj44NDc8L3JlYy1u
dW1iZXI+PGZvcmVpZ24ta2V5cz48a2V5IGFwcD0iRU4iIGRiLWlkPSJzcDl3c3BkNTF4cjU5cmV6
ZTBveGF2OTR2OTV3OXB3OTB2enoiIHRpbWVzdGFtcD0iMTY5Njg3MjcwMyI+ODQ3PC9rZXk+PC9m
b3JlaWduLWtleXM+PHJlZi10eXBlIG5hbWU9IkpvdXJuYWwgQXJ0aWNsZSI+MTc8L3JlZi10eXBl
Pjxjb250cmlidXRvcnM+PGF1dGhvcnM+PGF1dGhvcj5GcmFuaywgRC4gRS48L2F1dGhvcj48YXV0
aG9yPlNjaG5lbGwsIEYuIEouPC9hdXRob3I+PGF1dGhvcj5Ba2FuYSwgQy48L2F1dGhvcj48YXV0
aG9yPkVsLUh1c2F5bmksIFMuIEguPC9hdXRob3I+PGF1dGhvcj5EZXNqYXJkaW5zLCBDLiBBLjwv
YXV0aG9yPjxhdXRob3I+TW9yZ2FuLCBKLjwvYXV0aG9yPjxhdXRob3I+Q2hhcmxlc3RvbiwgSi4g
Uy48L2F1dGhvcj48YXV0aG9yPlNhcmRvbmUsIFYuPC9hdXRob3I+PGF1dGhvcj5Eb21pbmdvcywg
Si48L2F1dGhvcj48YXV0aG9yPkRpY2tzb24sIEcuPC9hdXRob3I+PGF1dGhvcj5TdHJhdWIsIFYu
PC9hdXRob3I+PGF1dGhvcj5HdWdsaWVyaSwgTS48L2F1dGhvcj48YXV0aG9yPk1lcmN1cmksIEUu
PC9hdXRob3I+PGF1dGhvcj5TZXJ2YWlzLCBMLjwvYXV0aG9yPjxhdXRob3I+TXVudG9uaSwgRi48
L2F1dGhvcj48L2F1dGhvcnM+PC9jb250cmlidXRvcnM+PGF1dGgtYWRkcmVzcz5Gcm9tIFNhcmVw
dGEgVGhlcmFwZXV0aWNzIChELkUuRi4sIEYuSi5TLiwgQy5BLiwgUy5ILkUuLUguLCBDLkEuRC4s
IEouUy5DLiksIENhbWJyaWRnZSwgTUE7IFVuaXZlcnNpdHkgQ29sbGVnZSBMb25kb24gKEouTS4s
IFYuUy4sIEouRC4sIEYuTS4pOyBDZW50cmUgb2YgR2VuZSBhbmQgQ2VsbCBUaGVyYXB5IGFuZCBD
ZW50cmUgZm9yIEJpb21lZGljYWwgU2NpZW5jZXMgKEcuRC4pLCBSb3lhbCBIb2xsb3dheSwgVW5p
dmVyc2l0eSBvZiBMb25kb24sIEVnaGFtLCBTdXJyZXk7IE5ld2Nhc3RsZSBVbml2ZXJzaXR5IEpv
aG4gV2FsdG9uIE11c2N1bGFyIER5c3Ryb3BoeSBSZXNlYXJjaCBDZW50cmUgYW5kIHRoZSBOZXdj
YXN0bGUgSG9zcGl0YWxzIE5IUyBGb3VuZGF0aW9uIFRydXN0IChWLlMuLCBNLkcuKSwgTmV3Y2Fz
dGxlIHVwb24gVHluZSwgVUs7IFBhZWRpYXRyaWMgTmV1cm9sb2d5IGFuZCBDZW50cm8gQ2xpbmlj
byBOZW1vIChFLk0uKSwgQ2F0aG9saWMgVW5pdmVyc2l0eSBhbmQgUG9saWNsaW5pY28gR2VtZWxs
aSwgRm9uZGF6aW9uZSBQb2xpY2xpbmljbyBVbml2ZXJzaXRhcmlvIEFnb3N0aW5vIEdlbWVsbGkg
SVJDU1MsIFJvbWUsIEl0YWx5OyBJbnN0aXR1dGUgSS1Nb3Rpb24gKEwuUy4pLCBIw7RwaXRhbCBB
cm1hbmQtVHJvdXNzZWF1LCBQYXJpcywgRnJhbmNlOyBOZXVyb211c2N1bGFyIFJlZmVyZW5jZSBD
ZW50ZXIgKEwuUy4pLCBDSFUgTGnDqGdlLCBCZWxnaXVtOyBHcmVhdCBPcm1vbmQgU3RyZWV0IEhv
c3BpdGFsIChGLk0uKTsgYW5kIE5JSFIgR3JlYXQgT3Jtb25kIFN0cmVldCBIb3NwaXRhbCBCaW9t
ZWRpY2FsIFJlc2VhcmNoIENlbnRyZSAoRi5NLiksIExvbmRvbiwgVUsuJiN4RDtGcm9tIFNhcmVw
dGEgVGhlcmFwZXV0aWNzIChELkUuRi4sIEYuSi5TLiwgQy5BLiwgUy5ILkUuLUguLCBDLkEuRC4s
IEouUy5DLiksIENhbWJyaWRnZSwgTUE7IFVuaXZlcnNpdHkgQ29sbGVnZSBMb25kb24gKEouTS4s
IFYuUy4sIEouRC4sIEYuTS4pOyBDZW50cmUgb2YgR2VuZSBhbmQgQ2VsbCBUaGVyYXB5IGFuZCBD
ZW50cmUgZm9yIEJpb21lZGljYWwgU2NpZW5jZXMgKEcuRC4pLCBSb3lhbCBIb2xsb3dheSwgVW5p
dmVyc2l0eSBvZiBMb25kb24sIEVnaGFtLCBTdXJyZXk7IE5ld2Nhc3RsZSBVbml2ZXJzaXR5IEpv
aG4gV2FsdG9uIE11c2N1bGFyIER5c3Ryb3BoeSBSZXNlYXJjaCBDZW50cmUgYW5kIHRoZSBOZXdj
YXN0bGUgSG9zcGl0YWxzIE5IUyBGb3VuZGF0aW9uIFRydXN0IChWLlMuLCBNLkcuKSwgTmV3Y2Fz
dGxlIHVwb24gVHluZSwgVUs7IFBhZWRpYXRyaWMgTmV1cm9sb2d5IGFuZCBDZW50cm8gQ2xpbmlj
byBOZW1vIChFLk0uKSwgQ2F0aG9saWMgVW5pdmVyc2l0eSBhbmQgUG9saWNsaW5pY28gR2VtZWxs
aSwgRm9uZGF6aW9uZSBQb2xpY2xpbmljbyBVbml2ZXJzaXRhcmlvIEFnb3N0aW5vIEdlbWVsbGkg
SVJDU1MsIFJvbWUsIEl0YWx5OyBJbnN0aXR1dGUgSS1Nb3Rpb24gKEwuUy4pLCBIw7RwaXRhbCBB
cm1hbmQtVHJvdXNzZWF1LCBQYXJpcywgRnJhbmNlOyBOZXVyb211c2N1bGFyIFJlZmVyZW5jZSBD
ZW50ZXIgKEwuUy4pLCBDSFUgTGnDqGdlLCBCZWxnaXVtOyBHcmVhdCBPcm1vbmQgU3RyZWV0IEhv
c3BpdGFsIChGLk0uKTsgYW5kIE5JSFIgR3JlYXQgT3Jtb25kIFN0cmVldCBIb3NwaXRhbCBCaW9t
ZWRpY2FsIFJlc2VhcmNoIENlbnRyZSAoRi5NLiksIExvbmRvbiwgVUsuIGYubXVudG9uaUB1Y2wu
YWMudWsuPC9hdXRoLWFkZHJlc3M+PHRpdGxlcz48dGl0bGU+SW5jcmVhc2VkIGR5c3Ryb3BoaW4g
cHJvZHVjdGlvbiB3aXRoIGdvbG9kaXJzZW4gaW4gcGF0aWVudHMgd2l0aCBEdWNoZW5uZSBtdXNj
dWxhciBkeXN0cm9waHk8L3RpdGxlPjxzZWNvbmRhcnktdGl0bGU+TmV1cm9sb2d5PC9zZWNvbmRh
cnktdGl0bGU+PGFsdC10aXRsZT5OZXVyb2xvZ3k8L2FsdC10aXRsZT48L3RpdGxlcz48cGVyaW9k
aWNhbD48ZnVsbC10aXRsZT5OZXVyb2xvZ3k8L2Z1bGwtdGl0bGU+PC9wZXJpb2RpY2FsPjxhbHQt
cGVyaW9kaWNhbD48ZnVsbC10aXRsZT5OZXVyb2xvZ3k8L2Z1bGwtdGl0bGU+PC9hbHQtcGVyaW9k
aWNhbD48cGFnZXM+ZTIyNzAtZTIyODI8L3BhZ2VzPjx2b2x1bWU+OTQ8L3ZvbHVtZT48bnVtYmVy
PjIxPC9udW1iZXI+PGVkaXRpb24+MjAyMC8wMy8wNzwvZWRpdGlvbj48a2V5d29yZHM+PGtleXdv
cmQ+QWRtaW5pc3RyYXRpb24sIEludHJhdmVub3VzPC9rZXl3b3JkPjxrZXl3b3JkPkFkb2xlc2Nl
bnQ8L2tleXdvcmQ+PGtleXdvcmQ+Q2hpbGQ8L2tleXdvcmQ+PGtleXdvcmQ+RG9zZS1SZXNwb25z
ZSBSZWxhdGlvbnNoaXAsIERydWc8L2tleXdvcmQ+PGtleXdvcmQ+RG91YmxlLUJsaW5kIE1ldGhv
ZDwva2V5d29yZD48a2V5d29yZD5EeXN0cm9waGluLypiaW9zeW50aGVzaXMvZ2VuZXRpY3M8L2tl
eXdvcmQ+PGtleXdvcmQ+Rmx1b3Jlc2NlbnQgQW50aWJvZHkgVGVjaG5pcXVlPC9rZXl3b3JkPjxr
ZXl3b3JkPkh1bWFuczwva2V5d29yZD48a2V5d29yZD5NYWxlPC9rZXl3b3JkPjxrZXl3b3JkPk11
c2NsZSwgU2tlbGV0YWwvbWV0YWJvbGlzbTwva2V5d29yZD48a2V5d29yZD5NdXNjdWxhciBEeXN0
cm9waHksIER1Y2hlbm5lL2Jsb29kLypkcnVnIHRoZXJhcHkvZ2VuZXRpY3M8L2tleXdvcmQ+PGtl
eXdvcmQ+T2xpZ29udWNsZW90aWRlcy8qdGhlcmFwZXV0aWMgdXNlPC9rZXl3b3JkPjxrZXl3b3Jk
PlNlcXVlbmNlIERlbGV0aW9uL2RydWcgZWZmZWN0czwva2V5d29yZD48L2tleXdvcmRzPjxkYXRl
cz48eWVhcj4yMDIwPC95ZWFyPjxwdWItZGF0ZXM+PGRhdGU+TWF5IDI2PC9kYXRlPjwvcHViLWRh
dGVzPjwvZGF0ZXM+PGlzYm4+MDAyOC0zODc4IChQcmludCkmI3hEOzAwMjgtMzg3ODwvaXNibj48
YWNjZXNzaW9uLW51bT4zMjEzOTUwNTwvYWNjZXNzaW9uLW51bT48dXJscz48L3VybHM+PGN1c3Rv
bTI+UE1DNzM1NzI5NzwvY3VzdG9tMj48ZWxlY3Ryb25pYy1yZXNvdXJjZS1udW0+MTAuMTIxMi93
bmwuMDAwMDAwMDAwMDAwOTIzMzwvZWxlY3Ryb25pYy1yZXNvdXJjZS1udW0+PHJlbW90ZS1kYXRh
YmFzZS1wcm92aWRlcj5OTE08L3JlbW90ZS1kYXRhYmFzZS1wcm92aWRlcj48bGFuZ3VhZ2U+ZW5n
PC9sYW5ndWFnZT48L3JlY29yZD48L0NpdGU+PC9FbmROb3RlPn==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PEVuZE5vdGU+PENpdGU+PEF1dGhvcj5DaGFybGVzdG9uPC9BdXRob3I+PFllYXI+MjAxODwvWWVh
cj48UmVjTnVtPjg0NjwvUmVjTnVtPjxEaXNwbGF5VGV4dD4oQ2hhcmxlc3RvbjxzdHlsZSBmYWNl
PSJpdGFsaWMiPiBldCBhbDwvc3R5bGU+LCAyMDE4OyBGcmFuazxzdHlsZSBmYWNlPSJpdGFsaWMi
PiBldCBhbC48L3N0eWxlPiwgMjAyMCk8L0Rpc3BsYXlUZXh0PjxyZWNvcmQ+PHJlYy1udW1iZXI+
ODQ2PC9yZWMtbnVtYmVyPjxmb3JlaWduLWtleXM+PGtleSBhcHA9IkVOIiBkYi1pZD0ic3A5d3Nw
ZDUxeHI1OXJlemUwb3hhdjk0djk1dzlwdzkwdnp6IiB0aW1lc3RhbXA9IjE2OTY4NzI2NTUiPjg0
Njwva2V5PjwvZm9yZWlnbi1rZXlzPjxyZWYtdHlwZSBuYW1lPSJKb3VybmFsIEFydGljbGUiPjE3
PC9yZWYtdHlwZT48Y29udHJpYnV0b3JzPjxhdXRob3JzPjxhdXRob3I+Q2hhcmxlc3RvbiwgSi4g
Uy48L2F1dGhvcj48YXV0aG9yPlNjaG5lbGwsIEYuIEouPC9hdXRob3I+PGF1dGhvcj5Ed29yemFr
LCBKLjwvYXV0aG9yPjxhdXRob3I+RG9ub2dodWUsIEMuPC9hdXRob3I+PGF1dGhvcj5MZXdpcywg
Uy48L2F1dGhvcj48YXV0aG9yPkNoZW4sIEwuPC9hdXRob3I+PGF1dGhvcj5Zb3VuZywgRy4gRC48
L2F1dGhvcj48YXV0aG9yPk1pbGljaSwgQS4gSi48L2F1dGhvcj48YXV0aG9yPlZvc3MsIEouPC9h
dXRob3I+PGF1dGhvcj5EZUFsd2lzLCBVLjwvYXV0aG9yPjxhdXRob3I+V2VudHdvcnRoLCBCLjwv
YXV0aG9yPjxhdXRob3I+Um9kaW5vLUtsYXBhYywgTC4gUi48L2F1dGhvcj48YXV0aG9yPlNhaGVu
aywgWi48L2F1dGhvcj48YXV0aG9yPkZyYW5rLCBELjwvYXV0aG9yPjxhdXRob3I+TWVuZGVsbCwg
Si4gUi48L2F1dGhvcj48L2F1dGhvcnM+PC9jb250cmlidXRvcnM+PGF1dGgtYWRkcmVzcz5Gcm9t
IFNhcmVwdGEgVGhlcmFwZXV0aWNzLCBJbmMgKEouUy5DLiwgRi5KLlMuLCBKLkQuLCBDLkQuLCBK
LlYuLCBVLkQuLCBCLlcuLCBELkYuKSwgQ2FtYnJpZGdlLCBNQTsgTmF0aW9ud2lkZSBDaGlsZHJl
biZhcG9zO3MgSG9zcGl0YWwgKFMuTC4sIEwuQy4sIEwuUi5SLi1LLiwgWi5TLiwgSi5SLk0uKSwg
Q29sdW1idXMsIE9IOyBhbmQgRmxhZ3NoaXAgQmlvc2NpZW5jZXMgKEcuRC5ZLiwgQS5KLk0uKSwg
V2VzdG1pbnN0ZXIsIENPLiBqY2hhcmxlc3RvbkBzYXJlcHRhLmNvbS4mI3hEO0Zyb20gU2FyZXB0
YSBUaGVyYXBldXRpY3MsIEluYyAoSi5TLkMuLCBGLkouUy4sIEouRC4sIEMuRC4sIEouVi4sIFUu
RC4sIEIuVy4sIEQuRi4pLCBDYW1icmlkZ2UsIE1BOyBOYXRpb253aWRlIENoaWxkcmVuJmFwb3M7
cyBIb3NwaXRhbCAoUy5MLiwgTC5DLiwgTC5SLlIuLUsuLCBaLlMuLCBKLlIuTS4pLCBDb2x1bWJ1
cywgT0g7IGFuZCBGbGFnc2hpcCBCaW9zY2llbmNlcyAoRy5ELlkuLCBBLkouTS4pLCBXZXN0bWlu
c3RlciwgQ08uPC9hdXRoLWFkZHJlc3M+PHRpdGxlcz48dGl0bGU+RXRlcGxpcnNlbiB0cmVhdG1l
bnQgZm9yIER1Y2hlbm5lIG11c2N1bGFyIGR5c3Ryb3BoeTogRXhvbiBza2lwcGluZyBhbmQgZHlz
dHJvcGhpbiBwcm9kdWN0aW9uPC90aXRsZT48c2Vjb25kYXJ5LXRpdGxlPk5ldXJvbG9neTwvc2Vj
b25kYXJ5LXRpdGxlPjxhbHQtdGl0bGU+TmV1cm9sb2d5PC9hbHQtdGl0bGU+PC90aXRsZXM+PHBl
cmlvZGljYWw+PGZ1bGwtdGl0bGU+TmV1cm9sb2d5PC9mdWxsLXRpdGxlPjwvcGVyaW9kaWNhbD48
YWx0LXBlcmlvZGljYWw+PGZ1bGwtdGl0bGU+TmV1cm9sb2d5PC9mdWxsLXRpdGxlPjwvYWx0LXBl
cmlvZGljYWw+PHBhZ2VzPmUyMTQ2LWUyMTU0PC9wYWdlcz48dm9sdW1lPjkwPC92b2x1bWU+PG51
bWJlcj4yNDwvbnVtYmVyPjxlZGl0aW9uPjIwMTgvMDUvMTM8L2VkaXRpb24+PGtleXdvcmRzPjxr
ZXl3b3JkPkJpb3BzeTwva2V5d29yZD48a2V5d29yZD5DaGlsZDwva2V5d29yZD48a2V5d29yZD5E
eXN0cm9waGluLypiaW9zeW50aGVzaXM8L2tleXdvcmQ+PGtleXdvcmQ+RXhvbnMvKmdlbmV0aWNz
PC9rZXl3b3JkPjxrZXl3b3JkPkh1bWFuczwva2V5d29yZD48a2V5d29yZD5Nb3JwaG9saW5vcy8q
dGhlcmFwZXV0aWMgdXNlPC9rZXl3b3JkPjxrZXl3b3JkPk11c2NsZSwgU2tlbGV0YWwvbWV0YWJv
bGlzbS9wYXRob2xvZ3k8L2tleXdvcmQ+PGtleXdvcmQ+TXVzY3VsYXIgRHlzdHJvcGh5LCBEdWNo
ZW5uZS8qZHJ1ZyB0aGVyYXB5L2dlbmV0aWNzL21ldGFib2xpc208L2tleXdvcmQ+PGtleXdvcmQ+
VHJlYXRtZW50IE91dGNvbWU8L2tleXdvcmQ+PC9rZXl3b3Jkcz48ZGF0ZXM+PHllYXI+MjAxODwv
eWVhcj48cHViLWRhdGVzPjxkYXRlPkp1biAxMjwvZGF0ZT48L3B1Yi1kYXRlcz48L2RhdGVzPjxp
c2JuPjAwMjgtMzg3ODwvaXNibj48YWNjZXNzaW9uLW51bT4yOTc1MjMwNDwvYWNjZXNzaW9uLW51
bT48dXJscz48L3VybHM+PGVsZWN0cm9uaWMtcmVzb3VyY2UtbnVtPjEwLjEyMTIvd25sLjAwMDAw
MDAwMDAwMDU2ODA8L2VsZWN0cm9uaWMtcmVzb3VyY2UtbnVtPjxyZW1vdGUtZGF0YWJhc2UtcHJv
dmlkZXI+TkxNPC9yZW1vdGUtZGF0YWJhc2UtcHJvdmlkZXI+PGxhbmd1YWdlPmVuZzwvbGFuZ3Vh
Z2U+PC9yZWNvcmQ+PC9DaXRlPjxDaXRlPjxBdXRob3I+RnJhbms8L0F1dGhvcj48WWVhcj4yMDIw
PC9ZZWFyPjxSZWNOdW0+ODQ3PC9SZWNOdW0+PHJlY29yZD48cmVjLW51bWJlcj44NDc8L3JlYy1u
dW1iZXI+PGZvcmVpZ24ta2V5cz48a2V5IGFwcD0iRU4iIGRiLWlkPSJzcDl3c3BkNTF4cjU5cmV6
ZTBveGF2OTR2OTV3OXB3OTB2enoiIHRpbWVzdGFtcD0iMTY5Njg3MjcwMyI+ODQ3PC9rZXk+PC9m
b3JlaWduLWtleXM+PHJlZi10eXBlIG5hbWU9IkpvdXJuYWwgQXJ0aWNsZSI+MTc8L3JlZi10eXBl
Pjxjb250cmlidXRvcnM+PGF1dGhvcnM+PGF1dGhvcj5GcmFuaywgRC4gRS48L2F1dGhvcj48YXV0
aG9yPlNjaG5lbGwsIEYuIEouPC9hdXRob3I+PGF1dGhvcj5Ba2FuYSwgQy48L2F1dGhvcj48YXV0
aG9yPkVsLUh1c2F5bmksIFMuIEguPC9hdXRob3I+PGF1dGhvcj5EZXNqYXJkaW5zLCBDLiBBLjwv
YXV0aG9yPjxhdXRob3I+TW9yZ2FuLCBKLjwvYXV0aG9yPjxhdXRob3I+Q2hhcmxlc3RvbiwgSi4g
Uy48L2F1dGhvcj48YXV0aG9yPlNhcmRvbmUsIFYuPC9hdXRob3I+PGF1dGhvcj5Eb21pbmdvcywg
Si48L2F1dGhvcj48YXV0aG9yPkRpY2tzb24sIEcuPC9hdXRob3I+PGF1dGhvcj5TdHJhdWIsIFYu
PC9hdXRob3I+PGF1dGhvcj5HdWdsaWVyaSwgTS48L2F1dGhvcj48YXV0aG9yPk1lcmN1cmksIEUu
PC9hdXRob3I+PGF1dGhvcj5TZXJ2YWlzLCBMLjwvYXV0aG9yPjxhdXRob3I+TXVudG9uaSwgRi48
L2F1dGhvcj48L2F1dGhvcnM+PC9jb250cmlidXRvcnM+PGF1dGgtYWRkcmVzcz5Gcm9tIFNhcmVw
dGEgVGhlcmFwZXV0aWNzIChELkUuRi4sIEYuSi5TLiwgQy5BLiwgUy5ILkUuLUguLCBDLkEuRC4s
IEouUy5DLiksIENhbWJyaWRnZSwgTUE7IFVuaXZlcnNpdHkgQ29sbGVnZSBMb25kb24gKEouTS4s
IFYuUy4sIEouRC4sIEYuTS4pOyBDZW50cmUgb2YgR2VuZSBhbmQgQ2VsbCBUaGVyYXB5IGFuZCBD
ZW50cmUgZm9yIEJpb21lZGljYWwgU2NpZW5jZXMgKEcuRC4pLCBSb3lhbCBIb2xsb3dheSwgVW5p
dmVyc2l0eSBvZiBMb25kb24sIEVnaGFtLCBTdXJyZXk7IE5ld2Nhc3RsZSBVbml2ZXJzaXR5IEpv
aG4gV2FsdG9uIE11c2N1bGFyIER5c3Ryb3BoeSBSZXNlYXJjaCBDZW50cmUgYW5kIHRoZSBOZXdj
YXN0bGUgSG9zcGl0YWxzIE5IUyBGb3VuZGF0aW9uIFRydXN0IChWLlMuLCBNLkcuKSwgTmV3Y2Fz
dGxlIHVwb24gVHluZSwgVUs7IFBhZWRpYXRyaWMgTmV1cm9sb2d5IGFuZCBDZW50cm8gQ2xpbmlj
byBOZW1vIChFLk0uKSwgQ2F0aG9saWMgVW5pdmVyc2l0eSBhbmQgUG9saWNsaW5pY28gR2VtZWxs
aSwgRm9uZGF6aW9uZSBQb2xpY2xpbmljbyBVbml2ZXJzaXRhcmlvIEFnb3N0aW5vIEdlbWVsbGkg
SVJDU1MsIFJvbWUsIEl0YWx5OyBJbnN0aXR1dGUgSS1Nb3Rpb24gKEwuUy4pLCBIw7RwaXRhbCBB
cm1hbmQtVHJvdXNzZWF1LCBQYXJpcywgRnJhbmNlOyBOZXVyb211c2N1bGFyIFJlZmVyZW5jZSBD
ZW50ZXIgKEwuUy4pLCBDSFUgTGnDqGdlLCBCZWxnaXVtOyBHcmVhdCBPcm1vbmQgU3RyZWV0IEhv
c3BpdGFsIChGLk0uKTsgYW5kIE5JSFIgR3JlYXQgT3Jtb25kIFN0cmVldCBIb3NwaXRhbCBCaW9t
ZWRpY2FsIFJlc2VhcmNoIENlbnRyZSAoRi5NLiksIExvbmRvbiwgVUsuJiN4RDtGcm9tIFNhcmVw
dGEgVGhlcmFwZXV0aWNzIChELkUuRi4sIEYuSi5TLiwgQy5BLiwgUy5ILkUuLUguLCBDLkEuRC4s
IEouUy5DLiksIENhbWJyaWRnZSwgTUE7IFVuaXZlcnNpdHkgQ29sbGVnZSBMb25kb24gKEouTS4s
IFYuUy4sIEouRC4sIEYuTS4pOyBDZW50cmUgb2YgR2VuZSBhbmQgQ2VsbCBUaGVyYXB5IGFuZCBD
ZW50cmUgZm9yIEJpb21lZGljYWwgU2NpZW5jZXMgKEcuRC4pLCBSb3lhbCBIb2xsb3dheSwgVW5p
dmVyc2l0eSBvZiBMb25kb24sIEVnaGFtLCBTdXJyZXk7IE5ld2Nhc3RsZSBVbml2ZXJzaXR5IEpv
aG4gV2FsdG9uIE11c2N1bGFyIER5c3Ryb3BoeSBSZXNlYXJjaCBDZW50cmUgYW5kIHRoZSBOZXdj
YXN0bGUgSG9zcGl0YWxzIE5IUyBGb3VuZGF0aW9uIFRydXN0IChWLlMuLCBNLkcuKSwgTmV3Y2Fz
dGxlIHVwb24gVHluZSwgVUs7IFBhZWRpYXRyaWMgTmV1cm9sb2d5IGFuZCBDZW50cm8gQ2xpbmlj
byBOZW1vIChFLk0uKSwgQ2F0aG9saWMgVW5pdmVyc2l0eSBhbmQgUG9saWNsaW5pY28gR2VtZWxs
aSwgRm9uZGF6aW9uZSBQb2xpY2xpbmljbyBVbml2ZXJzaXRhcmlvIEFnb3N0aW5vIEdlbWVsbGkg
SVJDU1MsIFJvbWUsIEl0YWx5OyBJbnN0aXR1dGUgSS1Nb3Rpb24gKEwuUy4pLCBIw7RwaXRhbCBB
cm1hbmQtVHJvdXNzZWF1LCBQYXJpcywgRnJhbmNlOyBOZXVyb211c2N1bGFyIFJlZmVyZW5jZSBD
ZW50ZXIgKEwuUy4pLCBDSFUgTGnDqGdlLCBCZWxnaXVtOyBHcmVhdCBPcm1vbmQgU3RyZWV0IEhv
c3BpdGFsIChGLk0uKTsgYW5kIE5JSFIgR3JlYXQgT3Jtb25kIFN0cmVldCBIb3NwaXRhbCBCaW9t
ZWRpY2FsIFJlc2VhcmNoIENlbnRyZSAoRi5NLiksIExvbmRvbiwgVUsuIGYubXVudG9uaUB1Y2wu
YWMudWsuPC9hdXRoLWFkZHJlc3M+PHRpdGxlcz48dGl0bGU+SW5jcmVhc2VkIGR5c3Ryb3BoaW4g
cHJvZHVjdGlvbiB3aXRoIGdvbG9kaXJzZW4gaW4gcGF0aWVudHMgd2l0aCBEdWNoZW5uZSBtdXNj
dWxhciBkeXN0cm9waHk8L3RpdGxlPjxzZWNvbmRhcnktdGl0bGU+TmV1cm9sb2d5PC9zZWNvbmRh
cnktdGl0bGU+PGFsdC10aXRsZT5OZXVyb2xvZ3k8L2FsdC10aXRsZT48L3RpdGxlcz48cGVyaW9k
aWNhbD48ZnVsbC10aXRsZT5OZXVyb2xvZ3k8L2Z1bGwtdGl0bGU+PC9wZXJpb2RpY2FsPjxhbHQt
cGVyaW9kaWNhbD48ZnVsbC10aXRsZT5OZXVyb2xvZ3k8L2Z1bGwtdGl0bGU+PC9hbHQtcGVyaW9k
aWNhbD48cGFnZXM+ZTIyNzAtZTIyODI8L3BhZ2VzPjx2b2x1bWU+OTQ8L3ZvbHVtZT48bnVtYmVy
PjIxPC9udW1iZXI+PGVkaXRpb24+MjAyMC8wMy8wNzwvZWRpdGlvbj48a2V5d29yZHM+PGtleXdv
cmQ+QWRtaW5pc3RyYXRpb24sIEludHJhdmVub3VzPC9rZXl3b3JkPjxrZXl3b3JkPkFkb2xlc2Nl
bnQ8L2tleXdvcmQ+PGtleXdvcmQ+Q2hpbGQ8L2tleXdvcmQ+PGtleXdvcmQ+RG9zZS1SZXNwb25z
ZSBSZWxhdGlvbnNoaXAsIERydWc8L2tleXdvcmQ+PGtleXdvcmQ+RG91YmxlLUJsaW5kIE1ldGhv
ZDwva2V5d29yZD48a2V5d29yZD5EeXN0cm9waGluLypiaW9zeW50aGVzaXMvZ2VuZXRpY3M8L2tl
eXdvcmQ+PGtleXdvcmQ+Rmx1b3Jlc2NlbnQgQW50aWJvZHkgVGVjaG5pcXVlPC9rZXl3b3JkPjxr
ZXl3b3JkPkh1bWFuczwva2V5d29yZD48a2V5d29yZD5NYWxlPC9rZXl3b3JkPjxrZXl3b3JkPk11
c2NsZSwgU2tlbGV0YWwvbWV0YWJvbGlzbTwva2V5d29yZD48a2V5d29yZD5NdXNjdWxhciBEeXN0
cm9waHksIER1Y2hlbm5lL2Jsb29kLypkcnVnIHRoZXJhcHkvZ2VuZXRpY3M8L2tleXdvcmQ+PGtl
eXdvcmQ+T2xpZ29udWNsZW90aWRlcy8qdGhlcmFwZXV0aWMgdXNlPC9rZXl3b3JkPjxrZXl3b3Jk
PlNlcXVlbmNlIERlbGV0aW9uL2RydWcgZWZmZWN0czwva2V5d29yZD48L2tleXdvcmRzPjxkYXRl
cz48eWVhcj4yMDIwPC95ZWFyPjxwdWItZGF0ZXM+PGRhdGU+TWF5IDI2PC9kYXRlPjwvcHViLWRh
dGVzPjwvZGF0ZXM+PGlzYm4+MDAyOC0zODc4IChQcmludCkmI3hEOzAwMjgtMzg3ODwvaXNibj48
YWNjZXNzaW9uLW51bT4zMjEzOTUwNTwvYWNjZXNzaW9uLW51bT48dXJscz48L3VybHM+PGN1c3Rv
bTI+UE1DNzM1NzI5NzwvY3VzdG9tMj48ZWxlY3Ryb25pYy1yZXNvdXJjZS1udW0+MTAuMTIxMi93
bmwuMDAwMDAwMDAwMDAwOTIzMzwvZWxlY3Ryb25pYy1yZXNvdXJjZS1udW0+PHJlbW90ZS1kYXRh
YmFzZS1wcm92aWRlcj5OTE08L3JlbW90ZS1kYXRhYmFzZS1wcm92aWRlcj48bGFuZ3VhZ2U+ZW5n
PC9sYW5ndWFnZT48L3JlY29yZD48L0NpdGU+PC9FbmROb3RlPn==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6F0971" w:rsidRPr="001B7C67">
        <w:rPr>
          <w:rFonts w:ascii="Times New Roman" w:hAnsi="Times New Roman" w:cs="Times New Roman"/>
          <w:sz w:val="24"/>
          <w:szCs w:val="24"/>
          <w:lang w:val="en-GB"/>
        </w:rPr>
      </w:r>
      <w:r w:rsidR="006F0971"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(Charleston</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2018; Frank</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w:t>
      </w:r>
      <w:r w:rsidR="006F0971"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w:t>
      </w:r>
    </w:p>
    <w:p w14:paraId="0289A6C9" w14:textId="6E312517" w:rsidR="00242968" w:rsidRPr="001B7C67" w:rsidRDefault="00242968"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Lastly, a</w:t>
      </w:r>
      <w:r w:rsidR="002370C6" w:rsidRPr="001B7C67">
        <w:rPr>
          <w:rFonts w:ascii="Times New Roman" w:hAnsi="Times New Roman" w:cs="Times New Roman"/>
          <w:sz w:val="24"/>
          <w:szCs w:val="24"/>
          <w:lang w:val="en-GB"/>
        </w:rPr>
        <w:t xml:space="preserve"> very important point supported by</w:t>
      </w:r>
      <w:r w:rsidR="009B6B98">
        <w:rPr>
          <w:rFonts w:ascii="Times New Roman" w:hAnsi="Times New Roman" w:cs="Times New Roman"/>
          <w:sz w:val="24"/>
          <w:szCs w:val="24"/>
          <w:lang w:val="en-GB"/>
        </w:rPr>
        <w:t xml:space="preserve"> the</w:t>
      </w:r>
      <w:r w:rsidR="002370C6" w:rsidRPr="001B7C67">
        <w:rPr>
          <w:rFonts w:ascii="Times New Roman" w:hAnsi="Times New Roman" w:cs="Times New Roman"/>
          <w:sz w:val="24"/>
          <w:szCs w:val="24"/>
          <w:lang w:val="en-GB"/>
        </w:rPr>
        <w:t xml:space="preserve"> description of peculiar cases is that translation of full-length dystrophin at very low levels might be more important than higher concentrations of truncated </w:t>
      </w:r>
      <w:r w:rsidRPr="001B7C67">
        <w:rPr>
          <w:rFonts w:ascii="Times New Roman" w:hAnsi="Times New Roman" w:cs="Times New Roman"/>
          <w:sz w:val="24"/>
          <w:szCs w:val="24"/>
          <w:lang w:val="en-GB"/>
        </w:rPr>
        <w:t>proteins (either as a result of spontaneous or induced exon skipping or AAV-delivered micro-dystrophins)</w:t>
      </w:r>
      <w:r w:rsidR="006F0971" w:rsidRPr="001B7C67">
        <w:rPr>
          <w:rFonts w:ascii="Times New Roman" w:hAnsi="Times New Roman" w:cs="Times New Roman"/>
          <w:sz w:val="24"/>
          <w:szCs w:val="24"/>
          <w:lang w:val="en-GB"/>
        </w:rPr>
        <w:t>,</w:t>
      </w:r>
      <w:r w:rsidRPr="001B7C67">
        <w:rPr>
          <w:rFonts w:ascii="Times New Roman" w:hAnsi="Times New Roman" w:cs="Times New Roman"/>
          <w:sz w:val="24"/>
          <w:szCs w:val="24"/>
          <w:lang w:val="en-GB"/>
        </w:rPr>
        <w:t xml:space="preserve"> particularly when lacking important residues whose function is yet to be fully elucidated. </w:t>
      </w:r>
    </w:p>
    <w:p w14:paraId="7813706F" w14:textId="4F8BCE53" w:rsidR="00242308" w:rsidRPr="001B7C67" w:rsidRDefault="006F0971" w:rsidP="00C60000">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0"/>
          <w:szCs w:val="20"/>
          <w:lang w:val="en-GB"/>
        </w:rPr>
        <w:t xml:space="preserve"> </w:t>
      </w:r>
      <w:r w:rsidR="00242968" w:rsidRPr="001B7C67">
        <w:rPr>
          <w:rFonts w:ascii="Times New Roman" w:hAnsi="Times New Roman" w:cs="Times New Roman"/>
          <w:sz w:val="24"/>
          <w:szCs w:val="24"/>
          <w:lang w:val="en-GB"/>
        </w:rPr>
        <w:t xml:space="preserve">In conclusion, all the above </w:t>
      </w:r>
      <w:r w:rsidRPr="001B7C67">
        <w:rPr>
          <w:rFonts w:ascii="Times New Roman" w:hAnsi="Times New Roman" w:cs="Times New Roman"/>
          <w:sz w:val="24"/>
          <w:szCs w:val="24"/>
          <w:lang w:val="en-GB"/>
        </w:rPr>
        <w:t xml:space="preserve">indicate the need of refining the </w:t>
      </w:r>
      <w:r w:rsidR="009E7BC1" w:rsidRPr="001B7C67">
        <w:rPr>
          <w:rFonts w:ascii="Times New Roman" w:hAnsi="Times New Roman" w:cs="Times New Roman"/>
          <w:sz w:val="24"/>
          <w:szCs w:val="24"/>
          <w:lang w:val="en-GB"/>
        </w:rPr>
        <w:t>methodology</w:t>
      </w:r>
      <w:r w:rsidRPr="001B7C67">
        <w:rPr>
          <w:rFonts w:ascii="Times New Roman" w:hAnsi="Times New Roman" w:cs="Times New Roman"/>
          <w:sz w:val="24"/>
          <w:szCs w:val="24"/>
          <w:lang w:val="en-GB"/>
        </w:rPr>
        <w:t xml:space="preserve"> used to determine dystrophin expression </w:t>
      </w:r>
      <w:r w:rsidR="009E7BC1" w:rsidRPr="001B7C67">
        <w:rPr>
          <w:rFonts w:ascii="Times New Roman" w:hAnsi="Times New Roman" w:cs="Times New Roman"/>
          <w:sz w:val="24"/>
          <w:szCs w:val="24"/>
          <w:lang w:val="en-GB"/>
        </w:rPr>
        <w:t>considering</w:t>
      </w:r>
      <w:r w:rsidRPr="001B7C67">
        <w:rPr>
          <w:rFonts w:ascii="Times New Roman" w:hAnsi="Times New Roman" w:cs="Times New Roman"/>
          <w:sz w:val="24"/>
          <w:szCs w:val="24"/>
          <w:lang w:val="en-GB"/>
        </w:rPr>
        <w:t xml:space="preserve"> </w:t>
      </w:r>
      <w:r w:rsidR="00242968" w:rsidRPr="001B7C67">
        <w:rPr>
          <w:rFonts w:ascii="Times New Roman" w:hAnsi="Times New Roman" w:cs="Times New Roman"/>
          <w:sz w:val="24"/>
          <w:szCs w:val="24"/>
          <w:lang w:val="en-GB"/>
        </w:rPr>
        <w:t xml:space="preserve">all these potential biases. </w:t>
      </w:r>
      <w:r w:rsidR="008A5595" w:rsidRPr="001B7C67">
        <w:rPr>
          <w:rFonts w:ascii="Times New Roman" w:hAnsi="Times New Roman" w:cs="Times New Roman"/>
          <w:sz w:val="24"/>
          <w:szCs w:val="24"/>
          <w:lang w:val="en-GB"/>
        </w:rPr>
        <w:t>To evaluate the molecular efficacy</w:t>
      </w:r>
      <w:r w:rsidR="007924D9" w:rsidRPr="001B7C67">
        <w:rPr>
          <w:rFonts w:ascii="Times New Roman" w:hAnsi="Times New Roman" w:cs="Times New Roman"/>
          <w:sz w:val="24"/>
          <w:szCs w:val="24"/>
          <w:lang w:val="en-GB"/>
        </w:rPr>
        <w:t xml:space="preserve"> </w:t>
      </w:r>
      <w:r w:rsidR="008A5595" w:rsidRPr="001B7C67">
        <w:rPr>
          <w:rFonts w:ascii="Times New Roman" w:hAnsi="Times New Roman" w:cs="Times New Roman"/>
          <w:sz w:val="24"/>
          <w:szCs w:val="24"/>
          <w:lang w:val="en-GB"/>
        </w:rPr>
        <w:t xml:space="preserve">of DMD clinical trials, </w:t>
      </w:r>
      <w:r w:rsidR="009E7BC1" w:rsidRPr="001B7C67">
        <w:rPr>
          <w:rFonts w:ascii="Times New Roman" w:hAnsi="Times New Roman" w:cs="Times New Roman"/>
          <w:sz w:val="24"/>
          <w:szCs w:val="24"/>
          <w:lang w:val="en-GB"/>
        </w:rPr>
        <w:t>solid</w:t>
      </w:r>
      <w:r w:rsidR="008A5595" w:rsidRPr="001B7C67">
        <w:rPr>
          <w:rFonts w:ascii="Times New Roman" w:hAnsi="Times New Roman" w:cs="Times New Roman"/>
          <w:sz w:val="24"/>
          <w:szCs w:val="24"/>
          <w:lang w:val="en-GB"/>
        </w:rPr>
        <w:t>, reliable</w:t>
      </w:r>
      <w:r w:rsidR="00242968" w:rsidRPr="001B7C67">
        <w:rPr>
          <w:rFonts w:ascii="Times New Roman" w:hAnsi="Times New Roman" w:cs="Times New Roman"/>
          <w:sz w:val="24"/>
          <w:szCs w:val="24"/>
          <w:lang w:val="en-GB"/>
        </w:rPr>
        <w:t xml:space="preserve"> </w:t>
      </w:r>
      <w:r w:rsidR="008A5595" w:rsidRPr="001B7C67">
        <w:rPr>
          <w:rFonts w:ascii="Times New Roman" w:hAnsi="Times New Roman" w:cs="Times New Roman"/>
          <w:sz w:val="24"/>
          <w:szCs w:val="24"/>
          <w:lang w:val="en-GB"/>
        </w:rPr>
        <w:t>and objective methodology for dystrophin quantification</w:t>
      </w:r>
      <w:r w:rsidR="00527D7C" w:rsidRPr="001B7C67">
        <w:rPr>
          <w:rFonts w:ascii="Times New Roman" w:hAnsi="Times New Roman" w:cs="Times New Roman"/>
          <w:sz w:val="24"/>
          <w:szCs w:val="24"/>
          <w:lang w:val="en-GB"/>
        </w:rPr>
        <w:t xml:space="preserve"> </w:t>
      </w:r>
      <w:r w:rsidR="008A5595" w:rsidRPr="001B7C67">
        <w:rPr>
          <w:rFonts w:ascii="Times New Roman" w:hAnsi="Times New Roman" w:cs="Times New Roman"/>
          <w:sz w:val="24"/>
          <w:szCs w:val="24"/>
          <w:lang w:val="en-GB"/>
        </w:rPr>
        <w:t xml:space="preserve">must be </w:t>
      </w:r>
      <w:r w:rsidR="009E7BC1" w:rsidRPr="001B7C67">
        <w:rPr>
          <w:rFonts w:ascii="Times New Roman" w:hAnsi="Times New Roman" w:cs="Times New Roman"/>
          <w:sz w:val="24"/>
          <w:szCs w:val="24"/>
          <w:lang w:val="en-GB"/>
        </w:rPr>
        <w:t>developed, ideally being able to</w:t>
      </w:r>
      <w:r w:rsidR="008A5595" w:rsidRPr="001B7C67">
        <w:rPr>
          <w:rFonts w:ascii="Times New Roman" w:hAnsi="Times New Roman" w:cs="Times New Roman"/>
          <w:sz w:val="24"/>
          <w:szCs w:val="24"/>
          <w:lang w:val="en-GB"/>
        </w:rPr>
        <w:t xml:space="preserve"> correlate its levels</w:t>
      </w:r>
      <w:r w:rsidR="009E7BC1" w:rsidRPr="001B7C67">
        <w:rPr>
          <w:rFonts w:ascii="Times New Roman" w:hAnsi="Times New Roman" w:cs="Times New Roman"/>
          <w:sz w:val="24"/>
          <w:szCs w:val="24"/>
          <w:lang w:val="en-GB"/>
        </w:rPr>
        <w:t xml:space="preserve"> also</w:t>
      </w:r>
      <w:r w:rsidR="008A5595" w:rsidRPr="001B7C67">
        <w:rPr>
          <w:rFonts w:ascii="Times New Roman" w:hAnsi="Times New Roman" w:cs="Times New Roman"/>
          <w:sz w:val="24"/>
          <w:szCs w:val="24"/>
          <w:lang w:val="en-GB"/>
        </w:rPr>
        <w:t xml:space="preserve"> to key DAP</w:t>
      </w:r>
      <w:r w:rsidR="009E7BC1" w:rsidRPr="001B7C67">
        <w:rPr>
          <w:rFonts w:ascii="Times New Roman" w:hAnsi="Times New Roman" w:cs="Times New Roman"/>
          <w:sz w:val="24"/>
          <w:szCs w:val="24"/>
          <w:lang w:val="en-GB"/>
        </w:rPr>
        <w:t>C</w:t>
      </w:r>
      <w:r w:rsidR="008A5595" w:rsidRPr="001B7C67">
        <w:rPr>
          <w:rFonts w:ascii="Times New Roman" w:hAnsi="Times New Roman" w:cs="Times New Roman"/>
          <w:sz w:val="24"/>
          <w:szCs w:val="24"/>
          <w:lang w:val="en-GB"/>
        </w:rPr>
        <w:t xml:space="preserve"> interactions,</w:t>
      </w:r>
      <w:r w:rsidR="00527D7C" w:rsidRPr="001B7C67">
        <w:rPr>
          <w:rFonts w:ascii="Times New Roman" w:hAnsi="Times New Roman" w:cs="Times New Roman"/>
          <w:sz w:val="24"/>
          <w:szCs w:val="24"/>
          <w:lang w:val="en-GB"/>
        </w:rPr>
        <w:t xml:space="preserve"> </w:t>
      </w:r>
      <w:r w:rsidR="008A5595" w:rsidRPr="001B7C67">
        <w:rPr>
          <w:rFonts w:ascii="Times New Roman" w:hAnsi="Times New Roman" w:cs="Times New Roman"/>
          <w:sz w:val="24"/>
          <w:szCs w:val="24"/>
          <w:lang w:val="en-GB"/>
        </w:rPr>
        <w:t xml:space="preserve">to </w:t>
      </w:r>
      <w:r w:rsidR="009E7BC1" w:rsidRPr="001B7C67">
        <w:rPr>
          <w:rFonts w:ascii="Times New Roman" w:hAnsi="Times New Roman" w:cs="Times New Roman"/>
          <w:sz w:val="24"/>
          <w:szCs w:val="24"/>
          <w:lang w:val="en-GB"/>
        </w:rPr>
        <w:t>prove</w:t>
      </w:r>
      <w:r w:rsidR="008A5595" w:rsidRPr="001B7C67">
        <w:rPr>
          <w:rFonts w:ascii="Times New Roman" w:hAnsi="Times New Roman" w:cs="Times New Roman"/>
          <w:sz w:val="24"/>
          <w:szCs w:val="24"/>
          <w:lang w:val="en-GB"/>
        </w:rPr>
        <w:t xml:space="preserve"> surrogate molecular functionality</w:t>
      </w:r>
      <w:r w:rsidR="009E7BC1" w:rsidRPr="001B7C67">
        <w:rPr>
          <w:rFonts w:ascii="Times New Roman" w:hAnsi="Times New Roman" w:cs="Times New Roman"/>
          <w:sz w:val="24"/>
          <w:szCs w:val="24"/>
          <w:lang w:val="en-GB"/>
        </w:rPr>
        <w:t xml:space="preserve">. A step towards this direction is the development of automated </w:t>
      </w:r>
      <w:r w:rsidR="008F74DD" w:rsidRPr="001B7C67">
        <w:rPr>
          <w:rFonts w:ascii="Times New Roman" w:hAnsi="Times New Roman" w:cs="Times New Roman"/>
          <w:sz w:val="24"/>
          <w:szCs w:val="24"/>
          <w:lang w:val="en-GB"/>
        </w:rPr>
        <w:t xml:space="preserve">image analysis systems and digital scripts </w:t>
      </w:r>
      <w:r w:rsidR="009E7BC1" w:rsidRPr="001B7C67">
        <w:rPr>
          <w:rFonts w:ascii="Times New Roman" w:hAnsi="Times New Roman" w:cs="Times New Roman"/>
          <w:sz w:val="24"/>
          <w:szCs w:val="24"/>
          <w:lang w:val="en-GB"/>
        </w:rPr>
        <w:t xml:space="preserve">applied to high quality images </w:t>
      </w:r>
      <w:r w:rsidR="008F74DD" w:rsidRPr="001B7C67">
        <w:rPr>
          <w:rFonts w:ascii="Times New Roman" w:hAnsi="Times New Roman" w:cs="Times New Roman"/>
          <w:sz w:val="24"/>
          <w:szCs w:val="24"/>
          <w:lang w:val="en-GB"/>
        </w:rPr>
        <w:t>acquired via highly reproducible methods</w:t>
      </w:r>
      <w:r w:rsidR="00B04680" w:rsidRPr="001B7C67">
        <w:rPr>
          <w:rFonts w:ascii="Times New Roman" w:hAnsi="Times New Roman" w:cs="Times New Roman"/>
          <w:sz w:val="24"/>
          <w:szCs w:val="24"/>
          <w:lang w:val="en-GB"/>
        </w:rPr>
        <w:t xml:space="preserve"> </w:t>
      </w:r>
      <w:r w:rsidR="00B04680" w:rsidRPr="001B7C67">
        <w:rPr>
          <w:rFonts w:ascii="Times New Roman" w:hAnsi="Times New Roman" w:cs="Times New Roman"/>
          <w:sz w:val="24"/>
          <w:szCs w:val="24"/>
          <w:lang w:val="en-GB"/>
        </w:rPr>
        <w:fldChar w:fldCharType="begin">
          <w:fldData xml:space="preserve">PEVuZE5vdGU+PENpdGU+PEF1dGhvcj5TY2FnbGlvbmk8L0F1dGhvcj48WWVhcj4yMDIwPC9ZZWFy
PjxSZWNOdW0+ODMzPC9SZWNOdW0+PERpc3BsYXlUZXh0PihTY2FnbGlvbmk8c3R5bGUgZmFjZT0i
aXRhbGljIj4gZXQgYWw8L3N0eWxlPiwgMjAyMDsgVmV0dGVyPHN0eWxlIGZhY2U9Iml0YWxpYyI+
IGV0IGFsPC9zdHlsZT4sIDIwMjIpPC9EaXNwbGF5VGV4dD48cmVjb3JkPjxyZWMtbnVtYmVyPjgz
MzwvcmVjLW51bWJlcj48Zm9yZWlnbi1rZXlzPjxrZXkgYXBwPSJFTiIgZGItaWQ9InNwOXdzcGQ1
MXhyNTlyZXplMG94YXY5NHY5NXc5cHc5MHZ6eiIgdGltZXN0YW1wPSIxNjk2ODU4OTk1Ij44MzM8
L2tleT48L2ZvcmVpZ24ta2V5cz48cmVmLXR5cGUgbmFtZT0iSm91cm5hbCBBcnRpY2xlIj4xNzwv
cmVmLXR5cGU+PGNvbnRyaWJ1dG9ycz48YXV0aG9ycz48YXV0aG9yPlNjYWdsaW9uaSwgRC48L2F1
dGhvcj48YXV0aG9yPkVsbGlzLCBNLjwvYXV0aG9yPjxhdXRob3I+Q2F0YXBhbm8sIEYuPC9hdXRo
b3I+PGF1dGhvcj5Ub3JlbGxpLCBTLjwvYXV0aG9yPjxhdXRob3I+Q2hhbWJlcnMsIEQuPC9hdXRo
b3I+PGF1dGhvcj5GZW5nLCBMLjwvYXV0aG9yPjxhdXRob3I+U2V3cnksIEMuPC9hdXRob3I+PGF1
dGhvcj5Nb3JnYW4sIEouPC9hdXRob3I+PGF1dGhvcj5NdW50b25pLCBGLjwvYXV0aG9yPjxhdXRo
b3I+UGhhZGtlLCBSLjwvYXV0aG9yPjwvYXV0aG9ycz48L2NvbnRyaWJ1dG9ycz48YXV0aC1hZGRy
ZXNzPkR1Ym93aXR6IE5ldXJvbXVzY3VsYXIgQ2VudHJlLCBVQ0wgR3JlYXQgT3Jtb25kIFN0cmVl
dCBJbnN0aXR1dGUgb2YgQ2hpbGQgSGVhbHRoLCBMb25kb24sIFVLLiYjeEQ7TklIUiBHcmVhdCBP
cm1vbmQgU3RyZWV0IEhvc3BpdGFsIEJpb21lZGljYWwgUmVzZWFyY2ggQ2VudHJlLCBVQ0wgR3Jl
YXQgT3Jtb25kIFN0cmVldCBJbnN0aXR1dGUgb2YgQ2hpbGQgSGVhbHRoICZhbXA7IEdyZWF0IE9y
bW9uZCBTdHJlZXQgSG9zcGl0YWwgZm9yIENoaWxkcmVuIE5IUyBGb3VuZGF0aW9uIFRydXN0LCBM
b25kb24sIFVLLiYjeEQ7RGVwYXJ0bWVudCBvZiBOZXVyb2RlZ2VuZXJhdGl2ZSBEaXNlYXNlcywg
VUNMIFF1ZWVuIFNxdWFyZSBJbnN0aXR1dGUgb2YgTmV1cm9sb2d5LCBMb25kb24sIFVLLiYjeEQ7
U2Nob29sIG9mIENhbmNlciBTY2llbmNlcywgVW5pdmVyc2l0eSBvZiBTb3V0aGFtcHRvbiwgU291
dGhhbXB0b24sIFVLLiYjeEQ7RHVib3dpdHogTmV1cm9tdXNjdWxhciBDZW50cmUsIFVDTCBRdWVl
biBTcXVhcmUgSW5zdGl0dXRlIG9mIE5ldXJvbG9neSAmYW1wOyBHcmVhdCBPcm1vbmQgU3RyZWV0
IEhvc3BpdGFsIGZvciBDaGlsZHJlbiBOSFMgRm91bmRhdGlvbiBUcnVzdCwgTG9uZG9uLCBVSy4m
I3hEO0RlcGFydG1lbnQgb2YgTmV1cm9kZWdlbmVyYXRpdmUgRGlzZWFzZXMsIFVDTCBRdWVlbiBT
cXVhcmUgSW5zdGl0dXRlIG9mIE5ldXJvbG9neSwgTG9uZG9uLCBVSy4gci5waGFka2VAdWNsLmFj
LnVrLiYjeEQ7RHVib3dpdHogTmV1cm9tdXNjdWxhciBDZW50cmUsIFVDTCBRdWVlbiBTcXVhcmUg
SW5zdGl0dXRlIG9mIE5ldXJvbG9neSAmYW1wOyBHcmVhdCBPcm1vbmQgU3RyZWV0IEhvc3BpdGFs
IGZvciBDaGlsZHJlbiBOSFMgRm91bmRhdGlvbiBUcnVzdCwgTG9uZG9uLCBVSy4gci5waGFka2VA
dWNsLmFjLnVrLiYjeEQ7RGl2aXNpb24gb2YgTmV1cm9wYXRob2xvZ3ksIE5hdGlvbmFsIEhvc3Bp
dGFsIGZvciBOZXVyb2xvZ3kgYW5kIE5ldXJvc3VyZ2VyeSwgVUNMSCBOSFMgRm91bmRhdGlvbiBU
cnVzdCwgTG9uZG9uLCBVSy4gci5waGFka2VAdWNsLmFjLnVrLiYjeEQ7RHVib3dpdHogTmV1cm9t
dXNjdWxhciBDZW50cmUsIERpdmlzaW9uIG9mIE5ldXJvcGF0aG9sb2d5LCBVQ0wgUXVlZW4gU3F1
YXJlIEluc3RpdHV0ZSBvZiBOZXVyb2xvZ3ksIFF1ZWVuIFNxdWFyZSwgTG9uZG9uLCBXQzFOIDNC
RywgVUsuIHIucGhhZGtlQHVjbC5hYy51ay48L2F1dGgtYWRkcmVzcz48dGl0bGVzPjx0aXRsZT5B
IGhpZ2gtdGhyb3VnaHB1dCBkaWdpdGFsIHNjcmlwdCBmb3IgbXVsdGlwbGV4ZWQgaW1tdW5vZmx1
b3Jlc2NlbnQgYW5hbHlzaXMgYW5kIHF1YW50aWZpY2F0aW9uIG9mIHNhcmNvbGVtbWFsIGFuZCBz
YXJjb21lcmljIHByb3RlaW5zIGluIG11c2N1bGFyIGR5c3Ryb3BoaWVzPC90aXRsZT48c2Vjb25k
YXJ5LXRpdGxlPkFjdGEgTmV1cm9wYXRob2wgQ29tbXVuPC9zZWNvbmRhcnktdGl0bGU+PGFsdC10
aXRsZT5BY3RhIG5ldXJvcGF0aG9sb2dpY2EgY29tbXVuaWNhdGlvbnM8L2FsdC10aXRsZT48L3Rp
dGxlcz48cGVyaW9kaWNhbD48ZnVsbC10aXRsZT5BY3RhIE5ldXJvcGF0aG9sIENvbW11bjwvZnVs
bC10aXRsZT48YWJici0xPkFjdGEgbmV1cm9wYXRob2xvZ2ljYSBjb21tdW5pY2F0aW9uczwvYWJi
ci0xPjwvcGVyaW9kaWNhbD48YWx0LXBlcmlvZGljYWw+PGZ1bGwtdGl0bGU+QWN0YSBOZXVyb3Bh
dGhvbCBDb21tdW48L2Z1bGwtdGl0bGU+PGFiYnItMT5BY3RhIG5ldXJvcGF0aG9sb2dpY2EgY29t
bXVuaWNhdGlvbnM8L2FiYnItMT48L2FsdC1wZXJpb2RpY2FsPjxwYWdlcz41MzwvcGFnZXM+PHZv
bHVtZT44PC92b2x1bWU+PG51bWJlcj4xPC9udW1iZXI+PGVkaXRpb24+MjAyMC8wNC8xOTwvZWRp
dGlvbj48a2V5d29yZHM+PGtleXdvcmQ+Q2hpbGQ8L2tleXdvcmQ+PGtleXdvcmQ+Q2hpbGQsIFBy
ZXNjaG9vbDwva2V5d29yZD48a2V5d29yZD5EeXN0cm9waGluLyphbmFseXNpczwva2V5d29yZD48
a2V5d29yZD5EeXN0cm9waGluLUFzc29jaWF0ZWQgUHJvdGVpbnMvKmFuYWx5c2lzPC9rZXl3b3Jk
PjxrZXl3b3JkPkZsdW9yZXNjZW50IEFudGlib2R5IFRlY2huaXF1ZTwva2V5d29yZD48a2V5d29y
ZD5IaWdoLVRocm91Z2hwdXQgU2NyZWVuaW5nIEFzc2F5cy8qbWV0aG9kczwva2V5d29yZD48a2V5
d29yZD5IdW1hbnM8L2tleXdvcmQ+PGtleXdvcmQ+SW1hZ2UgUHJvY2Vzc2luZywgQ29tcHV0ZXIt
QXNzaXN0ZWQvKm1ldGhvZHM8L2tleXdvcmQ+PGtleXdvcmQ+TWFsZTwva2V5d29yZD48a2V5d29y
ZD4qTXVzY3VsYXIgRHlzdHJvcGhpZXMvbWV0YWJvbGlzbS9wYXRob2xvZ3k8L2tleXdvcmQ+PGtl
eXdvcmQ+U2FyY29sZW1tYS9tZXRhYm9saXNtL3BhdGhvbG9neTwva2V5d29yZD48a2V5d29yZD5T
YXJjb21lcmVzL21ldGFib2xpc20vcGF0aG9sb2d5PC9rZXl3b3JkPjxrZXl3b3JkPkRpZ2l0YWwg
cGF0aG9sb2d5PC9rZXl3b3JkPjxrZXl3b3JkPkR5c3Ryb3BoaW48L2tleXdvcmQ+PGtleXdvcmQ+
R2VuZXRpYyB0aGVyYXBpZXM8L2tleXdvcmQ+PGtleXdvcmQ+SW1tdW5vZmx1b3Jlc2NlbmNlPC9r
ZXl3b3JkPjxrZXl3b3JkPk11c2N1bGFyIGR5c3Ryb3BoeTwva2V5d29yZD48a2V5d29yZD5RdWFu
dGlmaWNhdGlvbjwva2V5d29yZD48a2V5d29yZD5UaGVyYXBldXRpY3MsIFJvY2hlLCBTYXJlcHRh
IFRoZXJhcGV1dGljcywgYW5kIFdhdmUgVGhlcmFwZXV0aWNzPC9rZXl3b3JkPjxrZXl3b3JkPmFu
ZCBpczwva2V5d29yZD48a2V5d29yZD5zdXBwb3J0ZWQgYnkgdGhlIE5hdGlvbmFsIEluc3RpdHV0
ZSBvZiBIZWFsdGggUmVzZWFyY2ggQmlvbWVkaWNhbCBSZXNlYXJjaCBDZW50cmU8L2tleXdvcmQ+
PGtleXdvcmQ+YXQgR3JlYXQgT3Jtb25kIFN0cmVldCBIb3NwaXRhbCBmb3IgQ2hpbGRyZW4gTkhT
IEZvdW5kYXRpb24gVHJ1c3QsIGFuZCBVbml2ZXJzaXR5PC9rZXl3b3JkPjxrZXl3b3JkPkNvbGxl
Z2UgTG9uZG9uLiBBbGwgb3RoZXIgYXV0aG9ycyBkZWNsYXJlIHRoYXQgdGhleSBoYXZlIG5vIGNv
bXBldGluZyBpbnRlcmVzdHMuPC9rZXl3b3JkPjwva2V5d29yZHM+PGRhdGVzPjx5ZWFyPjIwMjA8
L3llYXI+PHB1Yi1kYXRlcz48ZGF0ZT5BcHIgMTc8L2RhdGU+PC9wdWItZGF0ZXM+PC9kYXRlcz48
aXNibj4yMDUxLTU5NjA8L2lzYm4+PGFjY2Vzc2lvbi1udW0+MzIzMDMyNjE8L2FjY2Vzc2lvbi1u
dW0+PHVybHM+PC91cmxzPjxjdXN0b20yPlBNQzcxNjU0MDU8L2N1c3RvbTI+PGVsZWN0cm9uaWMt
cmVzb3VyY2UtbnVtPjEwLjExODYvczQwNDc4LTAyMC0wMDkxOC01PC9lbGVjdHJvbmljLXJlc291
cmNlLW51bT48cmVtb3RlLWRhdGFiYXNlLXByb3ZpZGVyPk5MTTwvcmVtb3RlLWRhdGFiYXNlLXBy
b3ZpZGVyPjxsYW5ndWFnZT5lbmc8L2xhbmd1YWdlPjwvcmVjb3JkPjwvQ2l0ZT48Q2l0ZT48QXV0
aG9yPlZldHRlcjwvQXV0aG9yPjxZZWFyPjIwMjI8L1llYXI+PFJlY051bT44OTg8L1JlY051bT48
cmVjb3JkPjxyZWMtbnVtYmVyPjg5ODwvcmVjLW51bWJlcj48Zm9yZWlnbi1rZXlzPjxrZXkgYXBw
PSJFTiIgZGItaWQ9InNwOXdzcGQ1MXhyNTlyZXplMG94YXY5NHY5NXc5cHc5MHZ6eiIgdGltZXN0
YW1wPSIxNjk4ODI0ODYwIj44OTg8L2tleT48L2ZvcmVpZ24ta2V5cz48cmVmLXR5cGUgbmFtZT0i
Sm91cm5hbCBBcnRpY2xlIj4xNzwvcmVmLXR5cGU+PGNvbnRyaWJ1dG9ycz48YXV0aG9ycz48YXV0
aG9yPlZldHRlciwgVC4gQS48L2F1dGhvcj48YXV0aG9yPk5pY29sYXUsIFMuPC9hdXRob3I+PGF1
dGhvcj5CcmFkbGV5LCBBLiBKLjwvYXV0aG9yPjxhdXRob3I+RnJhaXIsIEUuIEMuPC9hdXRob3I+
PGF1dGhvcj5GbGFuaWdhbiwgSy4gTS48L2F1dGhvcj48L2F1dGhvcnM+PC9jb250cmlidXRvcnM+
PGF1dGgtYWRkcmVzcz5DZW50ZXIgZm9yIEdlbmUgVGhlcmFweSwgTmF0aW9ud2lkZSBDaGlsZHJl
biZhcG9zO3MgSG9zcGl0YWwsIENvbHVtYnVzLCBPSCwgVVNBLiYjeEQ7RGVwYXJ0bWVudHMgb2Yg
UGVkaWF0cmljcyBhbmQgTmV1cm9sb2d5LCBPaGlvIFN0YXRlIFVuaXZlcnNpdHkgV2V4bmVyIE1l
ZGljYWwgQ2VudGVyLCBDb2x1bWJ1cywgT0gsIFVTQS48L2F1dGgtYWRkcmVzcz48dGl0bGVzPjx0
aXRsZT5BdXRvbWF0ZWQgaW1tdW5vZmx1b3Jlc2NlbmNlIGFuYWx5c2lzIGZvciBzZW5zaXRpdmUg
YW5kIHByZWNpc2UgZHlzdHJvcGhpbiBxdWFudGlmaWNhdGlvbiBpbiBtdXNjbGUgYmlvcHNpZXM8
L3RpdGxlPjxzZWNvbmRhcnktdGl0bGU+TmV1cm9wYXRob2wgQXBwbCBOZXVyb2Jpb2w8L3NlY29u
ZGFyeS10aXRsZT48YWx0LXRpdGxlPk5ldXJvcGF0aG9sb2d5IGFuZCBhcHBsaWVkIG5ldXJvYmlv
bG9neTwvYWx0LXRpdGxlPjwvdGl0bGVzPjxwZXJpb2RpY2FsPjxmdWxsLXRpdGxlPk5ldXJvcGF0
aG9sIEFwcGwgTmV1cm9iaW9sPC9mdWxsLXRpdGxlPjxhYmJyLTE+TmV1cm9wYXRob2xvZ3kgYW5k
IGFwcGxpZWQgbmV1cm9iaW9sb2d5PC9hYmJyLTE+PC9wZXJpb2RpY2FsPjxhbHQtcGVyaW9kaWNh
bD48ZnVsbC10aXRsZT5OZXVyb3BhdGhvbCBBcHBsIE5ldXJvYmlvbDwvZnVsbC10aXRsZT48YWJi
ci0xPk5ldXJvcGF0aG9sb2d5IGFuZCBhcHBsaWVkIG5ldXJvYmlvbG9neTwvYWJici0xPjwvYWx0
LXBlcmlvZGljYWw+PHBhZ2VzPmUxMjc4NTwvcGFnZXM+PHZvbHVtZT40ODwvdm9sdW1lPjxudW1i
ZXI+MzwvbnVtYmVyPjxlZGl0aW9uPjIwMjEvMTIvMDE8L2VkaXRpb24+PGtleXdvcmRzPjxrZXl3
b3JkPkJpb3BzeTwva2V5d29yZD48a2V5d29yZD4qRHlzdHJvcGhpbi9hbmFseXNpczwva2V5d29y
ZD48a2V5d29yZD5GbHVvcmVzY2VudCBBbnRpYm9keSBUZWNobmlxdWU8L2tleXdvcmQ+PGtleXdv
cmQ+SHVtYW5zPC9rZXl3b3JkPjxrZXl3b3JkPk11c2NsZSBGaWJlcnMsIFNrZWxldGFsL2NoZW1p
c3RyeS9tZXRhYm9saXNtL3BhdGhvbG9neTwva2V5d29yZD48a2V5d29yZD5NdXNjbGUsIFNrZWxl
dGFsL3BhdGhvbG9neTwva2V5d29yZD48a2V5d29yZD4qTXVzY3VsYXIgRHlzdHJvcGh5LCBEdWNo
ZW5uZS9nZW5ldGljczwva2V5d29yZD48a2V5d29yZD5SZXByb2R1Y2liaWxpdHkgb2YgUmVzdWx0
czwva2V5d29yZD48a2V5d29yZD5CZWNrZXIgbXVzY3VsYXIgZHlzdHJvcGh5PC9rZXl3b3JkPjxr
ZXl3b3JkPkR1Y2hlbm5lIG11c2N1bGFyIGR5c3Ryb3BoeTwva2V5d29yZD48a2V5d29yZD5jb21w
dXRlci1hc3Npc3RlZCBpbWFnZSBhbmFseXNpczwva2V5d29yZD48a2V5d29yZD5keXN0cm9waGlu
PC9rZXl3b3JkPjxrZXl3b3JkPmZsdW9yZXNjZW5jZSBtaWNyb3Njb3B5PC9rZXl3b3JkPjxrZXl3
b3JkPmltbXVub2ZsdW9yZXNjZW5jZTwva2V5d29yZD48L2tleXdvcmRzPjxkYXRlcz48eWVhcj4y
MDIyPC95ZWFyPjxwdWItZGF0ZXM+PGRhdGU+QXByPC9kYXRlPjwvcHViLWRhdGVzPjwvZGF0ZXM+
PGlzYm4+MDMwNS0xODQ2IChQcmludCkmI3hEOzAzMDUtMTg0NjwvaXNibj48YWNjZXNzaW9uLW51
bT4zNDg0NzYyMTwvYWNjZXNzaW9uLW51bT48dXJscz48L3VybHM+PGN1c3RvbTI+UE1DOTE4NDI1
NTwvY3VzdG9tMj48Y3VzdG9tNj5OSUhNUzE3NTk3MTc8L2N1c3RvbTY+PGVsZWN0cm9uaWMtcmVz
b3VyY2UtbnVtPjEwLjExMTEvbmFuLjEyNzg1PC9lbGVjdHJvbmljLXJlc291cmNlLW51bT48cmVt
b3RlLWRhdGFiYXNlLXByb3ZpZGVyPk5MTTwvcmVtb3RlLWRhdGFiYXNlLXByb3ZpZGVyPjxsYW5n
dWFnZT5lbmc8L2xhbmd1YWdlPjwvcmVjb3JkPjwvQ2l0ZT48L0VuZE5vdGU+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PEVuZE5vdGU+PENpdGU+PEF1dGhvcj5TY2FnbGlvbmk8L0F1dGhvcj48WWVhcj4yMDIwPC9ZZWFy
PjxSZWNOdW0+ODMzPC9SZWNOdW0+PERpc3BsYXlUZXh0PihTY2FnbGlvbmk8c3R5bGUgZmFjZT0i
aXRhbGljIj4gZXQgYWw8L3N0eWxlPiwgMjAyMDsgVmV0dGVyPHN0eWxlIGZhY2U9Iml0YWxpYyI+
IGV0IGFsPC9zdHlsZT4sIDIwMjIpPC9EaXNwbGF5VGV4dD48cmVjb3JkPjxyZWMtbnVtYmVyPjgz
MzwvcmVjLW51bWJlcj48Zm9yZWlnbi1rZXlzPjxrZXkgYXBwPSJFTiIgZGItaWQ9InNwOXdzcGQ1
MXhyNTlyZXplMG94YXY5NHY5NXc5cHc5MHZ6eiIgdGltZXN0YW1wPSIxNjk2ODU4OTk1Ij44MzM8
L2tleT48L2ZvcmVpZ24ta2V5cz48cmVmLXR5cGUgbmFtZT0iSm91cm5hbCBBcnRpY2xlIj4xNzwv
cmVmLXR5cGU+PGNvbnRyaWJ1dG9ycz48YXV0aG9ycz48YXV0aG9yPlNjYWdsaW9uaSwgRC48L2F1
dGhvcj48YXV0aG9yPkVsbGlzLCBNLjwvYXV0aG9yPjxhdXRob3I+Q2F0YXBhbm8sIEYuPC9hdXRo
b3I+PGF1dGhvcj5Ub3JlbGxpLCBTLjwvYXV0aG9yPjxhdXRob3I+Q2hhbWJlcnMsIEQuPC9hdXRo
b3I+PGF1dGhvcj5GZW5nLCBMLjwvYXV0aG9yPjxhdXRob3I+U2V3cnksIEMuPC9hdXRob3I+PGF1
dGhvcj5Nb3JnYW4sIEouPC9hdXRob3I+PGF1dGhvcj5NdW50b25pLCBGLjwvYXV0aG9yPjxhdXRo
b3I+UGhhZGtlLCBSLjwvYXV0aG9yPjwvYXV0aG9ycz48L2NvbnRyaWJ1dG9ycz48YXV0aC1hZGRy
ZXNzPkR1Ym93aXR6IE5ldXJvbXVzY3VsYXIgQ2VudHJlLCBVQ0wgR3JlYXQgT3Jtb25kIFN0cmVl
dCBJbnN0aXR1dGUgb2YgQ2hpbGQgSGVhbHRoLCBMb25kb24sIFVLLiYjeEQ7TklIUiBHcmVhdCBP
cm1vbmQgU3RyZWV0IEhvc3BpdGFsIEJpb21lZGljYWwgUmVzZWFyY2ggQ2VudHJlLCBVQ0wgR3Jl
YXQgT3Jtb25kIFN0cmVldCBJbnN0aXR1dGUgb2YgQ2hpbGQgSGVhbHRoICZhbXA7IEdyZWF0IE9y
bW9uZCBTdHJlZXQgSG9zcGl0YWwgZm9yIENoaWxkcmVuIE5IUyBGb3VuZGF0aW9uIFRydXN0LCBM
b25kb24sIFVLLiYjeEQ7RGVwYXJ0bWVudCBvZiBOZXVyb2RlZ2VuZXJhdGl2ZSBEaXNlYXNlcywg
VUNMIFF1ZWVuIFNxdWFyZSBJbnN0aXR1dGUgb2YgTmV1cm9sb2d5LCBMb25kb24sIFVLLiYjeEQ7
U2Nob29sIG9mIENhbmNlciBTY2llbmNlcywgVW5pdmVyc2l0eSBvZiBTb3V0aGFtcHRvbiwgU291
dGhhbXB0b24sIFVLLiYjeEQ7RHVib3dpdHogTmV1cm9tdXNjdWxhciBDZW50cmUsIFVDTCBRdWVl
biBTcXVhcmUgSW5zdGl0dXRlIG9mIE5ldXJvbG9neSAmYW1wOyBHcmVhdCBPcm1vbmQgU3RyZWV0
IEhvc3BpdGFsIGZvciBDaGlsZHJlbiBOSFMgRm91bmRhdGlvbiBUcnVzdCwgTG9uZG9uLCBVSy4m
I3hEO0RlcGFydG1lbnQgb2YgTmV1cm9kZWdlbmVyYXRpdmUgRGlzZWFzZXMsIFVDTCBRdWVlbiBT
cXVhcmUgSW5zdGl0dXRlIG9mIE5ldXJvbG9neSwgTG9uZG9uLCBVSy4gci5waGFka2VAdWNsLmFj
LnVrLiYjeEQ7RHVib3dpdHogTmV1cm9tdXNjdWxhciBDZW50cmUsIFVDTCBRdWVlbiBTcXVhcmUg
SW5zdGl0dXRlIG9mIE5ldXJvbG9neSAmYW1wOyBHcmVhdCBPcm1vbmQgU3RyZWV0IEhvc3BpdGFs
IGZvciBDaGlsZHJlbiBOSFMgRm91bmRhdGlvbiBUcnVzdCwgTG9uZG9uLCBVSy4gci5waGFka2VA
dWNsLmFjLnVrLiYjeEQ7RGl2aXNpb24gb2YgTmV1cm9wYXRob2xvZ3ksIE5hdGlvbmFsIEhvc3Bp
dGFsIGZvciBOZXVyb2xvZ3kgYW5kIE5ldXJvc3VyZ2VyeSwgVUNMSCBOSFMgRm91bmRhdGlvbiBU
cnVzdCwgTG9uZG9uLCBVSy4gci5waGFka2VAdWNsLmFjLnVrLiYjeEQ7RHVib3dpdHogTmV1cm9t
dXNjdWxhciBDZW50cmUsIERpdmlzaW9uIG9mIE5ldXJvcGF0aG9sb2d5LCBVQ0wgUXVlZW4gU3F1
YXJlIEluc3RpdHV0ZSBvZiBOZXVyb2xvZ3ksIFF1ZWVuIFNxdWFyZSwgTG9uZG9uLCBXQzFOIDNC
RywgVUsuIHIucGhhZGtlQHVjbC5hYy51ay48L2F1dGgtYWRkcmVzcz48dGl0bGVzPjx0aXRsZT5B
IGhpZ2gtdGhyb3VnaHB1dCBkaWdpdGFsIHNjcmlwdCBmb3IgbXVsdGlwbGV4ZWQgaW1tdW5vZmx1
b3Jlc2NlbnQgYW5hbHlzaXMgYW5kIHF1YW50aWZpY2F0aW9uIG9mIHNhcmNvbGVtbWFsIGFuZCBz
YXJjb21lcmljIHByb3RlaW5zIGluIG11c2N1bGFyIGR5c3Ryb3BoaWVzPC90aXRsZT48c2Vjb25k
YXJ5LXRpdGxlPkFjdGEgTmV1cm9wYXRob2wgQ29tbXVuPC9zZWNvbmRhcnktdGl0bGU+PGFsdC10
aXRsZT5BY3RhIG5ldXJvcGF0aG9sb2dpY2EgY29tbXVuaWNhdGlvbnM8L2FsdC10aXRsZT48L3Rp
dGxlcz48cGVyaW9kaWNhbD48ZnVsbC10aXRsZT5BY3RhIE5ldXJvcGF0aG9sIENvbW11bjwvZnVs
bC10aXRsZT48YWJici0xPkFjdGEgbmV1cm9wYXRob2xvZ2ljYSBjb21tdW5pY2F0aW9uczwvYWJi
ci0xPjwvcGVyaW9kaWNhbD48YWx0LXBlcmlvZGljYWw+PGZ1bGwtdGl0bGU+QWN0YSBOZXVyb3Bh
dGhvbCBDb21tdW48L2Z1bGwtdGl0bGU+PGFiYnItMT5BY3RhIG5ldXJvcGF0aG9sb2dpY2EgY29t
bXVuaWNhdGlvbnM8L2FiYnItMT48L2FsdC1wZXJpb2RpY2FsPjxwYWdlcz41MzwvcGFnZXM+PHZv
bHVtZT44PC92b2x1bWU+PG51bWJlcj4xPC9udW1iZXI+PGVkaXRpb24+MjAyMC8wNC8xOTwvZWRp
dGlvbj48a2V5d29yZHM+PGtleXdvcmQ+Q2hpbGQ8L2tleXdvcmQ+PGtleXdvcmQ+Q2hpbGQsIFBy
ZXNjaG9vbDwva2V5d29yZD48a2V5d29yZD5EeXN0cm9waGluLyphbmFseXNpczwva2V5d29yZD48
a2V5d29yZD5EeXN0cm9waGluLUFzc29jaWF0ZWQgUHJvdGVpbnMvKmFuYWx5c2lzPC9rZXl3b3Jk
PjxrZXl3b3JkPkZsdW9yZXNjZW50IEFudGlib2R5IFRlY2huaXF1ZTwva2V5d29yZD48a2V5d29y
ZD5IaWdoLVRocm91Z2hwdXQgU2NyZWVuaW5nIEFzc2F5cy8qbWV0aG9kczwva2V5d29yZD48a2V5
d29yZD5IdW1hbnM8L2tleXdvcmQ+PGtleXdvcmQ+SW1hZ2UgUHJvY2Vzc2luZywgQ29tcHV0ZXIt
QXNzaXN0ZWQvKm1ldGhvZHM8L2tleXdvcmQ+PGtleXdvcmQ+TWFsZTwva2V5d29yZD48a2V5d29y
ZD4qTXVzY3VsYXIgRHlzdHJvcGhpZXMvbWV0YWJvbGlzbS9wYXRob2xvZ3k8L2tleXdvcmQ+PGtl
eXdvcmQ+U2FyY29sZW1tYS9tZXRhYm9saXNtL3BhdGhvbG9neTwva2V5d29yZD48a2V5d29yZD5T
YXJjb21lcmVzL21ldGFib2xpc20vcGF0aG9sb2d5PC9rZXl3b3JkPjxrZXl3b3JkPkRpZ2l0YWwg
cGF0aG9sb2d5PC9rZXl3b3JkPjxrZXl3b3JkPkR5c3Ryb3BoaW48L2tleXdvcmQ+PGtleXdvcmQ+
R2VuZXRpYyB0aGVyYXBpZXM8L2tleXdvcmQ+PGtleXdvcmQ+SW1tdW5vZmx1b3Jlc2NlbmNlPC9r
ZXl3b3JkPjxrZXl3b3JkPk11c2N1bGFyIGR5c3Ryb3BoeTwva2V5d29yZD48a2V5d29yZD5RdWFu
dGlmaWNhdGlvbjwva2V5d29yZD48a2V5d29yZD5UaGVyYXBldXRpY3MsIFJvY2hlLCBTYXJlcHRh
IFRoZXJhcGV1dGljcywgYW5kIFdhdmUgVGhlcmFwZXV0aWNzPC9rZXl3b3JkPjxrZXl3b3JkPmFu
ZCBpczwva2V5d29yZD48a2V5d29yZD5zdXBwb3J0ZWQgYnkgdGhlIE5hdGlvbmFsIEluc3RpdHV0
ZSBvZiBIZWFsdGggUmVzZWFyY2ggQmlvbWVkaWNhbCBSZXNlYXJjaCBDZW50cmU8L2tleXdvcmQ+
PGtleXdvcmQ+YXQgR3JlYXQgT3Jtb25kIFN0cmVldCBIb3NwaXRhbCBmb3IgQ2hpbGRyZW4gTkhT
IEZvdW5kYXRpb24gVHJ1c3QsIGFuZCBVbml2ZXJzaXR5PC9rZXl3b3JkPjxrZXl3b3JkPkNvbGxl
Z2UgTG9uZG9uLiBBbGwgb3RoZXIgYXV0aG9ycyBkZWNsYXJlIHRoYXQgdGhleSBoYXZlIG5vIGNv
bXBldGluZyBpbnRlcmVzdHMuPC9rZXl3b3JkPjwva2V5d29yZHM+PGRhdGVzPjx5ZWFyPjIwMjA8
L3llYXI+PHB1Yi1kYXRlcz48ZGF0ZT5BcHIgMTc8L2RhdGU+PC9wdWItZGF0ZXM+PC9kYXRlcz48
aXNibj4yMDUxLTU5NjA8L2lzYm4+PGFjY2Vzc2lvbi1udW0+MzIzMDMyNjE8L2FjY2Vzc2lvbi1u
dW0+PHVybHM+PC91cmxzPjxjdXN0b20yPlBNQzcxNjU0MDU8L2N1c3RvbTI+PGVsZWN0cm9uaWMt
cmVzb3VyY2UtbnVtPjEwLjExODYvczQwNDc4LTAyMC0wMDkxOC01PC9lbGVjdHJvbmljLXJlc291
cmNlLW51bT48cmVtb3RlLWRhdGFiYXNlLXByb3ZpZGVyPk5MTTwvcmVtb3RlLWRhdGFiYXNlLXBy
b3ZpZGVyPjxsYW5ndWFnZT5lbmc8L2xhbmd1YWdlPjwvcmVjb3JkPjwvQ2l0ZT48Q2l0ZT48QXV0
aG9yPlZldHRlcjwvQXV0aG9yPjxZZWFyPjIwMjI8L1llYXI+PFJlY051bT44OTg8L1JlY051bT48
cmVjb3JkPjxyZWMtbnVtYmVyPjg5ODwvcmVjLW51bWJlcj48Zm9yZWlnbi1rZXlzPjxrZXkgYXBw
PSJFTiIgZGItaWQ9InNwOXdzcGQ1MXhyNTlyZXplMG94YXY5NHY5NXc5cHc5MHZ6eiIgdGltZXN0
YW1wPSIxNjk4ODI0ODYwIj44OTg8L2tleT48L2ZvcmVpZ24ta2V5cz48cmVmLXR5cGUgbmFtZT0i
Sm91cm5hbCBBcnRpY2xlIj4xNzwvcmVmLXR5cGU+PGNvbnRyaWJ1dG9ycz48YXV0aG9ycz48YXV0
aG9yPlZldHRlciwgVC4gQS48L2F1dGhvcj48YXV0aG9yPk5pY29sYXUsIFMuPC9hdXRob3I+PGF1
dGhvcj5CcmFkbGV5LCBBLiBKLjwvYXV0aG9yPjxhdXRob3I+RnJhaXIsIEUuIEMuPC9hdXRob3I+
PGF1dGhvcj5GbGFuaWdhbiwgSy4gTS48L2F1dGhvcj48L2F1dGhvcnM+PC9jb250cmlidXRvcnM+
PGF1dGgtYWRkcmVzcz5DZW50ZXIgZm9yIEdlbmUgVGhlcmFweSwgTmF0aW9ud2lkZSBDaGlsZHJl
biZhcG9zO3MgSG9zcGl0YWwsIENvbHVtYnVzLCBPSCwgVVNBLiYjeEQ7RGVwYXJ0bWVudHMgb2Yg
UGVkaWF0cmljcyBhbmQgTmV1cm9sb2d5LCBPaGlvIFN0YXRlIFVuaXZlcnNpdHkgV2V4bmVyIE1l
ZGljYWwgQ2VudGVyLCBDb2x1bWJ1cywgT0gsIFVTQS48L2F1dGgtYWRkcmVzcz48dGl0bGVzPjx0
aXRsZT5BdXRvbWF0ZWQgaW1tdW5vZmx1b3Jlc2NlbmNlIGFuYWx5c2lzIGZvciBzZW5zaXRpdmUg
YW5kIHByZWNpc2UgZHlzdHJvcGhpbiBxdWFudGlmaWNhdGlvbiBpbiBtdXNjbGUgYmlvcHNpZXM8
L3RpdGxlPjxzZWNvbmRhcnktdGl0bGU+TmV1cm9wYXRob2wgQXBwbCBOZXVyb2Jpb2w8L3NlY29u
ZGFyeS10aXRsZT48YWx0LXRpdGxlPk5ldXJvcGF0aG9sb2d5IGFuZCBhcHBsaWVkIG5ldXJvYmlv
bG9neTwvYWx0LXRpdGxlPjwvdGl0bGVzPjxwZXJpb2RpY2FsPjxmdWxsLXRpdGxlPk5ldXJvcGF0
aG9sIEFwcGwgTmV1cm9iaW9sPC9mdWxsLXRpdGxlPjxhYmJyLTE+TmV1cm9wYXRob2xvZ3kgYW5k
IGFwcGxpZWQgbmV1cm9iaW9sb2d5PC9hYmJyLTE+PC9wZXJpb2RpY2FsPjxhbHQtcGVyaW9kaWNh
bD48ZnVsbC10aXRsZT5OZXVyb3BhdGhvbCBBcHBsIE5ldXJvYmlvbDwvZnVsbC10aXRsZT48YWJi
ci0xPk5ldXJvcGF0aG9sb2d5IGFuZCBhcHBsaWVkIG5ldXJvYmlvbG9neTwvYWJici0xPjwvYWx0
LXBlcmlvZGljYWw+PHBhZ2VzPmUxMjc4NTwvcGFnZXM+PHZvbHVtZT40ODwvdm9sdW1lPjxudW1i
ZXI+MzwvbnVtYmVyPjxlZGl0aW9uPjIwMjEvMTIvMDE8L2VkaXRpb24+PGtleXdvcmRzPjxrZXl3
b3JkPkJpb3BzeTwva2V5d29yZD48a2V5d29yZD4qRHlzdHJvcGhpbi9hbmFseXNpczwva2V5d29y
ZD48a2V5d29yZD5GbHVvcmVzY2VudCBBbnRpYm9keSBUZWNobmlxdWU8L2tleXdvcmQ+PGtleXdv
cmQ+SHVtYW5zPC9rZXl3b3JkPjxrZXl3b3JkPk11c2NsZSBGaWJlcnMsIFNrZWxldGFsL2NoZW1p
c3RyeS9tZXRhYm9saXNtL3BhdGhvbG9neTwva2V5d29yZD48a2V5d29yZD5NdXNjbGUsIFNrZWxl
dGFsL3BhdGhvbG9neTwva2V5d29yZD48a2V5d29yZD4qTXVzY3VsYXIgRHlzdHJvcGh5LCBEdWNo
ZW5uZS9nZW5ldGljczwva2V5d29yZD48a2V5d29yZD5SZXByb2R1Y2liaWxpdHkgb2YgUmVzdWx0
czwva2V5d29yZD48a2V5d29yZD5CZWNrZXIgbXVzY3VsYXIgZHlzdHJvcGh5PC9rZXl3b3JkPjxr
ZXl3b3JkPkR1Y2hlbm5lIG11c2N1bGFyIGR5c3Ryb3BoeTwva2V5d29yZD48a2V5d29yZD5jb21w
dXRlci1hc3Npc3RlZCBpbWFnZSBhbmFseXNpczwva2V5d29yZD48a2V5d29yZD5keXN0cm9waGlu
PC9rZXl3b3JkPjxrZXl3b3JkPmZsdW9yZXNjZW5jZSBtaWNyb3Njb3B5PC9rZXl3b3JkPjxrZXl3
b3JkPmltbXVub2ZsdW9yZXNjZW5jZTwva2V5d29yZD48L2tleXdvcmRzPjxkYXRlcz48eWVhcj4y
MDIyPC95ZWFyPjxwdWItZGF0ZXM+PGRhdGU+QXByPC9kYXRlPjwvcHViLWRhdGVzPjwvZGF0ZXM+
PGlzYm4+MDMwNS0xODQ2IChQcmludCkmI3hEOzAzMDUtMTg0NjwvaXNibj48YWNjZXNzaW9uLW51
bT4zNDg0NzYyMTwvYWNjZXNzaW9uLW51bT48dXJscz48L3VybHM+PGN1c3RvbTI+UE1DOTE4NDI1
NTwvY3VzdG9tMj48Y3VzdG9tNj5OSUhNUzE3NTk3MTc8L2N1c3RvbTY+PGVsZWN0cm9uaWMtcmVz
b3VyY2UtbnVtPjEwLjExMTEvbmFuLjEyNzg1PC9lbGVjdHJvbmljLXJlc291cmNlLW51bT48cmVt
b3RlLWRhdGFiYXNlLXByb3ZpZGVyPk5MTTwvcmVtb3RlLWRhdGFiYXNlLXByb3ZpZGVyPjxsYW5n
dWFnZT5lbmc8L2xhbmd1YWdlPjwvcmVjb3JkPjwvQ2l0ZT48L0VuZE5vdGU+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B04680" w:rsidRPr="001B7C67">
        <w:rPr>
          <w:rFonts w:ascii="Times New Roman" w:hAnsi="Times New Roman" w:cs="Times New Roman"/>
          <w:sz w:val="24"/>
          <w:szCs w:val="24"/>
          <w:lang w:val="en-GB"/>
        </w:rPr>
      </w:r>
      <w:r w:rsidR="00B04680"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(Scaglioni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xml:space="preserve">, </w:t>
      </w:r>
      <w:r w:rsidR="00152C6E">
        <w:rPr>
          <w:rFonts w:ascii="Times New Roman" w:hAnsi="Times New Roman" w:cs="Times New Roman"/>
          <w:noProof/>
          <w:sz w:val="24"/>
          <w:szCs w:val="24"/>
          <w:lang w:val="en-GB"/>
        </w:rPr>
        <w:lastRenderedPageBreak/>
        <w:t>2020; Vetter</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2022)</w:t>
      </w:r>
      <w:r w:rsidR="00B04680" w:rsidRPr="001B7C67">
        <w:rPr>
          <w:rFonts w:ascii="Times New Roman" w:hAnsi="Times New Roman" w:cs="Times New Roman"/>
          <w:sz w:val="24"/>
          <w:szCs w:val="24"/>
          <w:lang w:val="en-GB"/>
        </w:rPr>
        <w:fldChar w:fldCharType="end"/>
      </w:r>
      <w:r w:rsidR="005A3D2D">
        <w:rPr>
          <w:rFonts w:ascii="Times New Roman" w:hAnsi="Times New Roman" w:cs="Times New Roman"/>
          <w:sz w:val="24"/>
          <w:szCs w:val="24"/>
          <w:lang w:val="en-GB"/>
        </w:rPr>
        <w:t xml:space="preserve">. Alternatively, the use of more sensitive techniques such as mass spectrometry has been proposed </w:t>
      </w:r>
      <w:r w:rsidR="005A3D2D">
        <w:rPr>
          <w:rFonts w:ascii="Times New Roman" w:hAnsi="Times New Roman" w:cs="Times New Roman"/>
          <w:sz w:val="24"/>
          <w:szCs w:val="24"/>
          <w:lang w:val="en-GB"/>
        </w:rPr>
        <w:fldChar w:fldCharType="begin">
          <w:fldData xml:space="preserve">PEVuZE5vdGU+PENpdGU+PEF1dGhvcj5GYXJyb2toaTwvQXV0aG9yPjxZZWFyPjIwMjI8L1llYXI+
PFJlY051bT45MDk8L1JlY051bT48RGlzcGxheVRleHQ+KEZhcnJva2hpPHN0eWxlIGZhY2U9Iml0
YWxpYyI+IGV0IGFsPC9zdHlsZT4sIDIwMjIpPC9EaXNwbGF5VGV4dD48cmVjb3JkPjxyZWMtbnVt
YmVyPjkwOTwvcmVjLW51bWJlcj48Zm9yZWlnbi1rZXlzPjxrZXkgYXBwPSJFTiIgZGItaWQ9InNw
OXdzcGQ1MXhyNTlyZXplMG94YXY5NHY5NXc5cHc5MHZ6eiIgdGltZXN0YW1wPSIxNzAwMDcxNjY0
Ij45MDk8L2tleT48L2ZvcmVpZ24ta2V5cz48cmVmLXR5cGUgbmFtZT0iSm91cm5hbCBBcnRpY2xl
Ij4xNzwvcmVmLXR5cGU+PGNvbnRyaWJ1dG9ycz48YXV0aG9ycz48YXV0aG9yPkZhcnJva2hpLCBW
LjwvYXV0aG9yPjxhdXRob3I+V2Fsc2gsIEouPC9hdXRob3I+PGF1dGhvcj5QYWxhbmRyYSwgSi48
L2F1dGhvcj48YXV0aG9yPkJyb2RmdWVocmVyLCBKLjwvYXV0aG9yPjxhdXRob3I+Q2FpYXp6bywg
VC48L2F1dGhvcj48YXV0aG9yPk93ZW5zLCBKLjwvYXV0aG9yPjxhdXRob3I+Qmlua3MsIE0uPC9h
dXRob3I+PGF1dGhvcj5OZWVsYWthbnRhbiwgUy48L2F1dGhvcj48YXV0aG9yPllvbmcsIEYuPC9h
dXRob3I+PGF1dGhvcj5EdWEsIFAuPC9hdXRob3I+PGF1dGhvcj5MZSBHdWluZXIsIEMuPC9hdXRo
b3I+PGF1dGhvcj5OZXViZXJ0LCBILjwvYXV0aG9yPjwvYXV0aG9ycz48L2NvbnRyaWJ1dG9ycz48
YXV0aC1hZGRyZXNzPkJpb21lZGljaW5lIERlc2lnbiwgV29ybGR3aWRlIFJlc2VhcmNoICZhbXA7
IERldmVsb3BtZW50LCBQZml6ZXIgSW5jLCAxIEJ1cnR0IFJvYWQsIEFuZG92ZXIsIE1BLCAwMTgx
MCwgVVNBLiYjeEQ7QmlvbWVkaWNpbmUgRGVzaWduLCBXb3JsZHdpZGUgUmVzZWFyY2ggJmFtcDsg
RGV2ZWxvcG1lbnQsIFBmaXplciBJbmMsIDYxMCBNYWluIFN0cmVldCwgQ2FtYnJpZGdlLCBNQSwg
MDIxMzksIFVTQS4mI3hEO1JhcmUgRGlzZWFzZSBSZXNlYXJjaCBVbml0LCBQZml6ZXIgV29ybGR3
aWRlIFJlc2VhcmNoICZhbXA7IERldmVsb3BtZW50LCA2MTAgTWFpbiBTdHJlZXQsIENhbWJyaWRn
ZSwgTUEsIDAyMTM5LCBVU0EuJiN4RDtDbGluaWNhbCBQaGFybWFjb2xvZ3ksIEVhcmx5IENsaW5p
Y2FsIERldmVsb3BtZW50LCBXb3JsZHdpZGUgUmVzZWFyY2ggJmFtcDsgRGV2ZWxvcG1lbnQsIFBm
aXplciBJbmMsIDEgUG9ydGxhbmQgU3QsIENhbWJyaWRnZSwgTUEsIDAyMTM5LCBVU0EuJiN4RDtC
aW9zdGF0aXN0aWNzLCBXb3JsZHdpZGUgUmVzZWFyY2ggJmFtcDsgRGV2ZWxvcG1lbnQsIFBmaXpl
ciBJbmMsIENhbWJyaWRnZSwgTUEsIDAyMTM5LCBVU0EuJiN4RDtFYXJseSBDbGluaWNhbCBEZXZl
bG9wbWVudCwgQ2xpbmljYWwgUGhhcm1hY29sb2d5LCBQZml6ZXIgUiZhbXA7RCBVSyBMaW1pdGVk
LCBDYW1icmlkZ2UsIFVLLiYjeEQ7VHJhbnNsYXRpb25hbCBHZW5lIFRoZXJhcHkgTGFib3JhdG9y
eSwgVW5pdmVyc2l0eSBvZiBOYW50ZXMsIElOU0VSTSBVTVIxMDg5LCBDSFUgZGUgTmFudGVzLCBJ
UlMgMiBOYW50ZXMgQmlvdGVjaCwgMjIgQm91bGV2YXJkIEJlbm9uaSBHb3VsaW4sIDQ0MjAwLCBO
YW50ZXMsIEZyYW5jZS4mI3hEO0Jpb21lZGljaW5lIERlc2lnbiwgV29ybGR3aWRlIFJlc2VhcmNo
ICZhbXA7IERldmVsb3BtZW50LCBQZml6ZXIgSW5jLCAxIEJ1cnR0IFJvYWQsIEFuZG92ZXIsIE1B
LCAwMTgxMCwgVVNBLiBIZW5kcmlrLk5ldWJlcnRAcGZpemVyLmNvbS48L2F1dGgtYWRkcmVzcz48
dGl0bGVzPjx0aXRsZT5EeXN0cm9waGluIGFuZCBtaW5pLWR5c3Ryb3BoaW4gcXVhbnRpZmljYXRp
b24gYnkgbWFzcyBzcGVjdHJvbWV0cnkgaW4gc2tlbGV0YWwgbXVzY2xlIGZvciBnZW5lIHRoZXJh
cHkgZGV2ZWxvcG1lbnQgaW4gRHVjaGVubmUgbXVzY3VsYXIgZHlzdHJvcGh5PC90aXRsZT48c2Vj
b25kYXJ5LXRpdGxlPkdlbmUgVGhlcjwvc2Vjb25kYXJ5LXRpdGxlPjxhbHQtdGl0bGU+R2VuZSB0
aGVyYXB5PC9hbHQtdGl0bGU+PC90aXRsZXM+PHBlcmlvZGljYWw+PGZ1bGwtdGl0bGU+R2VuZSBU
aGVyPC9mdWxsLXRpdGxlPjxhYmJyLTE+R2VuZSB0aGVyYXB5PC9hYmJyLTE+PC9wZXJpb2RpY2Fs
PjxhbHQtcGVyaW9kaWNhbD48ZnVsbC10aXRsZT5HZW5lIFRoZXI8L2Z1bGwtdGl0bGU+PGFiYnIt
MT5HZW5lIHRoZXJhcHk8L2FiYnItMT48L2FsdC1wZXJpb2RpY2FsPjxwYWdlcz42MDgtNjE1PC9w
YWdlcz48dm9sdW1lPjI5PC92b2x1bWU+PG51bWJlcj4xMC0xMTwvbnVtYmVyPjxlZGl0aW9uPjIw
MjEvMTEvMDY8L2VkaXRpb24+PGtleXdvcmRzPjxrZXl3b3JkPkh1bWFuczwva2V5d29yZD48a2V5
d29yZD5SYXRzPC9rZXl3b3JkPjxrZXl3b3JkPkFuaW1hbHM8L2tleXdvcmQ+PGtleXdvcmQ+KkR5
c3Ryb3BoaW4vZ2VuZXRpY3MvbWV0YWJvbGlzbTwva2V5d29yZD48a2V5d29yZD4qTXVzY3VsYXIg
RHlzdHJvcGh5LCBEdWNoZW5uZS9nZW5ldGljcy90aGVyYXB5PC9rZXl3b3JkPjxrZXl3b3JkPkNo
cm9tYXRvZ3JhcGh5LCBMaXF1aWQ8L2tleXdvcmQ+PGtleXdvcmQ+VGFuZGVtIE1hc3MgU3BlY3Ry
b21ldHJ5PC9rZXl3b3JkPjxrZXl3b3JkPk11c2NsZSwgU2tlbGV0YWwvbWV0YWJvbGlzbTwva2V5
d29yZD48a2V5d29yZD5HZW5ldGljIFRoZXJhcHkvbWV0aG9kczwva2V5d29yZD48L2tleXdvcmRz
PjxkYXRlcz48eWVhcj4yMDIyPC95ZWFyPjxwdWItZGF0ZXM+PGRhdGU+Tm92PC9kYXRlPjwvcHVi
LWRhdGVzPjwvZGF0ZXM+PGlzYm4+MDk2OS03MTI4IChQcmludCkmI3hEOzA5NjktNzEyODwvaXNi
bj48YWNjZXNzaW9uLW51bT4zNDczNzQ1MTwvYWNjZXNzaW9uLW51bT48dXJscz48L3VybHM+PGN1
c3RvbTI+UE1DOTA2ODgyNjwvY3VzdG9tMj48Y3VzdG9tNj5OSUhNUzE3NDgzMzggUGZpemVyLiBQ
RCB3YXMgYW4gZW1wbG95ZWUgb2YgUGZpemVyIGR1cmluZyB0aGUgZGV2ZWxvcG1lbnQgb2YgdGhl
IG1hbnVzY3JpcHQgYW5kIG93bnMgc3RvY2sgaW4gUGZpemVyLiBDTEcgaGFzIG5vIGNvbmZsaWN0
cyBvZiBpbnRlcmVzdCB0byBkZWNsYXJlLjwvY3VzdG9tNj48ZWxlY3Ryb25pYy1yZXNvdXJjZS1u
dW0+MTAuMTAzOC9zNDE0MzQtMDIxLTAwMzAwLTc8L2VsZWN0cm9uaWMtcmVzb3VyY2UtbnVtPjxy
ZW1vdGUtZGF0YWJhc2UtcHJvdmlkZXI+TkxNPC9yZW1vdGUtZGF0YWJhc2UtcHJvdmlkZXI+PGxh
bmd1YWdlPmVuZzwvbGFuZ3VhZ2U+PC9yZWNvcmQ+PC9DaXRlPjwvRW5kTm90ZT4A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PEVuZE5vdGU+PENpdGU+PEF1dGhvcj5GYXJyb2toaTwvQXV0aG9yPjxZZWFyPjIwMjI8L1llYXI+
PFJlY051bT45MDk8L1JlY051bT48RGlzcGxheVRleHQ+KEZhcnJva2hpPHN0eWxlIGZhY2U9Iml0
YWxpYyI+IGV0IGFsPC9zdHlsZT4sIDIwMjIpPC9EaXNwbGF5VGV4dD48cmVjb3JkPjxyZWMtbnVt
YmVyPjkwOTwvcmVjLW51bWJlcj48Zm9yZWlnbi1rZXlzPjxrZXkgYXBwPSJFTiIgZGItaWQ9InNw
OXdzcGQ1MXhyNTlyZXplMG94YXY5NHY5NXc5cHc5MHZ6eiIgdGltZXN0YW1wPSIxNzAwMDcxNjY0
Ij45MDk8L2tleT48L2ZvcmVpZ24ta2V5cz48cmVmLXR5cGUgbmFtZT0iSm91cm5hbCBBcnRpY2xl
Ij4xNzwvcmVmLXR5cGU+PGNvbnRyaWJ1dG9ycz48YXV0aG9ycz48YXV0aG9yPkZhcnJva2hpLCBW
LjwvYXV0aG9yPjxhdXRob3I+V2Fsc2gsIEouPC9hdXRob3I+PGF1dGhvcj5QYWxhbmRyYSwgSi48
L2F1dGhvcj48YXV0aG9yPkJyb2RmdWVocmVyLCBKLjwvYXV0aG9yPjxhdXRob3I+Q2FpYXp6bywg
VC48L2F1dGhvcj48YXV0aG9yPk93ZW5zLCBKLjwvYXV0aG9yPjxhdXRob3I+Qmlua3MsIE0uPC9h
dXRob3I+PGF1dGhvcj5OZWVsYWthbnRhbiwgUy48L2F1dGhvcj48YXV0aG9yPllvbmcsIEYuPC9h
dXRob3I+PGF1dGhvcj5EdWEsIFAuPC9hdXRob3I+PGF1dGhvcj5MZSBHdWluZXIsIEMuPC9hdXRo
b3I+PGF1dGhvcj5OZXViZXJ0LCBILjwvYXV0aG9yPjwvYXV0aG9ycz48L2NvbnRyaWJ1dG9ycz48
YXV0aC1hZGRyZXNzPkJpb21lZGljaW5lIERlc2lnbiwgV29ybGR3aWRlIFJlc2VhcmNoICZhbXA7
IERldmVsb3BtZW50LCBQZml6ZXIgSW5jLCAxIEJ1cnR0IFJvYWQsIEFuZG92ZXIsIE1BLCAwMTgx
MCwgVVNBLiYjeEQ7QmlvbWVkaWNpbmUgRGVzaWduLCBXb3JsZHdpZGUgUmVzZWFyY2ggJmFtcDsg
RGV2ZWxvcG1lbnQsIFBmaXplciBJbmMsIDYxMCBNYWluIFN0cmVldCwgQ2FtYnJpZGdlLCBNQSwg
MDIxMzksIFVTQS4mI3hEO1JhcmUgRGlzZWFzZSBSZXNlYXJjaCBVbml0LCBQZml6ZXIgV29ybGR3
aWRlIFJlc2VhcmNoICZhbXA7IERldmVsb3BtZW50LCA2MTAgTWFpbiBTdHJlZXQsIENhbWJyaWRn
ZSwgTUEsIDAyMTM5LCBVU0EuJiN4RDtDbGluaWNhbCBQaGFybWFjb2xvZ3ksIEVhcmx5IENsaW5p
Y2FsIERldmVsb3BtZW50LCBXb3JsZHdpZGUgUmVzZWFyY2ggJmFtcDsgRGV2ZWxvcG1lbnQsIFBm
aXplciBJbmMsIDEgUG9ydGxhbmQgU3QsIENhbWJyaWRnZSwgTUEsIDAyMTM5LCBVU0EuJiN4RDtC
aW9zdGF0aXN0aWNzLCBXb3JsZHdpZGUgUmVzZWFyY2ggJmFtcDsgRGV2ZWxvcG1lbnQsIFBmaXpl
ciBJbmMsIENhbWJyaWRnZSwgTUEsIDAyMTM5LCBVU0EuJiN4RDtFYXJseSBDbGluaWNhbCBEZXZl
bG9wbWVudCwgQ2xpbmljYWwgUGhhcm1hY29sb2d5LCBQZml6ZXIgUiZhbXA7RCBVSyBMaW1pdGVk
LCBDYW1icmlkZ2UsIFVLLiYjeEQ7VHJhbnNsYXRpb25hbCBHZW5lIFRoZXJhcHkgTGFib3JhdG9y
eSwgVW5pdmVyc2l0eSBvZiBOYW50ZXMsIElOU0VSTSBVTVIxMDg5LCBDSFUgZGUgTmFudGVzLCBJ
UlMgMiBOYW50ZXMgQmlvdGVjaCwgMjIgQm91bGV2YXJkIEJlbm9uaSBHb3VsaW4sIDQ0MjAwLCBO
YW50ZXMsIEZyYW5jZS4mI3hEO0Jpb21lZGljaW5lIERlc2lnbiwgV29ybGR3aWRlIFJlc2VhcmNo
ICZhbXA7IERldmVsb3BtZW50LCBQZml6ZXIgSW5jLCAxIEJ1cnR0IFJvYWQsIEFuZG92ZXIsIE1B
LCAwMTgxMCwgVVNBLiBIZW5kcmlrLk5ldWJlcnRAcGZpemVyLmNvbS48L2F1dGgtYWRkcmVzcz48
dGl0bGVzPjx0aXRsZT5EeXN0cm9waGluIGFuZCBtaW5pLWR5c3Ryb3BoaW4gcXVhbnRpZmljYXRp
b24gYnkgbWFzcyBzcGVjdHJvbWV0cnkgaW4gc2tlbGV0YWwgbXVzY2xlIGZvciBnZW5lIHRoZXJh
cHkgZGV2ZWxvcG1lbnQgaW4gRHVjaGVubmUgbXVzY3VsYXIgZHlzdHJvcGh5PC90aXRsZT48c2Vj
b25kYXJ5LXRpdGxlPkdlbmUgVGhlcjwvc2Vjb25kYXJ5LXRpdGxlPjxhbHQtdGl0bGU+R2VuZSB0
aGVyYXB5PC9hbHQtdGl0bGU+PC90aXRsZXM+PHBlcmlvZGljYWw+PGZ1bGwtdGl0bGU+R2VuZSBU
aGVyPC9mdWxsLXRpdGxlPjxhYmJyLTE+R2VuZSB0aGVyYXB5PC9hYmJyLTE+PC9wZXJpb2RpY2Fs
PjxhbHQtcGVyaW9kaWNhbD48ZnVsbC10aXRsZT5HZW5lIFRoZXI8L2Z1bGwtdGl0bGU+PGFiYnIt
MT5HZW5lIHRoZXJhcHk8L2FiYnItMT48L2FsdC1wZXJpb2RpY2FsPjxwYWdlcz42MDgtNjE1PC9w
YWdlcz48dm9sdW1lPjI5PC92b2x1bWU+PG51bWJlcj4xMC0xMTwvbnVtYmVyPjxlZGl0aW9uPjIw
MjEvMTEvMDY8L2VkaXRpb24+PGtleXdvcmRzPjxrZXl3b3JkPkh1bWFuczwva2V5d29yZD48a2V5
d29yZD5SYXRzPC9rZXl3b3JkPjxrZXl3b3JkPkFuaW1hbHM8L2tleXdvcmQ+PGtleXdvcmQ+KkR5
c3Ryb3BoaW4vZ2VuZXRpY3MvbWV0YWJvbGlzbTwva2V5d29yZD48a2V5d29yZD4qTXVzY3VsYXIg
RHlzdHJvcGh5LCBEdWNoZW5uZS9nZW5ldGljcy90aGVyYXB5PC9rZXl3b3JkPjxrZXl3b3JkPkNo
cm9tYXRvZ3JhcGh5LCBMaXF1aWQ8L2tleXdvcmQ+PGtleXdvcmQ+VGFuZGVtIE1hc3MgU3BlY3Ry
b21ldHJ5PC9rZXl3b3JkPjxrZXl3b3JkPk11c2NsZSwgU2tlbGV0YWwvbWV0YWJvbGlzbTwva2V5
d29yZD48a2V5d29yZD5HZW5ldGljIFRoZXJhcHkvbWV0aG9kczwva2V5d29yZD48L2tleXdvcmRz
PjxkYXRlcz48eWVhcj4yMDIyPC95ZWFyPjxwdWItZGF0ZXM+PGRhdGU+Tm92PC9kYXRlPjwvcHVi
LWRhdGVzPjwvZGF0ZXM+PGlzYm4+MDk2OS03MTI4IChQcmludCkmI3hEOzA5NjktNzEyODwvaXNi
bj48YWNjZXNzaW9uLW51bT4zNDczNzQ1MTwvYWNjZXNzaW9uLW51bT48dXJscz48L3VybHM+PGN1
c3RvbTI+UE1DOTA2ODgyNjwvY3VzdG9tMj48Y3VzdG9tNj5OSUhNUzE3NDgzMzggUGZpemVyLiBQ
RCB3YXMgYW4gZW1wbG95ZWUgb2YgUGZpemVyIGR1cmluZyB0aGUgZGV2ZWxvcG1lbnQgb2YgdGhl
IG1hbnVzY3JpcHQgYW5kIG93bnMgc3RvY2sgaW4gUGZpemVyLiBDTEcgaGFzIG5vIGNvbmZsaWN0
cyBvZiBpbnRlcmVzdCB0byBkZWNsYXJlLjwvY3VzdG9tNj48ZWxlY3Ryb25pYy1yZXNvdXJjZS1u
dW0+MTAuMTAzOC9zNDE0MzQtMDIxLTAwMzAwLTc8L2VsZWN0cm9uaWMtcmVzb3VyY2UtbnVtPjxy
ZW1vdGUtZGF0YWJhc2UtcHJvdmlkZXI+TkxNPC9yZW1vdGUtZGF0YWJhc2UtcHJvdmlkZXI+PGxh
bmd1YWdlPmVuZzwvbGFuZ3VhZ2U+PC9yZWNvcmQ+PC9DaXRlPjwvRW5kTm90ZT4A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5A3D2D">
        <w:rPr>
          <w:rFonts w:ascii="Times New Roman" w:hAnsi="Times New Roman" w:cs="Times New Roman"/>
          <w:sz w:val="24"/>
          <w:szCs w:val="24"/>
          <w:lang w:val="en-GB"/>
        </w:rPr>
      </w:r>
      <w:r w:rsidR="005A3D2D">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(Farrokhi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2022)</w:t>
      </w:r>
      <w:r w:rsidR="005A3D2D">
        <w:rPr>
          <w:rFonts w:ascii="Times New Roman" w:hAnsi="Times New Roman" w:cs="Times New Roman"/>
          <w:sz w:val="24"/>
          <w:szCs w:val="24"/>
          <w:lang w:val="en-GB"/>
        </w:rPr>
        <w:fldChar w:fldCharType="end"/>
      </w:r>
      <w:r w:rsidR="005A3D2D">
        <w:rPr>
          <w:rFonts w:ascii="Times New Roman" w:hAnsi="Times New Roman" w:cs="Times New Roman"/>
          <w:sz w:val="24"/>
          <w:szCs w:val="24"/>
          <w:lang w:val="en-GB"/>
        </w:rPr>
        <w:t>.</w:t>
      </w:r>
    </w:p>
    <w:p w14:paraId="6AA4B0C6" w14:textId="4C93DAD4" w:rsidR="00D03DFA" w:rsidRPr="001B7C67" w:rsidRDefault="008A5595" w:rsidP="001B7C67">
      <w:pPr>
        <w:pStyle w:val="Titolo3"/>
        <w:spacing w:after="240"/>
        <w:ind w:firstLine="284"/>
        <w:jc w:val="both"/>
        <w:rPr>
          <w:rFonts w:cs="Times New Roman"/>
          <w:lang w:val="en-GB"/>
        </w:rPr>
      </w:pPr>
      <w:bookmarkStart w:id="25" w:name="_Toc151204529"/>
      <w:r w:rsidRPr="001B7C67">
        <w:rPr>
          <w:rFonts w:cs="Times New Roman"/>
          <w:lang w:val="en-GB"/>
        </w:rPr>
        <w:t>1.</w:t>
      </w:r>
      <w:r w:rsidR="00527764">
        <w:rPr>
          <w:rFonts w:cs="Times New Roman"/>
          <w:lang w:val="en-GB"/>
        </w:rPr>
        <w:t>5</w:t>
      </w:r>
      <w:r w:rsidRPr="001B7C67">
        <w:rPr>
          <w:rFonts w:cs="Times New Roman"/>
          <w:lang w:val="en-GB"/>
        </w:rPr>
        <w:t>.</w:t>
      </w:r>
      <w:r w:rsidR="004C4104" w:rsidRPr="001B7C67">
        <w:rPr>
          <w:rFonts w:cs="Times New Roman"/>
          <w:lang w:val="en-GB"/>
        </w:rPr>
        <w:t>4</w:t>
      </w:r>
      <w:r w:rsidR="00527764">
        <w:rPr>
          <w:rFonts w:cs="Times New Roman"/>
          <w:lang w:val="en-GB"/>
        </w:rPr>
        <w:t>.</w:t>
      </w:r>
      <w:r w:rsidRPr="001B7C67">
        <w:rPr>
          <w:rFonts w:cs="Times New Roman"/>
          <w:lang w:val="en-GB"/>
        </w:rPr>
        <w:t xml:space="preserve"> Exploratory biomarkers</w:t>
      </w:r>
      <w:bookmarkEnd w:id="25"/>
    </w:p>
    <w:p w14:paraId="286B64E2" w14:textId="57C71ECA" w:rsidR="006C2476" w:rsidRDefault="00EE416E" w:rsidP="001B7C67">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B</w:t>
      </w:r>
      <w:r w:rsidR="006C2476">
        <w:rPr>
          <w:rFonts w:ascii="Times New Roman" w:hAnsi="Times New Roman" w:cs="Times New Roman"/>
          <w:sz w:val="24"/>
          <w:szCs w:val="24"/>
        </w:rPr>
        <w:t xml:space="preserve">iomarkers with higher sensitivity to change </w:t>
      </w:r>
      <w:r>
        <w:rPr>
          <w:rFonts w:ascii="Times New Roman" w:hAnsi="Times New Roman" w:cs="Times New Roman"/>
          <w:sz w:val="24"/>
          <w:szCs w:val="24"/>
        </w:rPr>
        <w:t xml:space="preserve">and better predictive power </w:t>
      </w:r>
      <w:r w:rsidR="006C2476">
        <w:rPr>
          <w:rFonts w:ascii="Times New Roman" w:hAnsi="Times New Roman" w:cs="Times New Roman"/>
          <w:sz w:val="24"/>
          <w:szCs w:val="24"/>
        </w:rPr>
        <w:t>have been explored</w:t>
      </w:r>
      <w:r w:rsidR="008A5595" w:rsidRPr="001B7C67">
        <w:rPr>
          <w:rFonts w:ascii="Times New Roman" w:hAnsi="Times New Roman" w:cs="Times New Roman"/>
          <w:sz w:val="24"/>
          <w:szCs w:val="24"/>
        </w:rPr>
        <w:t xml:space="preserve"> </w:t>
      </w:r>
      <w:r>
        <w:rPr>
          <w:rFonts w:ascii="Times New Roman" w:hAnsi="Times New Roman" w:cs="Times New Roman"/>
          <w:sz w:val="24"/>
          <w:szCs w:val="24"/>
        </w:rPr>
        <w:t>in several neurological disease, including</w:t>
      </w:r>
      <w:r w:rsidR="006C2476">
        <w:rPr>
          <w:rFonts w:ascii="Times New Roman" w:hAnsi="Times New Roman" w:cs="Times New Roman"/>
          <w:sz w:val="24"/>
          <w:szCs w:val="24"/>
        </w:rPr>
        <w:t xml:space="preserve"> DMD</w:t>
      </w:r>
      <w:r>
        <w:rPr>
          <w:rFonts w:ascii="Times New Roman" w:hAnsi="Times New Roman" w:cs="Times New Roman"/>
          <w:sz w:val="24"/>
          <w:szCs w:val="24"/>
        </w:rPr>
        <w:t>. Th</w:t>
      </w:r>
      <w:r w:rsidR="006C2476">
        <w:rPr>
          <w:rFonts w:ascii="Times New Roman" w:hAnsi="Times New Roman" w:cs="Times New Roman"/>
          <w:sz w:val="24"/>
          <w:szCs w:val="24"/>
        </w:rPr>
        <w:t>eir reproducibility and applicability are still under investigation</w:t>
      </w:r>
      <w:r w:rsidR="008A5595" w:rsidRPr="001B7C67">
        <w:rPr>
          <w:rFonts w:ascii="Times New Roman" w:hAnsi="Times New Roman" w:cs="Times New Roman"/>
          <w:sz w:val="24"/>
          <w:szCs w:val="24"/>
        </w:rPr>
        <w:t xml:space="preserve">. </w:t>
      </w:r>
    </w:p>
    <w:p w14:paraId="3246D120" w14:textId="738366A2" w:rsidR="008A5595" w:rsidRPr="001B7C67" w:rsidRDefault="006C2476" w:rsidP="001B7C67">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Examples include imaging modalities such as </w:t>
      </w:r>
      <w:r w:rsidR="008A5595" w:rsidRPr="001B7C67">
        <w:rPr>
          <w:rFonts w:ascii="Times New Roman" w:hAnsi="Times New Roman" w:cs="Times New Roman"/>
          <w:sz w:val="24"/>
          <w:szCs w:val="24"/>
        </w:rPr>
        <w:t>muscle</w:t>
      </w:r>
      <w:r w:rsidR="007D3003">
        <w:rPr>
          <w:rFonts w:ascii="Times New Roman" w:hAnsi="Times New Roman" w:cs="Times New Roman"/>
          <w:sz w:val="24"/>
          <w:szCs w:val="24"/>
        </w:rPr>
        <w:t xml:space="preserve"> or cardiac</w:t>
      </w:r>
      <w:r w:rsidR="008A5595" w:rsidRPr="001B7C67">
        <w:rPr>
          <w:rFonts w:ascii="Times New Roman" w:hAnsi="Times New Roman" w:cs="Times New Roman"/>
          <w:sz w:val="24"/>
          <w:szCs w:val="24"/>
        </w:rPr>
        <w:t xml:space="preserve"> MRI</w:t>
      </w:r>
      <w:r>
        <w:rPr>
          <w:rFonts w:ascii="Times New Roman" w:hAnsi="Times New Roman" w:cs="Times New Roman"/>
          <w:sz w:val="24"/>
          <w:szCs w:val="24"/>
        </w:rPr>
        <w:t xml:space="preserve"> </w:t>
      </w:r>
      <w:r w:rsidR="008A5595" w:rsidRPr="001B7C67">
        <w:rPr>
          <w:rFonts w:ascii="Times New Roman" w:hAnsi="Times New Roman" w:cs="Times New Roman"/>
          <w:sz w:val="24"/>
          <w:szCs w:val="24"/>
        </w:rPr>
        <w:fldChar w:fldCharType="begin">
          <w:fldData xml:space="preserve">PEVuZE5vdGU+PENpdGU+PEF1dGhvcj5CYXJuYXJkPC9BdXRob3I+PFllYXI+MjAyMDwvWWVhcj48
UmVjTnVtPjgyNzwvUmVjTnVtPjxEaXNwbGF5VGV4dD4oQmFybmFyZDxzdHlsZSBmYWNlPSJpdGFs
aWMiPiBldCBhbDwvc3R5bGU+LCAyMDIwKTwvRGlzcGxheVRleHQ+PHJlY29yZD48cmVjLW51bWJl
cj44Mjc8L3JlYy1udW1iZXI+PGZvcmVpZ24ta2V5cz48a2V5IGFwcD0iRU4iIGRiLWlkPSJzcDl3
c3BkNTF4cjU5cmV6ZTBveGF2OTR2OTV3OXB3OTB2enoiIHRpbWVzdGFtcD0iMTY5Njg1NDMxNyI+
ODI3PC9rZXk+PC9mb3JlaWduLWtleXM+PHJlZi10eXBlIG5hbWU9IkpvdXJuYWwgQXJ0aWNsZSI+
MTc8L3JlZi10eXBlPjxjb250cmlidXRvcnM+PGF1dGhvcnM+PGF1dGhvcj5CYXJuYXJkLCBBLiBN
LjwvYXV0aG9yPjxhdXRob3I+V2lsbGNvY2tzLCBSLiBKLjwvYXV0aG9yPjxhdXRob3I+VHJpcGxl
dHQsIFcuIFQuPC9hdXRob3I+PGF1dGhvcj5Gb3JiZXMsIFMuIEMuPC9hdXRob3I+PGF1dGhvcj5E
YW5pZWxzLCBNLiBKLjwvYXV0aG9yPjxhdXRob3I+Q2hha3JhYm9ydHksIFMuPC9hdXRob3I+PGF1
dGhvcj5Mb3R0LCBELiBKLjwvYXV0aG9yPjxhdXRob3I+U2VuZXNhYywgQy4gUi48L2F1dGhvcj48
YXV0aG9yPkZpbmFuZ2VyLCBFLiBMLjwvYXV0aG9yPjxhdXRob3I+SGFycmluZ3RvbiwgQS4gVC48
L2F1dGhvcj48YXV0aG9yPlRlbm5la29vbiwgRy48L2F1dGhvcj48YXV0aG9yPkFyb3JhLCBILjwv
YXV0aG9yPjxhdXRob3I+V2FuZywgRC4gSi48L2F1dGhvcj48YXV0aG9yPlN3ZWVuZXksIEguIEwu
PC9hdXRob3I+PGF1dGhvcj5Sb29uZXksIFcuIEQuPC9hdXRob3I+PGF1dGhvcj5XYWx0ZXIsIEcu
IEEuPC9hdXRob3I+PGF1dGhvcj5WYW5kZW5ib3JuZSwgSy48L2F1dGhvcj48L2F1dGhvcnM+PC9j
b250cmlidXRvcnM+PGF1dGgtYWRkcmVzcz5Gcm9tIHRoZSBEZXBhcnRtZW50cyBvZiBQaHlzaWNh
bCBUaGVyYXB5IChBLk0uQi4sIFIuSi5XLiwgVy5ULlQuLCBTLkMuRi4sIEQuSi5MLiwgQy5SLlMu
LCBILkEuLCBLLlYuKSwgU3RhdGlzdGljcyAoTS5KLkQuLCBTLkMuKSwgUGhhcm1hY29sb2d5IGFu
ZCBUaGVyYXBldXRpY3MgKEguTC5TLiksIGFuZCBQaHlzaW9sb2d5IGFuZCBGdW5jdGlvbmFsIEdl
bm9taWNzIChHLkEuVy4pLCBVbml2ZXJzaXR5IG9mIEZsb3JpZGEsIEdhaW5lc3ZpbGxlOyBEZXBh
cnRtZW50cyBvZiBQZWRpYXRyaWNzIGFuZCBOZXVyb2xvZ3kgKEUuTC5GLiwgRy5ULiwgRC4tSi5X
LikgYW5kIEFkdmFuY2VkIEltYWdpbmcgUmVzZWFyY2ggQ2VudGVyIChXLkQuUi4pLCBPcmVnb24g
SGVhbHRoICZhbXA7IFNjaWVuY2UgVW5pdmVyc2l0eSwgUG9ydGxhbmQ7IGFuZCBDaGlsZHJlbiZh
cG9zO3MgSG9zcGl0YWwgb2YgUGhpbGFkZWxwaGlhIChBLlQuSC4pLCBQQS4mI3hEO0Zyb20gdGhl
IERlcGFydG1lbnRzIG9mIFBoeXNpY2FsIFRoZXJhcHkgKEEuTS5CLiwgUi5KLlcuLCBXLlQuVC4s
IFMuQy5GLiwgRC5KLkwuLCBDLlIuUy4sIEguQS4sIEsuVi4pLCBTdGF0aXN0aWNzIChNLkouRC4s
IFMuQy4pLCBQaGFybWFjb2xvZ3kgYW5kIFRoZXJhcGV1dGljcyAoSC5MLlMuKSwgYW5kIFBoeXNp
b2xvZ3kgYW5kIEZ1bmN0aW9uYWwgR2Vub21pY3MgKEcuQS5XLiksIFVuaXZlcnNpdHkgb2YgRmxv
cmlkYSwgR2FpbmVzdmlsbGU7IERlcGFydG1lbnRzIG9mIFBlZGlhdHJpY3MgYW5kIE5ldXJvbG9n
eSAoRS5MLkYuLCBHLlQuLCBELi1KLlcuKSBhbmQgQWR2YW5jZWQgSW1hZ2luZyBSZXNlYXJjaCBD
ZW50ZXIgKFcuRC5SLiksIE9yZWdvbiBIZWFsdGggJmFtcDsgU2NpZW5jZSBVbml2ZXJzaXR5LCBQ
b3J0bGFuZDsgYW5kIENoaWxkcmVuJmFwb3M7cyBIb3NwaXRhbCBvZiBQaGlsYWRlbHBoaWEgKEEu
VC5ILiksIFBBLiBrdmFuZGVuYkBwaGhwLnVmbC5lZHUuPC9hdXRoLWFkZHJlc3M+PHRpdGxlcz48
dGl0bGU+TVIgYmlvbWFya2VycyBwcmVkaWN0IGNsaW5pY2FsIGZ1bmN0aW9uIGluIER1Y2hlbm5l
IG11c2N1bGFyIGR5c3Ryb3BoeTwvdGl0bGU+PHNlY29uZGFyeS10aXRsZT5OZXVyb2xvZ3k8L3Nl
Y29uZGFyeS10aXRsZT48YWx0LXRpdGxlPk5ldXJvbG9neTwvYWx0LXRpdGxlPjwvdGl0bGVzPjxw
ZXJpb2RpY2FsPjxmdWxsLXRpdGxlPk5ldXJvbG9neTwvZnVsbC10aXRsZT48L3BlcmlvZGljYWw+
PGFsdC1wZXJpb2RpY2FsPjxmdWxsLXRpdGxlPk5ldXJvbG9neTwvZnVsbC10aXRsZT48L2FsdC1w
ZXJpb2RpY2FsPjxwYWdlcz5lODk3LWU5MDk8L3BhZ2VzPjx2b2x1bWU+OTQ8L3ZvbHVtZT48bnVt
YmVyPjk8L251bWJlcj48ZWRpdGlvbj4yMDIwLzAyLzA3PC9lZGl0aW9uPjxrZXl3b3Jkcz48a2V5
d29yZD5BZGlwb3NlIFRpc3N1ZS8qbWV0YWJvbGlzbTwva2V5d29yZD48a2V5d29yZD5BZG9sZXNj
ZW50PC9rZXl3b3JkPjxrZXl3b3JkPkJpb21hcmtlcnMvbWV0YWJvbGlzbTwva2V5d29yZD48a2V5
d29yZD5DaGlsZDwva2V5d29yZD48a2V5d29yZD5DaGlsZCwgUHJlc2Nob29sPC9rZXl3b3JkPjxr
ZXl3b3JkPkRpc2Vhc2UgUHJvZ3Jlc3Npb248L2tleXdvcmQ+PGtleXdvcmQ+SHVtYW5zPC9rZXl3
b3JkPjxrZXl3b3JkPkxvbmdpdHVkaW5hbCBTdHVkaWVzPC9rZXl3b3JkPjxrZXl3b3JkPkxvd2Vy
IEV4dHJlbWl0eS8qcGh5c2lvcGF0aG9sb2d5PC9rZXl3b3JkPjxrZXl3b3JkPk1hZ25ldGljIFJl
c29uYW5jZSBJbWFnaW5nPC9rZXl3b3JkPjxrZXl3b3JkPk1hZ25ldGljIFJlc29uYW5jZSBTcGVj
dHJvc2NvcHk8L2tleXdvcmQ+PGtleXdvcmQ+TXVzY2xlLCBTa2VsZXRhbC8qbWV0YWJvbGlzbTwv
a2V5d29yZD48a2V5d29yZD5NdXNjdWxhciBEeXN0cm9waHksIER1Y2hlbm5lLyptZXRhYm9saXNt
LypwaHlzaW9wYXRob2xvZ3k8L2tleXdvcmQ+PGtleXdvcmQ+V2Fsa2luZy8qcGh5c2lvbG9neTwv
a2V5d29yZD48L2tleXdvcmRzPjxkYXRlcz48eWVhcj4yMDIwPC95ZWFyPjxwdWItZGF0ZXM+PGRh
dGU+TWFyIDM8L2RhdGU+PC9wdWItZGF0ZXM+PC9kYXRlcz48aXNibj4wMDI4LTM4NzggKFByaW50
KSYjeEQ7MDAyOC0zODc4PC9pc2JuPjxhY2Nlc3Npb24tbnVtPjMyMDI0Njc1PC9hY2Nlc3Npb24t
bnVtPjx1cmxzPjwvdXJscz48Y3VzdG9tMj5QTUM3MjM4OTQxPC9jdXN0b20yPjxlbGVjdHJvbmlj
LXJlc291cmNlLW51bT4xMC4xMjEyL3dubC4wMDAwMDAwMDAwMDA5MDEyPC9lbGVjdHJvbmljLXJl
c291cmNlLW51bT48cmVtb3RlLWRhdGFiYXNlLXByb3ZpZGVyPk5MTTwvcmVtb3RlLWRhdGFiYXNl
LXByb3ZpZGVyPjxsYW5ndWFnZT5lbmc8L2xhbmd1YWdlPjwvcmVjb3JkPjwvQ2l0ZT48L0VuZE5v
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PEVuZE5vdGU+PENpdGU+PEF1dGhvcj5CYXJuYXJkPC9BdXRob3I+PFllYXI+MjAyMDwvWWVhcj48
UmVjTnVtPjgyNzwvUmVjTnVtPjxEaXNwbGF5VGV4dD4oQmFybmFyZDxzdHlsZSBmYWNlPSJpdGFs
aWMiPiBldCBhbDwvc3R5bGU+LCAyMDIwKTwvRGlzcGxheVRleHQ+PHJlY29yZD48cmVjLW51bWJl
cj44Mjc8L3JlYy1udW1iZXI+PGZvcmVpZ24ta2V5cz48a2V5IGFwcD0iRU4iIGRiLWlkPSJzcDl3
c3BkNTF4cjU5cmV6ZTBveGF2OTR2OTV3OXB3OTB2enoiIHRpbWVzdGFtcD0iMTY5Njg1NDMxNyI+
ODI3PC9rZXk+PC9mb3JlaWduLWtleXM+PHJlZi10eXBlIG5hbWU9IkpvdXJuYWwgQXJ0aWNsZSI+
MTc8L3JlZi10eXBlPjxjb250cmlidXRvcnM+PGF1dGhvcnM+PGF1dGhvcj5CYXJuYXJkLCBBLiBN
LjwvYXV0aG9yPjxhdXRob3I+V2lsbGNvY2tzLCBSLiBKLjwvYXV0aG9yPjxhdXRob3I+VHJpcGxl
dHQsIFcuIFQuPC9hdXRob3I+PGF1dGhvcj5Gb3JiZXMsIFMuIEMuPC9hdXRob3I+PGF1dGhvcj5E
YW5pZWxzLCBNLiBKLjwvYXV0aG9yPjxhdXRob3I+Q2hha3JhYm9ydHksIFMuPC9hdXRob3I+PGF1
dGhvcj5Mb3R0LCBELiBKLjwvYXV0aG9yPjxhdXRob3I+U2VuZXNhYywgQy4gUi48L2F1dGhvcj48
YXV0aG9yPkZpbmFuZ2VyLCBFLiBMLjwvYXV0aG9yPjxhdXRob3I+SGFycmluZ3RvbiwgQS4gVC48
L2F1dGhvcj48YXV0aG9yPlRlbm5la29vbiwgRy48L2F1dGhvcj48YXV0aG9yPkFyb3JhLCBILjwv
YXV0aG9yPjxhdXRob3I+V2FuZywgRC4gSi48L2F1dGhvcj48YXV0aG9yPlN3ZWVuZXksIEguIEwu
PC9hdXRob3I+PGF1dGhvcj5Sb29uZXksIFcuIEQuPC9hdXRob3I+PGF1dGhvcj5XYWx0ZXIsIEcu
IEEuPC9hdXRob3I+PGF1dGhvcj5WYW5kZW5ib3JuZSwgSy48L2F1dGhvcj48L2F1dGhvcnM+PC9j
b250cmlidXRvcnM+PGF1dGgtYWRkcmVzcz5Gcm9tIHRoZSBEZXBhcnRtZW50cyBvZiBQaHlzaWNh
bCBUaGVyYXB5IChBLk0uQi4sIFIuSi5XLiwgVy5ULlQuLCBTLkMuRi4sIEQuSi5MLiwgQy5SLlMu
LCBILkEuLCBLLlYuKSwgU3RhdGlzdGljcyAoTS5KLkQuLCBTLkMuKSwgUGhhcm1hY29sb2d5IGFu
ZCBUaGVyYXBldXRpY3MgKEguTC5TLiksIGFuZCBQaHlzaW9sb2d5IGFuZCBGdW5jdGlvbmFsIEdl
bm9taWNzIChHLkEuVy4pLCBVbml2ZXJzaXR5IG9mIEZsb3JpZGEsIEdhaW5lc3ZpbGxlOyBEZXBh
cnRtZW50cyBvZiBQZWRpYXRyaWNzIGFuZCBOZXVyb2xvZ3kgKEUuTC5GLiwgRy5ULiwgRC4tSi5X
LikgYW5kIEFkdmFuY2VkIEltYWdpbmcgUmVzZWFyY2ggQ2VudGVyIChXLkQuUi4pLCBPcmVnb24g
SGVhbHRoICZhbXA7IFNjaWVuY2UgVW5pdmVyc2l0eSwgUG9ydGxhbmQ7IGFuZCBDaGlsZHJlbiZh
cG9zO3MgSG9zcGl0YWwgb2YgUGhpbGFkZWxwaGlhIChBLlQuSC4pLCBQQS4mI3hEO0Zyb20gdGhl
IERlcGFydG1lbnRzIG9mIFBoeXNpY2FsIFRoZXJhcHkgKEEuTS5CLiwgUi5KLlcuLCBXLlQuVC4s
IFMuQy5GLiwgRC5KLkwuLCBDLlIuUy4sIEguQS4sIEsuVi4pLCBTdGF0aXN0aWNzIChNLkouRC4s
IFMuQy4pLCBQaGFybWFjb2xvZ3kgYW5kIFRoZXJhcGV1dGljcyAoSC5MLlMuKSwgYW5kIFBoeXNp
b2xvZ3kgYW5kIEZ1bmN0aW9uYWwgR2Vub21pY3MgKEcuQS5XLiksIFVuaXZlcnNpdHkgb2YgRmxv
cmlkYSwgR2FpbmVzdmlsbGU7IERlcGFydG1lbnRzIG9mIFBlZGlhdHJpY3MgYW5kIE5ldXJvbG9n
eSAoRS5MLkYuLCBHLlQuLCBELi1KLlcuKSBhbmQgQWR2YW5jZWQgSW1hZ2luZyBSZXNlYXJjaCBD
ZW50ZXIgKFcuRC5SLiksIE9yZWdvbiBIZWFsdGggJmFtcDsgU2NpZW5jZSBVbml2ZXJzaXR5LCBQ
b3J0bGFuZDsgYW5kIENoaWxkcmVuJmFwb3M7cyBIb3NwaXRhbCBvZiBQaGlsYWRlbHBoaWEgKEEu
VC5ILiksIFBBLiBrdmFuZGVuYkBwaGhwLnVmbC5lZHUuPC9hdXRoLWFkZHJlc3M+PHRpdGxlcz48
dGl0bGU+TVIgYmlvbWFya2VycyBwcmVkaWN0IGNsaW5pY2FsIGZ1bmN0aW9uIGluIER1Y2hlbm5l
IG11c2N1bGFyIGR5c3Ryb3BoeTwvdGl0bGU+PHNlY29uZGFyeS10aXRsZT5OZXVyb2xvZ3k8L3Nl
Y29uZGFyeS10aXRsZT48YWx0LXRpdGxlPk5ldXJvbG9neTwvYWx0LXRpdGxlPjwvdGl0bGVzPjxw
ZXJpb2RpY2FsPjxmdWxsLXRpdGxlPk5ldXJvbG9neTwvZnVsbC10aXRsZT48L3BlcmlvZGljYWw+
PGFsdC1wZXJpb2RpY2FsPjxmdWxsLXRpdGxlPk5ldXJvbG9neTwvZnVsbC10aXRsZT48L2FsdC1w
ZXJpb2RpY2FsPjxwYWdlcz5lODk3LWU5MDk8L3BhZ2VzPjx2b2x1bWU+OTQ8L3ZvbHVtZT48bnVt
YmVyPjk8L251bWJlcj48ZWRpdGlvbj4yMDIwLzAyLzA3PC9lZGl0aW9uPjxrZXl3b3Jkcz48a2V5
d29yZD5BZGlwb3NlIFRpc3N1ZS8qbWV0YWJvbGlzbTwva2V5d29yZD48a2V5d29yZD5BZG9sZXNj
ZW50PC9rZXl3b3JkPjxrZXl3b3JkPkJpb21hcmtlcnMvbWV0YWJvbGlzbTwva2V5d29yZD48a2V5
d29yZD5DaGlsZDwva2V5d29yZD48a2V5d29yZD5DaGlsZCwgUHJlc2Nob29sPC9rZXl3b3JkPjxr
ZXl3b3JkPkRpc2Vhc2UgUHJvZ3Jlc3Npb248L2tleXdvcmQ+PGtleXdvcmQ+SHVtYW5zPC9rZXl3
b3JkPjxrZXl3b3JkPkxvbmdpdHVkaW5hbCBTdHVkaWVzPC9rZXl3b3JkPjxrZXl3b3JkPkxvd2Vy
IEV4dHJlbWl0eS8qcGh5c2lvcGF0aG9sb2d5PC9rZXl3b3JkPjxrZXl3b3JkPk1hZ25ldGljIFJl
c29uYW5jZSBJbWFnaW5nPC9rZXl3b3JkPjxrZXl3b3JkPk1hZ25ldGljIFJlc29uYW5jZSBTcGVj
dHJvc2NvcHk8L2tleXdvcmQ+PGtleXdvcmQ+TXVzY2xlLCBTa2VsZXRhbC8qbWV0YWJvbGlzbTwv
a2V5d29yZD48a2V5d29yZD5NdXNjdWxhciBEeXN0cm9waHksIER1Y2hlbm5lLyptZXRhYm9saXNt
LypwaHlzaW9wYXRob2xvZ3k8L2tleXdvcmQ+PGtleXdvcmQ+V2Fsa2luZy8qcGh5c2lvbG9neTwv
a2V5d29yZD48L2tleXdvcmRzPjxkYXRlcz48eWVhcj4yMDIwPC95ZWFyPjxwdWItZGF0ZXM+PGRh
dGU+TWFyIDM8L2RhdGU+PC9wdWItZGF0ZXM+PC9kYXRlcz48aXNibj4wMDI4LTM4NzggKFByaW50
KSYjeEQ7MDAyOC0zODc4PC9pc2JuPjxhY2Nlc3Npb24tbnVtPjMyMDI0Njc1PC9hY2Nlc3Npb24t
bnVtPjx1cmxzPjwvdXJscz48Y3VzdG9tMj5QTUM3MjM4OTQxPC9jdXN0b20yPjxlbGVjdHJvbmlj
LXJlc291cmNlLW51bT4xMC4xMjEyL3dubC4wMDAwMDAwMDAwMDA5MDEyPC9lbGVjdHJvbmljLXJl
c291cmNlLW51bT48cmVtb3RlLWRhdGFiYXNlLXByb3ZpZGVyPk5MTTwvcmVtb3RlLWRhdGFiYXNl
LXByb3ZpZGVyPjxsYW5ndWFnZT5lbmc8L2xhbmd1YWdlPjwvcmVjb3JkPjwvQ2l0ZT48L0VuZE5v
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8A5595" w:rsidRPr="001B7C67">
        <w:rPr>
          <w:rFonts w:ascii="Times New Roman" w:hAnsi="Times New Roman" w:cs="Times New Roman"/>
          <w:sz w:val="24"/>
          <w:szCs w:val="24"/>
        </w:rPr>
      </w:r>
      <w:r w:rsidR="008A5595"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(Barnard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w:t>
      </w:r>
      <w:r w:rsidR="008A5595" w:rsidRPr="001B7C67">
        <w:rPr>
          <w:rFonts w:ascii="Times New Roman" w:hAnsi="Times New Roman" w:cs="Times New Roman"/>
          <w:sz w:val="24"/>
          <w:szCs w:val="24"/>
        </w:rPr>
        <w:fldChar w:fldCharType="end"/>
      </w:r>
      <w:r w:rsidR="008A5595" w:rsidRPr="001B7C67">
        <w:rPr>
          <w:rFonts w:ascii="Times New Roman" w:hAnsi="Times New Roman" w:cs="Times New Roman"/>
          <w:sz w:val="24"/>
          <w:szCs w:val="24"/>
        </w:rPr>
        <w:t xml:space="preserve">, </w:t>
      </w:r>
      <w:r w:rsidR="007D3003">
        <w:rPr>
          <w:rFonts w:ascii="Times New Roman" w:hAnsi="Times New Roman" w:cs="Times New Roman"/>
          <w:sz w:val="24"/>
          <w:szCs w:val="24"/>
        </w:rPr>
        <w:t xml:space="preserve">or novel techniques such as </w:t>
      </w:r>
      <w:r w:rsidR="007D3003" w:rsidRPr="007D3003">
        <w:rPr>
          <w:rFonts w:ascii="Times New Roman" w:hAnsi="Times New Roman" w:cs="Times New Roman"/>
          <w:sz w:val="24"/>
          <w:szCs w:val="24"/>
        </w:rPr>
        <w:t xml:space="preserve">multispectral optoacoustic tomography </w:t>
      </w:r>
      <w:r w:rsidR="007D3003">
        <w:rPr>
          <w:rFonts w:ascii="Times New Roman" w:hAnsi="Times New Roman" w:cs="Times New Roman"/>
          <w:sz w:val="24"/>
          <w:szCs w:val="24"/>
        </w:rPr>
        <w:fldChar w:fldCharType="begin">
          <w:fldData xml:space="preserve">PEVuZE5vdGU+PENpdGU+PEF1dGhvcj5SZWdlbnNidXJnZXI8L0F1dGhvcj48WWVhcj4yMDE5PC9Z
ZWFyPjxSZWNOdW0+ODYxPC9SZWNOdW0+PERpc3BsYXlUZXh0PihSZWdlbnNidXJnZXI8c3R5bGUg
ZmFjZT0iaXRhbGljIj4gZXQgYWw8L3N0eWxlPiwgMjAxOSk8L0Rpc3BsYXlUZXh0PjxyZWNvcmQ+
PHJlYy1udW1iZXI+ODYxPC9yZWMtbnVtYmVyPjxmb3JlaWduLWtleXM+PGtleSBhcHA9IkVOIiBk
Yi1pZD0ic3A5d3NwZDUxeHI1OXJlemUwb3hhdjk0djk1dzlwdzkwdnp6IiB0aW1lc3RhbXA9IjE2
OTcyMDQ1MjYiPjg2MTwva2V5PjwvZm9yZWlnbi1rZXlzPjxyZWYtdHlwZSBuYW1lPSJKb3VybmFs
IEFydGljbGUiPjE3PC9yZWYtdHlwZT48Y29udHJpYnV0b3JzPjxhdXRob3JzPjxhdXRob3I+UmVn
ZW5zYnVyZ2VyLCBBLiBQLjwvYXV0aG9yPjxhdXRob3I+Rm9udGV5bmUsIEwuIE0uPC9hdXRob3I+
PGF1dGhvcj5Kw7xuZ2VydCwgSi48L2F1dGhvcj48YXV0aG9yPldhZ25lciwgQS4gTC48L2F1dGhv
cj48YXV0aG9yPkdlcmhhbHRlciwgVC48L2F1dGhvcj48YXV0aG9yPk5hZ2VsLCBBLiBNLjwvYXV0
aG9yPjxhdXRob3I+SGVpc3MsIFIuPC9hdXRob3I+PGF1dGhvcj5GbGVua2VudGhhbGVyLCBGLjwv
YXV0aG9yPjxhdXRob3I+UXVyYXNoaSwgTS48L2F1dGhvcj48YXV0aG9yPk5ldXJhdGgsIE0uIEYu
PC9hdXRob3I+PGF1dGhvcj5LbHltaXVrLCBOLjwvYXV0aG9yPjxhdXRob3I+S2VtdGVyLCBFLjwv
YXV0aG9yPjxhdXRob3I+RnLDtmhsaWNoLCBULjwvYXV0aG9yPjxhdXRob3I+VWRlciwgTS48L2F1
dGhvcj48YXV0aG9yPldvZWxmbGUsIEouPC9hdXRob3I+PGF1dGhvcj5SYXNjaGVyLCBXLjwvYXV0
aG9yPjxhdXRob3I+VHJvbGxtYW5uLCBSLjwvYXV0aG9yPjxhdXRob3I+V29sZiwgRS48L2F1dGhv
cj48YXV0aG9yPldhbGRuZXIsIE0uIEouPC9hdXRob3I+PGF1dGhvcj5LbmllbGluZywgRi48L2F1
dGhvcj48L2F1dGhvcnM+PC9jb250cmlidXRvcnM+PGF1dGgtYWRkcmVzcz5EZXBhcnRtZW50IG9m
IFBlZGlhdHJpY3MgYW5kIEFkb2xlc2NlbnQgTWVkaWNpbmUsIFVuaXZlcnNpdHkgSG9zcGl0YWwg
RXJsYW5nZW4sIEZyaWVkcmljaC1BbGV4YW5kZXItVW5pdmVyc2l0w6R0IEVybGFuZ2VuLU7DvHJu
YmVyZywgRXJsYW5nZW4sIEdlcm1hbnkuJiN4RDtJbnN0aXR1dGUgZm9yIE1vbGVjdWxhciBBbmlt
YWwgQnJlZWRpbmcgYW5kIEJpb3RlY2hub2xvZ3ksIGFuZCBMYWJvcmF0b3J5IGZvciBGdW5jdGlv
bmFsIEdlbm9tZSBBbmFseXNpcywgR2VuZSBDZW50ZXIsIEx1ZHdpZy1NYXhpbWlsaWFucy1Vbml2
ZXJzaXTDpHQgTcO8bmNoZW4sIE11bmljaCwgR2VybWFueS4mI3hEO0luc3RpdHV0ZSBvZiBSYWRp
b2xvZ3ksIFVuaXZlcnNpdHkgSG9zcGl0YWwgRXJsYW5nZW4sIEZyaWVkcmljaC1BbGV4YW5kZXIt
VW5pdmVyc2l0w6R0IEVybGFuZ2VuLU7DvHJuYmVyZywgRXJsYW5nZW4sIEdlcm1hbnkuJiN4RDtJ
bnN0aXR1dGUgb2YgTWVkaWNhbCBQaHlzaWNzLCBGcmllZHJpY2gtQWxleGFuZGVyLVVuaXZlcnNp
dMOkdCBFcmxhbmdlbi1Ow7xybmJlcmcsIEVybGFuZ2VuLCBHZXJtYW55LiYjeEQ7RGl2aXNpb24g
b2YgTWVkaWNhbCBQaHlzaWNzIGluIFJhZGlvbG9neSwgR2VybWFuIENhbmNlciBSZXNlYXJjaCBD
ZW50ZXIsIEhlaWRlbGJlcmcsIEdlcm1hbnkuJiN4RDtEZXBhcnRtZW50IG9mIE1lZGljaW5lIDEs
IFVuaXZlcnNpdHkgSG9zcGl0YWwgRXJsYW5nZW4sIEZyaWVkcmljaC1BbGV4YW5kZXItVW5pdmVy
c2l0w6R0IEVybGFuZ2VuLU7DvHJuYmVyZywgRXJsYW5nZW4sIEdlcm1hbnkuJiN4RDtMdWR3aWcg
RGVtbGluZyBDZW50ZXIgb2YgRXhjZWxsZW5jZSwgRnJpZWRyaWNoLUFsZXhhbmRlci1Vbml2ZXJz
aXTDpHQgRXJsYW5nZW4tTsO8cm5iZXJnLCBFcmxhbmdlbiwgR2VybWFueS4mI3hEO0VybGFuZ2Vu
IEdyYWR1YXRlIFNjaG9vbCBpbiBBZHZhbmNlZCBPcHRpY2FsIFRlY2hub2xvZ2llcywgRnJpZWRy
aWNoLUFsZXhhbmRlci1Vbml2ZXJzaXTDpHQgRXJsYW5nZW4tTsO8cm5iZXJnLCBFcmxhbmdlbiwg
R2VybWFueS4mI3hEO0RlcGFydG1lbnQgb2YgUGVkaWF0cmljcyBhbmQgQWRvbGVzY2VudCBNZWRp
Y2luZSwgVW5pdmVyc2l0eSBIb3NwaXRhbCBFcmxhbmdlbiwgRnJpZWRyaWNoLUFsZXhhbmRlci1V
bml2ZXJzaXTDpHQgRXJsYW5nZW4tTsO8cm5iZXJnLCBFcmxhbmdlbiwgR2VybWFueS4gRmVyZGlu
YW5kLktuaWVsaW5nQHVrLWVybGFuZ2VuLmRlLjwvYXV0aC1hZGRyZXNzPjx0aXRsZXM+PHRpdGxl
PkRldGVjdGlvbiBvZiBjb2xsYWdlbnMgYnkgbXVsdGlzcGVjdHJhbCBvcHRvYWNvdXN0aWMgdG9t
b2dyYXBoeSBhcyBhbiBpbWFnaW5nIGJpb21hcmtlciBmb3IgRHVjaGVubmUgbXVzY3VsYXIgZHlz
dHJvcGh5PC90aXRsZT48c2Vjb25kYXJ5LXRpdGxlPk5hdCBNZWQ8L3NlY29uZGFyeS10aXRsZT48
YWx0LXRpdGxlPk5hdHVyZSBtZWRpY2luZTwvYWx0LXRpdGxlPjwvdGl0bGVzPjxhbHQtcGVyaW9k
aWNhbD48ZnVsbC10aXRsZT5OYXR1cmUgTWVkaWNpbmU8L2Z1bGwtdGl0bGU+PC9hbHQtcGVyaW9k
aWNhbD48cGFnZXM+MTkwNS0xOTE1PC9wYWdlcz48dm9sdW1lPjI1PC92b2x1bWU+PG51bWJlcj4x
MjwvbnVtYmVyPjxlZGl0aW9uPjIwMTkvMTIvMDQ8L2VkaXRpb24+PGtleXdvcmRzPjxrZXl3b3Jk
PkFuaW1hbHM8L2tleXdvcmQ+PGtleXdvcmQ+QmlvbWFya2Vycy9tZXRhYm9saXNtPC9rZXl3b3Jk
PjxrZXl3b3JkPkNoaWxkPC9rZXl3b3JkPjxrZXl3b3JkPkNoaWxkLCBQcmVzY2hvb2w8L2tleXdv
cmQ+PGtleXdvcmQ+Q29sbGFnZW4vY2xhc3NpZmljYXRpb24vKmlzb2xhdGlvbiAmYW1wOyBwdXJp
ZmljYXRpb24vbWV0YWJvbGlzbTwva2V5d29yZD48a2V5d29yZD5GaWJyb3Npcy9kaWFnbm9zaXMv
bWV0YWJvbGlzbS9wYXRob2xvZ3k8L2tleXdvcmQ+PGtleXdvcmQ+SHVtYW5zPC9rZXl3b3JkPjxr
ZXl3b3JkPk1hbGU8L2tleXdvcmQ+PGtleXdvcmQ+TW9sZWN1bGFyIEltYWdpbmcvKm1ldGhvZHM8
L2tleXdvcmQ+PGtleXdvcmQ+TXVzY2xlLCBTa2VsZXRhbC9tZXRhYm9saXNtL3BhdGhvbG9neTwv
a2V5d29yZD48a2V5d29yZD5NdXNjdWxhciBEeXN0cm9waHksIER1Y2hlbm5lLypkaWFnbm9zaXMv
bWV0YWJvbGlzbS9wYXRob2xvZ3k8L2tleXdvcmQ+PGtleXdvcmQ+UGhvdG9hY291c3RpYyBUZWNo
bmlxdWVzPC9rZXl3b3JkPjxrZXl3b3JkPlN3aW5lPC9rZXl3b3JkPjxrZXl3b3JkPipUb21vZ3Jh
cGh5PC9rZXl3b3JkPjwva2V5d29yZHM+PGRhdGVzPjx5ZWFyPjIwMTk8L3llYXI+PHB1Yi1kYXRl
cz48ZGF0ZT5EZWM8L2RhdGU+PC9wdWItZGF0ZXM+PC9kYXRlcz48aXNibj4xMDc4LTg5NTY8L2lz
Ym4+PGFjY2Vzc2lvbi1udW0+MzE3OTI0NTQ8L2FjY2Vzc2lvbi1udW0+PHVybHM+PC91cmxzPjxl
bGVjdHJvbmljLXJlc291cmNlLW51bT4xMC4xMDM4L3M0MTU5MS0wMTktMDY2OS15PC9lbGVjdHJv
bmljLXJlc291cmNlLW51bT48cmVtb3RlLWRhdGFiYXNlLXByb3ZpZGVyPk5MTTwvcmVtb3RlLWRh
dGFiYXNlLXByb3ZpZGVyPjxsYW5ndWFnZT5lbmc8L2xhbmd1YWdlPjwvcmVjb3JkPjwvQ2l0ZT48
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PEVuZE5vdGU+PENpdGU+PEF1dGhvcj5SZWdlbnNidXJnZXI8L0F1dGhvcj48WWVhcj4yMDE5PC9Z
ZWFyPjxSZWNOdW0+ODYxPC9SZWNOdW0+PERpc3BsYXlUZXh0PihSZWdlbnNidXJnZXI8c3R5bGUg
ZmFjZT0iaXRhbGljIj4gZXQgYWw8L3N0eWxlPiwgMjAxOSk8L0Rpc3BsYXlUZXh0PjxyZWNvcmQ+
PHJlYy1udW1iZXI+ODYxPC9yZWMtbnVtYmVyPjxmb3JlaWduLWtleXM+PGtleSBhcHA9IkVOIiBk
Yi1pZD0ic3A5d3NwZDUxeHI1OXJlemUwb3hhdjk0djk1dzlwdzkwdnp6IiB0aW1lc3RhbXA9IjE2
OTcyMDQ1MjYiPjg2MTwva2V5PjwvZm9yZWlnbi1rZXlzPjxyZWYtdHlwZSBuYW1lPSJKb3VybmFs
IEFydGljbGUiPjE3PC9yZWYtdHlwZT48Y29udHJpYnV0b3JzPjxhdXRob3JzPjxhdXRob3I+UmVn
ZW5zYnVyZ2VyLCBBLiBQLjwvYXV0aG9yPjxhdXRob3I+Rm9udGV5bmUsIEwuIE0uPC9hdXRob3I+
PGF1dGhvcj5Kw7xuZ2VydCwgSi48L2F1dGhvcj48YXV0aG9yPldhZ25lciwgQS4gTC48L2F1dGhv
cj48YXV0aG9yPkdlcmhhbHRlciwgVC48L2F1dGhvcj48YXV0aG9yPk5hZ2VsLCBBLiBNLjwvYXV0
aG9yPjxhdXRob3I+SGVpc3MsIFIuPC9hdXRob3I+PGF1dGhvcj5GbGVua2VudGhhbGVyLCBGLjwv
YXV0aG9yPjxhdXRob3I+UXVyYXNoaSwgTS48L2F1dGhvcj48YXV0aG9yPk5ldXJhdGgsIE0uIEYu
PC9hdXRob3I+PGF1dGhvcj5LbHltaXVrLCBOLjwvYXV0aG9yPjxhdXRob3I+S2VtdGVyLCBFLjwv
YXV0aG9yPjxhdXRob3I+RnLDtmhsaWNoLCBULjwvYXV0aG9yPjxhdXRob3I+VWRlciwgTS48L2F1
dGhvcj48YXV0aG9yPldvZWxmbGUsIEouPC9hdXRob3I+PGF1dGhvcj5SYXNjaGVyLCBXLjwvYXV0
aG9yPjxhdXRob3I+VHJvbGxtYW5uLCBSLjwvYXV0aG9yPjxhdXRob3I+V29sZiwgRS48L2F1dGhv
cj48YXV0aG9yPldhbGRuZXIsIE0uIEouPC9hdXRob3I+PGF1dGhvcj5LbmllbGluZywgRi48L2F1
dGhvcj48L2F1dGhvcnM+PC9jb250cmlidXRvcnM+PGF1dGgtYWRkcmVzcz5EZXBhcnRtZW50IG9m
IFBlZGlhdHJpY3MgYW5kIEFkb2xlc2NlbnQgTWVkaWNpbmUsIFVuaXZlcnNpdHkgSG9zcGl0YWwg
RXJsYW5nZW4sIEZyaWVkcmljaC1BbGV4YW5kZXItVW5pdmVyc2l0w6R0IEVybGFuZ2VuLU7DvHJu
YmVyZywgRXJsYW5nZW4sIEdlcm1hbnkuJiN4RDtJbnN0aXR1dGUgZm9yIE1vbGVjdWxhciBBbmlt
YWwgQnJlZWRpbmcgYW5kIEJpb3RlY2hub2xvZ3ksIGFuZCBMYWJvcmF0b3J5IGZvciBGdW5jdGlv
bmFsIEdlbm9tZSBBbmFseXNpcywgR2VuZSBDZW50ZXIsIEx1ZHdpZy1NYXhpbWlsaWFucy1Vbml2
ZXJzaXTDpHQgTcO8bmNoZW4sIE11bmljaCwgR2VybWFueS4mI3hEO0luc3RpdHV0ZSBvZiBSYWRp
b2xvZ3ksIFVuaXZlcnNpdHkgSG9zcGl0YWwgRXJsYW5nZW4sIEZyaWVkcmljaC1BbGV4YW5kZXIt
VW5pdmVyc2l0w6R0IEVybGFuZ2VuLU7DvHJuYmVyZywgRXJsYW5nZW4sIEdlcm1hbnkuJiN4RDtJ
bnN0aXR1dGUgb2YgTWVkaWNhbCBQaHlzaWNzLCBGcmllZHJpY2gtQWxleGFuZGVyLVVuaXZlcnNp
dMOkdCBFcmxhbmdlbi1Ow7xybmJlcmcsIEVybGFuZ2VuLCBHZXJtYW55LiYjeEQ7RGl2aXNpb24g
b2YgTWVkaWNhbCBQaHlzaWNzIGluIFJhZGlvbG9neSwgR2VybWFuIENhbmNlciBSZXNlYXJjaCBD
ZW50ZXIsIEhlaWRlbGJlcmcsIEdlcm1hbnkuJiN4RDtEZXBhcnRtZW50IG9mIE1lZGljaW5lIDEs
IFVuaXZlcnNpdHkgSG9zcGl0YWwgRXJsYW5nZW4sIEZyaWVkcmljaC1BbGV4YW5kZXItVW5pdmVy
c2l0w6R0IEVybGFuZ2VuLU7DvHJuYmVyZywgRXJsYW5nZW4sIEdlcm1hbnkuJiN4RDtMdWR3aWcg
RGVtbGluZyBDZW50ZXIgb2YgRXhjZWxsZW5jZSwgRnJpZWRyaWNoLUFsZXhhbmRlci1Vbml2ZXJz
aXTDpHQgRXJsYW5nZW4tTsO8cm5iZXJnLCBFcmxhbmdlbiwgR2VybWFueS4mI3hEO0VybGFuZ2Vu
IEdyYWR1YXRlIFNjaG9vbCBpbiBBZHZhbmNlZCBPcHRpY2FsIFRlY2hub2xvZ2llcywgRnJpZWRy
aWNoLUFsZXhhbmRlci1Vbml2ZXJzaXTDpHQgRXJsYW5nZW4tTsO8cm5iZXJnLCBFcmxhbmdlbiwg
R2VybWFueS4mI3hEO0RlcGFydG1lbnQgb2YgUGVkaWF0cmljcyBhbmQgQWRvbGVzY2VudCBNZWRp
Y2luZSwgVW5pdmVyc2l0eSBIb3NwaXRhbCBFcmxhbmdlbiwgRnJpZWRyaWNoLUFsZXhhbmRlci1V
bml2ZXJzaXTDpHQgRXJsYW5nZW4tTsO8cm5iZXJnLCBFcmxhbmdlbiwgR2VybWFueS4gRmVyZGlu
YW5kLktuaWVsaW5nQHVrLWVybGFuZ2VuLmRlLjwvYXV0aC1hZGRyZXNzPjx0aXRsZXM+PHRpdGxl
PkRldGVjdGlvbiBvZiBjb2xsYWdlbnMgYnkgbXVsdGlzcGVjdHJhbCBvcHRvYWNvdXN0aWMgdG9t
b2dyYXBoeSBhcyBhbiBpbWFnaW5nIGJpb21hcmtlciBmb3IgRHVjaGVubmUgbXVzY3VsYXIgZHlz
dHJvcGh5PC90aXRsZT48c2Vjb25kYXJ5LXRpdGxlPk5hdCBNZWQ8L3NlY29uZGFyeS10aXRsZT48
YWx0LXRpdGxlPk5hdHVyZSBtZWRpY2luZTwvYWx0LXRpdGxlPjwvdGl0bGVzPjxhbHQtcGVyaW9k
aWNhbD48ZnVsbC10aXRsZT5OYXR1cmUgTWVkaWNpbmU8L2Z1bGwtdGl0bGU+PC9hbHQtcGVyaW9k
aWNhbD48cGFnZXM+MTkwNS0xOTE1PC9wYWdlcz48dm9sdW1lPjI1PC92b2x1bWU+PG51bWJlcj4x
MjwvbnVtYmVyPjxlZGl0aW9uPjIwMTkvMTIvMDQ8L2VkaXRpb24+PGtleXdvcmRzPjxrZXl3b3Jk
PkFuaW1hbHM8L2tleXdvcmQ+PGtleXdvcmQ+QmlvbWFya2Vycy9tZXRhYm9saXNtPC9rZXl3b3Jk
PjxrZXl3b3JkPkNoaWxkPC9rZXl3b3JkPjxrZXl3b3JkPkNoaWxkLCBQcmVzY2hvb2w8L2tleXdv
cmQ+PGtleXdvcmQ+Q29sbGFnZW4vY2xhc3NpZmljYXRpb24vKmlzb2xhdGlvbiAmYW1wOyBwdXJp
ZmljYXRpb24vbWV0YWJvbGlzbTwva2V5d29yZD48a2V5d29yZD5GaWJyb3Npcy9kaWFnbm9zaXMv
bWV0YWJvbGlzbS9wYXRob2xvZ3k8L2tleXdvcmQ+PGtleXdvcmQ+SHVtYW5zPC9rZXl3b3JkPjxr
ZXl3b3JkPk1hbGU8L2tleXdvcmQ+PGtleXdvcmQ+TW9sZWN1bGFyIEltYWdpbmcvKm1ldGhvZHM8
L2tleXdvcmQ+PGtleXdvcmQ+TXVzY2xlLCBTa2VsZXRhbC9tZXRhYm9saXNtL3BhdGhvbG9neTwv
a2V5d29yZD48a2V5d29yZD5NdXNjdWxhciBEeXN0cm9waHksIER1Y2hlbm5lLypkaWFnbm9zaXMv
bWV0YWJvbGlzbS9wYXRob2xvZ3k8L2tleXdvcmQ+PGtleXdvcmQ+UGhvdG9hY291c3RpYyBUZWNo
bmlxdWVzPC9rZXl3b3JkPjxrZXl3b3JkPlN3aW5lPC9rZXl3b3JkPjxrZXl3b3JkPipUb21vZ3Jh
cGh5PC9rZXl3b3JkPjwva2V5d29yZHM+PGRhdGVzPjx5ZWFyPjIwMTk8L3llYXI+PHB1Yi1kYXRl
cz48ZGF0ZT5EZWM8L2RhdGU+PC9wdWItZGF0ZXM+PC9kYXRlcz48aXNibj4xMDc4LTg5NTY8L2lz
Ym4+PGFjY2Vzc2lvbi1udW0+MzE3OTI0NTQ8L2FjY2Vzc2lvbi1udW0+PHVybHM+PC91cmxzPjxl
bGVjdHJvbmljLXJlc291cmNlLW51bT4xMC4xMDM4L3M0MTU5MS0wMTktMDY2OS15PC9lbGVjdHJv
bmljLXJlc291cmNlLW51bT48cmVtb3RlLWRhdGFiYXNlLXByb3ZpZGVyPk5MTTwvcmVtb3RlLWRh
dGFiYXNlLXByb3ZpZGVyPjxsYW5ndWFnZT5lbmc8L2xhbmd1YWdlPjwvcmVjb3JkPjwvQ2l0ZT48
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7D3003">
        <w:rPr>
          <w:rFonts w:ascii="Times New Roman" w:hAnsi="Times New Roman" w:cs="Times New Roman"/>
          <w:sz w:val="24"/>
          <w:szCs w:val="24"/>
        </w:rPr>
      </w:r>
      <w:r w:rsidR="007D3003">
        <w:rPr>
          <w:rFonts w:ascii="Times New Roman" w:hAnsi="Times New Roman" w:cs="Times New Roman"/>
          <w:sz w:val="24"/>
          <w:szCs w:val="24"/>
        </w:rPr>
        <w:fldChar w:fldCharType="separate"/>
      </w:r>
      <w:r w:rsidR="00152C6E">
        <w:rPr>
          <w:rFonts w:ascii="Times New Roman" w:hAnsi="Times New Roman" w:cs="Times New Roman"/>
          <w:noProof/>
          <w:sz w:val="24"/>
          <w:szCs w:val="24"/>
        </w:rPr>
        <w:t>(Regensburger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2019)</w:t>
      </w:r>
      <w:r w:rsidR="007D3003">
        <w:rPr>
          <w:rFonts w:ascii="Times New Roman" w:hAnsi="Times New Roman" w:cs="Times New Roman"/>
          <w:sz w:val="24"/>
          <w:szCs w:val="24"/>
        </w:rPr>
        <w:fldChar w:fldCharType="end"/>
      </w:r>
      <w:r w:rsidR="00A02FBE">
        <w:rPr>
          <w:rFonts w:ascii="Times New Roman" w:hAnsi="Times New Roman" w:cs="Times New Roman"/>
          <w:sz w:val="24"/>
          <w:szCs w:val="24"/>
        </w:rPr>
        <w:t>. Quantitative muscle magnetic resonance methods such as MRI and spectroscopy can be used to quantify fat fraction or T2 water.</w:t>
      </w:r>
    </w:p>
    <w:p w14:paraId="576EE194" w14:textId="13A6C681" w:rsidR="00F9646B" w:rsidRPr="001B7C67" w:rsidRDefault="00A02FBE" w:rsidP="001B7C67">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Finally</w:t>
      </w:r>
      <w:r w:rsidR="00EE416E">
        <w:rPr>
          <w:rFonts w:ascii="Times New Roman" w:hAnsi="Times New Roman" w:cs="Times New Roman"/>
          <w:sz w:val="24"/>
          <w:szCs w:val="24"/>
        </w:rPr>
        <w:t>, a</w:t>
      </w:r>
      <w:r w:rsidR="007D3003">
        <w:rPr>
          <w:rFonts w:ascii="Times New Roman" w:hAnsi="Times New Roman" w:cs="Times New Roman"/>
          <w:sz w:val="24"/>
          <w:szCs w:val="24"/>
        </w:rPr>
        <w:t xml:space="preserve">ccelerometers </w:t>
      </w:r>
      <w:r w:rsidR="00EE416E">
        <w:rPr>
          <w:rFonts w:ascii="Times New Roman" w:hAnsi="Times New Roman" w:cs="Times New Roman"/>
          <w:sz w:val="24"/>
          <w:szCs w:val="24"/>
        </w:rPr>
        <w:t xml:space="preserve">and other wearable devices that have the capacity to generate large amount of digital data both in controlled settings and in real-life are now used to “feed” models </w:t>
      </w:r>
      <w:r w:rsidR="00C60000">
        <w:rPr>
          <w:rFonts w:ascii="Times New Roman" w:hAnsi="Times New Roman" w:cs="Times New Roman"/>
          <w:sz w:val="24"/>
          <w:szCs w:val="24"/>
        </w:rPr>
        <w:t xml:space="preserve">that </w:t>
      </w:r>
      <w:r w:rsidR="00EE416E">
        <w:rPr>
          <w:rFonts w:ascii="Times New Roman" w:hAnsi="Times New Roman" w:cs="Times New Roman"/>
          <w:sz w:val="24"/>
          <w:szCs w:val="24"/>
        </w:rPr>
        <w:t xml:space="preserve">have the potential to revolutionize the field in the near future </w:t>
      </w:r>
      <w:r w:rsidR="00EE416E">
        <w:rPr>
          <w:rFonts w:ascii="Times New Roman" w:hAnsi="Times New Roman" w:cs="Times New Roman"/>
          <w:sz w:val="24"/>
          <w:szCs w:val="24"/>
        </w:rPr>
        <w:fldChar w:fldCharType="begin">
          <w:fldData xml:space="preserve">PEVuZE5vdGU+PENpdGU+PEF1dGhvcj5SaWNvdHRpPC9BdXRob3I+PFllYXI+MjAyMzwvWWVhcj48
UmVjTnVtPjg2MjwvUmVjTnVtPjxEaXNwbGF5VGV4dD4oUG9sZXVyPHN0eWxlIGZhY2U9Iml0YWxp
YyI+IGV0IGFsPC9zdHlsZT4sIDIwMjM7IFJpY290dGk8c3R5bGUgZmFjZT0iaXRhbGljIj4gZXQg
YWw8L3N0eWxlPiwgMjAyMyk8L0Rpc3BsYXlUZXh0PjxyZWNvcmQ+PHJlYy1udW1iZXI+ODYyPC9y
ZWMtbnVtYmVyPjxmb3JlaWduLWtleXM+PGtleSBhcHA9IkVOIiBkYi1pZD0ic3A5d3NwZDUxeHI1
OXJlemUwb3hhdjk0djk1dzlwdzkwdnp6IiB0aW1lc3RhbXA9IjE2OTcyMDYwMTMiPjg2Mjwva2V5
PjwvZm9yZWlnbi1rZXlzPjxyZWYtdHlwZSBuYW1lPSJKb3VybmFsIEFydGljbGUiPjE3PC9yZWYt
dHlwZT48Y29udHJpYnV0b3JzPjxhdXRob3JzPjxhdXRob3I+Umljb3R0aSwgVi48L2F1dGhvcj48
YXV0aG9yPkthZGlydmVsdSwgQi48L2F1dGhvcj48YXV0aG9yPlNlbGJ5LCBWLjwvYXV0aG9yPjxh
dXRob3I+RmVzdGVuc3RlaW4sIFIuPC9hdXRob3I+PGF1dGhvcj5NZXJjdXJpLCBFLjwvYXV0aG9y
PjxhdXRob3I+Vm9pdCwgVC48L2F1dGhvcj48YXV0aG9yPkZhaXNhbCwgQS4gQS48L2F1dGhvcj48
L2F1dGhvcnM+PC9jb250cmlidXRvcnM+PGF1dGgtYWRkcmVzcz5OYXRpb25hbCBJbnN0aXR1dGUg
Zm9yIEhlYWx0aCBhbmQgQ2FyZSBSZXNlYXJjaCBHcmVhdCBPcm1vbmQgU3RyZWV0IEhvc3BpdGFs
IEJpb21lZGljYWwgUmVzZWFyY2ggQ2VudHJlL1VuaXZlcnNpdHkgQ29sbGVnZSBMb25kb24gR3Jl
YXQgT3Jtb25kIFN0cmVldCBJbnN0aXR1dGUgb2YgQ2hpbGQgSGVhbHRoLCBMb25kb24sIFVLLiYj
eEQ7R3JlYXQgT3Jtb25kIFN0cmVldCBIb3NwaXRhbCBmb3IgQ2hpbGRyZW4gTkhTIEZvdW5kYXRp
b24gVHJ1c3QsIExvbmRvbiwgVUsuJiN4RDtCcmFpbiAmYW1wOyBCZWhhdmlvdXIgTGFiLCBEZXBh
cnRtZW50IG9mIEJpb2VuZ2luZWVyaW5nLCBJbXBlcmlhbCBDb2xsZWdlIExvbmRvbiwgTG9uZG9u
LCBVSy4mI3hEO0JyYWluICZhbXA7IEJlaGF2aW91ciBMYWIsIERlcGFydG1lbnQgb2YgQ29tcHV0
aW5nLCBJbXBlcmlhbCBDb2xsZWdlIExvbmRvbiwgTG9uZG9uLCBVSy4mI3hEO0JlaGF2aW91ciBB
bmFseXRpY3MgTGFiLCBEYXRhIFNjaWVuY2UgSW5zdGl0dXRlLCBJbXBlcmlhbCBDb2xsZWdlIExv
bmRvbiwgTG9uZG9uLCBVSy4mI3hEO0dlbmUgQ29udHJvbCBNZWNoYW5pc21zICZhbXA7IERpc2Vh
c2UgR3JvdXAgRGVwYXJ0bWVudCBvZiBCcmFpbiBTY2llbmNlcywgSW1wZXJpYWwgQ29sbGVnZSBM
b25kb24sIExvbmRvbiwgVUsuJiN4RDtJbnN0aXR1dGUgb2YgTmV1cm9sb2d5LCBVbml2ZXJzaXR5
IENvbGxlZ2UgTG9uZG9uLCBOYXRpb25hbCBIb3NwaXRhbCBmb3IgTmV1cm9sb2d5IGFuZCBOZXVy
b3N1cmdlcnkgKFVuaXZlcnNpdHkgQ29sbGVnZSBMb25kb24gSG9zcGl0YWxzKSwgTG9uZG9uLCBV
Sy4mI3hEO01lZGljYWwgUmVzZWFyY2ggQ291bmNpbCBMb25kb24gSW5zdGl0dXRlIG9mIE1lZGlj
YWwgU2NpZW5jZXMsIExvbmRvbiwgVUsuJiN4RDtVbml2ZXJzaXTDoCBDYXR0b2xpY2EgZGVsIFNh
Y3JvIEN1b3JlLCBSb21lLCBJdGFseS4mI3hEO1BvbGljbGluaWNvIFVuaXZlcnNpdGFyaW8gQWdv
c3Rpbm8gR2VtZWxsaSBVbml2ZXJzaXR5IEhvc3BpdGFsLCBSb21lLCBJdGFseS4mI3hEO0JyYWlu
ICZhbXA7IEJlaGF2aW91ciBMYWIsIERlcGFydG1lbnQgb2YgQmlvZW5naW5lZXJpbmcsIEltcGVy
aWFsIENvbGxlZ2UgTG9uZG9uLCBMb25kb24sIFVLLiBhbGRvLmZhaXNhbEBpbXBlcmlhbC5hYy51
ay4mI3hEO0JyYWluICZhbXA7IEJlaGF2aW91ciBMYWIsIERlcGFydG1lbnQgb2YgQ29tcHV0aW5n
LCBJbXBlcmlhbCBDb2xsZWdlIExvbmRvbiwgTG9uZG9uLCBVSy4gYWxkby5mYWlzYWxAaW1wZXJp
YWwuYWMudWsuJiN4RDtCZWhhdmlvdXIgQW5hbHl0aWNzIExhYiwgRGF0YSBTY2llbmNlIEluc3Rp
dHV0ZSwgSW1wZXJpYWwgQ29sbGVnZSBMb25kb24sIExvbmRvbiwgVUsuIGFsZG8uZmFpc2FsQGlt
cGVyaWFsLmFjLnVrLiYjeEQ7TWVkaWNhbCBSZXNlYXJjaCBDb3VuY2lsIExvbmRvbiBJbnN0aXR1
dGUgb2YgTWVkaWNhbCBTY2llbmNlcywgTG9uZG9uLCBVSy4gYWxkby5mYWlzYWxAaW1wZXJpYWwu
YWMudWsuJiN4RDtDaGFpciBpbiBEaWdpdGFsIEhlYWx0aCwgRmFjdWx0eSBvZiBMaWZlIFNjaWVu
Y2VzLCBVbml2ZXJzaXR5IG9mIEJheXJldXRoLCBCYXlyZXV0aCwgR2VybWFueS4gYWxkby5mYWlz
YWxAaW1wZXJpYWwuYWMudWsuJiN4RDtCcmFpbiAmYW1wOyBCZWhhdmlvdXIgTGFiLCBJbnN0aXR1
dGUgb2YgQXJ0aWZpY2lhbCAmYW1wOyBIdW1hbiBJbnRlbGxpZ2VuY2UsIFVuaXZlcnNpdHkgb2Yg
QmF5cmV1dGgsIEJheXJldXRoLCBHZXJtYW55LiBhbGRvLmZhaXNhbEBpbXBlcmlhbC5hYy51ay48
L2F1dGgtYWRkcmVzcz48dGl0bGVzPjx0aXRsZT5XZWFyYWJsZSBmdWxsLWJvZHkgbW90aW9uIHRy
YWNraW5nIG9mIGFjdGl2aXRpZXMgb2YgZGFpbHkgbGl2aW5nIHByZWRpY3RzIGRpc2Vhc2UgdHJh
amVjdG9yeSBpbiBEdWNoZW5uZSBtdXNjdWxhciBkeXN0cm9waHk8L3RpdGxlPjxzZWNvbmRhcnkt
dGl0bGU+TmF0IE1lZDwvc2Vjb25kYXJ5LXRpdGxlPjxhbHQtdGl0bGU+TmF0dXJlIG1lZGljaW5l
PC9hbHQtdGl0bGU+PC90aXRsZXM+PGFsdC1wZXJpb2RpY2FsPjxmdWxsLXRpdGxlPk5hdHVyZSBN
ZWRpY2luZTwvZnVsbC10aXRsZT48L2FsdC1wZXJpb2RpY2FsPjxwYWdlcz45NS0xMDM8L3BhZ2Vz
Pjx2b2x1bWU+Mjk8L3ZvbHVtZT48bnVtYmVyPjE8L251bWJlcj48ZWRpdGlvbj4yMDIzLzAxLzIw
PC9lZGl0aW9uPjxrZXl3b3Jkcz48a2V5d29yZD5IdW1hbnM8L2tleXdvcmQ+PGtleXdvcmQ+Kk11
c2N1bGFyIER5c3Ryb3BoeSwgRHVjaGVubmUvZHJ1ZyB0aGVyYXB5PC9rZXl3b3JkPjxrZXl3b3Jk
PkFjdGl2aXRpZXMgb2YgRGFpbHkgTGl2aW5nPC9rZXl3b3JkPjxrZXl3b3JkPkNyb3NzLVNlY3Rp
b25hbCBTdHVkaWVzPC9rZXl3b3JkPjxrZXl3b3JkPkFydGlmaWNpYWwgSW50ZWxsaWdlbmNlPC9r
ZXl3b3JkPjxrZXl3b3JkPkJheWVzIFRoZW9yZW08L2tleXdvcmQ+PGtleXdvcmQ+QmlvbWFya2Vy
czwva2V5d29yZD48a2V5d29yZD4qV2VhcmFibGUgRWxlY3Ryb25pYyBEZXZpY2VzPC9rZXl3b3Jk
Pjwva2V5d29yZHM+PGRhdGVzPjx5ZWFyPjIwMjM8L3llYXI+PHB1Yi1kYXRlcz48ZGF0ZT5KYW48
L2RhdGU+PC9wdWItZGF0ZXM+PC9kYXRlcz48aXNibj4xMDc4LTg5NTYgKFByaW50KSYjeEQ7MTA3
OC04OTU2PC9pc2JuPjxhY2Nlc3Npb24tbnVtPjM2NjU4NDIxPC9hY2Nlc3Npb24tbnVtPjx1cmxz
PjwvdXJscz48Y3VzdG9tMj5QTUM5ODczNTYxIGNvZm91bmRlciBhbmQgc3RvY2tob2xkZXIgb2Yg
RGlOQVFPUiBBRywgdGhlIHByb2R1Y3RzIG9mIHdoaWNoIGFyZSBub3QgcmVsYXRlZCB0byB0aGlz
IHN0dWR5LiBULlYuIHdhcyBhIGNvbnN1bHRhbnQgZm9yIEFudGlzZW5zZSBUaGVyYXBldXRpY3Ms
IEJpb3BoeXRpcywgQ2F0YWJhc2lzLCBHZXJtYW4gQ2VudHJlIGZvciBDYXJkaW92YXNjdWxhciBS
ZXNlYXJjaCwgSXRhbGZhcm1hY28sIFNhbnRoZXJhLCBTYXJlcHRhLCBTZXJ2aWVyLCBTeW5lb3Mg
SGVhbHRoIGFuZCBTb2xpZCBCaW9zY2llbmNlcy4gVC5WLiBpcyBhIHNjaWVudGlmaWMgYWR2aXNv
cnkgYm9hcmQgbWVtYmVyIGFuZCBzdG9ja2hvbGRlciBvZiBDb25zdGFudCBQaGFybWFjZXV0aWNh
bHMgYW5kIGEgY29mb3VuZGVyIGFuZCBzdG9ja2hvbGRlciBvZiBEaU5BUU9SIEFHLiBBLkEuRi4g
aGFzIGNvbnN1bHRlZCBpbiB0aGUgZG9tYWluIG9mIEFJIGZvciBBaXJidXMgYW5kIENlbGVzdGlh
bCBHcm91cC4gSGUgcmVjZWl2ZWQgcmVzZWFyY2ggZnVuZGluZyBwYWlkIHRvIGhpcyBpbnN0aXR1
dGlvbiBmcm9tIEZyZXNlbml1cyBLYWJpLCBTaGVsbCBhbmQgQWlyYnVzLiBIZSByZWNlaXZlZCBk
b25hdGlvbnMgZ2l2ZW4gdG8gaGlzIGluc3RpdHV0aW9uIGZyb20gRmFjZWJvb2sgKG5vdyBNZXRh
KSwgTlZJRElBIGFuZCBNaWNyb3NvZnQuIFIuRi4gaGFzIGNvbnN1bHRlZCBmb3IgUGZpemVyIGFu
ZCBoYXMgcmVjZWl2ZWQgZnVuZGluZyBmcm9tIFBmaXplciBidXQgbm90IHJlbGF0ZWQgdG8gdGhp
cyBzdHVkeS4gRS5NLiBoYXMgcmVjZWl2ZWQgZnVuZGluZyBhcyBhIG1lbWJlciBvZiBhZHZpc29y
eSBib2FyZHMgZm9yIHNwaW5hbCBtdXNjdWxhciBhdHJvcGh5IChTTUEpIHN0dWRpZXMgZm9yIEF2
ZVhpcywgQmlvZ2VuLCBJb25pcyBQaGFybWFjZXV0aWNhbHMsIE5vdmFydGlzLCBTY2hvbGFyIFJv
Y2sgYW5kIFJvY2hlLiBFLk0uIGhhcyBzZXJ2ZWQgYXMgcHJpbmNpcGFsIGludmVzdGlnYXRvciBm
b3IgSW9uaXMgUGhhcm1hY2V1dGljYWxzLCBCaW9nZW4sIEF2ZVhpcyBhbmQgUm9jaGUgY2xpbmlj
YWwgdHJpYWxzIGFuZCBoYXMgcmVjZWl2ZWQgZnVuZGluZyBmcm9tIEZhbWlnbGllIFNNQSBJdGFs
eSwgSXRhbGlhbiBUZWxldGhvbiwgQmlvZ2VuIGFuZCBTTUEgRXVyb3BlLiBBLkYuLCBSLkYuLCBW
LlIuIGFuZCBULlYuIGFyZSBjb2ludmVudG9ycyBvZiBhbiBJbnRlcm5hdGlvbmFsIFBhdGVudCBB
cHBsaWNhdGlvbiBuby4gUENUL0VQMjAyMC8wNzc3MDMsIOKAmFN5c3RlbXMgYW5kIG1ldGhvZHMg
Zm9yIG1vbml0b3JpbmcgdGhlIHN0YXRlIG9mIGEgZGlzZWFzZSB1c2luZyBhIGJpb21hcmtlcuKA
mS4gQi5LLiBhbmQgVi5TLiBkZWNsYXJlIG5vIGNvbXBldGluZyBpbnRlcmVzdHMuPC9jdXN0b20y
PjxlbGVjdHJvbmljLXJlc291cmNlLW51bT4xMC4xMDM4L3M0MTU5MS0wMjItMDIwNDUtMTwvZWxl
Y3Ryb25pYy1yZXNvdXJjZS1udW0+PHJlbW90ZS1kYXRhYmFzZS1wcm92aWRlcj5OTE08L3JlbW90
ZS1kYXRhYmFzZS1wcm92aWRlcj48bGFuZ3VhZ2U+ZW5nPC9sYW5ndWFnZT48L3JlY29yZD48L0Np
dGU+PENpdGU+PEF1dGhvcj5Qb2xldXI8L0F1dGhvcj48WWVhcj4yMDIzPC9ZZWFyPjxSZWNOdW0+
ODYzPC9SZWNOdW0+PHJlY29yZD48cmVjLW51bWJlcj44NjM8L3JlYy1udW1iZXI+PGZvcmVpZ24t
a2V5cz48a2V5IGFwcD0iRU4iIGRiLWlkPSJzcDl3c3BkNTF4cjU5cmV6ZTBveGF2OTR2OTV3OXB3
OTB2enoiIHRpbWVzdGFtcD0iMTY5NzIwNjMzNSI+ODYzPC9rZXk+PC9mb3JlaWduLWtleXM+PHJl
Zi10eXBlIG5hbWU9IkpvdXJuYWwgQXJ0aWNsZSI+MTc8L3JlZi10eXBlPjxjb250cmlidXRvcnM+
PGF1dGhvcnM+PGF1dGhvcj5Qb2xldXIsIE0uPC9hdXRob3I+PGF1dGhvcj5NYXJrYXRpLCBULjwv
YXV0aG9yPjxhdXRob3I+U2VydmFpcywgTC48L2F1dGhvcj48L2F1dGhvcnM+PC9jb250cmlidXRv
cnM+PGF1dGgtYWRkcmVzcz5EZXBhcnRtZW50IG9mIE5ldXJvbG9neSwgTGllZ2UgVW5pdmVyc2l0
eSBIb3NwaXRhbCBDZW50ZXIsIExpw6hnZSwgQmVsZ2l1bS4gbWFyZ2F1eC5wb2xldXJAY2l0YWRl
bGxlLmJlLiYjeEQ7TmV1cm9tdXNjdWxhciBSZWZlcmVuY2UgQ2VudGVyLCBEaXZpc2lvbiBvZiBQ
YWVkaWF0cmljcyBVbml2ZXJzaXR5LCBIb3NwaXRhbCBVbml2ZXJzaXR5IG9mIExpw6hnZSwgTGnD
qGdlLCBCZWxnaXVtLiBtYXJnYXV4LnBvbGV1ckBjaXRhZGVsbGUuYmUuJiN4RDtDZW50cmUgZGUg
UsOpZsOpcmVuY2UgZGVzIE1hbGFkaWVzIE5ldXJvbXVzY3VsYWlyZXMsIENlbnRyZSBIb3NwaXRh
bGllciBSw6lnaW9uYWwgZGUgbGEgQ2l0YWRlbGxlLCBCb3VsZXZhcmQgZHUgMTJlbWUgZGUgTGln
bmUgMSwgNDAwMCwgTGnDqGdlLCBCZWxnaXVtLiBtYXJnYXV4LnBvbGV1ckBjaXRhZGVsbGUuYmUu
JiN4RDtNRFVLIE94Zm9yZCBOZXVyb211c2N1bGFyIENlbnRyZSBhbmQgTklIUiBPeGZvcmQgQmlv
bWVkaWNhbCBSZXNlYXJjaCBDZW50cmUsIFVuaXZlcnNpdHkgb2YgT3hmb3JkLCBPeGZvcmQsIFVL
LiYjeEQ7TmV1cm9tdXNjdWxhciBSZWZlcmVuY2UgQ2VudGVyLCBEaXZpc2lvbiBvZiBQYWVkaWF0
cmljcyBVbml2ZXJzaXR5LCBIb3NwaXRhbCBVbml2ZXJzaXR5IG9mIExpw6hnZSwgTGnDqGdlLCBC
ZWxnaXVtLjwvYXV0aC1hZGRyZXNzPjx0aXRsZXM+PHRpdGxlPlRoZSB1c2Ugb2YgZGlnaXRhbCBv
dXRjb21lIG1lYXN1cmVzIGluIGNsaW5pY2FsIHRyaWFscyBpbiByYXJlIG5ldXJvbG9naWNhbCBk
aXNlYXNlczogYSBzeXN0ZW1hdGljIGxpdGVyYXR1cmUgcmV2aWV3PC90aXRsZT48c2Vjb25kYXJ5
LXRpdGxlPk9ycGhhbmV0IEogUmFyZSBEaXM8L3NlY29uZGFyeS10aXRsZT48YWx0LXRpdGxlPk9y
cGhhbmV0IGpvdXJuYWwgb2YgcmFyZSBkaXNlYXNlczwvYWx0LXRpdGxlPjwvdGl0bGVzPjxwZXJp
b2RpY2FsPjxmdWxsLXRpdGxlPk9ycGhhbmV0IEogUmFyZSBEaXM8L2Z1bGwtdGl0bGU+PC9wZXJp
b2RpY2FsPjxhbHQtcGVyaW9kaWNhbD48ZnVsbC10aXRsZT5PcnBoYW5ldCBKb3VybmFsIG9mIFJh
cmUgRGlzZWFzZXM8L2Z1bGwtdGl0bGU+PC9hbHQtcGVyaW9kaWNhbD48cGFnZXM+MjI0PC9wYWdl
cz48dm9sdW1lPjE4PC92b2x1bWU+PG51bWJlcj4xPC9udW1iZXI+PGVkaXRpb24+MjAyMy8wOC8w
MzwvZWRpdGlvbj48a2V5d29yZHM+PGtleXdvcmQ+SHVtYW5zPC9rZXl3b3JkPjxrZXl3b3JkPipS
YXJlIERpc2Vhc2VzPC9rZXl3b3JkPjxrZXl3b3JkPipPdXRjb21lIEFzc2Vzc21lbnQsIEhlYWx0
aCBDYXJlPC9rZXl3b3JkPjwva2V5d29yZHM+PGRhdGVzPjx5ZWFyPjIwMjM8L3llYXI+PHB1Yi1k
YXRlcz48ZGF0ZT5BdWcgMjwvZGF0ZT48L3B1Yi1kYXRlcz48L2RhdGVzPjxpc2JuPjE3NTAtMTE3
MjwvaXNibj48YWNjZXNzaW9uLW51bT4zNzUzMzA3MjwvYWNjZXNzaW9uLW51bT48dXJscz48L3Vy
bHM+PGN1c3RvbTI+UE1DMTAzOTg5NzYgdGhpcyByZXZpZXcuIExTIGhhcyBjb25kdWN0ZWQgY29u
c3VsdGFuY3kvaXMgbWVtYmVyIG9mIHRoZSBib2FyZCBmb3IgQmlvZ2VuLCBSb2NoZSwgTm92YXJ0
aXMsIFNhcmVwdGEsIFNhbnRoZXJhLCBEeW5lLCBQZml6ZXIsIFJlZ2VuZXhCaW8sIER5bmFjdXJl
LCBBdWRlbnRlcywgU3lzbmF2LCBJbGx1bWluYSwgWmVudGVjaCwgRXZveCwgQWZmaW5pYSBhbmQg
UFRDLjwvY3VzdG9tMj48ZWxlY3Ryb25pYy1yZXNvdXJjZS1udW0+MTAuMTE4Ni9zMTMwMjMtMDIz
LTAyODEzLTM8L2VsZWN0cm9uaWMtcmVzb3VyY2UtbnVtPjxyZW1vdGUtZGF0YWJhc2UtcHJvdmlk
ZXI+TkxNPC9yZW1vdGUtZGF0YWJhc2UtcHJvdmlkZXI+PGxhbmd1YWdlPmVuZzwvbGFuZ3VhZ2U+
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PEVuZE5vdGU+PENpdGU+PEF1dGhvcj5SaWNvdHRpPC9BdXRob3I+PFllYXI+MjAyMzwvWWVhcj48
UmVjTnVtPjg2MjwvUmVjTnVtPjxEaXNwbGF5VGV4dD4oUG9sZXVyPHN0eWxlIGZhY2U9Iml0YWxp
YyI+IGV0IGFsPC9zdHlsZT4sIDIwMjM7IFJpY290dGk8c3R5bGUgZmFjZT0iaXRhbGljIj4gZXQg
YWw8L3N0eWxlPiwgMjAyMyk8L0Rpc3BsYXlUZXh0PjxyZWNvcmQ+PHJlYy1udW1iZXI+ODYyPC9y
ZWMtbnVtYmVyPjxmb3JlaWduLWtleXM+PGtleSBhcHA9IkVOIiBkYi1pZD0ic3A5d3NwZDUxeHI1
OXJlemUwb3hhdjk0djk1dzlwdzkwdnp6IiB0aW1lc3RhbXA9IjE2OTcyMDYwMTMiPjg2Mjwva2V5
PjwvZm9yZWlnbi1rZXlzPjxyZWYtdHlwZSBuYW1lPSJKb3VybmFsIEFydGljbGUiPjE3PC9yZWYt
dHlwZT48Y29udHJpYnV0b3JzPjxhdXRob3JzPjxhdXRob3I+Umljb3R0aSwgVi48L2F1dGhvcj48
YXV0aG9yPkthZGlydmVsdSwgQi48L2F1dGhvcj48YXV0aG9yPlNlbGJ5LCBWLjwvYXV0aG9yPjxh
dXRob3I+RmVzdGVuc3RlaW4sIFIuPC9hdXRob3I+PGF1dGhvcj5NZXJjdXJpLCBFLjwvYXV0aG9y
PjxhdXRob3I+Vm9pdCwgVC48L2F1dGhvcj48YXV0aG9yPkZhaXNhbCwgQS4gQS48L2F1dGhvcj48
L2F1dGhvcnM+PC9jb250cmlidXRvcnM+PGF1dGgtYWRkcmVzcz5OYXRpb25hbCBJbnN0aXR1dGUg
Zm9yIEhlYWx0aCBhbmQgQ2FyZSBSZXNlYXJjaCBHcmVhdCBPcm1vbmQgU3RyZWV0IEhvc3BpdGFs
IEJpb21lZGljYWwgUmVzZWFyY2ggQ2VudHJlL1VuaXZlcnNpdHkgQ29sbGVnZSBMb25kb24gR3Jl
YXQgT3Jtb25kIFN0cmVldCBJbnN0aXR1dGUgb2YgQ2hpbGQgSGVhbHRoLCBMb25kb24sIFVLLiYj
eEQ7R3JlYXQgT3Jtb25kIFN0cmVldCBIb3NwaXRhbCBmb3IgQ2hpbGRyZW4gTkhTIEZvdW5kYXRp
b24gVHJ1c3QsIExvbmRvbiwgVUsuJiN4RDtCcmFpbiAmYW1wOyBCZWhhdmlvdXIgTGFiLCBEZXBh
cnRtZW50IG9mIEJpb2VuZ2luZWVyaW5nLCBJbXBlcmlhbCBDb2xsZWdlIExvbmRvbiwgTG9uZG9u
LCBVSy4mI3hEO0JyYWluICZhbXA7IEJlaGF2aW91ciBMYWIsIERlcGFydG1lbnQgb2YgQ29tcHV0
aW5nLCBJbXBlcmlhbCBDb2xsZWdlIExvbmRvbiwgTG9uZG9uLCBVSy4mI3hEO0JlaGF2aW91ciBB
bmFseXRpY3MgTGFiLCBEYXRhIFNjaWVuY2UgSW5zdGl0dXRlLCBJbXBlcmlhbCBDb2xsZWdlIExv
bmRvbiwgTG9uZG9uLCBVSy4mI3hEO0dlbmUgQ29udHJvbCBNZWNoYW5pc21zICZhbXA7IERpc2Vh
c2UgR3JvdXAgRGVwYXJ0bWVudCBvZiBCcmFpbiBTY2llbmNlcywgSW1wZXJpYWwgQ29sbGVnZSBM
b25kb24sIExvbmRvbiwgVUsuJiN4RDtJbnN0aXR1dGUgb2YgTmV1cm9sb2d5LCBVbml2ZXJzaXR5
IENvbGxlZ2UgTG9uZG9uLCBOYXRpb25hbCBIb3NwaXRhbCBmb3IgTmV1cm9sb2d5IGFuZCBOZXVy
b3N1cmdlcnkgKFVuaXZlcnNpdHkgQ29sbGVnZSBMb25kb24gSG9zcGl0YWxzKSwgTG9uZG9uLCBV
Sy4mI3hEO01lZGljYWwgUmVzZWFyY2ggQ291bmNpbCBMb25kb24gSW5zdGl0dXRlIG9mIE1lZGlj
YWwgU2NpZW5jZXMsIExvbmRvbiwgVUsuJiN4RDtVbml2ZXJzaXTDoCBDYXR0b2xpY2EgZGVsIFNh
Y3JvIEN1b3JlLCBSb21lLCBJdGFseS4mI3hEO1BvbGljbGluaWNvIFVuaXZlcnNpdGFyaW8gQWdv
c3Rpbm8gR2VtZWxsaSBVbml2ZXJzaXR5IEhvc3BpdGFsLCBSb21lLCBJdGFseS4mI3hEO0JyYWlu
ICZhbXA7IEJlaGF2aW91ciBMYWIsIERlcGFydG1lbnQgb2YgQmlvZW5naW5lZXJpbmcsIEltcGVy
aWFsIENvbGxlZ2UgTG9uZG9uLCBMb25kb24sIFVLLiBhbGRvLmZhaXNhbEBpbXBlcmlhbC5hYy51
ay4mI3hEO0JyYWluICZhbXA7IEJlaGF2aW91ciBMYWIsIERlcGFydG1lbnQgb2YgQ29tcHV0aW5n
LCBJbXBlcmlhbCBDb2xsZWdlIExvbmRvbiwgTG9uZG9uLCBVSy4gYWxkby5mYWlzYWxAaW1wZXJp
YWwuYWMudWsuJiN4RDtCZWhhdmlvdXIgQW5hbHl0aWNzIExhYiwgRGF0YSBTY2llbmNlIEluc3Rp
dHV0ZSwgSW1wZXJpYWwgQ29sbGVnZSBMb25kb24sIExvbmRvbiwgVUsuIGFsZG8uZmFpc2FsQGlt
cGVyaWFsLmFjLnVrLiYjeEQ7TWVkaWNhbCBSZXNlYXJjaCBDb3VuY2lsIExvbmRvbiBJbnN0aXR1
dGUgb2YgTWVkaWNhbCBTY2llbmNlcywgTG9uZG9uLCBVSy4gYWxkby5mYWlzYWxAaW1wZXJpYWwu
YWMudWsuJiN4RDtDaGFpciBpbiBEaWdpdGFsIEhlYWx0aCwgRmFjdWx0eSBvZiBMaWZlIFNjaWVu
Y2VzLCBVbml2ZXJzaXR5IG9mIEJheXJldXRoLCBCYXlyZXV0aCwgR2VybWFueS4gYWxkby5mYWlz
YWxAaW1wZXJpYWwuYWMudWsuJiN4RDtCcmFpbiAmYW1wOyBCZWhhdmlvdXIgTGFiLCBJbnN0aXR1
dGUgb2YgQXJ0aWZpY2lhbCAmYW1wOyBIdW1hbiBJbnRlbGxpZ2VuY2UsIFVuaXZlcnNpdHkgb2Yg
QmF5cmV1dGgsIEJheXJldXRoLCBHZXJtYW55LiBhbGRvLmZhaXNhbEBpbXBlcmlhbC5hYy51ay48
L2F1dGgtYWRkcmVzcz48dGl0bGVzPjx0aXRsZT5XZWFyYWJsZSBmdWxsLWJvZHkgbW90aW9uIHRy
YWNraW5nIG9mIGFjdGl2aXRpZXMgb2YgZGFpbHkgbGl2aW5nIHByZWRpY3RzIGRpc2Vhc2UgdHJh
amVjdG9yeSBpbiBEdWNoZW5uZSBtdXNjdWxhciBkeXN0cm9waHk8L3RpdGxlPjxzZWNvbmRhcnkt
dGl0bGU+TmF0IE1lZDwvc2Vjb25kYXJ5LXRpdGxlPjxhbHQtdGl0bGU+TmF0dXJlIG1lZGljaW5l
PC9hbHQtdGl0bGU+PC90aXRsZXM+PGFsdC1wZXJpb2RpY2FsPjxmdWxsLXRpdGxlPk5hdHVyZSBN
ZWRpY2luZTwvZnVsbC10aXRsZT48L2FsdC1wZXJpb2RpY2FsPjxwYWdlcz45NS0xMDM8L3BhZ2Vz
Pjx2b2x1bWU+Mjk8L3ZvbHVtZT48bnVtYmVyPjE8L251bWJlcj48ZWRpdGlvbj4yMDIzLzAxLzIw
PC9lZGl0aW9uPjxrZXl3b3Jkcz48a2V5d29yZD5IdW1hbnM8L2tleXdvcmQ+PGtleXdvcmQ+Kk11
c2N1bGFyIER5c3Ryb3BoeSwgRHVjaGVubmUvZHJ1ZyB0aGVyYXB5PC9rZXl3b3JkPjxrZXl3b3Jk
PkFjdGl2aXRpZXMgb2YgRGFpbHkgTGl2aW5nPC9rZXl3b3JkPjxrZXl3b3JkPkNyb3NzLVNlY3Rp
b25hbCBTdHVkaWVzPC9rZXl3b3JkPjxrZXl3b3JkPkFydGlmaWNpYWwgSW50ZWxsaWdlbmNlPC9r
ZXl3b3JkPjxrZXl3b3JkPkJheWVzIFRoZW9yZW08L2tleXdvcmQ+PGtleXdvcmQ+QmlvbWFya2Vy
czwva2V5d29yZD48a2V5d29yZD4qV2VhcmFibGUgRWxlY3Ryb25pYyBEZXZpY2VzPC9rZXl3b3Jk
Pjwva2V5d29yZHM+PGRhdGVzPjx5ZWFyPjIwMjM8L3llYXI+PHB1Yi1kYXRlcz48ZGF0ZT5KYW48
L2RhdGU+PC9wdWItZGF0ZXM+PC9kYXRlcz48aXNibj4xMDc4LTg5NTYgKFByaW50KSYjeEQ7MTA3
OC04OTU2PC9pc2JuPjxhY2Nlc3Npb24tbnVtPjM2NjU4NDIxPC9hY2Nlc3Npb24tbnVtPjx1cmxz
PjwvdXJscz48Y3VzdG9tMj5QTUM5ODczNTYxIGNvZm91bmRlciBhbmQgc3RvY2tob2xkZXIgb2Yg
RGlOQVFPUiBBRywgdGhlIHByb2R1Y3RzIG9mIHdoaWNoIGFyZSBub3QgcmVsYXRlZCB0byB0aGlz
IHN0dWR5LiBULlYuIHdhcyBhIGNvbnN1bHRhbnQgZm9yIEFudGlzZW5zZSBUaGVyYXBldXRpY3Ms
IEJpb3BoeXRpcywgQ2F0YWJhc2lzLCBHZXJtYW4gQ2VudHJlIGZvciBDYXJkaW92YXNjdWxhciBS
ZXNlYXJjaCwgSXRhbGZhcm1hY28sIFNhbnRoZXJhLCBTYXJlcHRhLCBTZXJ2aWVyLCBTeW5lb3Mg
SGVhbHRoIGFuZCBTb2xpZCBCaW9zY2llbmNlcy4gVC5WLiBpcyBhIHNjaWVudGlmaWMgYWR2aXNv
cnkgYm9hcmQgbWVtYmVyIGFuZCBzdG9ja2hvbGRlciBvZiBDb25zdGFudCBQaGFybWFjZXV0aWNh
bHMgYW5kIGEgY29mb3VuZGVyIGFuZCBzdG9ja2hvbGRlciBvZiBEaU5BUU9SIEFHLiBBLkEuRi4g
aGFzIGNvbnN1bHRlZCBpbiB0aGUgZG9tYWluIG9mIEFJIGZvciBBaXJidXMgYW5kIENlbGVzdGlh
bCBHcm91cC4gSGUgcmVjZWl2ZWQgcmVzZWFyY2ggZnVuZGluZyBwYWlkIHRvIGhpcyBpbnN0aXR1
dGlvbiBmcm9tIEZyZXNlbml1cyBLYWJpLCBTaGVsbCBhbmQgQWlyYnVzLiBIZSByZWNlaXZlZCBk
b25hdGlvbnMgZ2l2ZW4gdG8gaGlzIGluc3RpdHV0aW9uIGZyb20gRmFjZWJvb2sgKG5vdyBNZXRh
KSwgTlZJRElBIGFuZCBNaWNyb3NvZnQuIFIuRi4gaGFzIGNvbnN1bHRlZCBmb3IgUGZpemVyIGFu
ZCBoYXMgcmVjZWl2ZWQgZnVuZGluZyBmcm9tIFBmaXplciBidXQgbm90IHJlbGF0ZWQgdG8gdGhp
cyBzdHVkeS4gRS5NLiBoYXMgcmVjZWl2ZWQgZnVuZGluZyBhcyBhIG1lbWJlciBvZiBhZHZpc29y
eSBib2FyZHMgZm9yIHNwaW5hbCBtdXNjdWxhciBhdHJvcGh5IChTTUEpIHN0dWRpZXMgZm9yIEF2
ZVhpcywgQmlvZ2VuLCBJb25pcyBQaGFybWFjZXV0aWNhbHMsIE5vdmFydGlzLCBTY2hvbGFyIFJv
Y2sgYW5kIFJvY2hlLiBFLk0uIGhhcyBzZXJ2ZWQgYXMgcHJpbmNpcGFsIGludmVzdGlnYXRvciBm
b3IgSW9uaXMgUGhhcm1hY2V1dGljYWxzLCBCaW9nZW4sIEF2ZVhpcyBhbmQgUm9jaGUgY2xpbmlj
YWwgdHJpYWxzIGFuZCBoYXMgcmVjZWl2ZWQgZnVuZGluZyBmcm9tIEZhbWlnbGllIFNNQSBJdGFs
eSwgSXRhbGlhbiBUZWxldGhvbiwgQmlvZ2VuIGFuZCBTTUEgRXVyb3BlLiBBLkYuLCBSLkYuLCBW
LlIuIGFuZCBULlYuIGFyZSBjb2ludmVudG9ycyBvZiBhbiBJbnRlcm5hdGlvbmFsIFBhdGVudCBB
cHBsaWNhdGlvbiBuby4gUENUL0VQMjAyMC8wNzc3MDMsIOKAmFN5c3RlbXMgYW5kIG1ldGhvZHMg
Zm9yIG1vbml0b3JpbmcgdGhlIHN0YXRlIG9mIGEgZGlzZWFzZSB1c2luZyBhIGJpb21hcmtlcuKA
mS4gQi5LLiBhbmQgVi5TLiBkZWNsYXJlIG5vIGNvbXBldGluZyBpbnRlcmVzdHMuPC9jdXN0b20y
PjxlbGVjdHJvbmljLXJlc291cmNlLW51bT4xMC4xMDM4L3M0MTU5MS0wMjItMDIwNDUtMTwvZWxl
Y3Ryb25pYy1yZXNvdXJjZS1udW0+PHJlbW90ZS1kYXRhYmFzZS1wcm92aWRlcj5OTE08L3JlbW90
ZS1kYXRhYmFzZS1wcm92aWRlcj48bGFuZ3VhZ2U+ZW5nPC9sYW5ndWFnZT48L3JlY29yZD48L0Np
dGU+PENpdGU+PEF1dGhvcj5Qb2xldXI8L0F1dGhvcj48WWVhcj4yMDIzPC9ZZWFyPjxSZWNOdW0+
ODYzPC9SZWNOdW0+PHJlY29yZD48cmVjLW51bWJlcj44NjM8L3JlYy1udW1iZXI+PGZvcmVpZ24t
a2V5cz48a2V5IGFwcD0iRU4iIGRiLWlkPSJzcDl3c3BkNTF4cjU5cmV6ZTBveGF2OTR2OTV3OXB3
OTB2enoiIHRpbWVzdGFtcD0iMTY5NzIwNjMzNSI+ODYzPC9rZXk+PC9mb3JlaWduLWtleXM+PHJl
Zi10eXBlIG5hbWU9IkpvdXJuYWwgQXJ0aWNsZSI+MTc8L3JlZi10eXBlPjxjb250cmlidXRvcnM+
PGF1dGhvcnM+PGF1dGhvcj5Qb2xldXIsIE0uPC9hdXRob3I+PGF1dGhvcj5NYXJrYXRpLCBULjwv
YXV0aG9yPjxhdXRob3I+U2VydmFpcywgTC48L2F1dGhvcj48L2F1dGhvcnM+PC9jb250cmlidXRv
cnM+PGF1dGgtYWRkcmVzcz5EZXBhcnRtZW50IG9mIE5ldXJvbG9neSwgTGllZ2UgVW5pdmVyc2l0
eSBIb3NwaXRhbCBDZW50ZXIsIExpw6hnZSwgQmVsZ2l1bS4gbWFyZ2F1eC5wb2xldXJAY2l0YWRl
bGxlLmJlLiYjeEQ7TmV1cm9tdXNjdWxhciBSZWZlcmVuY2UgQ2VudGVyLCBEaXZpc2lvbiBvZiBQ
YWVkaWF0cmljcyBVbml2ZXJzaXR5LCBIb3NwaXRhbCBVbml2ZXJzaXR5IG9mIExpw6hnZSwgTGnD
qGdlLCBCZWxnaXVtLiBtYXJnYXV4LnBvbGV1ckBjaXRhZGVsbGUuYmUuJiN4RDtDZW50cmUgZGUg
UsOpZsOpcmVuY2UgZGVzIE1hbGFkaWVzIE5ldXJvbXVzY3VsYWlyZXMsIENlbnRyZSBIb3NwaXRh
bGllciBSw6lnaW9uYWwgZGUgbGEgQ2l0YWRlbGxlLCBCb3VsZXZhcmQgZHUgMTJlbWUgZGUgTGln
bmUgMSwgNDAwMCwgTGnDqGdlLCBCZWxnaXVtLiBtYXJnYXV4LnBvbGV1ckBjaXRhZGVsbGUuYmUu
JiN4RDtNRFVLIE94Zm9yZCBOZXVyb211c2N1bGFyIENlbnRyZSBhbmQgTklIUiBPeGZvcmQgQmlv
bWVkaWNhbCBSZXNlYXJjaCBDZW50cmUsIFVuaXZlcnNpdHkgb2YgT3hmb3JkLCBPeGZvcmQsIFVL
LiYjeEQ7TmV1cm9tdXNjdWxhciBSZWZlcmVuY2UgQ2VudGVyLCBEaXZpc2lvbiBvZiBQYWVkaWF0
cmljcyBVbml2ZXJzaXR5LCBIb3NwaXRhbCBVbml2ZXJzaXR5IG9mIExpw6hnZSwgTGnDqGdlLCBC
ZWxnaXVtLjwvYXV0aC1hZGRyZXNzPjx0aXRsZXM+PHRpdGxlPlRoZSB1c2Ugb2YgZGlnaXRhbCBv
dXRjb21lIG1lYXN1cmVzIGluIGNsaW5pY2FsIHRyaWFscyBpbiByYXJlIG5ldXJvbG9naWNhbCBk
aXNlYXNlczogYSBzeXN0ZW1hdGljIGxpdGVyYXR1cmUgcmV2aWV3PC90aXRsZT48c2Vjb25kYXJ5
LXRpdGxlPk9ycGhhbmV0IEogUmFyZSBEaXM8L3NlY29uZGFyeS10aXRsZT48YWx0LXRpdGxlPk9y
cGhhbmV0IGpvdXJuYWwgb2YgcmFyZSBkaXNlYXNlczwvYWx0LXRpdGxlPjwvdGl0bGVzPjxwZXJp
b2RpY2FsPjxmdWxsLXRpdGxlPk9ycGhhbmV0IEogUmFyZSBEaXM8L2Z1bGwtdGl0bGU+PC9wZXJp
b2RpY2FsPjxhbHQtcGVyaW9kaWNhbD48ZnVsbC10aXRsZT5PcnBoYW5ldCBKb3VybmFsIG9mIFJh
cmUgRGlzZWFzZXM8L2Z1bGwtdGl0bGU+PC9hbHQtcGVyaW9kaWNhbD48cGFnZXM+MjI0PC9wYWdl
cz48dm9sdW1lPjE4PC92b2x1bWU+PG51bWJlcj4xPC9udW1iZXI+PGVkaXRpb24+MjAyMy8wOC8w
MzwvZWRpdGlvbj48a2V5d29yZHM+PGtleXdvcmQ+SHVtYW5zPC9rZXl3b3JkPjxrZXl3b3JkPipS
YXJlIERpc2Vhc2VzPC9rZXl3b3JkPjxrZXl3b3JkPipPdXRjb21lIEFzc2Vzc21lbnQsIEhlYWx0
aCBDYXJlPC9rZXl3b3JkPjwva2V5d29yZHM+PGRhdGVzPjx5ZWFyPjIwMjM8L3llYXI+PHB1Yi1k
YXRlcz48ZGF0ZT5BdWcgMjwvZGF0ZT48L3B1Yi1kYXRlcz48L2RhdGVzPjxpc2JuPjE3NTAtMTE3
MjwvaXNibj48YWNjZXNzaW9uLW51bT4zNzUzMzA3MjwvYWNjZXNzaW9uLW51bT48dXJscz48L3Vy
bHM+PGN1c3RvbTI+UE1DMTAzOTg5NzYgdGhpcyByZXZpZXcuIExTIGhhcyBjb25kdWN0ZWQgY29u
c3VsdGFuY3kvaXMgbWVtYmVyIG9mIHRoZSBib2FyZCBmb3IgQmlvZ2VuLCBSb2NoZSwgTm92YXJ0
aXMsIFNhcmVwdGEsIFNhbnRoZXJhLCBEeW5lLCBQZml6ZXIsIFJlZ2VuZXhCaW8sIER5bmFjdXJl
LCBBdWRlbnRlcywgU3lzbmF2LCBJbGx1bWluYSwgWmVudGVjaCwgRXZveCwgQWZmaW5pYSBhbmQg
UFRDLjwvY3VzdG9tMj48ZWxlY3Ryb25pYy1yZXNvdXJjZS1udW0+MTAuMTE4Ni9zMTMwMjMtMDIz
LTAyODEzLTM8L2VsZWN0cm9uaWMtcmVzb3VyY2UtbnVtPjxyZW1vdGUtZGF0YWJhc2UtcHJvdmlk
ZXI+TkxNPC9yZW1vdGUtZGF0YWJhc2UtcHJvdmlkZXI+PGxhbmd1YWdlPmVuZzwvbGFuZ3VhZ2U+
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EE416E">
        <w:rPr>
          <w:rFonts w:ascii="Times New Roman" w:hAnsi="Times New Roman" w:cs="Times New Roman"/>
          <w:sz w:val="24"/>
          <w:szCs w:val="24"/>
        </w:rPr>
      </w:r>
      <w:r w:rsidR="00EE416E">
        <w:rPr>
          <w:rFonts w:ascii="Times New Roman" w:hAnsi="Times New Roman" w:cs="Times New Roman"/>
          <w:sz w:val="24"/>
          <w:szCs w:val="24"/>
        </w:rPr>
        <w:fldChar w:fldCharType="separate"/>
      </w:r>
      <w:r w:rsidR="00152C6E">
        <w:rPr>
          <w:rFonts w:ascii="Times New Roman" w:hAnsi="Times New Roman" w:cs="Times New Roman"/>
          <w:noProof/>
          <w:sz w:val="24"/>
          <w:szCs w:val="24"/>
        </w:rPr>
        <w:t>(Poleur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2023; Ricotti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2023)</w:t>
      </w:r>
      <w:r w:rsidR="00EE416E">
        <w:rPr>
          <w:rFonts w:ascii="Times New Roman" w:hAnsi="Times New Roman" w:cs="Times New Roman"/>
          <w:sz w:val="24"/>
          <w:szCs w:val="24"/>
        </w:rPr>
        <w:fldChar w:fldCharType="end"/>
      </w:r>
      <w:r w:rsidR="00EE416E">
        <w:rPr>
          <w:rFonts w:ascii="Times New Roman" w:hAnsi="Times New Roman" w:cs="Times New Roman"/>
          <w:sz w:val="24"/>
          <w:szCs w:val="24"/>
        </w:rPr>
        <w:t xml:space="preserve">. </w:t>
      </w:r>
    </w:p>
    <w:p w14:paraId="639E728F" w14:textId="7D694D4F" w:rsidR="00D03DFA" w:rsidRPr="009569A5" w:rsidRDefault="00527764" w:rsidP="00527764">
      <w:pPr>
        <w:pStyle w:val="Titolo2"/>
        <w:spacing w:after="240"/>
        <w:jc w:val="both"/>
        <w:rPr>
          <w:rFonts w:cs="Times New Roman"/>
        </w:rPr>
      </w:pPr>
      <w:bookmarkStart w:id="26" w:name="_Toc151204530"/>
      <w:r>
        <w:rPr>
          <w:rFonts w:cs="Times New Roman"/>
        </w:rPr>
        <w:t>1.</w:t>
      </w:r>
      <w:r w:rsidR="00815527">
        <w:rPr>
          <w:rFonts w:cs="Times New Roman"/>
        </w:rPr>
        <w:t xml:space="preserve">6. </w:t>
      </w:r>
      <w:r w:rsidR="00242308" w:rsidRPr="009569A5">
        <w:rPr>
          <w:rFonts w:cs="Times New Roman"/>
        </w:rPr>
        <w:t>Disease modifiers and genotype–phenotype correlations</w:t>
      </w:r>
      <w:bookmarkEnd w:id="26"/>
    </w:p>
    <w:p w14:paraId="36A48609" w14:textId="738215DF" w:rsidR="00E71B39" w:rsidRPr="00B033CE" w:rsidRDefault="00CE772E" w:rsidP="00B033CE">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As outlined in the chapters above, the degree of severity of skeletal and cardiac phenotype</w:t>
      </w:r>
      <w:r w:rsidR="009569A5">
        <w:rPr>
          <w:rFonts w:ascii="Times New Roman" w:hAnsi="Times New Roman" w:cs="Times New Roman"/>
          <w:sz w:val="24"/>
          <w:szCs w:val="24"/>
        </w:rPr>
        <w:t xml:space="preserve"> in Dystrophinopathies</w:t>
      </w:r>
      <w:r w:rsidRPr="001B7C67">
        <w:rPr>
          <w:rFonts w:ascii="Times New Roman" w:hAnsi="Times New Roman" w:cs="Times New Roman"/>
          <w:sz w:val="24"/>
          <w:szCs w:val="24"/>
        </w:rPr>
        <w:t xml:space="preserve"> is not solely dependent on the “reading-frame” rule</w:t>
      </w:r>
      <w:r w:rsidR="009569A5">
        <w:rPr>
          <w:rFonts w:ascii="Times New Roman" w:hAnsi="Times New Roman" w:cs="Times New Roman"/>
          <w:sz w:val="24"/>
          <w:szCs w:val="24"/>
        </w:rPr>
        <w:t xml:space="preserve"> and the residual expression of the dystrophin protein</w:t>
      </w:r>
      <w:r w:rsidRPr="001B7C67">
        <w:rPr>
          <w:rFonts w:ascii="Times New Roman" w:hAnsi="Times New Roman" w:cs="Times New Roman"/>
          <w:sz w:val="24"/>
          <w:szCs w:val="24"/>
        </w:rPr>
        <w:t xml:space="preserve"> (i.e., the complete absence of dystrophin protein vs the variable </w:t>
      </w:r>
      <w:r w:rsidR="00374BE8" w:rsidRPr="001B7C67">
        <w:rPr>
          <w:rFonts w:ascii="Times New Roman" w:hAnsi="Times New Roman" w:cs="Times New Roman"/>
          <w:sz w:val="24"/>
          <w:szCs w:val="24"/>
        </w:rPr>
        <w:t>expression</w:t>
      </w:r>
      <w:r w:rsidRPr="001B7C67">
        <w:rPr>
          <w:rFonts w:ascii="Times New Roman" w:hAnsi="Times New Roman" w:cs="Times New Roman"/>
          <w:sz w:val="24"/>
          <w:szCs w:val="24"/>
        </w:rPr>
        <w:t xml:space="preserve"> of a truncated form)</w:t>
      </w:r>
      <w:r w:rsidR="009569A5" w:rsidRPr="009569A5">
        <w:rPr>
          <w:rFonts w:ascii="Times New Roman" w:hAnsi="Times New Roman" w:cs="Times New Roman"/>
          <w:sz w:val="24"/>
          <w:szCs w:val="24"/>
        </w:rPr>
        <w:t xml:space="preserve"> </w:t>
      </w:r>
      <w:r w:rsidR="009569A5" w:rsidRPr="001B7C67">
        <w:rPr>
          <w:rFonts w:ascii="Times New Roman" w:hAnsi="Times New Roman" w:cs="Times New Roman"/>
          <w:sz w:val="24"/>
          <w:szCs w:val="24"/>
        </w:rPr>
        <w:fldChar w:fldCharType="begin">
          <w:fldData xml:space="preserve">PEVuZE5vdGU+PENpdGU+PEF1dGhvcj5kZSBGZXJhdWR5PC9BdXRob3I+PFllYXI+MjAyMTwvWWVh
cj48UmVjTnVtPjgyNTwvUmVjTnVtPjxEaXNwbGF5VGV4dD4oZGUgRmVyYXVkeTxzdHlsZSBmYWNl
PSJpdGFsaWMiPiBldCBhbC48L3N0eWxlPiwgMjAyMSk8L0Rpc3BsYXlUZXh0PjxyZWNvcmQ+PHJl
Yy1udW1iZXI+ODI1PC9yZWMtbnVtYmVyPjxmb3JlaWduLWtleXM+PGtleSBhcHA9IkVOIiBkYi1p
ZD0ic3A5d3NwZDUxeHI1OXJlemUwb3hhdjk0djk1dzlwdzkwdnp6IiB0aW1lc3RhbXA9IjE2OTY2
OTIwMDgiPjgyNTwva2V5PjwvZm9yZWlnbi1rZXlzPjxyZWYtdHlwZSBuYW1lPSJKb3VybmFsIEFy
dGljbGUiPjE3PC9yZWYtdHlwZT48Y29udHJpYnV0b3JzPjxhdXRob3JzPjxhdXRob3I+ZGUgRmVy
YXVkeSwgWS48L2F1dGhvcj48YXV0aG9yPkJlbiBZYW91LCBSLjwvYXV0aG9yPjxhdXRob3I+V2Fo
YmksIEsuPC9hdXRob3I+PGF1dGhvcj5TdGFsZW5zLCBDLjwvYXV0aG9yPjxhdXRob3I+U3RhbnR6
b3UsIEEuPC9hdXRob3I+PGF1dGhvcj5MYXVnZWwsIFYuPC9hdXRob3I+PGF1dGhvcj5EZXNndWVy
cmUsIEkuPC9hdXRob3I+PGF1dGhvcj5TZXJ2YWlzLCBMLjwvYXV0aG9yPjxhdXRob3I+TGV0dXJj
cSwgRi48L2F1dGhvcj48YXV0aG9yPkFtdGhvciwgSC48L2F1dGhvcj48L2F1dGhvcnM+PC9jb250
cmlidXRvcnM+PGF1dGgtYWRkcmVzcz5QYXJpcy1TYWNsYXkgVW5pdmVyc2l0eSwgVVZTUSwgSW5z
ZXJtLCBFTkQtSUNBUCwgVmVyc2FpbGxlcywgRnJhbmNlLiYjeEQ7TmV1cm9tdXNjdWxhciBSZWZl
cmVuY2UgQ2VudGVyLCBQZWRpYXRyaWMgRGVwYXJ0bWVudCwgUmF5bW9uZCBQb2luY2Fyw6kgSG9z
cGl0YWwsIEdhcmNoZXMsIEZyYW5jZS4mI3hEO05ldXJvbXVzY3VsYXIgUmVmZXJlbmNlIENlbnRl
ciwgTXlvbG9neSBJbnN0aXR1dGUsIFBpdGnDqS1TYWxww6p0cmnDqHJlIEhvc3BpdGFsLCBQYXJp
cywgRnJhbmNlLiYjeEQ7Q2VudGVyIG9mIFJlc2VhcmNoIGluIE15b2xvZ3ksIFNvcmJvbm5lIFVu
aXZlcnNpdHksIEluc2VybSBVTVJTIDk3NCwgTXlvbG9neSBJbnN0aXR1dGUsIFBpdGnDqS1TYWxw
w6p0cmnDqHJlIEhvc3BpdGFsLCBQYXJpcywgRnJhbmNlLiYjeEQ7Q2FyZGlvbG9neSBEZXBhcnRt
ZW50LCBBUEhQLCBDb2NoaW4gSG9zcGl0YWwsIEZJTE5FTVVTLCBQYXJpcy1EZXNjYXJ0ZXMsIFNv
cmJvbm5lIFBhcmlzIENpdMOpIFVuaXZlcnNpdHksIFBhcmlzLCBGcmFuY2UuJiN4RDtCaW9zdGF0
aXN0aWMsIE1lZGljYWwgQWZmYWlycyBEaXJlY3Rpb24sIEFGTS1UaMOpbMOpdGhvbiwgRXZyeSwg
RnJhbmNlLiYjeEQ7TmV1cm9tdXNjdWxhciBSZWZlcmVuY2UgQ2VudGVyLCBQZWRpYXRyaWMgRGVw
YXJ0bWVudCwgSGF1dGVwaWVycmUgSG9zcGl0YWwsIFN0cmFzYm91cmcsIEZyYW5jZS4mI3hEO05l
dXJvbXVzY3VsYXIgUmVmZXJlbmNlIENlbnRlciwgUGVkaWF0cmljIERlcGFydG1lbnQsIE5lY2tl
ci1FbmZhbnRzIE1hbGFkZXMgSG9zcGl0YWwsIFBhcmlzLCBGcmFuY2UuJiN4RDtEZXBhcnRtZW50
IG9mIFBlZGlhdHJpY3MsIE5ldXJvbXVzY3VsYXIgRGlzZWFzZSBSZWZlcmVuY2UgQ2VudGVyLCBE
aXZpc2lvbiBvZiBDaGlsZCBOZXVyb2xvZ3ksIEZhY3VsdHkgb2YgTWVkaWNpbmUsIFVuaXZlcnNp
dHkgb2YgTGnDqGdlLCBMacOoZ2UsIEJlbGdpdW0uJiN4RDtNRFVLIE5ldXJvbXVzY3VsYXIgQ2Vu
dHJlLCBEZXBhcnRtZW50IG9mIFBhZWRpYXRyaWNzLCBVbml2ZXJzaXR5IG9mIE94Zm9yZCwgT3hm
b3JkLCBVSy4mI3hEO0xhYm9yYXRvcnkgZm9yIEJpb2NoZW1pc3RyeSBhbmQgTW9sZWN1bGFyIEdl
bmV0aWNzLCBDb2NoaW4gSG9zcGl0YWwsIFBhcmlzLCBGcmFuY2UuPC9hdXRoLWFkZHJlc3M+PHRp
dGxlcz48dGl0bGU+VmVyeSBMb3cgUmVzaWR1YWwgRHlzdHJvcGhpbiBRdWFudGl0eSBJcyBBc3Nv
Y2lhdGVkIHdpdGggTWlsZGVyIER5c3Ryb3BoaW5vcGF0aHk8L3RpdGxlPjxzZWNvbmRhcnktdGl0
bGU+QW5uIE5ldXJvbDwvc2Vjb25kYXJ5LXRpdGxlPjxhbHQtdGl0bGU+QW5uYWxzIG9mIG5ldXJv
bG9neTwvYWx0LXRpdGxlPjwvdGl0bGVzPjxwZXJpb2RpY2FsPjxmdWxsLXRpdGxlPkFubiBOZXVy
b2w8L2Z1bGwtdGl0bGU+PC9wZXJpb2RpY2FsPjxhbHQtcGVyaW9kaWNhbD48ZnVsbC10aXRsZT5B
bm5hbHMgb2YgTmV1cm9sb2d5PC9mdWxsLXRpdGxlPjwvYWx0LXBlcmlvZGljYWw+PHBhZ2VzPjI4
MC0yOTI8L3BhZ2VzPjx2b2x1bWU+ODk8L3ZvbHVtZT48bnVtYmVyPjI8L251bWJlcj48ZWRpdGlv
bj4yMDIwLzExLzA4PC9lZGl0aW9uPjxrZXl3b3Jkcz48a2V5d29yZD5BZG9sZXNjZW50PC9rZXl3
b3JkPjxrZXl3b3JkPkFkcmVuYWwgQ29ydGV4IEhvcm1vbmVzL3RoZXJhcGV1dGljIHVzZTwva2V5
d29yZD48a2V5d29yZD5BZHVsdDwva2V5d29yZD48a2V5d29yZD5BZ2Ugb2YgT25zZXQ8L2tleXdv
cmQ+PGtleXdvcmQ+QW5naW90ZW5zaW4tQ29udmVydGluZyBFbnp5bWUgSW5oaWJpdG9ycy90aGVy
YXBldXRpYyB1c2U8L2tleXdvcmQ+PGtleXdvcmQ+QmxvdHRpbmcsIFdlc3Rlcm48L2tleXdvcmQ+
PGtleXdvcmQ+Q2hpbGQ8L2tleXdvcmQ+PGtleXdvcmQ+Q29ob3J0IFN0dWRpZXM8L2tleXdvcmQ+
PGtleXdvcmQ+RGlzZWFzZSBQcm9ncmVzc2lvbjwva2V5d29yZD48a2V5d29yZD5EeXN0cm9waGlu
L2dlbmV0aWNzLyptZXRhYm9saXNtPC9rZXl3b3JkPjxrZXl3b3JkPkh1bWFuczwva2V5d29yZD48
a2V5d29yZD5NYWxlPC9rZXl3b3JkPjxrZXl3b3JkPk1vYmlsaXR5IExpbWl0YXRpb248L2tleXdv
cmQ+PGtleXdvcmQ+TW9ydGFsaXR5PC9rZXl3b3JkPjxrZXl3b3JkPk11c2NsZSwgU2tlbGV0YWwv
Km1ldGFib2xpc208L2tleXdvcmQ+PGtleXdvcmQ+TXVzY3VsYXIgRHlzdHJvcGh5LCBEdWNoZW5u
ZS8qbWV0YWJvbGlzbS8qcGh5c2lvcGF0aG9sb2d5L3RoZXJhcHk8L2tleXdvcmQ+PGtleXdvcmQ+
Tm9uaW52YXNpdmUgVmVudGlsYXRpb24vc3RhdGlzdGljcyAmYW1wOyBudW1lcmljYWwgZGF0YTwv
a2V5d29yZD48a2V5d29yZD5PeGFkaWF6b2xlcy90aGVyYXBldXRpYyB1c2U8L2tleXdvcmQ+PGtl
eXdvcmQ+UGhlbm90eXBlPC9rZXl3b3JkPjxrZXl3b3JkPlByb3BvcnRpb25hbCBIYXphcmRzIE1v
ZGVsczwva2V5d29yZD48a2V5d29yZD5SZXRyb3NwZWN0aXZlIFN0dWRpZXM8L2tleXdvcmQ+PGtl
eXdvcmQ+U2V2ZXJpdHkgb2YgSWxsbmVzcyBJbmRleDwva2V5d29yZD48a2V5d29yZD5TcGluYWwg
RnVzaW9uL3N0YXRpc3RpY3MgJmFtcDsgbnVtZXJpY2FsIGRhdGE8L2tleXdvcmQ+PGtleXdvcmQ+
U3Ryb2tlIFZvbHVtZTwva2V5d29yZD48a2V5d29yZD5UcmFjaGVvc3RvbXkvc3RhdGlzdGljcyAm
YW1wOyBudW1lcmljYWwgZGF0YTwva2V5d29yZD48a2V5d29yZD5WaXRhbCBDYXBhY2l0eTwva2V5
d29yZD48a2V5d29yZD5Zb3VuZyBBZHVsdDwva2V5d29yZD48L2tleXdvcmRzPjxkYXRlcz48eWVh
cj4yMDIxPC95ZWFyPjxwdWItZGF0ZXM+PGRhdGU+RmViPC9kYXRlPjwvcHViLWRhdGVzPjwvZGF0
ZXM+PGlzYm4+MDM2NC01MTM0IChQcmludCkmI3hEOzAzNjQtNTEzNDwvaXNibj48YWNjZXNzaW9u
LW51bT4zMzE1OTQ3MzwvYWNjZXNzaW9uLW51bT48dXJscz48L3VybHM+PGN1c3RvbTI+UE1DNzg5
NDE3MDwvY3VzdG9tMj48ZWxlY3Ryb25pYy1yZXNvdXJjZS1udW0+MTAuMTAwMi9hbmEuMjU5NTE8
L2VsZWN0cm9uaWMtcmVzb3VyY2UtbnVtPjxyZW1vdGUtZGF0YWJhc2UtcHJvdmlkZXI+TkxNPC9y
ZW1vdGUtZGF0YWJhc2UtcHJvdmlkZXI+PGxhbmd1YWdlPmVuZzwvbGFuZ3VhZ2U+PC9yZWNvcmQ+
PC9DaXRlPjwvRW5kTm90ZT5=
</w:fldData>
        </w:fldChar>
      </w:r>
      <w:r w:rsidR="00F844E1">
        <w:rPr>
          <w:rFonts w:ascii="Times New Roman" w:hAnsi="Times New Roman" w:cs="Times New Roman"/>
          <w:sz w:val="24"/>
          <w:szCs w:val="24"/>
        </w:rPr>
        <w:instrText xml:space="preserve"> ADDIN EN.CITE </w:instrText>
      </w:r>
      <w:r w:rsidR="00F844E1">
        <w:rPr>
          <w:rFonts w:ascii="Times New Roman" w:hAnsi="Times New Roman" w:cs="Times New Roman"/>
          <w:sz w:val="24"/>
          <w:szCs w:val="24"/>
        </w:rPr>
        <w:fldChar w:fldCharType="begin">
          <w:fldData xml:space="preserve">PEVuZE5vdGU+PENpdGU+PEF1dGhvcj5kZSBGZXJhdWR5PC9BdXRob3I+PFllYXI+MjAyMTwvWWVh
cj48UmVjTnVtPjgyNTwvUmVjTnVtPjxEaXNwbGF5VGV4dD4oZGUgRmVyYXVkeTxzdHlsZSBmYWNl
PSJpdGFsaWMiPiBldCBhbC48L3N0eWxlPiwgMjAyMSk8L0Rpc3BsYXlUZXh0PjxyZWNvcmQ+PHJl
Yy1udW1iZXI+ODI1PC9yZWMtbnVtYmVyPjxmb3JlaWduLWtleXM+PGtleSBhcHA9IkVOIiBkYi1p
ZD0ic3A5d3NwZDUxeHI1OXJlemUwb3hhdjk0djk1dzlwdzkwdnp6IiB0aW1lc3RhbXA9IjE2OTY2
OTIwMDgiPjgyNTwva2V5PjwvZm9yZWlnbi1rZXlzPjxyZWYtdHlwZSBuYW1lPSJKb3VybmFsIEFy
dGljbGUiPjE3PC9yZWYtdHlwZT48Y29udHJpYnV0b3JzPjxhdXRob3JzPjxhdXRob3I+ZGUgRmVy
YXVkeSwgWS48L2F1dGhvcj48YXV0aG9yPkJlbiBZYW91LCBSLjwvYXV0aG9yPjxhdXRob3I+V2Fo
YmksIEsuPC9hdXRob3I+PGF1dGhvcj5TdGFsZW5zLCBDLjwvYXV0aG9yPjxhdXRob3I+U3RhbnR6
b3UsIEEuPC9hdXRob3I+PGF1dGhvcj5MYXVnZWwsIFYuPC9hdXRob3I+PGF1dGhvcj5EZXNndWVy
cmUsIEkuPC9hdXRob3I+PGF1dGhvcj5TZXJ2YWlzLCBMLjwvYXV0aG9yPjxhdXRob3I+TGV0dXJj
cSwgRi48L2F1dGhvcj48YXV0aG9yPkFtdGhvciwgSC48L2F1dGhvcj48L2F1dGhvcnM+PC9jb250
cmlidXRvcnM+PGF1dGgtYWRkcmVzcz5QYXJpcy1TYWNsYXkgVW5pdmVyc2l0eSwgVVZTUSwgSW5z
ZXJtLCBFTkQtSUNBUCwgVmVyc2FpbGxlcywgRnJhbmNlLiYjeEQ7TmV1cm9tdXNjdWxhciBSZWZl
cmVuY2UgQ2VudGVyLCBQZWRpYXRyaWMgRGVwYXJ0bWVudCwgUmF5bW9uZCBQb2luY2Fyw6kgSG9z
cGl0YWwsIEdhcmNoZXMsIEZyYW5jZS4mI3hEO05ldXJvbXVzY3VsYXIgUmVmZXJlbmNlIENlbnRl
ciwgTXlvbG9neSBJbnN0aXR1dGUsIFBpdGnDqS1TYWxww6p0cmnDqHJlIEhvc3BpdGFsLCBQYXJp
cywgRnJhbmNlLiYjeEQ7Q2VudGVyIG9mIFJlc2VhcmNoIGluIE15b2xvZ3ksIFNvcmJvbm5lIFVu
aXZlcnNpdHksIEluc2VybSBVTVJTIDk3NCwgTXlvbG9neSBJbnN0aXR1dGUsIFBpdGnDqS1TYWxw
w6p0cmnDqHJlIEhvc3BpdGFsLCBQYXJpcywgRnJhbmNlLiYjeEQ7Q2FyZGlvbG9neSBEZXBhcnRt
ZW50LCBBUEhQLCBDb2NoaW4gSG9zcGl0YWwsIEZJTE5FTVVTLCBQYXJpcy1EZXNjYXJ0ZXMsIFNv
cmJvbm5lIFBhcmlzIENpdMOpIFVuaXZlcnNpdHksIFBhcmlzLCBGcmFuY2UuJiN4RDtCaW9zdGF0
aXN0aWMsIE1lZGljYWwgQWZmYWlycyBEaXJlY3Rpb24sIEFGTS1UaMOpbMOpdGhvbiwgRXZyeSwg
RnJhbmNlLiYjeEQ7TmV1cm9tdXNjdWxhciBSZWZlcmVuY2UgQ2VudGVyLCBQZWRpYXRyaWMgRGVw
YXJ0bWVudCwgSGF1dGVwaWVycmUgSG9zcGl0YWwsIFN0cmFzYm91cmcsIEZyYW5jZS4mI3hEO05l
dXJvbXVzY3VsYXIgUmVmZXJlbmNlIENlbnRlciwgUGVkaWF0cmljIERlcGFydG1lbnQsIE5lY2tl
ci1FbmZhbnRzIE1hbGFkZXMgSG9zcGl0YWwsIFBhcmlzLCBGcmFuY2UuJiN4RDtEZXBhcnRtZW50
IG9mIFBlZGlhdHJpY3MsIE5ldXJvbXVzY3VsYXIgRGlzZWFzZSBSZWZlcmVuY2UgQ2VudGVyLCBE
aXZpc2lvbiBvZiBDaGlsZCBOZXVyb2xvZ3ksIEZhY3VsdHkgb2YgTWVkaWNpbmUsIFVuaXZlcnNp
dHkgb2YgTGnDqGdlLCBMacOoZ2UsIEJlbGdpdW0uJiN4RDtNRFVLIE5ldXJvbXVzY3VsYXIgQ2Vu
dHJlLCBEZXBhcnRtZW50IG9mIFBhZWRpYXRyaWNzLCBVbml2ZXJzaXR5IG9mIE94Zm9yZCwgT3hm
b3JkLCBVSy4mI3hEO0xhYm9yYXRvcnkgZm9yIEJpb2NoZW1pc3RyeSBhbmQgTW9sZWN1bGFyIEdl
bmV0aWNzLCBDb2NoaW4gSG9zcGl0YWwsIFBhcmlzLCBGcmFuY2UuPC9hdXRoLWFkZHJlc3M+PHRp
dGxlcz48dGl0bGU+VmVyeSBMb3cgUmVzaWR1YWwgRHlzdHJvcGhpbiBRdWFudGl0eSBJcyBBc3Nv
Y2lhdGVkIHdpdGggTWlsZGVyIER5c3Ryb3BoaW5vcGF0aHk8L3RpdGxlPjxzZWNvbmRhcnktdGl0
bGU+QW5uIE5ldXJvbDwvc2Vjb25kYXJ5LXRpdGxlPjxhbHQtdGl0bGU+QW5uYWxzIG9mIG5ldXJv
bG9neTwvYWx0LXRpdGxlPjwvdGl0bGVzPjxwZXJpb2RpY2FsPjxmdWxsLXRpdGxlPkFubiBOZXVy
b2w8L2Z1bGwtdGl0bGU+PC9wZXJpb2RpY2FsPjxhbHQtcGVyaW9kaWNhbD48ZnVsbC10aXRsZT5B
bm5hbHMgb2YgTmV1cm9sb2d5PC9mdWxsLXRpdGxlPjwvYWx0LXBlcmlvZGljYWw+PHBhZ2VzPjI4
MC0yOTI8L3BhZ2VzPjx2b2x1bWU+ODk8L3ZvbHVtZT48bnVtYmVyPjI8L251bWJlcj48ZWRpdGlv
bj4yMDIwLzExLzA4PC9lZGl0aW9uPjxrZXl3b3Jkcz48a2V5d29yZD5BZG9sZXNjZW50PC9rZXl3
b3JkPjxrZXl3b3JkPkFkcmVuYWwgQ29ydGV4IEhvcm1vbmVzL3RoZXJhcGV1dGljIHVzZTwva2V5
d29yZD48a2V5d29yZD5BZHVsdDwva2V5d29yZD48a2V5d29yZD5BZ2Ugb2YgT25zZXQ8L2tleXdv
cmQ+PGtleXdvcmQ+QW5naW90ZW5zaW4tQ29udmVydGluZyBFbnp5bWUgSW5oaWJpdG9ycy90aGVy
YXBldXRpYyB1c2U8L2tleXdvcmQ+PGtleXdvcmQ+QmxvdHRpbmcsIFdlc3Rlcm48L2tleXdvcmQ+
PGtleXdvcmQ+Q2hpbGQ8L2tleXdvcmQ+PGtleXdvcmQ+Q29ob3J0IFN0dWRpZXM8L2tleXdvcmQ+
PGtleXdvcmQ+RGlzZWFzZSBQcm9ncmVzc2lvbjwva2V5d29yZD48a2V5d29yZD5EeXN0cm9waGlu
L2dlbmV0aWNzLyptZXRhYm9saXNtPC9rZXl3b3JkPjxrZXl3b3JkPkh1bWFuczwva2V5d29yZD48
a2V5d29yZD5NYWxlPC9rZXl3b3JkPjxrZXl3b3JkPk1vYmlsaXR5IExpbWl0YXRpb248L2tleXdv
cmQ+PGtleXdvcmQ+TW9ydGFsaXR5PC9rZXl3b3JkPjxrZXl3b3JkPk11c2NsZSwgU2tlbGV0YWwv
Km1ldGFib2xpc208L2tleXdvcmQ+PGtleXdvcmQ+TXVzY3VsYXIgRHlzdHJvcGh5LCBEdWNoZW5u
ZS8qbWV0YWJvbGlzbS8qcGh5c2lvcGF0aG9sb2d5L3RoZXJhcHk8L2tleXdvcmQ+PGtleXdvcmQ+
Tm9uaW52YXNpdmUgVmVudGlsYXRpb24vc3RhdGlzdGljcyAmYW1wOyBudW1lcmljYWwgZGF0YTwv
a2V5d29yZD48a2V5d29yZD5PeGFkaWF6b2xlcy90aGVyYXBldXRpYyB1c2U8L2tleXdvcmQ+PGtl
eXdvcmQ+UGhlbm90eXBlPC9rZXl3b3JkPjxrZXl3b3JkPlByb3BvcnRpb25hbCBIYXphcmRzIE1v
ZGVsczwva2V5d29yZD48a2V5d29yZD5SZXRyb3NwZWN0aXZlIFN0dWRpZXM8L2tleXdvcmQ+PGtl
eXdvcmQ+U2V2ZXJpdHkgb2YgSWxsbmVzcyBJbmRleDwva2V5d29yZD48a2V5d29yZD5TcGluYWwg
RnVzaW9uL3N0YXRpc3RpY3MgJmFtcDsgbnVtZXJpY2FsIGRhdGE8L2tleXdvcmQ+PGtleXdvcmQ+
U3Ryb2tlIFZvbHVtZTwva2V5d29yZD48a2V5d29yZD5UcmFjaGVvc3RvbXkvc3RhdGlzdGljcyAm
YW1wOyBudW1lcmljYWwgZGF0YTwva2V5d29yZD48a2V5d29yZD5WaXRhbCBDYXBhY2l0eTwva2V5
d29yZD48a2V5d29yZD5Zb3VuZyBBZHVsdDwva2V5d29yZD48L2tleXdvcmRzPjxkYXRlcz48eWVh
cj4yMDIxPC95ZWFyPjxwdWItZGF0ZXM+PGRhdGU+RmViPC9kYXRlPjwvcHViLWRhdGVzPjwvZGF0
ZXM+PGlzYm4+MDM2NC01MTM0IChQcmludCkmI3hEOzAzNjQtNTEzNDwvaXNibj48YWNjZXNzaW9u
LW51bT4zMzE1OTQ3MzwvYWNjZXNzaW9uLW51bT48dXJscz48L3VybHM+PGN1c3RvbTI+UE1DNzg5
NDE3MDwvY3VzdG9tMj48ZWxlY3Ryb25pYy1yZXNvdXJjZS1udW0+MTAuMTAwMi9hbmEuMjU5NTE8
L2VsZWN0cm9uaWMtcmVzb3VyY2UtbnVtPjxyZW1vdGUtZGF0YWJhc2UtcHJvdmlkZXI+TkxNPC9y
ZW1vdGUtZGF0YWJhc2UtcHJvdmlkZXI+PGxhbmd1YWdlPmVuZzwvbGFuZ3VhZ2U+PC9yZWNvcmQ+
PC9DaXRlPjwvRW5kTm90ZT5=
</w:fldData>
        </w:fldChar>
      </w:r>
      <w:r w:rsidR="00F844E1">
        <w:rPr>
          <w:rFonts w:ascii="Times New Roman" w:hAnsi="Times New Roman" w:cs="Times New Roman"/>
          <w:sz w:val="24"/>
          <w:szCs w:val="24"/>
        </w:rPr>
        <w:instrText xml:space="preserve"> ADDIN EN.CITE.DATA </w:instrText>
      </w:r>
      <w:r w:rsidR="00F844E1">
        <w:rPr>
          <w:rFonts w:ascii="Times New Roman" w:hAnsi="Times New Roman" w:cs="Times New Roman"/>
          <w:sz w:val="24"/>
          <w:szCs w:val="24"/>
        </w:rPr>
      </w:r>
      <w:r w:rsidR="00F844E1">
        <w:rPr>
          <w:rFonts w:ascii="Times New Roman" w:hAnsi="Times New Roman" w:cs="Times New Roman"/>
          <w:sz w:val="24"/>
          <w:szCs w:val="24"/>
        </w:rPr>
        <w:fldChar w:fldCharType="end"/>
      </w:r>
      <w:r w:rsidR="009569A5" w:rsidRPr="001B7C67">
        <w:rPr>
          <w:rFonts w:ascii="Times New Roman" w:hAnsi="Times New Roman" w:cs="Times New Roman"/>
          <w:sz w:val="24"/>
          <w:szCs w:val="24"/>
        </w:rPr>
      </w:r>
      <w:r w:rsidR="009569A5"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(de Feraudy</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2021)</w:t>
      </w:r>
      <w:r w:rsidR="009569A5"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r w:rsidR="009B6B98" w:rsidRPr="001B7C67">
        <w:rPr>
          <w:rFonts w:ascii="Times New Roman" w:hAnsi="Times New Roman" w:cs="Times New Roman"/>
          <w:sz w:val="24"/>
          <w:szCs w:val="24"/>
        </w:rPr>
        <w:t>Several</w:t>
      </w:r>
      <w:r w:rsidRPr="001B7C67">
        <w:rPr>
          <w:rFonts w:ascii="Times New Roman" w:hAnsi="Times New Roman" w:cs="Times New Roman"/>
          <w:sz w:val="24"/>
          <w:szCs w:val="24"/>
        </w:rPr>
        <w:t xml:space="preserve"> factors participate in modulating </w:t>
      </w:r>
      <w:r w:rsidR="00957AE2">
        <w:rPr>
          <w:rFonts w:ascii="Times New Roman" w:hAnsi="Times New Roman" w:cs="Times New Roman"/>
          <w:sz w:val="24"/>
          <w:szCs w:val="24"/>
        </w:rPr>
        <w:t>clinical severity</w:t>
      </w:r>
      <w:r w:rsidRPr="001B7C67">
        <w:rPr>
          <w:rFonts w:ascii="Times New Roman" w:hAnsi="Times New Roman" w:cs="Times New Roman"/>
          <w:sz w:val="24"/>
          <w:szCs w:val="24"/>
        </w:rPr>
        <w:t xml:space="preserve"> </w:t>
      </w:r>
      <w:r w:rsidR="005662F5" w:rsidRPr="001B7C67">
        <w:rPr>
          <w:rFonts w:ascii="Times New Roman" w:hAnsi="Times New Roman" w:cs="Times New Roman"/>
          <w:sz w:val="24"/>
          <w:szCs w:val="24"/>
        </w:rPr>
        <w:t>even when the reading-frame is maintaine</w:t>
      </w:r>
      <w:r w:rsidR="00957AE2">
        <w:rPr>
          <w:rFonts w:ascii="Times New Roman" w:hAnsi="Times New Roman" w:cs="Times New Roman"/>
          <w:sz w:val="24"/>
          <w:szCs w:val="24"/>
        </w:rPr>
        <w:t>d</w:t>
      </w:r>
      <w:r w:rsidR="009569A5">
        <w:rPr>
          <w:rFonts w:ascii="Times New Roman" w:hAnsi="Times New Roman" w:cs="Times New Roman"/>
          <w:sz w:val="24"/>
          <w:szCs w:val="24"/>
        </w:rPr>
        <w:t xml:space="preserve">. These include cis-acting factor </w:t>
      </w:r>
      <w:r w:rsidR="00957AE2">
        <w:rPr>
          <w:rFonts w:ascii="Times New Roman" w:hAnsi="Times New Roman" w:cs="Times New Roman"/>
          <w:sz w:val="24"/>
          <w:szCs w:val="24"/>
        </w:rPr>
        <w:t xml:space="preserve">(i.e., factor residing within the same gene) </w:t>
      </w:r>
      <w:r w:rsidR="009569A5">
        <w:rPr>
          <w:rFonts w:ascii="Times New Roman" w:hAnsi="Times New Roman" w:cs="Times New Roman"/>
          <w:sz w:val="24"/>
          <w:szCs w:val="24"/>
        </w:rPr>
        <w:t xml:space="preserve">such as </w:t>
      </w:r>
      <w:r w:rsidR="005662F5" w:rsidRPr="001B7C67">
        <w:rPr>
          <w:rFonts w:ascii="Times New Roman" w:hAnsi="Times New Roman" w:cs="Times New Roman"/>
          <w:sz w:val="24"/>
          <w:szCs w:val="24"/>
        </w:rPr>
        <w:t>t</w:t>
      </w:r>
      <w:r w:rsidRPr="001B7C67">
        <w:rPr>
          <w:rFonts w:ascii="Times New Roman" w:hAnsi="Times New Roman" w:cs="Times New Roman"/>
          <w:sz w:val="24"/>
          <w:szCs w:val="24"/>
        </w:rPr>
        <w:t>he localization of pathogenic variants (central rod vs N or C-Term domains),</w:t>
      </w:r>
      <w:r w:rsidR="005662F5" w:rsidRPr="001B7C67">
        <w:rPr>
          <w:rFonts w:ascii="Times New Roman" w:hAnsi="Times New Roman" w:cs="Times New Roman"/>
          <w:sz w:val="24"/>
          <w:szCs w:val="24"/>
        </w:rPr>
        <w:t xml:space="preserve"> </w:t>
      </w:r>
      <w:r w:rsidRPr="001B7C67">
        <w:rPr>
          <w:rFonts w:ascii="Times New Roman" w:hAnsi="Times New Roman" w:cs="Times New Roman"/>
          <w:sz w:val="24"/>
          <w:szCs w:val="24"/>
        </w:rPr>
        <w:t xml:space="preserve">the maintenance/disruption of the correct phasing of spectrin repeats (that may result in protein misfolding and instability), the selective loss of </w:t>
      </w:r>
      <w:r w:rsidR="00374BE8" w:rsidRPr="001B7C67">
        <w:rPr>
          <w:rFonts w:ascii="Times New Roman" w:hAnsi="Times New Roman" w:cs="Times New Roman"/>
          <w:sz w:val="24"/>
          <w:szCs w:val="24"/>
        </w:rPr>
        <w:t>structural motifs</w:t>
      </w:r>
      <w:r w:rsidR="00957AE2">
        <w:rPr>
          <w:rFonts w:ascii="Times New Roman" w:hAnsi="Times New Roman" w:cs="Times New Roman"/>
          <w:sz w:val="24"/>
          <w:szCs w:val="24"/>
        </w:rPr>
        <w:t xml:space="preserve">, the presence of alternative transcripts </w:t>
      </w:r>
      <w:r w:rsidRPr="001B7C67">
        <w:rPr>
          <w:rFonts w:ascii="Times New Roman" w:hAnsi="Times New Roman" w:cs="Times New Roman"/>
          <w:sz w:val="24"/>
          <w:szCs w:val="24"/>
        </w:rPr>
        <w:fldChar w:fldCharType="begin">
          <w:fldData xml:space="preserve">PEVuZE5vdGU+PENpdGU+PEF1dGhvcj5MYWk8L0F1dGhvcj48WWVhcj4yMDA5PC9ZZWFyPjxSZWNO
dW0+ODE4PC9SZWNOdW0+PERpc3BsYXlUZXh0PihMYWk8c3R5bGUgZmFjZT0iaXRhbGljIj4gZXQg
YWw8L3N0eWxlPiwgMjAwOSk8L0Rpc3BsYXlUZXh0PjxyZWNvcmQ+PHJlYy1udW1iZXI+ODE4PC9y
ZWMtbnVtYmVyPjxmb3JlaWduLWtleXM+PGtleSBhcHA9IkVOIiBkYi1pZD0ic3A5d3NwZDUxeHI1
OXJlemUwb3hhdjk0djk1dzlwdzkwdnp6IiB0aW1lc3RhbXA9IjE2OTY2ODY3MzEiPjgxODwva2V5
PjwvZm9yZWlnbi1rZXlzPjxyZWYtdHlwZSBuYW1lPSJKb3VybmFsIEFydGljbGUiPjE3PC9yZWYt
dHlwZT48Y29udHJpYnV0b3JzPjxhdXRob3JzPjxhdXRob3I+TGFpLCBZLjwvYXV0aG9yPjxhdXRo
b3I+VGhvbWFzLCBHLiBELjwvYXV0aG9yPjxhdXRob3I+WXVlLCBZLjwvYXV0aG9yPjxhdXRob3I+
WWFuZywgSC4gVC48L2F1dGhvcj48YXV0aG9yPkxpLCBELjwvYXV0aG9yPjxhdXRob3I+TG9uZywg
Qy48L2F1dGhvcj48YXV0aG9yPkp1ZGdlLCBMLjwvYXV0aG9yPjxhdXRob3I+Qm9zdGljaywgQi48
L2F1dGhvcj48YXV0aG9yPkNoYW1iZXJsYWluLCBKLiBTLjwvYXV0aG9yPjxhdXRob3I+VGVyanVu
ZywgUi4gTC48L2F1dGhvcj48YXV0aG9yPkR1YW4sIEQuPC9hdXRob3I+PC9hdXRob3JzPjwvY29u
dHJpYnV0b3JzPjxhdXRoLWFkZHJlc3M+RGVwYXJ0bWVudCBvZiBNb2xlY3VsYXIgTWljcm9iaW9s
b2d5IGFuZCBJbW11bm9sb2d5LCBVbml2ZXJzaXR5IG9mIE1pc3NvdXJpLCBPbmUgSG9zcGl0YWwg
RHJpdmUsIENvbHVtYmlhLCBNTyA2NTIxMiwgVVNBLjwvYXV0aC1hZGRyZXNzPjx0aXRsZXM+PHRp
dGxlPkR5c3Ryb3BoaW5zIGNhcnJ5aW5nIHNwZWN0cmluLWxpa2UgcmVwZWF0cyAxNiBhbmQgMTcg
YW5jaG9yIG5OT1MgdG8gdGhlIHNhcmNvbGVtbWEgYW5kIGVuaGFuY2UgZXhlcmNpc2UgcGVyZm9y
bWFuY2UgaW4gYSBtb3VzZSBtb2RlbCBvZiBtdXNjdWxhciBkeXN0cm9waHk8L3RpdGxlPjxzZWNv
bmRhcnktdGl0bGU+SiBDbGluIEludmVzdDwvc2Vjb25kYXJ5LXRpdGxlPjxhbHQtdGl0bGU+VGhl
IEpvdXJuYWwgb2YgY2xpbmljYWwgaW52ZXN0aWdhdGlvbjwvYWx0LXRpdGxlPjwvdGl0bGVzPjxw
ZXJpb2RpY2FsPjxmdWxsLXRpdGxlPkogQ2xpbiBJbnZlc3Q8L2Z1bGwtdGl0bGU+PGFiYnItMT5U
aGUgSm91cm5hbCBvZiBjbGluaWNhbCBpbnZlc3RpZ2F0aW9uPC9hYmJyLTE+PC9wZXJpb2RpY2Fs
PjxhbHQtcGVyaW9kaWNhbD48ZnVsbC10aXRsZT5KIENsaW4gSW52ZXN0PC9mdWxsLXRpdGxlPjxh
YmJyLTE+VGhlIEpvdXJuYWwgb2YgY2xpbmljYWwgaW52ZXN0aWdhdGlvbjwvYWJici0xPjwvYWx0
LXBlcmlvZGljYWw+PHBhZ2VzPjYyNC0zNTwvcGFnZXM+PHZvbHVtZT4xMTk8L3ZvbHVtZT48bnVt
YmVyPjM8L251bWJlcj48ZWRpdGlvbj4yMDA5LzAyLzIxPC9lZGl0aW9uPjxrZXl3b3Jkcz48a2V5
d29yZD5BbmltYWxzPC9rZXl3b3JkPjxrZXl3b3JkPkJpbmRpbmcgU2l0ZXM8L2tleXdvcmQ+PGtl
eXdvcmQ+RHlzdHJvcGhpbi9tZXRhYm9saXNtPC9rZXl3b3JkPjxrZXl3b3JkPkh1bWFuczwva2V5
d29yZD48a2V5d29yZD5NaWNlPC9rZXl3b3JkPjxrZXl3b3JkPk1pY2UsIEluYnJlZCBtZHg8L2tl
eXdvcmQ+PGtleXdvcmQ+TXVzY2xlIENvbnRyYWN0aW9uPC9rZXl3b3JkPjxrZXl3b3JkPk11c2N1
bGFyIER5c3Ryb3BoeSwgQW5pbWFsL2Vuenltb2xvZ3kvKnBoeXNpb3BhdGhvbG9neTwva2V5d29y
ZD48a2V5d29yZD5NdXNjdWxhciBEeXN0cm9waHksIER1Y2hlbm5lL2Vuenltb2xvZ3kvKnBoeXNp
b3BhdGhvbG9neTwva2V5d29yZD48a2V5d29yZD5OaXRyaWMgT3hpZGUvKnBoeXNpb2xvZ3k8L2tl
eXdvcmQ+PGtleXdvcmQ+Tml0cmljIE94aWRlIFN5bnRoYXNlIFR5cGUgSS9jaGVtaXN0cnkvKmdl
bmV0aWNzL21ldGFib2xpc208L2tleXdvcmQ+PGtleXdvcmQ+UGh5c2ljYWwgQ29uZGl0aW9uaW5n
LCBBbmltYWw8L2tleXdvcmQ+PGtleXdvcmQ+U2FyY29sZW1tYS9lbnp5bW9sb2d5PC9rZXl3b3Jk
PjxrZXl3b3JkPlNwZWN0cmluL2dlbmV0aWNzPC9rZXl3b3JkPjxrZXl3b3JkPlZhc29jb25zdHJp
Y3Rpb248L2tleXdvcmQ+PC9rZXl3b3Jkcz48ZGF0ZXM+PHllYXI+MjAwOTwveWVhcj48cHViLWRh
dGVzPjxkYXRlPk1hcjwvZGF0ZT48L3B1Yi1kYXRlcz48L2RhdGVzPjxpc2JuPjAwMjEtOTczOCAo
UHJpbnQpJiN4RDswMDIxLTk3Mzg8L2lzYm4+PGFjY2Vzc2lvbi1udW0+MTkyMjkxMDg8L2FjY2Vz
c2lvbi1udW0+PHVybHM+PC91cmxzPjxjdXN0b20yPlBNQzI2NDg2OTI8L2N1c3RvbTI+PGVsZWN0
cm9uaWMtcmVzb3VyY2UtbnVtPjEwLjExNzIvamNpMzY2MTI8L2VsZWN0cm9uaWMtcmVzb3VyY2Ut
bnVtPjxyZW1vdGUtZGF0YWJhc2UtcHJvdmlkZXI+TkxNPC9yZW1vdGUtZGF0YWJhc2UtcHJvdmlk
ZXI+PGxhbmd1YWdlPmVuZzwvbGFuZ3VhZ2U+PC9yZWNvcmQ+PC9DaXRlPjwvRW5kTm90ZT5=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PEVuZE5vdGU+PENpdGU+PEF1dGhvcj5MYWk8L0F1dGhvcj48WWVhcj4yMDA5PC9ZZWFyPjxSZWNO
dW0+ODE4PC9SZWNOdW0+PERpc3BsYXlUZXh0PihMYWk8c3R5bGUgZmFjZT0iaXRhbGljIj4gZXQg
YWw8L3N0eWxlPiwgMjAwOSk8L0Rpc3BsYXlUZXh0PjxyZWNvcmQ+PHJlYy1udW1iZXI+ODE4PC9y
ZWMtbnVtYmVyPjxmb3JlaWduLWtleXM+PGtleSBhcHA9IkVOIiBkYi1pZD0ic3A5d3NwZDUxeHI1
OXJlemUwb3hhdjk0djk1dzlwdzkwdnp6IiB0aW1lc3RhbXA9IjE2OTY2ODY3MzEiPjgxODwva2V5
PjwvZm9yZWlnbi1rZXlzPjxyZWYtdHlwZSBuYW1lPSJKb3VybmFsIEFydGljbGUiPjE3PC9yZWYt
dHlwZT48Y29udHJpYnV0b3JzPjxhdXRob3JzPjxhdXRob3I+TGFpLCBZLjwvYXV0aG9yPjxhdXRo
b3I+VGhvbWFzLCBHLiBELjwvYXV0aG9yPjxhdXRob3I+WXVlLCBZLjwvYXV0aG9yPjxhdXRob3I+
WWFuZywgSC4gVC48L2F1dGhvcj48YXV0aG9yPkxpLCBELjwvYXV0aG9yPjxhdXRob3I+TG9uZywg
Qy48L2F1dGhvcj48YXV0aG9yPkp1ZGdlLCBMLjwvYXV0aG9yPjxhdXRob3I+Qm9zdGljaywgQi48
L2F1dGhvcj48YXV0aG9yPkNoYW1iZXJsYWluLCBKLiBTLjwvYXV0aG9yPjxhdXRob3I+VGVyanVu
ZywgUi4gTC48L2F1dGhvcj48YXV0aG9yPkR1YW4sIEQuPC9hdXRob3I+PC9hdXRob3JzPjwvY29u
dHJpYnV0b3JzPjxhdXRoLWFkZHJlc3M+RGVwYXJ0bWVudCBvZiBNb2xlY3VsYXIgTWljcm9iaW9s
b2d5IGFuZCBJbW11bm9sb2d5LCBVbml2ZXJzaXR5IG9mIE1pc3NvdXJpLCBPbmUgSG9zcGl0YWwg
RHJpdmUsIENvbHVtYmlhLCBNTyA2NTIxMiwgVVNBLjwvYXV0aC1hZGRyZXNzPjx0aXRsZXM+PHRp
dGxlPkR5c3Ryb3BoaW5zIGNhcnJ5aW5nIHNwZWN0cmluLWxpa2UgcmVwZWF0cyAxNiBhbmQgMTcg
YW5jaG9yIG5OT1MgdG8gdGhlIHNhcmNvbGVtbWEgYW5kIGVuaGFuY2UgZXhlcmNpc2UgcGVyZm9y
bWFuY2UgaW4gYSBtb3VzZSBtb2RlbCBvZiBtdXNjdWxhciBkeXN0cm9waHk8L3RpdGxlPjxzZWNv
bmRhcnktdGl0bGU+SiBDbGluIEludmVzdDwvc2Vjb25kYXJ5LXRpdGxlPjxhbHQtdGl0bGU+VGhl
IEpvdXJuYWwgb2YgY2xpbmljYWwgaW52ZXN0aWdhdGlvbjwvYWx0LXRpdGxlPjwvdGl0bGVzPjxw
ZXJpb2RpY2FsPjxmdWxsLXRpdGxlPkogQ2xpbiBJbnZlc3Q8L2Z1bGwtdGl0bGU+PGFiYnItMT5U
aGUgSm91cm5hbCBvZiBjbGluaWNhbCBpbnZlc3RpZ2F0aW9uPC9hYmJyLTE+PC9wZXJpb2RpY2Fs
PjxhbHQtcGVyaW9kaWNhbD48ZnVsbC10aXRsZT5KIENsaW4gSW52ZXN0PC9mdWxsLXRpdGxlPjxh
YmJyLTE+VGhlIEpvdXJuYWwgb2YgY2xpbmljYWwgaW52ZXN0aWdhdGlvbjwvYWJici0xPjwvYWx0
LXBlcmlvZGljYWw+PHBhZ2VzPjYyNC0zNTwvcGFnZXM+PHZvbHVtZT4xMTk8L3ZvbHVtZT48bnVt
YmVyPjM8L251bWJlcj48ZWRpdGlvbj4yMDA5LzAyLzIxPC9lZGl0aW9uPjxrZXl3b3Jkcz48a2V5
d29yZD5BbmltYWxzPC9rZXl3b3JkPjxrZXl3b3JkPkJpbmRpbmcgU2l0ZXM8L2tleXdvcmQ+PGtl
eXdvcmQ+RHlzdHJvcGhpbi9tZXRhYm9saXNtPC9rZXl3b3JkPjxrZXl3b3JkPkh1bWFuczwva2V5
d29yZD48a2V5d29yZD5NaWNlPC9rZXl3b3JkPjxrZXl3b3JkPk1pY2UsIEluYnJlZCBtZHg8L2tl
eXdvcmQ+PGtleXdvcmQ+TXVzY2xlIENvbnRyYWN0aW9uPC9rZXl3b3JkPjxrZXl3b3JkPk11c2N1
bGFyIER5c3Ryb3BoeSwgQW5pbWFsL2Vuenltb2xvZ3kvKnBoeXNpb3BhdGhvbG9neTwva2V5d29y
ZD48a2V5d29yZD5NdXNjdWxhciBEeXN0cm9waHksIER1Y2hlbm5lL2Vuenltb2xvZ3kvKnBoeXNp
b3BhdGhvbG9neTwva2V5d29yZD48a2V5d29yZD5OaXRyaWMgT3hpZGUvKnBoeXNpb2xvZ3k8L2tl
eXdvcmQ+PGtleXdvcmQ+Tml0cmljIE94aWRlIFN5bnRoYXNlIFR5cGUgSS9jaGVtaXN0cnkvKmdl
bmV0aWNzL21ldGFib2xpc208L2tleXdvcmQ+PGtleXdvcmQ+UGh5c2ljYWwgQ29uZGl0aW9uaW5n
LCBBbmltYWw8L2tleXdvcmQ+PGtleXdvcmQ+U2FyY29sZW1tYS9lbnp5bW9sb2d5PC9rZXl3b3Jk
PjxrZXl3b3JkPlNwZWN0cmluL2dlbmV0aWNzPC9rZXl3b3JkPjxrZXl3b3JkPlZhc29jb25zdHJp
Y3Rpb248L2tleXdvcmQ+PC9rZXl3b3Jkcz48ZGF0ZXM+PHllYXI+MjAwOTwveWVhcj48cHViLWRh
dGVzPjxkYXRlPk1hcjwvZGF0ZT48L3B1Yi1kYXRlcz48L2RhdGVzPjxpc2JuPjAwMjEtOTczOCAo
UHJpbnQpJiN4RDswMDIxLTk3Mzg8L2lzYm4+PGFjY2Vzc2lvbi1udW0+MTkyMjkxMDg8L2FjY2Vz
c2lvbi1udW0+PHVybHM+PC91cmxzPjxjdXN0b20yPlBNQzI2NDg2OTI8L2N1c3RvbTI+PGVsZWN0
cm9uaWMtcmVzb3VyY2UtbnVtPjEwLjExNzIvamNpMzY2MTI8L2VsZWN0cm9uaWMtcmVzb3VyY2Ut
bnVtPjxyZW1vdGUtZGF0YWJhc2UtcHJvdmlkZXI+TkxNPC9yZW1vdGUtZGF0YWJhc2UtcHJvdmlk
ZXI+PGxhbmd1YWdlPmVuZzwvbGFuZ3VhZ2U+PC9yZWNvcmQ+PC9DaXRlPjwvRW5kTm90ZT5=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(Lai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w:t>
      </w:r>
      <w:r w:rsidRPr="001B7C67">
        <w:rPr>
          <w:rFonts w:ascii="Times New Roman" w:hAnsi="Times New Roman" w:cs="Times New Roman"/>
          <w:sz w:val="24"/>
          <w:szCs w:val="24"/>
        </w:rPr>
        <w:fldChar w:fldCharType="end"/>
      </w:r>
      <w:r w:rsidR="009569A5">
        <w:rPr>
          <w:rFonts w:ascii="Times New Roman" w:hAnsi="Times New Roman" w:cs="Times New Roman"/>
          <w:sz w:val="24"/>
          <w:szCs w:val="24"/>
        </w:rPr>
        <w:t>, and trans-acting modifiers.</w:t>
      </w:r>
    </w:p>
    <w:p w14:paraId="28185845" w14:textId="551AB70D" w:rsidR="00297CCE" w:rsidRPr="001B7C67" w:rsidRDefault="00297CCE" w:rsidP="001B7C67">
      <w:pPr>
        <w:pStyle w:val="Titolo3"/>
        <w:spacing w:after="240"/>
        <w:ind w:firstLine="284"/>
        <w:jc w:val="both"/>
        <w:rPr>
          <w:rFonts w:cs="Times New Roman"/>
          <w:lang w:val="en-GB"/>
        </w:rPr>
      </w:pPr>
      <w:bookmarkStart w:id="27" w:name="_Toc151204531"/>
      <w:r w:rsidRPr="001B7C67">
        <w:rPr>
          <w:rFonts w:cs="Times New Roman"/>
          <w:lang w:val="en-GB"/>
        </w:rPr>
        <w:t>1.</w:t>
      </w:r>
      <w:r w:rsidR="00815527">
        <w:rPr>
          <w:rFonts w:cs="Times New Roman"/>
          <w:lang w:val="en-GB"/>
        </w:rPr>
        <w:t>6</w:t>
      </w:r>
      <w:r w:rsidRPr="001B7C67">
        <w:rPr>
          <w:rFonts w:cs="Times New Roman"/>
          <w:lang w:val="en-GB"/>
        </w:rPr>
        <w:t>.</w:t>
      </w:r>
      <w:r w:rsidR="00E71B39" w:rsidRPr="001B7C67">
        <w:rPr>
          <w:rFonts w:cs="Times New Roman"/>
          <w:lang w:val="en-GB"/>
        </w:rPr>
        <w:t>1</w:t>
      </w:r>
      <w:r w:rsidR="00815527">
        <w:rPr>
          <w:rFonts w:cs="Times New Roman"/>
          <w:lang w:val="en-GB"/>
        </w:rPr>
        <w:t>.</w:t>
      </w:r>
      <w:r w:rsidRPr="001B7C67">
        <w:rPr>
          <w:rFonts w:cs="Times New Roman"/>
          <w:lang w:val="en-GB"/>
        </w:rPr>
        <w:t xml:space="preserve"> </w:t>
      </w:r>
      <w:r w:rsidR="00E71B39" w:rsidRPr="001B7C67">
        <w:rPr>
          <w:rFonts w:cs="Times New Roman"/>
          <w:lang w:val="en-GB"/>
        </w:rPr>
        <w:t>Trans-acting modifiers</w:t>
      </w:r>
      <w:bookmarkEnd w:id="27"/>
    </w:p>
    <w:p w14:paraId="554127B1" w14:textId="2DCCF186" w:rsidR="00957AE2" w:rsidRDefault="00C460B1" w:rsidP="00957AE2">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T</w:t>
      </w:r>
      <w:r w:rsidR="009569A5">
        <w:rPr>
          <w:rFonts w:ascii="Times New Roman" w:hAnsi="Times New Roman" w:cs="Times New Roman"/>
          <w:sz w:val="24"/>
          <w:szCs w:val="24"/>
        </w:rPr>
        <w:t xml:space="preserve">he main variable able to significantly </w:t>
      </w:r>
      <w:r w:rsidR="00957AE2">
        <w:rPr>
          <w:rFonts w:ascii="Times New Roman" w:hAnsi="Times New Roman" w:cs="Times New Roman"/>
          <w:sz w:val="24"/>
          <w:szCs w:val="24"/>
        </w:rPr>
        <w:t>delay</w:t>
      </w:r>
      <w:r w:rsidR="009569A5">
        <w:rPr>
          <w:rFonts w:ascii="Times New Roman" w:hAnsi="Times New Roman" w:cs="Times New Roman"/>
          <w:sz w:val="24"/>
          <w:szCs w:val="24"/>
        </w:rPr>
        <w:t xml:space="preserve"> the age at achievement of significant disease-related milestones</w:t>
      </w:r>
      <w:r w:rsidR="00957AE2">
        <w:rPr>
          <w:rFonts w:ascii="Times New Roman" w:hAnsi="Times New Roman" w:cs="Times New Roman"/>
          <w:sz w:val="24"/>
          <w:szCs w:val="24"/>
        </w:rPr>
        <w:t xml:space="preserve"> such as</w:t>
      </w:r>
      <w:r w:rsidR="009569A5">
        <w:rPr>
          <w:rFonts w:ascii="Times New Roman" w:hAnsi="Times New Roman" w:cs="Times New Roman"/>
          <w:sz w:val="24"/>
          <w:szCs w:val="24"/>
        </w:rPr>
        <w:t xml:space="preserve"> loss of ambulation, respiratory insufficiency and </w:t>
      </w:r>
      <w:r w:rsidR="009569A5">
        <w:rPr>
          <w:rFonts w:ascii="Times New Roman" w:hAnsi="Times New Roman" w:cs="Times New Roman"/>
          <w:sz w:val="24"/>
          <w:szCs w:val="24"/>
        </w:rPr>
        <w:lastRenderedPageBreak/>
        <w:t xml:space="preserve">cardiac failure, is </w:t>
      </w:r>
      <w:r w:rsidR="00957AE2">
        <w:rPr>
          <w:rFonts w:ascii="Times New Roman" w:hAnsi="Times New Roman" w:cs="Times New Roman"/>
          <w:sz w:val="24"/>
          <w:szCs w:val="24"/>
        </w:rPr>
        <w:t xml:space="preserve">exposure to corticosteroids. The role of other factors (e.g., weight and height) is less clear </w:t>
      </w:r>
      <w:r w:rsidR="00957AE2">
        <w:rPr>
          <w:rFonts w:ascii="Times New Roman" w:hAnsi="Times New Roman" w:cs="Times New Roman"/>
          <w:sz w:val="24"/>
          <w:szCs w:val="24"/>
        </w:rPr>
        <w:fldChar w:fldCharType="begin">
          <w:fldData xml:space="preserve">PEVuZE5vdGU+PENpdGU+PEF1dGhvcj5TdGltcHNvbjwvQXV0aG9yPjxZZWFyPjIwMjI8L1llYXI+
PFJlY051bT44NjQ8L1JlY051bT48RGlzcGxheVRleHQ+KFN0aW1wc29uPHN0eWxlIGZhY2U9Iml0
YWxpYyI+IGV0IGFsPC9zdHlsZT4sIDIwMjIpPC9EaXNwbGF5VGV4dD48cmVjb3JkPjxyZWMtbnVt
YmVyPjg2NDwvcmVjLW51bWJlcj48Zm9yZWlnbi1rZXlzPjxrZXkgYXBwPSJFTiIgZGItaWQ9InNw
OXdzcGQ1MXhyNTlyZXplMG94YXY5NHY5NXc5cHc5MHZ6eiIgdGltZXN0YW1wPSIxNjk3MjA4MTY2
Ij44NjQ8L2tleT48L2ZvcmVpZ24ta2V5cz48cmVmLXR5cGUgbmFtZT0iSm91cm5hbCBBcnRpY2xl
Ij4xNzwvcmVmLXR5cGU+PGNvbnRyaWJ1dG9ycz48YXV0aG9ycz48YXV0aG9yPlN0aW1wc29uLCBH
LjwvYXV0aG9yPjxhdXRob3I+UmFxdXEsIFMuPC9hdXRob3I+PGF1dGhvcj5DaGVzc2h5cmUsIE0u
PC9hdXRob3I+PGF1dGhvcj5GZXd0cmVsbCwgTS48L2F1dGhvcj48YXV0aG9yPlJpZG91dCwgRC48
L2F1dGhvcj48YXV0aG9yPlNhcmtvenksIEEuPC9hdXRob3I+PGF1dGhvcj5NYW56dXIsIEEuPC9h
dXRob3I+PGF1dGhvcj5BeXlhciBHdXB0YSwgVi48L2F1dGhvcj48YXV0aG9yPkRlIEFtaWNpcywg
Ui48L2F1dGhvcj48YXV0aG9yPk11bnRvbmksIEYuPC9hdXRob3I+PGF1dGhvcj5CYXJhbmVsbG8s
IEcuPC9hdXRob3I+PC9hdXRob3JzPjwvY29udHJpYnV0b3JzPjxhdXRoLWFkZHJlc3M+RGV2ZWxv
cG1lbnRhbCBOZXVyb3NjaWVuY2UgUmVzZWFyY2ggYW5kIFRlYWNoaW5nIERlcGFydG1lbnQsIEZh
Y3VsdHkgb2YgUG9wdWxhdGlvbiBIZWFsdGggU2NpZW5jZXMsIER1Ym93aXR6IE5ldXJvbXVzY3Vs
YXIgQ2VudHJlLCBVQ0wgR3JlYXQgT3Jtb25kIFN0cmVldCBJbnN0aXR1dGUgb2YgQ2hpbGQgSGVh
bHRoLCBMb25kb24sIFVLLiYjeEQ7TklIUiBHcmVhdCBPcm1vbmQgU3RyZWV0IEhvc3BpdGFsIEJp
b21lZGljYWwgUmVzZWFyY2ggQ2VudHJlLCBHcmVhdCBPcm1vbmQgU3RyZWV0IEhvc3BpdGFsIE5I
UyBGb3VuZGF0aW9uIFRydXN0LCBVQ0wgR3JlYXQgT3Jtb25kIFN0cmVldCBJbnN0aXR1dGUgb2Yg
Q2hpbGQgSGVhbHRoLCAzMCBHdWlsZm9yZCBTdHJlZXQsIExvbmRvbiwgV0MxTiAxRUgsIFVLLiYj
eEQ7UG9wdWxhdGlvbiwgUG9saWN5IGFuZCBQcmFjdGljZSBEZXBhcnRtZW50LCBGYWN1bHR5IG9m
IFBvcHVsYXRpb24gSGVhbHRoIFNjaWVuY2VzLCBVQ0wgR3JlYXQgT3Jtb25kIFN0cmVldCBJbnN0
aXR1dGUgb2YgQ2hpbGQgSGVhbHRoLCBMb25kb24sIFVLLiYjeEQ7RHVib3dpdHogTmV1cm9tdXNj
dWxhciBDZW50cmUsIFVDTCBHcmVhdCBPcm1vbmQgU3RyZWV0IEluc3RpdHV0ZSBvZiBDaGlsZCBI
ZWFsdGggYW5kIEdyZWF0IE9ybW9uZCBTdHJlZXQgSG9zcGl0YWwsIExvbmRvbiwgVUsuJiN4RDtJ
bnRlcm5hdGlvbmFsIENlbnRyZSBmb3IgdGhlIEFzc2Vzc21lbnQgb2YgTnV0cml0aW9uYWwgU3Rh
dHVzIChJQ0FOUyksIERlcGFydG1lbnQgb2YgRm9vZCwgRW52aXJvbm1lbnRhbCBhbmQgTnV0cml0
aW9uYWwgU2NpZW5jZXMgKERlRkVOUyksIFVuaXZlcnNpdHkgb2YgTWlsYW4sIE1pbGFuLCBJdGFs
eS4mI3hEO0RldmVsb3BtZW50YWwgTmV1cm9zY2llbmNlIFJlc2VhcmNoIGFuZCBUZWFjaGluZyBE
ZXBhcnRtZW50LCBGYWN1bHR5IG9mIFBvcHVsYXRpb24gSGVhbHRoIFNjaWVuY2VzLCBEdWJvd2l0
eiBOZXVyb211c2N1bGFyIENlbnRyZSwgVUNMIEdyZWF0IE9ybW9uZCBTdHJlZXQgSW5zdGl0dXRl
IG9mIENoaWxkIEhlYWx0aCwgTG9uZG9uLCBVSy4gZy5iYXJhbmVsbG9AdWNsLmFjLnVrLiYjeEQ7
TklIUiBHcmVhdCBPcm1vbmQgU3RyZWV0IEhvc3BpdGFsIEJpb21lZGljYWwgUmVzZWFyY2ggQ2Vu
dHJlLCBHcmVhdCBPcm1vbmQgU3RyZWV0IEhvc3BpdGFsIE5IUyBGb3VuZGF0aW9uIFRydXN0LCBV
Q0wgR3JlYXQgT3Jtb25kIFN0cmVldCBJbnN0aXR1dGUgb2YgQ2hpbGQgSGVhbHRoLCAzMCBHdWls
Zm9yZCBTdHJlZXQsIExvbmRvbiwgV0MxTiAxRUgsIFVLLiBnLmJhcmFuZWxsb0B1Y2wuYWMudWsu
PC9hdXRoLWFkZHJlc3M+PHRpdGxlcz48dGl0bGU+R3Jvd3RoIHBhdHRlcm4gdHJhamVjdG9yaWVz
IGluIGJveXMgd2l0aCBEdWNoZW5uZSBtdXNjdWxhciBkeXN0cm9waHk8L3RpdGxlPjxzZWNvbmRh
cnktdGl0bGU+T3JwaGFuZXQgSiBSYXJlIERpczwvc2Vjb25kYXJ5LXRpdGxlPjxhbHQtdGl0bGU+
T3JwaGFuZXQgam91cm5hbCBvZiByYXJlIGRpc2Vhc2VzPC9hbHQtdGl0bGU+PC90aXRsZXM+PHBl
cmlvZGljYWw+PGZ1bGwtdGl0bGU+T3JwaGFuZXQgSiBSYXJlIERpczwvZnVsbC10aXRsZT48L3Bl
cmlvZGljYWw+PGFsdC1wZXJpb2RpY2FsPjxmdWxsLXRpdGxlPk9ycGhhbmV0IEpvdXJuYWwgb2Yg
UmFyZSBEaXNlYXNlczwvZnVsbC10aXRsZT48L2FsdC1wZXJpb2RpY2FsPjxwYWdlcz4yMDwvcGFn
ZXM+PHZvbHVtZT4xNzwvdm9sdW1lPjxudW1iZXI+MTwvbnVtYmVyPjxlZGl0aW9uPjIwMjIvMDEv
MjY8L2VkaXRpb24+PGtleXdvcmRzPjxrZXl3b3JkPkNoaWxkPC9rZXl3b3JkPjxrZXl3b3JkPkR5
c3Ryb3BoaW4vZ2VuZXRpY3M8L2tleXdvcmQ+PGtleXdvcmQ+R2x1Y29jb3J0aWNvaWRzL3RoZXJh
cGV1dGljIHVzZTwva2V5d29yZD48a2V5d29yZD5IdW1hbnM8L2tleXdvcmQ+PGtleXdvcmQ+TWFs
ZTwva2V5d29yZD48a2V5d29yZD4qTXVzY3VsYXIgRHlzdHJvcGh5LCBEdWNoZW5uZS9jb21wbGlj
YXRpb25zPC9rZXl3b3JkPjxrZXl3b3JkPlByZWRuaXNvbG9uZTwva2V5d29yZD48a2V5d29yZD5S
ZXRyb3NwZWN0aXZlIFN0dWRpZXM8L2tleXdvcmQ+PGtleXdvcmQ+V2Fsa2luZzwva2V5d29yZD48
a2V5d29yZD5EZWZsYXphY29ydDwva2V5d29yZD48a2V5d29yZD5EdWNoZW5uZSBtdXNjdWxhciBk
eXN0cm9waHk8L2tleXdvcmQ+PGtleXdvcmQ+R2x1Y29jb3J0aWNvaWRzPC9rZXl3b3JkPjxrZXl3
b3JkPkdyb3d0aDwva2V5d29yZD48a2V5d29yZD5Jc29mb3Jtczwva2V5d29yZD48a2V5d29yZD5Q
cmVkbmlzb2xvbmU8L2tleXdvcmQ+PGtleXdvcmQ+c3VwcG9ydGVkIGJ5IHRoZSBOSUhSIEdyZWF0
IE9ybW9uZCBTdHJlZXQgSG9zcGl0YWwgQmlvbWVkaWNhbCBSZXNlYXJjaCBDZW50cmUgYW5kPC9r
ZXl3b3JkPjxrZXl3b3JkPmhhcyByZWNlaXZlZCBzcGVha2VyIGFuZCBjb25zdWx0YW5jeSBob25v
cmFyaWEgZnJvbSBTYXJlcHRhIFRoZXJhcGV1dGljcywgQXZleGlzLDwva2V5d29yZD48a2V5d29y
ZD5QVEMgVGhlcmFwZXV0aWNzLCBSb2NoZSBhbmQgUGZpemVyLiBUaGUgdmlld3MgZXhwcmVzc2Vk
IGluIHRoaXMgcGFwZXIgYXJlIGhpcyBhbmQ8L2tleXdvcmQ+PGtleXdvcmQ+bm90IG5lY2Vzc2Fy
aWx5IHRob3NlIG9mIHRoZSBOSFMsIE5JSFIgb3IgdGhlIGRlcGFydG1lbnQgb2YgaGVhbHRoLiBH
QiBpcyBQSSBvZjwva2V5d29yZD48a2V5d29yZD5jbGluaWNhbCB0cmlhbHMgU3BvbnNvcmVkIGJ5
IFBmaXplciwgTlMgUGhhcm1hLCBhbmQgUmV2ZXJhZ2VuLCBhbmQgaGFzIHJlY2VpdmVkPC9rZXl3
b3JkPjxrZXl3b3JkPnNwZWFrZXIgYW5kL29yIGNvbnN1bHRpbmcgZmVlcyBmcm9tIFNhcmVwdGEs
IFBUQyBUaGVyYXBldXRpY3MsIEJpb2dlbiwgTm92YXJ0aXM8L2tleXdvcmQ+PGtleXdvcmQ+R2Vu
ZSBUaGVyYXBpZXMsIEluYy4gKEF2ZVhpcyksIGFuZCBSb2NoZSBhbmQgaGFzIHdvcmtlZCBhcyBw
cmluY2lwYWwgaW52ZXN0aWdhdG9yPC9rZXl3b3JkPjxrZXl3b3JkPm9mIFNNQSBzdHVkaWVzIHNw
b25zb3JlZCBieSBOb3ZhcnRpcyBHZW5lIFRoZXJhcGllcywgSW5jLiwgYW5kIFJvY2hlLjwva2V5
d29yZD48L2tleXdvcmRzPjxkYXRlcz48eWVhcj4yMDIyPC95ZWFyPjxwdWItZGF0ZXM+PGRhdGU+
SmFuIDI0PC9kYXRlPjwvcHViLWRhdGVzPjwvZGF0ZXM+PGlzYm4+MTc1MC0xMTcyPC9pc2JuPjxh
Y2Nlc3Npb24tbnVtPjM1MDczOTQ5PC9hY2Nlc3Npb24tbnVtPjx1cmxzPjwvdXJscz48Y3VzdG9t
Mj5QTUM4Nzg1NTA3PC9jdXN0b20yPjxlbGVjdHJvbmljLXJlc291cmNlLW51bT4xMC4xMTg2L3Mx
MzAyMy0wMjEtMDIxNTgtOTwvZWxlY3Ryb25pYy1yZXNvdXJjZS1udW0+PHJlbW90ZS1kYXRhYmFz
ZS1wcm92aWRlcj5OTE08L3JlbW90ZS1kYXRhYmFzZS1wcm92aWRlcj48bGFuZ3VhZ2U+ZW5nPC9s
YW5ndWFnZT48L3JlY29yZD48L0NpdGU+PC9FbmROb3RlPgB=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PEVuZE5vdGU+PENpdGU+PEF1dGhvcj5TdGltcHNvbjwvQXV0aG9yPjxZZWFyPjIwMjI8L1llYXI+
PFJlY051bT44NjQ8L1JlY051bT48RGlzcGxheVRleHQ+KFN0aW1wc29uPHN0eWxlIGZhY2U9Iml0
YWxpYyI+IGV0IGFsPC9zdHlsZT4sIDIwMjIpPC9EaXNwbGF5VGV4dD48cmVjb3JkPjxyZWMtbnVt
YmVyPjg2NDwvcmVjLW51bWJlcj48Zm9yZWlnbi1rZXlzPjxrZXkgYXBwPSJFTiIgZGItaWQ9InNw
OXdzcGQ1MXhyNTlyZXplMG94YXY5NHY5NXc5cHc5MHZ6eiIgdGltZXN0YW1wPSIxNjk3MjA4MTY2
Ij44NjQ8L2tleT48L2ZvcmVpZ24ta2V5cz48cmVmLXR5cGUgbmFtZT0iSm91cm5hbCBBcnRpY2xl
Ij4xNzwvcmVmLXR5cGU+PGNvbnRyaWJ1dG9ycz48YXV0aG9ycz48YXV0aG9yPlN0aW1wc29uLCBH
LjwvYXV0aG9yPjxhdXRob3I+UmFxdXEsIFMuPC9hdXRob3I+PGF1dGhvcj5DaGVzc2h5cmUsIE0u
PC9hdXRob3I+PGF1dGhvcj5GZXd0cmVsbCwgTS48L2F1dGhvcj48YXV0aG9yPlJpZG91dCwgRC48
L2F1dGhvcj48YXV0aG9yPlNhcmtvenksIEEuPC9hdXRob3I+PGF1dGhvcj5NYW56dXIsIEEuPC9h
dXRob3I+PGF1dGhvcj5BeXlhciBHdXB0YSwgVi48L2F1dGhvcj48YXV0aG9yPkRlIEFtaWNpcywg
Ui48L2F1dGhvcj48YXV0aG9yPk11bnRvbmksIEYuPC9hdXRob3I+PGF1dGhvcj5CYXJhbmVsbG8s
IEcuPC9hdXRob3I+PC9hdXRob3JzPjwvY29udHJpYnV0b3JzPjxhdXRoLWFkZHJlc3M+RGV2ZWxv
cG1lbnRhbCBOZXVyb3NjaWVuY2UgUmVzZWFyY2ggYW5kIFRlYWNoaW5nIERlcGFydG1lbnQsIEZh
Y3VsdHkgb2YgUG9wdWxhdGlvbiBIZWFsdGggU2NpZW5jZXMsIER1Ym93aXR6IE5ldXJvbXVzY3Vs
YXIgQ2VudHJlLCBVQ0wgR3JlYXQgT3Jtb25kIFN0cmVldCBJbnN0aXR1dGUgb2YgQ2hpbGQgSGVh
bHRoLCBMb25kb24sIFVLLiYjeEQ7TklIUiBHcmVhdCBPcm1vbmQgU3RyZWV0IEhvc3BpdGFsIEJp
b21lZGljYWwgUmVzZWFyY2ggQ2VudHJlLCBHcmVhdCBPcm1vbmQgU3RyZWV0IEhvc3BpdGFsIE5I
UyBGb3VuZGF0aW9uIFRydXN0LCBVQ0wgR3JlYXQgT3Jtb25kIFN0cmVldCBJbnN0aXR1dGUgb2Yg
Q2hpbGQgSGVhbHRoLCAzMCBHdWlsZm9yZCBTdHJlZXQsIExvbmRvbiwgV0MxTiAxRUgsIFVLLiYj
eEQ7UG9wdWxhdGlvbiwgUG9saWN5IGFuZCBQcmFjdGljZSBEZXBhcnRtZW50LCBGYWN1bHR5IG9m
IFBvcHVsYXRpb24gSGVhbHRoIFNjaWVuY2VzLCBVQ0wgR3JlYXQgT3Jtb25kIFN0cmVldCBJbnN0
aXR1dGUgb2YgQ2hpbGQgSGVhbHRoLCBMb25kb24sIFVLLiYjeEQ7RHVib3dpdHogTmV1cm9tdXNj
dWxhciBDZW50cmUsIFVDTCBHcmVhdCBPcm1vbmQgU3RyZWV0IEluc3RpdHV0ZSBvZiBDaGlsZCBI
ZWFsdGggYW5kIEdyZWF0IE9ybW9uZCBTdHJlZXQgSG9zcGl0YWwsIExvbmRvbiwgVUsuJiN4RDtJ
bnRlcm5hdGlvbmFsIENlbnRyZSBmb3IgdGhlIEFzc2Vzc21lbnQgb2YgTnV0cml0aW9uYWwgU3Rh
dHVzIChJQ0FOUyksIERlcGFydG1lbnQgb2YgRm9vZCwgRW52aXJvbm1lbnRhbCBhbmQgTnV0cml0
aW9uYWwgU2NpZW5jZXMgKERlRkVOUyksIFVuaXZlcnNpdHkgb2YgTWlsYW4sIE1pbGFuLCBJdGFs
eS4mI3hEO0RldmVsb3BtZW50YWwgTmV1cm9zY2llbmNlIFJlc2VhcmNoIGFuZCBUZWFjaGluZyBE
ZXBhcnRtZW50LCBGYWN1bHR5IG9mIFBvcHVsYXRpb24gSGVhbHRoIFNjaWVuY2VzLCBEdWJvd2l0
eiBOZXVyb211c2N1bGFyIENlbnRyZSwgVUNMIEdyZWF0IE9ybW9uZCBTdHJlZXQgSW5zdGl0dXRl
IG9mIENoaWxkIEhlYWx0aCwgTG9uZG9uLCBVSy4gZy5iYXJhbmVsbG9AdWNsLmFjLnVrLiYjeEQ7
TklIUiBHcmVhdCBPcm1vbmQgU3RyZWV0IEhvc3BpdGFsIEJpb21lZGljYWwgUmVzZWFyY2ggQ2Vu
dHJlLCBHcmVhdCBPcm1vbmQgU3RyZWV0IEhvc3BpdGFsIE5IUyBGb3VuZGF0aW9uIFRydXN0LCBV
Q0wgR3JlYXQgT3Jtb25kIFN0cmVldCBJbnN0aXR1dGUgb2YgQ2hpbGQgSGVhbHRoLCAzMCBHdWls
Zm9yZCBTdHJlZXQsIExvbmRvbiwgV0MxTiAxRUgsIFVLLiBnLmJhcmFuZWxsb0B1Y2wuYWMudWsu
PC9hdXRoLWFkZHJlc3M+PHRpdGxlcz48dGl0bGU+R3Jvd3RoIHBhdHRlcm4gdHJhamVjdG9yaWVz
IGluIGJveXMgd2l0aCBEdWNoZW5uZSBtdXNjdWxhciBkeXN0cm9waHk8L3RpdGxlPjxzZWNvbmRh
cnktdGl0bGU+T3JwaGFuZXQgSiBSYXJlIERpczwvc2Vjb25kYXJ5LXRpdGxlPjxhbHQtdGl0bGU+
T3JwaGFuZXQgam91cm5hbCBvZiByYXJlIGRpc2Vhc2VzPC9hbHQtdGl0bGU+PC90aXRsZXM+PHBl
cmlvZGljYWw+PGZ1bGwtdGl0bGU+T3JwaGFuZXQgSiBSYXJlIERpczwvZnVsbC10aXRsZT48L3Bl
cmlvZGljYWw+PGFsdC1wZXJpb2RpY2FsPjxmdWxsLXRpdGxlPk9ycGhhbmV0IEpvdXJuYWwgb2Yg
UmFyZSBEaXNlYXNlczwvZnVsbC10aXRsZT48L2FsdC1wZXJpb2RpY2FsPjxwYWdlcz4yMDwvcGFn
ZXM+PHZvbHVtZT4xNzwvdm9sdW1lPjxudW1iZXI+MTwvbnVtYmVyPjxlZGl0aW9uPjIwMjIvMDEv
MjY8L2VkaXRpb24+PGtleXdvcmRzPjxrZXl3b3JkPkNoaWxkPC9rZXl3b3JkPjxrZXl3b3JkPkR5
c3Ryb3BoaW4vZ2VuZXRpY3M8L2tleXdvcmQ+PGtleXdvcmQ+R2x1Y29jb3J0aWNvaWRzL3RoZXJh
cGV1dGljIHVzZTwva2V5d29yZD48a2V5d29yZD5IdW1hbnM8L2tleXdvcmQ+PGtleXdvcmQ+TWFs
ZTwva2V5d29yZD48a2V5d29yZD4qTXVzY3VsYXIgRHlzdHJvcGh5LCBEdWNoZW5uZS9jb21wbGlj
YXRpb25zPC9rZXl3b3JkPjxrZXl3b3JkPlByZWRuaXNvbG9uZTwva2V5d29yZD48a2V5d29yZD5S
ZXRyb3NwZWN0aXZlIFN0dWRpZXM8L2tleXdvcmQ+PGtleXdvcmQ+V2Fsa2luZzwva2V5d29yZD48
a2V5d29yZD5EZWZsYXphY29ydDwva2V5d29yZD48a2V5d29yZD5EdWNoZW5uZSBtdXNjdWxhciBk
eXN0cm9waHk8L2tleXdvcmQ+PGtleXdvcmQ+R2x1Y29jb3J0aWNvaWRzPC9rZXl3b3JkPjxrZXl3
b3JkPkdyb3d0aDwva2V5d29yZD48a2V5d29yZD5Jc29mb3Jtczwva2V5d29yZD48a2V5d29yZD5Q
cmVkbmlzb2xvbmU8L2tleXdvcmQ+PGtleXdvcmQ+c3VwcG9ydGVkIGJ5IHRoZSBOSUhSIEdyZWF0
IE9ybW9uZCBTdHJlZXQgSG9zcGl0YWwgQmlvbWVkaWNhbCBSZXNlYXJjaCBDZW50cmUgYW5kPC9r
ZXl3b3JkPjxrZXl3b3JkPmhhcyByZWNlaXZlZCBzcGVha2VyIGFuZCBjb25zdWx0YW5jeSBob25v
cmFyaWEgZnJvbSBTYXJlcHRhIFRoZXJhcGV1dGljcywgQXZleGlzLDwva2V5d29yZD48a2V5d29y
ZD5QVEMgVGhlcmFwZXV0aWNzLCBSb2NoZSBhbmQgUGZpemVyLiBUaGUgdmlld3MgZXhwcmVzc2Vk
IGluIHRoaXMgcGFwZXIgYXJlIGhpcyBhbmQ8L2tleXdvcmQ+PGtleXdvcmQ+bm90IG5lY2Vzc2Fy
aWx5IHRob3NlIG9mIHRoZSBOSFMsIE5JSFIgb3IgdGhlIGRlcGFydG1lbnQgb2YgaGVhbHRoLiBH
QiBpcyBQSSBvZjwva2V5d29yZD48a2V5d29yZD5jbGluaWNhbCB0cmlhbHMgU3BvbnNvcmVkIGJ5
IFBmaXplciwgTlMgUGhhcm1hLCBhbmQgUmV2ZXJhZ2VuLCBhbmQgaGFzIHJlY2VpdmVkPC9rZXl3
b3JkPjxrZXl3b3JkPnNwZWFrZXIgYW5kL29yIGNvbnN1bHRpbmcgZmVlcyBmcm9tIFNhcmVwdGEs
IFBUQyBUaGVyYXBldXRpY3MsIEJpb2dlbiwgTm92YXJ0aXM8L2tleXdvcmQ+PGtleXdvcmQ+R2Vu
ZSBUaGVyYXBpZXMsIEluYy4gKEF2ZVhpcyksIGFuZCBSb2NoZSBhbmQgaGFzIHdvcmtlZCBhcyBw
cmluY2lwYWwgaW52ZXN0aWdhdG9yPC9rZXl3b3JkPjxrZXl3b3JkPm9mIFNNQSBzdHVkaWVzIHNw
b25zb3JlZCBieSBOb3ZhcnRpcyBHZW5lIFRoZXJhcGllcywgSW5jLiwgYW5kIFJvY2hlLjwva2V5
d29yZD48L2tleXdvcmRzPjxkYXRlcz48eWVhcj4yMDIyPC95ZWFyPjxwdWItZGF0ZXM+PGRhdGU+
SmFuIDI0PC9kYXRlPjwvcHViLWRhdGVzPjwvZGF0ZXM+PGlzYm4+MTc1MC0xMTcyPC9pc2JuPjxh
Y2Nlc3Npb24tbnVtPjM1MDczOTQ5PC9hY2Nlc3Npb24tbnVtPjx1cmxzPjwvdXJscz48Y3VzdG9t
Mj5QTUM4Nzg1NTA3PC9jdXN0b20yPjxlbGVjdHJvbmljLXJlc291cmNlLW51bT4xMC4xMTg2L3Mx
MzAyMy0wMjEtMDIxNTgtOTwvZWxlY3Ryb25pYy1yZXNvdXJjZS1udW0+PHJlbW90ZS1kYXRhYmFz
ZS1wcm92aWRlcj5OTE08L3JlbW90ZS1kYXRhYmFzZS1wcm92aWRlcj48bGFuZ3VhZ2U+ZW5nPC9s
YW5ndWFnZT48L3JlY29yZD48L0NpdGU+PC9FbmROb3RlPgB=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957AE2">
        <w:rPr>
          <w:rFonts w:ascii="Times New Roman" w:hAnsi="Times New Roman" w:cs="Times New Roman"/>
          <w:sz w:val="24"/>
          <w:szCs w:val="24"/>
        </w:rPr>
      </w:r>
      <w:r w:rsidR="00957AE2">
        <w:rPr>
          <w:rFonts w:ascii="Times New Roman" w:hAnsi="Times New Roman" w:cs="Times New Roman"/>
          <w:sz w:val="24"/>
          <w:szCs w:val="24"/>
        </w:rPr>
        <w:fldChar w:fldCharType="separate"/>
      </w:r>
      <w:r w:rsidR="00152C6E">
        <w:rPr>
          <w:rFonts w:ascii="Times New Roman" w:hAnsi="Times New Roman" w:cs="Times New Roman"/>
          <w:noProof/>
          <w:sz w:val="24"/>
          <w:szCs w:val="24"/>
        </w:rPr>
        <w:t>(Stimpson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w:t>
      </w:r>
      <w:r w:rsidR="00957AE2">
        <w:rPr>
          <w:rFonts w:ascii="Times New Roman" w:hAnsi="Times New Roman" w:cs="Times New Roman"/>
          <w:sz w:val="24"/>
          <w:szCs w:val="24"/>
        </w:rPr>
        <w:fldChar w:fldCharType="end"/>
      </w:r>
      <w:r w:rsidR="00957AE2">
        <w:rPr>
          <w:rFonts w:ascii="Times New Roman" w:hAnsi="Times New Roman" w:cs="Times New Roman"/>
          <w:sz w:val="24"/>
          <w:szCs w:val="24"/>
        </w:rPr>
        <w:t>.</w:t>
      </w:r>
    </w:p>
    <w:p w14:paraId="5062773B" w14:textId="1E24687B" w:rsidR="00C460B1" w:rsidRDefault="00957AE2" w:rsidP="00C460B1">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When it comes to trans-acting genetic modifiers,</w:t>
      </w:r>
      <w:r w:rsidR="00B033CE">
        <w:rPr>
          <w:rFonts w:ascii="Times New Roman" w:hAnsi="Times New Roman" w:cs="Times New Roman"/>
          <w:sz w:val="24"/>
          <w:szCs w:val="24"/>
        </w:rPr>
        <w:t xml:space="preserve"> </w:t>
      </w:r>
      <w:r>
        <w:rPr>
          <w:rFonts w:ascii="Times New Roman" w:hAnsi="Times New Roman" w:cs="Times New Roman"/>
          <w:sz w:val="24"/>
          <w:szCs w:val="24"/>
        </w:rPr>
        <w:t xml:space="preserve">several candidates have been </w:t>
      </w:r>
      <w:r w:rsidR="00C460B1">
        <w:rPr>
          <w:rFonts w:ascii="Times New Roman" w:hAnsi="Times New Roman" w:cs="Times New Roman"/>
          <w:sz w:val="24"/>
          <w:szCs w:val="24"/>
        </w:rPr>
        <w:t>proposed</w:t>
      </w:r>
      <w:r>
        <w:rPr>
          <w:rFonts w:ascii="Times New Roman" w:hAnsi="Times New Roman" w:cs="Times New Roman"/>
          <w:sz w:val="24"/>
          <w:szCs w:val="24"/>
        </w:rPr>
        <w:t xml:space="preserve"> by different groups</w:t>
      </w:r>
      <w:r w:rsidR="0093222C">
        <w:rPr>
          <w:rFonts w:ascii="Times New Roman" w:hAnsi="Times New Roman" w:cs="Times New Roman"/>
          <w:sz w:val="24"/>
          <w:szCs w:val="24"/>
        </w:rPr>
        <w:t>,</w:t>
      </w:r>
      <w:r w:rsidR="006F2319">
        <w:rPr>
          <w:rFonts w:ascii="Times New Roman" w:hAnsi="Times New Roman" w:cs="Times New Roman"/>
          <w:sz w:val="24"/>
          <w:szCs w:val="24"/>
        </w:rPr>
        <w:t xml:space="preserve"> mostly involved in pro-fibrotic or pro-inflammatory pathways. Importantly,</w:t>
      </w:r>
      <w:r w:rsidR="0093222C">
        <w:rPr>
          <w:rFonts w:ascii="Times New Roman" w:hAnsi="Times New Roman" w:cs="Times New Roman"/>
          <w:sz w:val="24"/>
          <w:szCs w:val="24"/>
        </w:rPr>
        <w:t xml:space="preserve"> only a proportion of </w:t>
      </w:r>
      <w:r w:rsidR="00D555D2">
        <w:rPr>
          <w:rFonts w:ascii="Times New Roman" w:hAnsi="Times New Roman" w:cs="Times New Roman"/>
          <w:sz w:val="24"/>
          <w:szCs w:val="24"/>
        </w:rPr>
        <w:t xml:space="preserve">such </w:t>
      </w:r>
      <w:r w:rsidR="0093222C">
        <w:rPr>
          <w:rFonts w:ascii="Times New Roman" w:hAnsi="Times New Roman" w:cs="Times New Roman"/>
          <w:sz w:val="24"/>
          <w:szCs w:val="24"/>
        </w:rPr>
        <w:t>results have been replicated</w:t>
      </w:r>
      <w:r w:rsidR="006F2319">
        <w:rPr>
          <w:rFonts w:ascii="Times New Roman" w:hAnsi="Times New Roman" w:cs="Times New Roman"/>
          <w:sz w:val="24"/>
          <w:szCs w:val="24"/>
        </w:rPr>
        <w:t xml:space="preserve"> and none were associated with a dramatic change in diseases course.</w:t>
      </w:r>
    </w:p>
    <w:p w14:paraId="5D76C0D3" w14:textId="011A8266" w:rsidR="00CB253A" w:rsidRPr="00AB58BF" w:rsidRDefault="00C460B1" w:rsidP="00AB58BF">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So far, t</w:t>
      </w:r>
      <w:r w:rsidR="00957AE2">
        <w:rPr>
          <w:rFonts w:ascii="Times New Roman" w:hAnsi="Times New Roman" w:cs="Times New Roman"/>
          <w:sz w:val="24"/>
          <w:szCs w:val="24"/>
        </w:rPr>
        <w:t xml:space="preserve">he strongest evidence </w:t>
      </w:r>
      <w:r w:rsidR="00E43CFF">
        <w:rPr>
          <w:rFonts w:ascii="Times New Roman" w:hAnsi="Times New Roman" w:cs="Times New Roman"/>
          <w:sz w:val="24"/>
          <w:szCs w:val="24"/>
        </w:rPr>
        <w:t xml:space="preserve">support a </w:t>
      </w:r>
      <w:r w:rsidR="00AB58BF">
        <w:rPr>
          <w:rFonts w:ascii="Times New Roman" w:hAnsi="Times New Roman" w:cs="Times New Roman"/>
          <w:sz w:val="24"/>
          <w:szCs w:val="24"/>
        </w:rPr>
        <w:t xml:space="preserve">protective </w:t>
      </w:r>
      <w:r w:rsidR="00E43CFF">
        <w:rPr>
          <w:rFonts w:ascii="Times New Roman" w:hAnsi="Times New Roman" w:cs="Times New Roman"/>
          <w:sz w:val="24"/>
          <w:szCs w:val="24"/>
        </w:rPr>
        <w:t>role of</w:t>
      </w:r>
      <w:r w:rsidR="00957AE2">
        <w:rPr>
          <w:rFonts w:ascii="Times New Roman" w:hAnsi="Times New Roman" w:cs="Times New Roman"/>
          <w:sz w:val="24"/>
          <w:szCs w:val="24"/>
        </w:rPr>
        <w:t xml:space="preserve"> </w:t>
      </w:r>
      <w:r w:rsidR="00957AE2" w:rsidRPr="00D555D2">
        <w:rPr>
          <w:rFonts w:ascii="Times New Roman" w:hAnsi="Times New Roman" w:cs="Times New Roman"/>
          <w:i/>
          <w:iCs/>
          <w:sz w:val="24"/>
          <w:szCs w:val="24"/>
        </w:rPr>
        <w:t>LTBP4</w:t>
      </w:r>
      <w:r w:rsidR="00957AE2" w:rsidRPr="00CB253A">
        <w:rPr>
          <w:rFonts w:ascii="Times New Roman" w:hAnsi="Times New Roman" w:cs="Times New Roman"/>
          <w:sz w:val="24"/>
          <w:szCs w:val="24"/>
        </w:rPr>
        <w:t xml:space="preserve">, </w:t>
      </w:r>
      <w:r w:rsidR="00957AE2">
        <w:rPr>
          <w:rFonts w:ascii="Times New Roman" w:hAnsi="Times New Roman" w:cs="Times New Roman"/>
          <w:sz w:val="24"/>
          <w:szCs w:val="24"/>
        </w:rPr>
        <w:t xml:space="preserve">a gene encoding for a  </w:t>
      </w:r>
      <w:r w:rsidR="00957AE2" w:rsidRPr="00957AE2">
        <w:rPr>
          <w:rFonts w:ascii="Times New Roman" w:hAnsi="Times New Roman" w:cs="Times New Roman"/>
          <w:sz w:val="24"/>
          <w:szCs w:val="24"/>
        </w:rPr>
        <w:t>constituent of the latent transforming growth factor</w:t>
      </w:r>
      <w:r w:rsidR="00957AE2">
        <w:rPr>
          <w:rFonts w:ascii="Times New Roman" w:hAnsi="Times New Roman" w:cs="Times New Roman"/>
          <w:sz w:val="24"/>
          <w:szCs w:val="24"/>
        </w:rPr>
        <w:t xml:space="preserve"> </w:t>
      </w:r>
      <w:r w:rsidR="00957AE2" w:rsidRPr="00957AE2">
        <w:rPr>
          <w:rFonts w:ascii="Times New Roman" w:hAnsi="Times New Roman" w:cs="Times New Roman"/>
          <w:sz w:val="24"/>
          <w:szCs w:val="24"/>
        </w:rPr>
        <w:t>β (TGFβ) complex</w:t>
      </w:r>
      <w:r w:rsidR="00957AE2">
        <w:rPr>
          <w:rFonts w:ascii="Times New Roman" w:hAnsi="Times New Roman" w:cs="Times New Roman"/>
          <w:sz w:val="24"/>
          <w:szCs w:val="24"/>
        </w:rPr>
        <w:t xml:space="preserve"> </w:t>
      </w:r>
      <w:r w:rsidR="00957AE2">
        <w:rPr>
          <w:rFonts w:ascii="Times New Roman" w:hAnsi="Times New Roman" w:cs="Times New Roman"/>
          <w:sz w:val="24"/>
          <w:szCs w:val="24"/>
        </w:rPr>
        <w:fldChar w:fldCharType="begin">
          <w:fldData xml:space="preserve">PEVuZE5vdGU+PENpdGU+PEF1dGhvcj5CZWxsbzwvQXV0aG9yPjxZZWFyPjIwMjA8L1llYXI+PFJl
Y051bT4zMjg8L1JlY051bT48RGlzcGxheVRleHQ+KEJlbGxvPHN0eWxlIGZhY2U9Iml0YWxpYyI+
IGV0IGFsLjwvc3R5bGU+LCAyMDIwOyBGbGFuaWdhbjxzdHlsZSBmYWNlPSJpdGFsaWMiPiBldCBh
bDwvc3R5bGU+LCAyMDEzOyB2YW4gZGVuIEJlcmdlbjxzdHlsZSBmYWNlPSJpdGFsaWMiPiBldCBh
bDwvc3R5bGU+LCAyMDE1OyBXZWlzczxzdHlsZSBmYWNlPSJpdGFsaWMiPiBldCBhbDwvc3R5bGU+
LCAyMDE4KTwvRGlzcGxheVRleHQ+PHJlY29yZD48cmVjLW51bWJlcj4zMjg8L3JlYy1udW1iZXI+
PGZvcmVpZ24ta2V5cz48a2V5IGFwcD0iRU4iIGRiLWlkPSJzcDl3c3BkNTF4cjU5cmV6ZTBveGF2
OTR2OTV3OXB3OTB2enoiIHRpbWVzdGFtcD0iMTYwMDUxNTE0NCI+MzI4PC9rZXk+PC9mb3JlaWdu
LWtleXM+PHJlZi10eXBlIG5hbWU9IkpvdXJuYWwgQXJ0aWNsZSI+MTc8L3JlZi10eXBlPjxjb250
cmlidXRvcnM+PGF1dGhvcnM+PGF1dGhvcj5CZWxsbywgTC48L2F1dGhvcj48YXV0aG9yPkQmYXBv
cztBbmdlbG8sIEcuPC9hdXRob3I+PGF1dGhvcj5WaWxsYSwgTS48L2F1dGhvcj48YXV0aG9yPkZ1
c3RvLCBBLjwvYXV0aG9yPjxhdXRob3I+VmlhbmVsbG8sIFMuPC9hdXRob3I+PGF1dGhvcj5NZXJs
bywgQi48L2F1dGhvcj48YXV0aG9yPlNhYmJhdGluaSwgRC48L2F1dGhvcj48YXV0aG9yPkJhcnAs
IEEuPC9hdXRob3I+PGF1dGhvcj5HYW5kb3NzaW5pLCBTLjwvYXV0aG9yPjxhdXRob3I+TWFncmks
IEYuPC9hdXRob3I+PGF1dGhvcj5Db21pLCBHLiBQLjwvYXV0aG9yPjxhdXRob3I+UGVkZW1vbnRl
LCBNLjwvYXV0aG9yPjxhdXRob3I+VGFjY2hldHRpLCBQLjwvYXV0aG9yPjxhdXRob3I+TGFuemls
bG90dGEsIFYuPC9hdXRob3I+PGF1dGhvcj5UcnVjY28sIEYuPC9hdXRob3I+PGF1dGhvcj5EJmFw
b3M7QW1pY28sIEEuPC9hdXRob3I+PGF1dGhvcj5CZXJ0aW5pLCBFLjwvYXV0aG9yPjxhdXRob3I+
QXN0cmVhLCBHLjwvYXV0aG9yPjxhdXRob3I+UG9saXRhbm8sIEwuPC9hdXRob3I+PGF1dGhvcj5N
YXNzb24sIFIuPC9hdXRob3I+PGF1dGhvcj5CYXJhbmVsbG8sIEcuPC9hdXRob3I+PGF1dGhvcj5B
bGJhbW9udGUsIEUuPC9hdXRob3I+PGF1dGhvcj5EZSBNYXR0aWEsIEUuPC9hdXRob3I+PGF1dGhv
cj5SYW8sIEYuPC9hdXRob3I+PGF1dGhvcj5TYW5zb25lLCBWLiBBLjwvYXV0aG9yPjxhdXRob3I+
UHJldml0YWxpLCBTLjwvYXV0aG9yPjxhdXRob3I+TWVzc2luYSwgUy48L2F1dGhvcj48YXV0aG9y
PlZpdGEsIEcuIEwuPC9hdXRob3I+PGF1dGhvcj5CZXJhcmRpbmVsbGksIEEuPC9hdXRob3I+PGF1
dGhvcj5Nb25naW5pLCBULjwvYXV0aG9yPjxhdXRob3I+UGluaSwgQS48L2F1dGhvcj48YXV0aG9y
PlBhbmUsIE0uPC9hdXRob3I+PGF1dGhvcj5NZXJjdXJpLCBFLjwvYXV0aG9yPjxhdXRob3I+Vmlh
bmVsbG8sIEEuPC9hdXRob3I+PGF1dGhvcj5CcnVubywgQy48L2F1dGhvcj48YXV0aG9yPkhvZmZt
YW4sIEUuIFAuPC9hdXRob3I+PGF1dGhvcj5Nb3JnZW5yb3RoLCBMLjwvYXV0aG9yPjxhdXRob3I+
R29yZGlzaC1EcmVzc21hbiwgSC48L2F1dGhvcj48YXV0aG9yPk1jRG9uYWxkLCBDLiBNLjwvYXV0
aG9yPjxhdXRob3I+UGVnb3Jhcm8sIEUuPC9hdXRob3I+PC9hdXRob3JzPjwvY29udHJpYnV0b3Jz
PjxhdXRoLWFkZHJlc3M+RGVwYXJ0bWVudCBvZiBOZXVyb3NjaWVuY2VzIEROUywgVW5pdmVyc2l0
eSBvZiBQYWRvdmEsIFBhZG92YSwgSXRhbHkuJiN4RDtOZXVyb011c2N1bGFyIFVuaXQsIFNjaWVu
dGlmaWMgSW5zdGl0dXRlIElSQ0NTIEUuIE1lZGVhLCBCb3Npc2lvIFBhcmluaSAoTGVjY28pLCBJ
dGFseS4mI3hEO0lSQ1NTIEZvdW5kYXRpb24sIENhJmFwb3M7IEdyYW5kYSBPc3BlZGFsZSBNYWdn
aW9yZSBQb2xpY2xpbmljbywgTWlsYW4sIEl0YWx5LiYjeEQ7RGlubyBGZXJyYXJpIENlbnRyZSwg
RGVwYXJ0bWVudCBvZiBQYXRob3BoeXNpb2xvZ3kgYW5kIFRyYW5zcGxhbnRhdGlvbiAoREVQVCks
IFVuaXZlcnNpdHkgb2YgTWlsYW4sIE1pbGFuLCBJdGFseS4mI3hEO0NlbnRlciBvZiBUcmFuc2xh
dGlvbmFsIGFuZCBFeHBlcmltZW50YWwgTXlvbG9neSwgSVJDQ1MgSXN0aXR1dG8gR2lhbm5pbmEg
R2FzbGluaSwgR2Vub3ZhLCBJdGFseS4mI3hEO1VuaXQgb2YgTmV1cm9tdXNjdWxhciBhbmQgTmV1
cm9kZWdlbmVyYXRpdmUgRGlzb3JkZXJzLCBCYW1iaW5vIEdlc8O5IENoaWxkcmVuJmFwb3M7cyBI
b3NwaXRhbCBJUkNDUywgUm9tZSwgSXRhbHkuJiN4RDtEZXBhcnRtZW50IG9mIERldmVsb3BtZW50
YWwgTmV1cm9zY2llbmNlLCBJUkNDUyBTdGVsbGEgTWFyaXMsIENhbGFtYnJvbmUsIFBpc2EsIEl0
YWx5LiYjeEQ7Q2FyZGlvbXlvbG9neSBhbmQgTWVkaWNhbCBHZW5ldGljcywgRGVwYXJ0bWVudCBv
ZiBFeHBlcmltZW50YWwgTWVkaWNpbmUsICZxdW90O1ZhbnZpdGVsbGkmcXVvdDsgVW5pdmVyc2l0
eSBvZiBDYW1wYW5pYSwgTmFwbGVzLCBJdGFseS4mI3hEO0RldmVsb3BtZW50YWwgTmV1cm9sb2d5
IFVuaXQsIEZvbmRhemlvbmUgSVJDQ1MgSXN0aXR1dG8gTmV1cm9sb2dpY28gQ2FybG8gQmVzdGEs
IE1pbGFuLCBJdGFseS4mI3hEO1RoZSBEdWJvd2l0eiBOZXVyb211c2N1bGFyIENlbnRyZSwgTklI
UiBCUkMgVW5pdmVyc2l0eSBDb2xsZWdlIExvbmRvbiBHcmVhdCBPcm1vbmQgU3RyZWV0IEluc3Rp
dHV0ZSBvZiBDaGlsZCBIZWFsdGggJmFtcDsgR3JlYXQgT3Jtb25kIFN0cmVldCBIb3NwaXRhbCwg
TG9uZG9uLCBVbml0ZWQgS2luZ2RvbS4mI3hEO05ldXJvcmVoYWJpbGl0YXRpb24gVW5pdCwgQ2Vu
dHJvIENsaW5pY28gTmVNTywgVW5pdmVyc2l0eSBvZiBNaWxhbiwgTWlsYW4sIEl0YWx5LiYjeEQ7
TmV1cm9tdXNjdWxhciBSZXBhaXIgVW5pdCwgSW5zcGUgYW5kIERpdmlzaW9uIG9mIE5ldXJvc2Np
ZW5jZSwgSVJDU1MgU2FuIFJhZmZhZWxlIFNjaWVudGlmaWMgSW5zdGl0dXRlLCBNaWxhbiwgSXRh
bHkuJiN4RDtEZXBhcnRtZW50IG9mIE5ldXJvc2NpZW5jZXMgYW5kIE5lbW8gU3VkIENsaW5pY2Fs
IENlbnRlciwgVW5pdmVyc2l0eSBvZiBNZXNzaW5hLCBNZXNzaW5hLCBJdGFseS4mI3hEOyZxdW90
O0MuIE1vbmRpbm8mcXVvdDsgRm91bmRhdGlvbiwgUGF2aWEsIEl0YWx5LiYjeEQ7TmV1cm9tdXNj
dWxhciBDZW50ZXIsIEFPVSBDaXR0w6AgZGVsbGEgU2FsdXRlIGUgZGVsbGEgU2NpZW56YSwgVW5p
dmVyc2l0eSBvZiBUb3Jpbm8sIFR1cmluLCBJdGFseS4mI3hEO0NoaWxkIE5ldXJvbG9neSBhbmQg
UHN5Y2hpYXRyeSBVbml0LCBJUkNDUyBJc3RpdHV0byBkZWxsZSBTY2llbnplIE5ldXJvbG9naWNo
ZSBkaSBCb2xvZ25hLCBCb2xvZ25hLCBJdGFseS4mI3hEO1BlZGlhdHJpYyBOZXVyb2xvZ3ksIERl
cGFydG1lbnQgb2YgV29tYW4gYW5kIENoaWxkIEhlYWx0aCBhbmQgUHVibGljIEhlYWx0aCwgQ2hp
bGQgSGVhbHRoIEFyZWEsIFVuaXZlcnNpdMOgIENhdHRvbGljYSBkZWwgU2Fjcm8gQ3VvcmUsIFJv
bWUsIEl0YWx5LiYjeEQ7Q2VudHJvIENsaW5pY28gTmVtbywgRm9uZGF6aW9uZSBQb2xpY2xpbmlj
byBVbml2ZXJzaXRhcmlvIEFnb3N0aW5vIEdlbWVsbGkgSVJDQ1MsIFJvbWUsIEl0YWx5LiYjeEQ7
RGVwYXJ0bWVudCBvZiBDYXJkaW8tVGhvcmFjaWMgU2NpZW5jZXMsIFJlc3BpcmF0b3J5IFBhdGhv
cGh5c2lvbG9neSBEaXZpc2lvbiwgVW5pdmVyc2l0eS1DaXR5IEhvc3BpdGFsIG9mIFBhZG92YSwg
UGFkb3ZhLCBJdGFseS4mI3hEO0JpbmdoYW10b24gVW5pdmVyc2l0eSAtIFNVTlksIEJpbmdoYW10
b24sIE5ldyBZb3JrLiYjeEQ7Q2VudGVyIGZvciBHZW5ldGljIE1lZGljaW5lLCBDaGlsZHJlbiZh
cG9zO3MgUmVzZWFyY2ggSW5zdGl0dXRlLCBDaGlsZHJlbiZhcG9zO3MgTmF0aW9uYWwgSGVhbHRo
IFN5c3RlbSwgV2FzaGluZ3RvbiwgRGlzdHJpY3Qgb2YgQ29sdW1iaWEuJiN4RDtVbml2ZXJzaXR5
IG9mIENhbGlmb3JuaWEgRGF2aXMgTWVkaWNhbCBDZW50ZXIsIFNhY3JhbWVudG8sIENhbGlmb3Ju
aWEuPC9hdXRoLWFkZHJlc3M+PHRpdGxlcz48dGl0bGU+R2VuZXRpYyBtb2RpZmllcnMgb2YgcmVz
cGlyYXRvcnkgZnVuY3Rpb24gaW4gRHVjaGVubmUgbXVzY3VsYXIgZHlzdHJvcGh5PC90aXRsZT48
c2Vjb25kYXJ5LXRpdGxlPkFubiBDbGluIFRyYW5zbCBOZXVyb2w8L3NlY29uZGFyeS10aXRsZT48
YWx0LXRpdGxlPkFubmFscyBvZiBjbGluaWNhbCBhbmQgdHJhbnNsYXRpb25hbCBuZXVyb2xvZ3k8
L2FsdC10aXRsZT48L3RpdGxlcz48cGVyaW9kaWNhbD48ZnVsbC10aXRsZT5Bbm4gQ2xpbiBUcmFu
c2wgTmV1cm9sPC9mdWxsLXRpdGxlPjxhYmJyLTE+QW5uYWxzIG9mIGNsaW5pY2FsIGFuZCB0cmFu
c2xhdGlvbmFsIG5ldXJvbG9neTwvYWJici0xPjwvcGVyaW9kaWNhbD48YWx0LXBlcmlvZGljYWw+
PGZ1bGwtdGl0bGU+QW5uIENsaW4gVHJhbnNsIE5ldXJvbDwvZnVsbC10aXRsZT48YWJici0xPkFu
bmFscyBvZiBjbGluaWNhbCBhbmQgdHJhbnNsYXRpb25hbCBuZXVyb2xvZ3k8L2FiYnItMT48L2Fs
dC1wZXJpb2RpY2FsPjxwYWdlcz43ODYtNzk4PC9wYWdlcz48dm9sdW1lPjc8L3ZvbHVtZT48bnVt
YmVyPjU8L251bWJlcj48ZWRpdGlvbj4yMDIwLzA0LzI5PC9lZGl0aW9uPjxkYXRlcz48eWVhcj4y
MDIwPC95ZWFyPjxwdWItZGF0ZXM+PGRhdGU+TWF5PC9kYXRlPjwvcHViLWRhdGVzPjwvZGF0ZXM+
PGlzYm4+MjMyOC05NTAzPC9pc2JuPjxhY2Nlc3Npb24tbnVtPjMyMzQzMDU1PC9hY2Nlc3Npb24t
bnVtPjx1cmxzPjwvdXJscz48Y3VzdG9tMj5QTUM3MjYxNzQ1IGNvbW1lcmNpYWwgcHJvZHVjdC48
L2N1c3RvbTI+PGVsZWN0cm9uaWMtcmVzb3VyY2UtbnVtPjEwLjEwMDIvYWNuMy41MTA0NjwvZWxl
Y3Ryb25pYy1yZXNvdXJjZS1udW0+PHJlbW90ZS1kYXRhYmFzZS1wcm92aWRlcj5OTE08L3JlbW90
ZS1kYXRhYmFzZS1wcm92aWRlcj48bGFuZ3VhZ2U+ZW5nPC9sYW5ndWFnZT48L3JlY29yZD48L0Np
dGU+PENpdGU+PEF1dGhvcj5XZWlzczwvQXV0aG9yPjxZZWFyPjIwMTg8L1llYXI+PFJlY051bT4x
MzwvUmVjTnVtPjxyZWNvcmQ+PHJlYy1udW1iZXI+MTM8L3JlYy1udW1iZXI+PGZvcmVpZ24ta2V5
cz48a2V5IGFwcD0iRU4iIGRiLWlkPSJyYWYwdHd2NThmd2R6NWVmdmUydnp4emR2MmY5ZjV3dHd3
djkiIHRpbWVzdGFtcD0iMTY5NzIwNDU2OSI+MTM8L2tleT48L2ZvcmVpZ24ta2V5cz48cmVmLXR5
cGUgbmFtZT0iSm91cm5hbCBBcnRpY2xlIj4xNzwvcmVmLXR5cGU+PGNvbnRyaWJ1dG9ycz48YXV0
aG9ycz48YXV0aG9yPldlaXNzLCBSLiBCLjwvYXV0aG9yPjxhdXRob3I+VmllbGFuZCwgVi4gSi48
L2F1dGhvcj48YXV0aG9yPkR1bm4sIEQuIE0uPC9hdXRob3I+PGF1dGhvcj5LYW1pbm9oLCBZLjwv
YXV0aG9yPjxhdXRob3I+RmxhbmlnYW4sIEsuIE0uPC9hdXRob3I+PGF1dGhvcj5Vbml0ZWQgRHlz
dHJvcGhpbm9wYXRoeSwgUHJvamVjdDwvYXV0aG9yPjwvYXV0aG9ycz48L2NvbnRyaWJ1dG9ycz48
YXV0aC1hZGRyZXNzPkRlcGFydG1lbnQgb2YgSHVtYW4gR2VuZXRpY3MsIFVuaXZlcnNpdHkgb2Yg
VXRhaCwgU2FsdCBMYWtlIENpdHksIFVULiYjeEQ7QmF0dGVsbGUgQ2VudGVyIGZvciBNYXRoZW1h
dGljYWwgTWVkaWNpbmUsIENvbHVtYnVzLCBPSC4mI3hEO0RlcGFydG1lbnQgb2YgUGVkaWF0cmlj
cywgVGhlIE9oaW8gU3RhdGUgVW5pdmVyc2l0eSwgQ29sdW1idXMsIE9ILiYjeEQ7RGVwYXJ0bWVu
dCBvZiBTdGF0aXN0aWNzLCBUaGUgT2hpbyBTdGF0ZSBVbml2ZXJzaXR5LCBDb2x1bWJ1cywgT0gu
JiN4RDtDZW50ZXIgZm9yIEdlbmUgVGhlcmFweSwgVGhlIFJlc2VhcmNoIEluc3RpdHV0ZSBhdCBO
YXRpb253aWRlIENoaWxkcmVuJmFwb3M7cyBIb3NwaXRhbCwgQ29sdW1idXMsIE9ILiYjeEQ7RGVw
YXJ0bWVudCBvZiBOZXVyb2xvZ3ksIFRoZSBPaGlvIFN0YXRlIFVuaXZlcnNpdHksIENvbHVtYnVz
LCBPSC48L2F1dGgtYWRkcmVzcz48dGl0bGVzPjx0aXRsZT5Mb25nLXJhbmdlIGdlbm9taWMgcmVn
dWxhdG9ycyBvZiBUSEJTMSBhbmQgTFRCUDQgbW9kaWZ5IGRpc2Vhc2Ugc2V2ZXJpdHkgaW4gZHVj
aGVubmUgbXVzY3VsYXIgZHlzdHJvcGh5PC90aXRsZT48c2Vjb25kYXJ5LXRpdGxlPkFubiBOZXVy
b2w8L3NlY29uZGFyeS10aXRsZT48L3RpdGxlcz48cGFnZXM+MjM0LTI0NTwvcGFnZXM+PHZvbHVt
ZT44NDwvdm9sdW1lPjxudW1iZXI+MjwvbnVtYmVyPjxlZGl0aW9uPjIwMTgvMDcvMTg8L2VkaXRp
b24+PGtleXdvcmRzPjxrZXl3b3JkPkNoaWxkPC9rZXl3b3JkPjxrZXl3b3JkPkNvaG9ydCBTdHVk
aWVzPC9rZXl3b3JkPjxrZXl3b3JkPkdlbm9tZS1XaWRlIEFzc29jaWF0aW9uIFN0dWR5LyptZXRo
b2RzPC9rZXl3b3JkPjxrZXl3b3JkPkdlbm9taWNzPC9rZXl3b3JkPjxrZXl3b3JkPkh1bWFuczwv
a2V5d29yZD48a2V5d29yZD5MYXRlbnQgVEdGLWJldGEgQmluZGluZyBQcm90ZWlucy8qZ2VuZXRp
Y3M8L2tleXdvcmQ+PGtleXdvcmQ+TWFsZTwva2V5d29yZD48a2V5d29yZD5NdXNjdWxhciBEeXN0
cm9waHksIER1Y2hlbm5lL2RpYWdub3Npcy8qZ2VuZXRpY3M8L2tleXdvcmQ+PGtleXdvcmQ+UG9s
eW1vcnBoaXNtLCBTaW5nbGUgTnVjbGVvdGlkZS8qZ2VuZXRpY3M8L2tleXdvcmQ+PGtleXdvcmQ+
U2V2ZXJpdHkgb2YgSWxsbmVzcyBJbmRleDwva2V5d29yZD48a2V5d29yZD5UaHJvbWJvc3BvbmRp
biAxLypnZW5ldGljczwva2V5d29yZD48L2tleXdvcmRzPjxkYXRlcz48eWVhcj4yMDE4PC95ZWFy
PjxwdWItZGF0ZXM+PGRhdGU+QXVnPC9kYXRlPjwvcHViLWRhdGVzPjwvZGF0ZXM+PGlzYm4+MTUz
MS04MjQ5IChFbGVjdHJvbmljKSYjeEQ7MDM2NC01MTM0IChMaW5raW5nKTwvaXNibj48YWNjZXNz
aW9uLW51bT4zMDAxNDYxMTwvYWNjZXNzaW9uLW51bT48dXJscz48cmVsYXRlZC11cmxzPjx1cmw+
aHR0cHM6Ly93d3cubmNiaS5ubG0ubmloLmdvdi9wdWJtZWQvMzAwMTQ2MTE8L3VybD48L3JlbGF0
ZWQtdXJscz48L3VybHM+PGN1c3RvbTI+UE1DNjE2ODM5MjwvY3VzdG9tMj48ZWxlY3Ryb25pYy1y
ZXNvdXJjZS1udW0+MTAuMTAwMi9hbmEuMjUyODM8L2VsZWN0cm9uaWMtcmVzb3VyY2UtbnVtPjwv
cmVjb3JkPjwvQ2l0ZT48Q2l0ZT48QXV0aG9yPkZsYW5pZ2FuPC9BdXRob3I+PFllYXI+MjAxMzwv
WWVhcj48UmVjTnVtPjEzMTwvUmVjTnVtPjxyZWNvcmQ+PHJlYy1udW1iZXI+MTMxPC9yZWMtbnVt
YmVyPjxmb3JlaWduLWtleXM+PGtleSBhcHA9IkVOIiBkYi1pZD0ic3A5d3NwZDUxeHI1OXJlemUw
b3hhdjk0djk1dzlwdzkwdnp6IiB0aW1lc3RhbXA9IjE1MzU3MTQ0ODgiPjEzMTwva2V5PjwvZm9y
ZWlnbi1rZXlzPjxyZWYtdHlwZSBuYW1lPSJKb3VybmFsIEFydGljbGUiPjE3PC9yZWYtdHlwZT48
Y29udHJpYnV0b3JzPjxhdXRob3JzPjxhdXRob3I+RmxhbmlnYW4sIEsuIE0uPC9hdXRob3I+PGF1
dGhvcj5DZWNvLCBFLjwvYXV0aG9yPjxhdXRob3I+TGFtYXIsIEsuIE0uPC9hdXRob3I+PGF1dGhv
cj5LYW1pbm9oLCBZLjwvYXV0aG9yPjxhdXRob3I+RHVubiwgRC4gTS48L2F1dGhvcj48YXV0aG9y
Pk1lbmRlbGwsIEouIFIuPC9hdXRob3I+PGF1dGhvcj5LaW5nLCBXLiBNLjwvYXV0aG9yPjxhdXRo
b3I+UGVzdHJvbmssIEEuPC9hdXRob3I+PGF1dGhvcj5GbG9yZW5jZSwgSi4gTS48L2F1dGhvcj48
YXV0aG9yPk1hdGhld3MsIEsuIEQuPC9hdXRob3I+PGF1dGhvcj5GaW5rZWwsIFIuIFMuPC9hdXRo
b3I+PGF1dGhvcj5Td29ib2RhLCBLLiBKLjwvYXV0aG9yPjxhdXRob3I+R2FwcG1haWVyLCBFLjwv
YXV0aG9yPjxhdXRob3I+SG93YXJkLCBNLiBULjwvYXV0aG9yPjxhdXRob3I+RGF5LCBKLiBXLjwv
YXV0aG9yPjxhdXRob3I+TWNEb25hbGQsIEMuPC9hdXRob3I+PGF1dGhvcj5NY05hbGx5LCBFLiBN
LjwvYXV0aG9yPjxhdXRob3I+V2Vpc3MsIFIuIEIuPC9hdXRob3I+PC9hdXRob3JzPjwvY29udHJp
YnV0b3JzPjxhdXRoLWFkZHJlc3M+Q2VudGVyIGZvciBHZW5lIFRoZXJhcHksIE5hdGlvbndpZGUg
Q2hpbGRyZW4mYXBvczsgSG9zcGl0YWwsIENvbHVtYnVzLCBPSDsgRGVwYXJ0bWVudCBvZiBQZWRp
YXRyaWNzLCBPaGlvIFN0YXRlIFVuaXZlcnNpdHksIENvbHVtYnVzLCBPSDsgRGVwYXJ0bWVudCBv
ZiBOZXVyb2xvZ3ksIE9oaW8gU3RhdGUgVW5pdmVyc2l0eSwgQ29sdW1idXMsIE9ILjwvYXV0aC1h
ZGRyZXNzPjx0aXRsZXM+PHRpdGxlPkxUQlA0IGdlbm90eXBlIHByZWRpY3RzIGFnZSBvZiBhbWJ1
bGF0b3J5IGxvc3MgaW4gRHVjaGVubmUgbXVzY3VsYXIgZHlzdHJvcGh5PC90aXRsZT48c2Vjb25k
YXJ5LXRpdGxlPkFubiBOZXVyb2w8L3NlY29uZGFyeS10aXRsZT48YWx0LXRpdGxlPkFubmFscyBv
ZiBuZXVyb2xvZ3k8L2FsdC10aXRsZT48L3RpdGxlcz48cGVyaW9kaWNhbD48ZnVsbC10aXRsZT5B
bm4gTmV1cm9sPC9mdWxsLXRpdGxlPjwvcGVyaW9kaWNhbD48YWx0LXBlcmlvZGljYWw+PGZ1bGwt
dGl0bGU+QW5uYWxzIG9mIE5ldXJvbG9neTwvZnVsbC10aXRsZT48L2FsdC1wZXJpb2RpY2FsPjxw
YWdlcz40ODEtODwvcGFnZXM+PHZvbHVtZT43Mzwvdm9sdW1lPjxudW1iZXI+NDwvbnVtYmVyPjxl
ZGl0aW9uPjIwMTMvMDIvMjc8L2VkaXRpb24+PGtleXdvcmRzPjxrZXl3b3JkPkV4dHJhY2VsbHVs
YXIgTWF0cml4IFByb3RlaW5zL21ldGFib2xpc208L2tleXdvcmQ+PGtleXdvcmQ+RmVtYWxlPC9r
ZXl3b3JkPjxrZXl3b3JkPkZpYnJvYmxhc3RzL2RydWcgZWZmZWN0cy9tZXRhYm9saXNtPC9rZXl3
b3JkPjxrZXl3b3JkPkdlbmV0aWMgUHJlZGlzcG9zaXRpb24gdG8gRGlzZWFzZS8qZ2VuZXRpY3M8
L2tleXdvcmQ+PGtleXdvcmQ+R2VuZXRpYyBUZXN0aW5nPC9rZXl3b3JkPjxrZXl3b3JkPkdlbm90
eXBlPC9rZXl3b3JkPjxrZXl3b3JkPkdsdWNvY29ydGljb2lkcy9waGFybWFjb2xvZ3k8L2tleXdv
cmQ+PGtleXdvcmQ+SHVtYW5zPC9rZXl3b3JkPjxrZXl3b3JkPkxhdGVudCBUR0YtYmV0YSBCaW5k
aW5nIFByb3RlaW5zLypnZW5ldGljczwva2V5d29yZD48a2V5d29yZD5NYWxlPC9rZXl3b3JkPjxr
ZXl3b3JkPipNb2JpbGl0eSBMaW1pdGF0aW9uPC9rZXl3b3JkPjxrZXl3b3JkPk11c2N1bGFyIER5
c3Ryb3BoeSwgRHVjaGVubmUvZHJ1ZyB0aGVyYXB5LypnZW5ldGljcy8qcGh5c2lvcGF0aG9sb2d5
PC9rZXl3b3JkPjxrZXl3b3JkPlBvbHltb3JwaGlzbSwgU2luZ2xlIE51Y2xlb3RpZGUvKmdlbmV0
aWNzPC9rZXl3b3JkPjxrZXl3b3JkPlNtYWQgUHJvdGVpbnMvbWV0YWJvbGlzbTwva2V5d29yZD48
L2tleXdvcmRzPjxkYXRlcz48eWVhcj4yMDEzPC95ZWFyPjxwdWItZGF0ZXM+PGRhdGU+QXByPC9k
YXRlPjwvcHViLWRhdGVzPjwvZGF0ZXM+PGlzYm4+MDM2NC01MTM0PC9pc2JuPjxhY2Nlc3Npb24t
bnVtPjIzNDQwNzE5PC9hY2Nlc3Npb24tbnVtPjx1cmxzPjwvdXJscz48Y3VzdG9tMj5QTUM0MTA2
NDI1PC9jdXN0b20yPjxjdXN0b202Pk5JSE1TNDIzNDYyPC9jdXN0b202PjxlbGVjdHJvbmljLXJl
c291cmNlLW51bT4xMC4xMDAyL2FuYS4yMzgxOTwvZWxlY3Ryb25pYy1yZXNvdXJjZS1udW0+PHJl
bW90ZS1kYXRhYmFzZS1wcm92aWRlcj5OTE08L3JlbW90ZS1kYXRhYmFzZS1wcm92aWRlcj48bGFu
Z3VhZ2U+ZW5nPC9sYW5ndWFnZT48L3JlY29yZD48L0NpdGU+PENpdGU+PEF1dGhvcj52YW4gZGVu
IEJlcmdlbjwvQXV0aG9yPjxZZWFyPjIwMTU8L1llYXI+PFJlY051bT44NDU8L1JlY051bT48cmVj
b3JkPjxyZWMtbnVtYmVyPjg0NTwvcmVjLW51bWJlcj48Zm9yZWlnbi1rZXlzPjxrZXkgYXBwPSJF
TiIgZGItaWQ9InNwOXdzcGQ1MXhyNTlyZXplMG94YXY5NHY5NXc5cHc5MHZ6eiIgdGltZXN0YW1w
PSIxNjk2ODcyNTkwIj44NDU8L2tleT48L2ZvcmVpZ24ta2V5cz48cmVmLXR5cGUgbmFtZT0iSm91
cm5hbCBBcnRpY2xlIj4xNzwvcmVmLXR5cGU+PGNvbnRyaWJ1dG9ycz48YXV0aG9ycz48YXV0aG9y
PnZhbiBkZW4gQmVyZ2VuLCBKLiBDLjwvYXV0aG9yPjxhdXRob3I+SGlsbGVyLCBNLjwvYXV0aG9y
PjxhdXRob3I+QsO2aHJpbmdlciwgUy48L2F1dGhvcj48YXV0aG9yPlZpamZodWl6ZW4sIEwuPC9h
dXRob3I+PGF1dGhvcj5HaW5qYWFyLCBILiBCLjwvYXV0aG9yPjxhdXRob3I+Q2hhb3VjaCwgQS48
L2F1dGhvcj48YXV0aG9yPkJ1c2hieSwgSy48L2F1dGhvcj48YXV0aG9yPlN0cmF1YiwgVi48L2F1
dGhvcj48YXV0aG9yPlNjb3RvLCBNLjwvYXV0aG9yPjxhdXRob3I+Q2lyYWssIFMuPC9hdXRob3I+
PGF1dGhvcj5IdW1iZXJ0Y2xhdWRlLCBWLjwvYXV0aG9yPjxhdXRob3I+Q2xhdXN0cmVzLCBNLjwv
YXV0aG9yPjxhdXRob3I+U2NvdHRvbiwgQy48L2F1dGhvcj48YXV0aG9yPlBhc3NhcmVsbGksIEMu
PC9hdXRob3I+PGF1dGhvcj5Mb2NobcO8bGxlciwgSC48L2F1dGhvcj48YXV0aG9yPk11bnRvbmks
IEYuPC9hdXRob3I+PGF1dGhvcj5UdWZmZXJ5LUdpcmF1ZCwgUy48L2F1dGhvcj48YXV0aG9yPkZl
cmxpbmksIEEuPC9hdXRob3I+PGF1dGhvcj5BYXJ0c21hLVJ1cywgQS4gTS48L2F1dGhvcj48YXV0
aG9yPlZlcnNjaHV1cmVuLCBKLiBKLjwvYXV0aG9yPjxhdXRob3I+dCBIb2VuLCBQLiBBLjwvYXV0
aG9yPjxhdXRob3I+U3BpdGFsaSwgUC48L2F1dGhvcj48L2F1dGhvcnM+PC9jb250cmlidXRvcnM+
PGF1dGgtYWRkcmVzcz5EZXBhcnRtZW50IG9mIE5ldXJvbG9neSwgTGVpZGVuIFVuaXZlcnNpdHkg
TWVkaWNhbCBDZW50ZXIsIExlaWRlbiwgVGhlIE5ldGhlcmxhbmRzLiYjeEQ7RGVwYXJ0bWVudCBv
ZiBIdW1hbiBHZW5ldGljcywgTGVpZGVuIFVuaXZlcnNpdHkgTWVkaWNhbCBDZW50ZXIsIExlaWRl
biwgVGhlIE5ldGhlcmxhbmRzLiYjeEQ7RGVwYXJ0bWVudCBvZiBNZWRpY2FsIFN0YXRpc3RpY3Mg
YW5kIEJpb2luZm9ybWF0aWNzLCBMZWlkZW4gVW5pdmVyc2l0eSBNZWRpY2FsIENlbnRlciwgTGVp
ZGVuLCBUaGUgTmV0aGVybGFuZHMuJiN4RDtEZXBhcnRtZW50IG9mIENsaW5pY2FsIEdlbmV0aWNz
LCBMZWlkZW4gVW5pdmVyc2l0eSBNZWRpY2FsIENlbnRlciwgTGVpZGVuLCBUaGUgTmV0aGVybGFu
ZHMuJiN4RDtJbnN0aXR1dGUgb2YgSHVtYW4gR2VuZXRpY3MsIE5ld2Nhc3RsZSBVbml2ZXJzaXR5
LCBJbnRlcm5hdGlvbmFsIENlbnRyZSBmb3IgTGlmZSwgQ2VudHJhbCBQYXJrd2F5LCBOZXdjYXN0
bGUgdXBvbiBUeW5lLCBVSy4mI3hEO0R1Ym93aXR6IE5ldXJvbXVzY3VsYXIgQ2VudHJlLCBVbml2
ZXJzaXR5IENvbGxlZ2UgTG9uZG9uLCBMb25kb24sIFVLLiYjeEQ7RHVib3dpdHogTmV1cm9tdXNj
dWxhciBDZW50cmUsIFVuaXZlcnNpdHkgQ29sbGVnZSBMb25kb24sIExvbmRvbiwgVUsgQ2hpbGRy
ZW4mYXBvcztzIE5hdGlvbmFsIE1lZGljYWwgQ2VudGVyLCBSZXNlYXJjaCBDZW50ZXIgZm9yIEdl
bmV0aWMgTWVkaWNpbmUsIFdhc2hpbmd0b24gREMsIFVTQS4mI3hEO0xhYm9yYXRvaXJlIGRlIEfD
qW7DqXRpcXVlIGRlIE1hbGFkaWVzIFJhcmVzLCBDSFUgTW9udHBlbGxpZXIsIFVuaXZlcnNpdMOp
IE1vbnRwZWxsaWVyIDEsIFVGUiBNw6lkZWNpbmUsIGFuZCBJbnNlcm0gVTgyNywgTW9udHBlbGxp
ZXIsIEZyYW5jZS4mI3hEO0RlcGFydG1lbnQgb2YgTWVkaWNhbCBTY2llbmNlcywgU2VjdGlvbiBv
ZiBNaWNyb2Jpb2xvZ3kgYW5kIE1lZGljYWwgR2VuZXRpY3MsIFVuaXZlcnNpdHkgb2YgRmVycmFy
YSwgRmVycmFyYSwgSXRhbHkuJiN4RDtQYWVkaWF0cmljIEhvc3BpdGFsIEJhbWJpbm8gR2Vzw7ks
IFJvbWUsIEl0YWx5LjwvYXV0aC1hZGRyZXNzPjx0aXRsZXM+PHRpdGxlPlZhbGlkYXRpb24gb2Yg
Z2VuZXRpYyBtb2RpZmllcnMgZm9yIER1Y2hlbm5lIG11c2N1bGFyIGR5c3Ryb3BoeTogYSBtdWx0
aWNlbnRyZSBzdHVkeSBhc3Nlc3NpbmcgU1BQMSBhbmQgTFRCUDQgdmFyaWFudHM8L3RpdGxlPjxz
ZWNvbmRhcnktdGl0bGU+SiBOZXVyb2wgTmV1cm9zdXJnIFBzeWNoaWF0cnk8L3NlY29uZGFyeS10
aXRsZT48YWx0LXRpdGxlPkpvdXJuYWwgb2YgbmV1cm9sb2d5LCBuZXVyb3N1cmdlcnksIGFuZCBw
c3ljaGlhdHJ5PC9hbHQtdGl0bGU+PC90aXRsZXM+PHBlcmlvZGljYWw+PGZ1bGwtdGl0bGU+SiBO
ZXVyb2wgTmV1cm9zdXJnIFBzeWNoaWF0cnk8L2Z1bGwtdGl0bGU+PGFiYnItMT5Kb3VybmFsIG9m
IG5ldXJvbG9neSwgbmV1cm9zdXJnZXJ5LCBhbmQgcHN5Y2hpYXRyeTwvYWJici0xPjwvcGVyaW9k
aWNhbD48YWx0LXBlcmlvZGljYWw+PGZ1bGwtdGl0bGU+SiBOZXVyb2wgTmV1cm9zdXJnIFBzeWNo
aWF0cnk8L2Z1bGwtdGl0bGU+PGFiYnItMT5Kb3VybmFsIG9mIG5ldXJvbG9neSwgbmV1cm9zdXJn
ZXJ5LCBhbmQgcHN5Y2hpYXRyeTwvYWJici0xPjwvYWx0LXBlcmlvZGljYWw+PHBhZ2VzPjEwNjAt
NTwvcGFnZXM+PHZvbHVtZT44Njwvdm9sdW1lPjxudW1iZXI+MTA8L251bWJlcj48ZWRpdGlvbj4y
MDE0LzEyLzA2PC9lZGl0aW9uPjxrZXl3b3Jkcz48a2V5d29yZD5BZ2UgRmFjdG9yczwva2V5d29y
ZD48a2V5d29yZD5DaGlsZDwva2V5d29yZD48a2V5d29yZD5Db2hvcnQgU3R1ZGllczwva2V5d29y
ZD48a2V5d29yZD5EaXNlYXNlIFByb2dyZXNzaW9uPC9rZXl3b3JkPjxrZXl3b3JkPkV1cm9wZTwv
a2V5d29yZD48a2V5d29yZD5GZW1hbGU8L2tleXdvcmQ+PGtleXdvcmQ+R2Vub3R5cGU8L2tleXdv
cmQ+PGtleXdvcmQ+SHVtYW5zPC9rZXl3b3JkPjxrZXl3b3JkPkxhdGVudCBUR0YtYmV0YSBCaW5k
aW5nIFByb3RlaW5zLypnZW5ldGljczwva2V5d29yZD48a2V5d29yZD5NYWxlPC9rZXl3b3JkPjxr
ZXl3b3JkPk11c2N1bGFyIER5c3Ryb3BoeSwgRHVjaGVubmUvKmdlbmV0aWNzPC9rZXl3b3JkPjxr
ZXl3b3JkPk9zdGVvcG9udGluLypnZW5ldGljczwva2V5d29yZD48a2V5d29yZD5Qb2x5bW9ycGhp
c20sIFNpbmdsZSBOdWNsZW90aWRlPC9rZXl3b3JkPjxrZXl3b3JkPlByb2dub3Npczwva2V5d29y
ZD48a2V5d29yZD5SZXByb2R1Y2liaWxpdHkgb2YgUmVzdWx0czwva2V5d29yZD48a2V5d29yZD5T
dGVyb2lkcy90aGVyYXBldXRpYyB1c2U8L2tleXdvcmQ+PGtleXdvcmQ+V2Fsa2luZzwva2V5d29y
ZD48a2V5d29yZD5XaGVlbGNoYWlyczwva2V5d29yZD48a2V5d29yZD5EeXN0cm9waGluPC9rZXl3
b3JkPjxrZXl3b3JkPkdlbmV0aWNzPC9rZXl3b3JkPjxrZXl3b3JkPk11c2NsZSBkaXNlYXNlPC9r
ZXl3b3JkPjxrZXl3b3JkPk11c2N1bGFyIGR5c3Ryb3BoeTwva2V5d29yZD48a2V5d29yZD5OZXVy
b211c2N1bGFyPC9rZXl3b3JkPjwva2V5d29yZHM+PGRhdGVzPjx5ZWFyPjIwMTU8L3llYXI+PHB1
Yi1kYXRlcz48ZGF0ZT5PY3Q8L2RhdGU+PC9wdWItZGF0ZXM+PC9kYXRlcz48aXNibj4wMDIyLTMw
NTAgKFByaW50KSYjeEQ7MDAyMi0zMDUwPC9pc2JuPjxhY2Nlc3Npb24tbnVtPjI1NDc2MDA1PC9h
Y2Nlc3Npb24tbnVtPjx1cmxzPjwvdXJscz48Y3VzdG9tMj5QTUM0NjAyMjU3PC9jdXN0b20yPjxl
bGVjdHJvbmljLXJlc291cmNlLW51bT4xMC4xMTM2L2pubnAtMjAxNC0zMDg0MDk8L2VsZWN0cm9u
aWMtcmVzb3VyY2UtbnVtPjxyZW1vdGUtZGF0YWJhc2UtcHJvdmlkZXI+TkxNPC9yZW1vdGUtZGF0
YWJhc2UtcHJvdmlkZXI+PGxhbmd1YWdlPmVuZzwvbGFuZ3VhZ2U+PC9yZWNvcmQ+PC9DaXRlPjwv
RW5kTm90ZT4A
</w:fldData>
        </w:fldChar>
      </w:r>
      <w:r w:rsidR="00F844E1">
        <w:rPr>
          <w:rFonts w:ascii="Times New Roman" w:hAnsi="Times New Roman" w:cs="Times New Roman"/>
          <w:sz w:val="24"/>
          <w:szCs w:val="24"/>
        </w:rPr>
        <w:instrText xml:space="preserve"> ADDIN EN.CITE </w:instrText>
      </w:r>
      <w:r w:rsidR="00F844E1">
        <w:rPr>
          <w:rFonts w:ascii="Times New Roman" w:hAnsi="Times New Roman" w:cs="Times New Roman"/>
          <w:sz w:val="24"/>
          <w:szCs w:val="24"/>
        </w:rPr>
        <w:fldChar w:fldCharType="begin">
          <w:fldData xml:space="preserve">PEVuZE5vdGU+PENpdGU+PEF1dGhvcj5CZWxsbzwvQXV0aG9yPjxZZWFyPjIwMjA8L1llYXI+PFJl
Y051bT4zMjg8L1JlY051bT48RGlzcGxheVRleHQ+KEJlbGxvPHN0eWxlIGZhY2U9Iml0YWxpYyI+
IGV0IGFsLjwvc3R5bGU+LCAyMDIwOyBGbGFuaWdhbjxzdHlsZSBmYWNlPSJpdGFsaWMiPiBldCBh
bDwvc3R5bGU+LCAyMDEzOyB2YW4gZGVuIEJlcmdlbjxzdHlsZSBmYWNlPSJpdGFsaWMiPiBldCBh
bDwvc3R5bGU+LCAyMDE1OyBXZWlzczxzdHlsZSBmYWNlPSJpdGFsaWMiPiBldCBhbDwvc3R5bGU+
LCAyMDE4KTwvRGlzcGxheVRleHQ+PHJlY29yZD48cmVjLW51bWJlcj4zMjg8L3JlYy1udW1iZXI+
PGZvcmVpZ24ta2V5cz48a2V5IGFwcD0iRU4iIGRiLWlkPSJzcDl3c3BkNTF4cjU5cmV6ZTBveGF2
OTR2OTV3OXB3OTB2enoiIHRpbWVzdGFtcD0iMTYwMDUxNTE0NCI+MzI4PC9rZXk+PC9mb3JlaWdu
LWtleXM+PHJlZi10eXBlIG5hbWU9IkpvdXJuYWwgQXJ0aWNsZSI+MTc8L3JlZi10eXBlPjxjb250
cmlidXRvcnM+PGF1dGhvcnM+PGF1dGhvcj5CZWxsbywgTC48L2F1dGhvcj48YXV0aG9yPkQmYXBv
cztBbmdlbG8sIEcuPC9hdXRob3I+PGF1dGhvcj5WaWxsYSwgTS48L2F1dGhvcj48YXV0aG9yPkZ1
c3RvLCBBLjwvYXV0aG9yPjxhdXRob3I+VmlhbmVsbG8sIFMuPC9hdXRob3I+PGF1dGhvcj5NZXJs
bywgQi48L2F1dGhvcj48YXV0aG9yPlNhYmJhdGluaSwgRC48L2F1dGhvcj48YXV0aG9yPkJhcnAs
IEEuPC9hdXRob3I+PGF1dGhvcj5HYW5kb3NzaW5pLCBTLjwvYXV0aG9yPjxhdXRob3I+TWFncmks
IEYuPC9hdXRob3I+PGF1dGhvcj5Db21pLCBHLiBQLjwvYXV0aG9yPjxhdXRob3I+UGVkZW1vbnRl
LCBNLjwvYXV0aG9yPjxhdXRob3I+VGFjY2hldHRpLCBQLjwvYXV0aG9yPjxhdXRob3I+TGFuemls
bG90dGEsIFYuPC9hdXRob3I+PGF1dGhvcj5UcnVjY28sIEYuPC9hdXRob3I+PGF1dGhvcj5EJmFw
b3M7QW1pY28sIEEuPC9hdXRob3I+PGF1dGhvcj5CZXJ0aW5pLCBFLjwvYXV0aG9yPjxhdXRob3I+
QXN0cmVhLCBHLjwvYXV0aG9yPjxhdXRob3I+UG9saXRhbm8sIEwuPC9hdXRob3I+PGF1dGhvcj5N
YXNzb24sIFIuPC9hdXRob3I+PGF1dGhvcj5CYXJhbmVsbG8sIEcuPC9hdXRob3I+PGF1dGhvcj5B
bGJhbW9udGUsIEUuPC9hdXRob3I+PGF1dGhvcj5EZSBNYXR0aWEsIEUuPC9hdXRob3I+PGF1dGhv
cj5SYW8sIEYuPC9hdXRob3I+PGF1dGhvcj5TYW5zb25lLCBWLiBBLjwvYXV0aG9yPjxhdXRob3I+
UHJldml0YWxpLCBTLjwvYXV0aG9yPjxhdXRob3I+TWVzc2luYSwgUy48L2F1dGhvcj48YXV0aG9y
PlZpdGEsIEcuIEwuPC9hdXRob3I+PGF1dGhvcj5CZXJhcmRpbmVsbGksIEEuPC9hdXRob3I+PGF1
dGhvcj5Nb25naW5pLCBULjwvYXV0aG9yPjxhdXRob3I+UGluaSwgQS48L2F1dGhvcj48YXV0aG9y
PlBhbmUsIE0uPC9hdXRob3I+PGF1dGhvcj5NZXJjdXJpLCBFLjwvYXV0aG9yPjxhdXRob3I+Vmlh
bmVsbG8sIEEuPC9hdXRob3I+PGF1dGhvcj5CcnVubywgQy48L2F1dGhvcj48YXV0aG9yPkhvZmZt
YW4sIEUuIFAuPC9hdXRob3I+PGF1dGhvcj5Nb3JnZW5yb3RoLCBMLjwvYXV0aG9yPjxhdXRob3I+
R29yZGlzaC1EcmVzc21hbiwgSC48L2F1dGhvcj48YXV0aG9yPk1jRG9uYWxkLCBDLiBNLjwvYXV0
aG9yPjxhdXRob3I+UGVnb3Jhcm8sIEUuPC9hdXRob3I+PC9hdXRob3JzPjwvY29udHJpYnV0b3Jz
PjxhdXRoLWFkZHJlc3M+RGVwYXJ0bWVudCBvZiBOZXVyb3NjaWVuY2VzIEROUywgVW5pdmVyc2l0
eSBvZiBQYWRvdmEsIFBhZG92YSwgSXRhbHkuJiN4RDtOZXVyb011c2N1bGFyIFVuaXQsIFNjaWVu
dGlmaWMgSW5zdGl0dXRlIElSQ0NTIEUuIE1lZGVhLCBCb3Npc2lvIFBhcmluaSAoTGVjY28pLCBJ
dGFseS4mI3hEO0lSQ1NTIEZvdW5kYXRpb24sIENhJmFwb3M7IEdyYW5kYSBPc3BlZGFsZSBNYWdn
aW9yZSBQb2xpY2xpbmljbywgTWlsYW4sIEl0YWx5LiYjeEQ7RGlubyBGZXJyYXJpIENlbnRyZSwg
RGVwYXJ0bWVudCBvZiBQYXRob3BoeXNpb2xvZ3kgYW5kIFRyYW5zcGxhbnRhdGlvbiAoREVQVCks
IFVuaXZlcnNpdHkgb2YgTWlsYW4sIE1pbGFuLCBJdGFseS4mI3hEO0NlbnRlciBvZiBUcmFuc2xh
dGlvbmFsIGFuZCBFeHBlcmltZW50YWwgTXlvbG9neSwgSVJDQ1MgSXN0aXR1dG8gR2lhbm5pbmEg
R2FzbGluaSwgR2Vub3ZhLCBJdGFseS4mI3hEO1VuaXQgb2YgTmV1cm9tdXNjdWxhciBhbmQgTmV1
cm9kZWdlbmVyYXRpdmUgRGlzb3JkZXJzLCBCYW1iaW5vIEdlc8O5IENoaWxkcmVuJmFwb3M7cyBI
b3NwaXRhbCBJUkNDUywgUm9tZSwgSXRhbHkuJiN4RDtEZXBhcnRtZW50IG9mIERldmVsb3BtZW50
YWwgTmV1cm9zY2llbmNlLCBJUkNDUyBTdGVsbGEgTWFyaXMsIENhbGFtYnJvbmUsIFBpc2EsIEl0
YWx5LiYjeEQ7Q2FyZGlvbXlvbG9neSBhbmQgTWVkaWNhbCBHZW5ldGljcywgRGVwYXJ0bWVudCBv
ZiBFeHBlcmltZW50YWwgTWVkaWNpbmUsICZxdW90O1ZhbnZpdGVsbGkmcXVvdDsgVW5pdmVyc2l0
eSBvZiBDYW1wYW5pYSwgTmFwbGVzLCBJdGFseS4mI3hEO0RldmVsb3BtZW50YWwgTmV1cm9sb2d5
IFVuaXQsIEZvbmRhemlvbmUgSVJDQ1MgSXN0aXR1dG8gTmV1cm9sb2dpY28gQ2FybG8gQmVzdGEs
IE1pbGFuLCBJdGFseS4mI3hEO1RoZSBEdWJvd2l0eiBOZXVyb211c2N1bGFyIENlbnRyZSwgTklI
UiBCUkMgVW5pdmVyc2l0eSBDb2xsZWdlIExvbmRvbiBHcmVhdCBPcm1vbmQgU3RyZWV0IEluc3Rp
dHV0ZSBvZiBDaGlsZCBIZWFsdGggJmFtcDsgR3JlYXQgT3Jtb25kIFN0cmVldCBIb3NwaXRhbCwg
TG9uZG9uLCBVbml0ZWQgS2luZ2RvbS4mI3hEO05ldXJvcmVoYWJpbGl0YXRpb24gVW5pdCwgQ2Vu
dHJvIENsaW5pY28gTmVNTywgVW5pdmVyc2l0eSBvZiBNaWxhbiwgTWlsYW4sIEl0YWx5LiYjeEQ7
TmV1cm9tdXNjdWxhciBSZXBhaXIgVW5pdCwgSW5zcGUgYW5kIERpdmlzaW9uIG9mIE5ldXJvc2Np
ZW5jZSwgSVJDU1MgU2FuIFJhZmZhZWxlIFNjaWVudGlmaWMgSW5zdGl0dXRlLCBNaWxhbiwgSXRh
bHkuJiN4RDtEZXBhcnRtZW50IG9mIE5ldXJvc2NpZW5jZXMgYW5kIE5lbW8gU3VkIENsaW5pY2Fs
IENlbnRlciwgVW5pdmVyc2l0eSBvZiBNZXNzaW5hLCBNZXNzaW5hLCBJdGFseS4mI3hEOyZxdW90
O0MuIE1vbmRpbm8mcXVvdDsgRm91bmRhdGlvbiwgUGF2aWEsIEl0YWx5LiYjeEQ7TmV1cm9tdXNj
dWxhciBDZW50ZXIsIEFPVSBDaXR0w6AgZGVsbGEgU2FsdXRlIGUgZGVsbGEgU2NpZW56YSwgVW5p
dmVyc2l0eSBvZiBUb3Jpbm8sIFR1cmluLCBJdGFseS4mI3hEO0NoaWxkIE5ldXJvbG9neSBhbmQg
UHN5Y2hpYXRyeSBVbml0LCBJUkNDUyBJc3RpdHV0byBkZWxsZSBTY2llbnplIE5ldXJvbG9naWNo
ZSBkaSBCb2xvZ25hLCBCb2xvZ25hLCBJdGFseS4mI3hEO1BlZGlhdHJpYyBOZXVyb2xvZ3ksIERl
cGFydG1lbnQgb2YgV29tYW4gYW5kIENoaWxkIEhlYWx0aCBhbmQgUHVibGljIEhlYWx0aCwgQ2hp
bGQgSGVhbHRoIEFyZWEsIFVuaXZlcnNpdMOgIENhdHRvbGljYSBkZWwgU2Fjcm8gQ3VvcmUsIFJv
bWUsIEl0YWx5LiYjeEQ7Q2VudHJvIENsaW5pY28gTmVtbywgRm9uZGF6aW9uZSBQb2xpY2xpbmlj
byBVbml2ZXJzaXRhcmlvIEFnb3N0aW5vIEdlbWVsbGkgSVJDQ1MsIFJvbWUsIEl0YWx5LiYjeEQ7
RGVwYXJ0bWVudCBvZiBDYXJkaW8tVGhvcmFjaWMgU2NpZW5jZXMsIFJlc3BpcmF0b3J5IFBhdGhv
cGh5c2lvbG9neSBEaXZpc2lvbiwgVW5pdmVyc2l0eS1DaXR5IEhvc3BpdGFsIG9mIFBhZG92YSwg
UGFkb3ZhLCBJdGFseS4mI3hEO0JpbmdoYW10b24gVW5pdmVyc2l0eSAtIFNVTlksIEJpbmdoYW10
b24sIE5ldyBZb3JrLiYjeEQ7Q2VudGVyIGZvciBHZW5ldGljIE1lZGljaW5lLCBDaGlsZHJlbiZh
cG9zO3MgUmVzZWFyY2ggSW5zdGl0dXRlLCBDaGlsZHJlbiZhcG9zO3MgTmF0aW9uYWwgSGVhbHRo
IFN5c3RlbSwgV2FzaGluZ3RvbiwgRGlzdHJpY3Qgb2YgQ29sdW1iaWEuJiN4RDtVbml2ZXJzaXR5
IG9mIENhbGlmb3JuaWEgRGF2aXMgTWVkaWNhbCBDZW50ZXIsIFNhY3JhbWVudG8sIENhbGlmb3Ju
aWEuPC9hdXRoLWFkZHJlc3M+PHRpdGxlcz48dGl0bGU+R2VuZXRpYyBtb2RpZmllcnMgb2YgcmVz
cGlyYXRvcnkgZnVuY3Rpb24gaW4gRHVjaGVubmUgbXVzY3VsYXIgZHlzdHJvcGh5PC90aXRsZT48
c2Vjb25kYXJ5LXRpdGxlPkFubiBDbGluIFRyYW5zbCBOZXVyb2w8L3NlY29uZGFyeS10aXRsZT48
YWx0LXRpdGxlPkFubmFscyBvZiBjbGluaWNhbCBhbmQgdHJhbnNsYXRpb25hbCBuZXVyb2xvZ3k8
L2FsdC10aXRsZT48L3RpdGxlcz48cGVyaW9kaWNhbD48ZnVsbC10aXRsZT5Bbm4gQ2xpbiBUcmFu
c2wgTmV1cm9sPC9mdWxsLXRpdGxlPjxhYmJyLTE+QW5uYWxzIG9mIGNsaW5pY2FsIGFuZCB0cmFu
c2xhdGlvbmFsIG5ldXJvbG9neTwvYWJici0xPjwvcGVyaW9kaWNhbD48YWx0LXBlcmlvZGljYWw+
PGZ1bGwtdGl0bGU+QW5uIENsaW4gVHJhbnNsIE5ldXJvbDwvZnVsbC10aXRsZT48YWJici0xPkFu
bmFscyBvZiBjbGluaWNhbCBhbmQgdHJhbnNsYXRpb25hbCBuZXVyb2xvZ3k8L2FiYnItMT48L2Fs
dC1wZXJpb2RpY2FsPjxwYWdlcz43ODYtNzk4PC9wYWdlcz48dm9sdW1lPjc8L3ZvbHVtZT48bnVt
YmVyPjU8L251bWJlcj48ZWRpdGlvbj4yMDIwLzA0LzI5PC9lZGl0aW9uPjxkYXRlcz48eWVhcj4y
MDIwPC95ZWFyPjxwdWItZGF0ZXM+PGRhdGU+TWF5PC9kYXRlPjwvcHViLWRhdGVzPjwvZGF0ZXM+
PGlzYm4+MjMyOC05NTAzPC9pc2JuPjxhY2Nlc3Npb24tbnVtPjMyMzQzMDU1PC9hY2Nlc3Npb24t
bnVtPjx1cmxzPjwvdXJscz48Y3VzdG9tMj5QTUM3MjYxNzQ1IGNvbW1lcmNpYWwgcHJvZHVjdC48
L2N1c3RvbTI+PGVsZWN0cm9uaWMtcmVzb3VyY2UtbnVtPjEwLjEwMDIvYWNuMy41MTA0NjwvZWxl
Y3Ryb25pYy1yZXNvdXJjZS1udW0+PHJlbW90ZS1kYXRhYmFzZS1wcm92aWRlcj5OTE08L3JlbW90
ZS1kYXRhYmFzZS1wcm92aWRlcj48bGFuZ3VhZ2U+ZW5nPC9sYW5ndWFnZT48L3JlY29yZD48L0Np
dGU+PENpdGU+PEF1dGhvcj5XZWlzczwvQXV0aG9yPjxZZWFyPjIwMTg8L1llYXI+PFJlY051bT4x
MzwvUmVjTnVtPjxyZWNvcmQ+PHJlYy1udW1iZXI+MTM8L3JlYy1udW1iZXI+PGZvcmVpZ24ta2V5
cz48a2V5IGFwcD0iRU4iIGRiLWlkPSJyYWYwdHd2NThmd2R6NWVmdmUydnp4emR2MmY5ZjV3dHd3
djkiIHRpbWVzdGFtcD0iMTY5NzIwNDU2OSI+MTM8L2tleT48L2ZvcmVpZ24ta2V5cz48cmVmLXR5
cGUgbmFtZT0iSm91cm5hbCBBcnRpY2xlIj4xNzwvcmVmLXR5cGU+PGNvbnRyaWJ1dG9ycz48YXV0
aG9ycz48YXV0aG9yPldlaXNzLCBSLiBCLjwvYXV0aG9yPjxhdXRob3I+VmllbGFuZCwgVi4gSi48
L2F1dGhvcj48YXV0aG9yPkR1bm4sIEQuIE0uPC9hdXRob3I+PGF1dGhvcj5LYW1pbm9oLCBZLjwv
YXV0aG9yPjxhdXRob3I+RmxhbmlnYW4sIEsuIE0uPC9hdXRob3I+PGF1dGhvcj5Vbml0ZWQgRHlz
dHJvcGhpbm9wYXRoeSwgUHJvamVjdDwvYXV0aG9yPjwvYXV0aG9ycz48L2NvbnRyaWJ1dG9ycz48
YXV0aC1hZGRyZXNzPkRlcGFydG1lbnQgb2YgSHVtYW4gR2VuZXRpY3MsIFVuaXZlcnNpdHkgb2Yg
VXRhaCwgU2FsdCBMYWtlIENpdHksIFVULiYjeEQ7QmF0dGVsbGUgQ2VudGVyIGZvciBNYXRoZW1h
dGljYWwgTWVkaWNpbmUsIENvbHVtYnVzLCBPSC4mI3hEO0RlcGFydG1lbnQgb2YgUGVkaWF0cmlj
cywgVGhlIE9oaW8gU3RhdGUgVW5pdmVyc2l0eSwgQ29sdW1idXMsIE9ILiYjeEQ7RGVwYXJ0bWVu
dCBvZiBTdGF0aXN0aWNzLCBUaGUgT2hpbyBTdGF0ZSBVbml2ZXJzaXR5LCBDb2x1bWJ1cywgT0gu
JiN4RDtDZW50ZXIgZm9yIEdlbmUgVGhlcmFweSwgVGhlIFJlc2VhcmNoIEluc3RpdHV0ZSBhdCBO
YXRpb253aWRlIENoaWxkcmVuJmFwb3M7cyBIb3NwaXRhbCwgQ29sdW1idXMsIE9ILiYjeEQ7RGVw
YXJ0bWVudCBvZiBOZXVyb2xvZ3ksIFRoZSBPaGlvIFN0YXRlIFVuaXZlcnNpdHksIENvbHVtYnVz
LCBPSC48L2F1dGgtYWRkcmVzcz48dGl0bGVzPjx0aXRsZT5Mb25nLXJhbmdlIGdlbm9taWMgcmVn
dWxhdG9ycyBvZiBUSEJTMSBhbmQgTFRCUDQgbW9kaWZ5IGRpc2Vhc2Ugc2V2ZXJpdHkgaW4gZHVj
aGVubmUgbXVzY3VsYXIgZHlzdHJvcGh5PC90aXRsZT48c2Vjb25kYXJ5LXRpdGxlPkFubiBOZXVy
b2w8L3NlY29uZGFyeS10aXRsZT48L3RpdGxlcz48cGFnZXM+MjM0LTI0NTwvcGFnZXM+PHZvbHVt
ZT44NDwvdm9sdW1lPjxudW1iZXI+MjwvbnVtYmVyPjxlZGl0aW9uPjIwMTgvMDcvMTg8L2VkaXRp
b24+PGtleXdvcmRzPjxrZXl3b3JkPkNoaWxkPC9rZXl3b3JkPjxrZXl3b3JkPkNvaG9ydCBTdHVk
aWVzPC9rZXl3b3JkPjxrZXl3b3JkPkdlbm9tZS1XaWRlIEFzc29jaWF0aW9uIFN0dWR5LyptZXRo
b2RzPC9rZXl3b3JkPjxrZXl3b3JkPkdlbm9taWNzPC9rZXl3b3JkPjxrZXl3b3JkPkh1bWFuczwv
a2V5d29yZD48a2V5d29yZD5MYXRlbnQgVEdGLWJldGEgQmluZGluZyBQcm90ZWlucy8qZ2VuZXRp
Y3M8L2tleXdvcmQ+PGtleXdvcmQ+TWFsZTwva2V5d29yZD48a2V5d29yZD5NdXNjdWxhciBEeXN0
cm9waHksIER1Y2hlbm5lL2RpYWdub3Npcy8qZ2VuZXRpY3M8L2tleXdvcmQ+PGtleXdvcmQ+UG9s
eW1vcnBoaXNtLCBTaW5nbGUgTnVjbGVvdGlkZS8qZ2VuZXRpY3M8L2tleXdvcmQ+PGtleXdvcmQ+
U2V2ZXJpdHkgb2YgSWxsbmVzcyBJbmRleDwva2V5d29yZD48a2V5d29yZD5UaHJvbWJvc3BvbmRp
biAxLypnZW5ldGljczwva2V5d29yZD48L2tleXdvcmRzPjxkYXRlcz48eWVhcj4yMDE4PC95ZWFy
PjxwdWItZGF0ZXM+PGRhdGU+QXVnPC9kYXRlPjwvcHViLWRhdGVzPjwvZGF0ZXM+PGlzYm4+MTUz
MS04MjQ5IChFbGVjdHJvbmljKSYjeEQ7MDM2NC01MTM0IChMaW5raW5nKTwvaXNibj48YWNjZXNz
aW9uLW51bT4zMDAxNDYxMTwvYWNjZXNzaW9uLW51bT48dXJscz48cmVsYXRlZC11cmxzPjx1cmw+
aHR0cHM6Ly93d3cubmNiaS5ubG0ubmloLmdvdi9wdWJtZWQvMzAwMTQ2MTE8L3VybD48L3JlbGF0
ZWQtdXJscz48L3VybHM+PGN1c3RvbTI+UE1DNjE2ODM5MjwvY3VzdG9tMj48ZWxlY3Ryb25pYy1y
ZXNvdXJjZS1udW0+MTAuMTAwMi9hbmEuMjUyODM8L2VsZWN0cm9uaWMtcmVzb3VyY2UtbnVtPjwv
cmVjb3JkPjwvQ2l0ZT48Q2l0ZT48QXV0aG9yPkZsYW5pZ2FuPC9BdXRob3I+PFllYXI+MjAxMzwv
WWVhcj48UmVjTnVtPjEzMTwvUmVjTnVtPjxyZWNvcmQ+PHJlYy1udW1iZXI+MTMxPC9yZWMtbnVt
YmVyPjxmb3JlaWduLWtleXM+PGtleSBhcHA9IkVOIiBkYi1pZD0ic3A5d3NwZDUxeHI1OXJlemUw
b3hhdjk0djk1dzlwdzkwdnp6IiB0aW1lc3RhbXA9IjE1MzU3MTQ0ODgiPjEzMTwva2V5PjwvZm9y
ZWlnbi1rZXlzPjxyZWYtdHlwZSBuYW1lPSJKb3VybmFsIEFydGljbGUiPjE3PC9yZWYtdHlwZT48
Y29udHJpYnV0b3JzPjxhdXRob3JzPjxhdXRob3I+RmxhbmlnYW4sIEsuIE0uPC9hdXRob3I+PGF1
dGhvcj5DZWNvLCBFLjwvYXV0aG9yPjxhdXRob3I+TGFtYXIsIEsuIE0uPC9hdXRob3I+PGF1dGhv
cj5LYW1pbm9oLCBZLjwvYXV0aG9yPjxhdXRob3I+RHVubiwgRC4gTS48L2F1dGhvcj48YXV0aG9y
Pk1lbmRlbGwsIEouIFIuPC9hdXRob3I+PGF1dGhvcj5LaW5nLCBXLiBNLjwvYXV0aG9yPjxhdXRo
b3I+UGVzdHJvbmssIEEuPC9hdXRob3I+PGF1dGhvcj5GbG9yZW5jZSwgSi4gTS48L2F1dGhvcj48
YXV0aG9yPk1hdGhld3MsIEsuIEQuPC9hdXRob3I+PGF1dGhvcj5GaW5rZWwsIFIuIFMuPC9hdXRo
b3I+PGF1dGhvcj5Td29ib2RhLCBLLiBKLjwvYXV0aG9yPjxhdXRob3I+R2FwcG1haWVyLCBFLjwv
YXV0aG9yPjxhdXRob3I+SG93YXJkLCBNLiBULjwvYXV0aG9yPjxhdXRob3I+RGF5LCBKLiBXLjwv
YXV0aG9yPjxhdXRob3I+TWNEb25hbGQsIEMuPC9hdXRob3I+PGF1dGhvcj5NY05hbGx5LCBFLiBN
LjwvYXV0aG9yPjxhdXRob3I+V2Vpc3MsIFIuIEIuPC9hdXRob3I+PC9hdXRob3JzPjwvY29udHJp
YnV0b3JzPjxhdXRoLWFkZHJlc3M+Q2VudGVyIGZvciBHZW5lIFRoZXJhcHksIE5hdGlvbndpZGUg
Q2hpbGRyZW4mYXBvczsgSG9zcGl0YWwsIENvbHVtYnVzLCBPSDsgRGVwYXJ0bWVudCBvZiBQZWRp
YXRyaWNzLCBPaGlvIFN0YXRlIFVuaXZlcnNpdHksIENvbHVtYnVzLCBPSDsgRGVwYXJ0bWVudCBv
ZiBOZXVyb2xvZ3ksIE9oaW8gU3RhdGUgVW5pdmVyc2l0eSwgQ29sdW1idXMsIE9ILjwvYXV0aC1h
ZGRyZXNzPjx0aXRsZXM+PHRpdGxlPkxUQlA0IGdlbm90eXBlIHByZWRpY3RzIGFnZSBvZiBhbWJ1
bGF0b3J5IGxvc3MgaW4gRHVjaGVubmUgbXVzY3VsYXIgZHlzdHJvcGh5PC90aXRsZT48c2Vjb25k
YXJ5LXRpdGxlPkFubiBOZXVyb2w8L3NlY29uZGFyeS10aXRsZT48YWx0LXRpdGxlPkFubmFscyBv
ZiBuZXVyb2xvZ3k8L2FsdC10aXRsZT48L3RpdGxlcz48cGVyaW9kaWNhbD48ZnVsbC10aXRsZT5B
bm4gTmV1cm9sPC9mdWxsLXRpdGxlPjwvcGVyaW9kaWNhbD48YWx0LXBlcmlvZGljYWw+PGZ1bGwt
dGl0bGU+QW5uYWxzIG9mIE5ldXJvbG9neTwvZnVsbC10aXRsZT48L2FsdC1wZXJpb2RpY2FsPjxw
YWdlcz40ODEtODwvcGFnZXM+PHZvbHVtZT43Mzwvdm9sdW1lPjxudW1iZXI+NDwvbnVtYmVyPjxl
ZGl0aW9uPjIwMTMvMDIvMjc8L2VkaXRpb24+PGtleXdvcmRzPjxrZXl3b3JkPkV4dHJhY2VsbHVs
YXIgTWF0cml4IFByb3RlaW5zL21ldGFib2xpc208L2tleXdvcmQ+PGtleXdvcmQ+RmVtYWxlPC9r
ZXl3b3JkPjxrZXl3b3JkPkZpYnJvYmxhc3RzL2RydWcgZWZmZWN0cy9tZXRhYm9saXNtPC9rZXl3
b3JkPjxrZXl3b3JkPkdlbmV0aWMgUHJlZGlzcG9zaXRpb24gdG8gRGlzZWFzZS8qZ2VuZXRpY3M8
L2tleXdvcmQ+PGtleXdvcmQ+R2VuZXRpYyBUZXN0aW5nPC9rZXl3b3JkPjxrZXl3b3JkPkdlbm90
eXBlPC9rZXl3b3JkPjxrZXl3b3JkPkdsdWNvY29ydGljb2lkcy9waGFybWFjb2xvZ3k8L2tleXdv
cmQ+PGtleXdvcmQ+SHVtYW5zPC9rZXl3b3JkPjxrZXl3b3JkPkxhdGVudCBUR0YtYmV0YSBCaW5k
aW5nIFByb3RlaW5zLypnZW5ldGljczwva2V5d29yZD48a2V5d29yZD5NYWxlPC9rZXl3b3JkPjxr
ZXl3b3JkPipNb2JpbGl0eSBMaW1pdGF0aW9uPC9rZXl3b3JkPjxrZXl3b3JkPk11c2N1bGFyIER5
c3Ryb3BoeSwgRHVjaGVubmUvZHJ1ZyB0aGVyYXB5LypnZW5ldGljcy8qcGh5c2lvcGF0aG9sb2d5
PC9rZXl3b3JkPjxrZXl3b3JkPlBvbHltb3JwaGlzbSwgU2luZ2xlIE51Y2xlb3RpZGUvKmdlbmV0
aWNzPC9rZXl3b3JkPjxrZXl3b3JkPlNtYWQgUHJvdGVpbnMvbWV0YWJvbGlzbTwva2V5d29yZD48
L2tleXdvcmRzPjxkYXRlcz48eWVhcj4yMDEzPC95ZWFyPjxwdWItZGF0ZXM+PGRhdGU+QXByPC9k
YXRlPjwvcHViLWRhdGVzPjwvZGF0ZXM+PGlzYm4+MDM2NC01MTM0PC9pc2JuPjxhY2Nlc3Npb24t
bnVtPjIzNDQwNzE5PC9hY2Nlc3Npb24tbnVtPjx1cmxzPjwvdXJscz48Y3VzdG9tMj5QTUM0MTA2
NDI1PC9jdXN0b20yPjxjdXN0b202Pk5JSE1TNDIzNDYyPC9jdXN0b202PjxlbGVjdHJvbmljLXJl
c291cmNlLW51bT4xMC4xMDAyL2FuYS4yMzgxOTwvZWxlY3Ryb25pYy1yZXNvdXJjZS1udW0+PHJl
bW90ZS1kYXRhYmFzZS1wcm92aWRlcj5OTE08L3JlbW90ZS1kYXRhYmFzZS1wcm92aWRlcj48bGFu
Z3VhZ2U+ZW5nPC9sYW5ndWFnZT48L3JlY29yZD48L0NpdGU+PENpdGU+PEF1dGhvcj52YW4gZGVu
IEJlcmdlbjwvQXV0aG9yPjxZZWFyPjIwMTU8L1llYXI+PFJlY051bT44NDU8L1JlY051bT48cmVj
b3JkPjxyZWMtbnVtYmVyPjg0NTwvcmVjLW51bWJlcj48Zm9yZWlnbi1rZXlzPjxrZXkgYXBwPSJF
TiIgZGItaWQ9InNwOXdzcGQ1MXhyNTlyZXplMG94YXY5NHY5NXc5cHc5MHZ6eiIgdGltZXN0YW1w
PSIxNjk2ODcyNTkwIj44NDU8L2tleT48L2ZvcmVpZ24ta2V5cz48cmVmLXR5cGUgbmFtZT0iSm91
cm5hbCBBcnRpY2xlIj4xNzwvcmVmLXR5cGU+PGNvbnRyaWJ1dG9ycz48YXV0aG9ycz48YXV0aG9y
PnZhbiBkZW4gQmVyZ2VuLCBKLiBDLjwvYXV0aG9yPjxhdXRob3I+SGlsbGVyLCBNLjwvYXV0aG9y
PjxhdXRob3I+QsO2aHJpbmdlciwgUy48L2F1dGhvcj48YXV0aG9yPlZpamZodWl6ZW4sIEwuPC9h
dXRob3I+PGF1dGhvcj5HaW5qYWFyLCBILiBCLjwvYXV0aG9yPjxhdXRob3I+Q2hhb3VjaCwgQS48
L2F1dGhvcj48YXV0aG9yPkJ1c2hieSwgSy48L2F1dGhvcj48YXV0aG9yPlN0cmF1YiwgVi48L2F1
dGhvcj48YXV0aG9yPlNjb3RvLCBNLjwvYXV0aG9yPjxhdXRob3I+Q2lyYWssIFMuPC9hdXRob3I+
PGF1dGhvcj5IdW1iZXJ0Y2xhdWRlLCBWLjwvYXV0aG9yPjxhdXRob3I+Q2xhdXN0cmVzLCBNLjwv
YXV0aG9yPjxhdXRob3I+U2NvdHRvbiwgQy48L2F1dGhvcj48YXV0aG9yPlBhc3NhcmVsbGksIEMu
PC9hdXRob3I+PGF1dGhvcj5Mb2NobcO8bGxlciwgSC48L2F1dGhvcj48YXV0aG9yPk11bnRvbmks
IEYuPC9hdXRob3I+PGF1dGhvcj5UdWZmZXJ5LUdpcmF1ZCwgUy48L2F1dGhvcj48YXV0aG9yPkZl
cmxpbmksIEEuPC9hdXRob3I+PGF1dGhvcj5BYXJ0c21hLVJ1cywgQS4gTS48L2F1dGhvcj48YXV0
aG9yPlZlcnNjaHV1cmVuLCBKLiBKLjwvYXV0aG9yPjxhdXRob3I+dCBIb2VuLCBQLiBBLjwvYXV0
aG9yPjxhdXRob3I+U3BpdGFsaSwgUC48L2F1dGhvcj48L2F1dGhvcnM+PC9jb250cmlidXRvcnM+
PGF1dGgtYWRkcmVzcz5EZXBhcnRtZW50IG9mIE5ldXJvbG9neSwgTGVpZGVuIFVuaXZlcnNpdHkg
TWVkaWNhbCBDZW50ZXIsIExlaWRlbiwgVGhlIE5ldGhlcmxhbmRzLiYjeEQ7RGVwYXJ0bWVudCBv
ZiBIdW1hbiBHZW5ldGljcywgTGVpZGVuIFVuaXZlcnNpdHkgTWVkaWNhbCBDZW50ZXIsIExlaWRl
biwgVGhlIE5ldGhlcmxhbmRzLiYjeEQ7RGVwYXJ0bWVudCBvZiBNZWRpY2FsIFN0YXRpc3RpY3Mg
YW5kIEJpb2luZm9ybWF0aWNzLCBMZWlkZW4gVW5pdmVyc2l0eSBNZWRpY2FsIENlbnRlciwgTGVp
ZGVuLCBUaGUgTmV0aGVybGFuZHMuJiN4RDtEZXBhcnRtZW50IG9mIENsaW5pY2FsIEdlbmV0aWNz
LCBMZWlkZW4gVW5pdmVyc2l0eSBNZWRpY2FsIENlbnRlciwgTGVpZGVuLCBUaGUgTmV0aGVybGFu
ZHMuJiN4RDtJbnN0aXR1dGUgb2YgSHVtYW4gR2VuZXRpY3MsIE5ld2Nhc3RsZSBVbml2ZXJzaXR5
LCBJbnRlcm5hdGlvbmFsIENlbnRyZSBmb3IgTGlmZSwgQ2VudHJhbCBQYXJrd2F5LCBOZXdjYXN0
bGUgdXBvbiBUeW5lLCBVSy4mI3hEO0R1Ym93aXR6IE5ldXJvbXVzY3VsYXIgQ2VudHJlLCBVbml2
ZXJzaXR5IENvbGxlZ2UgTG9uZG9uLCBMb25kb24sIFVLLiYjeEQ7RHVib3dpdHogTmV1cm9tdXNj
dWxhciBDZW50cmUsIFVuaXZlcnNpdHkgQ29sbGVnZSBMb25kb24sIExvbmRvbiwgVUsgQ2hpbGRy
ZW4mYXBvcztzIE5hdGlvbmFsIE1lZGljYWwgQ2VudGVyLCBSZXNlYXJjaCBDZW50ZXIgZm9yIEdl
bmV0aWMgTWVkaWNpbmUsIFdhc2hpbmd0b24gREMsIFVTQS4mI3hEO0xhYm9yYXRvaXJlIGRlIEfD
qW7DqXRpcXVlIGRlIE1hbGFkaWVzIFJhcmVzLCBDSFUgTW9udHBlbGxpZXIsIFVuaXZlcnNpdMOp
IE1vbnRwZWxsaWVyIDEsIFVGUiBNw6lkZWNpbmUsIGFuZCBJbnNlcm0gVTgyNywgTW9udHBlbGxp
ZXIsIEZyYW5jZS4mI3hEO0RlcGFydG1lbnQgb2YgTWVkaWNhbCBTY2llbmNlcywgU2VjdGlvbiBv
ZiBNaWNyb2Jpb2xvZ3kgYW5kIE1lZGljYWwgR2VuZXRpY3MsIFVuaXZlcnNpdHkgb2YgRmVycmFy
YSwgRmVycmFyYSwgSXRhbHkuJiN4RDtQYWVkaWF0cmljIEhvc3BpdGFsIEJhbWJpbm8gR2Vzw7ks
IFJvbWUsIEl0YWx5LjwvYXV0aC1hZGRyZXNzPjx0aXRsZXM+PHRpdGxlPlZhbGlkYXRpb24gb2Yg
Z2VuZXRpYyBtb2RpZmllcnMgZm9yIER1Y2hlbm5lIG11c2N1bGFyIGR5c3Ryb3BoeTogYSBtdWx0
aWNlbnRyZSBzdHVkeSBhc3Nlc3NpbmcgU1BQMSBhbmQgTFRCUDQgdmFyaWFudHM8L3RpdGxlPjxz
ZWNvbmRhcnktdGl0bGU+SiBOZXVyb2wgTmV1cm9zdXJnIFBzeWNoaWF0cnk8L3NlY29uZGFyeS10
aXRsZT48YWx0LXRpdGxlPkpvdXJuYWwgb2YgbmV1cm9sb2d5LCBuZXVyb3N1cmdlcnksIGFuZCBw
c3ljaGlhdHJ5PC9hbHQtdGl0bGU+PC90aXRsZXM+PHBlcmlvZGljYWw+PGZ1bGwtdGl0bGU+SiBO
ZXVyb2wgTmV1cm9zdXJnIFBzeWNoaWF0cnk8L2Z1bGwtdGl0bGU+PGFiYnItMT5Kb3VybmFsIG9m
IG5ldXJvbG9neSwgbmV1cm9zdXJnZXJ5LCBhbmQgcHN5Y2hpYXRyeTwvYWJici0xPjwvcGVyaW9k
aWNhbD48YWx0LXBlcmlvZGljYWw+PGZ1bGwtdGl0bGU+SiBOZXVyb2wgTmV1cm9zdXJnIFBzeWNo
aWF0cnk8L2Z1bGwtdGl0bGU+PGFiYnItMT5Kb3VybmFsIG9mIG5ldXJvbG9neSwgbmV1cm9zdXJn
ZXJ5LCBhbmQgcHN5Y2hpYXRyeTwvYWJici0xPjwvYWx0LXBlcmlvZGljYWw+PHBhZ2VzPjEwNjAt
NTwvcGFnZXM+PHZvbHVtZT44Njwvdm9sdW1lPjxudW1iZXI+MTA8L251bWJlcj48ZWRpdGlvbj4y
MDE0LzEyLzA2PC9lZGl0aW9uPjxrZXl3b3Jkcz48a2V5d29yZD5BZ2UgRmFjdG9yczwva2V5d29y
ZD48a2V5d29yZD5DaGlsZDwva2V5d29yZD48a2V5d29yZD5Db2hvcnQgU3R1ZGllczwva2V5d29y
ZD48a2V5d29yZD5EaXNlYXNlIFByb2dyZXNzaW9uPC9rZXl3b3JkPjxrZXl3b3JkPkV1cm9wZTwv
a2V5d29yZD48a2V5d29yZD5GZW1hbGU8L2tleXdvcmQ+PGtleXdvcmQ+R2Vub3R5cGU8L2tleXdv
cmQ+PGtleXdvcmQ+SHVtYW5zPC9rZXl3b3JkPjxrZXl3b3JkPkxhdGVudCBUR0YtYmV0YSBCaW5k
aW5nIFByb3RlaW5zLypnZW5ldGljczwva2V5d29yZD48a2V5d29yZD5NYWxlPC9rZXl3b3JkPjxr
ZXl3b3JkPk11c2N1bGFyIER5c3Ryb3BoeSwgRHVjaGVubmUvKmdlbmV0aWNzPC9rZXl3b3JkPjxr
ZXl3b3JkPk9zdGVvcG9udGluLypnZW5ldGljczwva2V5d29yZD48a2V5d29yZD5Qb2x5bW9ycGhp
c20sIFNpbmdsZSBOdWNsZW90aWRlPC9rZXl3b3JkPjxrZXl3b3JkPlByb2dub3Npczwva2V5d29y
ZD48a2V5d29yZD5SZXByb2R1Y2liaWxpdHkgb2YgUmVzdWx0czwva2V5d29yZD48a2V5d29yZD5T
dGVyb2lkcy90aGVyYXBldXRpYyB1c2U8L2tleXdvcmQ+PGtleXdvcmQ+V2Fsa2luZzwva2V5d29y
ZD48a2V5d29yZD5XaGVlbGNoYWlyczwva2V5d29yZD48a2V5d29yZD5EeXN0cm9waGluPC9rZXl3
b3JkPjxrZXl3b3JkPkdlbmV0aWNzPC9rZXl3b3JkPjxrZXl3b3JkPk11c2NsZSBkaXNlYXNlPC9r
ZXl3b3JkPjxrZXl3b3JkPk11c2N1bGFyIGR5c3Ryb3BoeTwva2V5d29yZD48a2V5d29yZD5OZXVy
b211c2N1bGFyPC9rZXl3b3JkPjwva2V5d29yZHM+PGRhdGVzPjx5ZWFyPjIwMTU8L3llYXI+PHB1
Yi1kYXRlcz48ZGF0ZT5PY3Q8L2RhdGU+PC9wdWItZGF0ZXM+PC9kYXRlcz48aXNibj4wMDIyLTMw
NTAgKFByaW50KSYjeEQ7MDAyMi0zMDUwPC9pc2JuPjxhY2Nlc3Npb24tbnVtPjI1NDc2MDA1PC9h
Y2Nlc3Npb24tbnVtPjx1cmxzPjwvdXJscz48Y3VzdG9tMj5QTUM0NjAyMjU3PC9jdXN0b20yPjxl
bGVjdHJvbmljLXJlc291cmNlLW51bT4xMC4xMTM2L2pubnAtMjAxNC0zMDg0MDk8L2VsZWN0cm9u
aWMtcmVzb3VyY2UtbnVtPjxyZW1vdGUtZGF0YWJhc2UtcHJvdmlkZXI+TkxNPC9yZW1vdGUtZGF0
YWJhc2UtcHJvdmlkZXI+PGxhbmd1YWdlPmVuZzwvbGFuZ3VhZ2U+PC9yZWNvcmQ+PC9DaXRlPjwv
RW5kTm90ZT4A
</w:fldData>
        </w:fldChar>
      </w:r>
      <w:r w:rsidR="00F844E1">
        <w:rPr>
          <w:rFonts w:ascii="Times New Roman" w:hAnsi="Times New Roman" w:cs="Times New Roman"/>
          <w:sz w:val="24"/>
          <w:szCs w:val="24"/>
        </w:rPr>
        <w:instrText xml:space="preserve"> ADDIN EN.CITE.DATA </w:instrText>
      </w:r>
      <w:r w:rsidR="00F844E1">
        <w:rPr>
          <w:rFonts w:ascii="Times New Roman" w:hAnsi="Times New Roman" w:cs="Times New Roman"/>
          <w:sz w:val="24"/>
          <w:szCs w:val="24"/>
        </w:rPr>
      </w:r>
      <w:r w:rsidR="00F844E1">
        <w:rPr>
          <w:rFonts w:ascii="Times New Roman" w:hAnsi="Times New Roman" w:cs="Times New Roman"/>
          <w:sz w:val="24"/>
          <w:szCs w:val="24"/>
        </w:rPr>
        <w:fldChar w:fldCharType="end"/>
      </w:r>
      <w:r w:rsidR="00957AE2">
        <w:rPr>
          <w:rFonts w:ascii="Times New Roman" w:hAnsi="Times New Roman" w:cs="Times New Roman"/>
          <w:sz w:val="24"/>
          <w:szCs w:val="24"/>
        </w:rPr>
      </w:r>
      <w:r w:rsidR="00957AE2">
        <w:rPr>
          <w:rFonts w:ascii="Times New Roman" w:hAnsi="Times New Roman" w:cs="Times New Roman"/>
          <w:sz w:val="24"/>
          <w:szCs w:val="24"/>
        </w:rPr>
        <w:fldChar w:fldCharType="separate"/>
      </w:r>
      <w:r w:rsidR="00152C6E">
        <w:rPr>
          <w:rFonts w:ascii="Times New Roman" w:hAnsi="Times New Roman" w:cs="Times New Roman"/>
          <w:noProof/>
          <w:sz w:val="24"/>
          <w:szCs w:val="24"/>
        </w:rPr>
        <w:t>(Bello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 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 van den Bergen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 Weiss</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00957AE2">
        <w:rPr>
          <w:rFonts w:ascii="Times New Roman" w:hAnsi="Times New Roman" w:cs="Times New Roman"/>
          <w:sz w:val="24"/>
          <w:szCs w:val="24"/>
        </w:rPr>
        <w:fldChar w:fldCharType="end"/>
      </w:r>
      <w:r w:rsidR="006F2319">
        <w:rPr>
          <w:rFonts w:ascii="Times New Roman" w:hAnsi="Times New Roman" w:cs="Times New Roman"/>
          <w:sz w:val="24"/>
          <w:szCs w:val="24"/>
        </w:rPr>
        <w:t>. No</w:t>
      </w:r>
      <w:r>
        <w:rPr>
          <w:rFonts w:ascii="Times New Roman" w:hAnsi="Times New Roman" w:cs="Times New Roman"/>
          <w:sz w:val="24"/>
          <w:szCs w:val="24"/>
        </w:rPr>
        <w:t xml:space="preserve"> effect was seen on respiratory function</w:t>
      </w:r>
      <w:r w:rsidR="00DE69CA">
        <w:rPr>
          <w:rFonts w:ascii="Times New Roman" w:hAnsi="Times New Roman" w:cs="Times New Roman"/>
          <w:sz w:val="24"/>
          <w:szCs w:val="24"/>
        </w:rPr>
        <w:t>,</w:t>
      </w:r>
      <w:r w:rsidR="00CB253A">
        <w:rPr>
          <w:rFonts w:ascii="Times New Roman" w:hAnsi="Times New Roman" w:cs="Times New Roman"/>
          <w:sz w:val="24"/>
          <w:szCs w:val="24"/>
        </w:rPr>
        <w:t xml:space="preserve"> but </w:t>
      </w:r>
      <w:r w:rsidR="00CB253A" w:rsidRPr="00CB253A">
        <w:rPr>
          <w:rFonts w:ascii="Times New Roman" w:hAnsi="Times New Roman" w:cs="Times New Roman"/>
          <w:sz w:val="24"/>
          <w:szCs w:val="24"/>
        </w:rPr>
        <w:t>the protective</w:t>
      </w:r>
      <w:r w:rsidR="00CB253A">
        <w:rPr>
          <w:rFonts w:ascii="Times New Roman" w:hAnsi="Times New Roman" w:cs="Times New Roman"/>
          <w:sz w:val="24"/>
          <w:szCs w:val="24"/>
        </w:rPr>
        <w:t xml:space="preserve"> </w:t>
      </w:r>
      <w:r w:rsidR="00CB253A" w:rsidRPr="00CB253A">
        <w:rPr>
          <w:rFonts w:ascii="Times New Roman" w:hAnsi="Times New Roman" w:cs="Times New Roman"/>
          <w:sz w:val="24"/>
          <w:szCs w:val="24"/>
        </w:rPr>
        <w:t xml:space="preserve">isoleucine-alanine-alanine-methionine protein haplotype of </w:t>
      </w:r>
      <w:r w:rsidR="00CB253A" w:rsidRPr="00D555D2">
        <w:rPr>
          <w:rFonts w:ascii="Times New Roman" w:hAnsi="Times New Roman" w:cs="Times New Roman"/>
          <w:i/>
          <w:iCs/>
          <w:sz w:val="24"/>
          <w:szCs w:val="24"/>
        </w:rPr>
        <w:t>LTBP4</w:t>
      </w:r>
      <w:r w:rsidR="00CB253A" w:rsidRPr="00CB253A">
        <w:rPr>
          <w:rFonts w:ascii="Times New Roman" w:hAnsi="Times New Roman" w:cs="Times New Roman"/>
          <w:sz w:val="24"/>
          <w:szCs w:val="24"/>
        </w:rPr>
        <w:t xml:space="preserve"> seemed to delay the onset of dilatative cardiomyopathy in CS-treated patients </w:t>
      </w:r>
      <w:r w:rsidR="00CB253A" w:rsidRPr="00CB253A">
        <w:rPr>
          <w:rFonts w:ascii="Times New Roman" w:hAnsi="Times New Roman" w:cs="Times New Roman"/>
          <w:sz w:val="24"/>
          <w:szCs w:val="24"/>
        </w:rPr>
        <w:fldChar w:fldCharType="begin">
          <w:fldData xml:space="preserve">PEVuZE5vdGU+PENpdGU+PEF1dGhvcj5CYXJwPC9BdXRob3I+PFllYXI+MjAxNTwvWWVhcj48UmVj
TnVtPjg2ODwvUmVjTnVtPjxEaXNwbGF5VGV4dD4oQmFycDxzdHlsZSBmYWNlPSJpdGFsaWMiPiBl
dCBhbC48L3N0eWxlPiwgMjAxNSk8L0Rpc3BsYXlUZXh0PjxyZWNvcmQ+PHJlYy1udW1iZXI+ODY4
PC9yZWMtbnVtYmVyPjxmb3JlaWduLWtleXM+PGtleSBhcHA9IkVOIiBkYi1pZD0ic3A5d3NwZDUx
eHI1OXJlemUwb3hhdjk0djk1dzlwdzkwdnp6IiB0aW1lc3RhbXA9IjE2OTcyMTE4NzciPjg2ODwv
a2V5PjwvZm9yZWlnbi1rZXlzPjxyZWYtdHlwZSBuYW1lPSJKb3VybmFsIEFydGljbGUiPjE3PC9y
ZWYtdHlwZT48Y29udHJpYnV0b3JzPjxhdXRob3JzPjxhdXRob3I+QmFycCwgQS48L2F1dGhvcj48
YXV0aG9yPkJlbGxvLCBMLjwvYXV0aG9yPjxhdXRob3I+UG9saXRhbm8sIEwuPC9hdXRob3I+PGF1
dGhvcj5NZWxhY2luaSwgUC48L2F1dGhvcj48YXV0aG9yPkNhbG9yZSwgQy48L2F1dGhvcj48YXV0
aG9yPlBvbG8sIEEuPC9hdXRob3I+PGF1dGhvcj5WaWFuZWxsbywgUy48L2F1dGhvcj48YXV0aG9y
PlNvcmFyw7ksIEcuPC9hdXRob3I+PGF1dGhvcj5TZW1wbGljaW5pLCBDLjwvYXV0aG9yPjxhdXRo
b3I+UGFudGljLCBCLjwvYXV0aG9yPjxhdXRob3I+VGFnbGlhLCBBLjwvYXV0aG9yPjxhdXRob3I+
UGljaWxsbywgRS48L2F1dGhvcj48YXV0aG9yPk1hZ3JpLCBGLjwvYXV0aG9yPjxhdXRob3I+R29y
bmksIEsuPC9hdXRob3I+PGF1dGhvcj5NZXNzaW5hLCBTLjwvYXV0aG9yPjxhdXRob3I+Vml0YSwg
Ry4gTC48L2F1dGhvcj48YXV0aG9yPlZpdGEsIEcuPC9hdXRob3I+PGF1dGhvcj5Db21pLCBHLiBQ
LjwvYXV0aG9yPjxhdXRob3I+RXJtYW5pLCBNLjwvYXV0aG9yPjxhdXRob3I+Q2Fsdm8sIFYuPC9h
dXRob3I+PGF1dGhvcj5BbmdlbGluaSwgQy48L2F1dGhvcj48YXV0aG9yPkhvZmZtYW4sIEUuIFAu
PC9hdXRob3I+PGF1dGhvcj5QZWdvcmFybywgRS48L2F1dGhvcj48L2F1dGhvcnM+PC9jb250cmli
dXRvcnM+PGF1dGgtYWRkcmVzcz5OZXVyb211c2N1bGFyIENlbnRlciwgRGVwYXJ0bWVudCBvZiBO
ZXVyb3NjaWVuY2UsIFVuaXZlcnNpdHkgb2YgUGFkb3ZhLCBQYWRvdmEsIEl0YWx5LiYjeEQ7RGVw
YXJ0bWVudCBvZiBFeHBlcmltZW50YWwgTWVkaWNpbmUsIENhcmRpb215b2xvZ3kgYW5kIE1lZGlj
YWwgR2VuZXRpY3MsIFNlY29uZCBVbml2ZXJzaXR5IG9mIE5hcGxlcywgTmFwbGVzLCBJdGFseS4m
I3hEO0RlcGFydG1lbnQgb2YgQ2FyZGlhYywgVGhvcmFjaWMgYW5kIFZhc2N1bGFyIFNjaWVuY2Vz
LCBDYXJkaW9sb2d5IFNlY3Rpb24sIFVuaXZlcnNpdHkgb2YgUGFkb3ZhLCBQYWRvdmEsIEl0YWx5
LiYjeEQ7RGlubyBGZXJyYXJpIENlbnRyZSwgRGVwYXJ0bWVudCBvZiBOZXVyb2xvZ2ljYWwgU2Np
ZW5jZXMsIFVuaXZlcnNpdHkgb2YgTWlsYW4sIEkuUi5DLkMuUy4gRm91bmRhdGlvbiBDw6AgR3Jh
bmRhLCBPc3BlZGFsZSBNYWdnaW9yZSBQb2xpY2xpbmljbywgTWlsYW4sIEl0YWx5LiYjeEQ7TkV1
cm9NdXNjdWxhciBPbW5pY2VudHJlIChORU1PKSwgRm9uZGF6aW9uZSBTZXJlbmEgT25sdXMsIE9z
cGVkYWxlIE5pZ3VhcmRhIEPDoCBHcmFuZGEsIE1pbGFubywgSXRhbHkuJiN4RDtEZXBhcnRtZW50
IG9mIE5ldXJvc2NpZW5jZXMsIFBzeWNoaWF0cnkgYW5kIEFuYWVzdGhlc2lvbG9neSwgVW5pdmVy
c2l0eSBvZiBNZXNzaW5hLCBNZXNzaW5hLCBJdGFseS4mI3hEO0RlcGFydG1lbnQgb2YgUGhpbG9z
b3BoeSwgU29jaW9sb2d5LCBQZWRhZ29neSBhbmQgQXBwbGllZCBQc3ljaG9sb2d5IChGSVNQUEEp
LCBVbml2ZXJzaXR5IG9mIFBhZG92YSwgUGFkb3ZhLCBJdGFseS4mI3hEO0lzdGl0dXRvIGRpIFJp
Y292ZXJvIGUgQ3VyYSBhIENhcmF0dGVyZSBTY2llbnRpZmljbyAoSVJDQ1MpIFNhbiBDYW1pbGxv
LCBWZW5pY2UsIEl0YWx5LiYjeEQ7UmVzZWFyY2ggQ2VudGVyIGZvciBHZW5ldGljIE1lZGljaW5l
LCBDaGlsZHJlbiZhcG9zO3MgTmF0aW9uYWwgTWVkaWNhbCBDZW50ZXIsIDExMSBNaWNoaWdhbiBB
dmVudWUsIE5XLCBXYXNoaW5ndG9uLCBEQywgMjAwMTAsIFVuaXRlZCBTdGF0ZXMgb2YgQW1lcmlj
YS48L2F1dGgtYWRkcmVzcz48dGl0bGVzPjx0aXRsZT5HZW5ldGljIE1vZGlmaWVycyBvZiBEdWNo
ZW5uZSBNdXNjdWxhciBEeXN0cm9waHkgYW5kIERpbGF0ZWQgQ2FyZGlvbXlvcGF0aHk8L3RpdGxl
PjxzZWNvbmRhcnktdGl0bGU+UExvUyBPbmU8L3NlY29uZGFyeS10aXRsZT48YWx0LXRpdGxlPlBs
b1Mgb25lPC9hbHQtdGl0bGU+PC90aXRsZXM+PHBlcmlvZGljYWw+PGZ1bGwtdGl0bGU+UExvUyBP
TkU8L2Z1bGwtdGl0bGU+PC9wZXJpb2RpY2FsPjxhbHQtcGVyaW9kaWNhbD48ZnVsbC10aXRsZT5Q
TG9TIE9ORTwvZnVsbC10aXRsZT48L2FsdC1wZXJpb2RpY2FsPjxwYWdlcz5lMDE0MTI0MDwvcGFn
ZXM+PHZvbHVtZT4xMDwvdm9sdW1lPjxudW1iZXI+MTA8L251bWJlcj48ZWRpdGlvbj4yMDE1LzEw
LzMwPC9lZGl0aW9uPjxrZXl3b3Jkcz48a2V5d29yZD5BZG9sZXNjZW50PC9rZXl3b3JkPjxrZXl3
b3JkPkNhcmRpb215b3BhdGh5LCBEaWxhdGVkLypldGlvbG9neTwva2V5d29yZD48a2V5d29yZD5D
aGlsZDwva2V5d29yZD48a2V5d29yZD4qR2VuZXMsIE1vZGlmaWVyPC9rZXl3b3JkPjxrZXl3b3Jk
PipHZW5ldGljIEFzc29jaWF0aW9uIFN0dWRpZXM8L2tleXdvcmQ+PGtleXdvcmQ+KkdlbmV0aWMg
UHJlZGlzcG9zaXRpb24gdG8gRGlzZWFzZTwva2V5d29yZD48a2V5d29yZD5HZW5vdHlwZTwva2V5
d29yZD48a2V5d29yZD5HbHVjb2NvcnRpY29pZHMvdGhlcmFwZXV0aWMgdXNlPC9rZXl3b3JkPjxr
ZXl3b3JkPkh1bWFuczwva2V5d29yZD48a2V5d29yZD5Jbmhlcml0YW5jZSBQYXR0ZXJuczwva2V5
d29yZD48a2V5d29yZD5LYXBsYW4tTWVpZXIgRXN0aW1hdGU8L2tleXdvcmQ+PGtleXdvcmQ+TGF0
ZW50IFRHRi1iZXRhIEJpbmRpbmcgUHJvdGVpbnMvZ2VuZXRpY3M8L2tleXdvcmQ+PGtleXdvcmQ+
TXVzY3VsYXIgRHlzdHJvcGh5LCBEdWNoZW5uZS8qY29tcGxpY2F0aW9ucy9kcnVnIHRoZXJhcHkv
KmdlbmV0aWNzL21vcnRhbGl0eTwva2V5d29yZD48a2V5d29yZD5Pc3Rlb3BvbnRpbi9nZW5ldGlj
czwva2V5d29yZD48a2V5d29yZD5Qcm9nbm9zaXM8L2tleXdvcmQ+PGtleXdvcmQ+WW91bmcgQWR1
bHQ8L2tleXdvcmQ+PC9rZXl3b3Jkcz48ZGF0ZXM+PHllYXI+MjAxNTwveWVhcj48L2RhdGVzPjxp
c2JuPjE5MzItNjIwMzwvaXNibj48YWNjZXNzaW9uLW51bT4yNjUxMzU4MjwvYWNjZXNzaW9uLW51
bT48dXJscz48L3VybHM+PGN1c3RvbTI+UE1DNDYyNjM3MiBvdXRzaWRlIHRoZSBzdWJtaXR0ZWQg
d29yay4gQWRkaXRpb25hbGx5LCBEci4gUGVnb3Jhcm8gaXMgbWVtYmVyIG9mIGFuIGFkdmlzb3J5
IGJvYXJkIGZvciBQVEMgUGhhcm1hY2V1dGljYWwgcmVnYXJkaW5nIHRoZSBjbGluaWNhbCB1c2Ug
b2YgYXRhbHVyZW4uIFRoZSBvdGhlciBhdXRob3JzIGhhdmUgbm90aGluZyB0byBkaXNjbG9zZS4g
VGhlcmUgYXJlIG5vIHBhdGVudHMsIHByb2R1Y3RzIGluIGRldmVsb3BtZW50IG9yIG1hcmtldGVk
IHByb2R1Y3RzIHRvIGRlY2xhcmUuIFRoaXMgZG9lcyBub3QgYWx0ZXIgdGhlIGF1dGhvcnMmYXBv
czsgYWRoZXJlbmNlIHRvIGFsbCB0aGUgUExPUyBPTkUgcG9saWNpZXMgb24gc2hhcmluZyBkYXRh
IGFuZCBtYXRlcmlhbHMuPC9jdXN0b20yPjxlbGVjdHJvbmljLXJlc291cmNlLW51bT4xMC4xMzcx
L2pvdXJuYWwucG9uZS4wMTQxMjQwPC9lbGVjdHJvbmljLXJlc291cmNlLW51bT48cmVtb3RlLWRh
dGFiYXNlLXByb3ZpZGVyPk5MTTwvcmVtb3RlLWRhdGFiYXNlLXByb3ZpZGVyPjxsYW5ndWFnZT5l
bmc8L2xhbmd1YWdlPjwvcmVjb3JkPjwvQ2l0ZT48L0VuZE5vdGU+AG==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PEVuZE5vdGU+PENpdGU+PEF1dGhvcj5CYXJwPC9BdXRob3I+PFllYXI+MjAxNTwvWWVhcj48UmVj
TnVtPjg2ODwvUmVjTnVtPjxEaXNwbGF5VGV4dD4oQmFycDxzdHlsZSBmYWNlPSJpdGFsaWMiPiBl
dCBhbC48L3N0eWxlPiwgMjAxNSk8L0Rpc3BsYXlUZXh0PjxyZWNvcmQ+PHJlYy1udW1iZXI+ODY4
PC9yZWMtbnVtYmVyPjxmb3JlaWduLWtleXM+PGtleSBhcHA9IkVOIiBkYi1pZD0ic3A5d3NwZDUx
eHI1OXJlemUwb3hhdjk0djk1dzlwdzkwdnp6IiB0aW1lc3RhbXA9IjE2OTcyMTE4NzciPjg2ODwv
a2V5PjwvZm9yZWlnbi1rZXlzPjxyZWYtdHlwZSBuYW1lPSJKb3VybmFsIEFydGljbGUiPjE3PC9y
ZWYtdHlwZT48Y29udHJpYnV0b3JzPjxhdXRob3JzPjxhdXRob3I+QmFycCwgQS48L2F1dGhvcj48
YXV0aG9yPkJlbGxvLCBMLjwvYXV0aG9yPjxhdXRob3I+UG9saXRhbm8sIEwuPC9hdXRob3I+PGF1
dGhvcj5NZWxhY2luaSwgUC48L2F1dGhvcj48YXV0aG9yPkNhbG9yZSwgQy48L2F1dGhvcj48YXV0
aG9yPlBvbG8sIEEuPC9hdXRob3I+PGF1dGhvcj5WaWFuZWxsbywgUy48L2F1dGhvcj48YXV0aG9y
PlNvcmFyw7ksIEcuPC9hdXRob3I+PGF1dGhvcj5TZW1wbGljaW5pLCBDLjwvYXV0aG9yPjxhdXRo
b3I+UGFudGljLCBCLjwvYXV0aG9yPjxhdXRob3I+VGFnbGlhLCBBLjwvYXV0aG9yPjxhdXRob3I+
UGljaWxsbywgRS48L2F1dGhvcj48YXV0aG9yPk1hZ3JpLCBGLjwvYXV0aG9yPjxhdXRob3I+R29y
bmksIEsuPC9hdXRob3I+PGF1dGhvcj5NZXNzaW5hLCBTLjwvYXV0aG9yPjxhdXRob3I+Vml0YSwg
Ry4gTC48L2F1dGhvcj48YXV0aG9yPlZpdGEsIEcuPC9hdXRob3I+PGF1dGhvcj5Db21pLCBHLiBQ
LjwvYXV0aG9yPjxhdXRob3I+RXJtYW5pLCBNLjwvYXV0aG9yPjxhdXRob3I+Q2Fsdm8sIFYuPC9h
dXRob3I+PGF1dGhvcj5BbmdlbGluaSwgQy48L2F1dGhvcj48YXV0aG9yPkhvZmZtYW4sIEUuIFAu
PC9hdXRob3I+PGF1dGhvcj5QZWdvcmFybywgRS48L2F1dGhvcj48L2F1dGhvcnM+PC9jb250cmli
dXRvcnM+PGF1dGgtYWRkcmVzcz5OZXVyb211c2N1bGFyIENlbnRlciwgRGVwYXJ0bWVudCBvZiBO
ZXVyb3NjaWVuY2UsIFVuaXZlcnNpdHkgb2YgUGFkb3ZhLCBQYWRvdmEsIEl0YWx5LiYjeEQ7RGVw
YXJ0bWVudCBvZiBFeHBlcmltZW50YWwgTWVkaWNpbmUsIENhcmRpb215b2xvZ3kgYW5kIE1lZGlj
YWwgR2VuZXRpY3MsIFNlY29uZCBVbml2ZXJzaXR5IG9mIE5hcGxlcywgTmFwbGVzLCBJdGFseS4m
I3hEO0RlcGFydG1lbnQgb2YgQ2FyZGlhYywgVGhvcmFjaWMgYW5kIFZhc2N1bGFyIFNjaWVuY2Vz
LCBDYXJkaW9sb2d5IFNlY3Rpb24sIFVuaXZlcnNpdHkgb2YgUGFkb3ZhLCBQYWRvdmEsIEl0YWx5
LiYjeEQ7RGlubyBGZXJyYXJpIENlbnRyZSwgRGVwYXJ0bWVudCBvZiBOZXVyb2xvZ2ljYWwgU2Np
ZW5jZXMsIFVuaXZlcnNpdHkgb2YgTWlsYW4sIEkuUi5DLkMuUy4gRm91bmRhdGlvbiBDw6AgR3Jh
bmRhLCBPc3BlZGFsZSBNYWdnaW9yZSBQb2xpY2xpbmljbywgTWlsYW4sIEl0YWx5LiYjeEQ7TkV1
cm9NdXNjdWxhciBPbW5pY2VudHJlIChORU1PKSwgRm9uZGF6aW9uZSBTZXJlbmEgT25sdXMsIE9z
cGVkYWxlIE5pZ3VhcmRhIEPDoCBHcmFuZGEsIE1pbGFubywgSXRhbHkuJiN4RDtEZXBhcnRtZW50
IG9mIE5ldXJvc2NpZW5jZXMsIFBzeWNoaWF0cnkgYW5kIEFuYWVzdGhlc2lvbG9neSwgVW5pdmVy
c2l0eSBvZiBNZXNzaW5hLCBNZXNzaW5hLCBJdGFseS4mI3hEO0RlcGFydG1lbnQgb2YgUGhpbG9z
b3BoeSwgU29jaW9sb2d5LCBQZWRhZ29neSBhbmQgQXBwbGllZCBQc3ljaG9sb2d5IChGSVNQUEEp
LCBVbml2ZXJzaXR5IG9mIFBhZG92YSwgUGFkb3ZhLCBJdGFseS4mI3hEO0lzdGl0dXRvIGRpIFJp
Y292ZXJvIGUgQ3VyYSBhIENhcmF0dGVyZSBTY2llbnRpZmljbyAoSVJDQ1MpIFNhbiBDYW1pbGxv
LCBWZW5pY2UsIEl0YWx5LiYjeEQ7UmVzZWFyY2ggQ2VudGVyIGZvciBHZW5ldGljIE1lZGljaW5l
LCBDaGlsZHJlbiZhcG9zO3MgTmF0aW9uYWwgTWVkaWNhbCBDZW50ZXIsIDExMSBNaWNoaWdhbiBB
dmVudWUsIE5XLCBXYXNoaW5ndG9uLCBEQywgMjAwMTAsIFVuaXRlZCBTdGF0ZXMgb2YgQW1lcmlj
YS48L2F1dGgtYWRkcmVzcz48dGl0bGVzPjx0aXRsZT5HZW5ldGljIE1vZGlmaWVycyBvZiBEdWNo
ZW5uZSBNdXNjdWxhciBEeXN0cm9waHkgYW5kIERpbGF0ZWQgQ2FyZGlvbXlvcGF0aHk8L3RpdGxl
PjxzZWNvbmRhcnktdGl0bGU+UExvUyBPbmU8L3NlY29uZGFyeS10aXRsZT48YWx0LXRpdGxlPlBs
b1Mgb25lPC9hbHQtdGl0bGU+PC90aXRsZXM+PHBlcmlvZGljYWw+PGZ1bGwtdGl0bGU+UExvUyBP
TkU8L2Z1bGwtdGl0bGU+PC9wZXJpb2RpY2FsPjxhbHQtcGVyaW9kaWNhbD48ZnVsbC10aXRsZT5Q
TG9TIE9ORTwvZnVsbC10aXRsZT48L2FsdC1wZXJpb2RpY2FsPjxwYWdlcz5lMDE0MTI0MDwvcGFn
ZXM+PHZvbHVtZT4xMDwvdm9sdW1lPjxudW1iZXI+MTA8L251bWJlcj48ZWRpdGlvbj4yMDE1LzEw
LzMwPC9lZGl0aW9uPjxrZXl3b3Jkcz48a2V5d29yZD5BZG9sZXNjZW50PC9rZXl3b3JkPjxrZXl3
b3JkPkNhcmRpb215b3BhdGh5LCBEaWxhdGVkLypldGlvbG9neTwva2V5d29yZD48a2V5d29yZD5D
aGlsZDwva2V5d29yZD48a2V5d29yZD4qR2VuZXMsIE1vZGlmaWVyPC9rZXl3b3JkPjxrZXl3b3Jk
PipHZW5ldGljIEFzc29jaWF0aW9uIFN0dWRpZXM8L2tleXdvcmQ+PGtleXdvcmQ+KkdlbmV0aWMg
UHJlZGlzcG9zaXRpb24gdG8gRGlzZWFzZTwva2V5d29yZD48a2V5d29yZD5HZW5vdHlwZTwva2V5
d29yZD48a2V5d29yZD5HbHVjb2NvcnRpY29pZHMvdGhlcmFwZXV0aWMgdXNlPC9rZXl3b3JkPjxr
ZXl3b3JkPkh1bWFuczwva2V5d29yZD48a2V5d29yZD5Jbmhlcml0YW5jZSBQYXR0ZXJuczwva2V5
d29yZD48a2V5d29yZD5LYXBsYW4tTWVpZXIgRXN0aW1hdGU8L2tleXdvcmQ+PGtleXdvcmQ+TGF0
ZW50IFRHRi1iZXRhIEJpbmRpbmcgUHJvdGVpbnMvZ2VuZXRpY3M8L2tleXdvcmQ+PGtleXdvcmQ+
TXVzY3VsYXIgRHlzdHJvcGh5LCBEdWNoZW5uZS8qY29tcGxpY2F0aW9ucy9kcnVnIHRoZXJhcHkv
KmdlbmV0aWNzL21vcnRhbGl0eTwva2V5d29yZD48a2V5d29yZD5Pc3Rlb3BvbnRpbi9nZW5ldGlj
czwva2V5d29yZD48a2V5d29yZD5Qcm9nbm9zaXM8L2tleXdvcmQ+PGtleXdvcmQ+WW91bmcgQWR1
bHQ8L2tleXdvcmQ+PC9rZXl3b3Jkcz48ZGF0ZXM+PHllYXI+MjAxNTwveWVhcj48L2RhdGVzPjxp
c2JuPjE5MzItNjIwMzwvaXNibj48YWNjZXNzaW9uLW51bT4yNjUxMzU4MjwvYWNjZXNzaW9uLW51
bT48dXJscz48L3VybHM+PGN1c3RvbTI+UE1DNDYyNjM3MiBvdXRzaWRlIHRoZSBzdWJtaXR0ZWQg
d29yay4gQWRkaXRpb25hbGx5LCBEci4gUGVnb3Jhcm8gaXMgbWVtYmVyIG9mIGFuIGFkdmlzb3J5
IGJvYXJkIGZvciBQVEMgUGhhcm1hY2V1dGljYWwgcmVnYXJkaW5nIHRoZSBjbGluaWNhbCB1c2Ug
b2YgYXRhbHVyZW4uIFRoZSBvdGhlciBhdXRob3JzIGhhdmUgbm90aGluZyB0byBkaXNjbG9zZS4g
VGhlcmUgYXJlIG5vIHBhdGVudHMsIHByb2R1Y3RzIGluIGRldmVsb3BtZW50IG9yIG1hcmtldGVk
IHByb2R1Y3RzIHRvIGRlY2xhcmUuIFRoaXMgZG9lcyBub3QgYWx0ZXIgdGhlIGF1dGhvcnMmYXBv
czsgYWRoZXJlbmNlIHRvIGFsbCB0aGUgUExPUyBPTkUgcG9saWNpZXMgb24gc2hhcmluZyBkYXRh
IGFuZCBtYXRlcmlhbHMuPC9jdXN0b20yPjxlbGVjdHJvbmljLXJlc291cmNlLW51bT4xMC4xMzcx
L2pvdXJuYWwucG9uZS4wMTQxMjQwPC9lbGVjdHJvbmljLXJlc291cmNlLW51bT48cmVtb3RlLWRh
dGFiYXNlLXByb3ZpZGVyPk5MTTwvcmVtb3RlLWRhdGFiYXNlLXByb3ZpZGVyPjxsYW5ndWFnZT5l
bmc8L2xhbmd1YWdlPjwvcmVjb3JkPjwvQ2l0ZT48L0VuZE5vdGU+AG==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CB253A" w:rsidRPr="00CB253A">
        <w:rPr>
          <w:rFonts w:ascii="Times New Roman" w:hAnsi="Times New Roman" w:cs="Times New Roman"/>
          <w:sz w:val="24"/>
          <w:szCs w:val="24"/>
        </w:rPr>
      </w:r>
      <w:r w:rsidR="00CB253A" w:rsidRPr="00CB253A">
        <w:rPr>
          <w:rFonts w:ascii="Times New Roman" w:hAnsi="Times New Roman" w:cs="Times New Roman"/>
          <w:sz w:val="24"/>
          <w:szCs w:val="24"/>
        </w:rPr>
        <w:fldChar w:fldCharType="separate"/>
      </w:r>
      <w:r w:rsidR="00152C6E">
        <w:rPr>
          <w:rFonts w:ascii="Times New Roman" w:hAnsi="Times New Roman" w:cs="Times New Roman"/>
          <w:noProof/>
          <w:sz w:val="24"/>
          <w:szCs w:val="24"/>
        </w:rPr>
        <w:t>(Barp</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w:t>
      </w:r>
      <w:r w:rsidR="00CB253A" w:rsidRPr="00CB253A">
        <w:rPr>
          <w:rFonts w:ascii="Times New Roman" w:hAnsi="Times New Roman" w:cs="Times New Roman"/>
          <w:sz w:val="24"/>
          <w:szCs w:val="24"/>
        </w:rPr>
        <w:fldChar w:fldCharType="end"/>
      </w:r>
      <w:r w:rsidR="00CB253A" w:rsidRPr="00CB253A">
        <w:rPr>
          <w:rFonts w:ascii="Times New Roman" w:hAnsi="Times New Roman" w:cs="Times New Roman"/>
          <w:sz w:val="24"/>
          <w:szCs w:val="24"/>
        </w:rPr>
        <w:t>.</w:t>
      </w:r>
      <w:r w:rsidR="00AB58BF">
        <w:rPr>
          <w:rFonts w:ascii="Times New Roman" w:hAnsi="Times New Roman" w:cs="Times New Roman"/>
          <w:sz w:val="24"/>
          <w:szCs w:val="24"/>
        </w:rPr>
        <w:t xml:space="preserve"> A later onset of cardiomyopathy was also associated with </w:t>
      </w:r>
      <w:r w:rsidR="00AB58BF" w:rsidRPr="00CF76E6">
        <w:rPr>
          <w:rFonts w:ascii="Times New Roman" w:hAnsi="Times New Roman" w:cs="Times New Roman"/>
          <w:sz w:val="24"/>
          <w:szCs w:val="24"/>
          <w:lang w:val="en-GB"/>
        </w:rPr>
        <w:t xml:space="preserve">the dominant G allele </w:t>
      </w:r>
      <w:r w:rsidR="00AB58BF">
        <w:rPr>
          <w:rFonts w:ascii="Times New Roman" w:hAnsi="Times New Roman" w:cs="Times New Roman"/>
          <w:sz w:val="24"/>
          <w:szCs w:val="24"/>
          <w:lang w:val="en-GB"/>
        </w:rPr>
        <w:t>in</w:t>
      </w:r>
      <w:r w:rsidR="00AB58BF" w:rsidRPr="00CF76E6">
        <w:rPr>
          <w:rFonts w:ascii="Times New Roman" w:hAnsi="Times New Roman" w:cs="Times New Roman"/>
          <w:sz w:val="24"/>
          <w:szCs w:val="24"/>
          <w:lang w:val="en-GB"/>
        </w:rPr>
        <w:t xml:space="preserve"> </w:t>
      </w:r>
      <w:r w:rsidR="00AB58BF" w:rsidRPr="00CF76E6">
        <w:rPr>
          <w:rFonts w:ascii="Times New Roman" w:hAnsi="Times New Roman" w:cs="Times New Roman"/>
          <w:i/>
          <w:iCs/>
          <w:sz w:val="24"/>
          <w:szCs w:val="24"/>
          <w:lang w:val="en-GB"/>
        </w:rPr>
        <w:t>SPP1</w:t>
      </w:r>
      <w:r w:rsidR="00AB58BF" w:rsidRPr="00CF76E6">
        <w:rPr>
          <w:rFonts w:ascii="Times New Roman" w:hAnsi="Times New Roman" w:cs="Times New Roman"/>
          <w:sz w:val="24"/>
          <w:szCs w:val="24"/>
          <w:lang w:val="en-GB"/>
        </w:rPr>
        <w:t xml:space="preserve"> rs28357094</w:t>
      </w:r>
      <w:r w:rsidR="00AB58BF">
        <w:rPr>
          <w:rFonts w:ascii="Times New Roman" w:hAnsi="Times New Roman" w:cs="Times New Roman"/>
          <w:sz w:val="24"/>
          <w:szCs w:val="24"/>
          <w:lang w:val="en-GB"/>
        </w:rPr>
        <w:t xml:space="preserve">. </w:t>
      </w:r>
      <w:r w:rsidR="0093222C">
        <w:rPr>
          <w:rFonts w:ascii="Times New Roman" w:hAnsi="Times New Roman" w:cs="Times New Roman"/>
          <w:sz w:val="24"/>
          <w:szCs w:val="24"/>
        </w:rPr>
        <w:t xml:space="preserve">Other modifiers </w:t>
      </w:r>
      <w:r w:rsidR="006F2319">
        <w:rPr>
          <w:rFonts w:ascii="Times New Roman" w:hAnsi="Times New Roman" w:cs="Times New Roman"/>
          <w:sz w:val="24"/>
          <w:szCs w:val="24"/>
        </w:rPr>
        <w:t>belonging to the same pathways</w:t>
      </w:r>
      <w:r w:rsidR="0093222C">
        <w:rPr>
          <w:rFonts w:ascii="Times New Roman" w:hAnsi="Times New Roman" w:cs="Times New Roman"/>
          <w:sz w:val="24"/>
          <w:szCs w:val="24"/>
        </w:rPr>
        <w:t xml:space="preserve"> include </w:t>
      </w:r>
      <w:r w:rsidR="0093222C" w:rsidRPr="0093222C">
        <w:rPr>
          <w:rFonts w:ascii="Times New Roman" w:hAnsi="Times New Roman" w:cs="Times New Roman"/>
          <w:sz w:val="24"/>
          <w:szCs w:val="24"/>
        </w:rPr>
        <w:t xml:space="preserve">thrombospondin-1 </w:t>
      </w:r>
      <w:r w:rsidR="0093222C">
        <w:rPr>
          <w:rFonts w:ascii="Times New Roman" w:hAnsi="Times New Roman" w:cs="Times New Roman"/>
          <w:sz w:val="24"/>
          <w:szCs w:val="24"/>
        </w:rPr>
        <w:t>(</w:t>
      </w:r>
      <w:r w:rsidR="0093222C" w:rsidRPr="00DE69CA">
        <w:rPr>
          <w:rFonts w:ascii="Times New Roman" w:hAnsi="Times New Roman" w:cs="Times New Roman"/>
          <w:i/>
          <w:iCs/>
          <w:sz w:val="24"/>
          <w:szCs w:val="24"/>
        </w:rPr>
        <w:t>THBS1</w:t>
      </w:r>
      <w:r w:rsidR="0093222C">
        <w:rPr>
          <w:rFonts w:ascii="Times New Roman" w:hAnsi="Times New Roman" w:cs="Times New Roman"/>
          <w:sz w:val="24"/>
          <w:szCs w:val="24"/>
        </w:rPr>
        <w:t xml:space="preserve">) and </w:t>
      </w:r>
      <w:r w:rsidR="0093222C" w:rsidRPr="006F2319">
        <w:rPr>
          <w:rFonts w:ascii="Times New Roman" w:hAnsi="Times New Roman" w:cs="Times New Roman"/>
          <w:sz w:val="24"/>
          <w:szCs w:val="24"/>
        </w:rPr>
        <w:t>Tctex1 domain containing 1</w:t>
      </w:r>
      <w:r w:rsidR="0093222C" w:rsidRPr="0093222C">
        <w:rPr>
          <w:rFonts w:ascii="Times New Roman" w:hAnsi="Times New Roman" w:cs="Times New Roman"/>
          <w:sz w:val="24"/>
          <w:szCs w:val="24"/>
        </w:rPr>
        <w:t xml:space="preserve"> </w:t>
      </w:r>
      <w:r w:rsidR="0093222C">
        <w:rPr>
          <w:rFonts w:ascii="Times New Roman" w:hAnsi="Times New Roman" w:cs="Times New Roman"/>
          <w:sz w:val="24"/>
          <w:szCs w:val="24"/>
        </w:rPr>
        <w:t>(</w:t>
      </w:r>
      <w:r w:rsidR="0093222C" w:rsidRPr="00DE69CA">
        <w:rPr>
          <w:rFonts w:ascii="Times New Roman" w:hAnsi="Times New Roman" w:cs="Times New Roman"/>
          <w:i/>
          <w:iCs/>
          <w:sz w:val="24"/>
          <w:szCs w:val="24"/>
        </w:rPr>
        <w:t>TCTEX1D1</w:t>
      </w:r>
      <w:r w:rsidR="0093222C">
        <w:rPr>
          <w:rFonts w:ascii="Times New Roman" w:hAnsi="Times New Roman" w:cs="Times New Roman"/>
          <w:sz w:val="24"/>
          <w:szCs w:val="24"/>
        </w:rPr>
        <w:t xml:space="preserve">) </w:t>
      </w:r>
      <w:r w:rsidR="0093222C">
        <w:rPr>
          <w:rFonts w:ascii="Times New Roman" w:hAnsi="Times New Roman" w:cs="Times New Roman"/>
          <w:sz w:val="24"/>
          <w:szCs w:val="24"/>
        </w:rPr>
        <w:fldChar w:fldCharType="begin">
          <w:fldData xml:space="preserve">PEVuZE5vdGU+PENpdGU+PEF1dGhvcj5TcGl0YWxpPC9BdXRob3I+PFllYXI+MjAyMDwvWWVhcj48
UmVjTnVtPjg2NjwvUmVjTnVtPjxEaXNwbGF5VGV4dD4oU3BpdGFsaTxzdHlsZSBmYWNlPSJpdGFs
aWMiPiBldCBhbDwvc3R5bGU+LCAyMDIwKTwvRGlzcGxheVRleHQ+PHJlY29yZD48cmVjLW51bWJl
cj44NjY8L3JlYy1udW1iZXI+PGZvcmVpZ24ta2V5cz48a2V5IGFwcD0iRU4iIGRiLWlkPSJzcDl3
c3BkNTF4cjU5cmV6ZTBveGF2OTR2OTV3OXB3OTB2enoiIHRpbWVzdGFtcD0iMTY5NzIxMDY4MyI+
ODY2PC9rZXk+PC9mb3JlaWduLWtleXM+PHJlZi10eXBlIG5hbWU9IkpvdXJuYWwgQXJ0aWNsZSI+
MTc8L3JlZi10eXBlPjxjb250cmlidXRvcnM+PGF1dGhvcnM+PGF1dGhvcj5TcGl0YWxpLCBQLjwv
YXV0aG9yPjxhdXRob3I+WmFoYXJpZXZhLCBJLjwvYXV0aG9yPjxhdXRob3I+Qm9ocmluZ2VyLCBT
LjwvYXV0aG9yPjxhdXRob3I+SGlsbGVyLCBNLjwvYXV0aG9yPjxhdXRob3I+Q2hhb3VjaCwgQS48
L2F1dGhvcj48YXV0aG9yPlJvb3MsIEEuPC9hdXRob3I+PGF1dGhvcj5TY290dG9uLCBDLjwvYXV0
aG9yPjxhdXRob3I+Q2xhdXN0cmVzLCBNLjwvYXV0aG9yPjxhdXRob3I+QmVsbG8sIEwuPC9hdXRo
b3I+PGF1dGhvcj5NY0RvbmFsZCwgQy4gTS48L2F1dGhvcj48YXV0aG9yPkhvZmZtYW4sIEUuIFAu
PC9hdXRob3I+PGF1dGhvcj5Lb2VrcywgWi48L2F1dGhvcj48YXV0aG9yPkVrYSBTdWNoaW1hbiwg
SC48L2F1dGhvcj48YXV0aG9yPkNpcmFrLCBTLjwvYXV0aG9yPjxhdXRob3I+U2NvdG8sIE0uPC9h
dXRob3I+PGF1dGhvcj5SZXphLCBNLjwvYXV0aG9yPjxhdXRob3I+dCBIb2VuLCBQLiBBLiBDLjwv
YXV0aG9yPjxhdXRob3I+TmlrcywgRS4gSC48L2F1dGhvcj48YXV0aG9yPlR1ZmZlcnktR2lyYXVk
LCBTLjwvYXV0aG9yPjxhdXRob3I+TG9jaG3DvGxsZXIsIEguPC9hdXRob3I+PGF1dGhvcj5GZXJs
aW5pLCBBLjwvYXV0aG9yPjxhdXRob3I+TXVudG9uaSwgRi48L2F1dGhvcj48YXV0aG9yPkFhcnRz
bWEtUnVzLCBBLjwvYXV0aG9yPjwvYXV0aG9ycz48L2NvbnRyaWJ1dG9ycz48YXV0aC1hZGRyZXNz
PkRlcGFydG1lbnQgb2YgSHVtYW4gR2VuZXRpY3MsIExlaWRlbiBVbml2ZXJzaXR5IE1lZGljYWwg
Q2VudGVyLCBMZWlkZW4sIFRoZSBOZXRoZXJsYW5kcy4gcC5zcGl0YWxpQGx1bWMubmwuJiN4RDtE
dWJvd2l0eiBOZXVyb211c2N1bGFyIENlbnRyZSwgVW5pdmVyc2l0eSBDb2xsZWdlIExvbmRvbiBH
cmVhdCBPcm1vbmQgU3RyZWV0IEluc3RpdHV0ZSBvZiBDaGlsZCBIZWFsdGgsIExvbmRvbiwgVUsu
IGkuemFoYXJpZXZhQHVjbC5hYy51ay4mI3hEO0RlcGFydG1lbnQgb2YgTWVkaWNhbCBTdGF0aXN0
aWNzLCBMZWlkZW4gVW5pdmVyc2l0eSBNZWRpY2FsIENlbnRlciwgTGVpZGVuLCBUaGUgTmV0aGVy
bGFuZHMuJiN4RDtEZXBhcnRtZW50IG9mIEh1bWFuIEdlbmV0aWNzLCBMZWlkZW4gVW5pdmVyc2l0
eSBNZWRpY2FsIENlbnRlciwgTGVpZGVuLCBUaGUgTmV0aGVybGFuZHMuJiN4RDtKb2huIFdhbHRv
biBNdXNjdWxhciBEeXN0cm9waHkgUmVzZWFyY2ggQ2VudHJlLCBOZXdjYXN0bGUgVW5pdmVyc2l0
eSwgTmV3Y2FzdGxlIHVwb24gVHluZSwgVUsuJiN4RDtHcmVhdGVyIE1hbmNoZXN0ZXIgTmV1cm9z
Y2llbmNlIENlbnRyZSwgU2FsZm9yZCBSb3lhbCBGb3VuZGF0aW9uIFRydXN0LCBTYWxmb3JkLCBV
Sy4mI3hEO0RlcGFydG1lbnQgb2YgTWVkaWNhbCBTY2llbmNlcywgU2VjdGlvbiBvZiBNaWNyb2Jp
b2xvZ3kgYW5kIE1lZGljYWwgR2VuZXRpY3MsIFVuaXZlcnNpdHkgb2YgRmVycmFyYSwgRmVycmFy
YSwgSXRhbHkuJiN4RDtMYWJvcmF0b3J5IG9mIEdlbmV0aWNzIG9mIFJhcmUgRGlzZWFzZXMgKExH
TVIgLSBFQTc0MDIpLCBVbml2ZXJzaXR5IG9mIE1vbnRwZWxsaWVyLCBNb250cGVsbGllciwgRnJh
bmNlLiYjeEQ7Q2VudGVyIGZvciBHZW5ldGljIE1lZGljaW5lIFJlc2VhcmNoLCBDaGlsZHJlbiZh
cG9zO3MgTmF0aW9uYWwgTWVkaWNhbCBDZW50ZXIsIFdhc2hpbmd0b24sIERDLCBVU0EuJiN4RDtE
ZXBhcnRtZW50IG9mIE5ldXJvc2NpZW5jZSwgVW5pdmVyc2l0eSBvZiBQYWRvdmEsIFBhZG92YSwg
SXRhbHkuJiN4RDtVbml2ZXJzaXR5IG9mIENhbGlmb3JuaWEgRGF2aXMgTWVkaWNhbCBDZW50ZXIs
IFNhY3JhbWVudG8sIENBLCBVU0EuJiN4RDtEZXBhcnRtZW50IG9mIE5ldXJvbG9neSwgTGVpZGVu
IFVuaXZlcnNpdHkgTWVkaWNhbCBDZW50ZXIsIExlaWRlbiwgVGhlIE5ldGhlcmxhbmRzLiYjeEQ7
RGVwYXJ0bWVudCBvZiBNb2xlY3VsYXIgRXBpZGVtaW9sb2d5LCBMZWlkZW4gVW5pdmVyc2l0eSBN
ZWRpY2FsIENlbnRlciwgTGVpZGVuLCBUaGUgTmV0aGVybGFuZHMuJiN4RDtEdWJvd2l0eiBOZXVy
b211c2N1bGFyIENlbnRyZSwgVW5pdmVyc2l0eSBDb2xsZWdlIExvbmRvbiBHcmVhdCBPcm1vbmQg
U3RyZWV0IEluc3RpdHV0ZSBvZiBDaGlsZCBIZWFsdGgsIExvbmRvbiwgVUsuJiN4RDtEZXBhcnRt
ZW50IG9mIFBlZGlhdHJpY3MsIFVuaXZlcnNpdHkgSG9zcGl0YWwgQ29sb2duZSwgQ29sb2duZSwg
R2VybWFueS4mI3hEO0NlbnRlciBmb3IgTW9sZWN1bGFyIE1lZGljaW5lIENvbG9nbmUgKENNTUMp
LCBVbml2ZXJzaXR5IG9mIENvbG9nbmUsIENvbG9nbmUsIEdlcm1hbnkuJiN4RDtEaXZpc2lvbiBv
ZiBOZXVyb2xvZ3ksIERlcGFydG1lbnQgb2YgTWVkaWNpbmUsIFRoZSBPdHRhd2EgSG9zcGl0YWws
IE90dGF3YSwgQ2FuYWRhLiYjeEQ7QnJhaW4gYW5kIE1pbmQgUmVzZWFyY2ggSW5zdGl0dXRlLCBV
bml2ZXJzaXR5IG9mIE90dGF3YSwgT3R0YXdhLCBDYW5hZGEuJiN4RDtOYXRpb25hbCBJbnN0aXR1
dGUgZm9yIEhlYWx0aCBSZXNlYXJjaCwgR3JlYXQgT3Jtb25kIFN0cmVldCBJbnN0aXR1dGUgb2Yg
Q2hpbGQgSGVhbHRoIEJpb21lZGljYWwgUmVzZWFyY2ggQ2VudHJlLCBVbml2ZXJzaXR5IENvbGxl
Z2UgTG9uZG9uLCBMb25kb24sIFVLLjwvYXV0aC1hZGRyZXNzPjx0aXRsZXM+PHRpdGxlPlRDVEVY
MUQxIGlzIGEgZ2VuZXRpYyBtb2RpZmllciBvZiBkaXNlYXNlIHByb2dyZXNzaW9uIGluIER1Y2hl
bm5lIG11c2N1bGFyIGR5c3Ryb3BoeTwvdGl0bGU+PHNlY29uZGFyeS10aXRsZT5FdXIgSiBIdW0g
R2VuZXQ8L3NlY29uZGFyeS10aXRsZT48YWx0LXRpdGxlPkV1cm9wZWFuIGpvdXJuYWwgb2YgaHVt
YW4gZ2VuZXRpY3MgOiBFSkhHPC9hbHQtdGl0bGU+PC90aXRsZXM+PHBlcmlvZGljYWw+PGZ1bGwt
dGl0bGU+RXVyIEogSHVtIEdlbmV0PC9mdWxsLXRpdGxlPjxhYmJyLTE+RXVyb3BlYW4gam91cm5h
bCBvZiBodW1hbiBnZW5ldGljcyA6IEVKSEc8L2FiYnItMT48L3BlcmlvZGljYWw+PGFsdC1wZXJp
b2RpY2FsPjxmdWxsLXRpdGxlPkV1ciBKIEh1bSBHZW5ldDwvZnVsbC10aXRsZT48YWJici0xPkV1
cm9wZWFuIGpvdXJuYWwgb2YgaHVtYW4gZ2VuZXRpY3MgOiBFSkhHPC9hYmJyLTE+PC9hbHQtcGVy
aW9kaWNhbD48cGFnZXM+ODE1LTgyNTwvcGFnZXM+PHZvbHVtZT4yODwvdm9sdW1lPjxudW1iZXI+
NjwvbnVtYmVyPjxlZGl0aW9uPjIwMjAvMDEvMDQ8L2VkaXRpb24+PGtleXdvcmRzPjxrZXl3b3Jk
PkFkb2xlc2NlbnQ8L2tleXdvcmQ+PGtleXdvcmQ+Q2hpbGQ8L2tleXdvcmQ+PGtleXdvcmQ+RGlz
ZWFzZSBQcm9ncmVzc2lvbjwva2V5d29yZD48a2V5d29yZD4qR2VuZXMsIE1vZGlmaWVyPC9rZXl3
b3JkPjxrZXl3b3JkPkh1bWFuczwva2V5d29yZD48a2V5d29yZD5NYWxlPC9rZXl3b3JkPjxrZXl3
b3JkPk11c2N1bGFyIER5c3Ryb3BoeSwgRHVjaGVubmUvKmdlbmV0aWNzL3BhdGhvbG9neTwva2V5
d29yZD48a2V5d29yZD5QaGVub3R5cGU8L2tleXdvcmQ+PGtleXdvcmQ+UG9seW1vcnBoaXNtLCBT
aW5nbGUgTnVjbGVvdGlkZTwva2V5d29yZD48L2tleXdvcmRzPjxkYXRlcz48eWVhcj4yMDIwPC95
ZWFyPjxwdWItZGF0ZXM+PGRhdGU+SnVuPC9kYXRlPjwvcHViLWRhdGVzPjwvZGF0ZXM+PGlzYm4+
MTAxOC00ODEzIChQcmludCkmI3hEOzEwMTgtNDgxMzwvaXNibj48YWNjZXNzaW9uLW51bT4zMTg5
Njc3NzwvYWNjZXNzaW9uLW51bT48dXJscz48L3VybHM+PGN1c3RvbTI+UE1DNzI1MzQ3ODwvY3Vz
dG9tMj48ZWxlY3Ryb25pYy1yZXNvdXJjZS1udW0+MTAuMTAzOC9zNDE0MzEtMDE5LTA1NjMtNjwv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PEVuZE5vdGU+PENpdGU+PEF1dGhvcj5TcGl0YWxpPC9BdXRob3I+PFllYXI+MjAyMDwvWWVhcj48
UmVjTnVtPjg2NjwvUmVjTnVtPjxEaXNwbGF5VGV4dD4oU3BpdGFsaTxzdHlsZSBmYWNlPSJpdGFs
aWMiPiBldCBhbDwvc3R5bGU+LCAyMDIwKTwvRGlzcGxheVRleHQ+PHJlY29yZD48cmVjLW51bWJl
cj44NjY8L3JlYy1udW1iZXI+PGZvcmVpZ24ta2V5cz48a2V5IGFwcD0iRU4iIGRiLWlkPSJzcDl3
c3BkNTF4cjU5cmV6ZTBveGF2OTR2OTV3OXB3OTB2enoiIHRpbWVzdGFtcD0iMTY5NzIxMDY4MyI+
ODY2PC9rZXk+PC9mb3JlaWduLWtleXM+PHJlZi10eXBlIG5hbWU9IkpvdXJuYWwgQXJ0aWNsZSI+
MTc8L3JlZi10eXBlPjxjb250cmlidXRvcnM+PGF1dGhvcnM+PGF1dGhvcj5TcGl0YWxpLCBQLjwv
YXV0aG9yPjxhdXRob3I+WmFoYXJpZXZhLCBJLjwvYXV0aG9yPjxhdXRob3I+Qm9ocmluZ2VyLCBT
LjwvYXV0aG9yPjxhdXRob3I+SGlsbGVyLCBNLjwvYXV0aG9yPjxhdXRob3I+Q2hhb3VjaCwgQS48
L2F1dGhvcj48YXV0aG9yPlJvb3MsIEEuPC9hdXRob3I+PGF1dGhvcj5TY290dG9uLCBDLjwvYXV0
aG9yPjxhdXRob3I+Q2xhdXN0cmVzLCBNLjwvYXV0aG9yPjxhdXRob3I+QmVsbG8sIEwuPC9hdXRo
b3I+PGF1dGhvcj5NY0RvbmFsZCwgQy4gTS48L2F1dGhvcj48YXV0aG9yPkhvZmZtYW4sIEUuIFAu
PC9hdXRob3I+PGF1dGhvcj5Lb2VrcywgWi48L2F1dGhvcj48YXV0aG9yPkVrYSBTdWNoaW1hbiwg
SC48L2F1dGhvcj48YXV0aG9yPkNpcmFrLCBTLjwvYXV0aG9yPjxhdXRob3I+U2NvdG8sIE0uPC9h
dXRob3I+PGF1dGhvcj5SZXphLCBNLjwvYXV0aG9yPjxhdXRob3I+dCBIb2VuLCBQLiBBLiBDLjwv
YXV0aG9yPjxhdXRob3I+TmlrcywgRS4gSC48L2F1dGhvcj48YXV0aG9yPlR1ZmZlcnktR2lyYXVk
LCBTLjwvYXV0aG9yPjxhdXRob3I+TG9jaG3DvGxsZXIsIEguPC9hdXRob3I+PGF1dGhvcj5GZXJs
aW5pLCBBLjwvYXV0aG9yPjxhdXRob3I+TXVudG9uaSwgRi48L2F1dGhvcj48YXV0aG9yPkFhcnRz
bWEtUnVzLCBBLjwvYXV0aG9yPjwvYXV0aG9ycz48L2NvbnRyaWJ1dG9ycz48YXV0aC1hZGRyZXNz
PkRlcGFydG1lbnQgb2YgSHVtYW4gR2VuZXRpY3MsIExlaWRlbiBVbml2ZXJzaXR5IE1lZGljYWwg
Q2VudGVyLCBMZWlkZW4sIFRoZSBOZXRoZXJsYW5kcy4gcC5zcGl0YWxpQGx1bWMubmwuJiN4RDtE
dWJvd2l0eiBOZXVyb211c2N1bGFyIENlbnRyZSwgVW5pdmVyc2l0eSBDb2xsZWdlIExvbmRvbiBH
cmVhdCBPcm1vbmQgU3RyZWV0IEluc3RpdHV0ZSBvZiBDaGlsZCBIZWFsdGgsIExvbmRvbiwgVUsu
IGkuemFoYXJpZXZhQHVjbC5hYy51ay4mI3hEO0RlcGFydG1lbnQgb2YgTWVkaWNhbCBTdGF0aXN0
aWNzLCBMZWlkZW4gVW5pdmVyc2l0eSBNZWRpY2FsIENlbnRlciwgTGVpZGVuLCBUaGUgTmV0aGVy
bGFuZHMuJiN4RDtEZXBhcnRtZW50IG9mIEh1bWFuIEdlbmV0aWNzLCBMZWlkZW4gVW5pdmVyc2l0
eSBNZWRpY2FsIENlbnRlciwgTGVpZGVuLCBUaGUgTmV0aGVybGFuZHMuJiN4RDtKb2huIFdhbHRv
biBNdXNjdWxhciBEeXN0cm9waHkgUmVzZWFyY2ggQ2VudHJlLCBOZXdjYXN0bGUgVW5pdmVyc2l0
eSwgTmV3Y2FzdGxlIHVwb24gVHluZSwgVUsuJiN4RDtHcmVhdGVyIE1hbmNoZXN0ZXIgTmV1cm9z
Y2llbmNlIENlbnRyZSwgU2FsZm9yZCBSb3lhbCBGb3VuZGF0aW9uIFRydXN0LCBTYWxmb3JkLCBV
Sy4mI3hEO0RlcGFydG1lbnQgb2YgTWVkaWNhbCBTY2llbmNlcywgU2VjdGlvbiBvZiBNaWNyb2Jp
b2xvZ3kgYW5kIE1lZGljYWwgR2VuZXRpY3MsIFVuaXZlcnNpdHkgb2YgRmVycmFyYSwgRmVycmFy
YSwgSXRhbHkuJiN4RDtMYWJvcmF0b3J5IG9mIEdlbmV0aWNzIG9mIFJhcmUgRGlzZWFzZXMgKExH
TVIgLSBFQTc0MDIpLCBVbml2ZXJzaXR5IG9mIE1vbnRwZWxsaWVyLCBNb250cGVsbGllciwgRnJh
bmNlLiYjeEQ7Q2VudGVyIGZvciBHZW5ldGljIE1lZGljaW5lIFJlc2VhcmNoLCBDaGlsZHJlbiZh
cG9zO3MgTmF0aW9uYWwgTWVkaWNhbCBDZW50ZXIsIFdhc2hpbmd0b24sIERDLCBVU0EuJiN4RDtE
ZXBhcnRtZW50IG9mIE5ldXJvc2NpZW5jZSwgVW5pdmVyc2l0eSBvZiBQYWRvdmEsIFBhZG92YSwg
SXRhbHkuJiN4RDtVbml2ZXJzaXR5IG9mIENhbGlmb3JuaWEgRGF2aXMgTWVkaWNhbCBDZW50ZXIs
IFNhY3JhbWVudG8sIENBLCBVU0EuJiN4RDtEZXBhcnRtZW50IG9mIE5ldXJvbG9neSwgTGVpZGVu
IFVuaXZlcnNpdHkgTWVkaWNhbCBDZW50ZXIsIExlaWRlbiwgVGhlIE5ldGhlcmxhbmRzLiYjeEQ7
RGVwYXJ0bWVudCBvZiBNb2xlY3VsYXIgRXBpZGVtaW9sb2d5LCBMZWlkZW4gVW5pdmVyc2l0eSBN
ZWRpY2FsIENlbnRlciwgTGVpZGVuLCBUaGUgTmV0aGVybGFuZHMuJiN4RDtEdWJvd2l0eiBOZXVy
b211c2N1bGFyIENlbnRyZSwgVW5pdmVyc2l0eSBDb2xsZWdlIExvbmRvbiBHcmVhdCBPcm1vbmQg
U3RyZWV0IEluc3RpdHV0ZSBvZiBDaGlsZCBIZWFsdGgsIExvbmRvbiwgVUsuJiN4RDtEZXBhcnRt
ZW50IG9mIFBlZGlhdHJpY3MsIFVuaXZlcnNpdHkgSG9zcGl0YWwgQ29sb2duZSwgQ29sb2duZSwg
R2VybWFueS4mI3hEO0NlbnRlciBmb3IgTW9sZWN1bGFyIE1lZGljaW5lIENvbG9nbmUgKENNTUMp
LCBVbml2ZXJzaXR5IG9mIENvbG9nbmUsIENvbG9nbmUsIEdlcm1hbnkuJiN4RDtEaXZpc2lvbiBv
ZiBOZXVyb2xvZ3ksIERlcGFydG1lbnQgb2YgTWVkaWNpbmUsIFRoZSBPdHRhd2EgSG9zcGl0YWws
IE90dGF3YSwgQ2FuYWRhLiYjeEQ7QnJhaW4gYW5kIE1pbmQgUmVzZWFyY2ggSW5zdGl0dXRlLCBV
bml2ZXJzaXR5IG9mIE90dGF3YSwgT3R0YXdhLCBDYW5hZGEuJiN4RDtOYXRpb25hbCBJbnN0aXR1
dGUgZm9yIEhlYWx0aCBSZXNlYXJjaCwgR3JlYXQgT3Jtb25kIFN0cmVldCBJbnN0aXR1dGUgb2Yg
Q2hpbGQgSGVhbHRoIEJpb21lZGljYWwgUmVzZWFyY2ggQ2VudHJlLCBVbml2ZXJzaXR5IENvbGxl
Z2UgTG9uZG9uLCBMb25kb24sIFVLLjwvYXV0aC1hZGRyZXNzPjx0aXRsZXM+PHRpdGxlPlRDVEVY
MUQxIGlzIGEgZ2VuZXRpYyBtb2RpZmllciBvZiBkaXNlYXNlIHByb2dyZXNzaW9uIGluIER1Y2hl
bm5lIG11c2N1bGFyIGR5c3Ryb3BoeTwvdGl0bGU+PHNlY29uZGFyeS10aXRsZT5FdXIgSiBIdW0g
R2VuZXQ8L3NlY29uZGFyeS10aXRsZT48YWx0LXRpdGxlPkV1cm9wZWFuIGpvdXJuYWwgb2YgaHVt
YW4gZ2VuZXRpY3MgOiBFSkhHPC9hbHQtdGl0bGU+PC90aXRsZXM+PHBlcmlvZGljYWw+PGZ1bGwt
dGl0bGU+RXVyIEogSHVtIEdlbmV0PC9mdWxsLXRpdGxlPjxhYmJyLTE+RXVyb3BlYW4gam91cm5h
bCBvZiBodW1hbiBnZW5ldGljcyA6IEVKSEc8L2FiYnItMT48L3BlcmlvZGljYWw+PGFsdC1wZXJp
b2RpY2FsPjxmdWxsLXRpdGxlPkV1ciBKIEh1bSBHZW5ldDwvZnVsbC10aXRsZT48YWJici0xPkV1
cm9wZWFuIGpvdXJuYWwgb2YgaHVtYW4gZ2VuZXRpY3MgOiBFSkhHPC9hYmJyLTE+PC9hbHQtcGVy
aW9kaWNhbD48cGFnZXM+ODE1LTgyNTwvcGFnZXM+PHZvbHVtZT4yODwvdm9sdW1lPjxudW1iZXI+
NjwvbnVtYmVyPjxlZGl0aW9uPjIwMjAvMDEvMDQ8L2VkaXRpb24+PGtleXdvcmRzPjxrZXl3b3Jk
PkFkb2xlc2NlbnQ8L2tleXdvcmQ+PGtleXdvcmQ+Q2hpbGQ8L2tleXdvcmQ+PGtleXdvcmQ+RGlz
ZWFzZSBQcm9ncmVzc2lvbjwva2V5d29yZD48a2V5d29yZD4qR2VuZXMsIE1vZGlmaWVyPC9rZXl3
b3JkPjxrZXl3b3JkPkh1bWFuczwva2V5d29yZD48a2V5d29yZD5NYWxlPC9rZXl3b3JkPjxrZXl3
b3JkPk11c2N1bGFyIER5c3Ryb3BoeSwgRHVjaGVubmUvKmdlbmV0aWNzL3BhdGhvbG9neTwva2V5
d29yZD48a2V5d29yZD5QaGVub3R5cGU8L2tleXdvcmQ+PGtleXdvcmQ+UG9seW1vcnBoaXNtLCBT
aW5nbGUgTnVjbGVvdGlkZTwva2V5d29yZD48L2tleXdvcmRzPjxkYXRlcz48eWVhcj4yMDIwPC95
ZWFyPjxwdWItZGF0ZXM+PGRhdGU+SnVuPC9kYXRlPjwvcHViLWRhdGVzPjwvZGF0ZXM+PGlzYm4+
MTAxOC00ODEzIChQcmludCkmI3hEOzEwMTgtNDgxMzwvaXNibj48YWNjZXNzaW9uLW51bT4zMTg5
Njc3NzwvYWNjZXNzaW9uLW51bT48dXJscz48L3VybHM+PGN1c3RvbTI+UE1DNzI1MzQ3ODwvY3Vz
dG9tMj48ZWxlY3Ryb25pYy1yZXNvdXJjZS1udW0+MTAuMTAzOC9zNDE0MzEtMDE5LTA1NjMtNjwv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93222C">
        <w:rPr>
          <w:rFonts w:ascii="Times New Roman" w:hAnsi="Times New Roman" w:cs="Times New Roman"/>
          <w:sz w:val="24"/>
          <w:szCs w:val="24"/>
        </w:rPr>
      </w:r>
      <w:r w:rsidR="0093222C">
        <w:rPr>
          <w:rFonts w:ascii="Times New Roman" w:hAnsi="Times New Roman" w:cs="Times New Roman"/>
          <w:sz w:val="24"/>
          <w:szCs w:val="24"/>
        </w:rPr>
        <w:fldChar w:fldCharType="separate"/>
      </w:r>
      <w:r w:rsidR="00152C6E">
        <w:rPr>
          <w:rFonts w:ascii="Times New Roman" w:hAnsi="Times New Roman" w:cs="Times New Roman"/>
          <w:noProof/>
          <w:sz w:val="24"/>
          <w:szCs w:val="24"/>
        </w:rPr>
        <w:t>(Spitali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w:t>
      </w:r>
      <w:r w:rsidR="0093222C">
        <w:rPr>
          <w:rFonts w:ascii="Times New Roman" w:hAnsi="Times New Roman" w:cs="Times New Roman"/>
          <w:sz w:val="24"/>
          <w:szCs w:val="24"/>
        </w:rPr>
        <w:fldChar w:fldCharType="end"/>
      </w:r>
    </w:p>
    <w:p w14:paraId="29529479" w14:textId="61903D6D" w:rsidR="00D555D2" w:rsidRPr="00E83074" w:rsidRDefault="00CB253A" w:rsidP="00E83074">
      <w:pPr>
        <w:spacing w:line="360" w:lineRule="auto"/>
        <w:ind w:firstLine="284"/>
        <w:jc w:val="both"/>
        <w:rPr>
          <w:rFonts w:ascii="Times New Roman" w:hAnsi="Times New Roman" w:cs="Times New Roman"/>
          <w:sz w:val="24"/>
          <w:szCs w:val="24"/>
          <w:lang w:val="en-GB"/>
        </w:rPr>
      </w:pPr>
      <w:r w:rsidRPr="00CB253A">
        <w:rPr>
          <w:rFonts w:ascii="Times New Roman" w:hAnsi="Times New Roman" w:cs="Times New Roman"/>
          <w:sz w:val="24"/>
          <w:szCs w:val="24"/>
        </w:rPr>
        <w:t xml:space="preserve">Variations in the genetic sequence proximal to </w:t>
      </w:r>
      <w:r w:rsidRPr="009B6B98">
        <w:rPr>
          <w:rFonts w:ascii="Times New Roman" w:hAnsi="Times New Roman" w:cs="Times New Roman"/>
          <w:i/>
          <w:iCs/>
          <w:sz w:val="24"/>
          <w:szCs w:val="24"/>
        </w:rPr>
        <w:t>CD40</w:t>
      </w:r>
      <w:r w:rsidRPr="00CB253A">
        <w:rPr>
          <w:rFonts w:ascii="Times New Roman" w:hAnsi="Times New Roman" w:cs="Times New Roman"/>
          <w:sz w:val="24"/>
          <w:szCs w:val="24"/>
        </w:rPr>
        <w:t xml:space="preserve"> impact the expression of CD40, a critical mediator involved in T</w:t>
      </w:r>
      <w:r w:rsidR="00AB58BF">
        <w:rPr>
          <w:rFonts w:ascii="Times New Roman" w:hAnsi="Times New Roman" w:cs="Times New Roman"/>
          <w:sz w:val="24"/>
          <w:szCs w:val="24"/>
        </w:rPr>
        <w:t>-</w:t>
      </w:r>
      <w:r w:rsidRPr="00CB253A">
        <w:rPr>
          <w:rFonts w:ascii="Times New Roman" w:hAnsi="Times New Roman" w:cs="Times New Roman"/>
          <w:sz w:val="24"/>
          <w:szCs w:val="24"/>
        </w:rPr>
        <w:t xml:space="preserve">cell polarization. Specifically, a variant linked to increased CD40 expression </w:t>
      </w:r>
      <w:r w:rsidR="009B6B98">
        <w:rPr>
          <w:rFonts w:ascii="Times New Roman" w:hAnsi="Times New Roman" w:cs="Times New Roman"/>
          <w:sz w:val="24"/>
          <w:szCs w:val="24"/>
        </w:rPr>
        <w:t>was linked to</w:t>
      </w:r>
      <w:r w:rsidRPr="00CB253A">
        <w:rPr>
          <w:rFonts w:ascii="Times New Roman" w:hAnsi="Times New Roman" w:cs="Times New Roman"/>
          <w:sz w:val="24"/>
          <w:szCs w:val="24"/>
        </w:rPr>
        <w:t xml:space="preserve"> delayed loss of </w:t>
      </w:r>
      <w:r w:rsidR="009B6B98">
        <w:rPr>
          <w:rFonts w:ascii="Times New Roman" w:hAnsi="Times New Roman" w:cs="Times New Roman"/>
          <w:sz w:val="24"/>
          <w:szCs w:val="24"/>
        </w:rPr>
        <w:t>ambulation</w:t>
      </w:r>
      <w:r w:rsidRPr="00CB253A">
        <w:rPr>
          <w:rFonts w:ascii="Times New Roman" w:hAnsi="Times New Roman" w:cs="Times New Roman"/>
          <w:sz w:val="24"/>
          <w:szCs w:val="24"/>
        </w:rPr>
        <w:t xml:space="preserve">. </w:t>
      </w:r>
      <w:r w:rsidRPr="00CB253A">
        <w:rPr>
          <w:rFonts w:ascii="Times New Roman" w:hAnsi="Times New Roman" w:cs="Times New Roman"/>
          <w:sz w:val="24"/>
          <w:szCs w:val="24"/>
        </w:rPr>
        <w:fldChar w:fldCharType="begin">
          <w:fldData xml:space="preserve">PEVuZE5vdGU+PENpdGU+PEF1dGhvcj5CZWxsbzwvQXV0aG9yPjxZZWFyPjIwMTY8L1llYXI+PFJl
Y051bT44Njc8L1JlY051bT48RGlzcGxheVRleHQ+KEJlbGxvPHN0eWxlIGZhY2U9Iml0YWxpYyI+
IGV0IGFsPC9zdHlsZT4sIDIwMTZhKTwvRGlzcGxheVRleHQ+PHJlY29yZD48cmVjLW51bWJlcj44
Njc8L3JlYy1udW1iZXI+PGZvcmVpZ24ta2V5cz48a2V5IGFwcD0iRU4iIGRiLWlkPSJzcDl3c3Bk
NTF4cjU5cmV6ZTBveGF2OTR2OTV3OXB3OTB2enoiIHRpbWVzdGFtcD0iMTY5NzIxMTUxNyI+ODY3
PC9rZXk+PC9mb3JlaWduLWtleXM+PHJlZi10eXBlIG5hbWU9IkpvdXJuYWwgQXJ0aWNsZSI+MTc8
L3JlZi10eXBlPjxjb250cmlidXRvcnM+PGF1dGhvcnM+PGF1dGhvcj5CZWxsbywgTC48L2F1dGhv
cj48YXV0aG9yPkZsYW5pZ2FuLCBLLiBNLjwvYXV0aG9yPjxhdXRob3I+V2Vpc3MsIFIuIEIuPC9h
dXRob3I+PGF1dGhvcj5TcGl0YWxpLCBQLjwvYXV0aG9yPjxhdXRob3I+QWFydHNtYS1SdXMsIEEu
PC9hdXRob3I+PGF1dGhvcj5NdW50b25pLCBGLjwvYXV0aG9yPjxhdXRob3I+WmFoYXJpZXZhLCBJ
LjwvYXV0aG9yPjxhdXRob3I+RmVybGluaSwgQS48L2F1dGhvcj48YXV0aG9yPk1lcmN1cmksIEUu
PC9hdXRob3I+PGF1dGhvcj5UdWZmZXJ5LUdpcmF1ZCwgUy48L2F1dGhvcj48YXV0aG9yPkNsYXVz
dHJlcywgTS48L2F1dGhvcj48YXV0aG9yPlN0cmF1YiwgVi48L2F1dGhvcj48YXV0aG9yPkxvY2ht
w7xsbGVyLCBILjwvYXV0aG9yPjxhdXRob3I+QmFycCwgQS48L2F1dGhvcj48YXV0aG9yPlZpYW5l
bGxvLCBTLjwvYXV0aG9yPjxhdXRob3I+UGVnb3Jhcm8sIEUuPC9hdXRob3I+PGF1dGhvcj5QdW5l
dGhhLCBKLjwvYXV0aG9yPjxhdXRob3I+R29yZGlzaC1EcmVzc21hbiwgSC48L2F1dGhvcj48YXV0
aG9yPkdpcmksIE0uPC9hdXRob3I+PGF1dGhvcj5NY0RvbmFsZCwgQy4gTS48L2F1dGhvcj48YXV0
aG9yPkhvZmZtYW4sIEUuIFAuPC9hdXRob3I+PC9hdXRob3JzPjwvY29udHJpYnV0b3JzPjxhdXRo
LWFkZHJlc3M+Q2VudGVyIGZvciBHZW5ldGljIE1lZGljaW5lIFJlc2VhcmNoLCBDaGlsZHJlbiZh
cG9zO3MgTmF0aW9uYWwgTWVkaWNhbCBDZW50ZXIsIFdhc2hpbmd0b24sIERDIDIwMDEwLCBVU0E7
IERlcGFydG1lbnQgb2YgTmV1cm9zY2llbmNlLCBVbml2ZXJzaXR5IG9mIFBhZG92YSwgMzUxMjgg
UGFkb3ZhLCBJdGFseS4mI3hEO1RoZSBDZW50ZXIgZm9yIEdlbmUgVGhlcmFweSwgTmF0aW9ud2lk
ZSBDaGlsZHJlbiZhcG9zO3MgSG9zcGl0YWwsIFRoZSBPaGlvIFN0YXRlIFVuaXZlcnNpdHksIENv
bHVtYnVzLCBPSCA0MzIwNSwgVVNBOyBEZXBhcnRtZW50IG9mIFBlZGlhdHJpY3MsIFRoZSBPaGlv
IFN0YXRlIFVuaXZlcnNpdHksIENvbHVtYnVzLCBPSCA0MzIwNSwgVVNBOyBEZXBhcnRtZW50IG9m
IE5ldXJvbG9neSwgVGhlIE9oaW8gU3RhdGUgVW5pdmVyc2l0eSwgQ29sdW1idXMsIE9IIDQzMjA1
LCBVU0EuJiN4RDtEZXBhcnRtZW50IG9mIEh1bWFuIEdlbmV0aWNzLCBUaGUgVW5pdmVyc2l0eSBv
ZiBVdGFoIFNjaG9vbCBvZiBNZWRpY2luZSwgU2FsdCBMYWtlIENpdHksIFVUIDg0MTEyLCBVU0Eu
JiN4RDtEZXBhcnRtZW50IG9mIEh1bWFuIEdlbmV0aWNzLCBMZWlkZW4gVW5pdmVyc2l0eSBNZWRp
Y2FsIENlbnRlciwgMjMzMyBaQSBMZWlkZW4sIFRoZSBOZXRoZXJsYW5kcy4mI3hEO0RlcGFydG1l
bnQgb2YgSHVtYW4gR2VuZXRpY3MsIExlaWRlbiBVbml2ZXJzaXR5IE1lZGljYWwgQ2VudGVyLCAy
MzMzIFpBIExlaWRlbiwgVGhlIE5ldGhlcmxhbmRzOyBKb2huIFdhbHRvbiBNdXNjdWxhciBEeXN0
cm9waHkgUmVzZWFyY2ggQ2VudHJlLCBJbnN0aXR1dGUgb2YgR2VuZXRpYyBNZWRpY2luZSwgTmV3
Y2FzdGxlIFVuaXZlcnNpdHksIEludGVybmF0aW9uYWwgQ2VudHJlIGZvciBMaWZlLCBOZXdjYXN0
bGUgdXBvbiBUeW5lIE5FMSAzQlosIFVLLiYjeEQ7RHVib3dpdHogTmV1cm9tdXNjdWxhciBDZW50
cmUsIFVuaXZlcnNpdHkgQ29sbGVnZSBMb25kb24gSW5zdGl0dXRlIG9mIENoaWxkIEhlYWx0aCwg
TG9uZG9uIFdDMU4gMUVILCBVSy4mI3hEO0RlcGFydG1lbnQgb2YgTWVkaWNhbCBTY2llbmNlcywg
VU9MIG9mIE1lZGljYWwgR2VuZXRpY3MsIFVuaXZlcnNpdHkgb2YgRmVycmFyYSwgNDQxMjEgRmVy
cmFyYSwgSXRhbHkuJiN4RDtQYWVkaWF0cmljIE5ldXJvcHN5Y2hpYXRyeSBVbml0LCBQb2xpY2xp
bmljbyBHZW1lbGxpLCBDYXRob2xpYyBVbml2ZXJzaXR5LCAwMDE2OCBSb21lLCBJdGFseS4mI3hE
O0xhYm9yYXRvcnkgb2YgR2VuZXRpY3Mgb2YgUmFyZSBEaXNlYXNlcywgRUEgNzQwMiwgVW5pdmVy
c2l0eSBvZiBNb250cGVsbGllciwgMzQwOTMgTW9udHBlbGxpZXIsIEZyYW5jZS4mI3hEO0pvaG4g
V2FsdG9uIE11c2N1bGFyIER5c3Ryb3BoeSBSZXNlYXJjaCBDZW50cmUsIEluc3RpdHV0ZSBvZiBH
ZW5ldGljIE1lZGljaW5lLCBOZXdjYXN0bGUgVW5pdmVyc2l0eSwgSW50ZXJuYXRpb25hbCBDZW50
cmUgZm9yIExpZmUsIE5ld2Nhc3RsZSB1cG9uIFR5bmUgTkUxIDNCWiwgVUsuJiN4RDtEZXBhcnRt
ZW50IG9mIE5ldXJvc2NpZW5jZSwgVW5pdmVyc2l0eSBvZiBQYWRvdmEsIDM1MTI4IFBhZG92YSwg
SXRhbHkuJiN4RDtDZW50ZXIgZm9yIEdlbmV0aWMgTWVkaWNpbmUgUmVzZWFyY2gsIENoaWxkcmVu
JmFwb3M7cyBOYXRpb25hbCBNZWRpY2FsIENlbnRlciwgV2FzaGluZ3RvbiwgREMgMjAwMTAsIFVT
QS4mI3hEO1VuaXZlcnNpdHkgb2YgQ2FsaWZvcm5pYSBEYXZpcyBNZWRpY2FsIENlbnRlciwgU2Fj
cmFtZW50bywgQ0EgOTU4MTcsIFVTQS4mI3hEO0NlbnRlciBmb3IgR2VuZXRpYyBNZWRpY2luZSBS
ZXNlYXJjaCwgQ2hpbGRyZW4mYXBvcztzIE5hdGlvbmFsIE1lZGljYWwgQ2VudGVyLCBXYXNoaW5n
dG9uLCBEQyAyMDAxMCwgVVNBLiBFbGVjdHJvbmljIGFkZHJlc3M6IGVob2ZmbWFuQGJpbmdoYW10
b24uZWR1LjwvYXV0aC1hZGRyZXNzPjx0aXRsZXM+PHRpdGxlPkFzc29jaWF0aW9uIFN0dWR5IG9m
IEV4b24gVmFyaWFudHMgaW4gdGhlIE5GLc66QiBhbmQgVEdGzrIgUGF0aHdheXMgSWRlbnRpZmll
cyBDRDQwIGFzIGEgTW9kaWZpZXIgb2YgRHVjaGVubmUgTXVzY3VsYXIgRHlzdHJvcGh5PC90aXRs
ZT48c2Vjb25kYXJ5LXRpdGxlPkFtIEogSHVtIEdlbmV0PC9zZWNvbmRhcnktdGl0bGU+PGFsdC10
aXRsZT5BbWVyaWNhbiBqb3VybmFsIG9mIGh1bWFuIGdlbmV0aWNzPC9hbHQtdGl0bGU+PC90aXRs
ZXM+PHBlcmlvZGljYWw+PGZ1bGwtdGl0bGU+QW0gSiBIdW0gR2VuZXQ8L2Z1bGwtdGl0bGU+PGFi
YnItMT5BbWVyaWNhbiBqb3VybmFsIG9mIGh1bWFuIGdlbmV0aWNzPC9hYmJyLTE+PC9wZXJpb2Rp
Y2FsPjxhbHQtcGVyaW9kaWNhbD48ZnVsbC10aXRsZT5BbSBKIEh1bSBHZW5ldDwvZnVsbC10aXRs
ZT48YWJici0xPkFtZXJpY2FuIGpvdXJuYWwgb2YgaHVtYW4gZ2VuZXRpY3M8L2FiYnItMT48L2Fs
dC1wZXJpb2RpY2FsPjxwYWdlcz4xMTYzLTExNzE8L3BhZ2VzPjx2b2x1bWU+OTk8L3ZvbHVtZT48
bnVtYmVyPjU8L251bWJlcj48ZWRpdGlvbj4yMDE2LzEwLzE4PC9lZGl0aW9uPjxrZXl3b3Jkcz48
a2V5d29yZD5BZG9sZXNjZW50PC9rZXl3b3JkPjxrZXl3b3JkPkFsbGVsZXM8L2tleXdvcmQ+PGtl
eXdvcmQ+Q0Q0MCBBbnRpZ2Vucy8qZ2VuZXRpY3MvbWV0YWJvbGlzbTwva2V5d29yZD48a2V5d29y
ZD5DYXNlLUNvbnRyb2wgU3R1ZGllczwva2V5d29yZD48a2V5d29yZD5DaGlsZDwva2V5d29yZD48
a2V5d29yZD5EeXN0cm9waGluL2dlbmV0aWNzL21ldGFib2xpc208L2tleXdvcmQ+PGtleXdvcmQ+
RXhvbnM8L2tleXdvcmQ+PGtleXdvcmQ+R2VuZXMsIE1vZGlmaWVyPC9rZXl3b3JkPjxrZXl3b3Jk
Pkdlbm9tZS1XaWRlIEFzc29jaWF0aW9uIFN0dWR5PC9rZXl3b3JkPjxrZXl3b3JkPkdsdWNvY29y
dGljb2lkcy9waGFybWFjb2xvZ3k8L2tleXdvcmQ+PGtleXdvcmQ+SHVtYW5zPC9rZXl3b3JkPjxr
ZXl3b3JkPkxhdGVudCBUR0YtYmV0YSBCaW5kaW5nIFByb3RlaW5zL2dlbmV0aWNzL21ldGFib2xp
c208L2tleXdvcmQ+PGtleXdvcmQ+TXVzY3VsYXIgRHlzdHJvcGh5LCBEdWNoZW5uZS8qZ2VuZXRp
Y3M8L2tleXdvcmQ+PGtleXdvcmQ+TXV0YXRpb248L2tleXdvcmQ+PGtleXdvcmQ+TkYta2FwcGEg
Qi8qZ2VuZXRpY3MvbWV0YWJvbGlzbTwva2V5d29yZD48a2V5d29yZD5Pc3Rlb3BvbnRpbi9nZW5l
dGljcy9tZXRhYm9saXNtPC9rZXl3b3JkPjxrZXl3b3JkPipQb2x5bW9ycGhpc20sIFNpbmdsZSBO
dWNsZW90aWRlPC9rZXl3b3JkPjxrZXl3b3JkPlRyYW5zZm9ybWluZyBHcm93dGggRmFjdG9yIGJl
dGEvKmdlbmV0aWNzL21ldGFib2xpc208L2tleXdvcmQ+PGtleXdvcmQ+V2hpdGUgUGVvcGxlL2dl
bmV0aWNzPC9rZXl3b3JkPjwva2V5d29yZHM+PGRhdGVzPjx5ZWFyPjIwMTY8L3llYXI+PHB1Yi1k
YXRlcz48ZGF0ZT5Ob3YgMzwvZGF0ZT48L3B1Yi1kYXRlcz48L2RhdGVzPjxpc2JuPjAwMDItOTI5
NyAoUHJpbnQpJiN4RDswMDAyLTkyOTc8L2lzYm4+PGFjY2Vzc2lvbi1udW0+Mjc3NDU4Mzg8L2Fj
Y2Vzc2lvbi1udW0+PHVybHM+PC91cmxzPjxjdXN0b20yPlBNQzUwOTc5NDk8L2N1c3RvbTI+PGVs
ZWN0cm9uaWMtcmVzb3VyY2UtbnVtPjEwLjEwMTYvai5hamhnLjIwMTYuMDguMDIzPC9lbGVjdHJv
bmljLXJlc291cmNlLW51bT48cmVtb3RlLWRhdGFiYXNlLXByb3ZpZGVyPk5MTTwvcmVtb3RlLWRh
dGFiYXNlLXByb3ZpZGVyPjxsYW5ndWFnZT5lbmc8L2xhbmd1YWdlPjwvcmVjb3JkPjwvQ2l0ZT48
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PEVuZE5vdGU+PENpdGU+PEF1dGhvcj5CZWxsbzwvQXV0aG9yPjxZZWFyPjIwMTY8L1llYXI+PFJl
Y051bT44Njc8L1JlY051bT48RGlzcGxheVRleHQ+KEJlbGxvPHN0eWxlIGZhY2U9Iml0YWxpYyI+
IGV0IGFsPC9zdHlsZT4sIDIwMTZhKTwvRGlzcGxheVRleHQ+PHJlY29yZD48cmVjLW51bWJlcj44
Njc8L3JlYy1udW1iZXI+PGZvcmVpZ24ta2V5cz48a2V5IGFwcD0iRU4iIGRiLWlkPSJzcDl3c3Bk
NTF4cjU5cmV6ZTBveGF2OTR2OTV3OXB3OTB2enoiIHRpbWVzdGFtcD0iMTY5NzIxMTUxNyI+ODY3
PC9rZXk+PC9mb3JlaWduLWtleXM+PHJlZi10eXBlIG5hbWU9IkpvdXJuYWwgQXJ0aWNsZSI+MTc8
L3JlZi10eXBlPjxjb250cmlidXRvcnM+PGF1dGhvcnM+PGF1dGhvcj5CZWxsbywgTC48L2F1dGhv
cj48YXV0aG9yPkZsYW5pZ2FuLCBLLiBNLjwvYXV0aG9yPjxhdXRob3I+V2Vpc3MsIFIuIEIuPC9h
dXRob3I+PGF1dGhvcj5TcGl0YWxpLCBQLjwvYXV0aG9yPjxhdXRob3I+QWFydHNtYS1SdXMsIEEu
PC9hdXRob3I+PGF1dGhvcj5NdW50b25pLCBGLjwvYXV0aG9yPjxhdXRob3I+WmFoYXJpZXZhLCBJ
LjwvYXV0aG9yPjxhdXRob3I+RmVybGluaSwgQS48L2F1dGhvcj48YXV0aG9yPk1lcmN1cmksIEUu
PC9hdXRob3I+PGF1dGhvcj5UdWZmZXJ5LUdpcmF1ZCwgUy48L2F1dGhvcj48YXV0aG9yPkNsYXVz
dHJlcywgTS48L2F1dGhvcj48YXV0aG9yPlN0cmF1YiwgVi48L2F1dGhvcj48YXV0aG9yPkxvY2ht
w7xsbGVyLCBILjwvYXV0aG9yPjxhdXRob3I+QmFycCwgQS48L2F1dGhvcj48YXV0aG9yPlZpYW5l
bGxvLCBTLjwvYXV0aG9yPjxhdXRob3I+UGVnb3Jhcm8sIEUuPC9hdXRob3I+PGF1dGhvcj5QdW5l
dGhhLCBKLjwvYXV0aG9yPjxhdXRob3I+R29yZGlzaC1EcmVzc21hbiwgSC48L2F1dGhvcj48YXV0
aG9yPkdpcmksIE0uPC9hdXRob3I+PGF1dGhvcj5NY0RvbmFsZCwgQy4gTS48L2F1dGhvcj48YXV0
aG9yPkhvZmZtYW4sIEUuIFAuPC9hdXRob3I+PC9hdXRob3JzPjwvY29udHJpYnV0b3JzPjxhdXRo
LWFkZHJlc3M+Q2VudGVyIGZvciBHZW5ldGljIE1lZGljaW5lIFJlc2VhcmNoLCBDaGlsZHJlbiZh
cG9zO3MgTmF0aW9uYWwgTWVkaWNhbCBDZW50ZXIsIFdhc2hpbmd0b24sIERDIDIwMDEwLCBVU0E7
IERlcGFydG1lbnQgb2YgTmV1cm9zY2llbmNlLCBVbml2ZXJzaXR5IG9mIFBhZG92YSwgMzUxMjgg
UGFkb3ZhLCBJdGFseS4mI3hEO1RoZSBDZW50ZXIgZm9yIEdlbmUgVGhlcmFweSwgTmF0aW9ud2lk
ZSBDaGlsZHJlbiZhcG9zO3MgSG9zcGl0YWwsIFRoZSBPaGlvIFN0YXRlIFVuaXZlcnNpdHksIENv
bHVtYnVzLCBPSCA0MzIwNSwgVVNBOyBEZXBhcnRtZW50IG9mIFBlZGlhdHJpY3MsIFRoZSBPaGlv
IFN0YXRlIFVuaXZlcnNpdHksIENvbHVtYnVzLCBPSCA0MzIwNSwgVVNBOyBEZXBhcnRtZW50IG9m
IE5ldXJvbG9neSwgVGhlIE9oaW8gU3RhdGUgVW5pdmVyc2l0eSwgQ29sdW1idXMsIE9IIDQzMjA1
LCBVU0EuJiN4RDtEZXBhcnRtZW50IG9mIEh1bWFuIEdlbmV0aWNzLCBUaGUgVW5pdmVyc2l0eSBv
ZiBVdGFoIFNjaG9vbCBvZiBNZWRpY2luZSwgU2FsdCBMYWtlIENpdHksIFVUIDg0MTEyLCBVU0Eu
JiN4RDtEZXBhcnRtZW50IG9mIEh1bWFuIEdlbmV0aWNzLCBMZWlkZW4gVW5pdmVyc2l0eSBNZWRp
Y2FsIENlbnRlciwgMjMzMyBaQSBMZWlkZW4sIFRoZSBOZXRoZXJsYW5kcy4mI3hEO0RlcGFydG1l
bnQgb2YgSHVtYW4gR2VuZXRpY3MsIExlaWRlbiBVbml2ZXJzaXR5IE1lZGljYWwgQ2VudGVyLCAy
MzMzIFpBIExlaWRlbiwgVGhlIE5ldGhlcmxhbmRzOyBKb2huIFdhbHRvbiBNdXNjdWxhciBEeXN0
cm9waHkgUmVzZWFyY2ggQ2VudHJlLCBJbnN0aXR1dGUgb2YgR2VuZXRpYyBNZWRpY2luZSwgTmV3
Y2FzdGxlIFVuaXZlcnNpdHksIEludGVybmF0aW9uYWwgQ2VudHJlIGZvciBMaWZlLCBOZXdjYXN0
bGUgdXBvbiBUeW5lIE5FMSAzQlosIFVLLiYjeEQ7RHVib3dpdHogTmV1cm9tdXNjdWxhciBDZW50
cmUsIFVuaXZlcnNpdHkgQ29sbGVnZSBMb25kb24gSW5zdGl0dXRlIG9mIENoaWxkIEhlYWx0aCwg
TG9uZG9uIFdDMU4gMUVILCBVSy4mI3hEO0RlcGFydG1lbnQgb2YgTWVkaWNhbCBTY2llbmNlcywg
VU9MIG9mIE1lZGljYWwgR2VuZXRpY3MsIFVuaXZlcnNpdHkgb2YgRmVycmFyYSwgNDQxMjEgRmVy
cmFyYSwgSXRhbHkuJiN4RDtQYWVkaWF0cmljIE5ldXJvcHN5Y2hpYXRyeSBVbml0LCBQb2xpY2xp
bmljbyBHZW1lbGxpLCBDYXRob2xpYyBVbml2ZXJzaXR5LCAwMDE2OCBSb21lLCBJdGFseS4mI3hE
O0xhYm9yYXRvcnkgb2YgR2VuZXRpY3Mgb2YgUmFyZSBEaXNlYXNlcywgRUEgNzQwMiwgVW5pdmVy
c2l0eSBvZiBNb250cGVsbGllciwgMzQwOTMgTW9udHBlbGxpZXIsIEZyYW5jZS4mI3hEO0pvaG4g
V2FsdG9uIE11c2N1bGFyIER5c3Ryb3BoeSBSZXNlYXJjaCBDZW50cmUsIEluc3RpdHV0ZSBvZiBH
ZW5ldGljIE1lZGljaW5lLCBOZXdjYXN0bGUgVW5pdmVyc2l0eSwgSW50ZXJuYXRpb25hbCBDZW50
cmUgZm9yIExpZmUsIE5ld2Nhc3RsZSB1cG9uIFR5bmUgTkUxIDNCWiwgVUsuJiN4RDtEZXBhcnRt
ZW50IG9mIE5ldXJvc2NpZW5jZSwgVW5pdmVyc2l0eSBvZiBQYWRvdmEsIDM1MTI4IFBhZG92YSwg
SXRhbHkuJiN4RDtDZW50ZXIgZm9yIEdlbmV0aWMgTWVkaWNpbmUgUmVzZWFyY2gsIENoaWxkcmVu
JmFwb3M7cyBOYXRpb25hbCBNZWRpY2FsIENlbnRlciwgV2FzaGluZ3RvbiwgREMgMjAwMTAsIFVT
QS4mI3hEO1VuaXZlcnNpdHkgb2YgQ2FsaWZvcm5pYSBEYXZpcyBNZWRpY2FsIENlbnRlciwgU2Fj
cmFtZW50bywgQ0EgOTU4MTcsIFVTQS4mI3hEO0NlbnRlciBmb3IgR2VuZXRpYyBNZWRpY2luZSBS
ZXNlYXJjaCwgQ2hpbGRyZW4mYXBvcztzIE5hdGlvbmFsIE1lZGljYWwgQ2VudGVyLCBXYXNoaW5n
dG9uLCBEQyAyMDAxMCwgVVNBLiBFbGVjdHJvbmljIGFkZHJlc3M6IGVob2ZmbWFuQGJpbmdoYW10
b24uZWR1LjwvYXV0aC1hZGRyZXNzPjx0aXRsZXM+PHRpdGxlPkFzc29jaWF0aW9uIFN0dWR5IG9m
IEV4b24gVmFyaWFudHMgaW4gdGhlIE5GLc66QiBhbmQgVEdGzrIgUGF0aHdheXMgSWRlbnRpZmll
cyBDRDQwIGFzIGEgTW9kaWZpZXIgb2YgRHVjaGVubmUgTXVzY3VsYXIgRHlzdHJvcGh5PC90aXRs
ZT48c2Vjb25kYXJ5LXRpdGxlPkFtIEogSHVtIEdlbmV0PC9zZWNvbmRhcnktdGl0bGU+PGFsdC10
aXRsZT5BbWVyaWNhbiBqb3VybmFsIG9mIGh1bWFuIGdlbmV0aWNzPC9hbHQtdGl0bGU+PC90aXRs
ZXM+PHBlcmlvZGljYWw+PGZ1bGwtdGl0bGU+QW0gSiBIdW0gR2VuZXQ8L2Z1bGwtdGl0bGU+PGFi
YnItMT5BbWVyaWNhbiBqb3VybmFsIG9mIGh1bWFuIGdlbmV0aWNzPC9hYmJyLTE+PC9wZXJpb2Rp
Y2FsPjxhbHQtcGVyaW9kaWNhbD48ZnVsbC10aXRsZT5BbSBKIEh1bSBHZW5ldDwvZnVsbC10aXRs
ZT48YWJici0xPkFtZXJpY2FuIGpvdXJuYWwgb2YgaHVtYW4gZ2VuZXRpY3M8L2FiYnItMT48L2Fs
dC1wZXJpb2RpY2FsPjxwYWdlcz4xMTYzLTExNzE8L3BhZ2VzPjx2b2x1bWU+OTk8L3ZvbHVtZT48
bnVtYmVyPjU8L251bWJlcj48ZWRpdGlvbj4yMDE2LzEwLzE4PC9lZGl0aW9uPjxrZXl3b3Jkcz48
a2V5d29yZD5BZG9sZXNjZW50PC9rZXl3b3JkPjxrZXl3b3JkPkFsbGVsZXM8L2tleXdvcmQ+PGtl
eXdvcmQ+Q0Q0MCBBbnRpZ2Vucy8qZ2VuZXRpY3MvbWV0YWJvbGlzbTwva2V5d29yZD48a2V5d29y
ZD5DYXNlLUNvbnRyb2wgU3R1ZGllczwva2V5d29yZD48a2V5d29yZD5DaGlsZDwva2V5d29yZD48
a2V5d29yZD5EeXN0cm9waGluL2dlbmV0aWNzL21ldGFib2xpc208L2tleXdvcmQ+PGtleXdvcmQ+
RXhvbnM8L2tleXdvcmQ+PGtleXdvcmQ+R2VuZXMsIE1vZGlmaWVyPC9rZXl3b3JkPjxrZXl3b3Jk
Pkdlbm9tZS1XaWRlIEFzc29jaWF0aW9uIFN0dWR5PC9rZXl3b3JkPjxrZXl3b3JkPkdsdWNvY29y
dGljb2lkcy9waGFybWFjb2xvZ3k8L2tleXdvcmQ+PGtleXdvcmQ+SHVtYW5zPC9rZXl3b3JkPjxr
ZXl3b3JkPkxhdGVudCBUR0YtYmV0YSBCaW5kaW5nIFByb3RlaW5zL2dlbmV0aWNzL21ldGFib2xp
c208L2tleXdvcmQ+PGtleXdvcmQ+TXVzY3VsYXIgRHlzdHJvcGh5LCBEdWNoZW5uZS8qZ2VuZXRp
Y3M8L2tleXdvcmQ+PGtleXdvcmQ+TXV0YXRpb248L2tleXdvcmQ+PGtleXdvcmQ+TkYta2FwcGEg
Qi8qZ2VuZXRpY3MvbWV0YWJvbGlzbTwva2V5d29yZD48a2V5d29yZD5Pc3Rlb3BvbnRpbi9nZW5l
dGljcy9tZXRhYm9saXNtPC9rZXl3b3JkPjxrZXl3b3JkPipQb2x5bW9ycGhpc20sIFNpbmdsZSBO
dWNsZW90aWRlPC9rZXl3b3JkPjxrZXl3b3JkPlRyYW5zZm9ybWluZyBHcm93dGggRmFjdG9yIGJl
dGEvKmdlbmV0aWNzL21ldGFib2xpc208L2tleXdvcmQ+PGtleXdvcmQ+V2hpdGUgUGVvcGxlL2dl
bmV0aWNzPC9rZXl3b3JkPjwva2V5d29yZHM+PGRhdGVzPjx5ZWFyPjIwMTY8L3llYXI+PHB1Yi1k
YXRlcz48ZGF0ZT5Ob3YgMzwvZGF0ZT48L3B1Yi1kYXRlcz48L2RhdGVzPjxpc2JuPjAwMDItOTI5
NyAoUHJpbnQpJiN4RDswMDAyLTkyOTc8L2lzYm4+PGFjY2Vzc2lvbi1udW0+Mjc3NDU4Mzg8L2Fj
Y2Vzc2lvbi1udW0+PHVybHM+PC91cmxzPjxjdXN0b20yPlBNQzUwOTc5NDk8L2N1c3RvbTI+PGVs
ZWN0cm9uaWMtcmVzb3VyY2UtbnVtPjEwLjEwMTYvai5hamhnLjIwMTYuMDguMDIzPC9lbGVjdHJv
bmljLXJlc291cmNlLW51bT48cmVtb3RlLWRhdGFiYXNlLXByb3ZpZGVyPk5MTTwvcmVtb3RlLWRh
dGFiYXNlLXByb3ZpZGVyPjxsYW5ndWFnZT5lbmc8L2xhbmd1YWdlPjwvcmVjb3JkPjwvQ2l0ZT48
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CB253A">
        <w:rPr>
          <w:rFonts w:ascii="Times New Roman" w:hAnsi="Times New Roman" w:cs="Times New Roman"/>
          <w:sz w:val="24"/>
          <w:szCs w:val="24"/>
        </w:rPr>
      </w:r>
      <w:r w:rsidRPr="00CB253A">
        <w:rPr>
          <w:rFonts w:ascii="Times New Roman" w:hAnsi="Times New Roman" w:cs="Times New Roman"/>
          <w:sz w:val="24"/>
          <w:szCs w:val="24"/>
        </w:rPr>
        <w:fldChar w:fldCharType="separate"/>
      </w:r>
      <w:r w:rsidR="00152C6E">
        <w:rPr>
          <w:rFonts w:ascii="Times New Roman" w:hAnsi="Times New Roman" w:cs="Times New Roman"/>
          <w:noProof/>
          <w:sz w:val="24"/>
          <w:szCs w:val="24"/>
        </w:rPr>
        <w:t>(Bello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2016a)</w:t>
      </w:r>
      <w:r w:rsidRPr="00CB253A">
        <w:rPr>
          <w:rFonts w:ascii="Times New Roman" w:hAnsi="Times New Roman" w:cs="Times New Roman"/>
          <w:sz w:val="24"/>
          <w:szCs w:val="24"/>
        </w:rPr>
        <w:fldChar w:fldCharType="end"/>
      </w:r>
      <w:r w:rsidR="00E83074">
        <w:rPr>
          <w:rFonts w:ascii="Times New Roman" w:hAnsi="Times New Roman" w:cs="Times New Roman"/>
          <w:sz w:val="24"/>
          <w:szCs w:val="24"/>
        </w:rPr>
        <w:t xml:space="preserve"> </w:t>
      </w:r>
      <w:r w:rsidRPr="00E83074">
        <w:rPr>
          <w:rFonts w:ascii="Times New Roman" w:hAnsi="Times New Roman" w:cs="Times New Roman"/>
          <w:sz w:val="24"/>
          <w:szCs w:val="24"/>
          <w:lang w:val="en-GB"/>
        </w:rPr>
        <w:t xml:space="preserve">Both CD40-increasing allele and </w:t>
      </w:r>
      <w:r w:rsidR="00AB58BF">
        <w:rPr>
          <w:rFonts w:ascii="Times New Roman" w:hAnsi="Times New Roman" w:cs="Times New Roman"/>
          <w:sz w:val="24"/>
          <w:szCs w:val="24"/>
          <w:lang w:val="en-GB"/>
        </w:rPr>
        <w:t>t</w:t>
      </w:r>
      <w:r w:rsidR="00DE69CA">
        <w:rPr>
          <w:rFonts w:ascii="Times New Roman" w:hAnsi="Times New Roman" w:cs="Times New Roman"/>
          <w:sz w:val="24"/>
          <w:szCs w:val="24"/>
          <w:lang w:val="en-GB"/>
        </w:rPr>
        <w:t>h</w:t>
      </w:r>
      <w:r w:rsidR="00AB58BF">
        <w:rPr>
          <w:rFonts w:ascii="Times New Roman" w:hAnsi="Times New Roman" w:cs="Times New Roman"/>
          <w:sz w:val="24"/>
          <w:szCs w:val="24"/>
          <w:lang w:val="en-GB"/>
        </w:rPr>
        <w:t>e</w:t>
      </w:r>
      <w:r w:rsidRPr="00E83074">
        <w:rPr>
          <w:rFonts w:ascii="Times New Roman" w:hAnsi="Times New Roman" w:cs="Times New Roman"/>
          <w:sz w:val="24"/>
          <w:szCs w:val="24"/>
          <w:lang w:val="en-GB"/>
        </w:rPr>
        <w:t xml:space="preserve"> dominant G allele in </w:t>
      </w:r>
      <w:r w:rsidRPr="00E83074">
        <w:rPr>
          <w:rFonts w:ascii="Times New Roman" w:hAnsi="Times New Roman" w:cs="Times New Roman"/>
          <w:i/>
          <w:iCs/>
          <w:sz w:val="24"/>
          <w:szCs w:val="24"/>
          <w:lang w:val="en-GB"/>
        </w:rPr>
        <w:t>SPP1</w:t>
      </w:r>
      <w:r w:rsidRPr="00E83074">
        <w:rPr>
          <w:rFonts w:ascii="Times New Roman" w:hAnsi="Times New Roman" w:cs="Times New Roman"/>
          <w:sz w:val="24"/>
          <w:szCs w:val="24"/>
          <w:lang w:val="en-GB"/>
        </w:rPr>
        <w:t>, encoding for pleiotropic cytokine osteopontin, showed a beneficial effect on both ambulatory and respiratory function</w:t>
      </w:r>
      <w:r w:rsidR="009B6B98">
        <w:rPr>
          <w:rFonts w:ascii="Times New Roman" w:hAnsi="Times New Roman" w:cs="Times New Roman"/>
          <w:sz w:val="24"/>
          <w:szCs w:val="24"/>
          <w:lang w:val="en-GB"/>
        </w:rPr>
        <w:t xml:space="preserve"> </w:t>
      </w:r>
      <w:r w:rsidRPr="00E83074">
        <w:rPr>
          <w:rFonts w:ascii="Times New Roman" w:hAnsi="Times New Roman" w:cs="Times New Roman"/>
          <w:sz w:val="24"/>
          <w:szCs w:val="24"/>
          <w:lang w:val="en-GB"/>
        </w:rPr>
        <w:fldChar w:fldCharType="begin">
          <w:fldData xml:space="preserve">PEVuZE5vdGU+PENpdGU+PEF1dGhvcj5CZWxsbzwvQXV0aG9yPjxZZWFyPjIwMTI8L1llYXI+PFJl
Y051bT4xMDwvUmVjTnVtPjxEaXNwbGF5VGV4dD4oQmVsbG8gJmFtcDsgUGVnb3Jhcm8sIDIwMTk7
IEJlbGxvPHN0eWxlIGZhY2U9Iml0YWxpYyI+IGV0IGFsPC9zdHlsZT4sIDIwMTI7IFBlZ29yYXJv
PHN0eWxlIGZhY2U9Iml0YWxpYyI+IGV0IGFsPC9zdHlsZT4sIDIwMTEpPC9EaXNwbGF5VGV4dD48
cmVjb3JkPjxyZWMtbnVtYmVyPjEwPC9yZWMtbnVtYmVyPjxmb3JlaWduLWtleXM+PGtleSBhcHA9
IkVOIiBkYi1pZD0icmFmMHR3djU4ZndkejVlZnZlMnZ6eHpkdjJmOWY1d3R3d3Y5IiB0aW1lc3Rh
bXA9IjE2OTcyMDQ1NjkiPjEwPC9rZXk+PC9mb3JlaWduLWtleXM+PHJlZi10eXBlIG5hbWU9Ikpv
dXJuYWwgQXJ0aWNsZSI+MTc8L3JlZi10eXBlPjxjb250cmlidXRvcnM+PGF1dGhvcnM+PGF1dGhv
cj5CZWxsbywgTC48L2F1dGhvcj48YXV0aG9yPlBpdmEsIEwuPC9hdXRob3I+PGF1dGhvcj5CYXJw
LCBBLjwvYXV0aG9yPjxhdXRob3I+VGFnbGlhLCBBLjwvYXV0aG9yPjxhdXRob3I+UGljaWxsbywg
RS48L2F1dGhvcj48YXV0aG9yPlZhc2NvLCBHLjwvYXV0aG9yPjxhdXRob3I+UGFuZSwgTS48L2F1
dGhvcj48YXV0aG9yPlByZXZpdGFsaSwgUy4gQy48L2F1dGhvcj48YXV0aG9yPlRvcnJlbnRlLCBZ
LjwvYXV0aG9yPjxhdXRob3I+R2F6emVycm8sIEUuPC9hdXRob3I+PGF1dGhvcj5Nb3R0YSwgTS4g
Qy48L2F1dGhvcj48YXV0aG9yPkdyaWVjbywgRy4gUy48L2F1dGhvcj48YXV0aG9yPk5hcG9saXRh
bm8sIFMuPC9hdXRob3I+PGF1dGhvcj5NYWdyaSwgRi48L2F1dGhvcj48YXV0aG9yPkQmYXBvcztB
bWljbywgQS48L2F1dGhvcj48YXV0aG9yPkFzdHJlYSwgRy48L2F1dGhvcj48YXV0aG9yPk1lc3Np
bmEsIFMuPC9hdXRob3I+PGF1dGhvcj5TZnJhbWVsaSwgTS48L2F1dGhvcj48YXV0aG9yPlZpdGEs
IEcuIEwuPC9hdXRob3I+PGF1dGhvcj5Cb2ZmaSwgUC48L2F1dGhvcj48YXV0aG9yPk1vbmdpbmks
IFQuPC9hdXRob3I+PGF1dGhvcj5GZXJsaW5pLCBBLjwvYXV0aG9yPjxhdXRob3I+R3VhbGFuZGks
IEYuPC9hdXRob3I+PGF1dGhvcj5Tb3JhcnUsIEcuPC9hdXRob3I+PGF1dGhvcj5Fcm1hbmksIE0u
PC9hdXRob3I+PGF1dGhvcj5WaXRhLCBHLjwvYXV0aG9yPjxhdXRob3I+QmF0dGluaSwgUi48L2F1
dGhvcj48YXV0aG9yPkJlcnRpbmksIEUuPC9hdXRob3I+PGF1dGhvcj5Db21pLCBHLiBQLjwvYXV0
aG9yPjxhdXRob3I+QmVyYXJkaW5lbGxpLCBBLjwvYXV0aG9yPjxhdXRob3I+TWluZXR0aSwgQy48
L2F1dGhvcj48YXV0aG9yPkJydW5vLCBDLjwvYXV0aG9yPjxhdXRob3I+TWVyY3VyaSwgRS48L2F1
dGhvcj48YXV0aG9yPlBvbGl0YW5vLCBMLjwvYXV0aG9yPjxhdXRob3I+QW5nZWxpbmksIEMuPC9h
dXRob3I+PGF1dGhvcj5Ib2ZmbWFuLCBFLiBQLjwvYXV0aG9yPjxhdXRob3I+UGVnb3Jhcm8sIEUu
PC9hdXRob3I+PC9hdXRob3JzPjwvY29udHJpYnV0b3JzPjxhdXRoLWFkZHJlc3M+TmV1cm9tdXNj
dWxhciBDZW50ZXIsIERlcGFydG1lbnQgb2YgTmV1cm9zY2llbmNlcywgVW5pdmVyc2l0eSBvZiBQ
YWRvdmEsIFBhZG92YS48L2F1dGgtYWRkcmVzcz48dGl0bGVzPjx0aXRsZT5JbXBvcnRhbmNlIG9m
IFNQUDEgZ2Vub3R5cGUgYXMgYSBjb3ZhcmlhdGUgaW4gY2xpbmljYWwgdHJpYWxzIGluIER1Y2hl
bm5lIG11c2N1bGFyIGR5c3Ryb3BoeTwvdGl0bGU+PHNlY29uZGFyeS10aXRsZT5OZXVyb2xvZ3k8
L3NlY29uZGFyeS10aXRsZT48L3RpdGxlcz48cGFnZXM+MTU5LTYyPC9wYWdlcz48dm9sdW1lPjc5
PC92b2x1bWU+PG51bWJlcj4yPC9udW1iZXI+PGVkaXRpb24+MjAxMi8wNi8zMDwvZWRpdGlvbj48
a2V5d29yZHM+PGtleXdvcmQ+QWRvbGVzY2VudDwva2V5d29yZD48a2V5d29yZD5BZHVsdDwva2V5
d29yZD48a2V5d29yZD5DaGlsZDwva2V5d29yZD48a2V5d29yZD5DaGlsZCwgUHJlc2Nob29sPC9r
ZXl3b3JkPjxrZXl3b3JkPkNsaW5pY2FsIFRyaWFscyBhcyBUb3BpYzwva2V5d29yZD48a2V5d29y
ZD5HZW5ldGljIFZhcmlhdGlvbi9nZW5ldGljczwva2V5d29yZD48a2V5d29yZD5IdW1hbnM8L2tl
eXdvcmQ+PGtleXdvcmQ+TG9uZ2l0dWRpbmFsIFN0dWRpZXM8L2tleXdvcmQ+PGtleXdvcmQ+TXVs
dGljZW50ZXIgU3R1ZGllcyBhcyBUb3BpYzwva2V5d29yZD48a2V5d29yZD5NdXNjdWxhciBEeXN0
cm9waHksIER1Y2hlbm5lL2RpYWdub3Npcy9kcnVnIHRoZXJhcHkvKmdlbmV0aWNzPC9rZXl3b3Jk
PjxrZXl3b3JkPk9zdGVvcG9udGluLypnZW5ldGljczwva2V5d29yZD48a2V5d29yZD5Qb2x5bW9y
cGhpc20sIFNpbmdsZSBOdWNsZW90aWRlLypnZW5ldGljczwva2V5d29yZD48a2V5d29yZD5SZXRy
b3NwZWN0aXZlIFN0dWRpZXM8L2tleXdvcmQ+PC9rZXl3b3Jkcz48ZGF0ZXM+PHllYXI+MjAxMjwv
eWVhcj48cHViLWRhdGVzPjxkYXRlPkp1bCAxMDwvZGF0ZT48L3B1Yi1kYXRlcz48L2RhdGVzPjxp
c2JuPjE1MjYtNjMyWCAoRWxlY3Ryb25pYykmI3hEOzAwMjgtMzg3OCAoTGlua2luZyk8L2lzYm4+
PGFjY2Vzc2lvbi1udW0+MjI3NDQ2NjE8L2FjY2Vzc2lvbi1udW0+PHVybHM+PHJlbGF0ZWQtdXJs
cz48dXJsPmh0dHBzOi8vd3d3Lm5jYmkubmxtLm5paC5nb3YvcHVibWVkLzIyNzQ0NjYxPC91cmw+
PC9yZWxhdGVkLXVybHM+PC91cmxzPjxjdXN0b20yPlBNQzMzOTA1Mzc8L2N1c3RvbTI+PGVsZWN0
cm9uaWMtcmVzb3VyY2UtbnVtPjEwLjEyMTIvV05MLjBiMDEzZTMxODI1ZjA0ZWE8L2VsZWN0cm9u
aWMtcmVzb3VyY2UtbnVtPjwvcmVjb3JkPjwvQ2l0ZT48Q2l0ZT48QXV0aG9yPlBlZ29yYXJvPC9B
dXRob3I+PFllYXI+MjAxMTwvWWVhcj48UmVjTnVtPjI2PC9SZWNOdW0+PHJlY29yZD48cmVjLW51
bWJlcj4yNjwvcmVjLW51bWJlcj48Zm9yZWlnbi1rZXlzPjxrZXkgYXBwPSJFTiIgZGItaWQ9InNw
OXdzcGQ1MXhyNTlyZXplMG94YXY5NHY5NXc5cHc5MHZ6eiIgdGltZXN0YW1wPSIxNTM1NTUzMjk5
Ij4yNjwva2V5PjwvZm9yZWlnbi1rZXlzPjxyZWYtdHlwZSBuYW1lPSJKb3VybmFsIEFydGljbGUi
PjE3PC9yZWYtdHlwZT48Y29udHJpYnV0b3JzPjxhdXRob3JzPjxhdXRob3I+UGVnb3Jhcm8sIEUu
PC9hdXRob3I+PGF1dGhvcj5Ib2ZmbWFuLCBFLiBQLjwvYXV0aG9yPjxhdXRob3I+UGl2YSwgTC48
L2F1dGhvcj48YXV0aG9yPkdhdmFzc2luaSwgQi4gRi48L2F1dGhvcj48YXV0aG9yPkNhZ25pbiwg
Uy48L2F1dGhvcj48YXV0aG9yPkVybWFuaSwgTS48L2F1dGhvcj48YXV0aG9yPkJlbGxvLCBMLjwv
YXV0aG9yPjxhdXRob3I+U29yYXJ1LCBHLjwvYXV0aG9yPjxhdXRob3I+UGFjY2hpb25pLCBCLjwv
YXV0aG9yPjxhdXRob3I+Qm9uaWZhdGksIE0uIEQuPC9hdXRob3I+PGF1dGhvcj5MYW5mcmFuY2hp
LCBHLjwvYXV0aG9yPjxhdXRob3I+QW5nZWxpbmksIEMuPC9hdXRob3I+PGF1dGhvcj5LZXNhcmks
IEEuPC9hdXRob3I+PGF1dGhvcj5MZWUsIEkuPC9hdXRob3I+PGF1dGhvcj5Hb3JkaXNoLURyZXNz
bWFuLCBILjwvYXV0aG9yPjxhdXRob3I+RGV2YW5leSwgSi4gTS48L2F1dGhvcj48YXV0aG9yPk1j
RG9uYWxkLCBDLiBNLjwvYXV0aG9yPjwvYXV0aG9ycz48L2NvbnRyaWJ1dG9ycz48dGl0bGVzPjx0
aXRsZT5TUFAxIGdlbm90eXBlIGlzIGEgZGV0ZXJtaW5hbnQgb2YgZGlzZWFzZSBzZXZlcml0eSBp
biBEdWNoZW5uZSBtdXNjdWxhciBkeXN0cm9waHk8L3RpdGxlPjxzZWNvbmRhcnktdGl0bGU+TmV1
cm9sb2d5PC9zZWNvbmRhcnktdGl0bGU+PC90aXRsZXM+PHBlcmlvZGljYWw+PGZ1bGwtdGl0bGU+
TmV1cm9sb2d5PC9mdWxsLXRpdGxlPjwvcGVyaW9kaWNhbD48cGFnZXM+MjE5LTIyNjwvcGFnZXM+
PHZvbHVtZT43Njwvdm9sdW1lPjxudW1iZXI+MzwvbnVtYmVyPjxkYXRlcz48eWVhcj4yMDExPC95
ZWFyPjwvZGF0ZXM+PGlzYm4+MTUyNi02MzJYIChFbGVjdHJvbmljKVxyMDAyOC0zODc4IChMaW5r
aW5nKTwvaXNibj48dXJscz48cGRmLXVybHM+PHVybD5maWxlOi8vQzpcVXNlcnNcYWxiaW1cR29v
Z2xlIERyaXZlXCtETURcTWVsYXp6aW5pIDIwMThcTGV0dGVyYXR1cmFcRGlzZWFzZSBtb2RpZmll
cnNcUGVnb3Jhcm9fZXRfYWxfMjAxMS1OZXVyb2xvZ3ktU1BQMSBnZW5vdHlwZS5wZGY8L3VybD48
L3BkZi11cmxzPjwvdXJscz48ZWxlY3Ryb25pYy1yZXNvdXJjZS1udW0+MTAuMTIxMi9XTkwuMGIw
MTNlMzE4MjA3YWZlYjwvZWxlY3Ryb25pYy1yZXNvdXJjZS1udW0+PC9yZWNvcmQ+PC9DaXRlPjxD
aXRlPjxBdXRob3I+QmVsbG88L0F1dGhvcj48WWVhcj4yMDE5PC9ZZWFyPjxSZWNOdW0+OTwvUmVj
TnVtPjxyZWNvcmQ+PHJlYy1udW1iZXI+OTwvcmVjLW51bWJlcj48Zm9yZWlnbi1rZXlzPjxrZXkg
YXBwPSJFTiIgZGItaWQ9InJhZjB0d3Y1OGZ3ZHo1ZWZ2ZTJ2enh6ZHYyZjlmNXd0d3d2OSIgdGlt
ZXN0YW1wPSIxNjk3MjA0NTY4Ij45PC9rZXk+PC9mb3JlaWduLWtleXM+PHJlZi10eXBlIG5hbWU9
IkpvdXJuYWwgQXJ0aWNsZSI+MTc8L3JlZi10eXBlPjxjb250cmlidXRvcnM+PGF1dGhvcnM+PGF1
dGhvcj5CZWxsbywgTC48L2F1dGhvcj48YXV0aG9yPlBlZ29yYXJvLCBFLjwvYXV0aG9yPjwvYXV0
aG9ycz48L2NvbnRyaWJ1dG9ycz48YXV0aC1hZGRyZXNzPkRlcGFydG1lbnQgb2YgTmV1cm9zY2ll
bmNlcywgVW5pdmVyc2l0eSBvZiBQYWRvdmEsIDM1MTI4IFBhZG92YSwgSXRhbHkuIGx1Y2EuYmVs
bG9AdW5pcGQuaXQuJiN4RDtEZXBhcnRtZW50IG9mIE5ldXJvc2NpZW5jZXMsIFVuaXZlcnNpdHkg
b2YgUGFkb3ZhLCAzNTEyOCBQYWRvdmEsIEl0YWx5LiBlbGVuYS5wZWdvcmFyb0B1bmlwZC5pdC48
L2F1dGgtYWRkcmVzcz48dGl0bGVzPjx0aXRsZT5UaGUgJnF1b3Q7VXN1YWwgU3VzcGVjdHMmcXVv
dDs6IEdlbmVzIGZvciBJbmZsYW1tYXRpb24sIEZpYnJvc2lzLCBSZWdlbmVyYXRpb24sIGFuZCBN
dXNjbGUgU3RyZW5ndGggTW9kaWZ5IER1Y2hlbm5lIE11c2N1bGFyIER5c3Ryb3BoeTwvdGl0bGU+
PHNlY29uZGFyeS10aXRsZT5KIENsaW4gTWVkPC9zZWNvbmRhcnktdGl0bGU+PC90aXRsZXM+PHZv
bHVtZT44PC92b2x1bWU+PG51bWJlcj41PC9udW1iZXI+PGVkaXRpb24+MjAxOS8wNS8xNTwvZWRp
dGlvbj48a2V5d29yZHM+PGtleXdvcmQ+QWN0bjM8L2tleXdvcmQ+PGtleXdvcmQ+Q2Q0MDwva2V5
d29yZD48a2V5d29yZD5EdWNoZW5uZSBtdXNjdWxhciBkeXN0cm9waHk8L2tleXdvcmQ+PGtleXdv
cmQ+THRicDQ8L2tleXdvcmQ+PGtleXdvcmQ+U3BwMTwva2V5d29yZD48a2V5d29yZD5UaGJzMTwv
a2V5d29yZD48a2V5d29yZD5nZW5ldGljIG1vZGlmaWVyczwva2V5d29yZD48a2V5d29yZD5vc3Rl
b3BvbnRpbjwva2V5d29yZD48a2V5d29yZD5ib2FyZHMgZm9yIFBUQyBUaGVyYXBldXRpY3MgYW5k
IFNhcmVwdGEgVGhlcmFwZXV0aWNzLCBhbmQgcGFydGljaXBhdGVkIGluPC9rZXl3b3JkPjxrZXl3
b3JkPnJlc2VhcmNoIHNwb25zb3JlZCBieSBTYW50aGVyYSBQaGFybWFjZXV0aWNhbHMuIEUuUC4g
c2VydmVkIGluIHNjaWVudGlmaWM8L2tleXdvcmQ+PGtleXdvcmQ+YWR2aXNvcnkgYm9hcmQgb3Ig
ZGF0YSBzYWZldHkgbW9uaXRvcmluZyBib2FyZCBmb3IgUFRDIFRoZXJhcGV1dGljcywgU2FyZXB0
YTwva2V5d29yZD48a2V5d29yZD5UaGVyYXBldXRpY3MsIFNhbnRoZXJhIFBoYXJtYWNldXRpY2Fs
cywgR2VuenltZSwgUm9jaGU8L2tleXdvcmQ+PGtleXdvcmQ+cmVjZWl2ZWQgZnVuZGluZyBmb3I8
L2tleXdvcmQ+PGtleXdvcmQ+dHJhdmVsIGFuZCBlZHVjYXRpb25hbCBzdXBwb3J0IGZyb20gR2Vu
enltZSBhbmQgUFRDIFRoZXJhcGV1dGljczwva2V5d29yZD48a2V5d29yZD5yZWNlaXZlZDwva2V5
d29yZD48a2V5d29yZD5mdW5kaW5nIGZvciB0cmF2ZWwgc3VwcG9ydCBmcm9tIFNhbnRoZXJhIFBo
YXJtYWNldXRpY2Fsczwva2V5d29yZD48a2V5d29yZD5yZWNlaXZlZCBncmFudCBzdXBwb3J0PC9r
ZXl3b3JkPjxrZXl3b3JkPmZyb20gU2FudGhlcmEgUGhhcm1hY2V1dGljYWxzLjwva2V5d29yZD48
L2tleXdvcmRzPjxkYXRlcz48eWVhcj4yMDE5PC95ZWFyPjxwdWItZGF0ZXM+PGRhdGU+TWF5IDEw
PC9kYXRlPjwvcHViLWRhdGVzPjwvZGF0ZXM+PGlzYm4+MjA3Ny0wMzgzIChQcmludCkmI3hEOzIw
NzctMDM4MyAoTGlua2luZyk8L2lzYm4+PGFjY2Vzc2lvbi1udW0+MzEwODM0MjA8L2FjY2Vzc2lv
bi1udW0+PHVybHM+PHJlbGF0ZWQtdXJscz48dXJsPmh0dHBzOi8vd3d3Lm5jYmkubmxtLm5paC5n
b3YvcHVibWVkLzMxMDgzNDIwPC91cmw+PC9yZWxhdGVkLXVybHM+PC91cmxzPjxjdXN0b20yPlBN
QzY1NzE4OTM8L2N1c3RvbTI+PGVsZWN0cm9uaWMtcmVzb3VyY2UtbnVtPjEwLjMzOTAvamNtODA1
MDY0OTwvZWxlY3Ryb25pYy1yZXNvdXJjZS1udW0+PC9yZWNvcmQ+PC9DaXRlPjwvRW5kTm90ZT5=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PEVuZE5vdGU+PENpdGU+PEF1dGhvcj5CZWxsbzwvQXV0aG9yPjxZZWFyPjIwMTI8L1llYXI+PFJl
Y051bT4xMDwvUmVjTnVtPjxEaXNwbGF5VGV4dD4oQmVsbG8gJmFtcDsgUGVnb3Jhcm8sIDIwMTk7
IEJlbGxvPHN0eWxlIGZhY2U9Iml0YWxpYyI+IGV0IGFsPC9zdHlsZT4sIDIwMTI7IFBlZ29yYXJv
PHN0eWxlIGZhY2U9Iml0YWxpYyI+IGV0IGFsPC9zdHlsZT4sIDIwMTEpPC9EaXNwbGF5VGV4dD48
cmVjb3JkPjxyZWMtbnVtYmVyPjEwPC9yZWMtbnVtYmVyPjxmb3JlaWduLWtleXM+PGtleSBhcHA9
IkVOIiBkYi1pZD0icmFmMHR3djU4ZndkejVlZnZlMnZ6eHpkdjJmOWY1d3R3d3Y5IiB0aW1lc3Rh
bXA9IjE2OTcyMDQ1NjkiPjEwPC9rZXk+PC9mb3JlaWduLWtleXM+PHJlZi10eXBlIG5hbWU9Ikpv
dXJuYWwgQXJ0aWNsZSI+MTc8L3JlZi10eXBlPjxjb250cmlidXRvcnM+PGF1dGhvcnM+PGF1dGhv
cj5CZWxsbywgTC48L2F1dGhvcj48YXV0aG9yPlBpdmEsIEwuPC9hdXRob3I+PGF1dGhvcj5CYXJw
LCBBLjwvYXV0aG9yPjxhdXRob3I+VGFnbGlhLCBBLjwvYXV0aG9yPjxhdXRob3I+UGljaWxsbywg
RS48L2F1dGhvcj48YXV0aG9yPlZhc2NvLCBHLjwvYXV0aG9yPjxhdXRob3I+UGFuZSwgTS48L2F1
dGhvcj48YXV0aG9yPlByZXZpdGFsaSwgUy4gQy48L2F1dGhvcj48YXV0aG9yPlRvcnJlbnRlLCBZ
LjwvYXV0aG9yPjxhdXRob3I+R2F6emVycm8sIEUuPC9hdXRob3I+PGF1dGhvcj5Nb3R0YSwgTS4g
Qy48L2F1dGhvcj48YXV0aG9yPkdyaWVjbywgRy4gUy48L2F1dGhvcj48YXV0aG9yPk5hcG9saXRh
bm8sIFMuPC9hdXRob3I+PGF1dGhvcj5NYWdyaSwgRi48L2F1dGhvcj48YXV0aG9yPkQmYXBvcztB
bWljbywgQS48L2F1dGhvcj48YXV0aG9yPkFzdHJlYSwgRy48L2F1dGhvcj48YXV0aG9yPk1lc3Np
bmEsIFMuPC9hdXRob3I+PGF1dGhvcj5TZnJhbWVsaSwgTS48L2F1dGhvcj48YXV0aG9yPlZpdGEs
IEcuIEwuPC9hdXRob3I+PGF1dGhvcj5Cb2ZmaSwgUC48L2F1dGhvcj48YXV0aG9yPk1vbmdpbmks
IFQuPC9hdXRob3I+PGF1dGhvcj5GZXJsaW5pLCBBLjwvYXV0aG9yPjxhdXRob3I+R3VhbGFuZGks
IEYuPC9hdXRob3I+PGF1dGhvcj5Tb3JhcnUsIEcuPC9hdXRob3I+PGF1dGhvcj5Fcm1hbmksIE0u
PC9hdXRob3I+PGF1dGhvcj5WaXRhLCBHLjwvYXV0aG9yPjxhdXRob3I+QmF0dGluaSwgUi48L2F1
dGhvcj48YXV0aG9yPkJlcnRpbmksIEUuPC9hdXRob3I+PGF1dGhvcj5Db21pLCBHLiBQLjwvYXV0
aG9yPjxhdXRob3I+QmVyYXJkaW5lbGxpLCBBLjwvYXV0aG9yPjxhdXRob3I+TWluZXR0aSwgQy48
L2F1dGhvcj48YXV0aG9yPkJydW5vLCBDLjwvYXV0aG9yPjxhdXRob3I+TWVyY3VyaSwgRS48L2F1
dGhvcj48YXV0aG9yPlBvbGl0YW5vLCBMLjwvYXV0aG9yPjxhdXRob3I+QW5nZWxpbmksIEMuPC9h
dXRob3I+PGF1dGhvcj5Ib2ZmbWFuLCBFLiBQLjwvYXV0aG9yPjxhdXRob3I+UGVnb3Jhcm8sIEUu
PC9hdXRob3I+PC9hdXRob3JzPjwvY29udHJpYnV0b3JzPjxhdXRoLWFkZHJlc3M+TmV1cm9tdXNj
dWxhciBDZW50ZXIsIERlcGFydG1lbnQgb2YgTmV1cm9zY2llbmNlcywgVW5pdmVyc2l0eSBvZiBQ
YWRvdmEsIFBhZG92YS48L2F1dGgtYWRkcmVzcz48dGl0bGVzPjx0aXRsZT5JbXBvcnRhbmNlIG9m
IFNQUDEgZ2Vub3R5cGUgYXMgYSBjb3ZhcmlhdGUgaW4gY2xpbmljYWwgdHJpYWxzIGluIER1Y2hl
bm5lIG11c2N1bGFyIGR5c3Ryb3BoeTwvdGl0bGU+PHNlY29uZGFyeS10aXRsZT5OZXVyb2xvZ3k8
L3NlY29uZGFyeS10aXRsZT48L3RpdGxlcz48cGFnZXM+MTU5LTYyPC9wYWdlcz48dm9sdW1lPjc5
PC92b2x1bWU+PG51bWJlcj4yPC9udW1iZXI+PGVkaXRpb24+MjAxMi8wNi8zMDwvZWRpdGlvbj48
a2V5d29yZHM+PGtleXdvcmQ+QWRvbGVzY2VudDwva2V5d29yZD48a2V5d29yZD5BZHVsdDwva2V5
d29yZD48a2V5d29yZD5DaGlsZDwva2V5d29yZD48a2V5d29yZD5DaGlsZCwgUHJlc2Nob29sPC9r
ZXl3b3JkPjxrZXl3b3JkPkNsaW5pY2FsIFRyaWFscyBhcyBUb3BpYzwva2V5d29yZD48a2V5d29y
ZD5HZW5ldGljIFZhcmlhdGlvbi9nZW5ldGljczwva2V5d29yZD48a2V5d29yZD5IdW1hbnM8L2tl
eXdvcmQ+PGtleXdvcmQ+TG9uZ2l0dWRpbmFsIFN0dWRpZXM8L2tleXdvcmQ+PGtleXdvcmQ+TXVs
dGljZW50ZXIgU3R1ZGllcyBhcyBUb3BpYzwva2V5d29yZD48a2V5d29yZD5NdXNjdWxhciBEeXN0
cm9waHksIER1Y2hlbm5lL2RpYWdub3Npcy9kcnVnIHRoZXJhcHkvKmdlbmV0aWNzPC9rZXl3b3Jk
PjxrZXl3b3JkPk9zdGVvcG9udGluLypnZW5ldGljczwva2V5d29yZD48a2V5d29yZD5Qb2x5bW9y
cGhpc20sIFNpbmdsZSBOdWNsZW90aWRlLypnZW5ldGljczwva2V5d29yZD48a2V5d29yZD5SZXRy
b3NwZWN0aXZlIFN0dWRpZXM8L2tleXdvcmQ+PC9rZXl3b3Jkcz48ZGF0ZXM+PHllYXI+MjAxMjwv
eWVhcj48cHViLWRhdGVzPjxkYXRlPkp1bCAxMDwvZGF0ZT48L3B1Yi1kYXRlcz48L2RhdGVzPjxp
c2JuPjE1MjYtNjMyWCAoRWxlY3Ryb25pYykmI3hEOzAwMjgtMzg3OCAoTGlua2luZyk8L2lzYm4+
PGFjY2Vzc2lvbi1udW0+MjI3NDQ2NjE8L2FjY2Vzc2lvbi1udW0+PHVybHM+PHJlbGF0ZWQtdXJs
cz48dXJsPmh0dHBzOi8vd3d3Lm5jYmkubmxtLm5paC5nb3YvcHVibWVkLzIyNzQ0NjYxPC91cmw+
PC9yZWxhdGVkLXVybHM+PC91cmxzPjxjdXN0b20yPlBNQzMzOTA1Mzc8L2N1c3RvbTI+PGVsZWN0
cm9uaWMtcmVzb3VyY2UtbnVtPjEwLjEyMTIvV05MLjBiMDEzZTMxODI1ZjA0ZWE8L2VsZWN0cm9u
aWMtcmVzb3VyY2UtbnVtPjwvcmVjb3JkPjwvQ2l0ZT48Q2l0ZT48QXV0aG9yPlBlZ29yYXJvPC9B
dXRob3I+PFllYXI+MjAxMTwvWWVhcj48UmVjTnVtPjI2PC9SZWNOdW0+PHJlY29yZD48cmVjLW51
bWJlcj4yNjwvcmVjLW51bWJlcj48Zm9yZWlnbi1rZXlzPjxrZXkgYXBwPSJFTiIgZGItaWQ9InNw
OXdzcGQ1MXhyNTlyZXplMG94YXY5NHY5NXc5cHc5MHZ6eiIgdGltZXN0YW1wPSIxNTM1NTUzMjk5
Ij4yNjwva2V5PjwvZm9yZWlnbi1rZXlzPjxyZWYtdHlwZSBuYW1lPSJKb3VybmFsIEFydGljbGUi
PjE3PC9yZWYtdHlwZT48Y29udHJpYnV0b3JzPjxhdXRob3JzPjxhdXRob3I+UGVnb3Jhcm8sIEUu
PC9hdXRob3I+PGF1dGhvcj5Ib2ZmbWFuLCBFLiBQLjwvYXV0aG9yPjxhdXRob3I+UGl2YSwgTC48
L2F1dGhvcj48YXV0aG9yPkdhdmFzc2luaSwgQi4gRi48L2F1dGhvcj48YXV0aG9yPkNhZ25pbiwg
Uy48L2F1dGhvcj48YXV0aG9yPkVybWFuaSwgTS48L2F1dGhvcj48YXV0aG9yPkJlbGxvLCBMLjwv
YXV0aG9yPjxhdXRob3I+U29yYXJ1LCBHLjwvYXV0aG9yPjxhdXRob3I+UGFjY2hpb25pLCBCLjwv
YXV0aG9yPjxhdXRob3I+Qm9uaWZhdGksIE0uIEQuPC9hdXRob3I+PGF1dGhvcj5MYW5mcmFuY2hp
LCBHLjwvYXV0aG9yPjxhdXRob3I+QW5nZWxpbmksIEMuPC9hdXRob3I+PGF1dGhvcj5LZXNhcmks
IEEuPC9hdXRob3I+PGF1dGhvcj5MZWUsIEkuPC9hdXRob3I+PGF1dGhvcj5Hb3JkaXNoLURyZXNz
bWFuLCBILjwvYXV0aG9yPjxhdXRob3I+RGV2YW5leSwgSi4gTS48L2F1dGhvcj48YXV0aG9yPk1j
RG9uYWxkLCBDLiBNLjwvYXV0aG9yPjwvYXV0aG9ycz48L2NvbnRyaWJ1dG9ycz48dGl0bGVzPjx0
aXRsZT5TUFAxIGdlbm90eXBlIGlzIGEgZGV0ZXJtaW5hbnQgb2YgZGlzZWFzZSBzZXZlcml0eSBp
biBEdWNoZW5uZSBtdXNjdWxhciBkeXN0cm9waHk8L3RpdGxlPjxzZWNvbmRhcnktdGl0bGU+TmV1
cm9sb2d5PC9zZWNvbmRhcnktdGl0bGU+PC90aXRsZXM+PHBlcmlvZGljYWw+PGZ1bGwtdGl0bGU+
TmV1cm9sb2d5PC9mdWxsLXRpdGxlPjwvcGVyaW9kaWNhbD48cGFnZXM+MjE5LTIyNjwvcGFnZXM+
PHZvbHVtZT43Njwvdm9sdW1lPjxudW1iZXI+MzwvbnVtYmVyPjxkYXRlcz48eWVhcj4yMDExPC95
ZWFyPjwvZGF0ZXM+PGlzYm4+MTUyNi02MzJYIChFbGVjdHJvbmljKVxyMDAyOC0zODc4IChMaW5r
aW5nKTwvaXNibj48dXJscz48cGRmLXVybHM+PHVybD5maWxlOi8vQzpcVXNlcnNcYWxiaW1cR29v
Z2xlIERyaXZlXCtETURcTWVsYXp6aW5pIDIwMThcTGV0dGVyYXR1cmFcRGlzZWFzZSBtb2RpZmll
cnNcUGVnb3Jhcm9fZXRfYWxfMjAxMS1OZXVyb2xvZ3ktU1BQMSBnZW5vdHlwZS5wZGY8L3VybD48
L3BkZi11cmxzPjwvdXJscz48ZWxlY3Ryb25pYy1yZXNvdXJjZS1udW0+MTAuMTIxMi9XTkwuMGIw
MTNlMzE4MjA3YWZlYjwvZWxlY3Ryb25pYy1yZXNvdXJjZS1udW0+PC9yZWNvcmQ+PC9DaXRlPjxD
aXRlPjxBdXRob3I+QmVsbG88L0F1dGhvcj48WWVhcj4yMDE5PC9ZZWFyPjxSZWNOdW0+OTwvUmVj
TnVtPjxyZWNvcmQ+PHJlYy1udW1iZXI+OTwvcmVjLW51bWJlcj48Zm9yZWlnbi1rZXlzPjxrZXkg
YXBwPSJFTiIgZGItaWQ9InJhZjB0d3Y1OGZ3ZHo1ZWZ2ZTJ2enh6ZHYyZjlmNXd0d3d2OSIgdGlt
ZXN0YW1wPSIxNjk3MjA0NTY4Ij45PC9rZXk+PC9mb3JlaWduLWtleXM+PHJlZi10eXBlIG5hbWU9
IkpvdXJuYWwgQXJ0aWNsZSI+MTc8L3JlZi10eXBlPjxjb250cmlidXRvcnM+PGF1dGhvcnM+PGF1
dGhvcj5CZWxsbywgTC48L2F1dGhvcj48YXV0aG9yPlBlZ29yYXJvLCBFLjwvYXV0aG9yPjwvYXV0
aG9ycz48L2NvbnRyaWJ1dG9ycz48YXV0aC1hZGRyZXNzPkRlcGFydG1lbnQgb2YgTmV1cm9zY2ll
bmNlcywgVW5pdmVyc2l0eSBvZiBQYWRvdmEsIDM1MTI4IFBhZG92YSwgSXRhbHkuIGx1Y2EuYmVs
bG9AdW5pcGQuaXQuJiN4RDtEZXBhcnRtZW50IG9mIE5ldXJvc2NpZW5jZXMsIFVuaXZlcnNpdHkg
b2YgUGFkb3ZhLCAzNTEyOCBQYWRvdmEsIEl0YWx5LiBlbGVuYS5wZWdvcmFyb0B1bmlwZC5pdC48
L2F1dGgtYWRkcmVzcz48dGl0bGVzPjx0aXRsZT5UaGUgJnF1b3Q7VXN1YWwgU3VzcGVjdHMmcXVv
dDs6IEdlbmVzIGZvciBJbmZsYW1tYXRpb24sIEZpYnJvc2lzLCBSZWdlbmVyYXRpb24sIGFuZCBN
dXNjbGUgU3RyZW5ndGggTW9kaWZ5IER1Y2hlbm5lIE11c2N1bGFyIER5c3Ryb3BoeTwvdGl0bGU+
PHNlY29uZGFyeS10aXRsZT5KIENsaW4gTWVkPC9zZWNvbmRhcnktdGl0bGU+PC90aXRsZXM+PHZv
bHVtZT44PC92b2x1bWU+PG51bWJlcj41PC9udW1iZXI+PGVkaXRpb24+MjAxOS8wNS8xNTwvZWRp
dGlvbj48a2V5d29yZHM+PGtleXdvcmQ+QWN0bjM8L2tleXdvcmQ+PGtleXdvcmQ+Q2Q0MDwva2V5
d29yZD48a2V5d29yZD5EdWNoZW5uZSBtdXNjdWxhciBkeXN0cm9waHk8L2tleXdvcmQ+PGtleXdv
cmQ+THRicDQ8L2tleXdvcmQ+PGtleXdvcmQ+U3BwMTwva2V5d29yZD48a2V5d29yZD5UaGJzMTwv
a2V5d29yZD48a2V5d29yZD5nZW5ldGljIG1vZGlmaWVyczwva2V5d29yZD48a2V5d29yZD5vc3Rl
b3BvbnRpbjwva2V5d29yZD48a2V5d29yZD5ib2FyZHMgZm9yIFBUQyBUaGVyYXBldXRpY3MgYW5k
IFNhcmVwdGEgVGhlcmFwZXV0aWNzLCBhbmQgcGFydGljaXBhdGVkIGluPC9rZXl3b3JkPjxrZXl3
b3JkPnJlc2VhcmNoIHNwb25zb3JlZCBieSBTYW50aGVyYSBQaGFybWFjZXV0aWNhbHMuIEUuUC4g
c2VydmVkIGluIHNjaWVudGlmaWM8L2tleXdvcmQ+PGtleXdvcmQ+YWR2aXNvcnkgYm9hcmQgb3Ig
ZGF0YSBzYWZldHkgbW9uaXRvcmluZyBib2FyZCBmb3IgUFRDIFRoZXJhcGV1dGljcywgU2FyZXB0
YTwva2V5d29yZD48a2V5d29yZD5UaGVyYXBldXRpY3MsIFNhbnRoZXJhIFBoYXJtYWNldXRpY2Fs
cywgR2VuenltZSwgUm9jaGU8L2tleXdvcmQ+PGtleXdvcmQ+cmVjZWl2ZWQgZnVuZGluZyBmb3I8
L2tleXdvcmQ+PGtleXdvcmQ+dHJhdmVsIGFuZCBlZHVjYXRpb25hbCBzdXBwb3J0IGZyb20gR2Vu
enltZSBhbmQgUFRDIFRoZXJhcGV1dGljczwva2V5d29yZD48a2V5d29yZD5yZWNlaXZlZDwva2V5
d29yZD48a2V5d29yZD5mdW5kaW5nIGZvciB0cmF2ZWwgc3VwcG9ydCBmcm9tIFNhbnRoZXJhIFBo
YXJtYWNldXRpY2Fsczwva2V5d29yZD48a2V5d29yZD5yZWNlaXZlZCBncmFudCBzdXBwb3J0PC9r
ZXl3b3JkPjxrZXl3b3JkPmZyb20gU2FudGhlcmEgUGhhcm1hY2V1dGljYWxzLjwva2V5d29yZD48
L2tleXdvcmRzPjxkYXRlcz48eWVhcj4yMDE5PC95ZWFyPjxwdWItZGF0ZXM+PGRhdGU+TWF5IDEw
PC9kYXRlPjwvcHViLWRhdGVzPjwvZGF0ZXM+PGlzYm4+MjA3Ny0wMzgzIChQcmludCkmI3hEOzIw
NzctMDM4MyAoTGlua2luZyk8L2lzYm4+PGFjY2Vzc2lvbi1udW0+MzEwODM0MjA8L2FjY2Vzc2lv
bi1udW0+PHVybHM+PHJlbGF0ZWQtdXJscz48dXJsPmh0dHBzOi8vd3d3Lm5jYmkubmxtLm5paC5n
b3YvcHVibWVkLzMxMDgzNDIwPC91cmw+PC9yZWxhdGVkLXVybHM+PC91cmxzPjxjdXN0b20yPlBN
QzY1NzE4OTM8L2N1c3RvbTI+PGVsZWN0cm9uaWMtcmVzb3VyY2UtbnVtPjEwLjMzOTAvamNtODA1
MDY0OTwvZWxlY3Ryb25pYy1yZXNvdXJjZS1udW0+PC9yZWNvcmQ+PC9DaXRlPjwvRW5kTm90ZT5=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E83074">
        <w:rPr>
          <w:rFonts w:ascii="Times New Roman" w:hAnsi="Times New Roman" w:cs="Times New Roman"/>
          <w:sz w:val="24"/>
          <w:szCs w:val="24"/>
          <w:lang w:val="en-GB"/>
        </w:rPr>
      </w:r>
      <w:r w:rsidRPr="00E83074">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(Bello &amp; Pegoraro, 2019; Bello</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2012; Pegoraro</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2011)</w:t>
      </w:r>
      <w:r w:rsidRPr="00E83074">
        <w:rPr>
          <w:rFonts w:ascii="Times New Roman" w:hAnsi="Times New Roman" w:cs="Times New Roman"/>
          <w:sz w:val="24"/>
          <w:szCs w:val="24"/>
          <w:lang w:val="en-GB"/>
        </w:rPr>
        <w:fldChar w:fldCharType="end"/>
      </w:r>
      <w:r w:rsidRPr="00E83074">
        <w:rPr>
          <w:rFonts w:ascii="Times New Roman" w:hAnsi="Times New Roman" w:cs="Times New Roman"/>
          <w:sz w:val="24"/>
          <w:szCs w:val="24"/>
          <w:lang w:val="en-GB"/>
        </w:rPr>
        <w:t xml:space="preserve">. </w:t>
      </w:r>
      <w:r w:rsidR="00D555D2" w:rsidRPr="00E83074">
        <w:rPr>
          <w:rFonts w:ascii="Times New Roman" w:hAnsi="Times New Roman" w:cs="Times New Roman"/>
          <w:sz w:val="24"/>
          <w:szCs w:val="24"/>
          <w:lang w:val="en-GB"/>
        </w:rPr>
        <w:t xml:space="preserve">Conflicting results on ambulatory and cardiac function were found in </w:t>
      </w:r>
      <w:r w:rsidR="00E83074" w:rsidRPr="00E83074">
        <w:rPr>
          <w:rFonts w:ascii="Times New Roman" w:hAnsi="Times New Roman" w:cs="Times New Roman"/>
          <w:sz w:val="24"/>
          <w:szCs w:val="24"/>
          <w:lang w:val="en-GB"/>
        </w:rPr>
        <w:t>variant</w:t>
      </w:r>
      <w:r w:rsidR="00E83074">
        <w:rPr>
          <w:rFonts w:ascii="Times New Roman" w:hAnsi="Times New Roman" w:cs="Times New Roman"/>
          <w:sz w:val="24"/>
          <w:szCs w:val="24"/>
          <w:lang w:val="en-GB"/>
        </w:rPr>
        <w:t>s located</w:t>
      </w:r>
      <w:r w:rsidR="00E83074" w:rsidRPr="00E83074">
        <w:rPr>
          <w:rFonts w:ascii="Times New Roman" w:hAnsi="Times New Roman" w:cs="Times New Roman"/>
          <w:sz w:val="24"/>
          <w:szCs w:val="24"/>
          <w:lang w:val="en-GB"/>
        </w:rPr>
        <w:t xml:space="preserve"> in the </w:t>
      </w:r>
      <w:r w:rsidR="00E83074" w:rsidRPr="00E83074">
        <w:rPr>
          <w:rFonts w:ascii="Times New Roman" w:hAnsi="Times New Roman" w:cs="Times New Roman"/>
          <w:i/>
          <w:iCs/>
          <w:sz w:val="24"/>
          <w:szCs w:val="24"/>
          <w:lang w:val="en-GB"/>
        </w:rPr>
        <w:t>ACTN3</w:t>
      </w:r>
      <w:r w:rsidR="00E83074" w:rsidRPr="00E83074">
        <w:rPr>
          <w:rFonts w:ascii="Times New Roman" w:hAnsi="Times New Roman" w:cs="Times New Roman"/>
          <w:sz w:val="24"/>
          <w:szCs w:val="24"/>
          <w:lang w:val="en-GB"/>
        </w:rPr>
        <w:t xml:space="preserve"> gene</w:t>
      </w:r>
      <w:r w:rsidR="00E83074">
        <w:rPr>
          <w:rFonts w:ascii="Times New Roman" w:hAnsi="Times New Roman" w:cs="Times New Roman"/>
          <w:sz w:val="24"/>
          <w:szCs w:val="24"/>
          <w:lang w:val="en-GB"/>
        </w:rPr>
        <w:t xml:space="preserve"> </w:t>
      </w:r>
      <w:r w:rsidR="00E83074" w:rsidRPr="00E83074">
        <w:rPr>
          <w:rFonts w:ascii="Times New Roman" w:hAnsi="Times New Roman" w:cs="Times New Roman"/>
          <w:sz w:val="24"/>
          <w:szCs w:val="24"/>
          <w:lang w:val="en-GB"/>
        </w:rPr>
        <w:fldChar w:fldCharType="begin">
          <w:fldData xml:space="preserve">PEVuZE5vdGU+PENpdGU+PEF1dGhvcj5Ib2dhcnRoPC9BdXRob3I+PFllYXI+MjAxNzwvWWVhcj48
UmVjTnVtPjEzMzwvUmVjTnVtPjxEaXNwbGF5VGV4dD4oSG9nYXJ0aDxzdHlsZSBmYWNlPSJpdGFs
aWMiPiBldCBhbDwvc3R5bGU+LCAyMDE3KTwvRGlzcGxheVRleHQ+PHJlY29yZD48cmVjLW51bWJl
cj4xMzM8L3JlYy1udW1iZXI+PGZvcmVpZ24ta2V5cz48a2V5IGFwcD0iRU4iIGRiLWlkPSJzcDl3
c3BkNTF4cjU5cmV6ZTBveGF2OTR2OTV3OXB3OTB2enoiIHRpbWVzdGFtcD0iMTUzNTcxNjI1OCI+
MTMzPC9rZXk+PC9mb3JlaWduLWtleXM+PHJlZi10eXBlIG5hbWU9IkpvdXJuYWwgQXJ0aWNsZSI+
MTc8L3JlZi10eXBlPjxjb250cmlidXRvcnM+PGF1dGhvcnM+PGF1dGhvcj5Ib2dhcnRoLCBNLiBX
LjwvYXV0aG9yPjxhdXRob3I+SG91d2VsaW5nLCBQLiBKLjwvYXV0aG9yPjxhdXRob3I+VGhvbWFz
LCBLLiBDLjwvYXV0aG9yPjxhdXRob3I+R29yZGlzaC1EcmVzc21hbiwgSC48L2F1dGhvcj48YXV0
aG9yPkJlbGxvLCBMLjwvYXV0aG9yPjxhdXRob3I+Q29vcGVyYXRpdmUgSW50ZXJuYXRpb25hbCBO
ZXVyb211c2N1bGFyIFJlc2VhcmNoLCBHcm91cDwvYXV0aG9yPjxhdXRob3I+UGVnb3Jhcm8sIEUu
PC9hdXRob3I+PGF1dGhvcj5Ib2ZmbWFuLCBFLiBQLjwvYXV0aG9yPjxhdXRob3I+SGVhZCwgUy4g
SS48L2F1dGhvcj48YXV0aG9yPk5vcnRoLCBLLiBOLjwvYXV0aG9yPjwvYXV0aG9ycz48L2NvbnRy
aWJ1dG9ycz48YXV0aC1hZGRyZXNzPkluc3RpdHV0ZSBmb3IgTmV1cm9zY2llbmNlIGFuZCBNdXNj
bGUgUmVzZWFyY2gsIFRoZSBDaGlsZHJlbiZhcG9zO3MgSG9zcGl0YWwgV2VzdG1lYWQsIE5ldyBT
b3V0aCBXYWxlcyAyMTQ1LCBBdXN0cmFsaWEuJiN4RDtEaXNjaXBsaW5lIG9mIFBhZWRpYXRyaWNz
IGFuZCBDaGlsZCBIZWFsdGgsIEZhY3VsdHkgb2YgTWVkaWNpbmUsIFVuaXZlcnNpdHkgb2YgU3lk
bmV5LCBOZXcgU291dGggV2FsZXMgMjAwNiwgQXVzdHJhbGlhLiYjeEQ7U2Nob29sIG9mIE1lZGlj
YWwgU2NpZW5jZXMsIFVuaXZlcnNpdHkgb2YgTmV3IFNvdXRoIFdhbGVzLCBOZXcgU291dGggV2Fs
ZXMgMjA1MiwgQXVzdHJhbGlhLiYjeEQ7TXVyZG9jaCBDaGlsZHJlbnMgUmVzZWFyY2ggSW5zdGl0
dXRlLCBNZWxib3VybmUsIFZpY3RvcmlhIDMwNTIsIEF1c3RyYWxpYS4mI3hEO0RlcGFydG1lbnQg
b2YgUGFlZGlhdHJpY3MsIEZhY3VsdHkgb2YgTWVkaWNpbmUsIERlbnRpc3RyeSBhbmQgSGVhbHRo
IFNjaWVuY2VzLCBVbml2ZXJzaXR5IG9mIE1lbGJvdXJuZSwgTWVsYm91cm5lLCBWaWN0b3JpYSAz
MDEwLCBBdXN0cmFsaWEuJiN4RDtSZXNlYXJjaCBDZW50cmUgZm9yIEdlbmV0aWMgTWVkaWNpbmUs
IENoaWxkcmVuJmFwb3M7cyBOYXRpb25hbCBNZWRpY2FsIENlbnRyZSwgV2FzaGluZ3RvbiBEQyAy
MDAxMCwgVVNBLiYjeEQ7RGVwYXJ0bWVudCBvZiBOZXVyb3NjaWVuY2VzLCBVbml2ZXJzaXR5IG9m
IFBhZG92YSwgUGFkb3ZhIDM1MTIyLCBJdGFseS48L2F1dGgtYWRkcmVzcz48dGl0bGVzPjx0aXRs
ZT5FdmlkZW5jZSBmb3IgQUNUTjMgYXMgYSBnZW5ldGljIG1vZGlmaWVyIG9mIER1Y2hlbm5lIG11
c2N1bGFyIGR5c3Ryb3BoeTwvdGl0bGU+PHNlY29uZGFyeS10aXRsZT5OYXQgQ29tbXVuPC9zZWNv
bmRhcnktdGl0bGU+PC90aXRsZXM+PHBlcmlvZGljYWw+PGZ1bGwtdGl0bGU+TmF0IENvbW11bjwv
ZnVsbC10aXRsZT48L3BlcmlvZGljYWw+PHBhZ2VzPjE0MTQzPC9wYWdlcz48dm9sdW1lPjg8L3Zv
bHVtZT48ZWRpdGlvbj4yMDE3LzAyLzAxPC9lZGl0aW9uPjxkYXRlcz48eWVhcj4yMDE3PC95ZWFy
PjxwdWItZGF0ZXM+PGRhdGU+SmFuIDMxPC9kYXRlPjwvcHViLWRhdGVzPjwvZGF0ZXM+PGlzYm4+
MjA0MS0xNzIzIChFbGVjdHJvbmljKSYjeEQ7MjA0MS0xNzIzIChMaW5raW5nKTwvaXNibj48YWNj
ZXNzaW9uLW51bT4yODEzOTY0MDwvYWNjZXNzaW9uLW51bT48dXJscz48cmVsYXRlZC11cmxzPjx1
cmw+aHR0cHM6Ly93d3cubmNiaS5ubG0ubmloLmdvdi9wdWJtZWQvMjgxMzk2NDA8L3VybD48L3Jl
bGF0ZWQtdXJscz48L3VybHM+PGN1c3RvbTI+UE1DNTI5MDMzMSB3aXRoIHRoZSBHZXJzb24gTGVo
bWFuIEdyb3VwLCBNZWRhY29ycCwgYW5kIExhemFyZCBDYXBpdGFsLCBhbmQgaXMgY29mb3VuZGVy
LCBib2FyZCBtZW1iZXIsIGFuZCBzaGFyZWhvbGRlciBvZiBSZXZlcmFHZW4gQmlvcGhhcm1hLiBU
aGUgcmVtYWluaW5nIGF1dGhvcnMgZGVjbGFyZSBubyBjb21wZXRpbmcgZmluYW5jaWFsIGludGVy
ZXN0cy48L2N1c3RvbTI+PGVsZWN0cm9uaWMtcmVzb3VyY2UtbnVtPjEwLjEwMzgvbmNvbW1zMTQx
NDM8L2VsZWN0cm9uaWMtcmVzb3VyY2UtbnVtPjwvcmVjb3JkPjwvQ2l0ZT48L0VuZE5vdGU+AG==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PEVuZE5vdGU+PENpdGU+PEF1dGhvcj5Ib2dhcnRoPC9BdXRob3I+PFllYXI+MjAxNzwvWWVhcj48
UmVjTnVtPjEzMzwvUmVjTnVtPjxEaXNwbGF5VGV4dD4oSG9nYXJ0aDxzdHlsZSBmYWNlPSJpdGFs
aWMiPiBldCBhbDwvc3R5bGU+LCAyMDE3KTwvRGlzcGxheVRleHQ+PHJlY29yZD48cmVjLW51bWJl
cj4xMzM8L3JlYy1udW1iZXI+PGZvcmVpZ24ta2V5cz48a2V5IGFwcD0iRU4iIGRiLWlkPSJzcDl3
c3BkNTF4cjU5cmV6ZTBveGF2OTR2OTV3OXB3OTB2enoiIHRpbWVzdGFtcD0iMTUzNTcxNjI1OCI+
MTMzPC9rZXk+PC9mb3JlaWduLWtleXM+PHJlZi10eXBlIG5hbWU9IkpvdXJuYWwgQXJ0aWNsZSI+
MTc8L3JlZi10eXBlPjxjb250cmlidXRvcnM+PGF1dGhvcnM+PGF1dGhvcj5Ib2dhcnRoLCBNLiBX
LjwvYXV0aG9yPjxhdXRob3I+SG91d2VsaW5nLCBQLiBKLjwvYXV0aG9yPjxhdXRob3I+VGhvbWFz
LCBLLiBDLjwvYXV0aG9yPjxhdXRob3I+R29yZGlzaC1EcmVzc21hbiwgSC48L2F1dGhvcj48YXV0
aG9yPkJlbGxvLCBMLjwvYXV0aG9yPjxhdXRob3I+Q29vcGVyYXRpdmUgSW50ZXJuYXRpb25hbCBO
ZXVyb211c2N1bGFyIFJlc2VhcmNoLCBHcm91cDwvYXV0aG9yPjxhdXRob3I+UGVnb3Jhcm8sIEUu
PC9hdXRob3I+PGF1dGhvcj5Ib2ZmbWFuLCBFLiBQLjwvYXV0aG9yPjxhdXRob3I+SGVhZCwgUy4g
SS48L2F1dGhvcj48YXV0aG9yPk5vcnRoLCBLLiBOLjwvYXV0aG9yPjwvYXV0aG9ycz48L2NvbnRy
aWJ1dG9ycz48YXV0aC1hZGRyZXNzPkluc3RpdHV0ZSBmb3IgTmV1cm9zY2llbmNlIGFuZCBNdXNj
bGUgUmVzZWFyY2gsIFRoZSBDaGlsZHJlbiZhcG9zO3MgSG9zcGl0YWwgV2VzdG1lYWQsIE5ldyBT
b3V0aCBXYWxlcyAyMTQ1LCBBdXN0cmFsaWEuJiN4RDtEaXNjaXBsaW5lIG9mIFBhZWRpYXRyaWNz
IGFuZCBDaGlsZCBIZWFsdGgsIEZhY3VsdHkgb2YgTWVkaWNpbmUsIFVuaXZlcnNpdHkgb2YgU3lk
bmV5LCBOZXcgU291dGggV2FsZXMgMjAwNiwgQXVzdHJhbGlhLiYjeEQ7U2Nob29sIG9mIE1lZGlj
YWwgU2NpZW5jZXMsIFVuaXZlcnNpdHkgb2YgTmV3IFNvdXRoIFdhbGVzLCBOZXcgU291dGggV2Fs
ZXMgMjA1MiwgQXVzdHJhbGlhLiYjeEQ7TXVyZG9jaCBDaGlsZHJlbnMgUmVzZWFyY2ggSW5zdGl0
dXRlLCBNZWxib3VybmUsIFZpY3RvcmlhIDMwNTIsIEF1c3RyYWxpYS4mI3hEO0RlcGFydG1lbnQg
b2YgUGFlZGlhdHJpY3MsIEZhY3VsdHkgb2YgTWVkaWNpbmUsIERlbnRpc3RyeSBhbmQgSGVhbHRo
IFNjaWVuY2VzLCBVbml2ZXJzaXR5IG9mIE1lbGJvdXJuZSwgTWVsYm91cm5lLCBWaWN0b3JpYSAz
MDEwLCBBdXN0cmFsaWEuJiN4RDtSZXNlYXJjaCBDZW50cmUgZm9yIEdlbmV0aWMgTWVkaWNpbmUs
IENoaWxkcmVuJmFwb3M7cyBOYXRpb25hbCBNZWRpY2FsIENlbnRyZSwgV2FzaGluZ3RvbiBEQyAy
MDAxMCwgVVNBLiYjeEQ7RGVwYXJ0bWVudCBvZiBOZXVyb3NjaWVuY2VzLCBVbml2ZXJzaXR5IG9m
IFBhZG92YSwgUGFkb3ZhIDM1MTIyLCBJdGFseS48L2F1dGgtYWRkcmVzcz48dGl0bGVzPjx0aXRs
ZT5FdmlkZW5jZSBmb3IgQUNUTjMgYXMgYSBnZW5ldGljIG1vZGlmaWVyIG9mIER1Y2hlbm5lIG11
c2N1bGFyIGR5c3Ryb3BoeTwvdGl0bGU+PHNlY29uZGFyeS10aXRsZT5OYXQgQ29tbXVuPC9zZWNv
bmRhcnktdGl0bGU+PC90aXRsZXM+PHBlcmlvZGljYWw+PGZ1bGwtdGl0bGU+TmF0IENvbW11bjwv
ZnVsbC10aXRsZT48L3BlcmlvZGljYWw+PHBhZ2VzPjE0MTQzPC9wYWdlcz48dm9sdW1lPjg8L3Zv
bHVtZT48ZWRpdGlvbj4yMDE3LzAyLzAxPC9lZGl0aW9uPjxkYXRlcz48eWVhcj4yMDE3PC95ZWFy
PjxwdWItZGF0ZXM+PGRhdGU+SmFuIDMxPC9kYXRlPjwvcHViLWRhdGVzPjwvZGF0ZXM+PGlzYm4+
MjA0MS0xNzIzIChFbGVjdHJvbmljKSYjeEQ7MjA0MS0xNzIzIChMaW5raW5nKTwvaXNibj48YWNj
ZXNzaW9uLW51bT4yODEzOTY0MDwvYWNjZXNzaW9uLW51bT48dXJscz48cmVsYXRlZC11cmxzPjx1
cmw+aHR0cHM6Ly93d3cubmNiaS5ubG0ubmloLmdvdi9wdWJtZWQvMjgxMzk2NDA8L3VybD48L3Jl
bGF0ZWQtdXJscz48L3VybHM+PGN1c3RvbTI+UE1DNTI5MDMzMSB3aXRoIHRoZSBHZXJzb24gTGVo
bWFuIEdyb3VwLCBNZWRhY29ycCwgYW5kIExhemFyZCBDYXBpdGFsLCBhbmQgaXMgY29mb3VuZGVy
LCBib2FyZCBtZW1iZXIsIGFuZCBzaGFyZWhvbGRlciBvZiBSZXZlcmFHZW4gQmlvcGhhcm1hLiBU
aGUgcmVtYWluaW5nIGF1dGhvcnMgZGVjbGFyZSBubyBjb21wZXRpbmcgZmluYW5jaWFsIGludGVy
ZXN0cy48L2N1c3RvbTI+PGVsZWN0cm9uaWMtcmVzb3VyY2UtbnVtPjEwLjEwMzgvbmNvbW1zMTQx
NDM8L2VsZWN0cm9uaWMtcmVzb3VyY2UtbnVtPjwvcmVjb3JkPjwvQ2l0ZT48L0VuZE5vdGU+AG==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E83074" w:rsidRPr="00E83074">
        <w:rPr>
          <w:rFonts w:ascii="Times New Roman" w:hAnsi="Times New Roman" w:cs="Times New Roman"/>
          <w:sz w:val="24"/>
          <w:szCs w:val="24"/>
          <w:lang w:val="en-GB"/>
        </w:rPr>
      </w:r>
      <w:r w:rsidR="00E83074" w:rsidRPr="00E83074">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(Hogarth</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2017)</w:t>
      </w:r>
      <w:r w:rsidR="00E83074" w:rsidRPr="00E83074">
        <w:rPr>
          <w:rFonts w:ascii="Times New Roman" w:hAnsi="Times New Roman" w:cs="Times New Roman"/>
          <w:sz w:val="24"/>
          <w:szCs w:val="24"/>
          <w:lang w:val="en-GB"/>
        </w:rPr>
        <w:fldChar w:fldCharType="end"/>
      </w:r>
      <w:r w:rsidR="00CF76E6">
        <w:rPr>
          <w:rFonts w:ascii="Times New Roman" w:hAnsi="Times New Roman" w:cs="Times New Roman"/>
          <w:sz w:val="24"/>
          <w:szCs w:val="24"/>
          <w:lang w:val="en-GB"/>
        </w:rPr>
        <w:t>.</w:t>
      </w:r>
    </w:p>
    <w:p w14:paraId="452BE946" w14:textId="0141B2DE" w:rsidR="00D45CE1" w:rsidRPr="00E83074" w:rsidRDefault="0093222C" w:rsidP="001B7C67">
      <w:pPr>
        <w:spacing w:line="360" w:lineRule="auto"/>
        <w:ind w:firstLine="284"/>
        <w:jc w:val="both"/>
        <w:rPr>
          <w:rFonts w:ascii="Times New Roman" w:hAnsi="Times New Roman" w:cs="Times New Roman"/>
          <w:shd w:val="clear" w:color="auto" w:fill="FFFFFF"/>
          <w:lang w:val="en-GB"/>
        </w:rPr>
      </w:pPr>
      <w:r w:rsidRPr="00E83074">
        <w:rPr>
          <w:rFonts w:ascii="Times New Roman" w:hAnsi="Times New Roman" w:cs="Times New Roman"/>
          <w:sz w:val="24"/>
          <w:szCs w:val="24"/>
          <w:lang w:val="en-GB"/>
        </w:rPr>
        <w:t xml:space="preserve">Lastly, single nucleotide </w:t>
      </w:r>
      <w:r w:rsidR="00E83074" w:rsidRPr="00E83074">
        <w:rPr>
          <w:rFonts w:ascii="Times New Roman" w:hAnsi="Times New Roman" w:cs="Times New Roman"/>
          <w:sz w:val="24"/>
          <w:szCs w:val="24"/>
          <w:lang w:val="en-GB"/>
        </w:rPr>
        <w:t>polymorphisms</w:t>
      </w:r>
      <w:r w:rsidRPr="00E83074">
        <w:rPr>
          <w:rFonts w:ascii="Times New Roman" w:hAnsi="Times New Roman" w:cs="Times New Roman"/>
          <w:sz w:val="24"/>
          <w:szCs w:val="24"/>
          <w:lang w:val="en-GB"/>
        </w:rPr>
        <w:t xml:space="preserve"> (SNP) </w:t>
      </w:r>
      <w:r w:rsidR="00E83074" w:rsidRPr="00E83074">
        <w:rPr>
          <w:rFonts w:ascii="Times New Roman" w:hAnsi="Times New Roman" w:cs="Times New Roman"/>
          <w:sz w:val="24"/>
          <w:szCs w:val="24"/>
          <w:lang w:val="en-GB"/>
        </w:rPr>
        <w:t xml:space="preserve">were </w:t>
      </w:r>
      <w:r w:rsidRPr="00E83074">
        <w:rPr>
          <w:rFonts w:ascii="Times New Roman" w:hAnsi="Times New Roman" w:cs="Times New Roman"/>
          <w:sz w:val="24"/>
          <w:szCs w:val="24"/>
          <w:lang w:val="en-GB"/>
        </w:rPr>
        <w:t xml:space="preserve">recently identified by genome-wide association analysis in genes implicated in self-renewal and asymmetric division of satellite cells </w:t>
      </w:r>
      <w:r w:rsidRPr="00E83074">
        <w:rPr>
          <w:rFonts w:ascii="Times New Roman" w:hAnsi="Times New Roman" w:cs="Times New Roman"/>
          <w:sz w:val="24"/>
          <w:szCs w:val="24"/>
          <w:lang w:val="en-GB"/>
        </w:rPr>
        <w:fldChar w:fldCharType="begin">
          <w:fldData xml:space="preserve">PEVuZE5vdGU+PENpdGU+PEF1dGhvcj5GbGFuaWdhbjwvQXV0aG9yPjxZZWFyPjIwMjM8L1llYXI+
PFJlY051bT44NjU8L1JlY051bT48RGlzcGxheVRleHQ+KEZsYW5pZ2FuPHN0eWxlIGZhY2U9Iml0
YWxpYyI+IGV0IGFsPC9zdHlsZT4sIDIwMjMpPC9EaXNwbGF5VGV4dD48cmVjb3JkPjxyZWMtbnVt
YmVyPjg2NTwvcmVjLW51bWJlcj48Zm9yZWlnbi1rZXlzPjxrZXkgYXBwPSJFTiIgZGItaWQ9InNw
OXdzcGQ1MXhyNTlyZXplMG94YXY5NHY5NXc5cHc5MHZ6eiIgdGltZXN0YW1wPSIxNjk3MjEwMzMw
Ij44NjU8L2tleT48L2ZvcmVpZ24ta2V5cz48cmVmLXR5cGUgbmFtZT0iSm91cm5hbCBBcnRpY2xl
Ij4xNzwvcmVmLXR5cGU+PGNvbnRyaWJ1dG9ycz48YXV0aG9ycz48YXV0aG9yPkZsYW5pZ2FuLCBL
LiBNLjwvYXV0aG9yPjxhdXRob3I+V2FsZHJvcCwgTS4gQS48L2F1dGhvcj48YXV0aG9yPk1hcnRp
biwgUC4gVC48L2F1dGhvcj48YXV0aG9yPkFsbGVzLCBSLjwvYXV0aG9yPjxhdXRob3I+RHVubiwg
RC4gTS48L2F1dGhvcj48YXV0aG9yPkFsZmFubywgTC4gTi48L2F1dGhvcj48YXV0aG9yPlNpbW1v
bnMsIFQuIFIuPC9hdXRob3I+PGF1dGhvcj5Nb29yZS1DbGluZ2VucGVlbCwgTS48L2F1dGhvcj48
YXV0aG9yPkJ1cmlhbiwgSi48L2F1dGhvcj48YXV0aG9yPlNlb2ssIFMuIEMuPC9hdXRob3I+PGF1
dGhvcj5XZWlzcywgUi4gQi48L2F1dGhvcj48YXV0aG9yPlZpZWxhbmQsIFYuIEouPC9hdXRob3I+
PC9hdXRob3JzPjwvY29udHJpYnV0b3JzPjxhdXRoLWFkZHJlc3M+VGhlIENlbnRlciBmb3IgR2Vu
ZSBUaGVyYXB5LCBUaGUgQWJpZ2FpbCBXZXhuZXIgUmVzZWFyY2ggSW5zdGl0dXRlIGF0IE5hdGlv
bndpZGUgQ2hpbGRyZW4mYXBvcztzIEhvc3BpdGFsLCBDb2x1bWJ1cywgT0gsIFVTQS4ga2V2aW4u
ZmxhbmlnYW5AbmF0aW9ud2lkZWNoaWxkcmVucy5vcmcuJiN4RDtUaGUgRGVwYXJ0bWVudHMgb2Yg
UGVkaWF0cmljcywgVGhlIE9oaW8gU3RhdGUgVW5pdmVyc2l0eSwgQ29sdW1idXMsIE9ILCBVU0Eu
IGtldmluLmZsYW5pZ2FuQG5hdGlvbndpZGVjaGlsZHJlbnMub3JnLiYjeEQ7VGhlIERlcGFydG1l
bnRzIG9mIE5ldXJvbG9neSwgVGhlIE9oaW8gU3RhdGUgVW5pdmVyc2l0eSwgQ29sdW1idXMsIE9I
LCBVU0EuIGtldmluLmZsYW5pZ2FuQG5hdGlvbndpZGVjaGlsZHJlbnMub3JnLiYjeEQ7VGhlIENl
bnRlciBmb3IgR2VuZSBUaGVyYXB5LCBUaGUgQWJpZ2FpbCBXZXhuZXIgUmVzZWFyY2ggSW5zdGl0
dXRlIGF0IE5hdGlvbndpZGUgQ2hpbGRyZW4mYXBvcztzIEhvc3BpdGFsLCBDb2x1bWJ1cywgT0gs
IFVTQS4mI3hEO1RoZSBEZXBhcnRtZW50cyBvZiBQZWRpYXRyaWNzLCBUaGUgT2hpbyBTdGF0ZSBV
bml2ZXJzaXR5LCBDb2x1bWJ1cywgT0gsIFVTQS4mI3hEO1RoZSBEZXBhcnRtZW50cyBvZiBOZXVy
b2xvZ3ksIFRoZSBPaGlvIFN0YXRlIFVuaXZlcnNpdHksIENvbHVtYnVzLCBPSCwgVVNBLiYjeEQ7
VGhlIERlcGFydG1lbnQgb2YgSHVtYW4gR2VuZXRpY3MsIFVuaXZlcnNpdHkgb2YgVXRhaCwgU2Fs
dCBMYWtlLCBVVCwgVVNBLiYjeEQ7VGhlIEJhdHRlbGxlIENlbnRlciBmb3IgTWF0aGVtYXRpY2Fs
IE1lZGljaW5lLCBUaGUgQWJpZ2FpbCBXZXhuZXIgUmVzZWFyY2ggSW5zdGl0dXRlIGF0IE5hdGlv
bndpZGUgQ2hpbGRyZW4mYXBvcztzIEhvc3BpdGFsLCBDb2x1bWJ1cywgT0gsIFVTQS4mI3hEO1Ro
ZSBEZXBhcnRtZW50cyBvZiBTdGF0aXN0aWNzLCBUaGUgT2hpbyBTdGF0ZSBVbml2ZXJzaXR5LCBD
b2x1bWJ1cywgT0gsIFVTQS4mI3hEO01hdGhlbWF0aWNhbCBNZWRpY2luZSwgTExDLCBDaGljYWdv
LCBJTCwgVVNBLjwvYXV0aC1hZGRyZXNzPjx0aXRsZXM+PHRpdGxlPkEgZ2Vub21lLXdpZGUgYXNz
b2NpYXRpb24gYW5hbHlzaXMgb2YgbG9zcyBvZiBhbWJ1bGF0aW9uIGluIGR5c3Ryb3BoaW5vcGF0
aHkgcGF0aWVudHMgc3VnZ2VzdHMgbXVsdGlwbGUgY2FuZGlkYXRlIG1vZGlmaWVycyBvZiBkaXNl
YXNlIHNldmVyaXR5PC90aXRsZT48c2Vjb25kYXJ5LXRpdGxlPkV1ciBKIEh1bSBHZW5ldDwvc2Vj
b25kYXJ5LXRpdGxlPjxhbHQtdGl0bGU+RXVyb3BlYW4gam91cm5hbCBvZiBodW1hbiBnZW5ldGlj
cyA6IEVKSEc8L2FsdC10aXRsZT48L3RpdGxlcz48cGVyaW9kaWNhbD48ZnVsbC10aXRsZT5FdXIg
SiBIdW0gR2VuZXQ8L2Z1bGwtdGl0bGU+PGFiYnItMT5FdXJvcGVhbiBqb3VybmFsIG9mIGh1bWFu
IGdlbmV0aWNzIDogRUpIRzwvYWJici0xPjwvcGVyaW9kaWNhbD48YWx0LXBlcmlvZGljYWw+PGZ1
bGwtdGl0bGU+RXVyIEogSHVtIEdlbmV0PC9mdWxsLXRpdGxlPjxhYmJyLTE+RXVyb3BlYW4gam91
cm5hbCBvZiBodW1hbiBnZW5ldGljcyA6IEVKSEc8L2FiYnItMT48L2FsdC1wZXJpb2RpY2FsPjxw
YWdlcz42NjMtNjczPC9wYWdlcz48dm9sdW1lPjMxPC92b2x1bWU+PG51bWJlcj42PC9udW1iZXI+
PGVkaXRpb24+MjAyMy8wMy8yMTwvZWRpdGlvbj48a2V5d29yZHM+PGtleXdvcmQ+SHVtYW5zPC9r
ZXl3b3JkPjxrZXl3b3JkPipEeXN0cm9waGluL2dlbmV0aWNzL21ldGFib2xpc208L2tleXdvcmQ+
PGtleXdvcmQ+R2Vub21lLVdpZGUgQXNzb2NpYXRpb24gU3R1ZHk8L2tleXdvcmQ+PGtleXdvcmQ+
RXhvbnM8L2tleXdvcmQ+PGtleXdvcmQ+Kk11c2N1bGFyIER5c3Ryb3BoeSwgRHVjaGVubmUvZGlh
Z25vc2lzL2dlbmV0aWNzPC9rZXl3b3JkPjxrZXl3b3JkPlBhdGllbnQgQWN1aXR5PC9rZXl3b3Jk
PjxrZXl3b3JkPldhbGtpbmc8L2tleXdvcmQ+PGtleXdvcmQ+QW50aWdlbnMsIFN1cmZhY2U8L2tl
eXdvcmQ+PC9rZXl3b3Jkcz48ZGF0ZXM+PHllYXI+MjAyMzwveWVhcj48cHViLWRhdGVzPjxkYXRl
Pkp1bjwvZGF0ZT48L3B1Yi1kYXRlcz48L2RhdGVzPjxpc2JuPjEwMTgtNDgxMyAoUHJpbnQpJiN4
RDsxMDE4LTQ4MTM8L2lzYm4+PGFjY2Vzc2lvbi1udW0+MzY5MzU0MjA8L2FjY2Vzc2lvbi1udW0+
PHVybHM+PC91cmxzPjxjdXN0b20yPlBNQzEwMjUwNDkxPC9jdXN0b20yPjxlbGVjdHJvbmljLXJl
c291cmNlLW51bT4xMC4xMDM4L3M0MTQzMS0wMjMtMDEzMjktNTwvZWxlY3Ryb25pYy1yZXNvdXJj
ZS1udW0+PHJlbW90ZS1kYXRhYmFzZS1wcm92aWRlcj5OTE08L3JlbW90ZS1kYXRhYmFzZS1wcm92
aWRlcj48bGFuZ3VhZ2U+ZW5nPC9sYW5ndWFnZT48L3JlY29yZD48L0NpdGU+PC9FbmROb3RlPn==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PEVuZE5vdGU+PENpdGU+PEF1dGhvcj5GbGFuaWdhbjwvQXV0aG9yPjxZZWFyPjIwMjM8L1llYXI+
PFJlY051bT44NjU8L1JlY051bT48RGlzcGxheVRleHQ+KEZsYW5pZ2FuPHN0eWxlIGZhY2U9Iml0
YWxpYyI+IGV0IGFsPC9zdHlsZT4sIDIwMjMpPC9EaXNwbGF5VGV4dD48cmVjb3JkPjxyZWMtbnVt
YmVyPjg2NTwvcmVjLW51bWJlcj48Zm9yZWlnbi1rZXlzPjxrZXkgYXBwPSJFTiIgZGItaWQ9InNw
OXdzcGQ1MXhyNTlyZXplMG94YXY5NHY5NXc5cHc5MHZ6eiIgdGltZXN0YW1wPSIxNjk3MjEwMzMw
Ij44NjU8L2tleT48L2ZvcmVpZ24ta2V5cz48cmVmLXR5cGUgbmFtZT0iSm91cm5hbCBBcnRpY2xl
Ij4xNzwvcmVmLXR5cGU+PGNvbnRyaWJ1dG9ycz48YXV0aG9ycz48YXV0aG9yPkZsYW5pZ2FuLCBL
LiBNLjwvYXV0aG9yPjxhdXRob3I+V2FsZHJvcCwgTS4gQS48L2F1dGhvcj48YXV0aG9yPk1hcnRp
biwgUC4gVC48L2F1dGhvcj48YXV0aG9yPkFsbGVzLCBSLjwvYXV0aG9yPjxhdXRob3I+RHVubiwg
RC4gTS48L2F1dGhvcj48YXV0aG9yPkFsZmFubywgTC4gTi48L2F1dGhvcj48YXV0aG9yPlNpbW1v
bnMsIFQuIFIuPC9hdXRob3I+PGF1dGhvcj5Nb29yZS1DbGluZ2VucGVlbCwgTS48L2F1dGhvcj48
YXV0aG9yPkJ1cmlhbiwgSi48L2F1dGhvcj48YXV0aG9yPlNlb2ssIFMuIEMuPC9hdXRob3I+PGF1
dGhvcj5XZWlzcywgUi4gQi48L2F1dGhvcj48YXV0aG9yPlZpZWxhbmQsIFYuIEouPC9hdXRob3I+
PC9hdXRob3JzPjwvY29udHJpYnV0b3JzPjxhdXRoLWFkZHJlc3M+VGhlIENlbnRlciBmb3IgR2Vu
ZSBUaGVyYXB5LCBUaGUgQWJpZ2FpbCBXZXhuZXIgUmVzZWFyY2ggSW5zdGl0dXRlIGF0IE5hdGlv
bndpZGUgQ2hpbGRyZW4mYXBvcztzIEhvc3BpdGFsLCBDb2x1bWJ1cywgT0gsIFVTQS4ga2V2aW4u
ZmxhbmlnYW5AbmF0aW9ud2lkZWNoaWxkcmVucy5vcmcuJiN4RDtUaGUgRGVwYXJ0bWVudHMgb2Yg
UGVkaWF0cmljcywgVGhlIE9oaW8gU3RhdGUgVW5pdmVyc2l0eSwgQ29sdW1idXMsIE9ILCBVU0Eu
IGtldmluLmZsYW5pZ2FuQG5hdGlvbndpZGVjaGlsZHJlbnMub3JnLiYjeEQ7VGhlIERlcGFydG1l
bnRzIG9mIE5ldXJvbG9neSwgVGhlIE9oaW8gU3RhdGUgVW5pdmVyc2l0eSwgQ29sdW1idXMsIE9I
LCBVU0EuIGtldmluLmZsYW5pZ2FuQG5hdGlvbndpZGVjaGlsZHJlbnMub3JnLiYjeEQ7VGhlIENl
bnRlciBmb3IgR2VuZSBUaGVyYXB5LCBUaGUgQWJpZ2FpbCBXZXhuZXIgUmVzZWFyY2ggSW5zdGl0
dXRlIGF0IE5hdGlvbndpZGUgQ2hpbGRyZW4mYXBvcztzIEhvc3BpdGFsLCBDb2x1bWJ1cywgT0gs
IFVTQS4mI3hEO1RoZSBEZXBhcnRtZW50cyBvZiBQZWRpYXRyaWNzLCBUaGUgT2hpbyBTdGF0ZSBV
bml2ZXJzaXR5LCBDb2x1bWJ1cywgT0gsIFVTQS4mI3hEO1RoZSBEZXBhcnRtZW50cyBvZiBOZXVy
b2xvZ3ksIFRoZSBPaGlvIFN0YXRlIFVuaXZlcnNpdHksIENvbHVtYnVzLCBPSCwgVVNBLiYjeEQ7
VGhlIERlcGFydG1lbnQgb2YgSHVtYW4gR2VuZXRpY3MsIFVuaXZlcnNpdHkgb2YgVXRhaCwgU2Fs
dCBMYWtlLCBVVCwgVVNBLiYjeEQ7VGhlIEJhdHRlbGxlIENlbnRlciBmb3IgTWF0aGVtYXRpY2Fs
IE1lZGljaW5lLCBUaGUgQWJpZ2FpbCBXZXhuZXIgUmVzZWFyY2ggSW5zdGl0dXRlIGF0IE5hdGlv
bndpZGUgQ2hpbGRyZW4mYXBvcztzIEhvc3BpdGFsLCBDb2x1bWJ1cywgT0gsIFVTQS4mI3hEO1Ro
ZSBEZXBhcnRtZW50cyBvZiBTdGF0aXN0aWNzLCBUaGUgT2hpbyBTdGF0ZSBVbml2ZXJzaXR5LCBD
b2x1bWJ1cywgT0gsIFVTQS4mI3hEO01hdGhlbWF0aWNhbCBNZWRpY2luZSwgTExDLCBDaGljYWdv
LCBJTCwgVVNBLjwvYXV0aC1hZGRyZXNzPjx0aXRsZXM+PHRpdGxlPkEgZ2Vub21lLXdpZGUgYXNz
b2NpYXRpb24gYW5hbHlzaXMgb2YgbG9zcyBvZiBhbWJ1bGF0aW9uIGluIGR5c3Ryb3BoaW5vcGF0
aHkgcGF0aWVudHMgc3VnZ2VzdHMgbXVsdGlwbGUgY2FuZGlkYXRlIG1vZGlmaWVycyBvZiBkaXNl
YXNlIHNldmVyaXR5PC90aXRsZT48c2Vjb25kYXJ5LXRpdGxlPkV1ciBKIEh1bSBHZW5ldDwvc2Vj
b25kYXJ5LXRpdGxlPjxhbHQtdGl0bGU+RXVyb3BlYW4gam91cm5hbCBvZiBodW1hbiBnZW5ldGlj
cyA6IEVKSEc8L2FsdC10aXRsZT48L3RpdGxlcz48cGVyaW9kaWNhbD48ZnVsbC10aXRsZT5FdXIg
SiBIdW0gR2VuZXQ8L2Z1bGwtdGl0bGU+PGFiYnItMT5FdXJvcGVhbiBqb3VybmFsIG9mIGh1bWFu
IGdlbmV0aWNzIDogRUpIRzwvYWJici0xPjwvcGVyaW9kaWNhbD48YWx0LXBlcmlvZGljYWw+PGZ1
bGwtdGl0bGU+RXVyIEogSHVtIEdlbmV0PC9mdWxsLXRpdGxlPjxhYmJyLTE+RXVyb3BlYW4gam91
cm5hbCBvZiBodW1hbiBnZW5ldGljcyA6IEVKSEc8L2FiYnItMT48L2FsdC1wZXJpb2RpY2FsPjxw
YWdlcz42NjMtNjczPC9wYWdlcz48dm9sdW1lPjMxPC92b2x1bWU+PG51bWJlcj42PC9udW1iZXI+
PGVkaXRpb24+MjAyMy8wMy8yMTwvZWRpdGlvbj48a2V5d29yZHM+PGtleXdvcmQ+SHVtYW5zPC9r
ZXl3b3JkPjxrZXl3b3JkPipEeXN0cm9waGluL2dlbmV0aWNzL21ldGFib2xpc208L2tleXdvcmQ+
PGtleXdvcmQ+R2Vub21lLVdpZGUgQXNzb2NpYXRpb24gU3R1ZHk8L2tleXdvcmQ+PGtleXdvcmQ+
RXhvbnM8L2tleXdvcmQ+PGtleXdvcmQ+Kk11c2N1bGFyIER5c3Ryb3BoeSwgRHVjaGVubmUvZGlh
Z25vc2lzL2dlbmV0aWNzPC9rZXl3b3JkPjxrZXl3b3JkPlBhdGllbnQgQWN1aXR5PC9rZXl3b3Jk
PjxrZXl3b3JkPldhbGtpbmc8L2tleXdvcmQ+PGtleXdvcmQ+QW50aWdlbnMsIFN1cmZhY2U8L2tl
eXdvcmQ+PC9rZXl3b3Jkcz48ZGF0ZXM+PHllYXI+MjAyMzwveWVhcj48cHViLWRhdGVzPjxkYXRl
Pkp1bjwvZGF0ZT48L3B1Yi1kYXRlcz48L2RhdGVzPjxpc2JuPjEwMTgtNDgxMyAoUHJpbnQpJiN4
RDsxMDE4LTQ4MTM8L2lzYm4+PGFjY2Vzc2lvbi1udW0+MzY5MzU0MjA8L2FjY2Vzc2lvbi1udW0+
PHVybHM+PC91cmxzPjxjdXN0b20yPlBNQzEwMjUwNDkxPC9jdXN0b20yPjxlbGVjdHJvbmljLXJl
c291cmNlLW51bT4xMC4xMDM4L3M0MTQzMS0wMjMtMDEzMjktNTwvZWxlY3Ryb25pYy1yZXNvdXJj
ZS1udW0+PHJlbW90ZS1kYXRhYmFzZS1wcm92aWRlcj5OTE08L3JlbW90ZS1kYXRhYmFzZS1wcm92
aWRlcj48bGFuZ3VhZ2U+ZW5nPC9sYW5ndWFnZT48L3JlY29yZD48L0NpdGU+PC9FbmROb3RlPn==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E83074">
        <w:rPr>
          <w:rFonts w:ascii="Times New Roman" w:hAnsi="Times New Roman" w:cs="Times New Roman"/>
          <w:sz w:val="24"/>
          <w:szCs w:val="24"/>
          <w:lang w:val="en-GB"/>
        </w:rPr>
      </w:r>
      <w:r w:rsidRPr="00E83074">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(Flanigan</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2023)</w:t>
      </w:r>
      <w:r w:rsidRPr="00E83074">
        <w:rPr>
          <w:rFonts w:ascii="Times New Roman" w:hAnsi="Times New Roman" w:cs="Times New Roman"/>
          <w:sz w:val="24"/>
          <w:szCs w:val="24"/>
          <w:lang w:val="en-GB"/>
        </w:rPr>
        <w:fldChar w:fldCharType="end"/>
      </w:r>
      <w:r w:rsidRPr="00E83074">
        <w:rPr>
          <w:rFonts w:ascii="Times New Roman" w:hAnsi="Times New Roman" w:cs="Times New Roman"/>
          <w:sz w:val="24"/>
          <w:szCs w:val="24"/>
          <w:lang w:val="en-GB"/>
        </w:rPr>
        <w:t>.</w:t>
      </w:r>
    </w:p>
    <w:p w14:paraId="5BCAAFB5" w14:textId="678D63E1" w:rsidR="004F1ADB" w:rsidRDefault="00062F7E" w:rsidP="004F1ADB">
      <w:pPr>
        <w:pStyle w:val="Titolo3"/>
        <w:tabs>
          <w:tab w:val="center" w:pos="4251"/>
        </w:tabs>
        <w:spacing w:after="240"/>
        <w:ind w:firstLine="284"/>
        <w:jc w:val="both"/>
        <w:rPr>
          <w:rFonts w:cs="Times New Roman"/>
        </w:rPr>
      </w:pPr>
      <w:bookmarkStart w:id="28" w:name="_Toc151204532"/>
      <w:r w:rsidRPr="001B7C67">
        <w:rPr>
          <w:rFonts w:cs="Times New Roman"/>
        </w:rPr>
        <w:t>1.</w:t>
      </w:r>
      <w:r w:rsidR="00815527">
        <w:rPr>
          <w:rFonts w:cs="Times New Roman"/>
        </w:rPr>
        <w:t>6</w:t>
      </w:r>
      <w:r w:rsidRPr="001B7C67">
        <w:rPr>
          <w:rFonts w:cs="Times New Roman"/>
        </w:rPr>
        <w:t>.</w:t>
      </w:r>
      <w:r w:rsidR="00815527">
        <w:rPr>
          <w:rFonts w:cs="Times New Roman"/>
        </w:rPr>
        <w:t>2</w:t>
      </w:r>
      <w:r w:rsidRPr="001B7C67">
        <w:rPr>
          <w:rFonts w:cs="Times New Roman"/>
        </w:rPr>
        <w:t xml:space="preserve">. </w:t>
      </w:r>
      <w:r w:rsidR="00E71B39" w:rsidRPr="001B7C67">
        <w:rPr>
          <w:rFonts w:cs="Times New Roman"/>
        </w:rPr>
        <w:t>Cis-acting modifiers</w:t>
      </w:r>
      <w:bookmarkEnd w:id="28"/>
      <w:r w:rsidRPr="001B7C67">
        <w:rPr>
          <w:rFonts w:cs="Times New Roman"/>
        </w:rPr>
        <w:tab/>
      </w:r>
    </w:p>
    <w:p w14:paraId="7D4F7F4E" w14:textId="7275A27E" w:rsidR="004F1ADB" w:rsidRDefault="004F1ADB" w:rsidP="004F1ADB">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Although several type of mutations within the DMD gene</w:t>
      </w:r>
      <w:r w:rsidR="00277890">
        <w:rPr>
          <w:rFonts w:ascii="Times New Roman" w:hAnsi="Times New Roman" w:cs="Times New Roman"/>
          <w:sz w:val="24"/>
          <w:szCs w:val="24"/>
        </w:rPr>
        <w:t xml:space="preserve"> can</w:t>
      </w:r>
      <w:r>
        <w:rPr>
          <w:rFonts w:ascii="Times New Roman" w:hAnsi="Times New Roman" w:cs="Times New Roman"/>
          <w:sz w:val="24"/>
          <w:szCs w:val="24"/>
        </w:rPr>
        <w:t xml:space="preserve"> cause the same severe phenotype, some </w:t>
      </w:r>
      <w:r w:rsidR="00701911">
        <w:rPr>
          <w:rFonts w:ascii="Times New Roman" w:hAnsi="Times New Roman" w:cs="Times New Roman"/>
          <w:sz w:val="24"/>
          <w:szCs w:val="24"/>
        </w:rPr>
        <w:t>exceptions</w:t>
      </w:r>
      <w:r>
        <w:rPr>
          <w:rFonts w:ascii="Times New Roman" w:hAnsi="Times New Roman" w:cs="Times New Roman"/>
          <w:sz w:val="24"/>
          <w:szCs w:val="24"/>
        </w:rPr>
        <w:t xml:space="preserve"> do exist. This knowledge is crucial when </w:t>
      </w:r>
      <w:r w:rsidR="00277890">
        <w:rPr>
          <w:rFonts w:ascii="Times New Roman" w:hAnsi="Times New Roman" w:cs="Times New Roman"/>
          <w:sz w:val="24"/>
          <w:szCs w:val="24"/>
        </w:rPr>
        <w:t>designing</w:t>
      </w:r>
      <w:r>
        <w:rPr>
          <w:rFonts w:ascii="Times New Roman" w:hAnsi="Times New Roman" w:cs="Times New Roman"/>
          <w:sz w:val="24"/>
          <w:szCs w:val="24"/>
        </w:rPr>
        <w:t xml:space="preserve"> clinical </w:t>
      </w:r>
      <w:r>
        <w:rPr>
          <w:rFonts w:ascii="Times New Roman" w:hAnsi="Times New Roman" w:cs="Times New Roman"/>
          <w:sz w:val="24"/>
          <w:szCs w:val="24"/>
        </w:rPr>
        <w:lastRenderedPageBreak/>
        <w:t xml:space="preserve">trials, particularly considering that treated cohorts </w:t>
      </w:r>
      <w:r w:rsidR="00701911">
        <w:rPr>
          <w:rFonts w:ascii="Times New Roman" w:hAnsi="Times New Roman" w:cs="Times New Roman"/>
          <w:sz w:val="24"/>
          <w:szCs w:val="24"/>
        </w:rPr>
        <w:t xml:space="preserve">usually </w:t>
      </w:r>
      <w:r>
        <w:rPr>
          <w:rFonts w:ascii="Times New Roman" w:hAnsi="Times New Roman" w:cs="Times New Roman"/>
          <w:sz w:val="24"/>
          <w:szCs w:val="24"/>
        </w:rPr>
        <w:t xml:space="preserve">consist of </w:t>
      </w:r>
      <w:r w:rsidR="00701911">
        <w:rPr>
          <w:rFonts w:ascii="Times New Roman" w:hAnsi="Times New Roman" w:cs="Times New Roman"/>
          <w:sz w:val="24"/>
          <w:szCs w:val="24"/>
        </w:rPr>
        <w:t xml:space="preserve">relatively </w:t>
      </w:r>
      <w:r>
        <w:rPr>
          <w:rFonts w:ascii="Times New Roman" w:hAnsi="Times New Roman" w:cs="Times New Roman"/>
          <w:sz w:val="24"/>
          <w:szCs w:val="24"/>
        </w:rPr>
        <w:t xml:space="preserve">small number of patients. </w:t>
      </w:r>
    </w:p>
    <w:p w14:paraId="734648E6" w14:textId="58BF6D99" w:rsidR="000E7F5A" w:rsidRDefault="000E7F5A" w:rsidP="000E7F5A">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A</w:t>
      </w:r>
      <w:r w:rsidR="00F87E1A">
        <w:rPr>
          <w:rFonts w:ascii="Times New Roman" w:hAnsi="Times New Roman" w:cs="Times New Roman"/>
          <w:sz w:val="24"/>
          <w:szCs w:val="24"/>
        </w:rPr>
        <w:t xml:space="preserve">n important </w:t>
      </w:r>
      <w:r w:rsidRPr="001B7C67">
        <w:rPr>
          <w:rFonts w:ascii="Times New Roman" w:hAnsi="Times New Roman" w:cs="Times New Roman"/>
          <w:sz w:val="24"/>
          <w:szCs w:val="24"/>
        </w:rPr>
        <w:t xml:space="preserve">factor </w:t>
      </w:r>
      <w:r>
        <w:rPr>
          <w:rFonts w:ascii="Times New Roman" w:hAnsi="Times New Roman" w:cs="Times New Roman"/>
          <w:sz w:val="24"/>
          <w:szCs w:val="24"/>
        </w:rPr>
        <w:t xml:space="preserve">that has been identified </w:t>
      </w:r>
      <w:r w:rsidRPr="001B7C67">
        <w:rPr>
          <w:rFonts w:ascii="Times New Roman" w:hAnsi="Times New Roman" w:cs="Times New Roman"/>
          <w:sz w:val="24"/>
          <w:szCs w:val="24"/>
        </w:rPr>
        <w:t xml:space="preserve">is the presence of spontaneous exon skipping, demonstrated in both nonsense mutations (particularly within exon 29 and 31) </w:t>
      </w:r>
      <w:r>
        <w:rPr>
          <w:rFonts w:ascii="Times New Roman" w:hAnsi="Times New Roman" w:cs="Times New Roman"/>
          <w:sz w:val="24"/>
          <w:szCs w:val="24"/>
        </w:rPr>
        <w:fldChar w:fldCharType="begin">
          <w:fldData xml:space="preserve">PEVuZE5vdGU+PENpdGU+PEF1dGhvcj5Pa3VibzwvQXV0aG9yPjxZZWFyPjIwMjA8L1llYXI+PFJl
Y051bT44NzE8L1JlY051bT48RGlzcGxheVRleHQ+KE9rdWJvPHN0eWxlIGZhY2U9Iml0YWxpYyI+
IGV0IGFsPC9zdHlsZT4sIDIwMjApPC9EaXNwbGF5VGV4dD48cmVjb3JkPjxyZWMtbnVtYmVyPjg3
MTwvcmVjLW51bWJlcj48Zm9yZWlnbi1rZXlzPjxrZXkgYXBwPSJFTiIgZGItaWQ9InNwOXdzcGQ1
MXhyNTlyZXplMG94YXY5NHY5NXc5cHc5MHZ6eiIgdGltZXN0YW1wPSIxNjk3Mjc5MDg5Ij44NzE8
L2tleT48L2ZvcmVpZ24ta2V5cz48cmVmLXR5cGUgbmFtZT0iSm91cm5hbCBBcnRpY2xlIj4xNzwv
cmVmLXR5cGU+PGNvbnRyaWJ1dG9ycz48YXV0aG9ycz48YXV0aG9yPk9rdWJvLCBNLjwvYXV0aG9y
PjxhdXRob3I+Tm9ndWNoaSwgUy48L2F1dGhvcj48YXV0aG9yPkhheWFzaGksIFMuPC9hdXRob3I+
PGF1dGhvcj5OYWthbXVyYSwgSC48L2F1dGhvcj48YXV0aG9yPktvbWFraSwgSC48L2F1dGhvcj48
YXV0aG9yPk1hdHN1bywgTS48L2F1dGhvcj48YXV0aG9yPk5pc2hpbm8sIEkuPC9hdXRob3I+PC9h
dXRob3JzPjwvY29udHJpYnV0b3JzPjxhdXRoLWFkZHJlc3M+RGVwYXJ0bWVudCBvZiBOZXVyb211
c2N1bGFyIFJlc2VhcmNoLCBOYXRpb25hbCBJbnN0aXR1dGUgb2YgTmV1cm9zY2llbmNlLCBOYXRp
b25hbCBDZW50ZXIgb2YgTmV1cm9sb2d5IGFuZCBQc3ljaGlhdHJ5LCA0LTEtMSBPZ2F3YS1IaWdh
c2hpLCBLb2RhaXJhLCBUb2t5bywgMTg3LTg1MDIsIEphcGFuLiYjeEQ7RGVwYXJ0bWVudCBvZiBQ
ZWRpYXRyaWNzLCBHcmFkdWF0ZSBTY2hvb2wgb2YgTWVkaWNpbmUgYW5kIEZhY3VsdHkgb2YgTWVk
aWNpbmUsIFRoZSBVbml2ZXJzaXR5IG9mIFRva3lvLCBUb2t5bywgSmFwYW4uJiN4RDtEZXBhcnRt
ZW50IG9mIE5ldXJvbXVzY3VsYXIgUmVzZWFyY2gsIE5hdGlvbmFsIEluc3RpdHV0ZSBvZiBOZXVy
b3NjaWVuY2UsIE5hdGlvbmFsIENlbnRlciBvZiBOZXVyb2xvZ3kgYW5kIFBzeWNoaWF0cnksIDQt
MS0xIE9nYXdhLUhpZ2FzaGksIEtvZGFpcmEsIFRva3lvLCAxODctODUwMiwgSmFwYW4uIG5vZ3Vj
aGlAbmNucC5nby5qcC4mI3hEO0RlcGFydG1lbnQgb2YgUHJvbW90aW5nIENsaW5pY2FsIFRyaWFs
IGFuZCBUcmFuc2xhdGlvbmFsIE1lZGljaW5lLCBUcmFuc2xhdGlvbmFsIE1lZGljYWwgQ2VudGVy
LCBOYXRpb25hbCBDZW50ZXIgb2YgTmV1cm9sb2d5IGFuZCBQc3ljaGlhdHJ5LCBUb2t5bywgSmFw
YW4uJiN4RDtUcmFuc2xhdGlvbmFsIE1lZGljYWwgQ2VudGVyLCBOYXRpb25hbCBDZW50ZXIgb2Yg
TmV1cm9sb2d5IGFuZCBQc3ljaGlhdHJ5LCBUb2t5bywgSmFwYW4uJiN4RDtLTkMgRGVwYXJ0bWVu
dCBvZiBOdWNsZWljIEFjaWQgRHJ1ZyBEaXNjb3ZlcnksIEZhY3VsdHkgb2YgUmVoYWJpbGl0YXRp
b24sIEtvYmUgR2FrdWluIFVuaXZlcnNpdHksIEh5b2dvLCBKYXBhbi48L2F1dGgtYWRkcmVzcz48
dGl0bGVzPjx0aXRsZT5FeG9uIHNraXBwaW5nIGluZHVjZWQgYnkgbm9uc2Vuc2UvZnJhbWVzaGlm
dCBtdXRhdGlvbnMgaW4gRE1EIGdlbmUgcmVzdWx0cyBpbiBCZWNrZXIgbXVzY3VsYXIgZHlzdHJv
cGh5PC90aXRsZT48c2Vjb25kYXJ5LXRpdGxlPkh1bSBHZW5ldDwvc2Vjb25kYXJ5LXRpdGxlPjxh
bHQtdGl0bGU+SHVtYW4gZ2VuZXRpY3M8L2FsdC10aXRsZT48L3RpdGxlcz48YWx0LXBlcmlvZGlj
YWw+PGZ1bGwtdGl0bGU+SHVtYW4gR2VuZXRpY3M8L2Z1bGwtdGl0bGU+PC9hbHQtcGVyaW9kaWNh
bD48cGFnZXM+MjQ3LTI1NTwvcGFnZXM+PHZvbHVtZT4xMzk8L3ZvbHVtZT48bnVtYmVyPjI8L251
bWJlcj48ZWRpdGlvbj4yMDIwLzAxLzExPC9lZGl0aW9uPjxrZXl3b3Jkcz48a2V5d29yZD5BZG9s
ZXNjZW50PC9rZXl3b3JkPjxrZXl3b3JkPkFkdWx0PC9rZXl3b3JkPjxrZXl3b3JkPkNoaWxkPC9r
ZXl3b3JkPjxrZXl3b3JkPipDb2RvbiwgTm9uc2Vuc2U8L2tleXdvcmQ+PGtleXdvcmQ+Q29ob3J0
IFN0dWRpZXM8L2tleXdvcmQ+PGtleXdvcmQ+RHlzdHJvcGhpbi8qZ2VuZXRpY3M8L2tleXdvcmQ+
PGtleXdvcmQ+RXhvbnMvKmdlbmV0aWNzPC9rZXl3b3JkPjxrZXl3b3JkPkZlbWFsZTwva2V5d29y
ZD48a2V5d29yZD4qRnJhbWVzaGlmdCBNdXRhdGlvbjwva2V5d29yZD48a2V5d29yZD5IdW1hbnM8
L2tleXdvcmQ+PGtleXdvcmQ+TWFsZTwva2V5d29yZD48a2V5d29yZD5NaWRkbGUgQWdlZDwva2V5
d29yZD48a2V5d29yZD5NdXNjdWxhciBEeXN0cm9waHksIER1Y2hlbm5lLypnZW5ldGljczwva2V5
d29yZD48a2V5d29yZD5Zb3VuZyBBZHVsdDwva2V5d29yZD48L2tleXdvcmRzPjxkYXRlcz48eWVh
cj4yMDIwPC95ZWFyPjxwdWItZGF0ZXM+PGRhdGU+RmViPC9kYXRlPjwvcHViLWRhdGVzPjwvZGF0
ZXM+PGlzYm4+MDM0MC02NzE3IChQcmludCkmI3hEOzAzNDAtNjcxNzwvaXNibj48YWNjZXNzaW9u
LW51bT4zMTkxOTYyOTwvYWNjZXNzaW9uLW51bT48dXJscz48L3VybHM+PGN1c3RvbTI+UE1DNjk4
MTMyMzwvY3VzdG9tMj48ZWxlY3Ryb25pYy1yZXNvdXJjZS1udW0+MTAuMTAwNy9zMDA0MzktMDE5
LTAyMTA3LTQ8L2VsZWN0cm9uaWMtcmVzb3VyY2UtbnVtPjxyZW1vdGUtZGF0YWJhc2UtcHJvdmlk
ZXI+TkxNPC9yZW1vdGUtZGF0YWJhc2UtcHJvdmlkZXI+PGxhbmd1YWdlPmVuZzwvbGFuZ3VhZ2U+
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PEVuZE5vdGU+PENpdGU+PEF1dGhvcj5Pa3VibzwvQXV0aG9yPjxZZWFyPjIwMjA8L1llYXI+PFJl
Y051bT44NzE8L1JlY051bT48RGlzcGxheVRleHQ+KE9rdWJvPHN0eWxlIGZhY2U9Iml0YWxpYyI+
IGV0IGFsPC9zdHlsZT4sIDIwMjApPC9EaXNwbGF5VGV4dD48cmVjb3JkPjxyZWMtbnVtYmVyPjg3
MTwvcmVjLW51bWJlcj48Zm9yZWlnbi1rZXlzPjxrZXkgYXBwPSJFTiIgZGItaWQ9InNwOXdzcGQ1
MXhyNTlyZXplMG94YXY5NHY5NXc5cHc5MHZ6eiIgdGltZXN0YW1wPSIxNjk3Mjc5MDg5Ij44NzE8
L2tleT48L2ZvcmVpZ24ta2V5cz48cmVmLXR5cGUgbmFtZT0iSm91cm5hbCBBcnRpY2xlIj4xNzwv
cmVmLXR5cGU+PGNvbnRyaWJ1dG9ycz48YXV0aG9ycz48YXV0aG9yPk9rdWJvLCBNLjwvYXV0aG9y
PjxhdXRob3I+Tm9ndWNoaSwgUy48L2F1dGhvcj48YXV0aG9yPkhheWFzaGksIFMuPC9hdXRob3I+
PGF1dGhvcj5OYWthbXVyYSwgSC48L2F1dGhvcj48YXV0aG9yPktvbWFraSwgSC48L2F1dGhvcj48
YXV0aG9yPk1hdHN1bywgTS48L2F1dGhvcj48YXV0aG9yPk5pc2hpbm8sIEkuPC9hdXRob3I+PC9h
dXRob3JzPjwvY29udHJpYnV0b3JzPjxhdXRoLWFkZHJlc3M+RGVwYXJ0bWVudCBvZiBOZXVyb211
c2N1bGFyIFJlc2VhcmNoLCBOYXRpb25hbCBJbnN0aXR1dGUgb2YgTmV1cm9zY2llbmNlLCBOYXRp
b25hbCBDZW50ZXIgb2YgTmV1cm9sb2d5IGFuZCBQc3ljaGlhdHJ5LCA0LTEtMSBPZ2F3YS1IaWdh
c2hpLCBLb2RhaXJhLCBUb2t5bywgMTg3LTg1MDIsIEphcGFuLiYjeEQ7RGVwYXJ0bWVudCBvZiBQ
ZWRpYXRyaWNzLCBHcmFkdWF0ZSBTY2hvb2wgb2YgTWVkaWNpbmUgYW5kIEZhY3VsdHkgb2YgTWVk
aWNpbmUsIFRoZSBVbml2ZXJzaXR5IG9mIFRva3lvLCBUb2t5bywgSmFwYW4uJiN4RDtEZXBhcnRt
ZW50IG9mIE5ldXJvbXVzY3VsYXIgUmVzZWFyY2gsIE5hdGlvbmFsIEluc3RpdHV0ZSBvZiBOZXVy
b3NjaWVuY2UsIE5hdGlvbmFsIENlbnRlciBvZiBOZXVyb2xvZ3kgYW5kIFBzeWNoaWF0cnksIDQt
MS0xIE9nYXdhLUhpZ2FzaGksIEtvZGFpcmEsIFRva3lvLCAxODctODUwMiwgSmFwYW4uIG5vZ3Vj
aGlAbmNucC5nby5qcC4mI3hEO0RlcGFydG1lbnQgb2YgUHJvbW90aW5nIENsaW5pY2FsIFRyaWFs
IGFuZCBUcmFuc2xhdGlvbmFsIE1lZGljaW5lLCBUcmFuc2xhdGlvbmFsIE1lZGljYWwgQ2VudGVy
LCBOYXRpb25hbCBDZW50ZXIgb2YgTmV1cm9sb2d5IGFuZCBQc3ljaGlhdHJ5LCBUb2t5bywgSmFw
YW4uJiN4RDtUcmFuc2xhdGlvbmFsIE1lZGljYWwgQ2VudGVyLCBOYXRpb25hbCBDZW50ZXIgb2Yg
TmV1cm9sb2d5IGFuZCBQc3ljaGlhdHJ5LCBUb2t5bywgSmFwYW4uJiN4RDtLTkMgRGVwYXJ0bWVu
dCBvZiBOdWNsZWljIEFjaWQgRHJ1ZyBEaXNjb3ZlcnksIEZhY3VsdHkgb2YgUmVoYWJpbGl0YXRp
b24sIEtvYmUgR2FrdWluIFVuaXZlcnNpdHksIEh5b2dvLCBKYXBhbi48L2F1dGgtYWRkcmVzcz48
dGl0bGVzPjx0aXRsZT5FeG9uIHNraXBwaW5nIGluZHVjZWQgYnkgbm9uc2Vuc2UvZnJhbWVzaGlm
dCBtdXRhdGlvbnMgaW4gRE1EIGdlbmUgcmVzdWx0cyBpbiBCZWNrZXIgbXVzY3VsYXIgZHlzdHJv
cGh5PC90aXRsZT48c2Vjb25kYXJ5LXRpdGxlPkh1bSBHZW5ldDwvc2Vjb25kYXJ5LXRpdGxlPjxh
bHQtdGl0bGU+SHVtYW4gZ2VuZXRpY3M8L2FsdC10aXRsZT48L3RpdGxlcz48YWx0LXBlcmlvZGlj
YWw+PGZ1bGwtdGl0bGU+SHVtYW4gR2VuZXRpY3M8L2Z1bGwtdGl0bGU+PC9hbHQtcGVyaW9kaWNh
bD48cGFnZXM+MjQ3LTI1NTwvcGFnZXM+PHZvbHVtZT4xMzk8L3ZvbHVtZT48bnVtYmVyPjI8L251
bWJlcj48ZWRpdGlvbj4yMDIwLzAxLzExPC9lZGl0aW9uPjxrZXl3b3Jkcz48a2V5d29yZD5BZG9s
ZXNjZW50PC9rZXl3b3JkPjxrZXl3b3JkPkFkdWx0PC9rZXl3b3JkPjxrZXl3b3JkPkNoaWxkPC9r
ZXl3b3JkPjxrZXl3b3JkPipDb2RvbiwgTm9uc2Vuc2U8L2tleXdvcmQ+PGtleXdvcmQ+Q29ob3J0
IFN0dWRpZXM8L2tleXdvcmQ+PGtleXdvcmQ+RHlzdHJvcGhpbi8qZ2VuZXRpY3M8L2tleXdvcmQ+
PGtleXdvcmQ+RXhvbnMvKmdlbmV0aWNzPC9rZXl3b3JkPjxrZXl3b3JkPkZlbWFsZTwva2V5d29y
ZD48a2V5d29yZD4qRnJhbWVzaGlmdCBNdXRhdGlvbjwva2V5d29yZD48a2V5d29yZD5IdW1hbnM8
L2tleXdvcmQ+PGtleXdvcmQ+TWFsZTwva2V5d29yZD48a2V5d29yZD5NaWRkbGUgQWdlZDwva2V5
d29yZD48a2V5d29yZD5NdXNjdWxhciBEeXN0cm9waHksIER1Y2hlbm5lLypnZW5ldGljczwva2V5
d29yZD48a2V5d29yZD5Zb3VuZyBBZHVsdDwva2V5d29yZD48L2tleXdvcmRzPjxkYXRlcz48eWVh
cj4yMDIwPC95ZWFyPjxwdWItZGF0ZXM+PGRhdGU+RmViPC9kYXRlPjwvcHViLWRhdGVzPjwvZGF0
ZXM+PGlzYm4+MDM0MC02NzE3IChQcmludCkmI3hEOzAzNDAtNjcxNzwvaXNibj48YWNjZXNzaW9u
LW51bT4zMTkxOTYyOTwvYWNjZXNzaW9uLW51bT48dXJscz48L3VybHM+PGN1c3RvbTI+UE1DNjk4
MTMyMzwvY3VzdG9tMj48ZWxlY3Ryb25pYy1yZXNvdXJjZS1udW0+MTAuMTAwNy9zMDA0MzktMDE5
LTAyMTA3LTQ8L2VsZWN0cm9uaWMtcmVzb3VyY2UtbnVtPjxyZW1vdGUtZGF0YWJhc2UtcHJvdmlk
ZXI+TkxNPC9yZW1vdGUtZGF0YWJhc2UtcHJvdmlkZXI+PGxhbmd1YWdlPmVuZzwvbGFuZ3VhZ2U+
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152C6E">
        <w:rPr>
          <w:rFonts w:ascii="Times New Roman" w:hAnsi="Times New Roman" w:cs="Times New Roman"/>
          <w:noProof/>
          <w:sz w:val="24"/>
          <w:szCs w:val="24"/>
        </w:rPr>
        <w:t>(Okubo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1B7C67">
        <w:rPr>
          <w:rFonts w:ascii="Times New Roman" w:hAnsi="Times New Roman" w:cs="Times New Roman"/>
          <w:sz w:val="24"/>
          <w:szCs w:val="24"/>
        </w:rPr>
        <w:t>and deletions</w:t>
      </w:r>
      <w:r>
        <w:rPr>
          <w:rFonts w:ascii="Times New Roman" w:hAnsi="Times New Roman" w:cs="Times New Roman"/>
          <w:sz w:val="24"/>
          <w:szCs w:val="24"/>
        </w:rPr>
        <w:t xml:space="preserve">. Importantly, even a minimal production of dystrophin protein may result in amelioration of muscle weakness </w:t>
      </w:r>
      <w:r w:rsidRPr="000E7F5A">
        <w:rPr>
          <w:rFonts w:ascii="Times New Roman" w:hAnsi="Times New Roman" w:cs="Times New Roman"/>
          <w:sz w:val="24"/>
          <w:szCs w:val="24"/>
        </w:rPr>
        <w:fldChar w:fldCharType="begin">
          <w:fldData xml:space="preserve">PEVuZE5vdGU+PENpdGU+PEF1dGhvcj5XYWxkcm9wPC9BdXRob3I+PFllYXI+MjAxODwvWWVhcj48
UmVjTnVtPjgyNDwvUmVjTnVtPjxEaXNwbGF5VGV4dD4oV2FsZHJvcDxzdHlsZSBmYWNlPSJpdGFs
aWMiPiBldCBhbC48L3N0eWxlPiwgMjAxOCk8L0Rpc3BsYXlUZXh0PjxyZWNvcmQ+PHJlYy1udW1i
ZXI+ODI0PC9yZWMtbnVtYmVyPjxmb3JlaWduLWtleXM+PGtleSBhcHA9IkVOIiBkYi1pZD0ic3A5
d3NwZDUxeHI1OXJlemUwb3hhdjk0djk1dzlwdzkwdnp6IiB0aW1lc3RhbXA9IjE2OTY2OTE2MjMi
PjgyNDwva2V5PjwvZm9yZWlnbi1rZXlzPjxyZWYtdHlwZSBuYW1lPSJKb3VybmFsIEFydGljbGUi
PjE3PC9yZWYtdHlwZT48Y29udHJpYnV0b3JzPjxhdXRob3JzPjxhdXRob3I+V2FsZHJvcCwgTS4g
QS48L2F1dGhvcj48YXV0aG9yPkd1bWllbm55LCBGLjwvYXV0aG9yPjxhdXRob3I+RWwgSHVzYXlu
aSwgUy48L2F1dGhvcj48YXV0aG9yPkZyYW5rLCBELiBFLjwvYXV0aG9yPjxhdXRob3I+V2Vpc3Ms
IFIuIEIuPC9hdXRob3I+PGF1dGhvcj5GbGFuaWdhbiwgSy4gTS48L2F1dGhvcj48L2F1dGhvcnM+
PC9jb250cmlidXRvcnM+PGF1dGgtYWRkcmVzcz5UaGUgQ2VudGVyIGZvciBHZW5lIFRoZXJhcHks
IE5hdGlvbndpZGUgQ2hpbGRyZW4mYXBvcztzIEhvc3BpdGFsLCBDb2x1bWJ1cywgT0ggNDMyMDUs
IFVTQTsgRGVwYXJ0bWVudCBvZiBOZXVyb2xvZ3ksIFRoZSBPaGlvIFN0YXRlIFVuaXZlcnNpdHks
IENvbHVtYnVzLCBPSCA0MzIwNSwgVVNBOyBEZXBhcnRtZW50IG9mIFBlZGlhdHJpY3MsIFRoZSBP
aGlvIFN0YXRlIFVuaXZlcnNpdHksIENvbHVtYnVzLCBPSCA0MzIwNSwgVVNBLiYjeEQ7VGhlIENl
bnRlciBmb3IgR2VuZSBUaGVyYXB5LCBOYXRpb253aWRlIENoaWxkcmVuJmFwb3M7cyBIb3NwaXRh
bCwgQ29sdW1idXMsIE9IIDQzMjA1LCBVU0EuJiN4RDtEZXBhcnRtZW50IG9mIFRyYW5zbGF0aW9u
YWwgRGV2ZWxvcG1lbnQsIFNhcmVwdGEgVGhlcmFwZXV0aWNzLCBJbmMuLCBDYW1icmlkZ2UsIE1B
IDAyMTQyLCBVU0EuJiN4RDtEZXBhcnRtZW50IG9mIEh1bWFuIEdlbmV0aWNzLCBUaGUgVW5pdmVy
c2l0eSBvZiBVdGFoIFNjaG9vbCBvZiBNZWRpY2luZSwgU2FsdCBMYWtlIENpdHksIFVUIDg0MTEy
LCBVU0EuJiN4RDtUaGUgQ2VudGVyIGZvciBHZW5lIFRoZXJhcHksIE5hdGlvbndpZGUgQ2hpbGRy
ZW4mYXBvcztzIEhvc3BpdGFsLCBDb2x1bWJ1cywgT0ggNDMyMDUsIFVTQTsgRGVwYXJ0bWVudCBv
ZiBOZXVyb2xvZ3ksIFRoZSBPaGlvIFN0YXRlIFVuaXZlcnNpdHksIENvbHVtYnVzLCBPSCA0MzIw
NSwgVVNBOyBEZXBhcnRtZW50IG9mIFBlZGlhdHJpY3MsIFRoZSBPaGlvIFN0YXRlIFVuaXZlcnNp
dHksIENvbHVtYnVzLCBPSCA0MzIwNSwgVVNBLiBFbGVjdHJvbmljIGFkZHJlc3M6IGtldmluLmZs
YW5pZ2FuQG5hdGlvbndpZGVjaGlsZHJlbnMub3JnLjwvYXV0aC1hZGRyZXNzPjx0aXRsZXM+PHRp
dGxlPkxvdy1sZXZlbCBkeXN0cm9waGluIGV4cHJlc3Npb24gYXR0ZW51YXRpbmcgdGhlIGR5c3Ry
b3BoaW5vcGF0aHkgcGhlbm90eXBlPC90aXRsZT48c2Vjb25kYXJ5LXRpdGxlPk5ldXJvbXVzY3Vs
IERpc29yZDwvc2Vjb25kYXJ5LXRpdGxlPjxhbHQtdGl0bGU+TmV1cm9tdXNjdWxhciBkaXNvcmRl
cnMgOiBOTUQ8L2FsdC10aXRsZT48L3RpdGxlcz48cGVyaW9kaWNhbD48ZnVsbC10aXRsZT5OZXVy
b211c2N1bCBEaXNvcmQ8L2Z1bGwtdGl0bGU+PGFiYnItMT5OZXVyb211c2N1bGFyIGRpc29yZGVy
cyA6IE5NRDwvYWJici0xPjwvcGVyaW9kaWNhbD48YWx0LXBlcmlvZGljYWw+PGZ1bGwtdGl0bGU+
TmV1cm9tdXNjdWwgRGlzb3JkPC9mdWxsLXRpdGxlPjxhYmJyLTE+TmV1cm9tdXNjdWxhciBkaXNv
cmRlcnMgOiBOTUQ8L2FiYnItMT48L2FsdC1wZXJpb2RpY2FsPjxwYWdlcz4xMTYtMTIxPC9wYWdl
cz48dm9sdW1lPjI4PC92b2x1bWU+PG51bWJlcj4yPC9udW1iZXI+PGVkaXRpb24+MjAxOC8wMS8w
NzwvZWRpdGlvbj48a2V5d29yZHM+PGtleXdvcmQ+Q2hpbGQ8L2tleXdvcmQ+PGtleXdvcmQ+KkNv
ZG9uLCBOb25zZW5zZTwva2V5d29yZD48a2V5d29yZD5EeXN0cm9waGluLypnZW5ldGljcy8qbWV0
YWJvbGlzbTwva2V5d29yZD48a2V5d29yZD5FeG9uczwva2V5d29yZD48a2V5d29yZD5HZW5lIEV4
cHJlc3Npb248L2tleXdvcmQ+PGtleXdvcmQ+SHVtYW5zPC9rZXl3b3JkPjxrZXl3b3JkPk1hbGU8
L2tleXdvcmQ+PGtleXdvcmQ+TXVzY2xlLCBTa2VsZXRhbC9tZXRhYm9saXNtL3BhdGhvbG9neTwv
a2V5d29yZD48a2V5d29yZD5NdXNjdWxhciBEeXN0cm9waHksIER1Y2hlbm5lLypnZW5ldGljcy8q
bWV0YWJvbGlzbS9wYXRob2xvZ3k8L2tleXdvcmQ+PGtleXdvcmQ+UGhlbm90eXBlPC9rZXl3b3Jk
PjxrZXl3b3JkPkR5c3Ryb3BoaW48L2tleXdvcmQ+PGtleXdvcmQ+SW50ZXJtZWRpYXRlIG11c2N1
bGFyIGR5c3Ryb3BoeTwva2V5d29yZD48a2V5d29yZD5Ob25zZW5zZSBtdXRhdGlvbjwva2V5d29y
ZD48a2V5d29yZD5STkEgc2VxdWVuY2luZzwva2V5d29yZD48a2V5d29yZD5GdWxsLXRpbWUgZW1w
bG95ZWVzIG9mIFNhcmVwdGEgVGhlcmFwZXV0aWNzLCBJbmMuPC9rZXl3b3JkPjwva2V5d29yZHM+
PGRhdGVzPjx5ZWFyPjIwMTg8L3llYXI+PHB1Yi1kYXRlcz48ZGF0ZT5GZWI8L2RhdGU+PC9wdWIt
ZGF0ZXM+PC9kYXRlcz48aXNibj4wOTYwLTg5NjYgKFByaW50KSYjeEQ7MDk2MC04OTY2PC9pc2Ju
PjxhY2Nlc3Npb24tbnVtPjI5MzA1MTM2PC9hY2Nlc3Npb24tbnVtPjx1cmxzPjwvdXJscz48Y3Vz
dG9tMj5QTUM5NDYwMjM2PC9jdXN0b20yPjxjdXN0b202Pk5JSE1TOTMyMTI2PC9jdXN0b202Pjxl
bGVjdHJvbmljLXJlc291cmNlLW51bT4xMC4xMDE2L2oubm1kLjIwMTcuMTEuMDA3PC9lbGVjdHJv
bmljLXJlc291cmNlLW51bT48cmVtb3RlLWRhdGFiYXNlLXByb3ZpZGVyPk5MTTwvcmVtb3RlLWRh
dGFiYXNlLXByb3ZpZGVyPjxsYW5ndWFnZT5lbmc8L2xhbmd1YWdlPjwvcmVjb3JkPjwvQ2l0ZT48
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PEVuZE5vdGU+PENpdGU+PEF1dGhvcj5XYWxkcm9wPC9BdXRob3I+PFllYXI+MjAxODwvWWVhcj48
UmVjTnVtPjgyNDwvUmVjTnVtPjxEaXNwbGF5VGV4dD4oV2FsZHJvcDxzdHlsZSBmYWNlPSJpdGFs
aWMiPiBldCBhbC48L3N0eWxlPiwgMjAxOCk8L0Rpc3BsYXlUZXh0PjxyZWNvcmQ+PHJlYy1udW1i
ZXI+ODI0PC9yZWMtbnVtYmVyPjxmb3JlaWduLWtleXM+PGtleSBhcHA9IkVOIiBkYi1pZD0ic3A5
d3NwZDUxeHI1OXJlemUwb3hhdjk0djk1dzlwdzkwdnp6IiB0aW1lc3RhbXA9IjE2OTY2OTE2MjMi
PjgyNDwva2V5PjwvZm9yZWlnbi1rZXlzPjxyZWYtdHlwZSBuYW1lPSJKb3VybmFsIEFydGljbGUi
PjE3PC9yZWYtdHlwZT48Y29udHJpYnV0b3JzPjxhdXRob3JzPjxhdXRob3I+V2FsZHJvcCwgTS4g
QS48L2F1dGhvcj48YXV0aG9yPkd1bWllbm55LCBGLjwvYXV0aG9yPjxhdXRob3I+RWwgSHVzYXlu
aSwgUy48L2F1dGhvcj48YXV0aG9yPkZyYW5rLCBELiBFLjwvYXV0aG9yPjxhdXRob3I+V2Vpc3Ms
IFIuIEIuPC9hdXRob3I+PGF1dGhvcj5GbGFuaWdhbiwgSy4gTS48L2F1dGhvcj48L2F1dGhvcnM+
PC9jb250cmlidXRvcnM+PGF1dGgtYWRkcmVzcz5UaGUgQ2VudGVyIGZvciBHZW5lIFRoZXJhcHks
IE5hdGlvbndpZGUgQ2hpbGRyZW4mYXBvcztzIEhvc3BpdGFsLCBDb2x1bWJ1cywgT0ggNDMyMDUs
IFVTQTsgRGVwYXJ0bWVudCBvZiBOZXVyb2xvZ3ksIFRoZSBPaGlvIFN0YXRlIFVuaXZlcnNpdHks
IENvbHVtYnVzLCBPSCA0MzIwNSwgVVNBOyBEZXBhcnRtZW50IG9mIFBlZGlhdHJpY3MsIFRoZSBP
aGlvIFN0YXRlIFVuaXZlcnNpdHksIENvbHVtYnVzLCBPSCA0MzIwNSwgVVNBLiYjeEQ7VGhlIENl
bnRlciBmb3IgR2VuZSBUaGVyYXB5LCBOYXRpb253aWRlIENoaWxkcmVuJmFwb3M7cyBIb3NwaXRh
bCwgQ29sdW1idXMsIE9IIDQzMjA1LCBVU0EuJiN4RDtEZXBhcnRtZW50IG9mIFRyYW5zbGF0aW9u
YWwgRGV2ZWxvcG1lbnQsIFNhcmVwdGEgVGhlcmFwZXV0aWNzLCBJbmMuLCBDYW1icmlkZ2UsIE1B
IDAyMTQyLCBVU0EuJiN4RDtEZXBhcnRtZW50IG9mIEh1bWFuIEdlbmV0aWNzLCBUaGUgVW5pdmVy
c2l0eSBvZiBVdGFoIFNjaG9vbCBvZiBNZWRpY2luZSwgU2FsdCBMYWtlIENpdHksIFVUIDg0MTEy
LCBVU0EuJiN4RDtUaGUgQ2VudGVyIGZvciBHZW5lIFRoZXJhcHksIE5hdGlvbndpZGUgQ2hpbGRy
ZW4mYXBvcztzIEhvc3BpdGFsLCBDb2x1bWJ1cywgT0ggNDMyMDUsIFVTQTsgRGVwYXJ0bWVudCBv
ZiBOZXVyb2xvZ3ksIFRoZSBPaGlvIFN0YXRlIFVuaXZlcnNpdHksIENvbHVtYnVzLCBPSCA0MzIw
NSwgVVNBOyBEZXBhcnRtZW50IG9mIFBlZGlhdHJpY3MsIFRoZSBPaGlvIFN0YXRlIFVuaXZlcnNp
dHksIENvbHVtYnVzLCBPSCA0MzIwNSwgVVNBLiBFbGVjdHJvbmljIGFkZHJlc3M6IGtldmluLmZs
YW5pZ2FuQG5hdGlvbndpZGVjaGlsZHJlbnMub3JnLjwvYXV0aC1hZGRyZXNzPjx0aXRsZXM+PHRp
dGxlPkxvdy1sZXZlbCBkeXN0cm9waGluIGV4cHJlc3Npb24gYXR0ZW51YXRpbmcgdGhlIGR5c3Ry
b3BoaW5vcGF0aHkgcGhlbm90eXBlPC90aXRsZT48c2Vjb25kYXJ5LXRpdGxlPk5ldXJvbXVzY3Vs
IERpc29yZDwvc2Vjb25kYXJ5LXRpdGxlPjxhbHQtdGl0bGU+TmV1cm9tdXNjdWxhciBkaXNvcmRl
cnMgOiBOTUQ8L2FsdC10aXRsZT48L3RpdGxlcz48cGVyaW9kaWNhbD48ZnVsbC10aXRsZT5OZXVy
b211c2N1bCBEaXNvcmQ8L2Z1bGwtdGl0bGU+PGFiYnItMT5OZXVyb211c2N1bGFyIGRpc29yZGVy
cyA6IE5NRDwvYWJici0xPjwvcGVyaW9kaWNhbD48YWx0LXBlcmlvZGljYWw+PGZ1bGwtdGl0bGU+
TmV1cm9tdXNjdWwgRGlzb3JkPC9mdWxsLXRpdGxlPjxhYmJyLTE+TmV1cm9tdXNjdWxhciBkaXNv
cmRlcnMgOiBOTUQ8L2FiYnItMT48L2FsdC1wZXJpb2RpY2FsPjxwYWdlcz4xMTYtMTIxPC9wYWdl
cz48dm9sdW1lPjI4PC92b2x1bWU+PG51bWJlcj4yPC9udW1iZXI+PGVkaXRpb24+MjAxOC8wMS8w
NzwvZWRpdGlvbj48a2V5d29yZHM+PGtleXdvcmQ+Q2hpbGQ8L2tleXdvcmQ+PGtleXdvcmQ+KkNv
ZG9uLCBOb25zZW5zZTwva2V5d29yZD48a2V5d29yZD5EeXN0cm9waGluLypnZW5ldGljcy8qbWV0
YWJvbGlzbTwva2V5d29yZD48a2V5d29yZD5FeG9uczwva2V5d29yZD48a2V5d29yZD5HZW5lIEV4
cHJlc3Npb248L2tleXdvcmQ+PGtleXdvcmQ+SHVtYW5zPC9rZXl3b3JkPjxrZXl3b3JkPk1hbGU8
L2tleXdvcmQ+PGtleXdvcmQ+TXVzY2xlLCBTa2VsZXRhbC9tZXRhYm9saXNtL3BhdGhvbG9neTwv
a2V5d29yZD48a2V5d29yZD5NdXNjdWxhciBEeXN0cm9waHksIER1Y2hlbm5lLypnZW5ldGljcy8q
bWV0YWJvbGlzbS9wYXRob2xvZ3k8L2tleXdvcmQ+PGtleXdvcmQ+UGhlbm90eXBlPC9rZXl3b3Jk
PjxrZXl3b3JkPkR5c3Ryb3BoaW48L2tleXdvcmQ+PGtleXdvcmQ+SW50ZXJtZWRpYXRlIG11c2N1
bGFyIGR5c3Ryb3BoeTwva2V5d29yZD48a2V5d29yZD5Ob25zZW5zZSBtdXRhdGlvbjwva2V5d29y
ZD48a2V5d29yZD5STkEgc2VxdWVuY2luZzwva2V5d29yZD48a2V5d29yZD5GdWxsLXRpbWUgZW1w
bG95ZWVzIG9mIFNhcmVwdGEgVGhlcmFwZXV0aWNzLCBJbmMuPC9rZXl3b3JkPjwva2V5d29yZHM+
PGRhdGVzPjx5ZWFyPjIwMTg8L3llYXI+PHB1Yi1kYXRlcz48ZGF0ZT5GZWI8L2RhdGU+PC9wdWIt
ZGF0ZXM+PC9kYXRlcz48aXNibj4wOTYwLTg5NjYgKFByaW50KSYjeEQ7MDk2MC04OTY2PC9pc2Ju
PjxhY2Nlc3Npb24tbnVtPjI5MzA1MTM2PC9hY2Nlc3Npb24tbnVtPjx1cmxzPjwvdXJscz48Y3Vz
dG9tMj5QTUM5NDYwMjM2PC9jdXN0b20yPjxjdXN0b202Pk5JSE1TOTMyMTI2PC9jdXN0b202Pjxl
bGVjdHJvbmljLXJlc291cmNlLW51bT4xMC4xMDE2L2oubm1kLjIwMTcuMTEuMDA3PC9lbGVjdHJv
bmljLXJlc291cmNlLW51bT48cmVtb3RlLWRhdGFiYXNlLXByb3ZpZGVyPk5MTTwvcmVtb3RlLWRh
dGFiYXNlLXByb3ZpZGVyPjxsYW5ndWFnZT5lbmc8L2xhbmd1YWdlPjwvcmVjb3JkPjwvQ2l0ZT48
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0E7F5A">
        <w:rPr>
          <w:rFonts w:ascii="Times New Roman" w:hAnsi="Times New Roman" w:cs="Times New Roman"/>
          <w:sz w:val="24"/>
          <w:szCs w:val="24"/>
        </w:rPr>
      </w:r>
      <w:r w:rsidRPr="000E7F5A">
        <w:rPr>
          <w:rFonts w:ascii="Times New Roman" w:hAnsi="Times New Roman" w:cs="Times New Roman"/>
          <w:sz w:val="24"/>
          <w:szCs w:val="24"/>
        </w:rPr>
        <w:fldChar w:fldCharType="separate"/>
      </w:r>
      <w:r w:rsidR="00152C6E">
        <w:rPr>
          <w:rFonts w:ascii="Times New Roman" w:hAnsi="Times New Roman" w:cs="Times New Roman"/>
          <w:noProof/>
          <w:sz w:val="24"/>
          <w:szCs w:val="24"/>
        </w:rPr>
        <w:t>(Waldrop</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0E7F5A">
        <w:rPr>
          <w:rFonts w:ascii="Times New Roman" w:hAnsi="Times New Roman" w:cs="Times New Roman"/>
          <w:sz w:val="24"/>
          <w:szCs w:val="24"/>
        </w:rPr>
        <w:fldChar w:fldCharType="end"/>
      </w:r>
    </w:p>
    <w:p w14:paraId="6A6799B0" w14:textId="377B1297" w:rsidR="000E7F5A" w:rsidRPr="000E7F5A" w:rsidRDefault="000E7F5A" w:rsidP="000E7F5A">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Alternative splicing allows the production of multiple mRNA isoforms from a single gene by selectively including or excluding exons. Regulatory sequences and splicing factors influence alternative splicing decisions. Splicing can be regulated by cis-acting elements within the pre-mRNA, such as exonic and intronic splicing enhancers (ESEs and ISEs) and splicing silencers (ESSs and ISSs). Trans-acting factors, such as serine/arginine-rich proteins and heterogeneous nuclear ribonucleoproteins (hnRNPs), bind to these cis-elements to promote or inhibit splicing. Of note, spontaneous exon skipping is likely the result of a complex interaction between several signals leading to intrinsically weak exon definition, hence not merely linked to the presence/absence of splicing silencers or enhancers</w:t>
      </w:r>
      <w:r w:rsidR="00784966">
        <w:rPr>
          <w:rFonts w:ascii="Times New Roman" w:hAnsi="Times New Roman" w:cs="Times New Roman"/>
          <w:sz w:val="24"/>
          <w:szCs w:val="24"/>
        </w:rPr>
        <w:t xml:space="preserve"> but also to the way intronic regions are affected</w:t>
      </w:r>
      <w:r w:rsidRPr="001B7C67">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PEVuZE5vdGU+PENpdGU+PEF1dGhvcj5GbGFuaWdhbjwvQXV0aG9yPjxZZWFyPjIwMTE8L1llYXI+
PFJlY051bT44MjA8L1JlY051bT48RGlzcGxheVRleHQ+KEZsYW5pZ2FuPHN0eWxlIGZhY2U9Iml0
YWxpYyI+IGV0IGFsPC9zdHlsZT4sIDIwMTFiOyBUcmFiZWxzaTxzdHlsZSBmYWNlPSJpdGFsaWMi
PiBldCBhbDwvc3R5bGU+LCAyMDE0KTwvRGlzcGxheVRleHQ+PHJlY29yZD48cmVjLW51bWJlcj44
MjA8L3JlYy1udW1iZXI+PGZvcmVpZ24ta2V5cz48a2V5IGFwcD0iRU4iIGRiLWlkPSJzcDl3c3Bk
NTF4cjU5cmV6ZTBveGF2OTR2OTV3OXB3OTB2enoiIHRpbWVzdGFtcD0iMTY5NjY4ODcwNSI+ODIw
PC9rZXk+PC9mb3JlaWduLWtleXM+PHJlZi10eXBlIG5hbWU9IkpvdXJuYWwgQXJ0aWNsZSI+MTc8
L3JlZi10eXBlPjxjb250cmlidXRvcnM+PGF1dGhvcnM+PGF1dGhvcj5GbGFuaWdhbiwgSy4gTS48
L2F1dGhvcj48YXV0aG9yPkR1bm4sIEQuIE0uPC9hdXRob3I+PGF1dGhvcj52b24gTmllZGVyaGF1
c2VybiwgQS48L2F1dGhvcj48YXV0aG9yPlNvbHRhbnphZGVoLCBQLjwvYXV0aG9yPjxhdXRob3I+
SG93YXJkLCBNLiBULjwvYXV0aG9yPjxhdXRob3I+U2FtcHNvbiwgSi4gQi48L2F1dGhvcj48YXV0
aG9yPlN3b2JvZGEsIEsuIEouPC9hdXRob3I+PGF1dGhvcj5Ccm9tYmVyZywgTS4gQi48L2F1dGhv
cj48YXV0aG9yPk1lbmRlbGwsIEouIFIuPC9hdXRob3I+PGF1dGhvcj5UYXlsb3IsIEwuIEUuPC9h
dXRob3I+PGF1dGhvcj5BbmRlcnNvbiwgQy4gQi48L2F1dGhvcj48YXV0aG9yPlBlc3Ryb25rLCBB
LjwvYXV0aG9yPjxhdXRob3I+RmxvcmVuY2UsIEouIE0uPC9hdXRob3I+PGF1dGhvcj5Db25ub2xs
eSwgQS4gTS48L2F1dGhvcj48YXV0aG9yPk1hdGhld3MsIEsuIEQuPC9hdXRob3I+PGF1dGhvcj5X
b25nLCBCLjwvYXV0aG9yPjxhdXRob3I+Rmlua2VsLCBSLiBTLjwvYXV0aG9yPjxhdXRob3I+Qm9u
bmVtYW5uLCBDLiBHLjwvYXV0aG9yPjxhdXRob3I+RGF5LCBKLiBXLjwvYXV0aG9yPjxhdXRob3I+
TWNEb25hbGQsIEMuPC9hdXRob3I+PGF1dGhvcj5XZWlzcywgUi4gQi48L2F1dGhvcj48L2F1dGhv
cnM+PC9jb250cmlidXRvcnM+PGF1dGgtYWRkcmVzcz5DZW50ZXIgZm9yIEdlbmUgVGhlcmFweSwg
TmF0aW9ud2lkZSBDaGlsZHJlbiZhcG9zO3MgSG9zcGl0YWwsIENvbHVtYnVzLCBPaGlvLCBVU0Eu
IGtldmluLmZsYW5pZ2FuQG5hdGlvbndpZGVjaGlsZHJlbnMub3JnPC9hdXRoLWFkZHJlc3M+PHRp
dGxlcz48dGl0bGU+Tm9uc2Vuc2UgbXV0YXRpb24tYXNzb2NpYXRlZCBCZWNrZXIgbXVzY3VsYXIg
ZHlzdHJvcGh5OiBpbnRlcnBsYXkgYmV0d2VlbiBleG9uIGRlZmluaXRpb24gYW5kIHNwbGljaW5n
IHJlZ3VsYXRvcnkgZWxlbWVudHMgd2l0aGluIHRoZSBETUQgZ2VuZTwvdGl0bGU+PHNlY29uZGFy
eS10aXRsZT5IdW0gTXV0YXQ8L3NlY29uZGFyeS10aXRsZT48YWx0LXRpdGxlPkh1bWFuIG11dGF0
aW9uPC9hbHQtdGl0bGU+PC90aXRsZXM+PGFsdC1wZXJpb2RpY2FsPjxmdWxsLXRpdGxlPkh1bWFu
IE11dGF0aW9uPC9mdWxsLXRpdGxlPjwvYWx0LXBlcmlvZGljYWw+PHBhZ2VzPjI5OS0zMDg8L3Bh
Z2VzPjx2b2x1bWU+MzI8L3ZvbHVtZT48bnVtYmVyPjM8L251bWJlcj48ZWRpdGlvbj4yMDExLzEw
LzA2PC9lZGl0aW9uPjxrZXl3b3Jkcz48a2V5d29yZD4qQ29kb24sIE5vbnNlbnNlPC9rZXl3b3Jk
PjxrZXl3b3JkPkR5c3Ryb3BoaW4vKmdlbmV0aWNzPC9rZXl3b3JkPjxrZXl3b3JkPipFeG9uczwv
a2V5d29yZD48a2V5d29yZD5GZW1hbGU8L2tleXdvcmQ+PGtleXdvcmQ+SHVtYW5zPC9rZXl3b3Jk
PjxrZXl3b3JkPk1hbGU8L2tleXdvcmQ+PGtleXdvcmQ+TXVzY3VsYXIgRHlzdHJvcGh5LCBEdWNo
ZW5uZS8qZ2VuZXRpY3MvbWV0YWJvbGlzbTwva2V5d29yZD48a2V5d29yZD5QaGVub3R5cGU8L2tl
eXdvcmQ+PGtleXdvcmQ+KlJOQSBTcGxpY2luZy9nZW5ldGljczwva2V5d29yZD48L2tleXdvcmRz
PjxkYXRlcz48eWVhcj4yMDExPC95ZWFyPjxwdWItZGF0ZXM+PGRhdGU+TWFyPC9kYXRlPjwvcHVi
LWRhdGVzPjwvZGF0ZXM+PGlzYm4+MTA1OS03Nzk0IChQcmludCkmI3hEOzEwNTktNzc5NDwvaXNi
bj48YWNjZXNzaW9uLW51bT4yMTk3MjExMTwvYWNjZXNzaW9uLW51bT48dXJscz48L3VybHM+PGN1
c3RvbTI+UE1DMzcyNDQwMzwvY3VzdG9tMj48Y3VzdG9tNj5OSUhNUzI1NzkxODwvY3VzdG9tNj48
ZWxlY3Ryb25pYy1yZXNvdXJjZS1udW0+MTAuMTAwMi9odW11LjIxNDI2PC9lbGVjdHJvbmljLXJl
c291cmNlLW51bT48cmVtb3RlLWRhdGFiYXNlLXByb3ZpZGVyPk5MTTwvcmVtb3RlLWRhdGFiYXNl
LXByb3ZpZGVyPjxsYW5ndWFnZT5lbmc8L2xhbmd1YWdlPjwvcmVjb3JkPjwvQ2l0ZT48Q2l0ZT48
QXV0aG9yPlRyYWJlbHNpPC9BdXRob3I+PFllYXI+MjAxNDwvWWVhcj48UmVjTnVtPjg3NzwvUmVj
TnVtPjxyZWNvcmQ+PHJlYy1udW1iZXI+ODc3PC9yZWMtbnVtYmVyPjxmb3JlaWduLWtleXM+PGtl
eSBhcHA9IkVOIiBkYi1pZD0ic3A5d3NwZDUxeHI1OXJlemUwb3hhdjk0djk1dzlwdzkwdnp6IiB0
aW1lc3RhbXA9IjE2OTcyODEwNzkiPjg3Nzwva2V5PjwvZm9yZWlnbi1rZXlzPjxyZWYtdHlwZSBu
YW1lPSJKb3VybmFsIEFydGljbGUiPjE3PC9yZWYtdHlwZT48Y29udHJpYnV0b3JzPjxhdXRob3Jz
PjxhdXRob3I+VHJhYmVsc2ksIE0uPC9hdXRob3I+PGF1dGhvcj5CZXVnbmV0LCBDLjwvYXV0aG9y
PjxhdXRob3I+RGVidXJncmF2ZSwgTi48L2F1dGhvcj48YXV0aG9yPkNvbW1lcmUsIFYuPC9hdXRo
b3I+PGF1dGhvcj5PcmhhbnQsIEwuPC9hdXRob3I+PGF1dGhvcj5MZXR1cmNxLCBGLjwvYXV0aG9y
PjxhdXRob3I+Q2hlbGx5LCBKLjwvYXV0aG9yPjwvYXV0aG9ycz48L2NvbnRyaWJ1dG9ycz48YXV0
aC1hZGRyZXNzPkNoYXJsZXMgTmljb2xsZSBIb3NwaXRhbCwgQ29uZ2VuaXRhbCBhbmQgSGVyZWRp
dGFyeSBEaXNlYXNlcywgVHVuaXMsIFR1bmlzaWE7IEZhY3VsdHkgb2YgTWVkaWNpbmUsIFVuaXZl
cnNpdHkgVHVuaXMgRWwgTWFuYXIsIFR1bmlzaWEuIEVsZWN0cm9uaWMgYWRkcmVzczogbWVkaWhh
X3RyQHlhaG9vLmZyLiYjeEQ7TGFib3JhdG9pcmUgZGUgYmlvY2hpbWllIGV0IGfDqW7DqXRpcXVl
IG1vbMOpY3VsYWlyZSwgSMO0cGl0YWwgQ29jaGluLCBQYXJpcywgRnJhbmNlLjwvYXV0aC1hZGRy
ZXNzPjx0aXRsZXM+PHRpdGxlPldoZW4gYSBtaWQtaW50cm9uaWMgdmFyaWF0aW9uIG9mIERNRCBn
ZW5lIGNyZWF0ZXMgYW4gRVNFIHNpdGU8L3RpdGxlPjxzZWNvbmRhcnktdGl0bGU+TmV1cm9tdXNj
dWwgRGlzb3JkPC9zZWNvbmRhcnktdGl0bGU+PGFsdC10aXRsZT5OZXVyb211c2N1bGFyIGRpc29y
ZGVycyA6IE5NRDwvYWx0LXRpdGxlPjwvdGl0bGVzPjxwZXJpb2RpY2FsPjxmdWxsLXRpdGxlPk5l
dXJvbXVzY3VsIERpc29yZDwvZnVsbC10aXRsZT48YWJici0xPk5ldXJvbXVzY3VsYXIgZGlzb3Jk
ZXJzIDogTk1EPC9hYmJyLTE+PC9wZXJpb2RpY2FsPjxhbHQtcGVyaW9kaWNhbD48ZnVsbC10aXRs
ZT5OZXVyb211c2N1bCBEaXNvcmQ8L2Z1bGwtdGl0bGU+PGFiYnItMT5OZXVyb211c2N1bGFyIGRp
c29yZGVycyA6IE5NRDwvYWJici0xPjwvYWx0LXBlcmlvZGljYWw+PHBhZ2VzPjExMTEtNzwvcGFn
ZXM+PHZvbHVtZT4yNDwvdm9sdW1lPjxudW1iZXI+MTI8L251bWJlcj48ZWRpdGlvbj4yMDE0LzA5
LzA3PC9lZGl0aW9uPjxrZXl3b3Jkcz48a2V5d29yZD5ETkEgTXV0YXRpb25hbCBBbmFseXNpczwv
a2V5d29yZD48a2V5d29yZD5EeXN0cm9waGluLypnZW5ldGljczwva2V5d29yZD48a2V5d29yZD5F
eG9uczwva2V5d29yZD48a2V5d29yZD5IdW1hbnM8L2tleXdvcmQ+PGtleXdvcmQ+SW50cm9uczwv
a2V5d29yZD48a2V5d29yZD5NaWRkbGUgQWdlZDwva2V5d29yZD48a2V5d29yZD5NdXNjdWxhciBE
eXN0cm9waHksIER1Y2hlbm5lLypnZW5ldGljcy9waHlzaW9wYXRob2xvZ3k8L2tleXdvcmQ+PGtl
eXdvcmQ+Uk5BIFNwbGljaW5nPC9rZXl3b3JkPjxrZXl3b3JkPlJOQSwgTWVzc2VuZ2VyPC9rZXl3
b3JkPjxrZXl3b3JkPkJlY2tlciBtdXNjdWxhciBkeXN0cm9waHk8L2tleXdvcmQ+PGtleXdvcmQ+
RHlzdHJvcGhpbjwva2V5d29yZD48a2V5d29yZD5FU0Ugc2l0ZTwva2V5d29yZD48a2V5d29yZD5N
aWQtaW50cm9uaWMgdmFyaWF0aW9uPC9rZXl3b3JkPjwva2V5d29yZHM+PGRhdGVzPjx5ZWFyPjIw
MTQ8L3llYXI+PHB1Yi1kYXRlcz48ZGF0ZT5EZWM8L2RhdGU+PC9wdWItZGF0ZXM+PC9kYXRlcz48
aXNibj4wOTYwLTg5NjY8L2lzYm4+PGFjY2Vzc2lvbi1udW0+MjUxOTMzMzY8L2FjY2Vzc2lvbi1u
dW0+PHVybHM+PC91cmxzPjxlbGVjdHJvbmljLXJlc291cmNlLW51bT4xMC4xMDE2L2oubm1kLjIw
MTQuMDcuMDAzPC9lbGVjdHJvbmljLXJlc291cmNlLW51bT48cmVtb3RlLWRhdGFiYXNlLXByb3Zp
ZGVyPk5MTTwvcmVtb3RlLWRhdGFiYXNlLXByb3ZpZGVyPjxsYW5ndWFnZT5lbmc8L2xhbmd1YWdl
PjwvcmVjb3JkPjwvQ2l0ZT48L0VuZE5vdGU+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PEVuZE5vdGU+PENpdGU+PEF1dGhvcj5GbGFuaWdhbjwvQXV0aG9yPjxZZWFyPjIwMTE8L1llYXI+
PFJlY051bT44MjA8L1JlY051bT48RGlzcGxheVRleHQ+KEZsYW5pZ2FuPHN0eWxlIGZhY2U9Iml0
YWxpYyI+IGV0IGFsPC9zdHlsZT4sIDIwMTFiOyBUcmFiZWxzaTxzdHlsZSBmYWNlPSJpdGFsaWMi
PiBldCBhbDwvc3R5bGU+LCAyMDE0KTwvRGlzcGxheVRleHQ+PHJlY29yZD48cmVjLW51bWJlcj44
MjA8L3JlYy1udW1iZXI+PGZvcmVpZ24ta2V5cz48a2V5IGFwcD0iRU4iIGRiLWlkPSJzcDl3c3Bk
NTF4cjU5cmV6ZTBveGF2OTR2OTV3OXB3OTB2enoiIHRpbWVzdGFtcD0iMTY5NjY4ODcwNSI+ODIw
PC9rZXk+PC9mb3JlaWduLWtleXM+PHJlZi10eXBlIG5hbWU9IkpvdXJuYWwgQXJ0aWNsZSI+MTc8
L3JlZi10eXBlPjxjb250cmlidXRvcnM+PGF1dGhvcnM+PGF1dGhvcj5GbGFuaWdhbiwgSy4gTS48
L2F1dGhvcj48YXV0aG9yPkR1bm4sIEQuIE0uPC9hdXRob3I+PGF1dGhvcj52b24gTmllZGVyaGF1
c2VybiwgQS48L2F1dGhvcj48YXV0aG9yPlNvbHRhbnphZGVoLCBQLjwvYXV0aG9yPjxhdXRob3I+
SG93YXJkLCBNLiBULjwvYXV0aG9yPjxhdXRob3I+U2FtcHNvbiwgSi4gQi48L2F1dGhvcj48YXV0
aG9yPlN3b2JvZGEsIEsuIEouPC9hdXRob3I+PGF1dGhvcj5Ccm9tYmVyZywgTS4gQi48L2F1dGhv
cj48YXV0aG9yPk1lbmRlbGwsIEouIFIuPC9hdXRob3I+PGF1dGhvcj5UYXlsb3IsIEwuIEUuPC9h
dXRob3I+PGF1dGhvcj5BbmRlcnNvbiwgQy4gQi48L2F1dGhvcj48YXV0aG9yPlBlc3Ryb25rLCBB
LjwvYXV0aG9yPjxhdXRob3I+RmxvcmVuY2UsIEouIE0uPC9hdXRob3I+PGF1dGhvcj5Db25ub2xs
eSwgQS4gTS48L2F1dGhvcj48YXV0aG9yPk1hdGhld3MsIEsuIEQuPC9hdXRob3I+PGF1dGhvcj5X
b25nLCBCLjwvYXV0aG9yPjxhdXRob3I+Rmlua2VsLCBSLiBTLjwvYXV0aG9yPjxhdXRob3I+Qm9u
bmVtYW5uLCBDLiBHLjwvYXV0aG9yPjxhdXRob3I+RGF5LCBKLiBXLjwvYXV0aG9yPjxhdXRob3I+
TWNEb25hbGQsIEMuPC9hdXRob3I+PGF1dGhvcj5XZWlzcywgUi4gQi48L2F1dGhvcj48L2F1dGhv
cnM+PC9jb250cmlidXRvcnM+PGF1dGgtYWRkcmVzcz5DZW50ZXIgZm9yIEdlbmUgVGhlcmFweSwg
TmF0aW9ud2lkZSBDaGlsZHJlbiZhcG9zO3MgSG9zcGl0YWwsIENvbHVtYnVzLCBPaGlvLCBVU0Eu
IGtldmluLmZsYW5pZ2FuQG5hdGlvbndpZGVjaGlsZHJlbnMub3JnPC9hdXRoLWFkZHJlc3M+PHRp
dGxlcz48dGl0bGU+Tm9uc2Vuc2UgbXV0YXRpb24tYXNzb2NpYXRlZCBCZWNrZXIgbXVzY3VsYXIg
ZHlzdHJvcGh5OiBpbnRlcnBsYXkgYmV0d2VlbiBleG9uIGRlZmluaXRpb24gYW5kIHNwbGljaW5n
IHJlZ3VsYXRvcnkgZWxlbWVudHMgd2l0aGluIHRoZSBETUQgZ2VuZTwvdGl0bGU+PHNlY29uZGFy
eS10aXRsZT5IdW0gTXV0YXQ8L3NlY29uZGFyeS10aXRsZT48YWx0LXRpdGxlPkh1bWFuIG11dGF0
aW9uPC9hbHQtdGl0bGU+PC90aXRsZXM+PGFsdC1wZXJpb2RpY2FsPjxmdWxsLXRpdGxlPkh1bWFu
IE11dGF0aW9uPC9mdWxsLXRpdGxlPjwvYWx0LXBlcmlvZGljYWw+PHBhZ2VzPjI5OS0zMDg8L3Bh
Z2VzPjx2b2x1bWU+MzI8L3ZvbHVtZT48bnVtYmVyPjM8L251bWJlcj48ZWRpdGlvbj4yMDExLzEw
LzA2PC9lZGl0aW9uPjxrZXl3b3Jkcz48a2V5d29yZD4qQ29kb24sIE5vbnNlbnNlPC9rZXl3b3Jk
PjxrZXl3b3JkPkR5c3Ryb3BoaW4vKmdlbmV0aWNzPC9rZXl3b3JkPjxrZXl3b3JkPipFeG9uczwv
a2V5d29yZD48a2V5d29yZD5GZW1hbGU8L2tleXdvcmQ+PGtleXdvcmQ+SHVtYW5zPC9rZXl3b3Jk
PjxrZXl3b3JkPk1hbGU8L2tleXdvcmQ+PGtleXdvcmQ+TXVzY3VsYXIgRHlzdHJvcGh5LCBEdWNo
ZW5uZS8qZ2VuZXRpY3MvbWV0YWJvbGlzbTwva2V5d29yZD48a2V5d29yZD5QaGVub3R5cGU8L2tl
eXdvcmQ+PGtleXdvcmQ+KlJOQSBTcGxpY2luZy9nZW5ldGljczwva2V5d29yZD48L2tleXdvcmRz
PjxkYXRlcz48eWVhcj4yMDExPC95ZWFyPjxwdWItZGF0ZXM+PGRhdGU+TWFyPC9kYXRlPjwvcHVi
LWRhdGVzPjwvZGF0ZXM+PGlzYm4+MTA1OS03Nzk0IChQcmludCkmI3hEOzEwNTktNzc5NDwvaXNi
bj48YWNjZXNzaW9uLW51bT4yMTk3MjExMTwvYWNjZXNzaW9uLW51bT48dXJscz48L3VybHM+PGN1
c3RvbTI+UE1DMzcyNDQwMzwvY3VzdG9tMj48Y3VzdG9tNj5OSUhNUzI1NzkxODwvY3VzdG9tNj48
ZWxlY3Ryb25pYy1yZXNvdXJjZS1udW0+MTAuMTAwMi9odW11LjIxNDI2PC9lbGVjdHJvbmljLXJl
c291cmNlLW51bT48cmVtb3RlLWRhdGFiYXNlLXByb3ZpZGVyPk5MTTwvcmVtb3RlLWRhdGFiYXNl
LXByb3ZpZGVyPjxsYW5ndWFnZT5lbmc8L2xhbmd1YWdlPjwvcmVjb3JkPjwvQ2l0ZT48Q2l0ZT48
QXV0aG9yPlRyYWJlbHNpPC9BdXRob3I+PFllYXI+MjAxNDwvWWVhcj48UmVjTnVtPjg3NzwvUmVj
TnVtPjxyZWNvcmQ+PHJlYy1udW1iZXI+ODc3PC9yZWMtbnVtYmVyPjxmb3JlaWduLWtleXM+PGtl
eSBhcHA9IkVOIiBkYi1pZD0ic3A5d3NwZDUxeHI1OXJlemUwb3hhdjk0djk1dzlwdzkwdnp6IiB0
aW1lc3RhbXA9IjE2OTcyODEwNzkiPjg3Nzwva2V5PjwvZm9yZWlnbi1rZXlzPjxyZWYtdHlwZSBu
YW1lPSJKb3VybmFsIEFydGljbGUiPjE3PC9yZWYtdHlwZT48Y29udHJpYnV0b3JzPjxhdXRob3Jz
PjxhdXRob3I+VHJhYmVsc2ksIE0uPC9hdXRob3I+PGF1dGhvcj5CZXVnbmV0LCBDLjwvYXV0aG9y
PjxhdXRob3I+RGVidXJncmF2ZSwgTi48L2F1dGhvcj48YXV0aG9yPkNvbW1lcmUsIFYuPC9hdXRo
b3I+PGF1dGhvcj5PcmhhbnQsIEwuPC9hdXRob3I+PGF1dGhvcj5MZXR1cmNxLCBGLjwvYXV0aG9y
PjxhdXRob3I+Q2hlbGx5LCBKLjwvYXV0aG9yPjwvYXV0aG9ycz48L2NvbnRyaWJ1dG9ycz48YXV0
aC1hZGRyZXNzPkNoYXJsZXMgTmljb2xsZSBIb3NwaXRhbCwgQ29uZ2VuaXRhbCBhbmQgSGVyZWRp
dGFyeSBEaXNlYXNlcywgVHVuaXMsIFR1bmlzaWE7IEZhY3VsdHkgb2YgTWVkaWNpbmUsIFVuaXZl
cnNpdHkgVHVuaXMgRWwgTWFuYXIsIFR1bmlzaWEuIEVsZWN0cm9uaWMgYWRkcmVzczogbWVkaWhh
X3RyQHlhaG9vLmZyLiYjeEQ7TGFib3JhdG9pcmUgZGUgYmlvY2hpbWllIGV0IGfDqW7DqXRpcXVl
IG1vbMOpY3VsYWlyZSwgSMO0cGl0YWwgQ29jaGluLCBQYXJpcywgRnJhbmNlLjwvYXV0aC1hZGRy
ZXNzPjx0aXRsZXM+PHRpdGxlPldoZW4gYSBtaWQtaW50cm9uaWMgdmFyaWF0aW9uIG9mIERNRCBn
ZW5lIGNyZWF0ZXMgYW4gRVNFIHNpdGU8L3RpdGxlPjxzZWNvbmRhcnktdGl0bGU+TmV1cm9tdXNj
dWwgRGlzb3JkPC9zZWNvbmRhcnktdGl0bGU+PGFsdC10aXRsZT5OZXVyb211c2N1bGFyIGRpc29y
ZGVycyA6IE5NRDwvYWx0LXRpdGxlPjwvdGl0bGVzPjxwZXJpb2RpY2FsPjxmdWxsLXRpdGxlPk5l
dXJvbXVzY3VsIERpc29yZDwvZnVsbC10aXRsZT48YWJici0xPk5ldXJvbXVzY3VsYXIgZGlzb3Jk
ZXJzIDogTk1EPC9hYmJyLTE+PC9wZXJpb2RpY2FsPjxhbHQtcGVyaW9kaWNhbD48ZnVsbC10aXRs
ZT5OZXVyb211c2N1bCBEaXNvcmQ8L2Z1bGwtdGl0bGU+PGFiYnItMT5OZXVyb211c2N1bGFyIGRp
c29yZGVycyA6IE5NRDwvYWJici0xPjwvYWx0LXBlcmlvZGljYWw+PHBhZ2VzPjExMTEtNzwvcGFn
ZXM+PHZvbHVtZT4yNDwvdm9sdW1lPjxudW1iZXI+MTI8L251bWJlcj48ZWRpdGlvbj4yMDE0LzA5
LzA3PC9lZGl0aW9uPjxrZXl3b3Jkcz48a2V5d29yZD5ETkEgTXV0YXRpb25hbCBBbmFseXNpczwv
a2V5d29yZD48a2V5d29yZD5EeXN0cm9waGluLypnZW5ldGljczwva2V5d29yZD48a2V5d29yZD5F
eG9uczwva2V5d29yZD48a2V5d29yZD5IdW1hbnM8L2tleXdvcmQ+PGtleXdvcmQ+SW50cm9uczwv
a2V5d29yZD48a2V5d29yZD5NaWRkbGUgQWdlZDwva2V5d29yZD48a2V5d29yZD5NdXNjdWxhciBE
eXN0cm9waHksIER1Y2hlbm5lLypnZW5ldGljcy9waHlzaW9wYXRob2xvZ3k8L2tleXdvcmQ+PGtl
eXdvcmQ+Uk5BIFNwbGljaW5nPC9rZXl3b3JkPjxrZXl3b3JkPlJOQSwgTWVzc2VuZ2VyPC9rZXl3
b3JkPjxrZXl3b3JkPkJlY2tlciBtdXNjdWxhciBkeXN0cm9waHk8L2tleXdvcmQ+PGtleXdvcmQ+
RHlzdHJvcGhpbjwva2V5d29yZD48a2V5d29yZD5FU0Ugc2l0ZTwva2V5d29yZD48a2V5d29yZD5N
aWQtaW50cm9uaWMgdmFyaWF0aW9uPC9rZXl3b3JkPjwva2V5d29yZHM+PGRhdGVzPjx5ZWFyPjIw
MTQ8L3llYXI+PHB1Yi1kYXRlcz48ZGF0ZT5EZWM8L2RhdGU+PC9wdWItZGF0ZXM+PC9kYXRlcz48
aXNibj4wOTYwLTg5NjY8L2lzYm4+PGFjY2Vzc2lvbi1udW0+MjUxOTMzMzY8L2FjY2Vzc2lvbi1u
dW0+PHVybHM+PC91cmxzPjxlbGVjdHJvbmljLXJlc291cmNlLW51bT4xMC4xMDE2L2oubm1kLjIw
MTQuMDcuMDAzPC9lbGVjdHJvbmljLXJlc291cmNlLW51bT48cmVtb3RlLWRhdGFiYXNlLXByb3Zp
ZGVyPk5MTTwvcmVtb3RlLWRhdGFiYXNlLXByb3ZpZGVyPjxsYW5ndWFnZT5lbmc8L2xhbmd1YWdl
PjwvcmVjb3JkPjwvQ2l0ZT48L0VuZE5vdGU+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2011b; Trabelsi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2014)</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w:t>
      </w:r>
      <w:r>
        <w:rPr>
          <w:rFonts w:ascii="Times New Roman" w:hAnsi="Times New Roman" w:cs="Times New Roman"/>
          <w:sz w:val="24"/>
          <w:szCs w:val="24"/>
        </w:rPr>
        <w:t xml:space="preserve"> </w:t>
      </w:r>
    </w:p>
    <w:p w14:paraId="0ACDF704" w14:textId="5AB7712A" w:rsidR="00F50531" w:rsidRDefault="00784966" w:rsidP="00784966">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Many groups found that patients harboring deletions bordering exon 8 and exon 44 may display a milder disease course as a consequence of spontaneous exon skipping. </w:t>
      </w:r>
      <w:r>
        <w:rPr>
          <w:rFonts w:ascii="Times New Roman" w:hAnsi="Times New Roman" w:cs="Times New Roman"/>
          <w:sz w:val="24"/>
          <w:szCs w:val="24"/>
        </w:rPr>
        <w:fldChar w:fldCharType="begin">
          <w:fldData xml:space="preserve">PEVuZE5vdGU+PENpdGU+PEF1dGhvcj52YW4gZGVuIEJlcmdlbjwvQXV0aG9yPjxZZWFyPjIwMTQ8
L1llYXI+PFJlY051bT44NzU8L1JlY051bT48RGlzcGxheVRleHQ+KEJlbGxvPHN0eWxlIGZhY2U9
Iml0YWxpYyI+IGV0IGFsLjwvc3R5bGU+LCAyMDE2YjsgSGFiZXI8c3R5bGUgZmFjZT0iaXRhbGlj
Ij4gZXQgYWw8L3N0eWxlPiwgMjAyMTsgdmFuIGRlbiBCZXJnZW48c3R5bGUgZmFjZT0iaXRhbGlj
Ij4gZXQgYWw8L3N0eWxlPiwgMjAxNGE7IFdhbmc8c3R5bGUgZmFjZT0iaXRhbGljIj4gZXQgYWw8
L3N0eWxlPiwgMjAxOGIpPC9EaXNwbGF5VGV4dD48cmVjb3JkPjxyZWMtbnVtYmVyPjg3NTwvcmVj
LW51bWJlcj48Zm9yZWlnbi1rZXlzPjxrZXkgYXBwPSJFTiIgZGItaWQ9InNwOXdzcGQ1MXhyNTly
ZXplMG94YXY5NHY5NXc5cHc5MHZ6eiIgdGltZXN0YW1wPSIxNjk3MjgwMDMxIj44NzU8L2tleT48
L2ZvcmVpZ24ta2V5cz48cmVmLXR5cGUgbmFtZT0iSm91cm5hbCBBcnRpY2xlIj4xNzwvcmVmLXR5
cGU+PGNvbnRyaWJ1dG9ycz48YXV0aG9ycz48YXV0aG9yPnZhbiBkZW4gQmVyZ2VuLCBKLiBDLjwv
YXV0aG9yPjxhdXRob3I+R2luamFhciwgSC4gQi48L2F1dGhvcj48YXV0aG9yPk5pa3MsIEUuIEgu
PC9hdXRob3I+PGF1dGhvcj5BYXJ0c21hLVJ1cywgQS48L2F1dGhvcj48YXV0aG9yPlZlcnNjaHV1
cmVuLCBKLiBKLjwvYXV0aG9yPjwvYXV0aG9ycz48L2NvbnRyaWJ1dG9ycz48YXV0aC1hZGRyZXNz
PkRlcGFydG1lbnQgb2YgTmV1cm9sb2d5LCBMZWlkZW4gVW5pdmVyc2l0eSBNZWRpY2FsIENlbnRl
ciwgTGVpZGVuLCBUaGUgTmV0aGVybGFuZHMuJiN4RDtEZXBhcnRtZW50IG9mIENsaW5pY2FsIEdl
bmV0aWNzLCBMZWlkZW4gVW5pdmVyc2l0eSBNZWRpY2FsIENlbnRlciwgTGVpZGVuLCBUaGUgTmV0
aGVybGFuZHMuJiN4RDtEZXBhcnRtZW50IG9mIEh1bWFuIEdlbmV0aWNzLCBMZWlkZW4gVW5pdmVy
c2l0eSBNZWRpY2FsIENlbnRlciwgTGVpZGVuLCBUaGUgTmV0aGVybGFuZHMuPC9hdXRoLWFkZHJl
c3M+PHRpdGxlcz48dGl0bGU+UHJvbG9uZ2VkIEFtYnVsYXRpb24gaW4gRHVjaGVubmUgUGF0aWVu
dHMgd2l0aCBhIE11dGF0aW9uIEFtZW5hYmxlIHRvIEV4b24gNDQgU2tpcHBpbmc8L3RpdGxlPjxz
ZWNvbmRhcnktdGl0bGU+SiBOZXVyb211c2N1bCBEaXM8L3NlY29uZGFyeS10aXRsZT48YWx0LXRp
dGxlPkpvdXJuYWwgb2YgbmV1cm9tdXNjdWxhciBkaXNlYXNlczwvYWx0LXRpdGxlPjwvdGl0bGVz
PjxwZXJpb2RpY2FsPjxmdWxsLXRpdGxlPkogTmV1cm9tdXNjdWwgRGlzPC9mdWxsLXRpdGxlPjxh
YmJyLTE+Sm91cm5hbCBvZiBuZXVyb211c2N1bGFyIGRpc2Vhc2VzPC9hYmJyLTE+PC9wZXJpb2Rp
Y2FsPjxhbHQtcGVyaW9kaWNhbD48ZnVsbC10aXRsZT5KIE5ldXJvbXVzY3VsIERpczwvZnVsbC10
aXRsZT48YWJici0xPkpvdXJuYWwgb2YgbmV1cm9tdXNjdWxhciBkaXNlYXNlczwvYWJici0xPjwv
YWx0LXBlcmlvZGljYWw+PHBhZ2VzPjkxLTk0PC9wYWdlcz48dm9sdW1lPjE8L3ZvbHVtZT48bnVt
YmVyPjE8L251bWJlcj48ZWRpdGlvbj4yMDE0LzAxLzAxPC9lZGl0aW9uPjxkYXRlcz48eWVhcj4y
MDE0PC95ZWFyPjwvZGF0ZXM+PGlzYm4+MjIxNC0zNTk5IChQcmludCk8L2lzYm4+PGFjY2Vzc2lv
bi1udW0+Mjc4NTg2NjI8L2FjY2Vzc2lvbi1udW0+PHVybHM+PC91cmxzPjxyZW1vdGUtZGF0YWJh
c2UtcHJvdmlkZXI+TkxNPC9yZW1vdGUtZGF0YWJhc2UtcHJvdmlkZXI+PGxhbmd1YWdlPmVuZzwv
bGFuZ3VhZ2U+PC9yZWNvcmQ+PC9DaXRlPjxDaXRlPjxBdXRob3I+V2FuZzwvQXV0aG9yPjxZZWFy
PjIwMTg8L1llYXI+PFJlY051bT4xMDwvUmVjTnVtPjxyZWNvcmQ+PHJlYy1udW1iZXI+MTA8L3Jl
Yy1udW1iZXI+PGZvcmVpZ24ta2V5cz48a2V5IGFwcD0iRU4iIGRiLWlkPSJ6dmFhYTJ3ZmFwc3B2
ZWVmeDlscGZ2dzhldzJ6ZnphZHI5ZnQiIHRpbWVzdGFtcD0iMTY5NzI3OTMwNSI+MTA8L2tleT48
L2ZvcmVpZ24ta2V5cz48cmVmLXR5cGUgbmFtZT0iSm91cm5hbCBBcnRpY2xlIj4xNzwvcmVmLXR5
cGU+PGNvbnRyaWJ1dG9ycz48YXV0aG9ycz48YXV0aG9yPldhbmcsIFIuIFQuPC9hdXRob3I+PGF1
dGhvcj5CYXJ0aGVsZW15LCBGLjwvYXV0aG9yPjxhdXRob3I+TWFydGluLCBBLiBTLjwvYXV0aG9y
PjxhdXRob3I+RG91aW5lLCBFLiBELjwvYXV0aG9yPjxhdXRob3I+RXNraW4sIEEuPC9hdXRob3I+
PGF1dGhvcj5MdWNhcywgQS48L2F1dGhvcj48YXV0aG9yPkxhdmlnbmUsIEouPC9hdXRob3I+PGF1
dGhvcj5QZWF5LCBILjwvYXV0aG9yPjxhdXRob3I+S2hhbmxvdSwgTi48L2F1dGhvcj48YXV0aG9y
PlN3ZWVuZXksIEwuPC9hdXRob3I+PGF1dGhvcj5DYW50b3IsIFIuIE0uPC9hdXRob3I+PGF1dGhv
cj5NaWNlbGksIE0uIEMuPC9hdXRob3I+PGF1dGhvcj5OZWxzb24sIFMuIEYuPC9hdXRob3I+PC9h
dXRob3JzPjwvY29udHJpYnV0b3JzPjxhdXRoLWFkZHJlc3M+RGVwYXJ0bWVudCBvZiBIdW1hbiBH
ZW5ldGljcywgRGF2aWQgR2VmZmVuIFNjaG9vbCBvZiBNZWRpY2luZSwgVW5pdmVyc2l0eSBvZiBD
YWxpZm9ybmlhICxMb3MgQW5nZWxlcywgQ2FsaWZvcm5pYS4mI3hEO0NlbnRlciBmb3IgRHVjaGVu
bmUgTXVzY3VsYXIgRHlzdHJvcGh5LCBVbml2ZXJzaXR5IG9mIENhbGlmb3JuaWEsIExvcyBBbmdl
bGVzLExvcyBBbmdlbGVzLCBDYWxpZm9ybmlhLiYjeEQ7RGVwYXJ0bWVudCBvZiBNaWNyb2Jpb2xv
Z3ksIEltbXVub2xvZ3ksIGFuZCBNb2xlY3VsYXIgR2VuZXRpY3MsIERhdmlkIEdlZmZlbiBTY2hv
b2wgb2YgTWVkaWNpbmUgYW5kIENvbGxlZ2Ugb2YgTGV0dGVycyBhbmQgU2NpZW5jZXMsIFVuaXZl
cnNpdHkgb2YgQ2FsaWZvcm5pYSwgTG9zIEFuZ2VsZXMsIExvcyBBbmdlbGVzLCBDYWxpZm9ybmlh
LiYjeEQ7UGFyZW50IFByb2plY3QgTXVzY3VsYXIgRHlzdHJvcGh5LCBIYWNrZW5zYWNrLCBOZXcg
SmVyc2V5LiYjeEQ7UlRJIEludGVybmF0aW9uYWwsIFJlc2VhcmNoIFRyaWFuZ2xlIFBhcmssIE5v
cnRoIENhcm9saW5hLiYjeEQ7RGVwYXJ0bWVudCBvZiBQYXRob2xvZ3kgYW5kIExhYm9yYXRvcnkg
TWVkaWNpbmUsIERhdmlkIEdlZmZlbiBTY2hvb2wgb2YgTWVkaWNpbmUsIFVuaXZlcnNpdHkgb2Yg
Q2FsaWZvcm5pYSwgTG9zIEFuZ2VsZXMsIENhbGlmb3JuaWEuJiN4RDtEZXBhcnRtZW50IG9mIFBo
YXJtYWNvbG9neSBhbmQgVGhlcmFwZXV0aWNzLCBVbml2ZXJzaXR5IG9mIEZsb3JpZGEsIEdhaW5l
c3ZpbGxlLCBGbG9yaWRhLiYjeEQ7TW9sZWN1bGFyIEJpb2xvZ3kgSW5zdGl0dXRlLCBVbml2ZXJz
aXR5IG9mIENhbGlmb3JuaWEsIExvcyBBbmdlbGVzLCBDYWxpZm9ybmlhLCBMb3MgQW5nZWxlcy48
L2F1dGgtYWRkcmVzcz48dGl0bGVzPjx0aXRsZT5ETUQgZ2Vub3R5cGUgY29ycmVsYXRpb25zIGZy
b20gdGhlIER1Y2hlbm5lIFJlZ2lzdHJ5OiBFbmRvZ2Vub3VzIGV4b24gc2tpcHBpbmcgaXMgYSBm
YWN0b3IgaW4gcHJvbG9uZ2VkIGFtYnVsYXRpb24gZm9yIGluZGl2aWR1YWxzIHdpdGggYSBkZWZp
bmVkIG11dGF0aW9uIHN1YnR5cGU8L3RpdGxlPjxzZWNvbmRhcnktdGl0bGU+SHVtIE11dGF0PC9z
ZWNvbmRhcnktdGl0bGU+PC90aXRsZXM+PHBhZ2VzPjExOTMtMTIwMjwvcGFnZXM+PHZvbHVtZT4z
OTwvdm9sdW1lPjxudW1iZXI+OTwvbnVtYmVyPjxlZGl0aW9uPjIwMTgvMDYvMTc8L2VkaXRpb24+
PGtleXdvcmRzPjxrZXl3b3JkPkFkb2xlc2NlbnQ8L2tleXdvcmQ+PGtleXdvcmQ+QWR1bHQ8L2tl
eXdvcmQ+PGtleXdvcmQ+QWdlIEZhY3RvcnM8L2tleXdvcmQ+PGtleXdvcmQ+QmlvcHN5PC9rZXl3
b3JkPjxrZXl3b3JkPkNvZG9uLCBOb25zZW5zZS9nZW5ldGljczwva2V5d29yZD48a2V5d29yZD5E
eXN0cm9waGluL2FudGFnb25pc3RzICZhbXA7IGluaGliaXRvcnMvKmdlbmV0aWNzPC9rZXl3b3Jk
PjxrZXl3b3JkPkV4b25zL2dlbmV0aWNzPC9rZXl3b3JkPjxrZXl3b3JkPkZlbWFsZTwva2V5d29y
ZD48a2V5d29yZD5GaWJyb2JsYXN0cy9wYXRob2xvZ3k8L2tleXdvcmQ+PGtleXdvcmQ+R2Vub3R5
cGU8L2tleXdvcmQ+PGtleXdvcmQ+SHVtYW5zPC9rZXl3b3JkPjxrZXl3b3JkPkthcGxhbi1NZWll
ciBFc3RpbWF0ZTwva2V5d29yZD48a2V5d29yZD5MZW5ndGggb2YgU3RheTwva2V5d29yZD48a2V5
d29yZD5NYWxlPC9rZXl3b3JkPjxrZXl3b3JkPk11c2NsZSwgU2tlbGV0YWwvKm1ldGFib2xpc20v
cGF0aG9sb2d5PC9rZXl3b3JkPjxrZXl3b3JkPk11c2N1bGFyIER5c3Ryb3BoeSwgRHVjaGVubmUv
KmdlbmV0aWNzL3BhdGhvbG9neS90aGVyYXB5PC9rZXl3b3JkPjxrZXl3b3JkPk15b2JsYXN0cy9w
YXRob2xvZ3k8L2tleXdvcmQ+PGtleXdvcmQ+T2xpZ29kZW94eXJpYm9udWNsZW90aWRlcywgQW50
aXNlbnNlLypnZW5ldGljcy90aGVyYXBldXRpYyB1c2U8L2tleXdvcmQ+PGtleXdvcmQ+UHJpbWFy
eSBDZWxsIEN1bHR1cmU8L2tleXdvcmQ+PGtleXdvcmQ+UmVnaXN0cmllczwva2V5d29yZD48a2V5
d29yZD5TZXF1ZW5jZSBEZWxldGlvbi9nZW5ldGljczwva2V5d29yZD48a2V5d29yZD5TZXggQ2hh
cmFjdGVyaXN0aWNzPC9rZXl3b3JkPjxrZXl3b3JkPllvdW5nIEFkdWx0PC9rZXl3b3JkPjxrZXl3
b3JkPipEdWNoZW5uZSBSZWdpc3RyeTwva2V5d29yZD48a2V5d29yZD4qRHVjaGVubmUgbXVzY3Vs
YXIgZHlzdHJvcGh5PC9rZXl3b3JkPjxrZXl3b3JkPipyYXJlIGRpc2Vhc2UgcmVnaXN0cnk8L2tl
eXdvcmQ+PC9rZXl3b3Jkcz48ZGF0ZXM+PHllYXI+MjAxODwveWVhcj48cHViLWRhdGVzPjxkYXRl
PlNlcDwvZGF0ZT48L3B1Yi1kYXRlcz48L2RhdGVzPjxpc2JuPjEwOTgtMTAwNCAoRWxlY3Ryb25p
YykmI3hEOzEwNTktNzc5NCAoTGlua2luZyk8L2lzYm4+PGFjY2Vzc2lvbi1udW0+Mjk5MDc5ODA8
L2FjY2Vzc2lvbi1udW0+PHVybHM+PHJlbGF0ZWQtdXJscz48dXJsPmh0dHBzOi8vd3d3Lm5jYmku
bmxtLm5paC5nb3YvcHVibWVkLzI5OTA3OTgwPC91cmw+PC9yZWxhdGVkLXVybHM+PC91cmxzPjxj
dXN0b20yPlBNQzYxNzUzOTA8L2N1c3RvbTI+PGVsZWN0cm9uaWMtcmVzb3VyY2UtbnVtPjEwLjEw
MDIvaHVtdS4yMzU2MTwvZWxlY3Ryb25pYy1yZXNvdXJjZS1udW0+PC9yZWNvcmQ+PC9DaXRlPjxD
aXRlPjxBdXRob3I+QmVsbG88L0F1dGhvcj48WWVhcj4yMDE2PC9ZZWFyPjxSZWNOdW0+NDc8L1Jl
Y051bT48cmVjb3JkPjxyZWMtbnVtYmVyPjQ3PC9yZWMtbnVtYmVyPjxmb3JlaWduLWtleXM+PGtl
eSBhcHA9IkVOIiBkYi1pZD0ic3A5d3NwZDUxeHI1OXJlemUwb3hhdjk0djk1dzlwdzkwdnp6IiB0
aW1lc3RhbXA9IjE1MzU1NTMyOTkiPjQ3PC9rZXk+PC9mb3JlaWduLWtleXM+PHJlZi10eXBlIG5h
bWU9IkpvdXJuYWwgQXJ0aWNsZSI+MTc8L3JlZi10eXBlPjxjb250cmlidXRvcnM+PGF1dGhvcnM+
PGF1dGhvcj5CZWxsbywgTHVjYTwvYXV0aG9yPjxhdXRob3I+TW9yZ2Vucm90aCwgTGF1cmVuIFAu
PC9hdXRob3I+PGF1dGhvcj5Hb3JkaXNoLURyZXNzbWFuLCBIZWF0aGVyPC9hdXRob3I+PGF1dGhv
cj5Ib2ZmbWFuLCBFcmljIFAuPC9hdXRob3I+PGF1dGhvcj5NY0RvbmFsZCwgQ3JhaWcgTS48L2F1
dGhvcj48YXV0aG9yPkNpcmFrLCBTZWJhaGF0dGluPC9hdXRob3I+PC9hdXRob3JzPjwvY29udHJp
YnV0b3JzPjx0aXRsZXM+PHRpdGxlPkRNRCBnZW5vdHlwZXMgYW5kIGxvc3Mgb2YgYW1idWxhdGlv
biBpbiB0aGUgQ0lOUkcgRHVjaGVubmUgTmF0dXJhbCBIaXN0b3J5IFN0dWR5PC90aXRsZT48c2Vj
b25kYXJ5LXRpdGxlPk5ldXJvbG9neTwvc2Vjb25kYXJ5LXRpdGxlPjwvdGl0bGVzPjxwZXJpb2Rp
Y2FsPjxmdWxsLXRpdGxlPk5ldXJvbG9neTwvZnVsbC10aXRsZT48L3BlcmlvZGljYWw+PHBhZ2Vz
PjQwMS00MDk8L3BhZ2VzPjx2b2x1bWU+ODc8L3ZvbHVtZT48bnVtYmVyPjQ8L251bWJlcj48ZGF0
ZXM+PHllYXI+MjAxNjwveWVhcj48L2RhdGVzPjxpc2JuPjAwMDAwMDAwMDA8L2lzYm4+PHVybHM+
PHBkZi11cmxzPjx1cmw+ZmlsZTovL0M6XFVzZXJzXGFsYmltXEdvb2dsZSBEcml2ZVwrRE1EXE1l
bGF6emluaSAyMDE4XExldHRlcmF0dXJhXENBU0lTVElDSEUgRSBHRU5FVElDQVwrIEJlbGxvX2V0
X2FsXzIwMTYtTmV1cm9sb2d5LURNRCBnZW5vdHlwZXMgYW5kIGxvc3Mgb2YgYW1idWxhdGlvbi5w
ZGY8L3VybD48L3BkZi11cmxzPjwvdXJscz48ZWxlY3Ryb25pYy1yZXNvdXJjZS1udW0+MTAuMTIx
Mi9XTkwuMDAwMDAwMDAwMDAwMjg5MTwvZWxlY3Ryb25pYy1yZXNvdXJjZS1udW0+PC9yZWNvcmQ+
PC9DaXRlPjxDaXRlPjxBdXRob3I+SGFiZXI8L0F1dGhvcj48WWVhcj4yMDIxPC9ZZWFyPjxSZWNO
dW0+ODc0PC9SZWNOdW0+PHJlY29yZD48cmVjLW51bWJlcj44NzQ8L3JlYy1udW1iZXI+PGZvcmVp
Z24ta2V5cz48a2V5IGFwcD0iRU4iIGRiLWlkPSJzcDl3c3BkNTF4cjU5cmV6ZTBveGF2OTR2OTV3
OXB3OTB2enoiIHRpbWVzdGFtcD0iMTY5NzI3OTkzMSI+ODc0PC9rZXk+PC9mb3JlaWduLWtleXM+
PHJlZi10eXBlIG5hbWU9IkpvdXJuYWwgQXJ0aWNsZSI+MTc8L3JlZi10eXBlPjxjb250cmlidXRv
cnM+PGF1dGhvcnM+PGF1dGhvcj5IYWJlciwgRy48L2F1dGhvcj48YXV0aG9yPkNvbndheSwgSy4g
TS48L2F1dGhvcj48YXV0aG9yPlBhcmFtc290aHksIFAuPC9hdXRob3I+PGF1dGhvcj5Sb3ksIEEu
PC9hdXRob3I+PGF1dGhvcj5Sb2dlcnMsIEguPC9hdXRob3I+PGF1dGhvcj5MaW5nLCBYLjwvYXV0
aG9yPjxhdXRob3I+S296YXVlciwgTi48L2F1dGhvcj48YXV0aG9yPlN0cmVldCwgTi48L2F1dGhv
cj48YXV0aG9yPlJvbWl0dGksIFAuIEEuPC9hdXRob3I+PGF1dGhvcj5Gb3gsIEQuIEouPC9hdXRo
b3I+PGF1dGhvcj5QaGFuLCBILiBDLjwvYXV0aG9yPjxhdXRob3I+TWF0dGhld3MsIEQuPC9hdXRo
b3I+PGF1dGhvcj5DaWFmYWxvbmksIEUuPC9hdXRob3I+PGF1dGhvcj5PbGVzemVrLCBKLjwvYXV0
aG9yPjxhdXRob3I+SmFtZXMsIEsuIEEuPC9hdXRob3I+PGF1dGhvcj5HYWxpbmRvLCBNLjwvYXV0
aG9yPjxhdXRob3I+V2hpdGVoZWFkLCBOLjwvYXV0aG9yPjxhdXRob3I+Sm9obnNvbiwgTi48L2F1
dGhvcj48YXV0aG9yPkJ1dHRlcmZpZWxkLCBSLiBKLjwvYXV0aG9yPjxhdXRob3I+UGFuZHlhLCBT
LjwvYXV0aG9yPjxhdXRob3I+VmVua2F0ZXNoLCBTLjwvYXV0aG9yPjxhdXRob3I+QmhhdHRhcmFt
LCBWLiBBLjwvYXV0aG9yPjwvYXV0aG9ycz48L2NvbnRyaWJ1dG9ycz48YXV0aC1hZGRyZXNzPkRp
dmlzaW9uIG9mIENhbmNlciBFcGlkZW1pb2xvZ3kgYW5kIEdlbmV0aWNzLCBOYXRpb25hbCBDYW5j
ZXIgSW5zdGl0dXRlLCBCZXRoZXNkYSwgTWFyeWxhbmQsIFVTQS4mI3hEO0RlcGFydG1lbnQgb2Yg
RXBpZGVtaW9sb2d5LCBVbml2ZXJzaXR5IG9mIElvd2EsIElvd2EgQ2l0eSwgSW93YSwgVVNBLiYj
eEQ7TmF0aW9uYWwgQ2VudGVyIG9uIEJpcnRoIERlZmVjdHMgYW5kIERldmVsb3BtZW50YWwgRGlz
YWJpbGl0aWVzLCBDZW50ZXJzIGZvciBEaXNlYXNlIENvbnRyb2wgYW5kIFByZXZlbnRpb24sIEF0
bGFudGEsIEdlb3JnaWEsIFVTQS4mI3hEO0RlcGFydG1lbnQgb2YgTWF0aGVtYXRpY3MgYW5kIFN0
YXRpc3RpY3MsIFVuaXZlcnNpdHkgb2YgTWFyeWxhbmQsIEJhbHRpbW9yZSBDb3VudHksIEJhbHRp
bW9yZSwgTWFyeWxhbmQsIFVTQS4mI3hEO0NlbnRlciBmb3IgRHJ1ZyBFdmFsdWF0aW9uIGFuZCBS
ZXNlYXJjaCwgRm9vZCAmYW1wOyBEcnVnIEFkbWluaXN0cmF0aW9uLCBTaWx2ZXIgU3ByaW5nLCBN
YXJ5bGFuZCwgVVNBLiYjeEQ7QnVyZWF1IG9mIEVudmlyb25tZW50YWwgYW5kIE9jY3VwYXRpb25h
bCBFcGlkZW1pb2xvZ3ksIE5ldyBZb3JrIFN0YXRlIERlcGFydG1lbnQgb2YgSGVhbHRoLCBBbGJh
bnksIE5ldyBZb3JrLCBVU0EuJiN4RDtEZXBhcnRtZW50IG9mIFBlZGlhdHJpY3MsIERpdmlzaW9u
IG9mIE5ldXJvbG9neSwgVW5pdmVyc2l0eSBvZiBBbGFiYW1hIGF0IEJpcm1pbmdoYW0sIEJpcm1p
bmdoYW0sIEFsYWJhbWEsIFVTQS4mI3hEO0RlcGFydG1lbnQgb2YgUGh5c2ljYWwgTWVkaWNpbmUg
YW5kIFJlaGFiaWxpdGF0aW9uLCBDaGlsZHJlbiZhcG9zO3MgSG9zcGl0YWwgQ29sb3JhZG8sIEF1
cm9yYSwgQ29sb3JhZG8sIFVTQS4mI3hEO0RlcGFydG1lbnQgb2YgTmV1cm9sb2d5LCBVbml2ZXJz
aXR5IG9mIFJvY2hlc3RlciwgUm9jaGVzdGVyLCBOZXcgWW9yaywgVVNBLiYjeEQ7U2Nob29sIG9m
IFB1YmxpYyBIZWFsdGgsIFVuaXZlcnNpdHkgb2YgQ29sb3JhZG8sIEJvdWxkZXIsIENvbG9yYWRv
LCBVU0EuJiN4RDtEZXBhcnRtZW50IG9mIFBlZGlhdHJpY3MsIFVuaXZlcnNpdHkgb2YgQXJpem9u
YSwgVHVjc29uLCBBcml6b25hLCBVU0EuJiN4RDtSZXNlYXJjaCBUcmlhbmdsZSBJbnN0aXR1dGUg
SW50ZXJuYXRpb25hbCwgUmVzZWFyY2ggVHJpYW5nbGUgUGFyaywgTm9ydGggQ2Fyb2xpbmEsIFVT
QS4mI3hEO0RlcGFydG1lbnQgb2YgTmV1cm9sb2d5LCBWaXJnaW5pYSBDb21tb253ZWFsdGggVW5p
dmVyc2l0eSwgUmljaG1vbmQsIFZpcmdpbmlhLCBVU0EuJiN4RDtEZXBhcnRtZW50IG9mIFBlZGlh
dHJpY3MgYW5kIE5ldXJvbG9neSwgVW5pdmVyc2l0eSBvZiBVdGFoLCBTYWx0IExha2UgQ2l0eSwg
VXRhaCwgVVNBLiYjeEQ7RGVwYXJ0bWVudCBvZiBOZXVyb2xvZ3ksIFVuaXZlcnNpdHkgb2YgU291
dGggQ2Fyb2xpbmEsIENvbHVtYmlhLCBTb3V0aCBDYXJvbGluYSwgVVNBLjwvYXV0aC1hZGRyZXNz
Pjx0aXRsZXM+PHRpdGxlPkFzc29jaWF0aW9uIG9mIGdlbmV0aWMgbXV0YXRpb25zIGFuZCBsb3Nz
IG9mIGFtYnVsYXRpb24gaW4gY2hpbGRob29kLW9uc2V0IGR5c3Ryb3BoaW5vcGF0aHk8L3RpdGxl
PjxzZWNvbmRhcnktdGl0bGU+TXVzY2xlIE5lcnZlPC9zZWNvbmRhcnktdGl0bGU+PGFsdC10aXRs
ZT5NdXNjbGUgJmFtcDsgbmVydmU8L2FsdC10aXRsZT48L3RpdGxlcz48cGVyaW9kaWNhbD48ZnVs
bC10aXRsZT5NdXNjbGUgTmVydmU8L2Z1bGwtdGl0bGU+PGFiYnItMT5NdXNjbGUgJmFtcDsgbmVy
dmU8L2FiYnItMT48L3BlcmlvZGljYWw+PGFsdC1wZXJpb2RpY2FsPjxmdWxsLXRpdGxlPk11c2Ns
ZSBOZXJ2ZTwvZnVsbC10aXRsZT48YWJici0xPk11c2NsZSAmYW1wOyBuZXJ2ZTwvYWJici0xPjwv
YWx0LXBlcmlvZGljYWw+PHBhZ2VzPjE4MS0xOTE8L3BhZ2VzPjx2b2x1bWU+NjM8L3ZvbHVtZT48
bnVtYmVyPjI8L251bWJlcj48ZWRpdGlvbj4yMDIwLzExLzA2PC9lZGl0aW9uPjxrZXl3b3Jkcz48
a2V5d29yZD5BZG9sZXNjZW50PC9rZXl3b3JkPjxrZXl3b3JkPkFkcmVuYWwgQ29ydGV4IEhvcm1v
bmVzL3RoZXJhcGV1dGljIHVzZTwva2V5d29yZD48a2V5d29yZD5DaGlsZDwva2V5d29yZD48a2V5
d29yZD5EZXBlbmRlbnQgQW1idWxhdGlvbjwva2V5d29yZD48a2V5d29yZD5EaXNlYXNlIFByb2dy
ZXNzaW9uPC9rZXl3b3JkPjxrZXl3b3JkPkR5c3Ryb3BoaW4vKmdlbmV0aWNzPC9rZXl3b3JkPjxr
ZXl3b3JkPkV4b25zPC9rZXl3b3JkPjxrZXl3b3JkPkdlbmUgRHVwbGljYXRpb248L2tleXdvcmQ+
PGtleXdvcmQ+SHVtYW5zPC9rZXl3b3JkPjxrZXl3b3JkPk1hbGU8L2tleXdvcmQ+PGtleXdvcmQ+
Kk1vYmlsaXR5IExpbWl0YXRpb248L2tleXdvcmQ+PGtleXdvcmQ+TXVzY3VsYXIgRHlzdHJvcGh5
LCBEdWNoZW5uZS9kcnVnIHRoZXJhcHkvKmdlbmV0aWNzLypwaHlzaW9wYXRob2xvZ3k8L2tleXdv
cmQ+PGtleXdvcmQ+UG9pbnQgTXV0YXRpb248L2tleXdvcmQ+PGtleXdvcmQ+UHJvcG9ydGlvbmFs
IEhhemFyZHMgTW9kZWxzPC9rZXl3b3JkPjxrZXl3b3JkPlNlcXVlbmNlIERlbGV0aW9uPC9rZXl3
b3JkPjxrZXl3b3JkPldoZWVsY2hhaXJzPC9rZXl3b3JkPjxrZXl3b3JkPkR1Y2hlbm5lIG11c2N1
bGFyIGR5c3Ryb3BoeTwva2V5d29yZD48a2V5d29yZD5NRCBTVEFSbmV0PC9rZXl3b3JkPjxrZXl3
b3JkPmV4b24gc2tpcHBpbmc8L2tleXdvcmQ+PGtleXdvcmQ+bG9zcyBvZiBhbWJ1bGF0aW9uPC9r
ZXl3b3JkPjxrZXl3b3JkPm5hdHVyYWwgaGlzdG9yeSBzdHVkeTwva2V5d29yZD48L2tleXdvcmRz
PjxkYXRlcz48eWVhcj4yMDIxPC95ZWFyPjxwdWItZGF0ZXM+PGRhdGU+RmViPC9kYXRlPjwvcHVi
LWRhdGVzPjwvZGF0ZXM+PGlzYm4+MDE0OC02MzlYIChQcmludCkmI3hEOzAxNDgtNjM5eDwvaXNi
bj48YWNjZXNzaW9uLW51bT4zMzE1MDk3NTwvYWNjZXNzaW9uLW51bT48dXJscz48L3VybHM+PGN1
c3RvbTI+UE1DODA5NDA0MjwvY3VzdG9tMj48Y3VzdG9tNj5OSUhNUzE2ODUzNjE8L2N1c3RvbTY+
PGVsZWN0cm9uaWMtcmVzb3VyY2UtbnVtPjEwLjEwMDIvbXVzLjI3MTEzPC9lbGVjdHJvbmljLXJl
c291cmNlLW51bT48cmVtb3RlLWRhdGFiYXNlLXByb3ZpZGVyPk5MTTwvcmVtb3RlLWRhdGFiYXNl
LXByb3ZpZGVyPjxsYW5ndWFnZT5lbmc8L2xhbmd1YWdlPjwvcmVjb3JkPjwvQ2l0ZT48L0VuZE5v
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PEVuZE5vdGU+PENpdGU+PEF1dGhvcj52YW4gZGVuIEJlcmdlbjwvQXV0aG9yPjxZZWFyPjIwMTQ8
L1llYXI+PFJlY051bT44NzU8L1JlY051bT48RGlzcGxheVRleHQ+KEJlbGxvPHN0eWxlIGZhY2U9
Iml0YWxpYyI+IGV0IGFsLjwvc3R5bGU+LCAyMDE2YjsgSGFiZXI8c3R5bGUgZmFjZT0iaXRhbGlj
Ij4gZXQgYWw8L3N0eWxlPiwgMjAyMTsgdmFuIGRlbiBCZXJnZW48c3R5bGUgZmFjZT0iaXRhbGlj
Ij4gZXQgYWw8L3N0eWxlPiwgMjAxNGE7IFdhbmc8c3R5bGUgZmFjZT0iaXRhbGljIj4gZXQgYWw8
L3N0eWxlPiwgMjAxOGIpPC9EaXNwbGF5VGV4dD48cmVjb3JkPjxyZWMtbnVtYmVyPjg3NTwvcmVj
LW51bWJlcj48Zm9yZWlnbi1rZXlzPjxrZXkgYXBwPSJFTiIgZGItaWQ9InNwOXdzcGQ1MXhyNTly
ZXplMG94YXY5NHY5NXc5cHc5MHZ6eiIgdGltZXN0YW1wPSIxNjk3MjgwMDMxIj44NzU8L2tleT48
L2ZvcmVpZ24ta2V5cz48cmVmLXR5cGUgbmFtZT0iSm91cm5hbCBBcnRpY2xlIj4xNzwvcmVmLXR5
cGU+PGNvbnRyaWJ1dG9ycz48YXV0aG9ycz48YXV0aG9yPnZhbiBkZW4gQmVyZ2VuLCBKLiBDLjwv
YXV0aG9yPjxhdXRob3I+R2luamFhciwgSC4gQi48L2F1dGhvcj48YXV0aG9yPk5pa3MsIEUuIEgu
PC9hdXRob3I+PGF1dGhvcj5BYXJ0c21hLVJ1cywgQS48L2F1dGhvcj48YXV0aG9yPlZlcnNjaHV1
cmVuLCBKLiBKLjwvYXV0aG9yPjwvYXV0aG9ycz48L2NvbnRyaWJ1dG9ycz48YXV0aC1hZGRyZXNz
PkRlcGFydG1lbnQgb2YgTmV1cm9sb2d5LCBMZWlkZW4gVW5pdmVyc2l0eSBNZWRpY2FsIENlbnRl
ciwgTGVpZGVuLCBUaGUgTmV0aGVybGFuZHMuJiN4RDtEZXBhcnRtZW50IG9mIENsaW5pY2FsIEdl
bmV0aWNzLCBMZWlkZW4gVW5pdmVyc2l0eSBNZWRpY2FsIENlbnRlciwgTGVpZGVuLCBUaGUgTmV0
aGVybGFuZHMuJiN4RDtEZXBhcnRtZW50IG9mIEh1bWFuIEdlbmV0aWNzLCBMZWlkZW4gVW5pdmVy
c2l0eSBNZWRpY2FsIENlbnRlciwgTGVpZGVuLCBUaGUgTmV0aGVybGFuZHMuPC9hdXRoLWFkZHJl
c3M+PHRpdGxlcz48dGl0bGU+UHJvbG9uZ2VkIEFtYnVsYXRpb24gaW4gRHVjaGVubmUgUGF0aWVu
dHMgd2l0aCBhIE11dGF0aW9uIEFtZW5hYmxlIHRvIEV4b24gNDQgU2tpcHBpbmc8L3RpdGxlPjxz
ZWNvbmRhcnktdGl0bGU+SiBOZXVyb211c2N1bCBEaXM8L3NlY29uZGFyeS10aXRsZT48YWx0LXRp
dGxlPkpvdXJuYWwgb2YgbmV1cm9tdXNjdWxhciBkaXNlYXNlczwvYWx0LXRpdGxlPjwvdGl0bGVz
PjxwZXJpb2RpY2FsPjxmdWxsLXRpdGxlPkogTmV1cm9tdXNjdWwgRGlzPC9mdWxsLXRpdGxlPjxh
YmJyLTE+Sm91cm5hbCBvZiBuZXVyb211c2N1bGFyIGRpc2Vhc2VzPC9hYmJyLTE+PC9wZXJpb2Rp
Y2FsPjxhbHQtcGVyaW9kaWNhbD48ZnVsbC10aXRsZT5KIE5ldXJvbXVzY3VsIERpczwvZnVsbC10
aXRsZT48YWJici0xPkpvdXJuYWwgb2YgbmV1cm9tdXNjdWxhciBkaXNlYXNlczwvYWJici0xPjwv
YWx0LXBlcmlvZGljYWw+PHBhZ2VzPjkxLTk0PC9wYWdlcz48dm9sdW1lPjE8L3ZvbHVtZT48bnVt
YmVyPjE8L251bWJlcj48ZWRpdGlvbj4yMDE0LzAxLzAxPC9lZGl0aW9uPjxkYXRlcz48eWVhcj4y
MDE0PC95ZWFyPjwvZGF0ZXM+PGlzYm4+MjIxNC0zNTk5IChQcmludCk8L2lzYm4+PGFjY2Vzc2lv
bi1udW0+Mjc4NTg2NjI8L2FjY2Vzc2lvbi1udW0+PHVybHM+PC91cmxzPjxyZW1vdGUtZGF0YWJh
c2UtcHJvdmlkZXI+TkxNPC9yZW1vdGUtZGF0YWJhc2UtcHJvdmlkZXI+PGxhbmd1YWdlPmVuZzwv
bGFuZ3VhZ2U+PC9yZWNvcmQ+PC9DaXRlPjxDaXRlPjxBdXRob3I+V2FuZzwvQXV0aG9yPjxZZWFy
PjIwMTg8L1llYXI+PFJlY051bT4xMDwvUmVjTnVtPjxyZWNvcmQ+PHJlYy1udW1iZXI+MTA8L3Jl
Yy1udW1iZXI+PGZvcmVpZ24ta2V5cz48a2V5IGFwcD0iRU4iIGRiLWlkPSJ6dmFhYTJ3ZmFwc3B2
ZWVmeDlscGZ2dzhldzJ6ZnphZHI5ZnQiIHRpbWVzdGFtcD0iMTY5NzI3OTMwNSI+MTA8L2tleT48
L2ZvcmVpZ24ta2V5cz48cmVmLXR5cGUgbmFtZT0iSm91cm5hbCBBcnRpY2xlIj4xNzwvcmVmLXR5
cGU+PGNvbnRyaWJ1dG9ycz48YXV0aG9ycz48YXV0aG9yPldhbmcsIFIuIFQuPC9hdXRob3I+PGF1
dGhvcj5CYXJ0aGVsZW15LCBGLjwvYXV0aG9yPjxhdXRob3I+TWFydGluLCBBLiBTLjwvYXV0aG9y
PjxhdXRob3I+RG91aW5lLCBFLiBELjwvYXV0aG9yPjxhdXRob3I+RXNraW4sIEEuPC9hdXRob3I+
PGF1dGhvcj5MdWNhcywgQS48L2F1dGhvcj48YXV0aG9yPkxhdmlnbmUsIEouPC9hdXRob3I+PGF1
dGhvcj5QZWF5LCBILjwvYXV0aG9yPjxhdXRob3I+S2hhbmxvdSwgTi48L2F1dGhvcj48YXV0aG9y
PlN3ZWVuZXksIEwuPC9hdXRob3I+PGF1dGhvcj5DYW50b3IsIFIuIE0uPC9hdXRob3I+PGF1dGhv
cj5NaWNlbGksIE0uIEMuPC9hdXRob3I+PGF1dGhvcj5OZWxzb24sIFMuIEYuPC9hdXRob3I+PC9h
dXRob3JzPjwvY29udHJpYnV0b3JzPjxhdXRoLWFkZHJlc3M+RGVwYXJ0bWVudCBvZiBIdW1hbiBH
ZW5ldGljcywgRGF2aWQgR2VmZmVuIFNjaG9vbCBvZiBNZWRpY2luZSwgVW5pdmVyc2l0eSBvZiBD
YWxpZm9ybmlhICxMb3MgQW5nZWxlcywgQ2FsaWZvcm5pYS4mI3hEO0NlbnRlciBmb3IgRHVjaGVu
bmUgTXVzY3VsYXIgRHlzdHJvcGh5LCBVbml2ZXJzaXR5IG9mIENhbGlmb3JuaWEsIExvcyBBbmdl
bGVzLExvcyBBbmdlbGVzLCBDYWxpZm9ybmlhLiYjeEQ7RGVwYXJ0bWVudCBvZiBNaWNyb2Jpb2xv
Z3ksIEltbXVub2xvZ3ksIGFuZCBNb2xlY3VsYXIgR2VuZXRpY3MsIERhdmlkIEdlZmZlbiBTY2hv
b2wgb2YgTWVkaWNpbmUgYW5kIENvbGxlZ2Ugb2YgTGV0dGVycyBhbmQgU2NpZW5jZXMsIFVuaXZl
cnNpdHkgb2YgQ2FsaWZvcm5pYSwgTG9zIEFuZ2VsZXMsIExvcyBBbmdlbGVzLCBDYWxpZm9ybmlh
LiYjeEQ7UGFyZW50IFByb2plY3QgTXVzY3VsYXIgRHlzdHJvcGh5LCBIYWNrZW5zYWNrLCBOZXcg
SmVyc2V5LiYjeEQ7UlRJIEludGVybmF0aW9uYWwsIFJlc2VhcmNoIFRyaWFuZ2xlIFBhcmssIE5v
cnRoIENhcm9saW5hLiYjeEQ7RGVwYXJ0bWVudCBvZiBQYXRob2xvZ3kgYW5kIExhYm9yYXRvcnkg
TWVkaWNpbmUsIERhdmlkIEdlZmZlbiBTY2hvb2wgb2YgTWVkaWNpbmUsIFVuaXZlcnNpdHkgb2Yg
Q2FsaWZvcm5pYSwgTG9zIEFuZ2VsZXMsIENhbGlmb3JuaWEuJiN4RDtEZXBhcnRtZW50IG9mIFBo
YXJtYWNvbG9neSBhbmQgVGhlcmFwZXV0aWNzLCBVbml2ZXJzaXR5IG9mIEZsb3JpZGEsIEdhaW5l
c3ZpbGxlLCBGbG9yaWRhLiYjeEQ7TW9sZWN1bGFyIEJpb2xvZ3kgSW5zdGl0dXRlLCBVbml2ZXJz
aXR5IG9mIENhbGlmb3JuaWEsIExvcyBBbmdlbGVzLCBDYWxpZm9ybmlhLCBMb3MgQW5nZWxlcy48
L2F1dGgtYWRkcmVzcz48dGl0bGVzPjx0aXRsZT5ETUQgZ2Vub3R5cGUgY29ycmVsYXRpb25zIGZy
b20gdGhlIER1Y2hlbm5lIFJlZ2lzdHJ5OiBFbmRvZ2Vub3VzIGV4b24gc2tpcHBpbmcgaXMgYSBm
YWN0b3IgaW4gcHJvbG9uZ2VkIGFtYnVsYXRpb24gZm9yIGluZGl2aWR1YWxzIHdpdGggYSBkZWZp
bmVkIG11dGF0aW9uIHN1YnR5cGU8L3RpdGxlPjxzZWNvbmRhcnktdGl0bGU+SHVtIE11dGF0PC9z
ZWNvbmRhcnktdGl0bGU+PC90aXRsZXM+PHBhZ2VzPjExOTMtMTIwMjwvcGFnZXM+PHZvbHVtZT4z
OTwvdm9sdW1lPjxudW1iZXI+OTwvbnVtYmVyPjxlZGl0aW9uPjIwMTgvMDYvMTc8L2VkaXRpb24+
PGtleXdvcmRzPjxrZXl3b3JkPkFkb2xlc2NlbnQ8L2tleXdvcmQ+PGtleXdvcmQ+QWR1bHQ8L2tl
eXdvcmQ+PGtleXdvcmQ+QWdlIEZhY3RvcnM8L2tleXdvcmQ+PGtleXdvcmQ+QmlvcHN5PC9rZXl3
b3JkPjxrZXl3b3JkPkNvZG9uLCBOb25zZW5zZS9nZW5ldGljczwva2V5d29yZD48a2V5d29yZD5E
eXN0cm9waGluL2FudGFnb25pc3RzICZhbXA7IGluaGliaXRvcnMvKmdlbmV0aWNzPC9rZXl3b3Jk
PjxrZXl3b3JkPkV4b25zL2dlbmV0aWNzPC9rZXl3b3JkPjxrZXl3b3JkPkZlbWFsZTwva2V5d29y
ZD48a2V5d29yZD5GaWJyb2JsYXN0cy9wYXRob2xvZ3k8L2tleXdvcmQ+PGtleXdvcmQ+R2Vub3R5
cGU8L2tleXdvcmQ+PGtleXdvcmQ+SHVtYW5zPC9rZXl3b3JkPjxrZXl3b3JkPkthcGxhbi1NZWll
ciBFc3RpbWF0ZTwva2V5d29yZD48a2V5d29yZD5MZW5ndGggb2YgU3RheTwva2V5d29yZD48a2V5
d29yZD5NYWxlPC9rZXl3b3JkPjxrZXl3b3JkPk11c2NsZSwgU2tlbGV0YWwvKm1ldGFib2xpc20v
cGF0aG9sb2d5PC9rZXl3b3JkPjxrZXl3b3JkPk11c2N1bGFyIER5c3Ryb3BoeSwgRHVjaGVubmUv
KmdlbmV0aWNzL3BhdGhvbG9neS90aGVyYXB5PC9rZXl3b3JkPjxrZXl3b3JkPk15b2JsYXN0cy9w
YXRob2xvZ3k8L2tleXdvcmQ+PGtleXdvcmQ+T2xpZ29kZW94eXJpYm9udWNsZW90aWRlcywgQW50
aXNlbnNlLypnZW5ldGljcy90aGVyYXBldXRpYyB1c2U8L2tleXdvcmQ+PGtleXdvcmQ+UHJpbWFy
eSBDZWxsIEN1bHR1cmU8L2tleXdvcmQ+PGtleXdvcmQ+UmVnaXN0cmllczwva2V5d29yZD48a2V5
d29yZD5TZXF1ZW5jZSBEZWxldGlvbi9nZW5ldGljczwva2V5d29yZD48a2V5d29yZD5TZXggQ2hh
cmFjdGVyaXN0aWNzPC9rZXl3b3JkPjxrZXl3b3JkPllvdW5nIEFkdWx0PC9rZXl3b3JkPjxrZXl3
b3JkPipEdWNoZW5uZSBSZWdpc3RyeTwva2V5d29yZD48a2V5d29yZD4qRHVjaGVubmUgbXVzY3Vs
YXIgZHlzdHJvcGh5PC9rZXl3b3JkPjxrZXl3b3JkPipyYXJlIGRpc2Vhc2UgcmVnaXN0cnk8L2tl
eXdvcmQ+PC9rZXl3b3Jkcz48ZGF0ZXM+PHllYXI+MjAxODwveWVhcj48cHViLWRhdGVzPjxkYXRl
PlNlcDwvZGF0ZT48L3B1Yi1kYXRlcz48L2RhdGVzPjxpc2JuPjEwOTgtMTAwNCAoRWxlY3Ryb25p
YykmI3hEOzEwNTktNzc5NCAoTGlua2luZyk8L2lzYm4+PGFjY2Vzc2lvbi1udW0+Mjk5MDc5ODA8
L2FjY2Vzc2lvbi1udW0+PHVybHM+PHJlbGF0ZWQtdXJscz48dXJsPmh0dHBzOi8vd3d3Lm5jYmku
bmxtLm5paC5nb3YvcHVibWVkLzI5OTA3OTgwPC91cmw+PC9yZWxhdGVkLXVybHM+PC91cmxzPjxj
dXN0b20yPlBNQzYxNzUzOTA8L2N1c3RvbTI+PGVsZWN0cm9uaWMtcmVzb3VyY2UtbnVtPjEwLjEw
MDIvaHVtdS4yMzU2MTwvZWxlY3Ryb25pYy1yZXNvdXJjZS1udW0+PC9yZWNvcmQ+PC9DaXRlPjxD
aXRlPjxBdXRob3I+QmVsbG88L0F1dGhvcj48WWVhcj4yMDE2PC9ZZWFyPjxSZWNOdW0+NDc8L1Jl
Y051bT48cmVjb3JkPjxyZWMtbnVtYmVyPjQ3PC9yZWMtbnVtYmVyPjxmb3JlaWduLWtleXM+PGtl
eSBhcHA9IkVOIiBkYi1pZD0ic3A5d3NwZDUxeHI1OXJlemUwb3hhdjk0djk1dzlwdzkwdnp6IiB0
aW1lc3RhbXA9IjE1MzU1NTMyOTkiPjQ3PC9rZXk+PC9mb3JlaWduLWtleXM+PHJlZi10eXBlIG5h
bWU9IkpvdXJuYWwgQXJ0aWNsZSI+MTc8L3JlZi10eXBlPjxjb250cmlidXRvcnM+PGF1dGhvcnM+
PGF1dGhvcj5CZWxsbywgTHVjYTwvYXV0aG9yPjxhdXRob3I+TW9yZ2Vucm90aCwgTGF1cmVuIFAu
PC9hdXRob3I+PGF1dGhvcj5Hb3JkaXNoLURyZXNzbWFuLCBIZWF0aGVyPC9hdXRob3I+PGF1dGhv
cj5Ib2ZmbWFuLCBFcmljIFAuPC9hdXRob3I+PGF1dGhvcj5NY0RvbmFsZCwgQ3JhaWcgTS48L2F1
dGhvcj48YXV0aG9yPkNpcmFrLCBTZWJhaGF0dGluPC9hdXRob3I+PC9hdXRob3JzPjwvY29udHJp
YnV0b3JzPjx0aXRsZXM+PHRpdGxlPkRNRCBnZW5vdHlwZXMgYW5kIGxvc3Mgb2YgYW1idWxhdGlv
biBpbiB0aGUgQ0lOUkcgRHVjaGVubmUgTmF0dXJhbCBIaXN0b3J5IFN0dWR5PC90aXRsZT48c2Vj
b25kYXJ5LXRpdGxlPk5ldXJvbG9neTwvc2Vjb25kYXJ5LXRpdGxlPjwvdGl0bGVzPjxwZXJpb2Rp
Y2FsPjxmdWxsLXRpdGxlPk5ldXJvbG9neTwvZnVsbC10aXRsZT48L3BlcmlvZGljYWw+PHBhZ2Vz
PjQwMS00MDk8L3BhZ2VzPjx2b2x1bWU+ODc8L3ZvbHVtZT48bnVtYmVyPjQ8L251bWJlcj48ZGF0
ZXM+PHllYXI+MjAxNjwveWVhcj48L2RhdGVzPjxpc2JuPjAwMDAwMDAwMDA8L2lzYm4+PHVybHM+
PHBkZi11cmxzPjx1cmw+ZmlsZTovL0M6XFVzZXJzXGFsYmltXEdvb2dsZSBEcml2ZVwrRE1EXE1l
bGF6emluaSAyMDE4XExldHRlcmF0dXJhXENBU0lTVElDSEUgRSBHRU5FVElDQVwrIEJlbGxvX2V0
X2FsXzIwMTYtTmV1cm9sb2d5LURNRCBnZW5vdHlwZXMgYW5kIGxvc3Mgb2YgYW1idWxhdGlvbi5w
ZGY8L3VybD48L3BkZi11cmxzPjwvdXJscz48ZWxlY3Ryb25pYy1yZXNvdXJjZS1udW0+MTAuMTIx
Mi9XTkwuMDAwMDAwMDAwMDAwMjg5MTwvZWxlY3Ryb25pYy1yZXNvdXJjZS1udW0+PC9yZWNvcmQ+
PC9DaXRlPjxDaXRlPjxBdXRob3I+SGFiZXI8L0F1dGhvcj48WWVhcj4yMDIxPC9ZZWFyPjxSZWNO
dW0+ODc0PC9SZWNOdW0+PHJlY29yZD48cmVjLW51bWJlcj44NzQ8L3JlYy1udW1iZXI+PGZvcmVp
Z24ta2V5cz48a2V5IGFwcD0iRU4iIGRiLWlkPSJzcDl3c3BkNTF4cjU5cmV6ZTBveGF2OTR2OTV3
OXB3OTB2enoiIHRpbWVzdGFtcD0iMTY5NzI3OTkzMSI+ODc0PC9rZXk+PC9mb3JlaWduLWtleXM+
PHJlZi10eXBlIG5hbWU9IkpvdXJuYWwgQXJ0aWNsZSI+MTc8L3JlZi10eXBlPjxjb250cmlidXRv
cnM+PGF1dGhvcnM+PGF1dGhvcj5IYWJlciwgRy48L2F1dGhvcj48YXV0aG9yPkNvbndheSwgSy4g
TS48L2F1dGhvcj48YXV0aG9yPlBhcmFtc290aHksIFAuPC9hdXRob3I+PGF1dGhvcj5Sb3ksIEEu
PC9hdXRob3I+PGF1dGhvcj5Sb2dlcnMsIEguPC9hdXRob3I+PGF1dGhvcj5MaW5nLCBYLjwvYXV0
aG9yPjxhdXRob3I+S296YXVlciwgTi48L2F1dGhvcj48YXV0aG9yPlN0cmVldCwgTi48L2F1dGhv
cj48YXV0aG9yPlJvbWl0dGksIFAuIEEuPC9hdXRob3I+PGF1dGhvcj5Gb3gsIEQuIEouPC9hdXRo
b3I+PGF1dGhvcj5QaGFuLCBILiBDLjwvYXV0aG9yPjxhdXRob3I+TWF0dGhld3MsIEQuPC9hdXRo
b3I+PGF1dGhvcj5DaWFmYWxvbmksIEUuPC9hdXRob3I+PGF1dGhvcj5PbGVzemVrLCBKLjwvYXV0
aG9yPjxhdXRob3I+SmFtZXMsIEsuIEEuPC9hdXRob3I+PGF1dGhvcj5HYWxpbmRvLCBNLjwvYXV0
aG9yPjxhdXRob3I+V2hpdGVoZWFkLCBOLjwvYXV0aG9yPjxhdXRob3I+Sm9obnNvbiwgTi48L2F1
dGhvcj48YXV0aG9yPkJ1dHRlcmZpZWxkLCBSLiBKLjwvYXV0aG9yPjxhdXRob3I+UGFuZHlhLCBT
LjwvYXV0aG9yPjxhdXRob3I+VmVua2F0ZXNoLCBTLjwvYXV0aG9yPjxhdXRob3I+QmhhdHRhcmFt
LCBWLiBBLjwvYXV0aG9yPjwvYXV0aG9ycz48L2NvbnRyaWJ1dG9ycz48YXV0aC1hZGRyZXNzPkRp
dmlzaW9uIG9mIENhbmNlciBFcGlkZW1pb2xvZ3kgYW5kIEdlbmV0aWNzLCBOYXRpb25hbCBDYW5j
ZXIgSW5zdGl0dXRlLCBCZXRoZXNkYSwgTWFyeWxhbmQsIFVTQS4mI3hEO0RlcGFydG1lbnQgb2Yg
RXBpZGVtaW9sb2d5LCBVbml2ZXJzaXR5IG9mIElvd2EsIElvd2EgQ2l0eSwgSW93YSwgVVNBLiYj
eEQ7TmF0aW9uYWwgQ2VudGVyIG9uIEJpcnRoIERlZmVjdHMgYW5kIERldmVsb3BtZW50YWwgRGlz
YWJpbGl0aWVzLCBDZW50ZXJzIGZvciBEaXNlYXNlIENvbnRyb2wgYW5kIFByZXZlbnRpb24sIEF0
bGFudGEsIEdlb3JnaWEsIFVTQS4mI3hEO0RlcGFydG1lbnQgb2YgTWF0aGVtYXRpY3MgYW5kIFN0
YXRpc3RpY3MsIFVuaXZlcnNpdHkgb2YgTWFyeWxhbmQsIEJhbHRpbW9yZSBDb3VudHksIEJhbHRp
bW9yZSwgTWFyeWxhbmQsIFVTQS4mI3hEO0NlbnRlciBmb3IgRHJ1ZyBFdmFsdWF0aW9uIGFuZCBS
ZXNlYXJjaCwgRm9vZCAmYW1wOyBEcnVnIEFkbWluaXN0cmF0aW9uLCBTaWx2ZXIgU3ByaW5nLCBN
YXJ5bGFuZCwgVVNBLiYjeEQ7QnVyZWF1IG9mIEVudmlyb25tZW50YWwgYW5kIE9jY3VwYXRpb25h
bCBFcGlkZW1pb2xvZ3ksIE5ldyBZb3JrIFN0YXRlIERlcGFydG1lbnQgb2YgSGVhbHRoLCBBbGJh
bnksIE5ldyBZb3JrLCBVU0EuJiN4RDtEZXBhcnRtZW50IG9mIFBlZGlhdHJpY3MsIERpdmlzaW9u
IG9mIE5ldXJvbG9neSwgVW5pdmVyc2l0eSBvZiBBbGFiYW1hIGF0IEJpcm1pbmdoYW0sIEJpcm1p
bmdoYW0sIEFsYWJhbWEsIFVTQS4mI3hEO0RlcGFydG1lbnQgb2YgUGh5c2ljYWwgTWVkaWNpbmUg
YW5kIFJlaGFiaWxpdGF0aW9uLCBDaGlsZHJlbiZhcG9zO3MgSG9zcGl0YWwgQ29sb3JhZG8sIEF1
cm9yYSwgQ29sb3JhZG8sIFVTQS4mI3hEO0RlcGFydG1lbnQgb2YgTmV1cm9sb2d5LCBVbml2ZXJz
aXR5IG9mIFJvY2hlc3RlciwgUm9jaGVzdGVyLCBOZXcgWW9yaywgVVNBLiYjeEQ7U2Nob29sIG9m
IFB1YmxpYyBIZWFsdGgsIFVuaXZlcnNpdHkgb2YgQ29sb3JhZG8sIEJvdWxkZXIsIENvbG9yYWRv
LCBVU0EuJiN4RDtEZXBhcnRtZW50IG9mIFBlZGlhdHJpY3MsIFVuaXZlcnNpdHkgb2YgQXJpem9u
YSwgVHVjc29uLCBBcml6b25hLCBVU0EuJiN4RDtSZXNlYXJjaCBUcmlhbmdsZSBJbnN0aXR1dGUg
SW50ZXJuYXRpb25hbCwgUmVzZWFyY2ggVHJpYW5nbGUgUGFyaywgTm9ydGggQ2Fyb2xpbmEsIFVT
QS4mI3hEO0RlcGFydG1lbnQgb2YgTmV1cm9sb2d5LCBWaXJnaW5pYSBDb21tb253ZWFsdGggVW5p
dmVyc2l0eSwgUmljaG1vbmQsIFZpcmdpbmlhLCBVU0EuJiN4RDtEZXBhcnRtZW50IG9mIFBlZGlh
dHJpY3MgYW5kIE5ldXJvbG9neSwgVW5pdmVyc2l0eSBvZiBVdGFoLCBTYWx0IExha2UgQ2l0eSwg
VXRhaCwgVVNBLiYjeEQ7RGVwYXJ0bWVudCBvZiBOZXVyb2xvZ3ksIFVuaXZlcnNpdHkgb2YgU291
dGggQ2Fyb2xpbmEsIENvbHVtYmlhLCBTb3V0aCBDYXJvbGluYSwgVVNBLjwvYXV0aC1hZGRyZXNz
Pjx0aXRsZXM+PHRpdGxlPkFzc29jaWF0aW9uIG9mIGdlbmV0aWMgbXV0YXRpb25zIGFuZCBsb3Nz
IG9mIGFtYnVsYXRpb24gaW4gY2hpbGRob29kLW9uc2V0IGR5c3Ryb3BoaW5vcGF0aHk8L3RpdGxl
PjxzZWNvbmRhcnktdGl0bGU+TXVzY2xlIE5lcnZlPC9zZWNvbmRhcnktdGl0bGU+PGFsdC10aXRs
ZT5NdXNjbGUgJmFtcDsgbmVydmU8L2FsdC10aXRsZT48L3RpdGxlcz48cGVyaW9kaWNhbD48ZnVs
bC10aXRsZT5NdXNjbGUgTmVydmU8L2Z1bGwtdGl0bGU+PGFiYnItMT5NdXNjbGUgJmFtcDsgbmVy
dmU8L2FiYnItMT48L3BlcmlvZGljYWw+PGFsdC1wZXJpb2RpY2FsPjxmdWxsLXRpdGxlPk11c2Ns
ZSBOZXJ2ZTwvZnVsbC10aXRsZT48YWJici0xPk11c2NsZSAmYW1wOyBuZXJ2ZTwvYWJici0xPjwv
YWx0LXBlcmlvZGljYWw+PHBhZ2VzPjE4MS0xOTE8L3BhZ2VzPjx2b2x1bWU+NjM8L3ZvbHVtZT48
bnVtYmVyPjI8L251bWJlcj48ZWRpdGlvbj4yMDIwLzExLzA2PC9lZGl0aW9uPjxrZXl3b3Jkcz48
a2V5d29yZD5BZG9sZXNjZW50PC9rZXl3b3JkPjxrZXl3b3JkPkFkcmVuYWwgQ29ydGV4IEhvcm1v
bmVzL3RoZXJhcGV1dGljIHVzZTwva2V5d29yZD48a2V5d29yZD5DaGlsZDwva2V5d29yZD48a2V5
d29yZD5EZXBlbmRlbnQgQW1idWxhdGlvbjwva2V5d29yZD48a2V5d29yZD5EaXNlYXNlIFByb2dy
ZXNzaW9uPC9rZXl3b3JkPjxrZXl3b3JkPkR5c3Ryb3BoaW4vKmdlbmV0aWNzPC9rZXl3b3JkPjxr
ZXl3b3JkPkV4b25zPC9rZXl3b3JkPjxrZXl3b3JkPkdlbmUgRHVwbGljYXRpb248L2tleXdvcmQ+
PGtleXdvcmQ+SHVtYW5zPC9rZXl3b3JkPjxrZXl3b3JkPk1hbGU8L2tleXdvcmQ+PGtleXdvcmQ+
Kk1vYmlsaXR5IExpbWl0YXRpb248L2tleXdvcmQ+PGtleXdvcmQ+TXVzY3VsYXIgRHlzdHJvcGh5
LCBEdWNoZW5uZS9kcnVnIHRoZXJhcHkvKmdlbmV0aWNzLypwaHlzaW9wYXRob2xvZ3k8L2tleXdv
cmQ+PGtleXdvcmQ+UG9pbnQgTXV0YXRpb248L2tleXdvcmQ+PGtleXdvcmQ+UHJvcG9ydGlvbmFs
IEhhemFyZHMgTW9kZWxzPC9rZXl3b3JkPjxrZXl3b3JkPlNlcXVlbmNlIERlbGV0aW9uPC9rZXl3
b3JkPjxrZXl3b3JkPldoZWVsY2hhaXJzPC9rZXl3b3JkPjxrZXl3b3JkPkR1Y2hlbm5lIG11c2N1
bGFyIGR5c3Ryb3BoeTwva2V5d29yZD48a2V5d29yZD5NRCBTVEFSbmV0PC9rZXl3b3JkPjxrZXl3
b3JkPmV4b24gc2tpcHBpbmc8L2tleXdvcmQ+PGtleXdvcmQ+bG9zcyBvZiBhbWJ1bGF0aW9uPC9r
ZXl3b3JkPjxrZXl3b3JkPm5hdHVyYWwgaGlzdG9yeSBzdHVkeTwva2V5d29yZD48L2tleXdvcmRz
PjxkYXRlcz48eWVhcj4yMDIxPC95ZWFyPjxwdWItZGF0ZXM+PGRhdGU+RmViPC9kYXRlPjwvcHVi
LWRhdGVzPjwvZGF0ZXM+PGlzYm4+MDE0OC02MzlYIChQcmludCkmI3hEOzAxNDgtNjM5eDwvaXNi
bj48YWNjZXNzaW9uLW51bT4zMzE1MDk3NTwvYWNjZXNzaW9uLW51bT48dXJscz48L3VybHM+PGN1
c3RvbTI+UE1DODA5NDA0MjwvY3VzdG9tMj48Y3VzdG9tNj5OSUhNUzE2ODUzNjE8L2N1c3RvbTY+
PGVsZWN0cm9uaWMtcmVzb3VyY2UtbnVtPjEwLjEwMDIvbXVzLjI3MTEzPC9lbGVjdHJvbmljLXJl
c291cmNlLW51bT48cmVtb3RlLWRhdGFiYXNlLXByb3ZpZGVyPk5MTTwvcmVtb3RlLWRhdGFiYXNl
LXByb3ZpZGVyPjxsYW5ndWFnZT5lbmc8L2xhbmd1YWdlPjwvcmVjb3JkPjwvQ2l0ZT48L0VuZE5v
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152C6E">
        <w:rPr>
          <w:rFonts w:ascii="Times New Roman" w:hAnsi="Times New Roman" w:cs="Times New Roman"/>
          <w:noProof/>
          <w:sz w:val="24"/>
          <w:szCs w:val="24"/>
        </w:rPr>
        <w:t>(Bello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2016b; Haber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2021; van den Bergen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2014a; Wang</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2018b)</w:t>
      </w:r>
      <w:r>
        <w:rPr>
          <w:rFonts w:ascii="Times New Roman" w:hAnsi="Times New Roman" w:cs="Times New Roman"/>
          <w:sz w:val="24"/>
          <w:szCs w:val="24"/>
        </w:rPr>
        <w:fldChar w:fldCharType="end"/>
      </w:r>
      <w:r>
        <w:rPr>
          <w:rFonts w:ascii="Times New Roman" w:hAnsi="Times New Roman" w:cs="Times New Roman"/>
          <w:sz w:val="24"/>
          <w:szCs w:val="24"/>
        </w:rPr>
        <w:t xml:space="preserve"> The </w:t>
      </w:r>
      <w:r w:rsidR="00DE69CA">
        <w:rPr>
          <w:rFonts w:ascii="Times New Roman" w:hAnsi="Times New Roman" w:cs="Times New Roman"/>
          <w:sz w:val="24"/>
          <w:szCs w:val="24"/>
        </w:rPr>
        <w:t>evidence</w:t>
      </w:r>
      <w:r>
        <w:rPr>
          <w:rFonts w:ascii="Times New Roman" w:hAnsi="Times New Roman" w:cs="Times New Roman"/>
          <w:sz w:val="24"/>
          <w:szCs w:val="24"/>
        </w:rPr>
        <w:t xml:space="preserve"> supporting a more severe phenotype in mutations amenable </w:t>
      </w:r>
      <w:r w:rsidR="008A1DB3">
        <w:rPr>
          <w:rFonts w:ascii="Times New Roman" w:hAnsi="Times New Roman" w:cs="Times New Roman"/>
          <w:sz w:val="24"/>
          <w:szCs w:val="24"/>
        </w:rPr>
        <w:t xml:space="preserve">exon </w:t>
      </w:r>
      <w:r>
        <w:rPr>
          <w:rFonts w:ascii="Times New Roman" w:hAnsi="Times New Roman" w:cs="Times New Roman"/>
          <w:sz w:val="24"/>
          <w:szCs w:val="24"/>
        </w:rPr>
        <w:t>53</w:t>
      </w:r>
      <w:r w:rsidR="008A1DB3">
        <w:rPr>
          <w:rFonts w:ascii="Times New Roman" w:hAnsi="Times New Roman" w:cs="Times New Roman"/>
          <w:sz w:val="24"/>
          <w:szCs w:val="24"/>
        </w:rPr>
        <w:t xml:space="preserve"> skipping</w:t>
      </w:r>
      <w:r>
        <w:rPr>
          <w:rFonts w:ascii="Times New Roman" w:hAnsi="Times New Roman" w:cs="Times New Roman"/>
          <w:sz w:val="24"/>
          <w:szCs w:val="24"/>
        </w:rPr>
        <w:t xml:space="preserve"> </w:t>
      </w:r>
      <w:r w:rsidR="00DE69CA">
        <w:rPr>
          <w:rFonts w:ascii="Times New Roman" w:hAnsi="Times New Roman" w:cs="Times New Roman"/>
          <w:sz w:val="24"/>
          <w:szCs w:val="24"/>
        </w:rPr>
        <w:t>is</w:t>
      </w:r>
      <w:r>
        <w:rPr>
          <w:rFonts w:ascii="Times New Roman" w:hAnsi="Times New Roman" w:cs="Times New Roman"/>
          <w:sz w:val="24"/>
          <w:szCs w:val="24"/>
        </w:rPr>
        <w:t xml:space="preserve"> at least conflicting</w:t>
      </w:r>
      <w:r w:rsidR="008A1DB3">
        <w:rPr>
          <w:rFonts w:ascii="Times New Roman" w:hAnsi="Times New Roman" w:cs="Times New Roman"/>
          <w:sz w:val="24"/>
          <w:szCs w:val="24"/>
        </w:rPr>
        <w:t xml:space="preserve">, </w:t>
      </w:r>
      <w:r w:rsidR="00DE69CA">
        <w:rPr>
          <w:rFonts w:ascii="Times New Roman" w:hAnsi="Times New Roman" w:cs="Times New Roman"/>
          <w:sz w:val="24"/>
          <w:szCs w:val="24"/>
        </w:rPr>
        <w:t>but</w:t>
      </w:r>
      <w:r w:rsidR="008A1DB3">
        <w:rPr>
          <w:rFonts w:ascii="Times New Roman" w:hAnsi="Times New Roman" w:cs="Times New Roman"/>
          <w:sz w:val="24"/>
          <w:szCs w:val="24"/>
        </w:rPr>
        <w:t xml:space="preserve"> a more severe phenotype related to mutations amenable to exon 51 skipping was found in multiple stud</w:t>
      </w:r>
      <w:r w:rsidR="00AB58BF">
        <w:rPr>
          <w:rFonts w:ascii="Times New Roman" w:hAnsi="Times New Roman" w:cs="Times New Roman"/>
          <w:sz w:val="24"/>
          <w:szCs w:val="24"/>
        </w:rPr>
        <w:t>ies</w:t>
      </w:r>
      <w:r>
        <w:rPr>
          <w:rFonts w:ascii="Times New Roman" w:hAnsi="Times New Roman" w:cs="Times New Roman"/>
          <w:sz w:val="24"/>
          <w:szCs w:val="24"/>
        </w:rPr>
        <w:t>.</w:t>
      </w:r>
      <w:r w:rsidR="00F50531">
        <w:rPr>
          <w:rFonts w:ascii="Times New Roman" w:hAnsi="Times New Roman" w:cs="Times New Roman"/>
          <w:sz w:val="24"/>
          <w:szCs w:val="24"/>
        </w:rPr>
        <w:t xml:space="preserve"> </w:t>
      </w:r>
      <w:r w:rsidR="00AB58BF">
        <w:rPr>
          <w:rFonts w:ascii="Times New Roman" w:hAnsi="Times New Roman" w:cs="Times New Roman"/>
          <w:sz w:val="24"/>
          <w:szCs w:val="24"/>
        </w:rPr>
        <w:t>In one study,  c</w:t>
      </w:r>
      <w:r w:rsidR="00F50531" w:rsidRPr="00F50531">
        <w:rPr>
          <w:rFonts w:ascii="Times New Roman" w:hAnsi="Times New Roman" w:cs="Times New Roman"/>
          <w:sz w:val="24"/>
          <w:szCs w:val="24"/>
        </w:rPr>
        <w:t>hildren amenable to exon 44 skipping</w:t>
      </w:r>
      <w:r w:rsidR="00AB58BF">
        <w:rPr>
          <w:rFonts w:ascii="Times New Roman" w:hAnsi="Times New Roman" w:cs="Times New Roman"/>
          <w:sz w:val="24"/>
          <w:szCs w:val="24"/>
        </w:rPr>
        <w:t xml:space="preserve"> also</w:t>
      </w:r>
      <w:r w:rsidR="00F50531" w:rsidRPr="00F50531">
        <w:rPr>
          <w:rFonts w:ascii="Times New Roman" w:hAnsi="Times New Roman" w:cs="Times New Roman"/>
          <w:sz w:val="24"/>
          <w:szCs w:val="24"/>
        </w:rPr>
        <w:t xml:space="preserve"> had a slower respiratory decline (4.5% per year) than patients not amenable to skipping of exon 44 (P &lt; .05)</w:t>
      </w:r>
      <w:r w:rsidR="00F50531">
        <w:rPr>
          <w:rFonts w:ascii="Times New Roman" w:hAnsi="Times New Roman" w:cs="Times New Roman"/>
          <w:sz w:val="24"/>
          <w:szCs w:val="24"/>
        </w:rPr>
        <w:t>, while discrepant</w:t>
      </w:r>
      <w:r w:rsidR="00F50531" w:rsidRPr="00F50531">
        <w:rPr>
          <w:rFonts w:ascii="Times New Roman" w:hAnsi="Times New Roman" w:cs="Times New Roman"/>
          <w:sz w:val="24"/>
          <w:szCs w:val="24"/>
        </w:rPr>
        <w:t xml:space="preserve"> results are observed in patients amenable to skip 45, 51, and 53 compared with the remaining patients</w:t>
      </w:r>
      <w:r w:rsidR="00F50531">
        <w:rPr>
          <w:rFonts w:ascii="Times New Roman" w:hAnsi="Times New Roman" w:cs="Times New Roman"/>
          <w:sz w:val="24"/>
          <w:szCs w:val="24"/>
        </w:rPr>
        <w:t xml:space="preserve"> </w:t>
      </w:r>
      <w:r w:rsidR="00F50531">
        <w:rPr>
          <w:rFonts w:ascii="Times New Roman" w:hAnsi="Times New Roman" w:cs="Times New Roman"/>
          <w:sz w:val="24"/>
          <w:szCs w:val="24"/>
        </w:rPr>
        <w:fldChar w:fldCharType="begin">
          <w:fldData xml:space="preserve">PEVuZE5vdGU+PENpdGU+PEF1dGhvcj5CZWxsbzwvQXV0aG9yPjxZZWFyPjIwMjA8L1llYXI+PFJl
Y051bT4zMjg8L1JlY051bT48RGlzcGxheVRleHQ+KEJlbGxvPHN0eWxlIGZhY2U9Iml0YWxpYyI+
IGV0IGFsLjwvc3R5bGU+LCAyMDIwOyBUcnVjY288c3R5bGUgZmFjZT0iaXRhbGljIj4gZXQgYWwu
PC9zdHlsZT4sIDIwMjApPC9EaXNwbGF5VGV4dD48cmVjb3JkPjxyZWMtbnVtYmVyPjMyODwvcmVj
LW51bWJlcj48Zm9yZWlnbi1rZXlzPjxrZXkgYXBwPSJFTiIgZGItaWQ9InNwOXdzcGQ1MXhyNTly
ZXplMG94YXY5NHY5NXc5cHc5MHZ6eiIgdGltZXN0YW1wPSIxNjAwNTE1MTQ0Ij4zMjg8L2tleT48
L2ZvcmVpZ24ta2V5cz48cmVmLXR5cGUgbmFtZT0iSm91cm5hbCBBcnRpY2xlIj4xNzwvcmVmLXR5
cGU+PGNvbnRyaWJ1dG9ycz48YXV0aG9ycz48YXV0aG9yPkJlbGxvLCBMLjwvYXV0aG9yPjxhdXRo
b3I+RCZhcG9zO0FuZ2VsbywgRy48L2F1dGhvcj48YXV0aG9yPlZpbGxhLCBNLjwvYXV0aG9yPjxh
dXRob3I+RnVzdG8sIEEuPC9hdXRob3I+PGF1dGhvcj5WaWFuZWxsbywgUy48L2F1dGhvcj48YXV0
aG9yPk1lcmxvLCBCLjwvYXV0aG9yPjxhdXRob3I+U2FiYmF0aW5pLCBELjwvYXV0aG9yPjxhdXRo
b3I+QmFycCwgQS48L2F1dGhvcj48YXV0aG9yPkdhbmRvc3NpbmksIFMuPC9hdXRob3I+PGF1dGhv
cj5NYWdyaSwgRi48L2F1dGhvcj48YXV0aG9yPkNvbWksIEcuIFAuPC9hdXRob3I+PGF1dGhvcj5Q
ZWRlbW9udGUsIE0uPC9hdXRob3I+PGF1dGhvcj5UYWNjaGV0dGksIFAuPC9hdXRob3I+PGF1dGhv
cj5MYW56aWxsb3R0YSwgVi48L2F1dGhvcj48YXV0aG9yPlRydWNjbywgRi48L2F1dGhvcj48YXV0
aG9yPkQmYXBvcztBbWljbywgQS48L2F1dGhvcj48YXV0aG9yPkJlcnRpbmksIEUuPC9hdXRob3I+
PGF1dGhvcj5Bc3RyZWEsIEcuPC9hdXRob3I+PGF1dGhvcj5Qb2xpdGFubywgTC48L2F1dGhvcj48
YXV0aG9yPk1hc3NvbiwgUi48L2F1dGhvcj48YXV0aG9yPkJhcmFuZWxsbywgRy48L2F1dGhvcj48
YXV0aG9yPkFsYmFtb250ZSwgRS48L2F1dGhvcj48YXV0aG9yPkRlIE1hdHRpYSwgRS48L2F1dGhv
cj48YXV0aG9yPlJhbywgRi48L2F1dGhvcj48YXV0aG9yPlNhbnNvbmUsIFYuIEEuPC9hdXRob3I+
PGF1dGhvcj5QcmV2aXRhbGksIFMuPC9hdXRob3I+PGF1dGhvcj5NZXNzaW5hLCBTLjwvYXV0aG9y
PjxhdXRob3I+Vml0YSwgRy4gTC48L2F1dGhvcj48YXV0aG9yPkJlcmFyZGluZWxsaSwgQS48L2F1
dGhvcj48YXV0aG9yPk1vbmdpbmksIFQuPC9hdXRob3I+PGF1dGhvcj5QaW5pLCBBLjwvYXV0aG9y
PjxhdXRob3I+UGFuZSwgTS48L2F1dGhvcj48YXV0aG9yPk1lcmN1cmksIEUuPC9hdXRob3I+PGF1
dGhvcj5WaWFuZWxsbywgQS48L2F1dGhvcj48YXV0aG9yPkJydW5vLCBDLjwvYXV0aG9yPjxhdXRo
b3I+SG9mZm1hbiwgRS4gUC48L2F1dGhvcj48YXV0aG9yPk1vcmdlbnJvdGgsIEwuPC9hdXRob3I+
PGF1dGhvcj5Hb3JkaXNoLURyZXNzbWFuLCBILjwvYXV0aG9yPjxhdXRob3I+TWNEb25hbGQsIEMu
IE0uPC9hdXRob3I+PGF1dGhvcj5QZWdvcmFybywgRS48L2F1dGhvcj48L2F1dGhvcnM+PC9jb250
cmlidXRvcnM+PGF1dGgtYWRkcmVzcz5EZXBhcnRtZW50IG9mIE5ldXJvc2NpZW5jZXMgRE5TLCBV
bml2ZXJzaXR5IG9mIFBhZG92YSwgUGFkb3ZhLCBJdGFseS4mI3hEO05ldXJvTXVzY3VsYXIgVW5p
dCwgU2NpZW50aWZpYyBJbnN0aXR1dGUgSVJDQ1MgRS4gTWVkZWEsIEJvc2lzaW8gUGFyaW5pIChM
ZWNjbyksIEl0YWx5LiYjeEQ7SVJDU1MgRm91bmRhdGlvbiwgQ2EmYXBvczsgR3JhbmRhIE9zcGVk
YWxlIE1hZ2dpb3JlIFBvbGljbGluaWNvLCBNaWxhbiwgSXRhbHkuJiN4RDtEaW5vIEZlcnJhcmkg
Q2VudHJlLCBEZXBhcnRtZW50IG9mIFBhdGhvcGh5c2lvbG9neSBhbmQgVHJhbnNwbGFudGF0aW9u
IChERVBUKSwgVW5pdmVyc2l0eSBvZiBNaWxhbiwgTWlsYW4sIEl0YWx5LiYjeEQ7Q2VudGVyIG9m
IFRyYW5zbGF0aW9uYWwgYW5kIEV4cGVyaW1lbnRhbCBNeW9sb2d5LCBJUkNDUyBJc3RpdHV0byBH
aWFubmluYSBHYXNsaW5pLCBHZW5vdmEsIEl0YWx5LiYjeEQ7VW5pdCBvZiBOZXVyb211c2N1bGFy
IGFuZCBOZXVyb2RlZ2VuZXJhdGl2ZSBEaXNvcmRlcnMsIEJhbWJpbm8gR2Vzw7kgQ2hpbGRyZW4m
YXBvcztzIEhvc3BpdGFsIElSQ0NTLCBSb21lLCBJdGFseS4mI3hEO0RlcGFydG1lbnQgb2YgRGV2
ZWxvcG1lbnRhbCBOZXVyb3NjaWVuY2UsIElSQ0NTIFN0ZWxsYSBNYXJpcywgQ2FsYW1icm9uZSwg
UGlzYSwgSXRhbHkuJiN4RDtDYXJkaW9teW9sb2d5IGFuZCBNZWRpY2FsIEdlbmV0aWNzLCBEZXBh
cnRtZW50IG9mIEV4cGVyaW1lbnRhbCBNZWRpY2luZSwgJnF1b3Q7VmFudml0ZWxsaSZxdW90OyBV
bml2ZXJzaXR5IG9mIENhbXBhbmlhLCBOYXBsZXMsIEl0YWx5LiYjeEQ7RGV2ZWxvcG1lbnRhbCBO
ZXVyb2xvZ3kgVW5pdCwgRm9uZGF6aW9uZSBJUkNDUyBJc3RpdHV0byBOZXVyb2xvZ2ljbyBDYXJs
byBCZXN0YSwgTWlsYW4sIEl0YWx5LiYjeEQ7VGhlIER1Ym93aXR6IE5ldXJvbXVzY3VsYXIgQ2Vu
dHJlLCBOSUhSIEJSQyBVbml2ZXJzaXR5IENvbGxlZ2UgTG9uZG9uIEdyZWF0IE9ybW9uZCBTdHJl
ZXQgSW5zdGl0dXRlIG9mIENoaWxkIEhlYWx0aCAmYW1wOyBHcmVhdCBPcm1vbmQgU3RyZWV0IEhv
c3BpdGFsLCBMb25kb24sIFVuaXRlZCBLaW5nZG9tLiYjeEQ7TmV1cm9yZWhhYmlsaXRhdGlvbiBV
bml0LCBDZW50cm8gQ2xpbmljbyBOZU1PLCBVbml2ZXJzaXR5IG9mIE1pbGFuLCBNaWxhbiwgSXRh
bHkuJiN4RDtOZXVyb211c2N1bGFyIFJlcGFpciBVbml0LCBJbnNwZSBhbmQgRGl2aXNpb24gb2Yg
TmV1cm9zY2llbmNlLCBJUkNTUyBTYW4gUmFmZmFlbGUgU2NpZW50aWZpYyBJbnN0aXR1dGUsIE1p
bGFuLCBJdGFseS4mI3hEO0RlcGFydG1lbnQgb2YgTmV1cm9zY2llbmNlcyBhbmQgTmVtbyBTdWQg
Q2xpbmljYWwgQ2VudGVyLCBVbml2ZXJzaXR5IG9mIE1lc3NpbmEsIE1lc3NpbmEsIEl0YWx5LiYj
eEQ7JnF1b3Q7Qy4gTW9uZGlubyZxdW90OyBGb3VuZGF0aW9uLCBQYXZpYSwgSXRhbHkuJiN4RDtO
ZXVyb211c2N1bGFyIENlbnRlciwgQU9VIENpdHTDoCBkZWxsYSBTYWx1dGUgZSBkZWxsYSBTY2ll
bnphLCBVbml2ZXJzaXR5IG9mIFRvcmlubywgVHVyaW4sIEl0YWx5LiYjeEQ7Q2hpbGQgTmV1cm9s
b2d5IGFuZCBQc3ljaGlhdHJ5IFVuaXQsIElSQ0NTIElzdGl0dXRvIGRlbGxlIFNjaWVuemUgTmV1
cm9sb2dpY2hlIGRpIEJvbG9nbmEsIEJvbG9nbmEsIEl0YWx5LiYjeEQ7UGVkaWF0cmljIE5ldXJv
bG9neSwgRGVwYXJ0bWVudCBvZiBXb21hbiBhbmQgQ2hpbGQgSGVhbHRoIGFuZCBQdWJsaWMgSGVh
bHRoLCBDaGlsZCBIZWFsdGggQXJlYSwgVW5pdmVyc2l0w6AgQ2F0dG9saWNhIGRlbCBTYWNybyBD
dW9yZSwgUm9tZSwgSXRhbHkuJiN4RDtDZW50cm8gQ2xpbmljbyBOZW1vLCBGb25kYXppb25lIFBv
bGljbGluaWNvIFVuaXZlcnNpdGFyaW8gQWdvc3Rpbm8gR2VtZWxsaSBJUkNDUywgUm9tZSwgSXRh
bHkuJiN4RDtEZXBhcnRtZW50IG9mIENhcmRpby1UaG9yYWNpYyBTY2llbmNlcywgUmVzcGlyYXRv
cnkgUGF0aG9waHlzaW9sb2d5IERpdmlzaW9uLCBVbml2ZXJzaXR5LUNpdHkgSG9zcGl0YWwgb2Yg
UGFkb3ZhLCBQYWRvdmEsIEl0YWx5LiYjeEQ7QmluZ2hhbXRvbiBVbml2ZXJzaXR5IC0gU1VOWSwg
QmluZ2hhbXRvbiwgTmV3IFlvcmsuJiN4RDtDZW50ZXIgZm9yIEdlbmV0aWMgTWVkaWNpbmUsIENo
aWxkcmVuJmFwb3M7cyBSZXNlYXJjaCBJbnN0aXR1dGUsIENoaWxkcmVuJmFwb3M7cyBOYXRpb25h
bCBIZWFsdGggU3lzdGVtLCBXYXNoaW5ndG9uLCBEaXN0cmljdCBvZiBDb2x1bWJpYS4mI3hEO1Vu
aXZlcnNpdHkgb2YgQ2FsaWZvcm5pYSBEYXZpcyBNZWRpY2FsIENlbnRlciwgU2FjcmFtZW50bywg
Q2FsaWZvcm5pYS48L2F1dGgtYWRkcmVzcz48dGl0bGVzPjx0aXRsZT5HZW5ldGljIG1vZGlmaWVy
cyBvZiByZXNwaXJhdG9yeSBmdW5jdGlvbiBpbiBEdWNoZW5uZSBtdXNjdWxhciBkeXN0cm9waHk8
L3RpdGxlPjxzZWNvbmRhcnktdGl0bGU+QW5uIENsaW4gVHJhbnNsIE5ldXJvbDwvc2Vjb25kYXJ5
LXRpdGxlPjxhbHQtdGl0bGU+QW5uYWxzIG9mIGNsaW5pY2FsIGFuZCB0cmFuc2xhdGlvbmFsIG5l
dXJvbG9neTwvYWx0LXRpdGxlPjwvdGl0bGVzPjxwZXJpb2RpY2FsPjxmdWxsLXRpdGxlPkFubiBD
bGluIFRyYW5zbCBOZXVyb2w8L2Z1bGwtdGl0bGU+PGFiYnItMT5Bbm5hbHMgb2YgY2xpbmljYWwg
YW5kIHRyYW5zbGF0aW9uYWwgbmV1cm9sb2d5PC9hYmJyLTE+PC9wZXJpb2RpY2FsPjxhbHQtcGVy
aW9kaWNhbD48ZnVsbC10aXRsZT5Bbm4gQ2xpbiBUcmFuc2wgTmV1cm9sPC9mdWxsLXRpdGxlPjxh
YmJyLTE+QW5uYWxzIG9mIGNsaW5pY2FsIGFuZCB0cmFuc2xhdGlvbmFsIG5ldXJvbG9neTwvYWJi
ci0xPjwvYWx0LXBlcmlvZGljYWw+PHBhZ2VzPjc4Ni03OTg8L3BhZ2VzPjx2b2x1bWU+Nzwvdm9s
dW1lPjxudW1iZXI+NTwvbnVtYmVyPjxlZGl0aW9uPjIwMjAvMDQvMjk8L2VkaXRpb24+PGRhdGVz
Pjx5ZWFyPjIwMjA8L3llYXI+PHB1Yi1kYXRlcz48ZGF0ZT5NYXk8L2RhdGU+PC9wdWItZGF0ZXM+
PC9kYXRlcz48aXNibj4yMzI4LTk1MDM8L2lzYm4+PGFjY2Vzc2lvbi1udW0+MzIzNDMwNTU8L2Fj
Y2Vzc2lvbi1udW0+PHVybHM+PC91cmxzPjxjdXN0b20yPlBNQzcyNjE3NDUgY29tbWVyY2lhbCBw
cm9kdWN0LjwvY3VzdG9tMj48ZWxlY3Ryb25pYy1yZXNvdXJjZS1udW0+MTAuMTAwMi9hY24zLjUx
MDQ2PC9lbGVjdHJvbmljLXJlc291cmNlLW51bT48cmVtb3RlLWRhdGFiYXNlLXByb3ZpZGVyPk5M
TTwvcmVtb3RlLWRhdGFiYXNlLXByb3ZpZGVyPjxsYW5ndWFnZT5lbmc8L2xhbmd1YWdlPjwvcmVj
b3JkPjwvQ2l0ZT48Q2l0ZT48QXV0aG9yPlRydWNjbzwvQXV0aG9yPjxZZWFyPjIwMjA8L1llYXI+
PFJlY051bT4zMTg8L1JlY051bT48cmVjb3JkPjxyZWMtbnVtYmVyPjMxODwvcmVjLW51bWJlcj48
Zm9yZWlnbi1rZXlzPjxrZXkgYXBwPSJFTiIgZGItaWQ9InNwOXdzcGQ1MXhyNTlyZXplMG94YXY5
NHY5NXc5cHc5MHZ6eiIgdGltZXN0YW1wPSIxNjAwNTEyODI5Ij4zMTg8L2tleT48L2ZvcmVpZ24t
a2V5cz48cmVmLXR5cGUgbmFtZT0iSm91cm5hbCBBcnRpY2xlIj4xNzwvcmVmLXR5cGU+PGNvbnRy
aWJ1dG9ycz48YXV0aG9ycz48YXV0aG9yPlRydWNjbywgRi48L2F1dGhvcj48YXV0aG9yPkRvbWlu
Z29zLCBKLiBQLjwvYXV0aG9yPjxhdXRob3I+VGF5LCBDLiBHLjwvYXV0aG9yPjxhdXRob3I+Umlk
b3V0LCBELjwvYXV0aG9yPjxhdXRob3I+TWFyZXNoLCBLLjwvYXV0aG9yPjxhdXRob3I+TXVub3Qs
IFAuPC9hdXRob3I+PGF1dGhvcj5TYXJrb3p5LCBBLjwvYXV0aG9yPjxhdXRob3I+Um9iYiwgUy48
L2F1dGhvcj48YXV0aG9yPlF1aW5saXZhbiwgUi48L2F1dGhvcj48YXV0aG9yPlJpbGV5LCBNLjwv
YXV0aG9yPjxhdXRob3I+QnVyY2gsIE0uPC9hdXRob3I+PGF1dGhvcj5GZW50b24sIE0uPC9hdXRo
b3I+PGF1dGhvcj5XYWxsaXMsIEMuPC9hdXRob3I+PGF1dGhvcj5DaGFuLCBFLjwvYXV0aG9yPjxh
dXRob3I+QWJlbCwgRi48L2F1dGhvcj48YXV0aG9yPk1hbnp1ciwgQS4gWS48L2F1dGhvcj48YXV0
aG9yPk11bnRvbmksIEYuPC9hdXRob3I+PC9hdXRob3JzPjwvY29udHJpYnV0b3JzPjxhdXRoLWFk
ZHJlc3M+RHVib3dpdHogTmV1cm9tdXNjdWxhciBDZW50cmUsIFVDTCBHcmVhdCBPcm1vbmQgU3Ry
ZWV0IEluc3RpdHV0ZSBvZiBDaGlsZCBIZWFsdGggYW5kIEdyZWF0IE9ybW9uZCBTdHJlZXQgSG9z
cGl0YWwsIExvbmRvbiwgRW5nbGFuZDsgRGVwYXJ0bWVudCBvZiBOZXVyb3NjaWVuY2UsIFJlaGFi
aWxpdGF0aW9uLCBPcGh0aGFsbW9sb2d5LCBHZW5ldGljcywgTWF0ZXJuYWwgYW5kIENoaWxkIENh
cmUsIFVuaXZlcnNpdHkgb2YgR2Vub2EsIEdlbm9hLCBJdGFseS4mI3hEO0R1Ym93aXR6IE5ldXJv
bXVzY3VsYXIgQ2VudHJlLCBVQ0wgR3JlYXQgT3Jtb25kIFN0cmVldCBJbnN0aXR1dGUgb2YgQ2hp
bGQgSGVhbHRoIGFuZCBHcmVhdCBPcm1vbmQgU3RyZWV0IEhvc3BpdGFsLCBMb25kb24sIEVuZ2xh
bmQuJiN4RDtEdWJvd2l0eiBOZXVyb211c2N1bGFyIENlbnRyZSwgVUNMIEdyZWF0IE9ybW9uZCBT
dHJlZXQgSW5zdGl0dXRlIG9mIENoaWxkIEhlYWx0aCBhbmQgR3JlYXQgT3Jtb25kIFN0cmVldCBI
b3NwaXRhbCwgTG9uZG9uLCBFbmdsYW5kOyBEZXBhcnRtZW50IG9mIFBhZWRpYXRyaWNzLCBVbml2
ZXJzaXR5IG9mIE1hbGF5YSwgS3VhbGEgTHVtcHVyLCBNYWxheXNpYS4mI3hEO1BvcHVsYXRpb24s
IFBvbGljeSBhbmQgUHJhY3RpY2UgUmVzZWFyY2ggYW5kIFRlYWNoaW5nIERlcGFydG1lbnQsIFVD
TCBHT1MgSW5zdGl0dXRlIG9mIENoaWxkIEhlYWx0aCwgTG9uZG9uLCBFbmdsYW5kOyBOSUhSIEdy
ZWF0IE9ybW9uZCBTdHJlZXQgSG9zcGl0YWwgQmlvbWVkaWNhbCBSZXNlYXJjaCBDZW50cmUsIEdy
ZWF0IE9ybW9uZCBTdHJlZXQgSW5zdGl0dXRlIG9mIENoaWxkIEhlYWx0aCwgVW5pdmVyc2l0eSBD
b2xsZWdlIExvbmRvbiwgJmFtcDsgR3JlYXQgT3Jtb25kIFN0cmVldCBIb3NwaXRhbCBUcnVzdCwg
TG9uZG9uLCBFbmdsYW5kLiYjeEQ7RHVib3dpdHogTmV1cm9tdXNjdWxhciBDZW50cmUsIFVDTCBH
cmVhdCBPcm1vbmQgU3RyZWV0IEluc3RpdHV0ZSBvZiBDaGlsZCBIZWFsdGggYW5kIEdyZWF0IE9y
bW9uZCBTdHJlZXQgSG9zcGl0YWwsIExvbmRvbiwgRW5nbGFuZDsgTVJDIENlbnRyZSBmb3IgTmV1
cm9tdXNjdWxhciBEaXNlYXNlLCBOYXRpb25hbCBIb3NwaXRhbCBmb3IgTmV1cm9sb2d5IGFuZCBO
ZXVyb3N1cmdlcnksIExvbmRvbiwgRW5nbGFuZC4mI3hEO0x1bmcgRnVuY3Rpb24gTGFib3JhdG9y
eSwgR3JlYXQgT3Jtb25kIFN0cmVldCBIb3NwaXRhbCwgTG9uZG9uLCBFbmdsYW5kLiYjeEQ7RGVw
YXJ0bWVudCBvZiBDYXJkaW9sb2d5LCBHcmVhdCBPcm1vbmQgU3RyZWV0IEhvc3BpdGFsLCBMb25k
b24sIEVuZ2xhbmQuJiN4RDtEZXBhcnRtZW50IG9mIFJlc3BpcmF0b3J5IE1lZGljaW5lLCBHcmVh
dCBPcm1vbmQgU3RyZWV0IEhvc3BpdGFsLCBMb25kb24sIEVuZ2xhbmQuJiN4RDtEdWJvd2l0eiBO
ZXVyb211c2N1bGFyIENlbnRyZSwgVUNMIEdyZWF0IE9ybW9uZCBTdHJlZXQgSW5zdGl0dXRlIG9m
IENoaWxkIEhlYWx0aCBhbmQgR3JlYXQgT3Jtb25kIFN0cmVldCBIb3NwaXRhbCwgTG9uZG9uLCBF
bmdsYW5kOyBOSUhSIEdyZWF0IE9ybW9uZCBTdHJlZXQgSG9zcGl0YWwgQmlvbWVkaWNhbCBSZXNl
YXJjaCBDZW50cmUsIEdyZWF0IE9ybW9uZCBTdHJlZXQgSW5zdGl0dXRlIG9mIENoaWxkIEhlYWx0
aCwgVW5pdmVyc2l0eSBDb2xsZWdlIExvbmRvbiwgJmFtcDsgR3JlYXQgT3Jtb25kIFN0cmVldCBI
b3NwaXRhbCBUcnVzdCwgTG9uZG9uLCBFbmdsYW5kLiBFbGVjdHJvbmljIGFkZHJlc3M6IGYubXVu
dG9uaUB1Y2wuYWMudWsuPC9hdXRoLWFkZHJlc3M+PHRpdGxlcz48dGl0bGU+Q2FyZGlvcmVzcGly
YXRvcnkgUHJvZ3Jlc3Npb24gT3ZlciA1IFllYXJzIGFuZCBSb2xlIG9mIENvcnRpY29zdGVyb2lk
cyBpbiBEdWNoZW5uZSBNdXNjdWxhciBEeXN0cm9waHk6IEEgU2luZ2xlLVNpdGUgUmV0cm9zcGVj
dGl2ZSBMb25naXR1ZGluYWwgU3R1ZHk8L3RpdGxlPjxzZWNvbmRhcnktdGl0bGU+Q2hlc3Q8L3Nl
Y29uZGFyeS10aXRsZT48YWx0LXRpdGxlPkNoZXN0PC9hbHQtdGl0bGU+PC90aXRsZXM+PHBlcmlv
ZGljYWw+PGZ1bGwtdGl0bGU+Q2hlc3Q8L2Z1bGwtdGl0bGU+PGFiYnItMT5DaGVzdDwvYWJici0x
PjwvcGVyaW9kaWNhbD48YWx0LXBlcmlvZGljYWw+PGZ1bGwtdGl0bGU+Q2hlc3Q8L2Z1bGwtdGl0
bGU+PGFiYnItMT5DaGVzdDwvYWJici0xPjwvYWx0LXBlcmlvZGljYWw+PGVkaXRpb24+MjAyMC8w
NS8xMTwvZWRpdGlvbj48a2V5d29yZHM+PGtleXdvcmQ+RHVjaGVubmUgbXVzY3VsYXIgZHlzdHJv
cGh5PC9rZXl3b3JkPjxrZXl3b3JkPmNhcmRpb3Jlc3BpcmF0b3J5PC9rZXl3b3JkPjxrZXl3b3Jk
PmNvcnRpY29zdGVyb2lkczwva2V5d29yZD48L2tleXdvcmRzPjxkYXRlcz48eWVhcj4yMDIwPC95
ZWFyPjxwdWItZGF0ZXM+PGRhdGU+TWF5IDc8L2RhdGU+PC9wdWItZGF0ZXM+PC9kYXRlcz48aXNi
bj4wMDEyLTM2OTI8L2lzYm4+PGFjY2Vzc2lvbi1udW0+MzIzODc1MTk8L2FjY2Vzc2lvbi1udW0+
PHVybHM+PC91cmxzPjxlbGVjdHJvbmljLXJlc291cmNlLW51bT4xMC4xMDE2L2ouY2hlc3QuMjAy
MC4wNC4wNDM8L2VsZWN0cm9uaWMtcmVzb3VyY2UtbnVtPjxyZW1vdGUtZGF0YWJhc2UtcHJvdmlk
ZXI+TkxNPC9yZW1vdGUtZGF0YWJhc2UtcHJvdmlkZXI+PGxhbmd1YWdlPmVuZzwvbGFuZ3VhZ2U+
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PEVuZE5vdGU+PENpdGU+PEF1dGhvcj5CZWxsbzwvQXV0aG9yPjxZZWFyPjIwMjA8L1llYXI+PFJl
Y051bT4zMjg8L1JlY051bT48RGlzcGxheVRleHQ+KEJlbGxvPHN0eWxlIGZhY2U9Iml0YWxpYyI+
IGV0IGFsLjwvc3R5bGU+LCAyMDIwOyBUcnVjY288c3R5bGUgZmFjZT0iaXRhbGljIj4gZXQgYWwu
PC9zdHlsZT4sIDIwMjApPC9EaXNwbGF5VGV4dD48cmVjb3JkPjxyZWMtbnVtYmVyPjMyODwvcmVj
LW51bWJlcj48Zm9yZWlnbi1rZXlzPjxrZXkgYXBwPSJFTiIgZGItaWQ9InNwOXdzcGQ1MXhyNTly
ZXplMG94YXY5NHY5NXc5cHc5MHZ6eiIgdGltZXN0YW1wPSIxNjAwNTE1MTQ0Ij4zMjg8L2tleT48
L2ZvcmVpZ24ta2V5cz48cmVmLXR5cGUgbmFtZT0iSm91cm5hbCBBcnRpY2xlIj4xNzwvcmVmLXR5
cGU+PGNvbnRyaWJ1dG9ycz48YXV0aG9ycz48YXV0aG9yPkJlbGxvLCBMLjwvYXV0aG9yPjxhdXRo
b3I+RCZhcG9zO0FuZ2VsbywgRy48L2F1dGhvcj48YXV0aG9yPlZpbGxhLCBNLjwvYXV0aG9yPjxh
dXRob3I+RnVzdG8sIEEuPC9hdXRob3I+PGF1dGhvcj5WaWFuZWxsbywgUy48L2F1dGhvcj48YXV0
aG9yPk1lcmxvLCBCLjwvYXV0aG9yPjxhdXRob3I+U2FiYmF0aW5pLCBELjwvYXV0aG9yPjxhdXRo
b3I+QmFycCwgQS48L2F1dGhvcj48YXV0aG9yPkdhbmRvc3NpbmksIFMuPC9hdXRob3I+PGF1dGhv
cj5NYWdyaSwgRi48L2F1dGhvcj48YXV0aG9yPkNvbWksIEcuIFAuPC9hdXRob3I+PGF1dGhvcj5Q
ZWRlbW9udGUsIE0uPC9hdXRob3I+PGF1dGhvcj5UYWNjaGV0dGksIFAuPC9hdXRob3I+PGF1dGhv
cj5MYW56aWxsb3R0YSwgVi48L2F1dGhvcj48YXV0aG9yPlRydWNjbywgRi48L2F1dGhvcj48YXV0
aG9yPkQmYXBvcztBbWljbywgQS48L2F1dGhvcj48YXV0aG9yPkJlcnRpbmksIEUuPC9hdXRob3I+
PGF1dGhvcj5Bc3RyZWEsIEcuPC9hdXRob3I+PGF1dGhvcj5Qb2xpdGFubywgTC48L2F1dGhvcj48
YXV0aG9yPk1hc3NvbiwgUi48L2F1dGhvcj48YXV0aG9yPkJhcmFuZWxsbywgRy48L2F1dGhvcj48
YXV0aG9yPkFsYmFtb250ZSwgRS48L2F1dGhvcj48YXV0aG9yPkRlIE1hdHRpYSwgRS48L2F1dGhv
cj48YXV0aG9yPlJhbywgRi48L2F1dGhvcj48YXV0aG9yPlNhbnNvbmUsIFYuIEEuPC9hdXRob3I+
PGF1dGhvcj5QcmV2aXRhbGksIFMuPC9hdXRob3I+PGF1dGhvcj5NZXNzaW5hLCBTLjwvYXV0aG9y
PjxhdXRob3I+Vml0YSwgRy4gTC48L2F1dGhvcj48YXV0aG9yPkJlcmFyZGluZWxsaSwgQS48L2F1
dGhvcj48YXV0aG9yPk1vbmdpbmksIFQuPC9hdXRob3I+PGF1dGhvcj5QaW5pLCBBLjwvYXV0aG9y
PjxhdXRob3I+UGFuZSwgTS48L2F1dGhvcj48YXV0aG9yPk1lcmN1cmksIEUuPC9hdXRob3I+PGF1
dGhvcj5WaWFuZWxsbywgQS48L2F1dGhvcj48YXV0aG9yPkJydW5vLCBDLjwvYXV0aG9yPjxhdXRo
b3I+SG9mZm1hbiwgRS4gUC48L2F1dGhvcj48YXV0aG9yPk1vcmdlbnJvdGgsIEwuPC9hdXRob3I+
PGF1dGhvcj5Hb3JkaXNoLURyZXNzbWFuLCBILjwvYXV0aG9yPjxhdXRob3I+TWNEb25hbGQsIEMu
IE0uPC9hdXRob3I+PGF1dGhvcj5QZWdvcmFybywgRS48L2F1dGhvcj48L2F1dGhvcnM+PC9jb250
cmlidXRvcnM+PGF1dGgtYWRkcmVzcz5EZXBhcnRtZW50IG9mIE5ldXJvc2NpZW5jZXMgRE5TLCBV
bml2ZXJzaXR5IG9mIFBhZG92YSwgUGFkb3ZhLCBJdGFseS4mI3hEO05ldXJvTXVzY3VsYXIgVW5p
dCwgU2NpZW50aWZpYyBJbnN0aXR1dGUgSVJDQ1MgRS4gTWVkZWEsIEJvc2lzaW8gUGFyaW5pIChM
ZWNjbyksIEl0YWx5LiYjeEQ7SVJDU1MgRm91bmRhdGlvbiwgQ2EmYXBvczsgR3JhbmRhIE9zcGVk
YWxlIE1hZ2dpb3JlIFBvbGljbGluaWNvLCBNaWxhbiwgSXRhbHkuJiN4RDtEaW5vIEZlcnJhcmkg
Q2VudHJlLCBEZXBhcnRtZW50IG9mIFBhdGhvcGh5c2lvbG9neSBhbmQgVHJhbnNwbGFudGF0aW9u
IChERVBUKSwgVW5pdmVyc2l0eSBvZiBNaWxhbiwgTWlsYW4sIEl0YWx5LiYjeEQ7Q2VudGVyIG9m
IFRyYW5zbGF0aW9uYWwgYW5kIEV4cGVyaW1lbnRhbCBNeW9sb2d5LCBJUkNDUyBJc3RpdHV0byBH
aWFubmluYSBHYXNsaW5pLCBHZW5vdmEsIEl0YWx5LiYjeEQ7VW5pdCBvZiBOZXVyb211c2N1bGFy
IGFuZCBOZXVyb2RlZ2VuZXJhdGl2ZSBEaXNvcmRlcnMsIEJhbWJpbm8gR2Vzw7kgQ2hpbGRyZW4m
YXBvcztzIEhvc3BpdGFsIElSQ0NTLCBSb21lLCBJdGFseS4mI3hEO0RlcGFydG1lbnQgb2YgRGV2
ZWxvcG1lbnRhbCBOZXVyb3NjaWVuY2UsIElSQ0NTIFN0ZWxsYSBNYXJpcywgQ2FsYW1icm9uZSwg
UGlzYSwgSXRhbHkuJiN4RDtDYXJkaW9teW9sb2d5IGFuZCBNZWRpY2FsIEdlbmV0aWNzLCBEZXBh
cnRtZW50IG9mIEV4cGVyaW1lbnRhbCBNZWRpY2luZSwgJnF1b3Q7VmFudml0ZWxsaSZxdW90OyBV
bml2ZXJzaXR5IG9mIENhbXBhbmlhLCBOYXBsZXMsIEl0YWx5LiYjeEQ7RGV2ZWxvcG1lbnRhbCBO
ZXVyb2xvZ3kgVW5pdCwgRm9uZGF6aW9uZSBJUkNDUyBJc3RpdHV0byBOZXVyb2xvZ2ljbyBDYXJs
byBCZXN0YSwgTWlsYW4sIEl0YWx5LiYjeEQ7VGhlIER1Ym93aXR6IE5ldXJvbXVzY3VsYXIgQ2Vu
dHJlLCBOSUhSIEJSQyBVbml2ZXJzaXR5IENvbGxlZ2UgTG9uZG9uIEdyZWF0IE9ybW9uZCBTdHJl
ZXQgSW5zdGl0dXRlIG9mIENoaWxkIEhlYWx0aCAmYW1wOyBHcmVhdCBPcm1vbmQgU3RyZWV0IEhv
c3BpdGFsLCBMb25kb24sIFVuaXRlZCBLaW5nZG9tLiYjeEQ7TmV1cm9yZWhhYmlsaXRhdGlvbiBV
bml0LCBDZW50cm8gQ2xpbmljbyBOZU1PLCBVbml2ZXJzaXR5IG9mIE1pbGFuLCBNaWxhbiwgSXRh
bHkuJiN4RDtOZXVyb211c2N1bGFyIFJlcGFpciBVbml0LCBJbnNwZSBhbmQgRGl2aXNpb24gb2Yg
TmV1cm9zY2llbmNlLCBJUkNTUyBTYW4gUmFmZmFlbGUgU2NpZW50aWZpYyBJbnN0aXR1dGUsIE1p
bGFuLCBJdGFseS4mI3hEO0RlcGFydG1lbnQgb2YgTmV1cm9zY2llbmNlcyBhbmQgTmVtbyBTdWQg
Q2xpbmljYWwgQ2VudGVyLCBVbml2ZXJzaXR5IG9mIE1lc3NpbmEsIE1lc3NpbmEsIEl0YWx5LiYj
eEQ7JnF1b3Q7Qy4gTW9uZGlubyZxdW90OyBGb3VuZGF0aW9uLCBQYXZpYSwgSXRhbHkuJiN4RDtO
ZXVyb211c2N1bGFyIENlbnRlciwgQU9VIENpdHTDoCBkZWxsYSBTYWx1dGUgZSBkZWxsYSBTY2ll
bnphLCBVbml2ZXJzaXR5IG9mIFRvcmlubywgVHVyaW4sIEl0YWx5LiYjeEQ7Q2hpbGQgTmV1cm9s
b2d5IGFuZCBQc3ljaGlhdHJ5IFVuaXQsIElSQ0NTIElzdGl0dXRvIGRlbGxlIFNjaWVuemUgTmV1
cm9sb2dpY2hlIGRpIEJvbG9nbmEsIEJvbG9nbmEsIEl0YWx5LiYjeEQ7UGVkaWF0cmljIE5ldXJv
bG9neSwgRGVwYXJ0bWVudCBvZiBXb21hbiBhbmQgQ2hpbGQgSGVhbHRoIGFuZCBQdWJsaWMgSGVh
bHRoLCBDaGlsZCBIZWFsdGggQXJlYSwgVW5pdmVyc2l0w6AgQ2F0dG9saWNhIGRlbCBTYWNybyBD
dW9yZSwgUm9tZSwgSXRhbHkuJiN4RDtDZW50cm8gQ2xpbmljbyBOZW1vLCBGb25kYXppb25lIFBv
bGljbGluaWNvIFVuaXZlcnNpdGFyaW8gQWdvc3Rpbm8gR2VtZWxsaSBJUkNDUywgUm9tZSwgSXRh
bHkuJiN4RDtEZXBhcnRtZW50IG9mIENhcmRpby1UaG9yYWNpYyBTY2llbmNlcywgUmVzcGlyYXRv
cnkgUGF0aG9waHlzaW9sb2d5IERpdmlzaW9uLCBVbml2ZXJzaXR5LUNpdHkgSG9zcGl0YWwgb2Yg
UGFkb3ZhLCBQYWRvdmEsIEl0YWx5LiYjeEQ7QmluZ2hhbXRvbiBVbml2ZXJzaXR5IC0gU1VOWSwg
QmluZ2hhbXRvbiwgTmV3IFlvcmsuJiN4RDtDZW50ZXIgZm9yIEdlbmV0aWMgTWVkaWNpbmUsIENo
aWxkcmVuJmFwb3M7cyBSZXNlYXJjaCBJbnN0aXR1dGUsIENoaWxkcmVuJmFwb3M7cyBOYXRpb25h
bCBIZWFsdGggU3lzdGVtLCBXYXNoaW5ndG9uLCBEaXN0cmljdCBvZiBDb2x1bWJpYS4mI3hEO1Vu
aXZlcnNpdHkgb2YgQ2FsaWZvcm5pYSBEYXZpcyBNZWRpY2FsIENlbnRlciwgU2FjcmFtZW50bywg
Q2FsaWZvcm5pYS48L2F1dGgtYWRkcmVzcz48dGl0bGVzPjx0aXRsZT5HZW5ldGljIG1vZGlmaWVy
cyBvZiByZXNwaXJhdG9yeSBmdW5jdGlvbiBpbiBEdWNoZW5uZSBtdXNjdWxhciBkeXN0cm9waHk8
L3RpdGxlPjxzZWNvbmRhcnktdGl0bGU+QW5uIENsaW4gVHJhbnNsIE5ldXJvbDwvc2Vjb25kYXJ5
LXRpdGxlPjxhbHQtdGl0bGU+QW5uYWxzIG9mIGNsaW5pY2FsIGFuZCB0cmFuc2xhdGlvbmFsIG5l
dXJvbG9neTwvYWx0LXRpdGxlPjwvdGl0bGVzPjxwZXJpb2RpY2FsPjxmdWxsLXRpdGxlPkFubiBD
bGluIFRyYW5zbCBOZXVyb2w8L2Z1bGwtdGl0bGU+PGFiYnItMT5Bbm5hbHMgb2YgY2xpbmljYWwg
YW5kIHRyYW5zbGF0aW9uYWwgbmV1cm9sb2d5PC9hYmJyLTE+PC9wZXJpb2RpY2FsPjxhbHQtcGVy
aW9kaWNhbD48ZnVsbC10aXRsZT5Bbm4gQ2xpbiBUcmFuc2wgTmV1cm9sPC9mdWxsLXRpdGxlPjxh
YmJyLTE+QW5uYWxzIG9mIGNsaW5pY2FsIGFuZCB0cmFuc2xhdGlvbmFsIG5ldXJvbG9neTwvYWJi
ci0xPjwvYWx0LXBlcmlvZGljYWw+PHBhZ2VzPjc4Ni03OTg8L3BhZ2VzPjx2b2x1bWU+Nzwvdm9s
dW1lPjxudW1iZXI+NTwvbnVtYmVyPjxlZGl0aW9uPjIwMjAvMDQvMjk8L2VkaXRpb24+PGRhdGVz
Pjx5ZWFyPjIwMjA8L3llYXI+PHB1Yi1kYXRlcz48ZGF0ZT5NYXk8L2RhdGU+PC9wdWItZGF0ZXM+
PC9kYXRlcz48aXNibj4yMzI4LTk1MDM8L2lzYm4+PGFjY2Vzc2lvbi1udW0+MzIzNDMwNTU8L2Fj
Y2Vzc2lvbi1udW0+PHVybHM+PC91cmxzPjxjdXN0b20yPlBNQzcyNjE3NDUgY29tbWVyY2lhbCBw
cm9kdWN0LjwvY3VzdG9tMj48ZWxlY3Ryb25pYy1yZXNvdXJjZS1udW0+MTAuMTAwMi9hY24zLjUx
MDQ2PC9lbGVjdHJvbmljLXJlc291cmNlLW51bT48cmVtb3RlLWRhdGFiYXNlLXByb3ZpZGVyPk5M
TTwvcmVtb3RlLWRhdGFiYXNlLXByb3ZpZGVyPjxsYW5ndWFnZT5lbmc8L2xhbmd1YWdlPjwvcmVj
b3JkPjwvQ2l0ZT48Q2l0ZT48QXV0aG9yPlRydWNjbzwvQXV0aG9yPjxZZWFyPjIwMjA8L1llYXI+
PFJlY051bT4zMTg8L1JlY051bT48cmVjb3JkPjxyZWMtbnVtYmVyPjMxODwvcmVjLW51bWJlcj48
Zm9yZWlnbi1rZXlzPjxrZXkgYXBwPSJFTiIgZGItaWQ9InNwOXdzcGQ1MXhyNTlyZXplMG94YXY5
NHY5NXc5cHc5MHZ6eiIgdGltZXN0YW1wPSIxNjAwNTEyODI5Ij4zMTg8L2tleT48L2ZvcmVpZ24t
a2V5cz48cmVmLXR5cGUgbmFtZT0iSm91cm5hbCBBcnRpY2xlIj4xNzwvcmVmLXR5cGU+PGNvbnRy
aWJ1dG9ycz48YXV0aG9ycz48YXV0aG9yPlRydWNjbywgRi48L2F1dGhvcj48YXV0aG9yPkRvbWlu
Z29zLCBKLiBQLjwvYXV0aG9yPjxhdXRob3I+VGF5LCBDLiBHLjwvYXV0aG9yPjxhdXRob3I+Umlk
b3V0LCBELjwvYXV0aG9yPjxhdXRob3I+TWFyZXNoLCBLLjwvYXV0aG9yPjxhdXRob3I+TXVub3Qs
IFAuPC9hdXRob3I+PGF1dGhvcj5TYXJrb3p5LCBBLjwvYXV0aG9yPjxhdXRob3I+Um9iYiwgUy48
L2F1dGhvcj48YXV0aG9yPlF1aW5saXZhbiwgUi48L2F1dGhvcj48YXV0aG9yPlJpbGV5LCBNLjwv
YXV0aG9yPjxhdXRob3I+QnVyY2gsIE0uPC9hdXRob3I+PGF1dGhvcj5GZW50b24sIE0uPC9hdXRo
b3I+PGF1dGhvcj5XYWxsaXMsIEMuPC9hdXRob3I+PGF1dGhvcj5DaGFuLCBFLjwvYXV0aG9yPjxh
dXRob3I+QWJlbCwgRi48L2F1dGhvcj48YXV0aG9yPk1hbnp1ciwgQS4gWS48L2F1dGhvcj48YXV0
aG9yPk11bnRvbmksIEYuPC9hdXRob3I+PC9hdXRob3JzPjwvY29udHJpYnV0b3JzPjxhdXRoLWFk
ZHJlc3M+RHVib3dpdHogTmV1cm9tdXNjdWxhciBDZW50cmUsIFVDTCBHcmVhdCBPcm1vbmQgU3Ry
ZWV0IEluc3RpdHV0ZSBvZiBDaGlsZCBIZWFsdGggYW5kIEdyZWF0IE9ybW9uZCBTdHJlZXQgSG9z
cGl0YWwsIExvbmRvbiwgRW5nbGFuZDsgRGVwYXJ0bWVudCBvZiBOZXVyb3NjaWVuY2UsIFJlaGFi
aWxpdGF0aW9uLCBPcGh0aGFsbW9sb2d5LCBHZW5ldGljcywgTWF0ZXJuYWwgYW5kIENoaWxkIENh
cmUsIFVuaXZlcnNpdHkgb2YgR2Vub2EsIEdlbm9hLCBJdGFseS4mI3hEO0R1Ym93aXR6IE5ldXJv
bXVzY3VsYXIgQ2VudHJlLCBVQ0wgR3JlYXQgT3Jtb25kIFN0cmVldCBJbnN0aXR1dGUgb2YgQ2hp
bGQgSGVhbHRoIGFuZCBHcmVhdCBPcm1vbmQgU3RyZWV0IEhvc3BpdGFsLCBMb25kb24sIEVuZ2xh
bmQuJiN4RDtEdWJvd2l0eiBOZXVyb211c2N1bGFyIENlbnRyZSwgVUNMIEdyZWF0IE9ybW9uZCBT
dHJlZXQgSW5zdGl0dXRlIG9mIENoaWxkIEhlYWx0aCBhbmQgR3JlYXQgT3Jtb25kIFN0cmVldCBI
b3NwaXRhbCwgTG9uZG9uLCBFbmdsYW5kOyBEZXBhcnRtZW50IG9mIFBhZWRpYXRyaWNzLCBVbml2
ZXJzaXR5IG9mIE1hbGF5YSwgS3VhbGEgTHVtcHVyLCBNYWxheXNpYS4mI3hEO1BvcHVsYXRpb24s
IFBvbGljeSBhbmQgUHJhY3RpY2UgUmVzZWFyY2ggYW5kIFRlYWNoaW5nIERlcGFydG1lbnQsIFVD
TCBHT1MgSW5zdGl0dXRlIG9mIENoaWxkIEhlYWx0aCwgTG9uZG9uLCBFbmdsYW5kOyBOSUhSIEdy
ZWF0IE9ybW9uZCBTdHJlZXQgSG9zcGl0YWwgQmlvbWVkaWNhbCBSZXNlYXJjaCBDZW50cmUsIEdy
ZWF0IE9ybW9uZCBTdHJlZXQgSW5zdGl0dXRlIG9mIENoaWxkIEhlYWx0aCwgVW5pdmVyc2l0eSBD
b2xsZWdlIExvbmRvbiwgJmFtcDsgR3JlYXQgT3Jtb25kIFN0cmVldCBIb3NwaXRhbCBUcnVzdCwg
TG9uZG9uLCBFbmdsYW5kLiYjeEQ7RHVib3dpdHogTmV1cm9tdXNjdWxhciBDZW50cmUsIFVDTCBH
cmVhdCBPcm1vbmQgU3RyZWV0IEluc3RpdHV0ZSBvZiBDaGlsZCBIZWFsdGggYW5kIEdyZWF0IE9y
bW9uZCBTdHJlZXQgSG9zcGl0YWwsIExvbmRvbiwgRW5nbGFuZDsgTVJDIENlbnRyZSBmb3IgTmV1
cm9tdXNjdWxhciBEaXNlYXNlLCBOYXRpb25hbCBIb3NwaXRhbCBmb3IgTmV1cm9sb2d5IGFuZCBO
ZXVyb3N1cmdlcnksIExvbmRvbiwgRW5nbGFuZC4mI3hEO0x1bmcgRnVuY3Rpb24gTGFib3JhdG9y
eSwgR3JlYXQgT3Jtb25kIFN0cmVldCBIb3NwaXRhbCwgTG9uZG9uLCBFbmdsYW5kLiYjeEQ7RGVw
YXJ0bWVudCBvZiBDYXJkaW9sb2d5LCBHcmVhdCBPcm1vbmQgU3RyZWV0IEhvc3BpdGFsLCBMb25k
b24sIEVuZ2xhbmQuJiN4RDtEZXBhcnRtZW50IG9mIFJlc3BpcmF0b3J5IE1lZGljaW5lLCBHcmVh
dCBPcm1vbmQgU3RyZWV0IEhvc3BpdGFsLCBMb25kb24sIEVuZ2xhbmQuJiN4RDtEdWJvd2l0eiBO
ZXVyb211c2N1bGFyIENlbnRyZSwgVUNMIEdyZWF0IE9ybW9uZCBTdHJlZXQgSW5zdGl0dXRlIG9m
IENoaWxkIEhlYWx0aCBhbmQgR3JlYXQgT3Jtb25kIFN0cmVldCBIb3NwaXRhbCwgTG9uZG9uLCBF
bmdsYW5kOyBOSUhSIEdyZWF0IE9ybW9uZCBTdHJlZXQgSG9zcGl0YWwgQmlvbWVkaWNhbCBSZXNl
YXJjaCBDZW50cmUsIEdyZWF0IE9ybW9uZCBTdHJlZXQgSW5zdGl0dXRlIG9mIENoaWxkIEhlYWx0
aCwgVW5pdmVyc2l0eSBDb2xsZWdlIExvbmRvbiwgJmFtcDsgR3JlYXQgT3Jtb25kIFN0cmVldCBI
b3NwaXRhbCBUcnVzdCwgTG9uZG9uLCBFbmdsYW5kLiBFbGVjdHJvbmljIGFkZHJlc3M6IGYubXVu
dG9uaUB1Y2wuYWMudWsuPC9hdXRoLWFkZHJlc3M+PHRpdGxlcz48dGl0bGU+Q2FyZGlvcmVzcGly
YXRvcnkgUHJvZ3Jlc3Npb24gT3ZlciA1IFllYXJzIGFuZCBSb2xlIG9mIENvcnRpY29zdGVyb2lk
cyBpbiBEdWNoZW5uZSBNdXNjdWxhciBEeXN0cm9waHk6IEEgU2luZ2xlLVNpdGUgUmV0cm9zcGVj
dGl2ZSBMb25naXR1ZGluYWwgU3R1ZHk8L3RpdGxlPjxzZWNvbmRhcnktdGl0bGU+Q2hlc3Q8L3Nl
Y29uZGFyeS10aXRsZT48YWx0LXRpdGxlPkNoZXN0PC9hbHQtdGl0bGU+PC90aXRsZXM+PHBlcmlv
ZGljYWw+PGZ1bGwtdGl0bGU+Q2hlc3Q8L2Z1bGwtdGl0bGU+PGFiYnItMT5DaGVzdDwvYWJici0x
PjwvcGVyaW9kaWNhbD48YWx0LXBlcmlvZGljYWw+PGZ1bGwtdGl0bGU+Q2hlc3Q8L2Z1bGwtdGl0
bGU+PGFiYnItMT5DaGVzdDwvYWJici0xPjwvYWx0LXBlcmlvZGljYWw+PGVkaXRpb24+MjAyMC8w
NS8xMTwvZWRpdGlvbj48a2V5d29yZHM+PGtleXdvcmQ+RHVjaGVubmUgbXVzY3VsYXIgZHlzdHJv
cGh5PC9rZXl3b3JkPjxrZXl3b3JkPmNhcmRpb3Jlc3BpcmF0b3J5PC9rZXl3b3JkPjxrZXl3b3Jk
PmNvcnRpY29zdGVyb2lkczwva2V5d29yZD48L2tleXdvcmRzPjxkYXRlcz48eWVhcj4yMDIwPC95
ZWFyPjxwdWItZGF0ZXM+PGRhdGU+TWF5IDc8L2RhdGU+PC9wdWItZGF0ZXM+PC9kYXRlcz48aXNi
bj4wMDEyLTM2OTI8L2lzYm4+PGFjY2Vzc2lvbi1udW0+MzIzODc1MTk8L2FjY2Vzc2lvbi1udW0+
PHVybHM+PC91cmxzPjxlbGVjdHJvbmljLXJlc291cmNlLW51bT4xMC4xMDE2L2ouY2hlc3QuMjAy
MC4wNC4wNDM8L2VsZWN0cm9uaWMtcmVzb3VyY2UtbnVtPjxyZW1vdGUtZGF0YWJhc2UtcHJvdmlk
ZXI+TkxNPC9yZW1vdGUtZGF0YWJhc2UtcHJvdmlkZXI+PGxhbmd1YWdlPmVuZzwvbGFuZ3VhZ2U+
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F50531">
        <w:rPr>
          <w:rFonts w:ascii="Times New Roman" w:hAnsi="Times New Roman" w:cs="Times New Roman"/>
          <w:sz w:val="24"/>
          <w:szCs w:val="24"/>
        </w:rPr>
      </w:r>
      <w:r w:rsidR="00F50531">
        <w:rPr>
          <w:rFonts w:ascii="Times New Roman" w:hAnsi="Times New Roman" w:cs="Times New Roman"/>
          <w:sz w:val="24"/>
          <w:szCs w:val="24"/>
        </w:rPr>
        <w:fldChar w:fldCharType="separate"/>
      </w:r>
      <w:r w:rsidR="00152C6E">
        <w:rPr>
          <w:rFonts w:ascii="Times New Roman" w:hAnsi="Times New Roman" w:cs="Times New Roman"/>
          <w:noProof/>
          <w:sz w:val="24"/>
          <w:szCs w:val="24"/>
        </w:rPr>
        <w:t>(Bello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 Trucco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w:t>
      </w:r>
      <w:r w:rsidR="00F50531">
        <w:rPr>
          <w:rFonts w:ascii="Times New Roman" w:hAnsi="Times New Roman" w:cs="Times New Roman"/>
          <w:sz w:val="24"/>
          <w:szCs w:val="24"/>
        </w:rPr>
        <w:fldChar w:fldCharType="end"/>
      </w:r>
      <w:r w:rsidR="00F50531" w:rsidRPr="00F50531">
        <w:rPr>
          <w:rFonts w:ascii="Times New Roman" w:hAnsi="Times New Roman" w:cs="Times New Roman"/>
          <w:sz w:val="24"/>
          <w:szCs w:val="24"/>
        </w:rPr>
        <w:t>.</w:t>
      </w:r>
    </w:p>
    <w:p w14:paraId="0021FCB6" w14:textId="7EFE7265" w:rsidR="00784966" w:rsidRDefault="008A1DB3" w:rsidP="00784966">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 Notwithstanding</w:t>
      </w:r>
      <w:r w:rsidR="00AB58BF">
        <w:rPr>
          <w:rFonts w:ascii="Times New Roman" w:hAnsi="Times New Roman" w:cs="Times New Roman"/>
          <w:sz w:val="24"/>
          <w:szCs w:val="24"/>
        </w:rPr>
        <w:t xml:space="preserve"> the above findings</w:t>
      </w:r>
      <w:r>
        <w:rPr>
          <w:rFonts w:ascii="Times New Roman" w:hAnsi="Times New Roman" w:cs="Times New Roman"/>
          <w:sz w:val="24"/>
          <w:szCs w:val="24"/>
        </w:rPr>
        <w:t xml:space="preserve">, a recent meta-analysis of 6 different cohorts of patients established that genotypes accounted for only a minority of 1-year changes in NSAA, and the magnitude of the effect was lower than minimal clinically important changes </w:t>
      </w:r>
      <w:r>
        <w:rPr>
          <w:rFonts w:ascii="Times New Roman" w:hAnsi="Times New Roman" w:cs="Times New Roman"/>
          <w:sz w:val="24"/>
          <w:szCs w:val="24"/>
        </w:rPr>
        <w:fldChar w:fldCharType="begin">
          <w:fldData xml:space="preserve">PEVuZE5vdGU+PENpdGU+PEF1dGhvcj5NdW50b25pPC9BdXRob3I+PFllYXI+MjAyMzwvWWVhcj48
UmVjTnVtPjg4OTwvUmVjTnVtPjxEaXNwbGF5VGV4dD4oTXVudG9uaTxzdHlsZSBmYWNlPSJpdGFs
aWMiPiBldCBhbDwvc3R5bGU+LCAyMDIzYik8L0Rpc3BsYXlUZXh0PjxyZWNvcmQ+PHJlYy1udW1i
ZXI+ODg5PC9yZWMtbnVtYmVyPjxmb3JlaWduLWtleXM+PGtleSBhcHA9IkVOIiBkYi1pZD0ic3A5
d3NwZDUxeHI1OXJlemUwb3hhdjk0djk1dzlwdzkwdnp6IiB0aW1lc3RhbXA9IjE2OTczNjI0NDci
Pjg4OTwva2V5PjwvZm9yZWlnbi1rZXlzPjxyZWYtdHlwZSBuYW1lPSJKb3VybmFsIEFydGljbGUi
PjE3PC9yZWYtdHlwZT48Y29udHJpYnV0b3JzPjxhdXRob3JzPjxhdXRob3I+TXVudG9uaSwgRi48
L2F1dGhvcj48YXV0aG9yPlNpZ25vcm92aXRjaCwgSi48L2F1dGhvcj48YXV0aG9yPlNhamVldiwg
Ry48L2F1dGhvcj48YXV0aG9yPkxhbmUsIEguPC9hdXRob3I+PGF1dGhvcj5KZW5raW5zLCBNLjwv
YXV0aG9yPjxhdXRob3I+RGlleWUsIEkuPC9hdXRob3I+PGF1dGhvcj5XYXJkLCBTLiBKLjwvYXV0
aG9yPjxhdXRob3I+TWNEb25hbGQsIEMuPC9hdXRob3I+PGF1dGhvcj5Hb2VtYW5zLCBOLjwvYXV0
aG9yPjxhdXRob3I+TmlrcywgRS4gSC48L2F1dGhvcj48YXV0aG9yPldvbmcsIEIuPC9hdXRob3I+
PGF1dGhvcj5TZXJ2YWlzLCBMLjwvYXV0aG9yPjxhdXRob3I+U3RyYXViLCBWLjwvYXV0aG9yPjxh
dXRob3I+R3VnbGllcmksIE0uPC9hdXRob3I+PGF1dGhvcj5kZSBHcm9vdCwgSS4gSi4gTS48L2F1
dGhvcj48YXV0aG9yPkNoZXNzaHlyZSwgTS48L2F1dGhvcj48YXV0aG9yPlRpYW4sIEMuPC9hdXRo
b3I+PGF1dGhvcj5NYW56dXIsIEEuIFkuPC9hdXRob3I+PGF1dGhvcj5NZXJjdXJpLCBFLjwvYXV0
aG9yPjxhdXRob3I+QWFydHNtYS1SdXMsIEEuPC9hdXRob3I+PC9hdXRob3JzPjwvY29udHJpYnV0
b3JzPjxhdXRoLWFkZHJlc3M+RnJvbSB0aGUgRHVib3dpdHogTmV1cm9tdXNjdWxhciBDZW50cmUg
KEYuTS4sIE0uQy4sIEEuWS5NLiksIE5JSFIgR3JlYXQgT3Jtb25kIFN0cmVldCBIb3NwaXRhbCBC
aW9tZWRpY2FsIFJlc2VhcmNoIENlbnRyZSwgR3JlYXQgT3Jtb25kIFN0cmVldCBJbnN0aXR1dGUg
b2YgQ2hpbGQgSGVhbHRoLCBVbml2ZXJzaXR5IENvbGxlZ2UgTG9uZG9uLCBhbmQgR3JlYXQgT3Jt
b25kIFN0cmVldCBIb3NwaXRhbCBUcnVzdCwgVW5pdGVkIEtpbmdkb207IEFuYWx5c2lzIEdyb3Vw
LCBJbmMuIChKLlMuLCBHLlMuLCBILkwuLCBNLkouLCBJLkQuKSwgQm9zdG9uOyBUaGUgQ29sbGFi
b3JhdGl2ZSBUcmFqZWN0b3J5IEFuYWx5c2lzIFByb2plY3QgKEouUy4sIFMuSi5XLiksIENhbWJy
aWRnZSwgTUE7IERlcGFydG1lbnQgb2YgUGh5c2ljYWwgTWVkaWNpbmUgYW5kIFJlaGFiaWxpdGF0
aW9uLCBhbmQgUGVkaWF0cmljcyAoQy5NLiksIFVuaXZlcnNpdHkgb2YgQ2FsaWZvcm5pYSwgRGF2
aXMsIFNhY3JhbWVudG87IENoaWxkIE5ldXJvbG9neSAoTi5HLiksIFVuaXZlcnNpdHkgSG9zcGl0
YWxzIExldXZlbiwgQmVsZ2l1bTsgRGVwYXJ0bWVudCBvZiBOZXVyb2xvZ3kgKEUuSC5OLiksIExl
aWRlbiBVbml2ZXJzaXR5IE1lZGljYWwgQ2VudHJlLCB0aGUgTmV0aGVybGFuZHM7IERlcGFydG1l
bnQgb2YgUGVkaWF0cmljcyAoQi5XLiksIFVuaXZlcnNpdHkgb2YgTWFzc2FjaHVzZXR0cyBNZWRp
Y2FsIFNjaG9vbCwgV29yY2VzdGVyOyBNRFVLIE94Zm9yZCBOZXVyb211c2N1bGFyIENlbnRlciAo
TC5TLiksIERlcGFydG1lbnQgb2YgUGFlZGlhdHJpY3MsIFVuaXZlcnNpdHkgb2YgT3hmb3JkLCBV
bml0ZWQgS2luZ2RvbSBhbmQgTmV1cm9tdXNjdWxhciBDZW50ZXIgb2YgTGnDqGdlIChMLlMuKSwg
RGl2aXNpb24gb2YgUGFlZGlhdHJpY3MsIENIVSBhbmQgVW5pdmVyc2l0eSBvZiBMacOoZ2UsIEJl
bGdpdW07IEpvaG4gV2FsdG9uIE11c2N1bGFyIER5c3Ryb3BoeSBSZXNlYXJjaCBDZW50cmUgKFYu
Uy4sIE0uRy4pLCBOZXdjYXN0bGUgVW5pdmVyc2l0eSBhbmQgTmV3Y2FzdGxlIEhvc3BpdGFscyBO
SFMgRm91bmRhdGlvbiBUcnVzdCwgVW5pdGVkIEtpbmdkb207IERlcGFydG1lbnQgb2YgUmVoYWJp
bGl0YXRpb24gKEkuSi5NLmQuRy4pLCBEb25kZXJzIENlbnRyZSBvZiBOZXVyb3NjaWVuY2UsIFJh
ZGJvdWQgVW5pdmVyc2l0eSBOaWptZWdlbiBNZWRpY2FsIENlbnRlciwgdGhlIE5ldGhlcmxhbmRz
OyBDaW5jaW5uYXRpIENoaWxkcmVuJmFwb3M7cyBIb3NwaXRhbCBNZWRpY2FsIENlbnRlciAoQy5U
LiksIGFuZCBDb2xsZWdlIG9mIE1lZGljaW5lIChDLlQuKSwgVW5pdmVyc2l0eSBvZiBDaW5jaW5u
YXRpLCBPSDsgRGVwYXJ0bWVudCBvZiBQZWRpYXRyaWMgTmV1cm9sb2d5IChFLk0uKSwgRm9uZGF6
aW9uZSBQb2xpY2xpbmljbyBHZW1lbGxpIElSQ0NTLCBDYXRob2xpYyBVbml2ZXJzaXR5LCBSb21l
LCBJdGFseTsgYW5kIERlcGFydG1lbnQgb2YgSHVtYW4gR2VuZXRpY3MgKEEuQS4tUi4pLCBMZWlk
ZW4gVW5pdmVyc2l0eSBNZWRpY2FsIENlbnRlciwgdGhlIE5ldGhlcmxhbmRzLiYjeEQ7RnJvbSB0
aGUgRHVib3dpdHogTmV1cm9tdXNjdWxhciBDZW50cmUgKEYuTS4sIE0uQy4sIEEuWS5NLiksIE5J
SFIgR3JlYXQgT3Jtb25kIFN0cmVldCBIb3NwaXRhbCBCaW9tZWRpY2FsIFJlc2VhcmNoIENlbnRy
ZSwgR3JlYXQgT3Jtb25kIFN0cmVldCBJbnN0aXR1dGUgb2YgQ2hpbGQgSGVhbHRoLCBVbml2ZXJz
aXR5IENvbGxlZ2UgTG9uZG9uLCBhbmQgR3JlYXQgT3Jtb25kIFN0cmVldCBIb3NwaXRhbCBUcnVz
dCwgVW5pdGVkIEtpbmdkb207IEFuYWx5c2lzIEdyb3VwLCBJbmMuIChKLlMuLCBHLlMuLCBILkwu
LCBNLkouLCBJLkQuKSwgQm9zdG9uOyBUaGUgQ29sbGFib3JhdGl2ZSBUcmFqZWN0b3J5IEFuYWx5
c2lzIFByb2plY3QgKEouUy4sIFMuSi5XLiksIENhbWJyaWRnZSwgTUE7IERlcGFydG1lbnQgb2Yg
UGh5c2ljYWwgTWVkaWNpbmUgYW5kIFJlaGFiaWxpdGF0aW9uLCBhbmQgUGVkaWF0cmljcyAoQy5N
LiksIFVuaXZlcnNpdHkgb2YgQ2FsaWZvcm5pYSwgRGF2aXMsIFNhY3JhbWVudG87IENoaWxkIE5l
dXJvbG9neSAoTi5HLiksIFVuaXZlcnNpdHkgSG9zcGl0YWxzIExldXZlbiwgQmVsZ2l1bTsgRGVw
YXJ0bWVudCBvZiBOZXVyb2xvZ3kgKEUuSC5OLiksIExlaWRlbiBVbml2ZXJzaXR5IE1lZGljYWwg
Q2VudHJlLCB0aGUgTmV0aGVybGFuZHM7IERlcGFydG1lbnQgb2YgUGVkaWF0cmljcyAoQi5XLiks
IFVuaXZlcnNpdHkgb2YgTWFzc2FjaHVzZXR0cyBNZWRpY2FsIFNjaG9vbCwgV29yY2VzdGVyOyBN
RFVLIE94Zm9yZCBOZXVyb211c2N1bGFyIENlbnRlciAoTC5TLiksIERlcGFydG1lbnQgb2YgUGFl
ZGlhdHJpY3MsIFVuaXZlcnNpdHkgb2YgT3hmb3JkLCBVbml0ZWQgS2luZ2RvbSBhbmQgTmV1cm9t
dXNjdWxhciBDZW50ZXIgb2YgTGnDqGdlIChMLlMuKSwgRGl2aXNpb24gb2YgUGFlZGlhdHJpY3Ms
IENIVSBhbmQgVW5pdmVyc2l0eSBvZiBMacOoZ2UsIEJlbGdpdW07IEpvaG4gV2FsdG9uIE11c2N1
bGFyIER5c3Ryb3BoeSBSZXNlYXJjaCBDZW50cmUgKFYuUy4sIE0uRy4pLCBOZXdjYXN0bGUgVW5p
dmVyc2l0eSBhbmQgTmV3Y2FzdGxlIEhvc3BpdGFscyBOSFMgRm91bmRhdGlvbiBUcnVzdCwgVW5p
dGVkIEtpbmdkb207IERlcGFydG1lbnQgb2YgUmVoYWJpbGl0YXRpb24gKEkuSi5NLmQuRy4pLCBE
b25kZXJzIENlbnRyZSBvZiBOZXVyb3NjaWVuY2UsIFJhZGJvdWQgVW5pdmVyc2l0eSBOaWptZWdl
biBNZWRpY2FsIENlbnRlciwgdGhlIE5ldGhlcmxhbmRzOyBDaW5jaW5uYXRpIENoaWxkcmVuJmFw
b3M7cyBIb3NwaXRhbCBNZWRpY2FsIENlbnRlciAoQy5ULiksIGFuZCBDb2xsZWdlIG9mIE1lZGlj
aW5lIChDLlQuKSwgVW5pdmVyc2l0eSBvZiBDaW5jaW5uYXRpLCBPSDsgRGVwYXJ0bWVudCBvZiBQ
ZWRpYXRyaWMgTmV1cm9sb2d5IChFLk0uKSwgRm9uZGF6aW9uZSBQb2xpY2xpbmljbyBHZW1lbGxp
IElSQ0NTLCBDYXRob2xpYyBVbml2ZXJzaXR5LCBSb21lLCBJdGFseTsgYW5kIERlcGFydG1lbnQg
b2YgSHVtYW4gR2VuZXRpY3MgKEEuQS4tUi4pLCBMZWlkZW4gVW5pdmVyc2l0eSBNZWRpY2FsIENl
bnRlciwgdGhlIE5ldGhlcmxhbmRzLiBqYW1lcy5zaWdub3Jvdml0Y2hAYW5hbHlzaXNncm91cC5j
b20uPC9hdXRoLWFkZHJlc3M+PHRpdGxlcz48dGl0bGU+RE1EIEdlbm90eXBlcyBhbmQgTW90b3Ig
RnVuY3Rpb24gaW4gRHVjaGVubmUgTXVzY3VsYXIgRHlzdHJvcGh5OiBBIE11bHRpLWluc3RpdHV0
aW9uIE1ldGEtYW5hbHlzaXMgV2l0aCBJbXBsaWNhdGlvbnMgZm9yIENsaW5pY2FsIFRyaWFsczwv
dGl0bGU+PHNlY29uZGFyeS10aXRsZT5OZXVyb2xvZ3k8L3NlY29uZGFyeS10aXRsZT48YWx0LXRp
dGxlPk5ldXJvbG9neTwvYWx0LXRpdGxlPjwvdGl0bGVzPjxwZXJpb2RpY2FsPjxmdWxsLXRpdGxl
Pk5ldXJvbG9neTwvZnVsbC10aXRsZT48L3BlcmlvZGljYWw+PGFsdC1wZXJpb2RpY2FsPjxmdWxs
LXRpdGxlPk5ldXJvbG9neTwvZnVsbC10aXRsZT48L2FsdC1wZXJpb2RpY2FsPjxwYWdlcz5lMTU0
MC1lMTU1NDwvcGFnZXM+PHZvbHVtZT4xMDA8L3ZvbHVtZT48bnVtYmVyPjE1PC9udW1iZXI+PGVk
aXRpb24+MjAyMy8wMi8wMjwvZWRpdGlvbj48a2V5d29yZHM+PGtleXdvcmQ+Q2hpbGQ8L2tleXdv
cmQ+PGtleXdvcmQ+SHVtYW5zPC9rZXl3b3JkPjxrZXl3b3JkPipNdXNjdWxhciBEeXN0cm9waHks
IER1Y2hlbm5lL2RydWcgdGhlcmFweS9nZW5ldGljczwva2V5d29yZD48a2V5d29yZD5HZW5vdHlw
ZTwva2V5d29yZD48a2V5d29yZD5XYWxraW5nPC9rZXl3b3JkPjxrZXl3b3JkPkl0YWx5PC9rZXl3
b3JkPjwva2V5d29yZHM+PGRhdGVzPjx5ZWFyPjIwMjM8L3llYXI+PHB1Yi1kYXRlcz48ZGF0ZT5B
cHIgMTE8L2RhdGU+PC9wdWItZGF0ZXM+PC9kYXRlcz48aXNibj4wMDI4LTM4NzggKFByaW50KSYj
eEQ7MDAyOC0zODc4PC9pc2JuPjxhY2Nlc3Npb24tbnVtPjM2NzI1MzM5PC9hY2Nlc3Npb24tbnVt
Pjx1cmxzPjwvdXJscz48Y3VzdG9tMj5QTUMxMDEwMzExMSBhbmQgb2YgRHluZSBUaGVyYXBldXRp
Y3MgU0FCIGFuZCBoYXMgcGFydGljaXBhdGVkIGluIFNBQiBtZWV0aW5ncyBmb3IgUFRDLCBTYXJl
cHRhLCBQZml6ZXIsIFJvY2hlLCBTYW50aGVyYSwgYW5kIFdhdmUgVGhlcmFwZXV0aWNzLiBVQ0wg
YW5kIEdyZWF0IE9ybW9uZCBTdHJlZXQgSG9zcGl0YWwgaGF2ZSByZWNlaXZlZCBmdW5kaW5nIGZy
b20gUGZpemVyLCBJdGFsZmFybWFjbywgV2F2ZSwgU2FudGhlcmEsIFJvY2hlLCBORiBQaGFybWEs
IFJldmVyYUdlbiwgR2VuZXRob24sIGFuZCBTYXJlcHRhIHJlZ2FyZGluZyBjbGluaWNhbCB0cmlh
bHMuIEouIFNpZ25vcm92aXRjaCBjb2ZvdW5kZWQgdGhlIGNvbGxhYm9yYXRpdmUgVHJhamVjdG9y
eSBBbmFseXNpcyBQcm9qZWN0IChjVEFQKSBhbmQgaXMgYW4gZW1wbG95ZWUgb2YgQW5hbHlzaXMg
R3JvdXAsIEluYy4sIGEgY29uc3VsdGluZyBmaXJtIHRoYXQgcmVjZWl2ZWQgZnVuZGluZyBmcm9t
IHRoZSBtZW1iZXJzaGlwIG9mIGNUQVAgdG8gY29uZHVjdCB0aGlzIHN0dWR5LiBHLiBTYWplZXYg
YW5kIEguIExhbmUgYXJlIGN1cnJlbnQgZW1wbG95ZWVzLCBhbmQgTS4gSmVua2lucyBhbmQgSS4g
RGlleWUgYXJlIGZvcm1lciBlbXBsb3llZXMgb2YgQW5hbHlzaXMgR3JvdXAsIEluYy4sIGEgY29u
c3VsdGluZyBmaXJtIHRoYXQgcmVjZWl2ZWQgZnVuZGluZyBmcm9tIHRoZSBtZW1iZXJzaGlwIG9m
IGNUQVAgdG8gY29uZHVjdCB0aGlzIHN0dWR5LiBTLkouIFdhcmQgY29mb3VuZGVkIGFuZCBtYW5h
Z2VzIHRoZSBjb2xsYWJvcmF0aXZlIFRyYWplY3RvcnkgQW5hbHlzaXMgUHJvamVjdCBhbmQgaGFz
IHJlY2VpdmVkIGZ1bmRpbmcgZnJvbSB0aGUgbWVtYmVyc2hpcCBvZiBjVEFQIHRvIGZhY2lsaXRh
dGUgdGhpcyBzdHVkeS4gQy4gTWNEb25hbGQgaGFzIHNlcnZlZCBhcyBhIGNvbnN1bHRhbnQgZm9y
IFBUQyBUaGVyYXBldXRpY3MsIEJpb01hcmluIFBoYXJtYWNldXRpY2FsLCBTYXJlcHRhIFRoZXJh
cGV1dGljcywgRWxpIExpbGx5LCBQZml6ZXIgSW5jLiwgU2FudGhlcmEgUGhhcm1hY2V1dGljYWxz
LCBDYXJkZXJvIFRoZXJhcGV1dGljcywgSW5jLiwgQ2F0YWJhc2lzIFBoYXJtYWNldXRpY2Fscywg
Q2Fwcmljb3IgVGhlcmFwZXV0aWNzLCBBc3RlbGxhcyBQaGFybWEgKE1pdG9icmlkZ2UpLCBhbmQg
Rmlicm9HZW4sIEluYy47IHNlcnZlcyBvbiBleHRlcm5hbCBhZHZpc29yeSBib2FyZHMgcmVsYXRl
ZCB0byBETUQgZm9yIFBUQyBUaGVyYXBldXRpY3MsIFNhcmVwdGEgVGhlcmFwZXV0aWNzLCBTYW50
aGVyYSBQaGFybWFjZXV0aWNhbHMsIGFuZCBDYXByaWNvciBUaGVyYXBldXRpY3M7IGFuZCByZXBv
cnRzIGdyYW50cyBmcm9tIHRoZSBVUyBEZXBhcnRtZW50IG9mIEVkdWNhdGlvbi9OYXRpb25hbCBJ
bnN0aXR1dGUgb24gRGlzYWJpbGl0eSBhbmQgUmVoYWJpbGl0YXRpb24gUmVzZWFyY2gsIE5hdGlv
bmFsIEluc3RpdHV0ZSBvbiBEaXNhYmlsaXR5LCBJbmRlcGVuZGVudCBMaXZpbmcsIGFuZCBSZWhh
YmlsaXRhdGlvbiBSZXNlYXJjaCwgVVMgTklIL05hdGlvbmFsIEluc3RpdHV0ZSBvZiBBcnRocml0
aXMgYW5kIE11c2N1bG9za2VsZXRhbCBhbmQgU2tpbiBEaXNlYXNlcywgTklIL05hdGlvbmFsIElu
c3RpdHV0ZSBvZiBOZXVyb2xvZ2ljIERpc29yZGVycyBhbmQgU3Ryb2tlLCBVUyBEZXBhcnRtZW50
IG9mIERlZmVuc2UsIGFuZCBQYXJlbnQgUHJvamVjdCBNdXNjdWxhciBEeXN0cm9waHkgVVMuIE4u
IEdvZW1hbnMgaGFzIHJlY2VpdmVkIGNvbXBlbnNhdGlvbiBmb3IgY29uc3VsdGFuY3kgc2Vydmlj
ZXMgZnJvbSBFbGkgTGlsbHksIEl0YWxmYXJtYWNvLCBQVEMgVGhlcmFwZXV0aWNzLCBCaW9NYXJp
biBQaGFybWFjZXV0aWNhbCwgUGZpemVyLCBBdmlkaXR5LCBEYWlpY2hpIFNhbmt5bywgV2F2ZSwg
YW5kIFNhbnRoZXJhIGFuZCBoYXMgc2VydmVkIGFzIHNpdGUgaW52ZXN0aWdhdG9yIGZvciBHbGF4
b1NtaXRoS2xpbmUsIFByb3NlbnNhLCBCaW9NYXJpbiBQaGFybWFjZXV0aWNhbCwgSXRhbGZhcm1h
Y28sIEVsaSBMaWxseSwgV2F2ZSwgYW5kIFNhcmVwdGEuIEUuSC4gTmlrcyBpcyBhIG1lbWJlciBv
ZiB0aGUgRXVyb3BlYW4gUmVmZXJlbmNlIE5ldHdvcmsgZm9yIFJhcmUgTmV1cm9tdXNjdWxhciBE
aXNlYXNlcyAoRVJOIEVVUk/igJBOTUQpLiBIZSByZXBvcnRlZCBncmFudHMgZnJvbSBEdWNoZW5u
ZSBQYXJlbnQgUHJvamVjdCwgWm9uTVcsIGFuZCBBRk0sIGNvbnN1bHRhbmNpZXMgZm9yIEJpb01h
cmluIGFuZCBTdW1taXQsIGFuZCB3b3JrZWQgYXMgYSBsb2NhbCBpbnZlc3RpZ2F0b3Igb2YgY2xp
bmljYWwgdHJpYWxzIG9mIEJpb01hcmluLCBHU0ssIExpbGx5LCBTYW50aGVyYSwgR2l2aW5vc3Rh
dCwgYW5kIFJvY2hlIG91dHNpZGUgdGhlIHN1Ym1pdHRlZCB3b3JrLiBIZSByZXBvcnRzIGFkIGhv
YyBjb25zdWx0YW5jaWVzIGZvciBXQVZFLCBTYW50aGVyYSwgUmVnZW54YmlvLCBhbmQgUFRDLCBh
bmQgaGUgd29ya2VkIGFzIGFuIGludmVzdGlnYXRvciBvZiBjbGluaWNhbCB0cmlhbHMgb2YgSXRh
bGZhcm1hY28sIE5TIFBoYXJtYSwgUmV2ZXJhZ2VuLCBSb2NoZSwgV0FWRSwgYW5kIFNhcmVwdGEg
b3V0c2lkZSB0aGUgc3VibWl0dGVkIHdvcmsuIEIuIFdvbmcgaGFzIHBhcnRpY2lwYXRlZCBpbiBh
ZHZpc29yeSBib2FyZC9jb21taXR0ZWUgbWVldGluZ3MgZm9yIFByb3NlbnNhLCBCaW9tYXJpbiwg
Q2F0YWJhc2lzLCBhbmQgUGVwR2VuIGFuZCBoYXMgcmVjZWl2ZWQgY29tcGVuc2F0aW9uIGZvciBj
b25zdWx0YW5jeSBzZXJ2aWNlcyBmb3IgRWxpIExpbGx5LCBHaWxlYWQgU2NpZW5jZXMsIFBmaXpl
ciwgYW5kIEdTSy4gTC4gU2VydmFpcyBpcyBtZW1iZXIgb2YgdGhlIFNBQiBvciBoYXMgcGVyZm9y
bWVkIGNvbnN1bHRhbmN5IGZvciBTYXJlcHRhLCBEeW5hY3VyZSwgU2FudGhlcmEsIEF2ZXhpcywg
QmlvZ2VuLCBDeXRva2luZXRpY3MsIFJvY2hlLCBBdWRlbnRlcyBUaGVyYXBldXRpY3MsIGFuZCBB
ZmZpbmlhIFRoZXJhcGV1dGljcy4gSGUgaGFzIGdpdmVuIGxlY3R1cmVzIGFuZCBoYXMgc2VydmVk
IGFzIGEgY29uc3VsdGFudCBmb3IgUm9jaGUsIEJpb2dlbiwgQXZleGlzLCBhbmQgQ3l0b2tpbmV0
aWNzLiBIZSBpcyB0aGUgcHJvamVjdCBsZWFkZXIgb2YgdGhlIG5ld2Jvcm4gc2NyZWVuaW5nIGlu
IFNvdXRoZXJuIEJlbGdpdW0gZnVuZGVkIGJ5IEF2ZXhpcywgUm9jaGUsIGFuZCBCaW9nZW4uIFYu
IFN0cmF1YiBoYXMgcGFydGljaXBhdGVkIGluIGFkdmlzb3J5IGJvYXJkcyBmb3IgQXVkZW50ZXMg
VGhlcmFwZXV0aWNzLCBCaW9nZW4sIFZlcnRleCBQaGFybWFjZXV0aWNhbHMsIEl0YWxmYXJtYWNv
IFMucC5BLiwgUm9jaGUsIFNhbm9maSBHZW56eW1lLCBTYXJlcHRhIFRoZXJhcGV1dGljcywgU3Vt
bWl0IFRoZXJhcGV1dGljcywgVUNCLCBhbmQgV2F2ZSBUaGVyYXBldXRpY3MuIEhlIGhhcyByZXNl
YXJjaCBjb2xsYWJvcmF0aW9ucyB3aXRoIFNhcmVwdGEgVGhlcmFwZXV0aWNzIGFuZCBTYW5vZmkg
R2VuenltZS4gTS4gR3VnbGllcmkgcmVwb3J0ZWQgc2VydmluZyBhcyBzdHVkeSBjaGFpciBmb3Ig
YSBSZXZlcmFHZW4gc3R1ZHkgYW5kIHRoZSBGT1IgRE1EIHN0dWR5IChmdW5kZWQgYnkgdGhlIE5J
SCkuIFNoZSBoYXMgcmVzZWFyY2ggY29sbGFib3JhdGlvbnMgd2l0aCBSZXZlcmFHZW4gYW5kIFNh
cmVwdGEgYW5kIGlzIGN1cnJlbnRseSBvciBwcmV2aW91c2x5IGFjdGluZyBhcyBQSSBmb3IgY2xp
bmljYWwgdHJpYWxzIHNwb25zb3JlZCBieSBQZml6ZXIsIEl0YWxmYXJtYWNvLCBTYW50aGVyYSwg
UmV2ZXJhR2VuLCBEeW5hY3VyZSwgUm9jaGUsIFBUQywgYW5kIFN1bW1pdC4gU2hlIGhhcyBwYXJ0
aWNpcGF0ZWQgaW4gYWR2aXNvcnkgYm9hcmRzIGZvciBQZml6ZXIsIE5TIFBoYXJtYSwgYW5kIER5
bmUgKGNvbnN1bHRhbmNpZXMgdGhyb3VnaCBOZXdjYXN0bGUgVW5pdmVyc2l0eSkgYW5kIHBlcmZv
cm1lZCBjb25zdWx0YW5jeSB3b3JrIChzcGVha2VyKSBmb3IgU2FyZXB0YS4gSS5KLk0uIGRlIEdy
b290IGhhcyBubyBkaXNjbG9zdXJlcy4gTS4gQ2hlc3NoeXJlIGhhcyBoYWQgdGhlIGNvc3RzIGFz
c29jaWF0ZWQgd2l0aCBhdHRlbmRpbmcgYSBjb25mZXJlbmNlICh0cmF2ZWwsIGFjY29tbW9kYXRp
b24sIGNvbmZlcmVuY2UgZmVlLCBhbmQgZm9vZCkgZnVuZGVkIGJ5IFBUQyBUaGVyYXBldXRpY3Mu
IEMuIFRpYW4gaGFzIHNlcnZlZCBhcyB0aGUgc2l0ZSBpbnZlc3RpZ2F0b3IgZm9yIHRyaWFscyBz
cG9uc29yZWQgYnkgUFRDIFRoZXJhcGV1dGljcywgRWxpIExpbGx5LCBHU0ssIFByb3NlbnNhL0Jp
b21hcmluLCBCcmlzdG9sIE15ZXJzIFNxdWliYiwgUm9jaGUsIFBmaXplciwgU2FudGhlcmEsIFNh
cmVwdGEsIEZpYnJvZ2VuLCBDYXByaWNvciwgUGZpemVyLCBBdmV4aXMsIGFuZCBDYXRhYmFzaXMu
IEEuWS4gTWFuenVyIGhhcyBubyBkaXNjbG9zdXJlcy4gRS4gTWVyY3VyaSBoYXMgc2VydmVkIG9u
IGNsaW5pY2FsIHN0ZWVyaW5nIGNvbW1pdHRlZXMgYW5kL29yIGFzIGEgY29uc3VsdGFudCBmb3Ig
RWxpIExpbGx5LCBJdGFsZmFybWFjbywgUFRDIFRoZXJhcGV1dGljcywgU2FyZXB0YSwgU2FudGhl
cmEsIGFuZCBQZml6ZXI7IGhhcyBzZXJ2ZWQgYXMgUEkgZm9yIEdsYXhvU21pdGhLbGluZSwgUHJv
c2Vuc2EsIEJpb01hcmluIFBoYXJtYWNldXRpY2FsLCBJdGFsZmFybWFjbywgUm9jaGUsIFBUQywg
UGZpemVyLCBTYXJlcHRhLCBTYW50aGVyYSwgV2F2ZSwgTlMgUGhhcm1hLCBhbmQgRWxpIExpbGx5
LiBBLiBBYXJ0c21hLVJ1cyBkaXNjbG9zZXMgYmVpbmcgZW1wbG95ZWQgYnkgTFVNQywgd2hpY2gg
aGFzIHBhdGVudHMgb24gZXhvbi1za2lwcGluZyB0ZWNobm9sb2d5LCBzb21lIG9mIHdoaWNoIGhh
cyBiZWVuIGxpY2Vuc2VkIHRvIEJpb01hcmluIGFuZCBzdWJzZXF1ZW50bHkgc3VibGljZW5zZWQg
dG8gU2FyZXB0YS4gQXMgYSBjb2ludmVudG9yIG9mIHNvbWUgb2YgdGhlc2UgcGF0ZW50cywgQS4g
QWFydHNtYS1SdXMgaXMgZW50aXRsZWQgdG8gYSBzaGFyZSBvZiByb3lhbHRpZXMuIEEuIEFhcnRz
bWEtUnVzIGZ1cnRoZXIgZGlzY2xvc2VzIGJlaW5nIGFkIGhvYyBjb25zdWx0YW50IGZvciBQVEMg
VGhlcmFwZXV0aWNzLCBTYXJlcHRhIFRoZXJhcGV1dGljcywgQ1JJU1BSIFRoZXJhcGV1dGljcywg
U3VtbWl0IFBMQywgQWxwaGEgQW5vbWVyaWMsIEJpb01hcmluIFBoYXJtYWNldXRpY2FscyBJbmMu
LCBFaXNhaSwgQXN0cmEgWmVuZWNhLCBTYW50aGVyYSwgQXVkZW50ZXMsIEdsb2JhbCBHdWlkZXBv
aW50IGFuZCBHTEcgY29uc3VsdGFuY3ksIEdydW5lbnRoYWwsIFdhdmUsIGFuZCBCaW9DbGluaWNh
LCBoYXZpbmcgYmVlbiBhIG1lbWJlciBvZiB0aGUgRHVjaGVubmUgTmV0d29yayBTdGVlcmluZyBD
b21taXR0ZWUgKEJpb01hcmluKSwgYW5kIGJlaW5nIGEgbWVtYmVyIG9mIHRoZSBzY2llbnRpZmlj
IGFkdmlzb3J5IGJvYXJkcyBvZiBQcm9RUiwgRWlzYWksIGh5YnJpZGl6ZSB0aGVyYXBldXRpY3Ms
IHNpbGVuY2UgdGhlcmFwZXV0aWNzLCBTYXJlcHRhIHRoZXJhcGV1dGljcywgYW5kIFBoaWxhZSBQ
aGFybWFjZXV0aWNhbHMuIFJlbXVuZXJhdGlvbiBmb3IgdGhlc2UgYWN0aXZpdGllcyBpcyBwYWlk
IHRvIExVTUMuIExVTUMgYWxzbyByZWNlaXZlZCBzcGVha2VyIGhvbm9yYXJpYSBmcm9tIFBUQyBU
aGVyYXBldXRpY3MgYW5kIEJpb01hcmluIFBoYXJtYWNldXRpY2FscyBhbmQgZnVuZGluZyBmb3Ig
Y29udHJhY3QgcmVzZWFyY2ggZnJvbSBJdGFsZmFybWFjbyBhbmQgQWxwaGEgQW5vbWVyaWMuIEdv
IHRvIE5ldXJvbG9neS5vcmcvTiBmb3IgZnVsbCBkaXNjbG9zdXJlcy48L2N1c3RvbTI+PGVsZWN0
cm9uaWMtcmVzb3VyY2UtbnVtPjEwLjEyMTIvd25sLjAwMDAwMDAwMDAyMDE2MjY8L2VsZWN0cm9u
aWMtcmVzb3VyY2UtbnVtPjxyZW1vdGUtZGF0YWJhc2UtcHJvdmlkZXI+TkxNPC9yZW1vdGUtZGF0
YWJhc2UtcHJvdmlkZXI+PGxhbmd1YWdlPmVuZzwvbGFuZ3VhZ2U+PC9yZWNvcmQ+PC9DaXRlPjwv
RW5kTm90ZT5=
</w:fldData>
        </w:fldChar>
      </w:r>
      <w:r w:rsidR="005E470F">
        <w:rPr>
          <w:rFonts w:ascii="Times New Roman" w:hAnsi="Times New Roman" w:cs="Times New Roman"/>
          <w:sz w:val="24"/>
          <w:szCs w:val="24"/>
        </w:rPr>
        <w:instrText xml:space="preserve"> ADDIN EN.CITE </w:instrText>
      </w:r>
      <w:r w:rsidR="005E470F">
        <w:rPr>
          <w:rFonts w:ascii="Times New Roman" w:hAnsi="Times New Roman" w:cs="Times New Roman"/>
          <w:sz w:val="24"/>
          <w:szCs w:val="24"/>
        </w:rPr>
        <w:fldChar w:fldCharType="begin">
          <w:fldData xml:space="preserve">PEVuZE5vdGU+PENpdGU+PEF1dGhvcj5NdW50b25pPC9BdXRob3I+PFllYXI+MjAyMzwvWWVhcj48
UmVjTnVtPjg4OTwvUmVjTnVtPjxEaXNwbGF5VGV4dD4oTXVudG9uaTxzdHlsZSBmYWNlPSJpdGFs
aWMiPiBldCBhbDwvc3R5bGU+LCAyMDIzYik8L0Rpc3BsYXlUZXh0PjxyZWNvcmQ+PHJlYy1udW1i
ZXI+ODg5PC9yZWMtbnVtYmVyPjxmb3JlaWduLWtleXM+PGtleSBhcHA9IkVOIiBkYi1pZD0ic3A5
d3NwZDUxeHI1OXJlemUwb3hhdjk0djk1dzlwdzkwdnp6IiB0aW1lc3RhbXA9IjE2OTczNjI0NDci
Pjg4OTwva2V5PjwvZm9yZWlnbi1rZXlzPjxyZWYtdHlwZSBuYW1lPSJKb3VybmFsIEFydGljbGUi
PjE3PC9yZWYtdHlwZT48Y29udHJpYnV0b3JzPjxhdXRob3JzPjxhdXRob3I+TXVudG9uaSwgRi48
L2F1dGhvcj48YXV0aG9yPlNpZ25vcm92aXRjaCwgSi48L2F1dGhvcj48YXV0aG9yPlNhamVldiwg
Ry48L2F1dGhvcj48YXV0aG9yPkxhbmUsIEguPC9hdXRob3I+PGF1dGhvcj5KZW5raW5zLCBNLjwv
YXV0aG9yPjxhdXRob3I+RGlleWUsIEkuPC9hdXRob3I+PGF1dGhvcj5XYXJkLCBTLiBKLjwvYXV0
aG9yPjxhdXRob3I+TWNEb25hbGQsIEMuPC9hdXRob3I+PGF1dGhvcj5Hb2VtYW5zLCBOLjwvYXV0
aG9yPjxhdXRob3I+TmlrcywgRS4gSC48L2F1dGhvcj48YXV0aG9yPldvbmcsIEIuPC9hdXRob3I+
PGF1dGhvcj5TZXJ2YWlzLCBMLjwvYXV0aG9yPjxhdXRob3I+U3RyYXViLCBWLjwvYXV0aG9yPjxh
dXRob3I+R3VnbGllcmksIE0uPC9hdXRob3I+PGF1dGhvcj5kZSBHcm9vdCwgSS4gSi4gTS48L2F1
dGhvcj48YXV0aG9yPkNoZXNzaHlyZSwgTS48L2F1dGhvcj48YXV0aG9yPlRpYW4sIEMuPC9hdXRo
b3I+PGF1dGhvcj5NYW56dXIsIEEuIFkuPC9hdXRob3I+PGF1dGhvcj5NZXJjdXJpLCBFLjwvYXV0
aG9yPjxhdXRob3I+QWFydHNtYS1SdXMsIEEuPC9hdXRob3I+PC9hdXRob3JzPjwvY29udHJpYnV0
b3JzPjxhdXRoLWFkZHJlc3M+RnJvbSB0aGUgRHVib3dpdHogTmV1cm9tdXNjdWxhciBDZW50cmUg
KEYuTS4sIE0uQy4sIEEuWS5NLiksIE5JSFIgR3JlYXQgT3Jtb25kIFN0cmVldCBIb3NwaXRhbCBC
aW9tZWRpY2FsIFJlc2VhcmNoIENlbnRyZSwgR3JlYXQgT3Jtb25kIFN0cmVldCBJbnN0aXR1dGUg
b2YgQ2hpbGQgSGVhbHRoLCBVbml2ZXJzaXR5IENvbGxlZ2UgTG9uZG9uLCBhbmQgR3JlYXQgT3Jt
b25kIFN0cmVldCBIb3NwaXRhbCBUcnVzdCwgVW5pdGVkIEtpbmdkb207IEFuYWx5c2lzIEdyb3Vw
LCBJbmMuIChKLlMuLCBHLlMuLCBILkwuLCBNLkouLCBJLkQuKSwgQm9zdG9uOyBUaGUgQ29sbGFi
b3JhdGl2ZSBUcmFqZWN0b3J5IEFuYWx5c2lzIFByb2plY3QgKEouUy4sIFMuSi5XLiksIENhbWJy
aWRnZSwgTUE7IERlcGFydG1lbnQgb2YgUGh5c2ljYWwgTWVkaWNpbmUgYW5kIFJlaGFiaWxpdGF0
aW9uLCBhbmQgUGVkaWF0cmljcyAoQy5NLiksIFVuaXZlcnNpdHkgb2YgQ2FsaWZvcm5pYSwgRGF2
aXMsIFNhY3JhbWVudG87IENoaWxkIE5ldXJvbG9neSAoTi5HLiksIFVuaXZlcnNpdHkgSG9zcGl0
YWxzIExldXZlbiwgQmVsZ2l1bTsgRGVwYXJ0bWVudCBvZiBOZXVyb2xvZ3kgKEUuSC5OLiksIExl
aWRlbiBVbml2ZXJzaXR5IE1lZGljYWwgQ2VudHJlLCB0aGUgTmV0aGVybGFuZHM7IERlcGFydG1l
bnQgb2YgUGVkaWF0cmljcyAoQi5XLiksIFVuaXZlcnNpdHkgb2YgTWFzc2FjaHVzZXR0cyBNZWRp
Y2FsIFNjaG9vbCwgV29yY2VzdGVyOyBNRFVLIE94Zm9yZCBOZXVyb211c2N1bGFyIENlbnRlciAo
TC5TLiksIERlcGFydG1lbnQgb2YgUGFlZGlhdHJpY3MsIFVuaXZlcnNpdHkgb2YgT3hmb3JkLCBV
bml0ZWQgS2luZ2RvbSBhbmQgTmV1cm9tdXNjdWxhciBDZW50ZXIgb2YgTGnDqGdlIChMLlMuKSwg
RGl2aXNpb24gb2YgUGFlZGlhdHJpY3MsIENIVSBhbmQgVW5pdmVyc2l0eSBvZiBMacOoZ2UsIEJl
bGdpdW07IEpvaG4gV2FsdG9uIE11c2N1bGFyIER5c3Ryb3BoeSBSZXNlYXJjaCBDZW50cmUgKFYu
Uy4sIE0uRy4pLCBOZXdjYXN0bGUgVW5pdmVyc2l0eSBhbmQgTmV3Y2FzdGxlIEhvc3BpdGFscyBO
SFMgRm91bmRhdGlvbiBUcnVzdCwgVW5pdGVkIEtpbmdkb207IERlcGFydG1lbnQgb2YgUmVoYWJp
bGl0YXRpb24gKEkuSi5NLmQuRy4pLCBEb25kZXJzIENlbnRyZSBvZiBOZXVyb3NjaWVuY2UsIFJh
ZGJvdWQgVW5pdmVyc2l0eSBOaWptZWdlbiBNZWRpY2FsIENlbnRlciwgdGhlIE5ldGhlcmxhbmRz
OyBDaW5jaW5uYXRpIENoaWxkcmVuJmFwb3M7cyBIb3NwaXRhbCBNZWRpY2FsIENlbnRlciAoQy5U
LiksIGFuZCBDb2xsZWdlIG9mIE1lZGljaW5lIChDLlQuKSwgVW5pdmVyc2l0eSBvZiBDaW5jaW5u
YXRpLCBPSDsgRGVwYXJ0bWVudCBvZiBQZWRpYXRyaWMgTmV1cm9sb2d5IChFLk0uKSwgRm9uZGF6
aW9uZSBQb2xpY2xpbmljbyBHZW1lbGxpIElSQ0NTLCBDYXRob2xpYyBVbml2ZXJzaXR5LCBSb21l
LCBJdGFseTsgYW5kIERlcGFydG1lbnQgb2YgSHVtYW4gR2VuZXRpY3MgKEEuQS4tUi4pLCBMZWlk
ZW4gVW5pdmVyc2l0eSBNZWRpY2FsIENlbnRlciwgdGhlIE5ldGhlcmxhbmRzLiYjeEQ7RnJvbSB0
aGUgRHVib3dpdHogTmV1cm9tdXNjdWxhciBDZW50cmUgKEYuTS4sIE0uQy4sIEEuWS5NLiksIE5J
SFIgR3JlYXQgT3Jtb25kIFN0cmVldCBIb3NwaXRhbCBCaW9tZWRpY2FsIFJlc2VhcmNoIENlbnRy
ZSwgR3JlYXQgT3Jtb25kIFN0cmVldCBJbnN0aXR1dGUgb2YgQ2hpbGQgSGVhbHRoLCBVbml2ZXJz
aXR5IENvbGxlZ2UgTG9uZG9uLCBhbmQgR3JlYXQgT3Jtb25kIFN0cmVldCBIb3NwaXRhbCBUcnVz
dCwgVW5pdGVkIEtpbmdkb207IEFuYWx5c2lzIEdyb3VwLCBJbmMuIChKLlMuLCBHLlMuLCBILkwu
LCBNLkouLCBJLkQuKSwgQm9zdG9uOyBUaGUgQ29sbGFib3JhdGl2ZSBUcmFqZWN0b3J5IEFuYWx5
c2lzIFByb2plY3QgKEouUy4sIFMuSi5XLiksIENhbWJyaWRnZSwgTUE7IERlcGFydG1lbnQgb2Yg
UGh5c2ljYWwgTWVkaWNpbmUgYW5kIFJlaGFiaWxpdGF0aW9uLCBhbmQgUGVkaWF0cmljcyAoQy5N
LiksIFVuaXZlcnNpdHkgb2YgQ2FsaWZvcm5pYSwgRGF2aXMsIFNhY3JhbWVudG87IENoaWxkIE5l
dXJvbG9neSAoTi5HLiksIFVuaXZlcnNpdHkgSG9zcGl0YWxzIExldXZlbiwgQmVsZ2l1bTsgRGVw
YXJ0bWVudCBvZiBOZXVyb2xvZ3kgKEUuSC5OLiksIExlaWRlbiBVbml2ZXJzaXR5IE1lZGljYWwg
Q2VudHJlLCB0aGUgTmV0aGVybGFuZHM7IERlcGFydG1lbnQgb2YgUGVkaWF0cmljcyAoQi5XLiks
IFVuaXZlcnNpdHkgb2YgTWFzc2FjaHVzZXR0cyBNZWRpY2FsIFNjaG9vbCwgV29yY2VzdGVyOyBN
RFVLIE94Zm9yZCBOZXVyb211c2N1bGFyIENlbnRlciAoTC5TLiksIERlcGFydG1lbnQgb2YgUGFl
ZGlhdHJpY3MsIFVuaXZlcnNpdHkgb2YgT3hmb3JkLCBVbml0ZWQgS2luZ2RvbSBhbmQgTmV1cm9t
dXNjdWxhciBDZW50ZXIgb2YgTGnDqGdlIChMLlMuKSwgRGl2aXNpb24gb2YgUGFlZGlhdHJpY3Ms
IENIVSBhbmQgVW5pdmVyc2l0eSBvZiBMacOoZ2UsIEJlbGdpdW07IEpvaG4gV2FsdG9uIE11c2N1
bGFyIER5c3Ryb3BoeSBSZXNlYXJjaCBDZW50cmUgKFYuUy4sIE0uRy4pLCBOZXdjYXN0bGUgVW5p
dmVyc2l0eSBhbmQgTmV3Y2FzdGxlIEhvc3BpdGFscyBOSFMgRm91bmRhdGlvbiBUcnVzdCwgVW5p
dGVkIEtpbmdkb207IERlcGFydG1lbnQgb2YgUmVoYWJpbGl0YXRpb24gKEkuSi5NLmQuRy4pLCBE
b25kZXJzIENlbnRyZSBvZiBOZXVyb3NjaWVuY2UsIFJhZGJvdWQgVW5pdmVyc2l0eSBOaWptZWdl
biBNZWRpY2FsIENlbnRlciwgdGhlIE5ldGhlcmxhbmRzOyBDaW5jaW5uYXRpIENoaWxkcmVuJmFw
b3M7cyBIb3NwaXRhbCBNZWRpY2FsIENlbnRlciAoQy5ULiksIGFuZCBDb2xsZWdlIG9mIE1lZGlj
aW5lIChDLlQuKSwgVW5pdmVyc2l0eSBvZiBDaW5jaW5uYXRpLCBPSDsgRGVwYXJ0bWVudCBvZiBQ
ZWRpYXRyaWMgTmV1cm9sb2d5IChFLk0uKSwgRm9uZGF6aW9uZSBQb2xpY2xpbmljbyBHZW1lbGxp
IElSQ0NTLCBDYXRob2xpYyBVbml2ZXJzaXR5LCBSb21lLCBJdGFseTsgYW5kIERlcGFydG1lbnQg
b2YgSHVtYW4gR2VuZXRpY3MgKEEuQS4tUi4pLCBMZWlkZW4gVW5pdmVyc2l0eSBNZWRpY2FsIENl
bnRlciwgdGhlIE5ldGhlcmxhbmRzLiBqYW1lcy5zaWdub3Jvdml0Y2hAYW5hbHlzaXNncm91cC5j
b20uPC9hdXRoLWFkZHJlc3M+PHRpdGxlcz48dGl0bGU+RE1EIEdlbm90eXBlcyBhbmQgTW90b3Ig
RnVuY3Rpb24gaW4gRHVjaGVubmUgTXVzY3VsYXIgRHlzdHJvcGh5OiBBIE11bHRpLWluc3RpdHV0
aW9uIE1ldGEtYW5hbHlzaXMgV2l0aCBJbXBsaWNhdGlvbnMgZm9yIENsaW5pY2FsIFRyaWFsczwv
dGl0bGU+PHNlY29uZGFyeS10aXRsZT5OZXVyb2xvZ3k8L3NlY29uZGFyeS10aXRsZT48YWx0LXRp
dGxlPk5ldXJvbG9neTwvYWx0LXRpdGxlPjwvdGl0bGVzPjxwZXJpb2RpY2FsPjxmdWxsLXRpdGxl
Pk5ldXJvbG9neTwvZnVsbC10aXRsZT48L3BlcmlvZGljYWw+PGFsdC1wZXJpb2RpY2FsPjxmdWxs
LXRpdGxlPk5ldXJvbG9neTwvZnVsbC10aXRsZT48L2FsdC1wZXJpb2RpY2FsPjxwYWdlcz5lMTU0
MC1lMTU1NDwvcGFnZXM+PHZvbHVtZT4xMDA8L3ZvbHVtZT48bnVtYmVyPjE1PC9udW1iZXI+PGVk
aXRpb24+MjAyMy8wMi8wMjwvZWRpdGlvbj48a2V5d29yZHM+PGtleXdvcmQ+Q2hpbGQ8L2tleXdv
cmQ+PGtleXdvcmQ+SHVtYW5zPC9rZXl3b3JkPjxrZXl3b3JkPipNdXNjdWxhciBEeXN0cm9waHks
IER1Y2hlbm5lL2RydWcgdGhlcmFweS9nZW5ldGljczwva2V5d29yZD48a2V5d29yZD5HZW5vdHlw
ZTwva2V5d29yZD48a2V5d29yZD5XYWxraW5nPC9rZXl3b3JkPjxrZXl3b3JkPkl0YWx5PC9rZXl3
b3JkPjwva2V5d29yZHM+PGRhdGVzPjx5ZWFyPjIwMjM8L3llYXI+PHB1Yi1kYXRlcz48ZGF0ZT5B
cHIgMTE8L2RhdGU+PC9wdWItZGF0ZXM+PC9kYXRlcz48aXNibj4wMDI4LTM4NzggKFByaW50KSYj
eEQ7MDAyOC0zODc4PC9pc2JuPjxhY2Nlc3Npb24tbnVtPjM2NzI1MzM5PC9hY2Nlc3Npb24tbnVt
Pjx1cmxzPjwvdXJscz48Y3VzdG9tMj5QTUMxMDEwMzExMSBhbmQgb2YgRHluZSBUaGVyYXBldXRp
Y3MgU0FCIGFuZCBoYXMgcGFydGljaXBhdGVkIGluIFNBQiBtZWV0aW5ncyBmb3IgUFRDLCBTYXJl
cHRhLCBQZml6ZXIsIFJvY2hlLCBTYW50aGVyYSwgYW5kIFdhdmUgVGhlcmFwZXV0aWNzLiBVQ0wg
YW5kIEdyZWF0IE9ybW9uZCBTdHJlZXQgSG9zcGl0YWwgaGF2ZSByZWNlaXZlZCBmdW5kaW5nIGZy
b20gUGZpemVyLCBJdGFsZmFybWFjbywgV2F2ZSwgU2FudGhlcmEsIFJvY2hlLCBORiBQaGFybWEs
IFJldmVyYUdlbiwgR2VuZXRob24sIGFuZCBTYXJlcHRhIHJlZ2FyZGluZyBjbGluaWNhbCB0cmlh
bHMuIEouIFNpZ25vcm92aXRjaCBjb2ZvdW5kZWQgdGhlIGNvbGxhYm9yYXRpdmUgVHJhamVjdG9y
eSBBbmFseXNpcyBQcm9qZWN0IChjVEFQKSBhbmQgaXMgYW4gZW1wbG95ZWUgb2YgQW5hbHlzaXMg
R3JvdXAsIEluYy4sIGEgY29uc3VsdGluZyBmaXJtIHRoYXQgcmVjZWl2ZWQgZnVuZGluZyBmcm9t
IHRoZSBtZW1iZXJzaGlwIG9mIGNUQVAgdG8gY29uZHVjdCB0aGlzIHN0dWR5LiBHLiBTYWplZXYg
YW5kIEguIExhbmUgYXJlIGN1cnJlbnQgZW1wbG95ZWVzLCBhbmQgTS4gSmVua2lucyBhbmQgSS4g
RGlleWUgYXJlIGZvcm1lciBlbXBsb3llZXMgb2YgQW5hbHlzaXMgR3JvdXAsIEluYy4sIGEgY29u
c3VsdGluZyBmaXJtIHRoYXQgcmVjZWl2ZWQgZnVuZGluZyBmcm9tIHRoZSBtZW1iZXJzaGlwIG9m
IGNUQVAgdG8gY29uZHVjdCB0aGlzIHN0dWR5LiBTLkouIFdhcmQgY29mb3VuZGVkIGFuZCBtYW5h
Z2VzIHRoZSBjb2xsYWJvcmF0aXZlIFRyYWplY3RvcnkgQW5hbHlzaXMgUHJvamVjdCBhbmQgaGFz
IHJlY2VpdmVkIGZ1bmRpbmcgZnJvbSB0aGUgbWVtYmVyc2hpcCBvZiBjVEFQIHRvIGZhY2lsaXRh
dGUgdGhpcyBzdHVkeS4gQy4gTWNEb25hbGQgaGFzIHNlcnZlZCBhcyBhIGNvbnN1bHRhbnQgZm9y
IFBUQyBUaGVyYXBldXRpY3MsIEJpb01hcmluIFBoYXJtYWNldXRpY2FsLCBTYXJlcHRhIFRoZXJh
cGV1dGljcywgRWxpIExpbGx5LCBQZml6ZXIgSW5jLiwgU2FudGhlcmEgUGhhcm1hY2V1dGljYWxz
LCBDYXJkZXJvIFRoZXJhcGV1dGljcywgSW5jLiwgQ2F0YWJhc2lzIFBoYXJtYWNldXRpY2Fscywg
Q2Fwcmljb3IgVGhlcmFwZXV0aWNzLCBBc3RlbGxhcyBQaGFybWEgKE1pdG9icmlkZ2UpLCBhbmQg
Rmlicm9HZW4sIEluYy47IHNlcnZlcyBvbiBleHRlcm5hbCBhZHZpc29yeSBib2FyZHMgcmVsYXRl
ZCB0byBETUQgZm9yIFBUQyBUaGVyYXBldXRpY3MsIFNhcmVwdGEgVGhlcmFwZXV0aWNzLCBTYW50
aGVyYSBQaGFybWFjZXV0aWNhbHMsIGFuZCBDYXByaWNvciBUaGVyYXBldXRpY3M7IGFuZCByZXBv
cnRzIGdyYW50cyBmcm9tIHRoZSBVUyBEZXBhcnRtZW50IG9mIEVkdWNhdGlvbi9OYXRpb25hbCBJ
bnN0aXR1dGUgb24gRGlzYWJpbGl0eSBhbmQgUmVoYWJpbGl0YXRpb24gUmVzZWFyY2gsIE5hdGlv
bmFsIEluc3RpdHV0ZSBvbiBEaXNhYmlsaXR5LCBJbmRlcGVuZGVudCBMaXZpbmcsIGFuZCBSZWhh
YmlsaXRhdGlvbiBSZXNlYXJjaCwgVVMgTklIL05hdGlvbmFsIEluc3RpdHV0ZSBvZiBBcnRocml0
aXMgYW5kIE11c2N1bG9za2VsZXRhbCBhbmQgU2tpbiBEaXNlYXNlcywgTklIL05hdGlvbmFsIElu
c3RpdHV0ZSBvZiBOZXVyb2xvZ2ljIERpc29yZGVycyBhbmQgU3Ryb2tlLCBVUyBEZXBhcnRtZW50
IG9mIERlZmVuc2UsIGFuZCBQYXJlbnQgUHJvamVjdCBNdXNjdWxhciBEeXN0cm9waHkgVVMuIE4u
IEdvZW1hbnMgaGFzIHJlY2VpdmVkIGNvbXBlbnNhdGlvbiBmb3IgY29uc3VsdGFuY3kgc2Vydmlj
ZXMgZnJvbSBFbGkgTGlsbHksIEl0YWxmYXJtYWNvLCBQVEMgVGhlcmFwZXV0aWNzLCBCaW9NYXJp
biBQaGFybWFjZXV0aWNhbCwgUGZpemVyLCBBdmlkaXR5LCBEYWlpY2hpIFNhbmt5bywgV2F2ZSwg
YW5kIFNhbnRoZXJhIGFuZCBoYXMgc2VydmVkIGFzIHNpdGUgaW52ZXN0aWdhdG9yIGZvciBHbGF4
b1NtaXRoS2xpbmUsIFByb3NlbnNhLCBCaW9NYXJpbiBQaGFybWFjZXV0aWNhbCwgSXRhbGZhcm1h
Y28sIEVsaSBMaWxseSwgV2F2ZSwgYW5kIFNhcmVwdGEuIEUuSC4gTmlrcyBpcyBhIG1lbWJlciBv
ZiB0aGUgRXVyb3BlYW4gUmVmZXJlbmNlIE5ldHdvcmsgZm9yIFJhcmUgTmV1cm9tdXNjdWxhciBE
aXNlYXNlcyAoRVJOIEVVUk/igJBOTUQpLiBIZSByZXBvcnRlZCBncmFudHMgZnJvbSBEdWNoZW5u
ZSBQYXJlbnQgUHJvamVjdCwgWm9uTVcsIGFuZCBBRk0sIGNvbnN1bHRhbmNpZXMgZm9yIEJpb01h
cmluIGFuZCBTdW1taXQsIGFuZCB3b3JrZWQgYXMgYSBsb2NhbCBpbnZlc3RpZ2F0b3Igb2YgY2xp
bmljYWwgdHJpYWxzIG9mIEJpb01hcmluLCBHU0ssIExpbGx5LCBTYW50aGVyYSwgR2l2aW5vc3Rh
dCwgYW5kIFJvY2hlIG91dHNpZGUgdGhlIHN1Ym1pdHRlZCB3b3JrLiBIZSByZXBvcnRzIGFkIGhv
YyBjb25zdWx0YW5jaWVzIGZvciBXQVZFLCBTYW50aGVyYSwgUmVnZW54YmlvLCBhbmQgUFRDLCBh
bmQgaGUgd29ya2VkIGFzIGFuIGludmVzdGlnYXRvciBvZiBjbGluaWNhbCB0cmlhbHMgb2YgSXRh
bGZhcm1hY28sIE5TIFBoYXJtYSwgUmV2ZXJhZ2VuLCBSb2NoZSwgV0FWRSwgYW5kIFNhcmVwdGEg
b3V0c2lkZSB0aGUgc3VibWl0dGVkIHdvcmsuIEIuIFdvbmcgaGFzIHBhcnRpY2lwYXRlZCBpbiBh
ZHZpc29yeSBib2FyZC9jb21taXR0ZWUgbWVldGluZ3MgZm9yIFByb3NlbnNhLCBCaW9tYXJpbiwg
Q2F0YWJhc2lzLCBhbmQgUGVwR2VuIGFuZCBoYXMgcmVjZWl2ZWQgY29tcGVuc2F0aW9uIGZvciBj
b25zdWx0YW5jeSBzZXJ2aWNlcyBmb3IgRWxpIExpbGx5LCBHaWxlYWQgU2NpZW5jZXMsIFBmaXpl
ciwgYW5kIEdTSy4gTC4gU2VydmFpcyBpcyBtZW1iZXIgb2YgdGhlIFNBQiBvciBoYXMgcGVyZm9y
bWVkIGNvbnN1bHRhbmN5IGZvciBTYXJlcHRhLCBEeW5hY3VyZSwgU2FudGhlcmEsIEF2ZXhpcywg
QmlvZ2VuLCBDeXRva2luZXRpY3MsIFJvY2hlLCBBdWRlbnRlcyBUaGVyYXBldXRpY3MsIGFuZCBB
ZmZpbmlhIFRoZXJhcGV1dGljcy4gSGUgaGFzIGdpdmVuIGxlY3R1cmVzIGFuZCBoYXMgc2VydmVk
IGFzIGEgY29uc3VsdGFudCBmb3IgUm9jaGUsIEJpb2dlbiwgQXZleGlzLCBhbmQgQ3l0b2tpbmV0
aWNzLiBIZSBpcyB0aGUgcHJvamVjdCBsZWFkZXIgb2YgdGhlIG5ld2Jvcm4gc2NyZWVuaW5nIGlu
IFNvdXRoZXJuIEJlbGdpdW0gZnVuZGVkIGJ5IEF2ZXhpcywgUm9jaGUsIGFuZCBCaW9nZW4uIFYu
IFN0cmF1YiBoYXMgcGFydGljaXBhdGVkIGluIGFkdmlzb3J5IGJvYXJkcyBmb3IgQXVkZW50ZXMg
VGhlcmFwZXV0aWNzLCBCaW9nZW4sIFZlcnRleCBQaGFybWFjZXV0aWNhbHMsIEl0YWxmYXJtYWNv
IFMucC5BLiwgUm9jaGUsIFNhbm9maSBHZW56eW1lLCBTYXJlcHRhIFRoZXJhcGV1dGljcywgU3Vt
bWl0IFRoZXJhcGV1dGljcywgVUNCLCBhbmQgV2F2ZSBUaGVyYXBldXRpY3MuIEhlIGhhcyByZXNl
YXJjaCBjb2xsYWJvcmF0aW9ucyB3aXRoIFNhcmVwdGEgVGhlcmFwZXV0aWNzIGFuZCBTYW5vZmkg
R2VuenltZS4gTS4gR3VnbGllcmkgcmVwb3J0ZWQgc2VydmluZyBhcyBzdHVkeSBjaGFpciBmb3Ig
YSBSZXZlcmFHZW4gc3R1ZHkgYW5kIHRoZSBGT1IgRE1EIHN0dWR5IChmdW5kZWQgYnkgdGhlIE5J
SCkuIFNoZSBoYXMgcmVzZWFyY2ggY29sbGFib3JhdGlvbnMgd2l0aCBSZXZlcmFHZW4gYW5kIFNh
cmVwdGEgYW5kIGlzIGN1cnJlbnRseSBvciBwcmV2aW91c2x5IGFjdGluZyBhcyBQSSBmb3IgY2xp
bmljYWwgdHJpYWxzIHNwb25zb3JlZCBieSBQZml6ZXIsIEl0YWxmYXJtYWNvLCBTYW50aGVyYSwg
UmV2ZXJhR2VuLCBEeW5hY3VyZSwgUm9jaGUsIFBUQywgYW5kIFN1bW1pdC4gU2hlIGhhcyBwYXJ0
aWNpcGF0ZWQgaW4gYWR2aXNvcnkgYm9hcmRzIGZvciBQZml6ZXIsIE5TIFBoYXJtYSwgYW5kIER5
bmUgKGNvbnN1bHRhbmNpZXMgdGhyb3VnaCBOZXdjYXN0bGUgVW5pdmVyc2l0eSkgYW5kIHBlcmZv
cm1lZCBjb25zdWx0YW5jeSB3b3JrIChzcGVha2VyKSBmb3IgU2FyZXB0YS4gSS5KLk0uIGRlIEdy
b290IGhhcyBubyBkaXNjbG9zdXJlcy4gTS4gQ2hlc3NoeXJlIGhhcyBoYWQgdGhlIGNvc3RzIGFz
c29jaWF0ZWQgd2l0aCBhdHRlbmRpbmcgYSBjb25mZXJlbmNlICh0cmF2ZWwsIGFjY29tbW9kYXRp
b24sIGNvbmZlcmVuY2UgZmVlLCBhbmQgZm9vZCkgZnVuZGVkIGJ5IFBUQyBUaGVyYXBldXRpY3Mu
IEMuIFRpYW4gaGFzIHNlcnZlZCBhcyB0aGUgc2l0ZSBpbnZlc3RpZ2F0b3IgZm9yIHRyaWFscyBz
cG9uc29yZWQgYnkgUFRDIFRoZXJhcGV1dGljcywgRWxpIExpbGx5LCBHU0ssIFByb3NlbnNhL0Jp
b21hcmluLCBCcmlzdG9sIE15ZXJzIFNxdWliYiwgUm9jaGUsIFBmaXplciwgU2FudGhlcmEsIFNh
cmVwdGEsIEZpYnJvZ2VuLCBDYXByaWNvciwgUGZpemVyLCBBdmV4aXMsIGFuZCBDYXRhYmFzaXMu
IEEuWS4gTWFuenVyIGhhcyBubyBkaXNjbG9zdXJlcy4gRS4gTWVyY3VyaSBoYXMgc2VydmVkIG9u
IGNsaW5pY2FsIHN0ZWVyaW5nIGNvbW1pdHRlZXMgYW5kL29yIGFzIGEgY29uc3VsdGFudCBmb3Ig
RWxpIExpbGx5LCBJdGFsZmFybWFjbywgUFRDIFRoZXJhcGV1dGljcywgU2FyZXB0YSwgU2FudGhl
cmEsIGFuZCBQZml6ZXI7IGhhcyBzZXJ2ZWQgYXMgUEkgZm9yIEdsYXhvU21pdGhLbGluZSwgUHJv
c2Vuc2EsIEJpb01hcmluIFBoYXJtYWNldXRpY2FsLCBJdGFsZmFybWFjbywgUm9jaGUsIFBUQywg
UGZpemVyLCBTYXJlcHRhLCBTYW50aGVyYSwgV2F2ZSwgTlMgUGhhcm1hLCBhbmQgRWxpIExpbGx5
LiBBLiBBYXJ0c21hLVJ1cyBkaXNjbG9zZXMgYmVpbmcgZW1wbG95ZWQgYnkgTFVNQywgd2hpY2gg
aGFzIHBhdGVudHMgb24gZXhvbi1za2lwcGluZyB0ZWNobm9sb2d5LCBzb21lIG9mIHdoaWNoIGhh
cyBiZWVuIGxpY2Vuc2VkIHRvIEJpb01hcmluIGFuZCBzdWJzZXF1ZW50bHkgc3VibGljZW5zZWQg
dG8gU2FyZXB0YS4gQXMgYSBjb2ludmVudG9yIG9mIHNvbWUgb2YgdGhlc2UgcGF0ZW50cywgQS4g
QWFydHNtYS1SdXMgaXMgZW50aXRsZWQgdG8gYSBzaGFyZSBvZiByb3lhbHRpZXMuIEEuIEFhcnRz
bWEtUnVzIGZ1cnRoZXIgZGlzY2xvc2VzIGJlaW5nIGFkIGhvYyBjb25zdWx0YW50IGZvciBQVEMg
VGhlcmFwZXV0aWNzLCBTYXJlcHRhIFRoZXJhcGV1dGljcywgQ1JJU1BSIFRoZXJhcGV1dGljcywg
U3VtbWl0IFBMQywgQWxwaGEgQW5vbWVyaWMsIEJpb01hcmluIFBoYXJtYWNldXRpY2FscyBJbmMu
LCBFaXNhaSwgQXN0cmEgWmVuZWNhLCBTYW50aGVyYSwgQXVkZW50ZXMsIEdsb2JhbCBHdWlkZXBv
aW50IGFuZCBHTEcgY29uc3VsdGFuY3ksIEdydW5lbnRoYWwsIFdhdmUsIGFuZCBCaW9DbGluaWNh
LCBoYXZpbmcgYmVlbiBhIG1lbWJlciBvZiB0aGUgRHVjaGVubmUgTmV0d29yayBTdGVlcmluZyBD
b21taXR0ZWUgKEJpb01hcmluKSwgYW5kIGJlaW5nIGEgbWVtYmVyIG9mIHRoZSBzY2llbnRpZmlj
IGFkdmlzb3J5IGJvYXJkcyBvZiBQcm9RUiwgRWlzYWksIGh5YnJpZGl6ZSB0aGVyYXBldXRpY3Ms
IHNpbGVuY2UgdGhlcmFwZXV0aWNzLCBTYXJlcHRhIHRoZXJhcGV1dGljcywgYW5kIFBoaWxhZSBQ
aGFybWFjZXV0aWNhbHMuIFJlbXVuZXJhdGlvbiBmb3IgdGhlc2UgYWN0aXZpdGllcyBpcyBwYWlk
IHRvIExVTUMuIExVTUMgYWxzbyByZWNlaXZlZCBzcGVha2VyIGhvbm9yYXJpYSBmcm9tIFBUQyBU
aGVyYXBldXRpY3MgYW5kIEJpb01hcmluIFBoYXJtYWNldXRpY2FscyBhbmQgZnVuZGluZyBmb3Ig
Y29udHJhY3QgcmVzZWFyY2ggZnJvbSBJdGFsZmFybWFjbyBhbmQgQWxwaGEgQW5vbWVyaWMuIEdv
IHRvIE5ldXJvbG9neS5vcmcvTiBmb3IgZnVsbCBkaXNjbG9zdXJlcy48L2N1c3RvbTI+PGVsZWN0
cm9uaWMtcmVzb3VyY2UtbnVtPjEwLjEyMTIvd25sLjAwMDAwMDAwMDAyMDE2MjY8L2VsZWN0cm9u
aWMtcmVzb3VyY2UtbnVtPjxyZW1vdGUtZGF0YWJhc2UtcHJvdmlkZXI+TkxNPC9yZW1vdGUtZGF0
YWJhc2UtcHJvdmlkZXI+PGxhbmd1YWdlPmVuZzwvbGFuZ3VhZ2U+PC9yZWNvcmQ+PC9DaXRlPjwv
RW5kTm90ZT5=
</w:fldData>
        </w:fldChar>
      </w:r>
      <w:r w:rsidR="005E470F">
        <w:rPr>
          <w:rFonts w:ascii="Times New Roman" w:hAnsi="Times New Roman" w:cs="Times New Roman"/>
          <w:sz w:val="24"/>
          <w:szCs w:val="24"/>
        </w:rPr>
        <w:instrText xml:space="preserve"> ADDIN EN.CITE.DATA </w:instrText>
      </w:r>
      <w:r w:rsidR="005E470F">
        <w:rPr>
          <w:rFonts w:ascii="Times New Roman" w:hAnsi="Times New Roman" w:cs="Times New Roman"/>
          <w:sz w:val="24"/>
          <w:szCs w:val="24"/>
        </w:rPr>
      </w:r>
      <w:r w:rsidR="005E470F">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5E470F">
        <w:rPr>
          <w:rFonts w:ascii="Times New Roman" w:hAnsi="Times New Roman" w:cs="Times New Roman"/>
          <w:noProof/>
          <w:sz w:val="24"/>
          <w:szCs w:val="24"/>
        </w:rPr>
        <w:t>(Muntoni</w:t>
      </w:r>
      <w:r w:rsidR="005E470F" w:rsidRPr="005E470F">
        <w:rPr>
          <w:rFonts w:ascii="Times New Roman" w:hAnsi="Times New Roman" w:cs="Times New Roman"/>
          <w:i/>
          <w:noProof/>
          <w:sz w:val="24"/>
          <w:szCs w:val="24"/>
        </w:rPr>
        <w:t xml:space="preserve"> et al</w:t>
      </w:r>
      <w:r w:rsidR="005E470F">
        <w:rPr>
          <w:rFonts w:ascii="Times New Roman" w:hAnsi="Times New Roman" w:cs="Times New Roman"/>
          <w:noProof/>
          <w:sz w:val="24"/>
          <w:szCs w:val="24"/>
        </w:rPr>
        <w:t>, 2023b)</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297E7474" w14:textId="10D6B429" w:rsidR="000E7F5A" w:rsidRDefault="00784966" w:rsidP="00F87E1A">
      <w:pPr>
        <w:spacing w:line="360" w:lineRule="auto"/>
        <w:ind w:firstLine="284"/>
        <w:jc w:val="both"/>
        <w:rPr>
          <w:rFonts w:ascii="Times New Roman" w:hAnsi="Times New Roman" w:cs="Times New Roman"/>
          <w:sz w:val="24"/>
          <w:szCs w:val="24"/>
        </w:rPr>
      </w:pPr>
      <w:r w:rsidRPr="00784966">
        <w:rPr>
          <w:rFonts w:ascii="Times New Roman" w:hAnsi="Times New Roman" w:cs="Times New Roman"/>
          <w:sz w:val="24"/>
          <w:szCs w:val="24"/>
        </w:rPr>
        <w:lastRenderedPageBreak/>
        <w:t>In addition to</w:t>
      </w:r>
      <w:r>
        <w:rPr>
          <w:rFonts w:ascii="Times New Roman" w:hAnsi="Times New Roman" w:cs="Times New Roman"/>
          <w:sz w:val="24"/>
          <w:szCs w:val="24"/>
        </w:rPr>
        <w:t xml:space="preserve"> alternative</w:t>
      </w:r>
      <w:r w:rsidRPr="00784966">
        <w:rPr>
          <w:rFonts w:ascii="Times New Roman" w:hAnsi="Times New Roman" w:cs="Times New Roman"/>
          <w:sz w:val="24"/>
          <w:szCs w:val="24"/>
        </w:rPr>
        <w:t xml:space="preserve"> </w:t>
      </w:r>
      <w:r w:rsidR="000E7F5A" w:rsidRPr="00784966">
        <w:rPr>
          <w:rFonts w:ascii="Times New Roman" w:hAnsi="Times New Roman" w:cs="Times New Roman"/>
          <w:sz w:val="24"/>
          <w:szCs w:val="24"/>
        </w:rPr>
        <w:t xml:space="preserve">splicing, </w:t>
      </w:r>
      <w:r w:rsidRPr="00784966">
        <w:rPr>
          <w:rFonts w:ascii="Times New Roman" w:hAnsi="Times New Roman" w:cs="Times New Roman"/>
          <w:sz w:val="24"/>
          <w:szCs w:val="24"/>
        </w:rPr>
        <w:t>meaningful</w:t>
      </w:r>
      <w:r w:rsidR="000E7F5A" w:rsidRPr="00784966">
        <w:rPr>
          <w:rFonts w:ascii="Times New Roman" w:hAnsi="Times New Roman" w:cs="Times New Roman"/>
          <w:sz w:val="24"/>
          <w:szCs w:val="24"/>
        </w:rPr>
        <w:t xml:space="preserve"> exceptions to the reading frame rule can result from alternative translational initiation. </w:t>
      </w:r>
      <w:r w:rsidRPr="004F1ADB">
        <w:rPr>
          <w:rFonts w:ascii="Times New Roman" w:hAnsi="Times New Roman" w:cs="Times New Roman"/>
          <w:sz w:val="24"/>
          <w:szCs w:val="24"/>
        </w:rPr>
        <w:t>The</w:t>
      </w:r>
      <w:r>
        <w:rPr>
          <w:rFonts w:ascii="Times New Roman" w:hAnsi="Times New Roman" w:cs="Times New Roman"/>
          <w:sz w:val="24"/>
          <w:szCs w:val="24"/>
        </w:rPr>
        <w:t xml:space="preserve"> higher probability of having a milder phenotype despite an </w:t>
      </w:r>
      <w:r w:rsidRPr="00784966">
        <w:rPr>
          <w:rFonts w:ascii="Times New Roman" w:hAnsi="Times New Roman" w:cs="Times New Roman"/>
          <w:sz w:val="24"/>
          <w:szCs w:val="24"/>
        </w:rPr>
        <w:t xml:space="preserve">out-of-frame </w:t>
      </w:r>
      <w:r>
        <w:rPr>
          <w:rFonts w:ascii="Times New Roman" w:hAnsi="Times New Roman" w:cs="Times New Roman"/>
          <w:sz w:val="24"/>
          <w:szCs w:val="24"/>
        </w:rPr>
        <w:t xml:space="preserve">mutation occurs when </w:t>
      </w:r>
      <w:r w:rsidR="00300ECB">
        <w:rPr>
          <w:rFonts w:ascii="Times New Roman" w:hAnsi="Times New Roman" w:cs="Times New Roman"/>
          <w:sz w:val="24"/>
          <w:szCs w:val="24"/>
        </w:rPr>
        <w:t>the latter</w:t>
      </w:r>
      <w:r>
        <w:rPr>
          <w:rFonts w:ascii="Times New Roman" w:hAnsi="Times New Roman" w:cs="Times New Roman"/>
          <w:sz w:val="24"/>
          <w:szCs w:val="24"/>
        </w:rPr>
        <w:t xml:space="preserve"> resides within the 5’ of the </w:t>
      </w:r>
      <w:r w:rsidR="00B44594">
        <w:rPr>
          <w:rFonts w:ascii="Times New Roman" w:hAnsi="Times New Roman" w:cs="Times New Roman"/>
          <w:sz w:val="24"/>
          <w:szCs w:val="24"/>
        </w:rPr>
        <w:t>protein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PEVuZE5vdGU+PENpdGU+PEF1dGhvcj5HYW5nb3BhZGh5YXk8L0F1dGhvcj48WWVhcj4xOTkyPC9Z
ZWFyPjxSZWNOdW0+ODcyPC9SZWNOdW0+PERpc3BsYXlUZXh0PihHYW5nb3BhZGh5YXk8c3R5bGUg
ZmFjZT0iaXRhbGljIj4gZXQgYWw8L3N0eWxlPiwgMTk5MjsgTXVudG9uaTxzdHlsZSBmYWNlPSJp
dGFsaWMiPiBldCBhbDwvc3R5bGU+LCAxOTk0KTwvRGlzcGxheVRleHQ+PHJlY29yZD48cmVjLW51
bWJlcj44NzI8L3JlYy1udW1iZXI+PGZvcmVpZ24ta2V5cz48a2V5IGFwcD0iRU4iIGRiLWlkPSJz
cDl3c3BkNTF4cjU5cmV6ZTBveGF2OTR2OTV3OXB3OTB2enoiIHRpbWVzdGFtcD0iMTY5NzI3OTE2
MiI+ODcyPC9rZXk+PC9mb3JlaWduLWtleXM+PHJlZi10eXBlIG5hbWU9IkpvdXJuYWwgQXJ0aWNs
ZSI+MTc8L3JlZi10eXBlPjxjb250cmlidXRvcnM+PGF1dGhvcnM+PGF1dGhvcj5HYW5nb3BhZGh5
YXksIFMuIEIuPC9hdXRob3I+PGF1dGhvcj5TaGVycmF0dCwgVC4gRy48L2F1dGhvcj48YXV0aG9y
PkhlY2ttYXR0LCBKLiBaLjwvYXV0aG9yPjxhdXRob3I+RHVib3dpdHosIFYuPC9hdXRob3I+PGF1
dGhvcj5NaWxsZXIsIEcuPC9hdXRob3I+PGF1dGhvcj5TaG9rZWlyLCBNLjwvYXV0aG9yPjxhdXRo
b3I+UmF5LCBQLiBOLjwvYXV0aG9yPjxhdXRob3I+U3Ryb25nLCBQLiBOLjwvYXV0aG9yPjxhdXRo
b3I+V29ydG9uLCBSLiBHLjwvYXV0aG9yPjwvYXV0aG9ycz48L2NvbnRyaWJ1dG9ycz48YXV0aC1h
ZGRyZXNzPkdlbmV0aWNzIERlcGFydG1lbnQsIEhvc3BpdGFsIGZvciBTaWNrIENoaWxkcmVuLCBU
b3JvbnRvLCBPbnRhcmlvLCBDYW5hZGEuPC9hdXRoLWFkZHJlc3M+PHRpdGxlcz48dGl0bGU+RHlz
dHJvcGhpbiBpbiBmcmFtZXNoaWZ0IGRlbGV0aW9uIHBhdGllbnRzIHdpdGggQmVja2VyIG11c2N1
bGFyIGR5c3Ryb3BoeTwvdGl0bGU+PHNlY29uZGFyeS10aXRsZT5BbSBKIEh1bSBHZW5ldDwvc2Vj
b25kYXJ5LXRpdGxlPjxhbHQtdGl0bGU+QW1lcmljYW4gam91cm5hbCBvZiBodW1hbiBnZW5ldGlj
czwvYWx0LXRpdGxlPjwvdGl0bGVzPjxwZXJpb2RpY2FsPjxmdWxsLXRpdGxlPkFtIEogSHVtIEdl
bmV0PC9mdWxsLXRpdGxlPjxhYmJyLTE+QW1lcmljYW4gam91cm5hbCBvZiBodW1hbiBnZW5ldGlj
czwvYWJici0xPjwvcGVyaW9kaWNhbD48YWx0LXBlcmlvZGljYWw+PGZ1bGwtdGl0bGU+QW0gSiBI
dW0gR2VuZXQ8L2Z1bGwtdGl0bGU+PGFiYnItMT5BbWVyaWNhbiBqb3VybmFsIG9mIGh1bWFuIGdl
bmV0aWNzPC9hYmJyLTE+PC9hbHQtcGVyaW9kaWNhbD48cGFnZXM+NTYyLTcwPC9wYWdlcz48dm9s
dW1lPjUxPC92b2x1bWU+PG51bWJlcj4zPC9udW1iZXI+PGVkaXRpb24+MTk5Mi8wOS8wMTwvZWRp
dGlvbj48a2V5d29yZHM+PGtleXdvcmQ+QWRvbGVzY2VudDwva2V5d29yZD48a2V5d29yZD5BZHVs
dDwva2V5d29yZD48a2V5d29yZD5CYXNlIFNlcXVlbmNlPC9rZXl3b3JkPjxrZXl3b3JkPkJsb3R0
aW5nLCBTb3V0aGVybjwva2V5d29yZD48a2V5d29yZD5CbG90dGluZywgV2VzdGVybjwva2V5d29y
ZD48a2V5d29yZD5DaGlsZDwva2V5d29yZD48a2V5d29yZD5DaGlsZCwgUHJlc2Nob29sPC9rZXl3
b3JkPjxrZXl3b3JkPipDaHJvbW9zb21lIERlbGV0aW9uPC9rZXl3b3JkPjxrZXl3b3JkPkR5c3Ry
b3BoaW4vYW5hbHlzaXMvKmdlbmV0aWNzPC9rZXl3b3JkPjxrZXl3b3JkPkZyYW1lc2hpZnQgTXV0
YXRpb24vKmdlbmV0aWNzPC9rZXl3b3JkPjxrZXl3b3JkPkh1bWFuczwva2V5d29yZD48a2V5d29y
ZD5NYWxlPC9rZXl3b3JkPjxrZXl3b3JkPk1vbGVjdWxhciBTZXF1ZW5jZSBEYXRhPC9rZXl3b3Jk
PjxrZXl3b3JkPk11c2N1bGFyIER5c3Ryb3BoaWVzLypnZW5ldGljczwva2V5d29yZD48a2V5d29y
ZD5PbGlnb2Rlb3h5cmlib251Y2xlb3RpZGVzL2dlbmV0aWNzPC9rZXl3b3JkPjxrZXl3b3JkPlBv
bHltZXJhc2UgQ2hhaW4gUmVhY3Rpb248L2tleXdvcmQ+PC9rZXl3b3Jkcz48ZGF0ZXM+PHllYXI+
MTk5MjwveWVhcj48cHViLWRhdGVzPjxkYXRlPlNlcDwvZGF0ZT48L3B1Yi1kYXRlcz48L2RhdGVz
Pjxpc2JuPjAwMDItOTI5NyAoUHJpbnQpJiN4RDswMDAyLTkyOTc8L2lzYm4+PGFjY2Vzc2lvbi1u
dW0+MTQ5Njk4ODwvYWNjZXNzaW9uLW51bT48dXJscz48L3VybHM+PGN1c3RvbTI+UE1DMTY4Mjcx
MDwvY3VzdG9tMj48cmVtb3RlLWRhdGFiYXNlLXByb3ZpZGVyPk5MTTwvcmVtb3RlLWRhdGFiYXNl
LXByb3ZpZGVyPjxsYW5ndWFnZT5lbmc8L2xhbmd1YWdlPjwvcmVjb3JkPjwvQ2l0ZT48Q2l0ZT48
QXV0aG9yPk11bnRvbmk8L0F1dGhvcj48WWVhcj4xOTk0PC9ZZWFyPjxSZWNOdW0+ODczPC9SZWNO
dW0+PHJlY29yZD48cmVjLW51bWJlcj44NzM8L3JlYy1udW1iZXI+PGZvcmVpZ24ta2V5cz48a2V5
IGFwcD0iRU4iIGRiLWlkPSJzcDl3c3BkNTF4cjU5cmV6ZTBveGF2OTR2OTV3OXB3OTB2enoiIHRp
bWVzdGFtcD0iMTY5NzI3OTIwMiI+ODczPC9rZXk+PC9mb3JlaWduLWtleXM+PHJlZi10eXBlIG5h
bWU9IkpvdXJuYWwgQXJ0aWNsZSI+MTc8L3JlZi10eXBlPjxjb250cmlidXRvcnM+PGF1dGhvcnM+
PGF1dGhvcj5NdW50b25pLCBGLjwvYXV0aG9yPjxhdXRob3I+R29iYmksIFAuPC9hdXRob3I+PGF1
dGhvcj5TZXdyeSwgQy48L2F1dGhvcj48YXV0aG9yPlNoZXJyYXR0LCBULjwvYXV0aG9yPjxhdXRo
b3I+VGF5bG9yLCBKLjwvYXV0aG9yPjxhdXRob3I+U2FuZGh1LCBTLiBLLjwvYXV0aG9yPjxhdXRo
b3I+QWJicywgUy48L2F1dGhvcj48YXV0aG9yPlJvYmVydHMsIFIuPC9hdXRob3I+PGF1dGhvcj5I
b2Rnc29uLCBTLiBWLjwvYXV0aG9yPjxhdXRob3I+Qm9icm93LCBNLjwvYXV0aG9yPjxhdXRob3I+
ZXQgYWwuLDwvYXV0aG9yPjwvYXV0aG9ycz48L2NvbnRyaWJ1dG9ycz48YXV0aC1hZGRyZXNzPkRl
cGFydG1lbnQgb2YgUGFlZGlhdHJpY3MgJmFtcDsgTmVvbmF0YWwgTWVkaWNpbmUsIFJveWFsIFBv
c3RncmFkdWF0ZSBNZWRpY2FsIFNjaG9vbCwgSGFtbWVyc21pdGggSG9zcGl0YWwsIExvbmRvbiwg
VUsuPC9hdXRoLWFkZHJlc3M+PHRpdGxlcz48dGl0bGU+RGVsZXRpb25zIGluIHRoZSA1JmFwb3M7
IHJlZ2lvbiBvZiBkeXN0cm9waGluIGFuZCByZXN1bHRpbmcgcGhlbm90eXBlczwvdGl0bGU+PHNl
Y29uZGFyeS10aXRsZT5KIE1lZCBHZW5ldDwvc2Vjb25kYXJ5LXRpdGxlPjxhbHQtdGl0bGU+Sm91
cm5hbCBvZiBtZWRpY2FsIGdlbmV0aWNzPC9hbHQtdGl0bGU+PC90aXRsZXM+PGFsdC1wZXJpb2Rp
Y2FsPjxmdWxsLXRpdGxlPkpvdXJuYWwgb2YgTWVkaWNhbCBHZW5ldGljczwvZnVsbC10aXRsZT48
L2FsdC1wZXJpb2RpY2FsPjxwYWdlcz44NDMtNzwvcGFnZXM+PHZvbHVtZT4zMTwvdm9sdW1lPjxu
dW1iZXI+MTE8L251bWJlcj48ZWRpdGlvbj4xOTk0LzExLzAxPC9lZGl0aW9uPjxrZXl3b3Jkcz48
a2V5d29yZD5BZG9sZXNjZW50PC9rZXl3b3JkPjxrZXl3b3JkPkFkdWx0PC9rZXl3b3JkPjxrZXl3
b3JkPkNoaWxkPC9rZXl3b3JkPjxrZXl3b3JkPkNoaWxkLCBQcmVzY2hvb2w8L2tleXdvcmQ+PGtl
eXdvcmQ+KkNocm9tb3NvbWUgRGVsZXRpb248L2tleXdvcmQ+PGtleXdvcmQ+Q2hyb21vc29tZSBN
YXBwaW5nPC9rZXl3b3JkPjxrZXl3b3JkPkR5c3Ryb3BoaW4vKmdlbmV0aWNzPC9rZXl3b3JkPjxr
ZXl3b3JkPkV4b25zPC9rZXl3b3JkPjxrZXl3b3JkPkZlbWFsZTwva2V5d29yZD48a2V5d29yZD5I
dW1hbnM8L2tleXdvcmQ+PGtleXdvcmQ+SW5mYW50PC9rZXl3b3JkPjxrZXl3b3JkPk1hbGU8L2tl
eXdvcmQ+PGtleXdvcmQ+TXVzY3VsYXIgRHlzdHJvcGhpZXMvKmdlbmV0aWNzPC9rZXl3b3JkPjxr
ZXl3b3JkPipQaGVub3R5cGU8L2tleXdvcmQ+PGtleXdvcmQ+UmVhZGluZyBGcmFtZXM8L2tleXdv
cmQ+PC9rZXl3b3Jkcz48ZGF0ZXM+PHllYXI+MTk5NDwveWVhcj48cHViLWRhdGVzPjxkYXRlPk5v
djwvZGF0ZT48L3B1Yi1kYXRlcz48L2RhdGVzPjxpc2JuPjAwMjItMjU5MyAoUHJpbnQpJiN4RDsw
MDIyLTI1OTM8L2lzYm4+PGFjY2Vzc2lvbi1udW0+Nzg1MzM2NzwvYWNjZXNzaW9uLW51bT48dXJs
cz48L3VybHM+PGN1c3RvbTI+UE1DMTAxNjY1NjwvY3VzdG9tMj48ZWxlY3Ryb25pYy1yZXNvdXJj
ZS1udW0+MTAuMTEzNi9qbWcuMzEuMTEuODQzPC9lbGVjdHJvbmljLXJlc291cmNlLW51bT48cmVt
b3RlLWRhdGFiYXNlLXByb3ZpZGVyPk5MTTwvcmVtb3RlLWRhdGFiYXNlLXByb3ZpZGVyPjxsYW5n
dWFnZT5lbmc8L2xhbmd1YWdlPjwvcmVjb3JkPjwvQ2l0ZT48L0VuZE5vdGU+AG==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PEVuZE5vdGU+PENpdGU+PEF1dGhvcj5HYW5nb3BhZGh5YXk8L0F1dGhvcj48WWVhcj4xOTkyPC9Z
ZWFyPjxSZWNOdW0+ODcyPC9SZWNOdW0+PERpc3BsYXlUZXh0PihHYW5nb3BhZGh5YXk8c3R5bGUg
ZmFjZT0iaXRhbGljIj4gZXQgYWw8L3N0eWxlPiwgMTk5MjsgTXVudG9uaTxzdHlsZSBmYWNlPSJp
dGFsaWMiPiBldCBhbDwvc3R5bGU+LCAxOTk0KTwvRGlzcGxheVRleHQ+PHJlY29yZD48cmVjLW51
bWJlcj44NzI8L3JlYy1udW1iZXI+PGZvcmVpZ24ta2V5cz48a2V5IGFwcD0iRU4iIGRiLWlkPSJz
cDl3c3BkNTF4cjU5cmV6ZTBveGF2OTR2OTV3OXB3OTB2enoiIHRpbWVzdGFtcD0iMTY5NzI3OTE2
MiI+ODcyPC9rZXk+PC9mb3JlaWduLWtleXM+PHJlZi10eXBlIG5hbWU9IkpvdXJuYWwgQXJ0aWNs
ZSI+MTc8L3JlZi10eXBlPjxjb250cmlidXRvcnM+PGF1dGhvcnM+PGF1dGhvcj5HYW5nb3BhZGh5
YXksIFMuIEIuPC9hdXRob3I+PGF1dGhvcj5TaGVycmF0dCwgVC4gRy48L2F1dGhvcj48YXV0aG9y
PkhlY2ttYXR0LCBKLiBaLjwvYXV0aG9yPjxhdXRob3I+RHVib3dpdHosIFYuPC9hdXRob3I+PGF1
dGhvcj5NaWxsZXIsIEcuPC9hdXRob3I+PGF1dGhvcj5TaG9rZWlyLCBNLjwvYXV0aG9yPjxhdXRo
b3I+UmF5LCBQLiBOLjwvYXV0aG9yPjxhdXRob3I+U3Ryb25nLCBQLiBOLjwvYXV0aG9yPjxhdXRo
b3I+V29ydG9uLCBSLiBHLjwvYXV0aG9yPjwvYXV0aG9ycz48L2NvbnRyaWJ1dG9ycz48YXV0aC1h
ZGRyZXNzPkdlbmV0aWNzIERlcGFydG1lbnQsIEhvc3BpdGFsIGZvciBTaWNrIENoaWxkcmVuLCBU
b3JvbnRvLCBPbnRhcmlvLCBDYW5hZGEuPC9hdXRoLWFkZHJlc3M+PHRpdGxlcz48dGl0bGU+RHlz
dHJvcGhpbiBpbiBmcmFtZXNoaWZ0IGRlbGV0aW9uIHBhdGllbnRzIHdpdGggQmVja2VyIG11c2N1
bGFyIGR5c3Ryb3BoeTwvdGl0bGU+PHNlY29uZGFyeS10aXRsZT5BbSBKIEh1bSBHZW5ldDwvc2Vj
b25kYXJ5LXRpdGxlPjxhbHQtdGl0bGU+QW1lcmljYW4gam91cm5hbCBvZiBodW1hbiBnZW5ldGlj
czwvYWx0LXRpdGxlPjwvdGl0bGVzPjxwZXJpb2RpY2FsPjxmdWxsLXRpdGxlPkFtIEogSHVtIEdl
bmV0PC9mdWxsLXRpdGxlPjxhYmJyLTE+QW1lcmljYW4gam91cm5hbCBvZiBodW1hbiBnZW5ldGlj
czwvYWJici0xPjwvcGVyaW9kaWNhbD48YWx0LXBlcmlvZGljYWw+PGZ1bGwtdGl0bGU+QW0gSiBI
dW0gR2VuZXQ8L2Z1bGwtdGl0bGU+PGFiYnItMT5BbWVyaWNhbiBqb3VybmFsIG9mIGh1bWFuIGdl
bmV0aWNzPC9hYmJyLTE+PC9hbHQtcGVyaW9kaWNhbD48cGFnZXM+NTYyLTcwPC9wYWdlcz48dm9s
dW1lPjUxPC92b2x1bWU+PG51bWJlcj4zPC9udW1iZXI+PGVkaXRpb24+MTk5Mi8wOS8wMTwvZWRp
dGlvbj48a2V5d29yZHM+PGtleXdvcmQ+QWRvbGVzY2VudDwva2V5d29yZD48a2V5d29yZD5BZHVs
dDwva2V5d29yZD48a2V5d29yZD5CYXNlIFNlcXVlbmNlPC9rZXl3b3JkPjxrZXl3b3JkPkJsb3R0
aW5nLCBTb3V0aGVybjwva2V5d29yZD48a2V5d29yZD5CbG90dGluZywgV2VzdGVybjwva2V5d29y
ZD48a2V5d29yZD5DaGlsZDwva2V5d29yZD48a2V5d29yZD5DaGlsZCwgUHJlc2Nob29sPC9rZXl3
b3JkPjxrZXl3b3JkPipDaHJvbW9zb21lIERlbGV0aW9uPC9rZXl3b3JkPjxrZXl3b3JkPkR5c3Ry
b3BoaW4vYW5hbHlzaXMvKmdlbmV0aWNzPC9rZXl3b3JkPjxrZXl3b3JkPkZyYW1lc2hpZnQgTXV0
YXRpb24vKmdlbmV0aWNzPC9rZXl3b3JkPjxrZXl3b3JkPkh1bWFuczwva2V5d29yZD48a2V5d29y
ZD5NYWxlPC9rZXl3b3JkPjxrZXl3b3JkPk1vbGVjdWxhciBTZXF1ZW5jZSBEYXRhPC9rZXl3b3Jk
PjxrZXl3b3JkPk11c2N1bGFyIER5c3Ryb3BoaWVzLypnZW5ldGljczwva2V5d29yZD48a2V5d29y
ZD5PbGlnb2Rlb3h5cmlib251Y2xlb3RpZGVzL2dlbmV0aWNzPC9rZXl3b3JkPjxrZXl3b3JkPlBv
bHltZXJhc2UgQ2hhaW4gUmVhY3Rpb248L2tleXdvcmQ+PC9rZXl3b3Jkcz48ZGF0ZXM+PHllYXI+
MTk5MjwveWVhcj48cHViLWRhdGVzPjxkYXRlPlNlcDwvZGF0ZT48L3B1Yi1kYXRlcz48L2RhdGVz
Pjxpc2JuPjAwMDItOTI5NyAoUHJpbnQpJiN4RDswMDAyLTkyOTc8L2lzYm4+PGFjY2Vzc2lvbi1u
dW0+MTQ5Njk4ODwvYWNjZXNzaW9uLW51bT48dXJscz48L3VybHM+PGN1c3RvbTI+UE1DMTY4Mjcx
MDwvY3VzdG9tMj48cmVtb3RlLWRhdGFiYXNlLXByb3ZpZGVyPk5MTTwvcmVtb3RlLWRhdGFiYXNl
LXByb3ZpZGVyPjxsYW5ndWFnZT5lbmc8L2xhbmd1YWdlPjwvcmVjb3JkPjwvQ2l0ZT48Q2l0ZT48
QXV0aG9yPk11bnRvbmk8L0F1dGhvcj48WWVhcj4xOTk0PC9ZZWFyPjxSZWNOdW0+ODczPC9SZWNO
dW0+PHJlY29yZD48cmVjLW51bWJlcj44NzM8L3JlYy1udW1iZXI+PGZvcmVpZ24ta2V5cz48a2V5
IGFwcD0iRU4iIGRiLWlkPSJzcDl3c3BkNTF4cjU5cmV6ZTBveGF2OTR2OTV3OXB3OTB2enoiIHRp
bWVzdGFtcD0iMTY5NzI3OTIwMiI+ODczPC9rZXk+PC9mb3JlaWduLWtleXM+PHJlZi10eXBlIG5h
bWU9IkpvdXJuYWwgQXJ0aWNsZSI+MTc8L3JlZi10eXBlPjxjb250cmlidXRvcnM+PGF1dGhvcnM+
PGF1dGhvcj5NdW50b25pLCBGLjwvYXV0aG9yPjxhdXRob3I+R29iYmksIFAuPC9hdXRob3I+PGF1
dGhvcj5TZXdyeSwgQy48L2F1dGhvcj48YXV0aG9yPlNoZXJyYXR0LCBULjwvYXV0aG9yPjxhdXRo
b3I+VGF5bG9yLCBKLjwvYXV0aG9yPjxhdXRob3I+U2FuZGh1LCBTLiBLLjwvYXV0aG9yPjxhdXRo
b3I+QWJicywgUy48L2F1dGhvcj48YXV0aG9yPlJvYmVydHMsIFIuPC9hdXRob3I+PGF1dGhvcj5I
b2Rnc29uLCBTLiBWLjwvYXV0aG9yPjxhdXRob3I+Qm9icm93LCBNLjwvYXV0aG9yPjxhdXRob3I+
ZXQgYWwuLDwvYXV0aG9yPjwvYXV0aG9ycz48L2NvbnRyaWJ1dG9ycz48YXV0aC1hZGRyZXNzPkRl
cGFydG1lbnQgb2YgUGFlZGlhdHJpY3MgJmFtcDsgTmVvbmF0YWwgTWVkaWNpbmUsIFJveWFsIFBv
c3RncmFkdWF0ZSBNZWRpY2FsIFNjaG9vbCwgSGFtbWVyc21pdGggSG9zcGl0YWwsIExvbmRvbiwg
VUsuPC9hdXRoLWFkZHJlc3M+PHRpdGxlcz48dGl0bGU+RGVsZXRpb25zIGluIHRoZSA1JmFwb3M7
IHJlZ2lvbiBvZiBkeXN0cm9waGluIGFuZCByZXN1bHRpbmcgcGhlbm90eXBlczwvdGl0bGU+PHNl
Y29uZGFyeS10aXRsZT5KIE1lZCBHZW5ldDwvc2Vjb25kYXJ5LXRpdGxlPjxhbHQtdGl0bGU+Sm91
cm5hbCBvZiBtZWRpY2FsIGdlbmV0aWNzPC9hbHQtdGl0bGU+PC90aXRsZXM+PGFsdC1wZXJpb2Rp
Y2FsPjxmdWxsLXRpdGxlPkpvdXJuYWwgb2YgTWVkaWNhbCBHZW5ldGljczwvZnVsbC10aXRsZT48
L2FsdC1wZXJpb2RpY2FsPjxwYWdlcz44NDMtNzwvcGFnZXM+PHZvbHVtZT4zMTwvdm9sdW1lPjxu
dW1iZXI+MTE8L251bWJlcj48ZWRpdGlvbj4xOTk0LzExLzAxPC9lZGl0aW9uPjxrZXl3b3Jkcz48
a2V5d29yZD5BZG9sZXNjZW50PC9rZXl3b3JkPjxrZXl3b3JkPkFkdWx0PC9rZXl3b3JkPjxrZXl3
b3JkPkNoaWxkPC9rZXl3b3JkPjxrZXl3b3JkPkNoaWxkLCBQcmVzY2hvb2w8L2tleXdvcmQ+PGtl
eXdvcmQ+KkNocm9tb3NvbWUgRGVsZXRpb248L2tleXdvcmQ+PGtleXdvcmQ+Q2hyb21vc29tZSBN
YXBwaW5nPC9rZXl3b3JkPjxrZXl3b3JkPkR5c3Ryb3BoaW4vKmdlbmV0aWNzPC9rZXl3b3JkPjxr
ZXl3b3JkPkV4b25zPC9rZXl3b3JkPjxrZXl3b3JkPkZlbWFsZTwva2V5d29yZD48a2V5d29yZD5I
dW1hbnM8L2tleXdvcmQ+PGtleXdvcmQ+SW5mYW50PC9rZXl3b3JkPjxrZXl3b3JkPk1hbGU8L2tl
eXdvcmQ+PGtleXdvcmQ+TXVzY3VsYXIgRHlzdHJvcGhpZXMvKmdlbmV0aWNzPC9rZXl3b3JkPjxr
ZXl3b3JkPipQaGVub3R5cGU8L2tleXdvcmQ+PGtleXdvcmQ+UmVhZGluZyBGcmFtZXM8L2tleXdv
cmQ+PC9rZXl3b3Jkcz48ZGF0ZXM+PHllYXI+MTk5NDwveWVhcj48cHViLWRhdGVzPjxkYXRlPk5v
djwvZGF0ZT48L3B1Yi1kYXRlcz48L2RhdGVzPjxpc2JuPjAwMjItMjU5MyAoUHJpbnQpJiN4RDsw
MDIyLTI1OTM8L2lzYm4+PGFjY2Vzc2lvbi1udW0+Nzg1MzM2NzwvYWNjZXNzaW9uLW51bT48dXJs
cz48L3VybHM+PGN1c3RvbTI+UE1DMTAxNjY1NjwvY3VzdG9tMj48ZWxlY3Ryb25pYy1yZXNvdXJj
ZS1udW0+MTAuMTEzNi9qbWcuMzEuMTEuODQzPC9lbGVjdHJvbmljLXJlc291cmNlLW51bT48cmVt
b3RlLWRhdGFiYXNlLXByb3ZpZGVyPk5MTTwvcmVtb3RlLWRhdGFiYXNlLXByb3ZpZGVyPjxsYW5n
dWFnZT5lbmc8L2xhbmd1YWdlPjwvcmVjb3JkPjwvQ2l0ZT48L0VuZE5vdGU+AG==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152C6E">
        <w:rPr>
          <w:rFonts w:ascii="Times New Roman" w:hAnsi="Times New Roman" w:cs="Times New Roman"/>
          <w:noProof/>
          <w:sz w:val="24"/>
          <w:szCs w:val="24"/>
        </w:rPr>
        <w:t>(Gangopadhyay</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1992; Muntoni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1994)</w:t>
      </w:r>
      <w:r>
        <w:rPr>
          <w:rFonts w:ascii="Times New Roman" w:hAnsi="Times New Roman" w:cs="Times New Roman"/>
          <w:sz w:val="24"/>
          <w:szCs w:val="24"/>
        </w:rPr>
        <w:fldChar w:fldCharType="end"/>
      </w:r>
      <w:r>
        <w:rPr>
          <w:rFonts w:ascii="Times New Roman" w:hAnsi="Times New Roman" w:cs="Times New Roman"/>
          <w:sz w:val="24"/>
          <w:szCs w:val="24"/>
        </w:rPr>
        <w:t xml:space="preserve">. For example, deletion of exon 3-7 </w:t>
      </w:r>
      <w:r w:rsidR="00F87E1A">
        <w:rPr>
          <w:rFonts w:ascii="Times New Roman" w:hAnsi="Times New Roman" w:cs="Times New Roman"/>
          <w:sz w:val="24"/>
          <w:szCs w:val="24"/>
        </w:rPr>
        <w:t>is</w:t>
      </w:r>
      <w:r>
        <w:rPr>
          <w:rFonts w:ascii="Times New Roman" w:hAnsi="Times New Roman" w:cs="Times New Roman"/>
          <w:sz w:val="24"/>
          <w:szCs w:val="24"/>
        </w:rPr>
        <w:t xml:space="preserve"> well known </w:t>
      </w:r>
      <w:r w:rsidR="00F87E1A">
        <w:rPr>
          <w:rFonts w:ascii="Times New Roman" w:hAnsi="Times New Roman" w:cs="Times New Roman"/>
          <w:sz w:val="24"/>
          <w:szCs w:val="24"/>
        </w:rPr>
        <w:t>to generate a</w:t>
      </w:r>
      <w:r>
        <w:rPr>
          <w:rFonts w:ascii="Times New Roman" w:hAnsi="Times New Roman" w:cs="Times New Roman"/>
          <w:sz w:val="24"/>
          <w:szCs w:val="24"/>
        </w:rPr>
        <w:t xml:space="preserve"> milder phenotype</w:t>
      </w:r>
      <w:r w:rsidR="00F87E1A">
        <w:rPr>
          <w:rFonts w:ascii="Times New Roman" w:hAnsi="Times New Roman" w:cs="Times New Roman"/>
          <w:sz w:val="24"/>
          <w:szCs w:val="24"/>
        </w:rPr>
        <w:t>, due to the initiation of translation within exon 8</w:t>
      </w:r>
      <w:r>
        <w:rPr>
          <w:rFonts w:ascii="Times New Roman" w:hAnsi="Times New Roman" w:cs="Times New Roman"/>
          <w:sz w:val="24"/>
          <w:szCs w:val="24"/>
        </w:rPr>
        <w:t xml:space="preserve"> </w:t>
      </w:r>
      <w:r>
        <w:rPr>
          <w:rFonts w:ascii="Times New Roman" w:hAnsi="Times New Roman" w:cs="Times New Roman"/>
          <w:sz w:val="24"/>
          <w:szCs w:val="24"/>
        </w:rPr>
        <w:fldChar w:fldCharType="begin">
          <w:fldData xml:space="preserve">PEVuZE5vdGU+PENpdGU+PEF1dGhvcj5NdW50b25pPC9BdXRob3I+PFllYXI+MjAwMzwvWWVhcj48
UmVjTnVtPjQxPC9SZWNOdW0+PERpc3BsYXlUZXh0PihNdW50b25pPHN0eWxlIGZhY2U9Iml0YWxp
YyI+IGV0IGFsLjwvc3R5bGU+LCAyMDAzOyBXaW5uYXJkPHN0eWxlIGZhY2U9Iml0YWxpYyI+IGV0
IGFsPC9zdHlsZT4sIDE5OTUpPC9EaXNwbGF5VGV4dD48cmVjb3JkPjxyZWMtbnVtYmVyPjQxPC9y
ZWMtbnVtYmVyPjxmb3JlaWduLWtleXM+PGtleSBhcHA9IkVOIiBkYi1pZD0ic3A5d3NwZDUxeHI1
OXJlemUwb3hhdjk0djk1dzlwdzkwdnp6IiB0aW1lc3RhbXA9IjE1MzU1NTMyOTkiPjQxPC9rZXk+
PC9mb3JlaWduLWtleXM+PHJlZi10eXBlIG5hbWU9IkpvdXJuYWwgQXJ0aWNsZSI+MTc8L3JlZi10
eXBlPjxjb250cmlidXRvcnM+PGF1dGhvcnM+PGF1dGhvcj5NdW50b25pLCBGcmFuY2VzY288L2F1
dGhvcj48YXV0aG9yPlRvcmVsbGksIFNpbHZpYTwvYXV0aG9yPjxhdXRob3I+RmVybGluaSwgQWxl
c3NhbmRyYTwvYXV0aG9yPjwvYXV0aG9ycz48L2NvbnRyaWJ1dG9ycz48dGl0bGVzPjx0aXRsZT5E
eXN0cm9waGluIGFuZCBtdXRhdGlvbnM6IE9uZSBnZW5lLCBzZXZlcmFsIHByb3RlaW5zLCBtdWx0
aXBsZSBwaGVub3R5cGVzPC90aXRsZT48c2Vjb25kYXJ5LXRpdGxlPkxhbmNldCBOZXVyb2xvZ3k8
L3NlY29uZGFyeS10aXRsZT48L3RpdGxlcz48cGVyaW9kaWNhbD48ZnVsbC10aXRsZT5MYW5jZXQg
TmV1cm9sb2d5PC9mdWxsLXRpdGxlPjwvcGVyaW9kaWNhbD48cGFnZXM+NzMxLTc0MDwvcGFnZXM+
PHZvbHVtZT4yPC92b2x1bWU+PG51bWJlcj4xMjwvbnVtYmVyPjxkYXRlcz48eWVhcj4yMDAzPC95
ZWFyPjwvZGF0ZXM+PGlzYm4+MTQ3NC00NDIyIChQcmludClcbjE0NzQtNDQyMiAoTGlua2luZyk8
L2lzYm4+PHVybHM+PHBkZi11cmxzPjx1cmw+ZmlsZTovL0M6XFVzZXJzXGFsYmltXEdvb2dsZSBE
cml2ZVwrRE1EXE1lbGF6emluaSAyMDE4XExldHRlcmF0dXJhXENBU0lTVElDSEUgRSBHRU5FVElD
QVxNdW50b25pX2FuZF9GZXJsaW5pXzIwMDMtIExhbmNldCBOZXVyb2xvZ3kgLUR5c3Ryb3BoaW4g
YW5kIG11dGF0aW9ucyBvbmUgZ2VuZS5wZGY8L3VybD48L3BkZi11cmxzPjwvdXJscz48ZWxlY3Ry
b25pYy1yZXNvdXJjZS1udW0+MTAuMTAxNi9TMTQ3NC00NDIyKDAzKTAwNTg1LTQ8L2VsZWN0cm9u
aWMtcmVzb3VyY2UtbnVtPjwvcmVjb3JkPjwvQ2l0ZT48Q2l0ZT48QXV0aG9yPldpbm5hcmQ8L0F1
dGhvcj48WWVhcj4xOTk1PC9ZZWFyPjxSZWNOdW0+MTI2PC9SZWNOdW0+PHJlY29yZD48cmVjLW51
bWJlcj4xMjY8L3JlYy1udW1iZXI+PGZvcmVpZ24ta2V5cz48a2V5IGFwcD0iRU4iIGRiLWlkPSJz
cDl3c3BkNTF4cjU5cmV6ZTBveGF2OTR2OTV3OXB3OTB2enoiIHRpbWVzdGFtcD0iMTUzNTYzNzg4
MCI+MTI2PC9rZXk+PC9mb3JlaWduLWtleXM+PHJlZi10eXBlIG5hbWU9IkpvdXJuYWwgQXJ0aWNs
ZSI+MTc8L3JlZi10eXBlPjxjb250cmlidXRvcnM+PGF1dGhvcnM+PGF1dGhvcj5XaW5uYXJkLCBB
LiBWLjwvYXV0aG9yPjxhdXRob3I+TWVuZGVsbCwgSi4gUi48L2F1dGhvcj48YXV0aG9yPlByaW9y
LCBULiBXLjwvYXV0aG9yPjxhdXRob3I+RmxvcmVuY2UsIEouPC9hdXRob3I+PGF1dGhvcj5CdXJn
aGVzLCBBLiBILjwvYXV0aG9yPjwvYXV0aG9ycz48L2NvbnRyaWJ1dG9ycz48YXV0aC1hZGRyZXNz
PkRlcGFydG1lbnQgb2YgTWVkaWNhbCBCaW9jaGVtaXN0cnksIENvbGxlZ2Ugb2YgTWVkaWNpbmUs
IE9oaW8gU3RhdGUgVW5pdmVyc2l0eSwgQ29sdW1idXMgNDMyMTAuPC9hdXRoLWFkZHJlc3M+PHRp
dGxlcz48dGl0bGU+RnJhbWVzaGlmdCBkZWxldGlvbnMgb2YgZXhvbnMgMy03IGFuZCByZXZlcnRh
bnQgZmliZXJzIGluIER1Y2hlbm5lIG11c2N1bGFyIGR5c3Ryb3BoeTogbWVjaGFuaXNtcyBvZiBk
eXN0cm9waGluIHByb2R1Y3Rpb248L3RpdGxlPjxzZWNvbmRhcnktdGl0bGU+QW0gSiBIdW0gR2Vu
ZXQ8L3NlY29uZGFyeS10aXRsZT48YWx0LXRpdGxlPkFtZXJpY2FuIGpvdXJuYWwgb2YgaHVtYW4g
Z2VuZXRpY3M8L2FsdC10aXRsZT48L3RpdGxlcz48cGVyaW9kaWNhbD48ZnVsbC10aXRsZT5BbSBK
IEh1bSBHZW5ldDwvZnVsbC10aXRsZT48YWJici0xPkFtZXJpY2FuIGpvdXJuYWwgb2YgaHVtYW4g
Z2VuZXRpY3M8L2FiYnItMT48L3BlcmlvZGljYWw+PGFsdC1wZXJpb2RpY2FsPjxmdWxsLXRpdGxl
PkFtIEogSHVtIEdlbmV0PC9mdWxsLXRpdGxlPjxhYmJyLTE+QW1lcmljYW4gam91cm5hbCBvZiBo
dW1hbiBnZW5ldGljczwvYWJici0xPjwvYWx0LXBlcmlvZGljYWw+PHBhZ2VzPjE1OC02NjwvcGFn
ZXM+PHZvbHVtZT41Njwvdm9sdW1lPjxudW1iZXI+MTwvbnVtYmVyPjxlZGl0aW9uPjE5OTUvMDEv
MDE8L2VkaXRpb24+PGtleXdvcmRzPjxrZXl3b3JkPkFtaW5vIEFjaWQgU2VxdWVuY2U8L2tleXdv
cmQ+PGtleXdvcmQ+RHlzdHJvcGhpbi9iaW9zeW50aGVzaXMvKmdlbmV0aWNzPC9rZXl3b3JkPjxr
ZXl3b3JkPipFeG9uczwva2V5d29yZD48a2V5d29yZD5GZW1hbGU8L2tleXdvcmQ+PGtleXdvcmQ+
KkdlbmUgRXhwcmVzc2lvbiBSZWd1bGF0aW9uPC9rZXl3b3JkPjxrZXl3b3JkPkh1bWFuczwva2V5
d29yZD48a2V5d29yZD5NYWxlPC9rZXl3b3JkPjxrZXl3b3JkPk1vbGVjdWxhciBTZXF1ZW5jZSBE
YXRhPC9rZXl3b3JkPjxrZXl3b3JkPk11c2NsZXMvcGF0aG9sb2d5PC9rZXl3b3JkPjxrZXl3b3Jk
Pk11c2N1bGFyIER5c3Ryb3BoaWVzLypnZW5ldGljcy9tZXRhYm9saXNtL3BhdGhvbG9neTwva2V5
d29yZD48a2V5d29yZD4qUG9pbnQgTXV0YXRpb248L2tleXdvcmQ+PGtleXdvcmQ+UHJvdGVpbiBC
aW9zeW50aGVzaXM8L2tleXdvcmQ+PGtleXdvcmQ+KlJOQSBTcGxpY2luZzwva2V5d29yZD48a2V5
d29yZD5STkEsIE1lc3Nlbmdlci9nZW5ldGljcy8qbWV0YWJvbGlzbTwva2V5d29yZD48a2V5d29y
ZD4qU2VxdWVuY2UgRGVsZXRpb248L2tleXdvcmQ+PC9rZXl3b3Jkcz48ZGF0ZXM+PHllYXI+MTk5
NTwveWVhcj48cHViLWRhdGVzPjxkYXRlPkphbjwvZGF0ZT48L3B1Yi1kYXRlcz48L2RhdGVzPjxp
c2JuPjAwMDItOTI5NyAoUHJpbnQpJiN4RDswMDAyLTkyOTc8L2lzYm4+PGFjY2Vzc2lvbi1udW0+
NzgyNTU3MjwvYWNjZXNzaW9uLW51bT48dXJscz48L3VybHM+PGN1c3RvbTI+UE1DMTgwMTMzODwv
Y3VzdG9tMj48cmVtb3RlLWRhdGFiYXNlLXByb3ZpZGVyPk5MTTwvcmVtb3RlLWRhdGFiYXNlLXBy
b3ZpZGVyPjxsYW5ndWFnZT5lbmc8L2xhbmd1YWdlPjwvcmVjb3JkPjwvQ2l0ZT48L0VuZE5vdGU+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PEVuZE5vdGU+PENpdGU+PEF1dGhvcj5NdW50b25pPC9BdXRob3I+PFllYXI+MjAwMzwvWWVhcj48
UmVjTnVtPjQxPC9SZWNOdW0+PERpc3BsYXlUZXh0PihNdW50b25pPHN0eWxlIGZhY2U9Iml0YWxp
YyI+IGV0IGFsLjwvc3R5bGU+LCAyMDAzOyBXaW5uYXJkPHN0eWxlIGZhY2U9Iml0YWxpYyI+IGV0
IGFsPC9zdHlsZT4sIDE5OTUpPC9EaXNwbGF5VGV4dD48cmVjb3JkPjxyZWMtbnVtYmVyPjQxPC9y
ZWMtbnVtYmVyPjxmb3JlaWduLWtleXM+PGtleSBhcHA9IkVOIiBkYi1pZD0ic3A5d3NwZDUxeHI1
OXJlemUwb3hhdjk0djk1dzlwdzkwdnp6IiB0aW1lc3RhbXA9IjE1MzU1NTMyOTkiPjQxPC9rZXk+
PC9mb3JlaWduLWtleXM+PHJlZi10eXBlIG5hbWU9IkpvdXJuYWwgQXJ0aWNsZSI+MTc8L3JlZi10
eXBlPjxjb250cmlidXRvcnM+PGF1dGhvcnM+PGF1dGhvcj5NdW50b25pLCBGcmFuY2VzY288L2F1
dGhvcj48YXV0aG9yPlRvcmVsbGksIFNpbHZpYTwvYXV0aG9yPjxhdXRob3I+RmVybGluaSwgQWxl
c3NhbmRyYTwvYXV0aG9yPjwvYXV0aG9ycz48L2NvbnRyaWJ1dG9ycz48dGl0bGVzPjx0aXRsZT5E
eXN0cm9waGluIGFuZCBtdXRhdGlvbnM6IE9uZSBnZW5lLCBzZXZlcmFsIHByb3RlaW5zLCBtdWx0
aXBsZSBwaGVub3R5cGVzPC90aXRsZT48c2Vjb25kYXJ5LXRpdGxlPkxhbmNldCBOZXVyb2xvZ3k8
L3NlY29uZGFyeS10aXRsZT48L3RpdGxlcz48cGVyaW9kaWNhbD48ZnVsbC10aXRsZT5MYW5jZXQg
TmV1cm9sb2d5PC9mdWxsLXRpdGxlPjwvcGVyaW9kaWNhbD48cGFnZXM+NzMxLTc0MDwvcGFnZXM+
PHZvbHVtZT4yPC92b2x1bWU+PG51bWJlcj4xMjwvbnVtYmVyPjxkYXRlcz48eWVhcj4yMDAzPC95
ZWFyPjwvZGF0ZXM+PGlzYm4+MTQ3NC00NDIyIChQcmludClcbjE0NzQtNDQyMiAoTGlua2luZyk8
L2lzYm4+PHVybHM+PHBkZi11cmxzPjx1cmw+ZmlsZTovL0M6XFVzZXJzXGFsYmltXEdvb2dsZSBE
cml2ZVwrRE1EXE1lbGF6emluaSAyMDE4XExldHRlcmF0dXJhXENBU0lTVElDSEUgRSBHRU5FVElD
QVxNdW50b25pX2FuZF9GZXJsaW5pXzIwMDMtIExhbmNldCBOZXVyb2xvZ3kgLUR5c3Ryb3BoaW4g
YW5kIG11dGF0aW9ucyBvbmUgZ2VuZS5wZGY8L3VybD48L3BkZi11cmxzPjwvdXJscz48ZWxlY3Ry
b25pYy1yZXNvdXJjZS1udW0+MTAuMTAxNi9TMTQ3NC00NDIyKDAzKTAwNTg1LTQ8L2VsZWN0cm9u
aWMtcmVzb3VyY2UtbnVtPjwvcmVjb3JkPjwvQ2l0ZT48Q2l0ZT48QXV0aG9yPldpbm5hcmQ8L0F1
dGhvcj48WWVhcj4xOTk1PC9ZZWFyPjxSZWNOdW0+MTI2PC9SZWNOdW0+PHJlY29yZD48cmVjLW51
bWJlcj4xMjY8L3JlYy1udW1iZXI+PGZvcmVpZ24ta2V5cz48a2V5IGFwcD0iRU4iIGRiLWlkPSJz
cDl3c3BkNTF4cjU5cmV6ZTBveGF2OTR2OTV3OXB3OTB2enoiIHRpbWVzdGFtcD0iMTUzNTYzNzg4
MCI+MTI2PC9rZXk+PC9mb3JlaWduLWtleXM+PHJlZi10eXBlIG5hbWU9IkpvdXJuYWwgQXJ0aWNs
ZSI+MTc8L3JlZi10eXBlPjxjb250cmlidXRvcnM+PGF1dGhvcnM+PGF1dGhvcj5XaW5uYXJkLCBB
LiBWLjwvYXV0aG9yPjxhdXRob3I+TWVuZGVsbCwgSi4gUi48L2F1dGhvcj48YXV0aG9yPlByaW9y
LCBULiBXLjwvYXV0aG9yPjxhdXRob3I+RmxvcmVuY2UsIEouPC9hdXRob3I+PGF1dGhvcj5CdXJn
aGVzLCBBLiBILjwvYXV0aG9yPjwvYXV0aG9ycz48L2NvbnRyaWJ1dG9ycz48YXV0aC1hZGRyZXNz
PkRlcGFydG1lbnQgb2YgTWVkaWNhbCBCaW9jaGVtaXN0cnksIENvbGxlZ2Ugb2YgTWVkaWNpbmUs
IE9oaW8gU3RhdGUgVW5pdmVyc2l0eSwgQ29sdW1idXMgNDMyMTAuPC9hdXRoLWFkZHJlc3M+PHRp
dGxlcz48dGl0bGU+RnJhbWVzaGlmdCBkZWxldGlvbnMgb2YgZXhvbnMgMy03IGFuZCByZXZlcnRh
bnQgZmliZXJzIGluIER1Y2hlbm5lIG11c2N1bGFyIGR5c3Ryb3BoeTogbWVjaGFuaXNtcyBvZiBk
eXN0cm9waGluIHByb2R1Y3Rpb248L3RpdGxlPjxzZWNvbmRhcnktdGl0bGU+QW0gSiBIdW0gR2Vu
ZXQ8L3NlY29uZGFyeS10aXRsZT48YWx0LXRpdGxlPkFtZXJpY2FuIGpvdXJuYWwgb2YgaHVtYW4g
Z2VuZXRpY3M8L2FsdC10aXRsZT48L3RpdGxlcz48cGVyaW9kaWNhbD48ZnVsbC10aXRsZT5BbSBK
IEh1bSBHZW5ldDwvZnVsbC10aXRsZT48YWJici0xPkFtZXJpY2FuIGpvdXJuYWwgb2YgaHVtYW4g
Z2VuZXRpY3M8L2FiYnItMT48L3BlcmlvZGljYWw+PGFsdC1wZXJpb2RpY2FsPjxmdWxsLXRpdGxl
PkFtIEogSHVtIEdlbmV0PC9mdWxsLXRpdGxlPjxhYmJyLTE+QW1lcmljYW4gam91cm5hbCBvZiBo
dW1hbiBnZW5ldGljczwvYWJici0xPjwvYWx0LXBlcmlvZGljYWw+PHBhZ2VzPjE1OC02NjwvcGFn
ZXM+PHZvbHVtZT41Njwvdm9sdW1lPjxudW1iZXI+MTwvbnVtYmVyPjxlZGl0aW9uPjE5OTUvMDEv
MDE8L2VkaXRpb24+PGtleXdvcmRzPjxrZXl3b3JkPkFtaW5vIEFjaWQgU2VxdWVuY2U8L2tleXdv
cmQ+PGtleXdvcmQ+RHlzdHJvcGhpbi9iaW9zeW50aGVzaXMvKmdlbmV0aWNzPC9rZXl3b3JkPjxr
ZXl3b3JkPipFeG9uczwva2V5d29yZD48a2V5d29yZD5GZW1hbGU8L2tleXdvcmQ+PGtleXdvcmQ+
KkdlbmUgRXhwcmVzc2lvbiBSZWd1bGF0aW9uPC9rZXl3b3JkPjxrZXl3b3JkPkh1bWFuczwva2V5
d29yZD48a2V5d29yZD5NYWxlPC9rZXl3b3JkPjxrZXl3b3JkPk1vbGVjdWxhciBTZXF1ZW5jZSBE
YXRhPC9rZXl3b3JkPjxrZXl3b3JkPk11c2NsZXMvcGF0aG9sb2d5PC9rZXl3b3JkPjxrZXl3b3Jk
Pk11c2N1bGFyIER5c3Ryb3BoaWVzLypnZW5ldGljcy9tZXRhYm9saXNtL3BhdGhvbG9neTwva2V5
d29yZD48a2V5d29yZD4qUG9pbnQgTXV0YXRpb248L2tleXdvcmQ+PGtleXdvcmQ+UHJvdGVpbiBC
aW9zeW50aGVzaXM8L2tleXdvcmQ+PGtleXdvcmQ+KlJOQSBTcGxpY2luZzwva2V5d29yZD48a2V5
d29yZD5STkEsIE1lc3Nlbmdlci9nZW5ldGljcy8qbWV0YWJvbGlzbTwva2V5d29yZD48a2V5d29y
ZD4qU2VxdWVuY2UgRGVsZXRpb248L2tleXdvcmQ+PC9rZXl3b3Jkcz48ZGF0ZXM+PHllYXI+MTk5
NTwveWVhcj48cHViLWRhdGVzPjxkYXRlPkphbjwvZGF0ZT48L3B1Yi1kYXRlcz48L2RhdGVzPjxp
c2JuPjAwMDItOTI5NyAoUHJpbnQpJiN4RDswMDAyLTkyOTc8L2lzYm4+PGFjY2Vzc2lvbi1udW0+
NzgyNTU3MjwvYWNjZXNzaW9uLW51bT48dXJscz48L3VybHM+PGN1c3RvbTI+UE1DMTgwMTMzODwv
Y3VzdG9tMj48cmVtb3RlLWRhdGFiYXNlLXByb3ZpZGVyPk5MTTwvcmVtb3RlLWRhdGFiYXNlLXBy
b3ZpZGVyPjxsYW5ndWFnZT5lbmc8L2xhbmd1YWdlPjwvcmVjb3JkPjwvQ2l0ZT48L0VuZE5vdGU+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152C6E">
        <w:rPr>
          <w:rFonts w:ascii="Times New Roman" w:hAnsi="Times New Roman" w:cs="Times New Roman"/>
          <w:noProof/>
          <w:sz w:val="24"/>
          <w:szCs w:val="24"/>
        </w:rPr>
        <w:t>(Muntoni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2003; Winnard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1995)</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F87E1A">
        <w:rPr>
          <w:rFonts w:ascii="Times New Roman" w:hAnsi="Times New Roman" w:cs="Times New Roman"/>
          <w:sz w:val="24"/>
          <w:szCs w:val="24"/>
        </w:rPr>
        <w:t xml:space="preserve">Another example was found in a patient harbouring a nonsense mutation occurring in exon 1 and initiation of translation within exon 6 </w:t>
      </w:r>
      <w:r w:rsidRPr="00F87E1A">
        <w:rPr>
          <w:rFonts w:ascii="Times New Roman" w:hAnsi="Times New Roman" w:cs="Times New Roman"/>
          <w:sz w:val="24"/>
          <w:szCs w:val="24"/>
        </w:rPr>
        <w:fldChar w:fldCharType="begin">
          <w:fldData xml:space="preserve">PEVuZE5vdGU+PENpdGU+PEF1dGhvcj5GbGFuaWdhbjwvQXV0aG9yPjxZZWFyPjIwMDk8L1llYXI+
PFJlY051bT44NzY8L1JlY051bT48RGlzcGxheVRleHQ+KEZsYW5pZ2FuPHN0eWxlIGZhY2U9Iml0
YWxpYyI+IGV0IGFsPC9zdHlsZT4sIDIwMDlhOyBHdXJ2aWNoPHN0eWxlIGZhY2U9Iml0YWxpYyI+
IGV0IGFsPC9zdHlsZT4sIDIwMDkpPC9EaXNwbGF5VGV4dD48cmVjb3JkPjxyZWMtbnVtYmVyPjg3
NjwvcmVjLW51bWJlcj48Zm9yZWlnbi1rZXlzPjxrZXkgYXBwPSJFTiIgZGItaWQ9InNwOXdzcGQ1
MXhyNTlyZXplMG94YXY5NHY5NXc5cHc5MHZ6eiIgdGltZXN0YW1wPSIxNjk3MjgwOTYxIj44NzY8
L2tleT48L2ZvcmVpZ24ta2V5cz48cmVmLXR5cGUgbmFtZT0iSm91cm5hbCBBcnRpY2xlIj4xNzwv
cmVmLXR5cGU+PGNvbnRyaWJ1dG9ycz48YXV0aG9ycz48YXV0aG9yPkZsYW5pZ2FuLCBLLiBNLjwv
YXV0aG9yPjxhdXRob3I+RHVubiwgRC4gTS48L2F1dGhvcj48YXV0aG9yPnZvbiBOaWVkZXJoYXVz
ZXJuLCBBLjwvYXV0aG9yPjxhdXRob3I+SG93YXJkLCBNLiBULjwvYXV0aG9yPjxhdXRob3I+TWVu
ZGVsbCwgSi48L2F1dGhvcj48YXV0aG9yPkNvbm5vbGx5LCBBLjwvYXV0aG9yPjxhdXRob3I+U2F1
bmRlcnMsIEMuPC9hdXRob3I+PGF1dGhvcj5Nb2RyY2luLCBBLjwvYXV0aG9yPjxhdXRob3I+RGFz
b3VraSwgTS48L2F1dGhvcj48YXV0aG9yPkNvbWksIEcuIFAuPC9hdXRob3I+PGF1dGhvcj5EZWwg
Qm8sIFIuPC9hdXRob3I+PGF1dGhvcj5QaWNrYXJ0LCBBLjwvYXV0aG9yPjxhdXRob3I+SmFjb2Jz
b24sIFIuPC9hdXRob3I+PGF1dGhvcj5GaW5rZWwsIFIuPC9hdXRob3I+PGF1dGhvcj5NZWRuZSwg
TC48L2F1dGhvcj48YXV0aG9yPldlaXNzLCBSLiBCLjwvYXV0aG9yPjwvYXV0aG9ycz48L2NvbnRy
aWJ1dG9ycz48YXV0aC1hZGRyZXNzPkRlcGFydG1lbnQgb2YgSHVtYW4gR2VuZXRpY3MsIFVuaXZl
cnNpdHkgb2YgVXRhaCBTY2hvb2wgb2YgTWVkaWNpbmUsIFNhbHQgTGFrZSBDaXR5LCBVVCA4NDEx
MiwgVW5pdGVkIFN0YXRlcyBvZiBBbWVyaWNhLjwvYXV0aC1hZGRyZXNzPjx0aXRsZXM+PHRpdGxl
PkRNRCBUcnAzWCBub25zZW5zZSBtdXRhdGlvbiBhc3NvY2lhdGVkIHdpdGggYSBmb3VuZGVyIGVm
ZmVjdCBpbiBOb3J0aCBBbWVyaWNhbiBmYW1pbGllcyB3aXRoIG1pbGQgQmVja2VyIG11c2N1bGFy
IGR5c3Ryb3BoeTwvdGl0bGU+PHNlY29uZGFyeS10aXRsZT5OZXVyb211c2N1bCBEaXNvcmQ8L3Nl
Y29uZGFyeS10aXRsZT48YWx0LXRpdGxlPk5ldXJvbXVzY3VsYXIgZGlzb3JkZXJzIDogTk1EPC9h
bHQtdGl0bGU+PC90aXRsZXM+PHBlcmlvZGljYWw+PGZ1bGwtdGl0bGU+TmV1cm9tdXNjdWwgRGlz
b3JkPC9mdWxsLXRpdGxlPjxhYmJyLTE+TmV1cm9tdXNjdWxhciBkaXNvcmRlcnMgOiBOTUQ8L2Fi
YnItMT48L3BlcmlvZGljYWw+PGFsdC1wZXJpb2RpY2FsPjxmdWxsLXRpdGxlPk5ldXJvbXVzY3Vs
IERpc29yZDwvZnVsbC10aXRsZT48YWJici0xPk5ldXJvbXVzY3VsYXIgZGlzb3JkZXJzIDogTk1E
PC9hYmJyLTE+PC9hbHQtcGVyaW9kaWNhbD48cGFnZXM+NzQzLTg8L3BhZ2VzPjx2b2x1bWU+MTk8
L3ZvbHVtZT48bnVtYmVyPjExPC9udW1iZXI+PGVkaXRpb24+MjAwOS8xMC8wMjwvZWRpdGlvbj48
a2V5d29yZHM+PGtleXdvcmQ+QWRvbGVzY2VudDwva2V5d29yZD48a2V5d29yZD5DaGlsZDwva2V5
d29yZD48a2V5d29yZD5DaGlsZCwgUHJlc2Nob29sPC9rZXl3b3JkPjxrZXl3b3JkPkNocm9tb3Nv
bWVzLCBIdW1hbiwgWDwva2V5d29yZD48a2V5d29yZD5Db2RvbiwgTm9uc2Vuc2UvKmdlbmV0aWNz
PC9rZXl3b3JkPjxrZXl3b3JkPkR5c3Ryb3BoaW4vKmdlbmV0aWNzPC9rZXl3b3JkPjxrZXl3b3Jk
PkV4b25zL2dlbmV0aWNzPC9rZXl3b3JkPjxrZXl3b3JkPipGYW1pbHkgSGVhbHRoPC9rZXl3b3Jk
PjxrZXl3b3JkPkZlbWFsZTwva2V5d29yZD48a2V5d29yZD4qRm91bmRlciBFZmZlY3Q8L2tleXdv
cmQ+PGtleXdvcmQ+R2Vub21lLVdpZGUgQXNzb2NpYXRpb24gU3R1ZHkvbWV0aG9kczwva2V5d29y
ZD48a2V5d29yZD5IdW1hbnM8L2tleXdvcmQ+PGtleXdvcmQ+SXRhbHk8L2tleXdvcmQ+PGtleXdv
cmQ+TWFsZTwva2V5d29yZD48a2V5d29yZD5NaWRkbGUgQWdlZDwva2V5d29yZD48a2V5d29yZD5N
dXNjdWxhciBEeXN0cm9waHksIER1Y2hlbm5lLypnZW5ldGljczwva2V5d29yZD48a2V5d29yZD5O
b3J0aCBBbWVyaWNhPC9rZXl3b3JkPjxrZXl3b3JkPlRyeXB0b3BoYW4vKmdlbmV0aWNzPC9rZXl3
b3JkPjxrZXl3b3JkPllvdW5nIEFkdWx0PC9rZXl3b3JkPjwva2V5d29yZHM+PGRhdGVzPjx5ZWFy
PjIwMDk8L3llYXI+PHB1Yi1kYXRlcz48ZGF0ZT5Ob3Y8L2RhdGU+PC9wdWItZGF0ZXM+PC9kYXRl
cz48aXNibj4wOTYwLTg5NjYgKFByaW50KSYjeEQ7MDk2MC04OTY2PC9pc2JuPjxhY2Nlc3Npb24t
bnVtPjE5NzkzNjU1PC9hY2Nlc3Npb24tbnVtPjx1cmxzPjwvdXJscz48Y3VzdG9tMj5QTUMzMTQy
OTI0PC9jdXN0b20yPjxjdXN0b202Pk5JSE1TMTQ5MjU0PC9jdXN0b202PjxlbGVjdHJvbmljLXJl
c291cmNlLW51bT4xMC4xMDE2L2oubm1kLjIwMDkuMDguMDEwPC9lbGVjdHJvbmljLXJlc291cmNl
LW51bT48cmVtb3RlLWRhdGFiYXNlLXByb3ZpZGVyPk5MTTwvcmVtb3RlLWRhdGFiYXNlLXByb3Zp
ZGVyPjxsYW5ndWFnZT5lbmc8L2xhbmd1YWdlPjwvcmVjb3JkPjwvQ2l0ZT48Q2l0ZT48QXV0aG9y
Pkd1cnZpY2g8L0F1dGhvcj48WWVhcj4yMDA5PC9ZZWFyPjxSZWNOdW0+ODc4PC9SZWNOdW0+PHJl
Y29yZD48cmVjLW51bWJlcj44Nzg8L3JlYy1udW1iZXI+PGZvcmVpZ24ta2V5cz48a2V5IGFwcD0i
RU4iIGRiLWlkPSJzcDl3c3BkNTF4cjU5cmV6ZTBveGF2OTR2OTV3OXB3OTB2enoiIHRpbWVzdGFt
cD0iMTY5NzI4MTg4NiI+ODc4PC9rZXk+PC9mb3JlaWduLWtleXM+PHJlZi10eXBlIG5hbWU9Ikpv
dXJuYWwgQXJ0aWNsZSI+MTc8L3JlZi10eXBlPjxjb250cmlidXRvcnM+PGF1dGhvcnM+PGF1dGhv
cj5HdXJ2aWNoLCBPLiBMLjwvYXV0aG9yPjxhdXRob3I+TWFpdGksIEIuPC9hdXRob3I+PGF1dGhv
cj5XZWlzcywgUi4gQi48L2F1dGhvcj48YXV0aG9yPkFnZ2Fyd2FsLCBHLjwvYXV0aG9yPjxhdXRo
b3I+SG93YXJkLCBNLiBULjwvYXV0aG9yPjxhdXRob3I+RmxhbmlnYW4sIEsuIE0uPC9hdXRob3I+
PC9hdXRob3JzPjwvY29udHJpYnV0b3JzPjxhdXRoLWFkZHJlc3M+RGVwYXJ0bWVudCBvZiBIdW1h
biBHZW5ldGljcywgVW5pdmVyc2l0eSBvZiBVdGFoIFNjaG9vbCBvZiBNZWRpY2luZSwgU2FsdCBM
YWtlIENpdHksIFV0YWggODQxMTIsIFVTQS48L2F1dGgtYWRkcmVzcz48dGl0bGVzPjx0aXRsZT5E
TUQgZXhvbiAxIHRydW5jYXRpbmcgcG9pbnQgbXV0YXRpb25zOiBhbWVsaW9yYXRpb24gb2YgcGhl
bm90eXBlIGJ5IGFsdGVybmF0aXZlIHRyYW5zbGF0aW9uIGluaXRpYXRpb24gaW4gZXhvbiA2PC90
aXRsZT48c2Vjb25kYXJ5LXRpdGxlPkh1bSBNdXRhdDwvc2Vjb25kYXJ5LXRpdGxlPjxhbHQtdGl0
bGU+SHVtYW4gbXV0YXRpb248L2FsdC10aXRsZT48L3RpdGxlcz48YWx0LXBlcmlvZGljYWw+PGZ1
bGwtdGl0bGU+SHVtYW4gTXV0YXRpb248L2Z1bGwtdGl0bGU+PC9hbHQtcGVyaW9kaWNhbD48cGFn
ZXM+NjMzLTQwPC9wYWdlcz48dm9sdW1lPjMwPC92b2x1bWU+PG51bWJlcj40PC9udW1iZXI+PGVk
aXRpb24+MjAwOS8wMi8xMjwvZWRpdGlvbj48a2V5d29yZHM+PGtleXdvcmQ+QW5pbWFsczwva2V5
d29yZD48a2V5d29yZD5DZWxsIExpbmU8L2tleXdvcmQ+PGtleXdvcmQ+Q29kb24sIEluaXRpYXRv
ci9nZW5ldGljczwva2V5d29yZD48a2V5d29yZD5Db2RvbiwgTm9uc2Vuc2U8L2tleXdvcmQ+PGtl
eXdvcmQ+RHlzdHJvcGhpbi8qZ2VuZXRpY3MvbWV0YWJvbGlzbTwva2V5d29yZD48a2V5d29yZD5F
eG9ucy8qZ2VuZXRpY3M8L2tleXdvcmQ+PGtleXdvcmQ+Rmx1b3Jlc2NlbnQgQW50aWJvZHkgVGVj
aG5pcXVlPC9rZXl3b3JkPjxrZXl3b3JkPkh1bWFuczwva2V5d29yZD48a2V5d29yZD5JbW11bm9i
bG90dGluZzwva2V5d29yZD48a2V5d29yZD5MdWNpZmVyYXNlcy9nZW5ldGljcy9tZXRhYm9saXNt
PC9rZXl3b3JkPjxrZXl3b3JkPk11c2NsZXMvbWV0YWJvbGlzbS9wYXRob2xvZ3k8L2tleXdvcmQ+
PGtleXdvcmQ+TXVzY3VsYXIgRHlzdHJvcGh5LCBEdWNoZW5uZS9nZW5ldGljcy9tZXRhYm9saXNt
L3BhdGhvbG9neTwva2V5d29yZD48a2V5d29yZD5QaGVub3R5cGU8L2tleXdvcmQ+PGtleXdvcmQ+
KlBvaW50IE11dGF0aW9uPC9rZXl3b3JkPjxrZXl3b3JkPlByb3RlaW4gQmlvc3ludGhlc2lzL2dl
bmV0aWNzPC9rZXl3b3JkPjxrZXl3b3JkPlJlY29tYmluYW50IEZ1c2lvbiBQcm90ZWlucy9nZW5l
dGljcy9tZXRhYm9saXNtPC9rZXl3b3JkPjwva2V5d29yZHM+PGRhdGVzPjx5ZWFyPjIwMDk8L3ll
YXI+PHB1Yi1kYXRlcz48ZGF0ZT5BcHI8L2RhdGU+PC9wdWItZGF0ZXM+PC9kYXRlcz48aXNibj4x
MDU5LTc3OTQgKFByaW50KSYjeEQ7MTA1OS03Nzk0PC9pc2JuPjxhY2Nlc3Npb24tbnVtPjE5MjA2
MTcwPC9hY2Nlc3Npb24tbnVtPjx1cmxzPjwvdXJscz48Y3VzdG9tMj5QTUMyNjYzMDIxPC9jdXN0
b20yPjxjdXN0b202Pk5JSE1TNzgxNzE8L2N1c3RvbTY+PGVsZWN0cm9uaWMtcmVzb3VyY2UtbnVt
PjEwLjEwMDIvaHVtdS4yMDkxMzwvZWxlY3Ryb25pYy1yZXNvdXJjZS1udW0+PHJlbW90ZS1kYXRh
YmFzZS1wcm92aWRlcj5OTE08L3JlbW90ZS1kYXRhYmFzZS1wcm92aWRlcj48bGFuZ3VhZ2U+ZW5n
PC9sYW5ndWFnZT48L3JlY29yZD48L0NpdGU+PC9FbmROb3RlPgB=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PEVuZE5vdGU+PENpdGU+PEF1dGhvcj5GbGFuaWdhbjwvQXV0aG9yPjxZZWFyPjIwMDk8L1llYXI+
PFJlY051bT44NzY8L1JlY051bT48RGlzcGxheVRleHQ+KEZsYW5pZ2FuPHN0eWxlIGZhY2U9Iml0
YWxpYyI+IGV0IGFsPC9zdHlsZT4sIDIwMDlhOyBHdXJ2aWNoPHN0eWxlIGZhY2U9Iml0YWxpYyI+
IGV0IGFsPC9zdHlsZT4sIDIwMDkpPC9EaXNwbGF5VGV4dD48cmVjb3JkPjxyZWMtbnVtYmVyPjg3
NjwvcmVjLW51bWJlcj48Zm9yZWlnbi1rZXlzPjxrZXkgYXBwPSJFTiIgZGItaWQ9InNwOXdzcGQ1
MXhyNTlyZXplMG94YXY5NHY5NXc5cHc5MHZ6eiIgdGltZXN0YW1wPSIxNjk3MjgwOTYxIj44NzY8
L2tleT48L2ZvcmVpZ24ta2V5cz48cmVmLXR5cGUgbmFtZT0iSm91cm5hbCBBcnRpY2xlIj4xNzwv
cmVmLXR5cGU+PGNvbnRyaWJ1dG9ycz48YXV0aG9ycz48YXV0aG9yPkZsYW5pZ2FuLCBLLiBNLjwv
YXV0aG9yPjxhdXRob3I+RHVubiwgRC4gTS48L2F1dGhvcj48YXV0aG9yPnZvbiBOaWVkZXJoYXVz
ZXJuLCBBLjwvYXV0aG9yPjxhdXRob3I+SG93YXJkLCBNLiBULjwvYXV0aG9yPjxhdXRob3I+TWVu
ZGVsbCwgSi48L2F1dGhvcj48YXV0aG9yPkNvbm5vbGx5LCBBLjwvYXV0aG9yPjxhdXRob3I+U2F1
bmRlcnMsIEMuPC9hdXRob3I+PGF1dGhvcj5Nb2RyY2luLCBBLjwvYXV0aG9yPjxhdXRob3I+RGFz
b3VraSwgTS48L2F1dGhvcj48YXV0aG9yPkNvbWksIEcuIFAuPC9hdXRob3I+PGF1dGhvcj5EZWwg
Qm8sIFIuPC9hdXRob3I+PGF1dGhvcj5QaWNrYXJ0LCBBLjwvYXV0aG9yPjxhdXRob3I+SmFjb2Jz
b24sIFIuPC9hdXRob3I+PGF1dGhvcj5GaW5rZWwsIFIuPC9hdXRob3I+PGF1dGhvcj5NZWRuZSwg
TC48L2F1dGhvcj48YXV0aG9yPldlaXNzLCBSLiBCLjwvYXV0aG9yPjwvYXV0aG9ycz48L2NvbnRy
aWJ1dG9ycz48YXV0aC1hZGRyZXNzPkRlcGFydG1lbnQgb2YgSHVtYW4gR2VuZXRpY3MsIFVuaXZl
cnNpdHkgb2YgVXRhaCBTY2hvb2wgb2YgTWVkaWNpbmUsIFNhbHQgTGFrZSBDaXR5LCBVVCA4NDEx
MiwgVW5pdGVkIFN0YXRlcyBvZiBBbWVyaWNhLjwvYXV0aC1hZGRyZXNzPjx0aXRsZXM+PHRpdGxl
PkRNRCBUcnAzWCBub25zZW5zZSBtdXRhdGlvbiBhc3NvY2lhdGVkIHdpdGggYSBmb3VuZGVyIGVm
ZmVjdCBpbiBOb3J0aCBBbWVyaWNhbiBmYW1pbGllcyB3aXRoIG1pbGQgQmVja2VyIG11c2N1bGFy
IGR5c3Ryb3BoeTwvdGl0bGU+PHNlY29uZGFyeS10aXRsZT5OZXVyb211c2N1bCBEaXNvcmQ8L3Nl
Y29uZGFyeS10aXRsZT48YWx0LXRpdGxlPk5ldXJvbXVzY3VsYXIgZGlzb3JkZXJzIDogTk1EPC9h
bHQtdGl0bGU+PC90aXRsZXM+PHBlcmlvZGljYWw+PGZ1bGwtdGl0bGU+TmV1cm9tdXNjdWwgRGlz
b3JkPC9mdWxsLXRpdGxlPjxhYmJyLTE+TmV1cm9tdXNjdWxhciBkaXNvcmRlcnMgOiBOTUQ8L2Fi
YnItMT48L3BlcmlvZGljYWw+PGFsdC1wZXJpb2RpY2FsPjxmdWxsLXRpdGxlPk5ldXJvbXVzY3Vs
IERpc29yZDwvZnVsbC10aXRsZT48YWJici0xPk5ldXJvbXVzY3VsYXIgZGlzb3JkZXJzIDogTk1E
PC9hYmJyLTE+PC9hbHQtcGVyaW9kaWNhbD48cGFnZXM+NzQzLTg8L3BhZ2VzPjx2b2x1bWU+MTk8
L3ZvbHVtZT48bnVtYmVyPjExPC9udW1iZXI+PGVkaXRpb24+MjAwOS8xMC8wMjwvZWRpdGlvbj48
a2V5d29yZHM+PGtleXdvcmQ+QWRvbGVzY2VudDwva2V5d29yZD48a2V5d29yZD5DaGlsZDwva2V5
d29yZD48a2V5d29yZD5DaGlsZCwgUHJlc2Nob29sPC9rZXl3b3JkPjxrZXl3b3JkPkNocm9tb3Nv
bWVzLCBIdW1hbiwgWDwva2V5d29yZD48a2V5d29yZD5Db2RvbiwgTm9uc2Vuc2UvKmdlbmV0aWNz
PC9rZXl3b3JkPjxrZXl3b3JkPkR5c3Ryb3BoaW4vKmdlbmV0aWNzPC9rZXl3b3JkPjxrZXl3b3Jk
PkV4b25zL2dlbmV0aWNzPC9rZXl3b3JkPjxrZXl3b3JkPipGYW1pbHkgSGVhbHRoPC9rZXl3b3Jk
PjxrZXl3b3JkPkZlbWFsZTwva2V5d29yZD48a2V5d29yZD4qRm91bmRlciBFZmZlY3Q8L2tleXdv
cmQ+PGtleXdvcmQ+R2Vub21lLVdpZGUgQXNzb2NpYXRpb24gU3R1ZHkvbWV0aG9kczwva2V5d29y
ZD48a2V5d29yZD5IdW1hbnM8L2tleXdvcmQ+PGtleXdvcmQ+SXRhbHk8L2tleXdvcmQ+PGtleXdv
cmQ+TWFsZTwva2V5d29yZD48a2V5d29yZD5NaWRkbGUgQWdlZDwva2V5d29yZD48a2V5d29yZD5N
dXNjdWxhciBEeXN0cm9waHksIER1Y2hlbm5lLypnZW5ldGljczwva2V5d29yZD48a2V5d29yZD5O
b3J0aCBBbWVyaWNhPC9rZXl3b3JkPjxrZXl3b3JkPlRyeXB0b3BoYW4vKmdlbmV0aWNzPC9rZXl3
b3JkPjxrZXl3b3JkPllvdW5nIEFkdWx0PC9rZXl3b3JkPjwva2V5d29yZHM+PGRhdGVzPjx5ZWFy
PjIwMDk8L3llYXI+PHB1Yi1kYXRlcz48ZGF0ZT5Ob3Y8L2RhdGU+PC9wdWItZGF0ZXM+PC9kYXRl
cz48aXNibj4wOTYwLTg5NjYgKFByaW50KSYjeEQ7MDk2MC04OTY2PC9pc2JuPjxhY2Nlc3Npb24t
bnVtPjE5NzkzNjU1PC9hY2Nlc3Npb24tbnVtPjx1cmxzPjwvdXJscz48Y3VzdG9tMj5QTUMzMTQy
OTI0PC9jdXN0b20yPjxjdXN0b202Pk5JSE1TMTQ5MjU0PC9jdXN0b202PjxlbGVjdHJvbmljLXJl
c291cmNlLW51bT4xMC4xMDE2L2oubm1kLjIwMDkuMDguMDEwPC9lbGVjdHJvbmljLXJlc291cmNl
LW51bT48cmVtb3RlLWRhdGFiYXNlLXByb3ZpZGVyPk5MTTwvcmVtb3RlLWRhdGFiYXNlLXByb3Zp
ZGVyPjxsYW5ndWFnZT5lbmc8L2xhbmd1YWdlPjwvcmVjb3JkPjwvQ2l0ZT48Q2l0ZT48QXV0aG9y
Pkd1cnZpY2g8L0F1dGhvcj48WWVhcj4yMDA5PC9ZZWFyPjxSZWNOdW0+ODc4PC9SZWNOdW0+PHJl
Y29yZD48cmVjLW51bWJlcj44Nzg8L3JlYy1udW1iZXI+PGZvcmVpZ24ta2V5cz48a2V5IGFwcD0i
RU4iIGRiLWlkPSJzcDl3c3BkNTF4cjU5cmV6ZTBveGF2OTR2OTV3OXB3OTB2enoiIHRpbWVzdGFt
cD0iMTY5NzI4MTg4NiI+ODc4PC9rZXk+PC9mb3JlaWduLWtleXM+PHJlZi10eXBlIG5hbWU9Ikpv
dXJuYWwgQXJ0aWNsZSI+MTc8L3JlZi10eXBlPjxjb250cmlidXRvcnM+PGF1dGhvcnM+PGF1dGhv
cj5HdXJ2aWNoLCBPLiBMLjwvYXV0aG9yPjxhdXRob3I+TWFpdGksIEIuPC9hdXRob3I+PGF1dGhv
cj5XZWlzcywgUi4gQi48L2F1dGhvcj48YXV0aG9yPkFnZ2Fyd2FsLCBHLjwvYXV0aG9yPjxhdXRo
b3I+SG93YXJkLCBNLiBULjwvYXV0aG9yPjxhdXRob3I+RmxhbmlnYW4sIEsuIE0uPC9hdXRob3I+
PC9hdXRob3JzPjwvY29udHJpYnV0b3JzPjxhdXRoLWFkZHJlc3M+RGVwYXJ0bWVudCBvZiBIdW1h
biBHZW5ldGljcywgVW5pdmVyc2l0eSBvZiBVdGFoIFNjaG9vbCBvZiBNZWRpY2luZSwgU2FsdCBM
YWtlIENpdHksIFV0YWggODQxMTIsIFVTQS48L2F1dGgtYWRkcmVzcz48dGl0bGVzPjx0aXRsZT5E
TUQgZXhvbiAxIHRydW5jYXRpbmcgcG9pbnQgbXV0YXRpb25zOiBhbWVsaW9yYXRpb24gb2YgcGhl
bm90eXBlIGJ5IGFsdGVybmF0aXZlIHRyYW5zbGF0aW9uIGluaXRpYXRpb24gaW4gZXhvbiA2PC90
aXRsZT48c2Vjb25kYXJ5LXRpdGxlPkh1bSBNdXRhdDwvc2Vjb25kYXJ5LXRpdGxlPjxhbHQtdGl0
bGU+SHVtYW4gbXV0YXRpb248L2FsdC10aXRsZT48L3RpdGxlcz48YWx0LXBlcmlvZGljYWw+PGZ1
bGwtdGl0bGU+SHVtYW4gTXV0YXRpb248L2Z1bGwtdGl0bGU+PC9hbHQtcGVyaW9kaWNhbD48cGFn
ZXM+NjMzLTQwPC9wYWdlcz48dm9sdW1lPjMwPC92b2x1bWU+PG51bWJlcj40PC9udW1iZXI+PGVk
aXRpb24+MjAwOS8wMi8xMjwvZWRpdGlvbj48a2V5d29yZHM+PGtleXdvcmQ+QW5pbWFsczwva2V5
d29yZD48a2V5d29yZD5DZWxsIExpbmU8L2tleXdvcmQ+PGtleXdvcmQ+Q29kb24sIEluaXRpYXRv
ci9nZW5ldGljczwva2V5d29yZD48a2V5d29yZD5Db2RvbiwgTm9uc2Vuc2U8L2tleXdvcmQ+PGtl
eXdvcmQ+RHlzdHJvcGhpbi8qZ2VuZXRpY3MvbWV0YWJvbGlzbTwva2V5d29yZD48a2V5d29yZD5F
eG9ucy8qZ2VuZXRpY3M8L2tleXdvcmQ+PGtleXdvcmQ+Rmx1b3Jlc2NlbnQgQW50aWJvZHkgVGVj
aG5pcXVlPC9rZXl3b3JkPjxrZXl3b3JkPkh1bWFuczwva2V5d29yZD48a2V5d29yZD5JbW11bm9i
bG90dGluZzwva2V5d29yZD48a2V5d29yZD5MdWNpZmVyYXNlcy9nZW5ldGljcy9tZXRhYm9saXNt
PC9rZXl3b3JkPjxrZXl3b3JkPk11c2NsZXMvbWV0YWJvbGlzbS9wYXRob2xvZ3k8L2tleXdvcmQ+
PGtleXdvcmQ+TXVzY3VsYXIgRHlzdHJvcGh5LCBEdWNoZW5uZS9nZW5ldGljcy9tZXRhYm9saXNt
L3BhdGhvbG9neTwva2V5d29yZD48a2V5d29yZD5QaGVub3R5cGU8L2tleXdvcmQ+PGtleXdvcmQ+
KlBvaW50IE11dGF0aW9uPC9rZXl3b3JkPjxrZXl3b3JkPlByb3RlaW4gQmlvc3ludGhlc2lzL2dl
bmV0aWNzPC9rZXl3b3JkPjxrZXl3b3JkPlJlY29tYmluYW50IEZ1c2lvbiBQcm90ZWlucy9nZW5l
dGljcy9tZXRhYm9saXNtPC9rZXl3b3JkPjwva2V5d29yZHM+PGRhdGVzPjx5ZWFyPjIwMDk8L3ll
YXI+PHB1Yi1kYXRlcz48ZGF0ZT5BcHI8L2RhdGU+PC9wdWItZGF0ZXM+PC9kYXRlcz48aXNibj4x
MDU5LTc3OTQgKFByaW50KSYjeEQ7MTA1OS03Nzk0PC9pc2JuPjxhY2Nlc3Npb24tbnVtPjE5MjA2
MTcwPC9hY2Nlc3Npb24tbnVtPjx1cmxzPjwvdXJscz48Y3VzdG9tMj5QTUMyNjYzMDIxPC9jdXN0
b20yPjxjdXN0b202Pk5JSE1TNzgxNzE8L2N1c3RvbTY+PGVsZWN0cm9uaWMtcmVzb3VyY2UtbnVt
PjEwLjEwMDIvaHVtdS4yMDkxMzwvZWxlY3Ryb25pYy1yZXNvdXJjZS1udW0+PHJlbW90ZS1kYXRh
YmFzZS1wcm92aWRlcj5OTE08L3JlbW90ZS1kYXRhYmFzZS1wcm92aWRlcj48bGFuZ3VhZ2U+ZW5n
PC9sYW5ndWFnZT48L3JlY29yZD48L0NpdGU+PC9FbmROb3RlPgB=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F87E1A">
        <w:rPr>
          <w:rFonts w:ascii="Times New Roman" w:hAnsi="Times New Roman" w:cs="Times New Roman"/>
          <w:sz w:val="24"/>
          <w:szCs w:val="24"/>
        </w:rPr>
      </w:r>
      <w:r w:rsidRPr="00F87E1A">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2009a; Gurvich</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w:t>
      </w:r>
      <w:r w:rsidRPr="00F87E1A">
        <w:rPr>
          <w:rFonts w:ascii="Times New Roman" w:hAnsi="Times New Roman" w:cs="Times New Roman"/>
          <w:sz w:val="24"/>
          <w:szCs w:val="24"/>
        </w:rPr>
        <w:fldChar w:fldCharType="end"/>
      </w:r>
    </w:p>
    <w:p w14:paraId="421259A5" w14:textId="006E1F8C" w:rsidR="00062F7E" w:rsidRPr="00F87E1A" w:rsidRDefault="00C20695" w:rsidP="00F87E1A">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Lastly</w:t>
      </w:r>
      <w:r w:rsidR="009569A5" w:rsidRPr="001B7C67">
        <w:rPr>
          <w:rFonts w:ascii="Times New Roman" w:hAnsi="Times New Roman" w:cs="Times New Roman"/>
          <w:sz w:val="24"/>
          <w:szCs w:val="24"/>
        </w:rPr>
        <w:t>, in BMD patients there is an earlier onset of cardiomyopathy if the N-terminal</w:t>
      </w:r>
      <w:r w:rsidR="00701911">
        <w:rPr>
          <w:rFonts w:ascii="Times New Roman" w:hAnsi="Times New Roman" w:cs="Times New Roman"/>
          <w:sz w:val="24"/>
          <w:szCs w:val="24"/>
        </w:rPr>
        <w:t xml:space="preserve"> and specific sub-domains are</w:t>
      </w:r>
      <w:r w:rsidR="009569A5" w:rsidRPr="001B7C67">
        <w:rPr>
          <w:rFonts w:ascii="Times New Roman" w:hAnsi="Times New Roman" w:cs="Times New Roman"/>
          <w:sz w:val="24"/>
          <w:szCs w:val="24"/>
        </w:rPr>
        <w:t xml:space="preserve"> involved </w:t>
      </w:r>
      <w:r w:rsidR="009569A5" w:rsidRPr="001B7C67">
        <w:rPr>
          <w:rFonts w:ascii="Times New Roman" w:hAnsi="Times New Roman" w:cs="Times New Roman"/>
          <w:sz w:val="24"/>
          <w:szCs w:val="24"/>
        </w:rPr>
        <w:fldChar w:fldCharType="begin">
          <w:fldData xml:space="preserve">PEVuZE5vdGU+PENpdGU+PEF1dGhvcj5KZWZmZXJpZXM8L0F1dGhvcj48WWVhcj4yMDA1PC9ZZWFy
PjxSZWNOdW0+ODIxPC9SZWNOdW0+PERpc3BsYXlUZXh0PihKZWZmZXJpZXM8c3R5bGUgZmFjZT0i
aXRhbGljIj4gZXQgYWw8L3N0eWxlPiwgMjAwNTsgS2FzcGFyPHN0eWxlIGZhY2U9Iml0YWxpYyI+
IGV0IGFsPC9zdHlsZT4sIDIwMDkpPC9EaXNwbGF5VGV4dD48cmVjb3JkPjxyZWMtbnVtYmVyPjgy
MTwvcmVjLW51bWJlcj48Zm9yZWlnbi1rZXlzPjxrZXkgYXBwPSJFTiIgZGItaWQ9InNwOXdzcGQ1
MXhyNTlyZXplMG94YXY5NHY5NXc5cHc5MHZ6eiIgdGltZXN0YW1wPSIxNjk2Njg5MDM4Ij44MjE8
L2tleT48L2ZvcmVpZ24ta2V5cz48cmVmLXR5cGUgbmFtZT0iSm91cm5hbCBBcnRpY2xlIj4xNzwv
cmVmLXR5cGU+PGNvbnRyaWJ1dG9ycz48YXV0aG9ycz48YXV0aG9yPkplZmZlcmllcywgSi4gTC48
L2F1dGhvcj48YXV0aG9yPkVpZGVtLCBCLiBXLjwvYXV0aG9yPjxhdXRob3I+QmVsbW9udCwgSi4g
Vy48L2F1dGhvcj48YXV0aG9yPkNyYWlnZW4sIFcuIEouPC9hdXRob3I+PGF1dGhvcj5XYXJlLCBT
LiBNLjwvYXV0aG9yPjxhdXRob3I+RmVybmJhY2gsIFMuIEQuPC9hdXRob3I+PGF1dGhvcj5OZWlz
aCwgUy4gUi48L2F1dGhvcj48YXV0aG9yPlNtaXRoLCBFLiBPLjwvYXV0aG9yPjxhdXRob3I+VG93
YmluLCBKLiBBLjwvYXV0aG9yPjwvYXV0aG9ycz48L2NvbnRyaWJ1dG9ycz48YXV0aC1hZGRyZXNz
PkRlcGFydG1lbnQgb2YgQ2FyZGlvbG9neSwgVGV4YXMgSGVhcnQgSW5zdGl0dXRlLCBTdCBMdWtl
JmFwb3M7cyBFcGlzY29wYWwgSG9zcGl0YWwsIEhvdXN0b24sIFRleGFzLCBVU0EuPC9hdXRoLWFk
ZHJlc3M+PHRpdGxlcz48dGl0bGU+R2VuZXRpYyBwcmVkaWN0b3JzIGFuZCByZW1vZGVsaW5nIG9m
IGRpbGF0ZWQgY2FyZGlvbXlvcGF0aHkgaW4gbXVzY3VsYXIgZHlzdHJvcGh5PC90aXRsZT48c2Vj
b25kYXJ5LXRpdGxlPkNpcmN1bGF0aW9uPC9zZWNvbmRhcnktdGl0bGU+PGFsdC10aXRsZT5DaXJj
dWxhdGlvbjwvYWx0LXRpdGxlPjwvdGl0bGVzPjxwZXJpb2RpY2FsPjxmdWxsLXRpdGxlPkNpcmN1
bGF0aW9uPC9mdWxsLXRpdGxlPjxhYmJyLTE+Q2lyY3VsYXRpb248L2FiYnItMT48L3BlcmlvZGlj
YWw+PGFsdC1wZXJpb2RpY2FsPjxmdWxsLXRpdGxlPkNpcmN1bGF0aW9uPC9mdWxsLXRpdGxlPjxh
YmJyLTE+Q2lyY3VsYXRpb248L2FiYnItMT48L2FsdC1wZXJpb2RpY2FsPjxwYWdlcz4yNzk5LTgw
NDwvcGFnZXM+PHZvbHVtZT4xMTI8L3ZvbHVtZT48bnVtYmVyPjE4PC9udW1iZXI+PGVkaXRpb24+
MjAwNS8xMC8yNjwvZWRpdGlvbj48a2V5d29yZHM+PGtleXdvcmQ+QWRvbGVzY2VudDwva2V5d29y
ZD48a2V5d29yZD5BZHVsdDwva2V5d29yZD48a2V5d29yZD5BZ2Ugb2YgT25zZXQ8L2tleXdvcmQ+
PGtleXdvcmQ+Q2FyZGlvbXlvcGF0aHksIERpbGF0ZWQvKmVwaWRlbWlvbG9neS9nZW5ldGljcy8q
cGh5c2lvcGF0aG9sb2d5PC9rZXl3b3JkPjxrZXl3b3JkPkNoaWxkPC9rZXl3b3JkPjxrZXl3b3Jk
PkNyZWF0aW5lIEtpbmFzZSwgTU0gRm9ybS9nZW5ldGljczwva2V5d29yZD48a2V5d29yZD5HZW5l
dGljIE1hcmtlcnM8L2tleXdvcmQ+PGtleXdvcmQ+SHVtYW5zPC9rZXl3b3JkPjxrZXl3b3JkPk1h
bGU8L2tleXdvcmQ+PGtleXdvcmQ+TXVzY3VsYXIgRHlzdHJvcGh5LCBEdWNoZW5uZS8qY29tcGxp
Y2F0aW9ucy9nZW5ldGljczwva2V5d29yZD48a2V5d29yZD5SaXNrIEZhY3RvcnM8L2tleXdvcmQ+
PGtleXdvcmQ+VmVudHJpY3VsYXIgUmVtb2RlbGluZy8qcGh5c2lvbG9neTwva2V5d29yZD48L2tl
eXdvcmRzPjxkYXRlcz48eWVhcj4yMDA1PC95ZWFyPjxwdWItZGF0ZXM+PGRhdGU+Tm92IDE8L2Rh
dGU+PC9wdWItZGF0ZXM+PC9kYXRlcz48aXNibj4wMDA5LTczMjI8L2lzYm4+PGFjY2Vzc2lvbi1u
dW0+MTYyNDY5NDk8L2FjY2Vzc2lvbi1udW0+PHVybHM+PC91cmxzPjxlbGVjdHJvbmljLXJlc291
cmNlLW51bT4xMC4xMTYxL2NpcmN1bGF0aW9uYWhhLjEwNC41MjgyODE8L2VsZWN0cm9uaWMtcmVz
b3VyY2UtbnVtPjxyZW1vdGUtZGF0YWJhc2UtcHJvdmlkZXI+TkxNPC9yZW1vdGUtZGF0YWJhc2Ut
cHJvdmlkZXI+PGxhbmd1YWdlPmVuZzwvbGFuZ3VhZ2U+PC9yZWNvcmQ+PC9DaXRlPjxDaXRlPjxB
dXRob3I+S2FzcGFyPC9BdXRob3I+PFllYXI+MjAwOTwvWWVhcj48UmVjTnVtPjg3MDwvUmVjTnVt
PjxyZWNvcmQ+PHJlYy1udW1iZXI+ODcwPC9yZWMtbnVtYmVyPjxmb3JlaWduLWtleXM+PGtleSBh
cHA9IkVOIiBkYi1pZD0ic3A5d3NwZDUxeHI1OXJlemUwb3hhdjk0djk1dzlwdzkwdnp6IiB0aW1l
c3RhbXA9IjE2OTcyNzg4MzciPjg3MDwva2V5PjwvZm9yZWlnbi1rZXlzPjxyZWYtdHlwZSBuYW1l
PSJKb3VybmFsIEFydGljbGUiPjE3PC9yZWYtdHlwZT48Y29udHJpYnV0b3JzPjxhdXRob3JzPjxh
dXRob3I+S2FzcGFyLCBSLiBXLjwvYXV0aG9yPjxhdXRob3I+QWxsZW4sIEguIEQuPC9hdXRob3I+
PGF1dGhvcj5SYXksIFcuIEMuPC9hdXRob3I+PGF1dGhvcj5BbHZhcmV6LCBDLiBFLjwvYXV0aG9y
PjxhdXRob3I+S2lzc2VsLCBKLiBULjwvYXV0aG9yPjxhdXRob3I+UGVzdHJvbmssIEEuPC9hdXRo
b3I+PGF1dGhvcj5XZWlzcywgUi4gQi48L2F1dGhvcj48YXV0aG9yPkZsYW5pZ2FuLCBLLiBNLjwv
YXV0aG9yPjxhdXRob3I+TWVuZGVsbCwgSi4gUi48L2F1dGhvcj48YXV0aG9yPk1vbnRhbmFybywg
Ri48L2F1dGhvcj48L2F1dGhvcnM+PC9jb250cmlidXRvcnM+PGF1dGgtYWRkcmVzcz5DZW50ZXIg
Zm9yIEdlbmUgVGhlcmFweSwgVGhlIFJlc2VhcmNoIEluc3RpdHV0ZSBhdCBOYXRpb253aWRlIENo
aWxkcmVuJmFwb3M7cyBIb3NwaXRhbDsgQ29sbGVnZSBvZiBOdXJzaW5nLCBUaGUgT2hpbyBTdGF0
ZSBVbml2ZXJzaXR5LCBDb2x1bWJ1cywgT2hpbywgVVNBLjwvYXV0aC1hZGRyZXNzPjx0aXRsZXM+
PHRpdGxlPkFuYWx5c2lzIG9mIGR5c3Ryb3BoaW4gZGVsZXRpb24gbXV0YXRpb25zIHByZWRpY3Rz
IGFnZSBvZiBjYXJkaW9teW9wYXRoeSBvbnNldCBpbiBiZWNrZXIgbXVzY3VsYXIgZHlzdHJvcGh5
PC90aXRsZT48c2Vjb25kYXJ5LXRpdGxlPkNpcmMgQ2FyZGlvdmFzYyBHZW5ldDwvc2Vjb25kYXJ5
LXRpdGxlPjxhbHQtdGl0bGU+Q2lyY3VsYXRpb24uIENhcmRpb3Zhc2N1bGFyIGdlbmV0aWNzPC9h
bHQtdGl0bGU+PC90aXRsZXM+PHBlcmlvZGljYWw+PGZ1bGwtdGl0bGU+Q2lyYyBDYXJkaW92YXNj
IEdlbmV0PC9mdWxsLXRpdGxlPjxhYmJyLTE+Q2lyY3VsYXRpb24uIENhcmRpb3Zhc2N1bGFyIGdl
bmV0aWNzPC9hYmJyLTE+PC9wZXJpb2RpY2FsPjxhbHQtcGVyaW9kaWNhbD48ZnVsbC10aXRsZT5D
aXJjIENhcmRpb3Zhc2MgR2VuZXQ8L2Z1bGwtdGl0bGU+PGFiYnItMT5DaXJjdWxhdGlvbi4gQ2Fy
ZGlvdmFzY3VsYXIgZ2VuZXRpY3M8L2FiYnItMT48L2FsdC1wZXJpb2RpY2FsPjxwYWdlcz41NDQt
NTE8L3BhZ2VzPjx2b2x1bWU+Mjwvdm9sdW1lPjxudW1iZXI+NjwvbnVtYmVyPjxlZGl0aW9uPjIw
MDkvMTIvMjU8L2VkaXRpb24+PGtleXdvcmRzPjxrZXl3b3JkPkFkb2xlc2NlbnQ8L2tleXdvcmQ+
PGtleXdvcmQ+QWR1bHQ8L2tleXdvcmQ+PGtleXdvcmQ+QWdlIG9mIE9uc2V0PC9rZXl3b3JkPjxr
ZXl3b3JkPkNhcmRpb215b3BhdGh5LCBEaWxhdGVkLypnZW5ldGljczwva2V5d29yZD48a2V5d29y
ZD5DaGlsZDwva2V5d29yZD48a2V5d29yZD5Dcm9zcy1TZWN0aW9uYWwgU3R1ZGllczwva2V5d29y
ZD48a2V5d29yZD5EeXN0cm9waGluLypnZW5ldGljczwva2V5d29yZD48a2V5d29yZD5GZW1hbGU8
L2tleXdvcmQ+PGtleXdvcmQ+SHVtYW5zPC9rZXl3b3JkPjxrZXl3b3JkPk1hbGU8L2tleXdvcmQ+
PGtleXdvcmQ+TXVzY3VsYXIgRHlzdHJvcGh5LCBEdWNoZW5uZS8qZXBpZGVtaW9sb2d5LypnZW5l
dGljczwva2V5d29yZD48a2V5d29yZD4qU2VxdWVuY2UgRGVsZXRpb248L2tleXdvcmQ+PGtleXdv
cmQ+WW91bmcgQWR1bHQ8L2tleXdvcmQ+PC9rZXl3b3Jkcz48ZGF0ZXM+PHllYXI+MjAwOTwveWVh
cj48cHViLWRhdGVzPjxkYXRlPkRlYzwvZGF0ZT48L3B1Yi1kYXRlcz48L2RhdGVzPjxpc2JuPjE5
NDItMzI1WCAoUHJpbnQpJiN4RDsxOTQyLTMyNjg8L2lzYm4+PGFjY2Vzc2lvbi1udW0+MjAwMzE2
MzM8L2FjY2Vzc2lvbi1udW0+PHVybHM+PC91cmxzPjxjdXN0b20yPlBNQzI4MjY4MTA8L2N1c3Rv
bTI+PGN1c3RvbTY+TklITVMxNjEyMDQ8L2N1c3RvbTY+PGVsZWN0cm9uaWMtcmVzb3VyY2UtbnVt
PjEwLjExNjEvY2lyY2dlbmV0aWNzLjEwOS44NjcyNDI8L2VsZWN0cm9uaWMtcmVzb3VyY2UtbnVt
PjxyZW1vdGUtZGF0YWJhc2UtcHJvdmlkZXI+TkxNPC9yZW1vdGUtZGF0YWJhc2UtcHJvdmlkZXI+
PGxhbmd1YWdlPmVuZzwvbGFuZ3VhZ2U+PC9yZWNvcmQ+PC9DaXRlPjwvRW5kTm90ZT4A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PEVuZE5vdGU+PENpdGU+PEF1dGhvcj5KZWZmZXJpZXM8L0F1dGhvcj48WWVhcj4yMDA1PC9ZZWFy
PjxSZWNOdW0+ODIxPC9SZWNOdW0+PERpc3BsYXlUZXh0PihKZWZmZXJpZXM8c3R5bGUgZmFjZT0i
aXRhbGljIj4gZXQgYWw8L3N0eWxlPiwgMjAwNTsgS2FzcGFyPHN0eWxlIGZhY2U9Iml0YWxpYyI+
IGV0IGFsPC9zdHlsZT4sIDIwMDkpPC9EaXNwbGF5VGV4dD48cmVjb3JkPjxyZWMtbnVtYmVyPjgy
MTwvcmVjLW51bWJlcj48Zm9yZWlnbi1rZXlzPjxrZXkgYXBwPSJFTiIgZGItaWQ9InNwOXdzcGQ1
MXhyNTlyZXplMG94YXY5NHY5NXc5cHc5MHZ6eiIgdGltZXN0YW1wPSIxNjk2Njg5MDM4Ij44MjE8
L2tleT48L2ZvcmVpZ24ta2V5cz48cmVmLXR5cGUgbmFtZT0iSm91cm5hbCBBcnRpY2xlIj4xNzwv
cmVmLXR5cGU+PGNvbnRyaWJ1dG9ycz48YXV0aG9ycz48YXV0aG9yPkplZmZlcmllcywgSi4gTC48
L2F1dGhvcj48YXV0aG9yPkVpZGVtLCBCLiBXLjwvYXV0aG9yPjxhdXRob3I+QmVsbW9udCwgSi4g
Vy48L2F1dGhvcj48YXV0aG9yPkNyYWlnZW4sIFcuIEouPC9hdXRob3I+PGF1dGhvcj5XYXJlLCBT
LiBNLjwvYXV0aG9yPjxhdXRob3I+RmVybmJhY2gsIFMuIEQuPC9hdXRob3I+PGF1dGhvcj5OZWlz
aCwgUy4gUi48L2F1dGhvcj48YXV0aG9yPlNtaXRoLCBFLiBPLjwvYXV0aG9yPjxhdXRob3I+VG93
YmluLCBKLiBBLjwvYXV0aG9yPjwvYXV0aG9ycz48L2NvbnRyaWJ1dG9ycz48YXV0aC1hZGRyZXNz
PkRlcGFydG1lbnQgb2YgQ2FyZGlvbG9neSwgVGV4YXMgSGVhcnQgSW5zdGl0dXRlLCBTdCBMdWtl
JmFwb3M7cyBFcGlzY29wYWwgSG9zcGl0YWwsIEhvdXN0b24sIFRleGFzLCBVU0EuPC9hdXRoLWFk
ZHJlc3M+PHRpdGxlcz48dGl0bGU+R2VuZXRpYyBwcmVkaWN0b3JzIGFuZCByZW1vZGVsaW5nIG9m
IGRpbGF0ZWQgY2FyZGlvbXlvcGF0aHkgaW4gbXVzY3VsYXIgZHlzdHJvcGh5PC90aXRsZT48c2Vj
b25kYXJ5LXRpdGxlPkNpcmN1bGF0aW9uPC9zZWNvbmRhcnktdGl0bGU+PGFsdC10aXRsZT5DaXJj
dWxhdGlvbjwvYWx0LXRpdGxlPjwvdGl0bGVzPjxwZXJpb2RpY2FsPjxmdWxsLXRpdGxlPkNpcmN1
bGF0aW9uPC9mdWxsLXRpdGxlPjxhYmJyLTE+Q2lyY3VsYXRpb248L2FiYnItMT48L3BlcmlvZGlj
YWw+PGFsdC1wZXJpb2RpY2FsPjxmdWxsLXRpdGxlPkNpcmN1bGF0aW9uPC9mdWxsLXRpdGxlPjxh
YmJyLTE+Q2lyY3VsYXRpb248L2FiYnItMT48L2FsdC1wZXJpb2RpY2FsPjxwYWdlcz4yNzk5LTgw
NDwvcGFnZXM+PHZvbHVtZT4xMTI8L3ZvbHVtZT48bnVtYmVyPjE4PC9udW1iZXI+PGVkaXRpb24+
MjAwNS8xMC8yNjwvZWRpdGlvbj48a2V5d29yZHM+PGtleXdvcmQ+QWRvbGVzY2VudDwva2V5d29y
ZD48a2V5d29yZD5BZHVsdDwva2V5d29yZD48a2V5d29yZD5BZ2Ugb2YgT25zZXQ8L2tleXdvcmQ+
PGtleXdvcmQ+Q2FyZGlvbXlvcGF0aHksIERpbGF0ZWQvKmVwaWRlbWlvbG9neS9nZW5ldGljcy8q
cGh5c2lvcGF0aG9sb2d5PC9rZXl3b3JkPjxrZXl3b3JkPkNoaWxkPC9rZXl3b3JkPjxrZXl3b3Jk
PkNyZWF0aW5lIEtpbmFzZSwgTU0gRm9ybS9nZW5ldGljczwva2V5d29yZD48a2V5d29yZD5HZW5l
dGljIE1hcmtlcnM8L2tleXdvcmQ+PGtleXdvcmQ+SHVtYW5zPC9rZXl3b3JkPjxrZXl3b3JkPk1h
bGU8L2tleXdvcmQ+PGtleXdvcmQ+TXVzY3VsYXIgRHlzdHJvcGh5LCBEdWNoZW5uZS8qY29tcGxp
Y2F0aW9ucy9nZW5ldGljczwva2V5d29yZD48a2V5d29yZD5SaXNrIEZhY3RvcnM8L2tleXdvcmQ+
PGtleXdvcmQ+VmVudHJpY3VsYXIgUmVtb2RlbGluZy8qcGh5c2lvbG9neTwva2V5d29yZD48L2tl
eXdvcmRzPjxkYXRlcz48eWVhcj4yMDA1PC95ZWFyPjxwdWItZGF0ZXM+PGRhdGU+Tm92IDE8L2Rh
dGU+PC9wdWItZGF0ZXM+PC9kYXRlcz48aXNibj4wMDA5LTczMjI8L2lzYm4+PGFjY2Vzc2lvbi1u
dW0+MTYyNDY5NDk8L2FjY2Vzc2lvbi1udW0+PHVybHM+PC91cmxzPjxlbGVjdHJvbmljLXJlc291
cmNlLW51bT4xMC4xMTYxL2NpcmN1bGF0aW9uYWhhLjEwNC41MjgyODE8L2VsZWN0cm9uaWMtcmVz
b3VyY2UtbnVtPjxyZW1vdGUtZGF0YWJhc2UtcHJvdmlkZXI+TkxNPC9yZW1vdGUtZGF0YWJhc2Ut
cHJvdmlkZXI+PGxhbmd1YWdlPmVuZzwvbGFuZ3VhZ2U+PC9yZWNvcmQ+PC9DaXRlPjxDaXRlPjxB
dXRob3I+S2FzcGFyPC9BdXRob3I+PFllYXI+MjAwOTwvWWVhcj48UmVjTnVtPjg3MDwvUmVjTnVt
PjxyZWNvcmQ+PHJlYy1udW1iZXI+ODcwPC9yZWMtbnVtYmVyPjxmb3JlaWduLWtleXM+PGtleSBh
cHA9IkVOIiBkYi1pZD0ic3A5d3NwZDUxeHI1OXJlemUwb3hhdjk0djk1dzlwdzkwdnp6IiB0aW1l
c3RhbXA9IjE2OTcyNzg4MzciPjg3MDwva2V5PjwvZm9yZWlnbi1rZXlzPjxyZWYtdHlwZSBuYW1l
PSJKb3VybmFsIEFydGljbGUiPjE3PC9yZWYtdHlwZT48Y29udHJpYnV0b3JzPjxhdXRob3JzPjxh
dXRob3I+S2FzcGFyLCBSLiBXLjwvYXV0aG9yPjxhdXRob3I+QWxsZW4sIEguIEQuPC9hdXRob3I+
PGF1dGhvcj5SYXksIFcuIEMuPC9hdXRob3I+PGF1dGhvcj5BbHZhcmV6LCBDLiBFLjwvYXV0aG9y
PjxhdXRob3I+S2lzc2VsLCBKLiBULjwvYXV0aG9yPjxhdXRob3I+UGVzdHJvbmssIEEuPC9hdXRo
b3I+PGF1dGhvcj5XZWlzcywgUi4gQi48L2F1dGhvcj48YXV0aG9yPkZsYW5pZ2FuLCBLLiBNLjwv
YXV0aG9yPjxhdXRob3I+TWVuZGVsbCwgSi4gUi48L2F1dGhvcj48YXV0aG9yPk1vbnRhbmFybywg
Ri48L2F1dGhvcj48L2F1dGhvcnM+PC9jb250cmlidXRvcnM+PGF1dGgtYWRkcmVzcz5DZW50ZXIg
Zm9yIEdlbmUgVGhlcmFweSwgVGhlIFJlc2VhcmNoIEluc3RpdHV0ZSBhdCBOYXRpb253aWRlIENo
aWxkcmVuJmFwb3M7cyBIb3NwaXRhbDsgQ29sbGVnZSBvZiBOdXJzaW5nLCBUaGUgT2hpbyBTdGF0
ZSBVbml2ZXJzaXR5LCBDb2x1bWJ1cywgT2hpbywgVVNBLjwvYXV0aC1hZGRyZXNzPjx0aXRsZXM+
PHRpdGxlPkFuYWx5c2lzIG9mIGR5c3Ryb3BoaW4gZGVsZXRpb24gbXV0YXRpb25zIHByZWRpY3Rz
IGFnZSBvZiBjYXJkaW9teW9wYXRoeSBvbnNldCBpbiBiZWNrZXIgbXVzY3VsYXIgZHlzdHJvcGh5
PC90aXRsZT48c2Vjb25kYXJ5LXRpdGxlPkNpcmMgQ2FyZGlvdmFzYyBHZW5ldDwvc2Vjb25kYXJ5
LXRpdGxlPjxhbHQtdGl0bGU+Q2lyY3VsYXRpb24uIENhcmRpb3Zhc2N1bGFyIGdlbmV0aWNzPC9h
bHQtdGl0bGU+PC90aXRsZXM+PHBlcmlvZGljYWw+PGZ1bGwtdGl0bGU+Q2lyYyBDYXJkaW92YXNj
IEdlbmV0PC9mdWxsLXRpdGxlPjxhYmJyLTE+Q2lyY3VsYXRpb24uIENhcmRpb3Zhc2N1bGFyIGdl
bmV0aWNzPC9hYmJyLTE+PC9wZXJpb2RpY2FsPjxhbHQtcGVyaW9kaWNhbD48ZnVsbC10aXRsZT5D
aXJjIENhcmRpb3Zhc2MgR2VuZXQ8L2Z1bGwtdGl0bGU+PGFiYnItMT5DaXJjdWxhdGlvbi4gQ2Fy
ZGlvdmFzY3VsYXIgZ2VuZXRpY3M8L2FiYnItMT48L2FsdC1wZXJpb2RpY2FsPjxwYWdlcz41NDQt
NTE8L3BhZ2VzPjx2b2x1bWU+Mjwvdm9sdW1lPjxudW1iZXI+NjwvbnVtYmVyPjxlZGl0aW9uPjIw
MDkvMTIvMjU8L2VkaXRpb24+PGtleXdvcmRzPjxrZXl3b3JkPkFkb2xlc2NlbnQ8L2tleXdvcmQ+
PGtleXdvcmQ+QWR1bHQ8L2tleXdvcmQ+PGtleXdvcmQ+QWdlIG9mIE9uc2V0PC9rZXl3b3JkPjxr
ZXl3b3JkPkNhcmRpb215b3BhdGh5LCBEaWxhdGVkLypnZW5ldGljczwva2V5d29yZD48a2V5d29y
ZD5DaGlsZDwva2V5d29yZD48a2V5d29yZD5Dcm9zcy1TZWN0aW9uYWwgU3R1ZGllczwva2V5d29y
ZD48a2V5d29yZD5EeXN0cm9waGluLypnZW5ldGljczwva2V5d29yZD48a2V5d29yZD5GZW1hbGU8
L2tleXdvcmQ+PGtleXdvcmQ+SHVtYW5zPC9rZXl3b3JkPjxrZXl3b3JkPk1hbGU8L2tleXdvcmQ+
PGtleXdvcmQ+TXVzY3VsYXIgRHlzdHJvcGh5LCBEdWNoZW5uZS8qZXBpZGVtaW9sb2d5LypnZW5l
dGljczwva2V5d29yZD48a2V5d29yZD4qU2VxdWVuY2UgRGVsZXRpb248L2tleXdvcmQ+PGtleXdv
cmQ+WW91bmcgQWR1bHQ8L2tleXdvcmQ+PC9rZXl3b3Jkcz48ZGF0ZXM+PHllYXI+MjAwOTwveWVh
cj48cHViLWRhdGVzPjxkYXRlPkRlYzwvZGF0ZT48L3B1Yi1kYXRlcz48L2RhdGVzPjxpc2JuPjE5
NDItMzI1WCAoUHJpbnQpJiN4RDsxOTQyLTMyNjg8L2lzYm4+PGFjY2Vzc2lvbi1udW0+MjAwMzE2
MzM8L2FjY2Vzc2lvbi1udW0+PHVybHM+PC91cmxzPjxjdXN0b20yPlBNQzI4MjY4MTA8L2N1c3Rv
bTI+PGN1c3RvbTY+TklITVMxNjEyMDQ8L2N1c3RvbTY+PGVsZWN0cm9uaWMtcmVzb3VyY2UtbnVt
PjEwLjExNjEvY2lyY2dlbmV0aWNzLjEwOS44NjcyNDI8L2VsZWN0cm9uaWMtcmVzb3VyY2UtbnVt
PjxyZW1vdGUtZGF0YWJhc2UtcHJvdmlkZXI+TkxNPC9yZW1vdGUtZGF0YWJhc2UtcHJvdmlkZXI+
PGxhbmd1YWdlPmVuZzwvbGFuZ3VhZ2U+PC9yZWNvcmQ+PC9DaXRlPjwvRW5kTm90ZT4A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9569A5" w:rsidRPr="001B7C67">
        <w:rPr>
          <w:rFonts w:ascii="Times New Roman" w:hAnsi="Times New Roman" w:cs="Times New Roman"/>
          <w:sz w:val="24"/>
          <w:szCs w:val="24"/>
        </w:rPr>
      </w:r>
      <w:r w:rsidR="009569A5"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(Jefferies</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2005; Kaspar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w:t>
      </w:r>
      <w:r w:rsidR="009569A5" w:rsidRPr="001B7C67">
        <w:rPr>
          <w:rFonts w:ascii="Times New Roman" w:hAnsi="Times New Roman" w:cs="Times New Roman"/>
          <w:sz w:val="24"/>
          <w:szCs w:val="24"/>
        </w:rPr>
        <w:fldChar w:fldCharType="end"/>
      </w:r>
      <w:r>
        <w:rPr>
          <w:rFonts w:ascii="Times New Roman" w:hAnsi="Times New Roman" w:cs="Times New Roman"/>
          <w:sz w:val="24"/>
          <w:szCs w:val="24"/>
        </w:rPr>
        <w:t xml:space="preserve"> but such associations have been poorly explored in patients with DMD</w:t>
      </w:r>
      <w:r w:rsidR="00300ECB">
        <w:rPr>
          <w:rFonts w:ascii="Times New Roman" w:hAnsi="Times New Roman" w:cs="Times New Roman"/>
          <w:sz w:val="24"/>
          <w:szCs w:val="24"/>
        </w:rPr>
        <w:t xml:space="preserve"> </w:t>
      </w:r>
      <w:r w:rsidR="00300ECB">
        <w:rPr>
          <w:rFonts w:ascii="Times New Roman" w:hAnsi="Times New Roman" w:cs="Times New Roman"/>
          <w:sz w:val="24"/>
          <w:szCs w:val="24"/>
        </w:rPr>
        <w:fldChar w:fldCharType="begin">
          <w:fldData xml:space="preserve">PEVuZE5vdGU+PENpdGU+PEF1dGhvcj5Bc2h3YXRoPC9BdXRob3I+PFllYXI+MjAxNDwvWWVhcj48
UmVjTnVtPjg5NTwvUmVjTnVtPjxEaXNwbGF5VGV4dD4oQXNod2F0aDxzdHlsZSBmYWNlPSJpdGFs
aWMiPiBldCBhbC48L3N0eWxlPiwgMjAxNCk8L0Rpc3BsYXlUZXh0PjxyZWNvcmQ+PHJlYy1udW1i
ZXI+ODk1PC9yZWMtbnVtYmVyPjxmb3JlaWduLWtleXM+PGtleSBhcHA9IkVOIiBkYi1pZD0ic3A5
d3NwZDUxeHI1OXJlemUwb3hhdjk0djk1dzlwdzkwdnp6IiB0aW1lc3RhbXA9IjE2OTgyNDQ2MTIi
Pjg5NTwva2V5PjwvZm9yZWlnbi1rZXlzPjxyZWYtdHlwZSBuYW1lPSJKb3VybmFsIEFydGljbGUi
PjE3PC9yZWYtdHlwZT48Y29udHJpYnV0b3JzPjxhdXRob3JzPjxhdXRob3I+QXNod2F0aCwgTS4g
TC48L2F1dGhvcj48YXV0aG9yPkphY29icywgSS4gQi48L2F1dGhvcj48YXV0aG9yPkNyb3dlLCBD
LiBBLjwvYXV0aG9yPjxhdXRob3I+QXNod2F0aCwgUi4gQy48L2F1dGhvcj48YXV0aG9yPlN1cGVy
LCBELiBNLjwvYXV0aG9yPjxhdXRob3I+QmFobGVyLCBSLiBDLjwvYXV0aG9yPjwvYXV0aG9ycz48
L2NvbnRyaWJ1dG9ycz48YXV0aC1hZGRyZXNzPk1ldHJvSGVhbHRoIE1lZGljYWwgQ2VudGVyLCBE
ZXBhcnRtZW50cyBvZiBNZWRpY2luZSBhbmQgUGVkaWF0cmljcywgQ2FzZSBXZXN0ZXJuIFJlc2Vy
dmUgVW5pdmVyc2l0eSBTY2hvb2wgb2YgTWVkaWNpbmUsIENsZXZlbGFuZCwgT2hpby4mI3hEO1Jh
aW5ib3cgQmFiaWVzIGFuZCBDaGlsZHJlbnMgSG9zcGl0YWwsIERlcGFydG1lbnRzIG9mIE1lZGlj
aW5lIGFuZCBQZWRpYXRyaWNzLCBDYXNlIFdlc3Rlcm4gUmVzZXJ2ZSBVbml2ZXJzaXR5IFNjaG9v
bCBvZiBNZWRpY2luZSwgQ2xldmVsYW5kLCBPaGlvLiYjeEQ7TWV0cm9IZWFsdGggTWVkaWNhbCBD
ZW50ZXIsIERlcGFydG1lbnRzIG9mIE1lZGljaW5lIGFuZCBQZWRpYXRyaWNzLCBDYXNlIFdlc3Rl
cm4gUmVzZXJ2ZSBVbml2ZXJzaXR5IFNjaG9vbCBvZiBNZWRpY2luZSwgQ2xldmVsYW5kLCBPaGlv
LiBFbGVjdHJvbmljIGFkZHJlc3M6IHJiYWhsZXJAbWV0cm9oZWFsdGgub3JnLjwvYXV0aC1hZGRy
ZXNzPjx0aXRsZXM+PHRpdGxlPkxlZnQgdmVudHJpY3VsYXIgZHlzZnVuY3Rpb24gaW4gZHVjaGVu
bmUgbXVzY3VsYXIgZHlzdHJvcGh5IGFuZCBnZW5vdHlwZTwvdGl0bGU+PHNlY29uZGFyeS10aXRs
ZT5BbSBKIENhcmRpb2w8L3NlY29uZGFyeS10aXRsZT48YWx0LXRpdGxlPlRoZSBBbWVyaWNhbiBq
b3VybmFsIG9mIGNhcmRpb2xvZ3k8L2FsdC10aXRsZT48L3RpdGxlcz48cGVyaW9kaWNhbD48ZnVs
bC10aXRsZT5BbSBKIENhcmRpb2w8L2Z1bGwtdGl0bGU+PGFiYnItMT5UaGUgQW1lcmljYW4gam91
cm5hbCBvZiBjYXJkaW9sb2d5PC9hYmJyLTE+PC9wZXJpb2RpY2FsPjxhbHQtcGVyaW9kaWNhbD48
ZnVsbC10aXRsZT5BbSBKIENhcmRpb2w8L2Z1bGwtdGl0bGU+PGFiYnItMT5UaGUgQW1lcmljYW4g
am91cm5hbCBvZiBjYXJkaW9sb2d5PC9hYmJyLTE+PC9hbHQtcGVyaW9kaWNhbD48cGFnZXM+Mjg0
LTk8L3BhZ2VzPjx2b2x1bWU+MTE0PC92b2x1bWU+PG51bWJlcj4yPC9udW1iZXI+PGVkaXRpb24+
MjAxNC8wNi8wMTwvZWRpdGlvbj48a2V5d29yZHM+PGtleXdvcmQ+QWRvbGVzY2VudDwva2V5d29y
ZD48a2V5d29yZD5ETkEvZ2VuZXRpY3M8L2tleXdvcmQ+PGtleXdvcmQ+RE5BIE11dGF0aW9uYWwg
QW5hbHlzaXM8L2tleXdvcmQ+PGtleXdvcmQ+RGlzZWFzZSBQcm9ncmVzc2lvbjwva2V5d29yZD48
a2V5d29yZD5EeXN0cm9waGluL2dlbmV0aWNzPC9rZXl3b3JkPjxrZXl3b3JkPkVjaG9jYXJkaW9n
cmFwaHk8L2tleXdvcmQ+PGtleXdvcmQ+RXhvbnM8L2tleXdvcmQ+PGtleXdvcmQ+RmVtYWxlPC9r
ZXl3b3JkPjxrZXl3b3JkPkZvbGxvdy1VcCBTdHVkaWVzPC9rZXl3b3JkPjxrZXl3b3JkPkdlbm90
eXBlPC9rZXl3b3JkPjxrZXl3b3JkPkh1bWFuczwva2V5d29yZD48a2V5d29yZD5NYWxlPC9rZXl3
b3JkPjxrZXl3b3JkPk11c2N1bGFyIER5c3Ryb3BoeSwgRHVjaGVubmUvY29tcGxpY2F0aW9ucy8q
Z2VuZXRpY3M8L2tleXdvcmQ+PGtleXdvcmQ+TXV0YXRpb248L2tleXdvcmQ+PGtleXdvcmQ+UmV0
cm9zcGVjdGl2ZSBTdHVkaWVzPC9rZXl3b3JkPjxrZXl3b3JkPlZlbnRyaWN1bGFyIER5c2Z1bmN0
aW9uLCBMZWZ0L2RpYWdub3N0aWMgaW1hZ2luZy8qZXRpb2xvZ3kvcGh5c2lvcGF0aG9sb2d5PC9r
ZXl3b3JkPjxrZXl3b3JkPipWZW50cmljdWxhciBGdW5jdGlvbiwgTGVmdDwva2V5d29yZD48a2V5
d29yZD5Zb3VuZyBBZHVsdDwva2V5d29yZD48L2tleXdvcmRzPjxkYXRlcz48eWVhcj4yMDE0PC95
ZWFyPjxwdWItZGF0ZXM+PGRhdGU+SnVsIDE1PC9kYXRlPjwvcHViLWRhdGVzPjwvZGF0ZXM+PGlz
Ym4+MDAwMi05MTQ5IChQcmludCkmI3hEOzAwMDItOTE0OTwvaXNibj48YWNjZXNzaW9uLW51bT4y
NDg3ODEyNTwvYWNjZXNzaW9uLW51bT48dXJscz48L3VybHM+PGN1c3RvbTI+UE1DNDc2ODc4OTwv
Y3VzdG9tMj48Y3VzdG9tNj5OSUhNUzY5OTE2OTwvY3VzdG9tNj48ZWxlY3Ryb25pYy1yZXNvdXJj
ZS1udW0+MTAuMTAxNi9qLmFtamNhcmQuMjAxNC4wNC4wMzg8L2VsZWN0cm9uaWMtcmVzb3VyY2Ut
bnVtPjxyZW1vdGUtZGF0YWJhc2UtcHJvdmlkZXI+TkxNPC9yZW1vdGUtZGF0YWJhc2UtcHJvdmlk
ZXI+PGxhbmd1YWdlPmVuZzwvbGFuZ3VhZ2U+PC9yZWNvcmQ+PC9DaXRlPjwvRW5kTm90ZT5=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PEVuZE5vdGU+PENpdGU+PEF1dGhvcj5Bc2h3YXRoPC9BdXRob3I+PFllYXI+MjAxNDwvWWVhcj48
UmVjTnVtPjg5NTwvUmVjTnVtPjxEaXNwbGF5VGV4dD4oQXNod2F0aDxzdHlsZSBmYWNlPSJpdGFs
aWMiPiBldCBhbC48L3N0eWxlPiwgMjAxNCk8L0Rpc3BsYXlUZXh0PjxyZWNvcmQ+PHJlYy1udW1i
ZXI+ODk1PC9yZWMtbnVtYmVyPjxmb3JlaWduLWtleXM+PGtleSBhcHA9IkVOIiBkYi1pZD0ic3A5
d3NwZDUxeHI1OXJlemUwb3hhdjk0djk1dzlwdzkwdnp6IiB0aW1lc3RhbXA9IjE2OTgyNDQ2MTIi
Pjg5NTwva2V5PjwvZm9yZWlnbi1rZXlzPjxyZWYtdHlwZSBuYW1lPSJKb3VybmFsIEFydGljbGUi
PjE3PC9yZWYtdHlwZT48Y29udHJpYnV0b3JzPjxhdXRob3JzPjxhdXRob3I+QXNod2F0aCwgTS4g
TC48L2F1dGhvcj48YXV0aG9yPkphY29icywgSS4gQi48L2F1dGhvcj48YXV0aG9yPkNyb3dlLCBD
LiBBLjwvYXV0aG9yPjxhdXRob3I+QXNod2F0aCwgUi4gQy48L2F1dGhvcj48YXV0aG9yPlN1cGVy
LCBELiBNLjwvYXV0aG9yPjxhdXRob3I+QmFobGVyLCBSLiBDLjwvYXV0aG9yPjwvYXV0aG9ycz48
L2NvbnRyaWJ1dG9ycz48YXV0aC1hZGRyZXNzPk1ldHJvSGVhbHRoIE1lZGljYWwgQ2VudGVyLCBE
ZXBhcnRtZW50cyBvZiBNZWRpY2luZSBhbmQgUGVkaWF0cmljcywgQ2FzZSBXZXN0ZXJuIFJlc2Vy
dmUgVW5pdmVyc2l0eSBTY2hvb2wgb2YgTWVkaWNpbmUsIENsZXZlbGFuZCwgT2hpby4mI3hEO1Jh
aW5ib3cgQmFiaWVzIGFuZCBDaGlsZHJlbnMgSG9zcGl0YWwsIERlcGFydG1lbnRzIG9mIE1lZGlj
aW5lIGFuZCBQZWRpYXRyaWNzLCBDYXNlIFdlc3Rlcm4gUmVzZXJ2ZSBVbml2ZXJzaXR5IFNjaG9v
bCBvZiBNZWRpY2luZSwgQ2xldmVsYW5kLCBPaGlvLiYjeEQ7TWV0cm9IZWFsdGggTWVkaWNhbCBD
ZW50ZXIsIERlcGFydG1lbnRzIG9mIE1lZGljaW5lIGFuZCBQZWRpYXRyaWNzLCBDYXNlIFdlc3Rl
cm4gUmVzZXJ2ZSBVbml2ZXJzaXR5IFNjaG9vbCBvZiBNZWRpY2luZSwgQ2xldmVsYW5kLCBPaGlv
LiBFbGVjdHJvbmljIGFkZHJlc3M6IHJiYWhsZXJAbWV0cm9oZWFsdGgub3JnLjwvYXV0aC1hZGRy
ZXNzPjx0aXRsZXM+PHRpdGxlPkxlZnQgdmVudHJpY3VsYXIgZHlzZnVuY3Rpb24gaW4gZHVjaGVu
bmUgbXVzY3VsYXIgZHlzdHJvcGh5IGFuZCBnZW5vdHlwZTwvdGl0bGU+PHNlY29uZGFyeS10aXRs
ZT5BbSBKIENhcmRpb2w8L3NlY29uZGFyeS10aXRsZT48YWx0LXRpdGxlPlRoZSBBbWVyaWNhbiBq
b3VybmFsIG9mIGNhcmRpb2xvZ3k8L2FsdC10aXRsZT48L3RpdGxlcz48cGVyaW9kaWNhbD48ZnVs
bC10aXRsZT5BbSBKIENhcmRpb2w8L2Z1bGwtdGl0bGU+PGFiYnItMT5UaGUgQW1lcmljYW4gam91
cm5hbCBvZiBjYXJkaW9sb2d5PC9hYmJyLTE+PC9wZXJpb2RpY2FsPjxhbHQtcGVyaW9kaWNhbD48
ZnVsbC10aXRsZT5BbSBKIENhcmRpb2w8L2Z1bGwtdGl0bGU+PGFiYnItMT5UaGUgQW1lcmljYW4g
am91cm5hbCBvZiBjYXJkaW9sb2d5PC9hYmJyLTE+PC9hbHQtcGVyaW9kaWNhbD48cGFnZXM+Mjg0
LTk8L3BhZ2VzPjx2b2x1bWU+MTE0PC92b2x1bWU+PG51bWJlcj4yPC9udW1iZXI+PGVkaXRpb24+
MjAxNC8wNi8wMTwvZWRpdGlvbj48a2V5d29yZHM+PGtleXdvcmQ+QWRvbGVzY2VudDwva2V5d29y
ZD48a2V5d29yZD5ETkEvZ2VuZXRpY3M8L2tleXdvcmQ+PGtleXdvcmQ+RE5BIE11dGF0aW9uYWwg
QW5hbHlzaXM8L2tleXdvcmQ+PGtleXdvcmQ+RGlzZWFzZSBQcm9ncmVzc2lvbjwva2V5d29yZD48
a2V5d29yZD5EeXN0cm9waGluL2dlbmV0aWNzPC9rZXl3b3JkPjxrZXl3b3JkPkVjaG9jYXJkaW9n
cmFwaHk8L2tleXdvcmQ+PGtleXdvcmQ+RXhvbnM8L2tleXdvcmQ+PGtleXdvcmQ+RmVtYWxlPC9r
ZXl3b3JkPjxrZXl3b3JkPkZvbGxvdy1VcCBTdHVkaWVzPC9rZXl3b3JkPjxrZXl3b3JkPkdlbm90
eXBlPC9rZXl3b3JkPjxrZXl3b3JkPkh1bWFuczwva2V5d29yZD48a2V5d29yZD5NYWxlPC9rZXl3
b3JkPjxrZXl3b3JkPk11c2N1bGFyIER5c3Ryb3BoeSwgRHVjaGVubmUvY29tcGxpY2F0aW9ucy8q
Z2VuZXRpY3M8L2tleXdvcmQ+PGtleXdvcmQ+TXV0YXRpb248L2tleXdvcmQ+PGtleXdvcmQ+UmV0
cm9zcGVjdGl2ZSBTdHVkaWVzPC9rZXl3b3JkPjxrZXl3b3JkPlZlbnRyaWN1bGFyIER5c2Z1bmN0
aW9uLCBMZWZ0L2RpYWdub3N0aWMgaW1hZ2luZy8qZXRpb2xvZ3kvcGh5c2lvcGF0aG9sb2d5PC9r
ZXl3b3JkPjxrZXl3b3JkPipWZW50cmljdWxhciBGdW5jdGlvbiwgTGVmdDwva2V5d29yZD48a2V5
d29yZD5Zb3VuZyBBZHVsdDwva2V5d29yZD48L2tleXdvcmRzPjxkYXRlcz48eWVhcj4yMDE0PC95
ZWFyPjxwdWItZGF0ZXM+PGRhdGU+SnVsIDE1PC9kYXRlPjwvcHViLWRhdGVzPjwvZGF0ZXM+PGlz
Ym4+MDAwMi05MTQ5IChQcmludCkmI3hEOzAwMDItOTE0OTwvaXNibj48YWNjZXNzaW9uLW51bT4y
NDg3ODEyNTwvYWNjZXNzaW9uLW51bT48dXJscz48L3VybHM+PGN1c3RvbTI+UE1DNDc2ODc4OTwv
Y3VzdG9tMj48Y3VzdG9tNj5OSUhNUzY5OTE2OTwvY3VzdG9tNj48ZWxlY3Ryb25pYy1yZXNvdXJj
ZS1udW0+MTAuMTAxNi9qLmFtamNhcmQuMjAxNC4wNC4wMzg8L2VsZWN0cm9uaWMtcmVzb3VyY2Ut
bnVtPjxyZW1vdGUtZGF0YWJhc2UtcHJvdmlkZXI+TkxNPC9yZW1vdGUtZGF0YWJhc2UtcHJvdmlk
ZXI+PGxhbmd1YWdlPmVuZzwvbGFuZ3VhZ2U+PC9yZWNvcmQ+PC9DaXRlPjwvRW5kTm90ZT5=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300ECB">
        <w:rPr>
          <w:rFonts w:ascii="Times New Roman" w:hAnsi="Times New Roman" w:cs="Times New Roman"/>
          <w:sz w:val="24"/>
          <w:szCs w:val="24"/>
        </w:rPr>
      </w:r>
      <w:r w:rsidR="00300ECB">
        <w:rPr>
          <w:rFonts w:ascii="Times New Roman" w:hAnsi="Times New Roman" w:cs="Times New Roman"/>
          <w:sz w:val="24"/>
          <w:szCs w:val="24"/>
        </w:rPr>
        <w:fldChar w:fldCharType="separate"/>
      </w:r>
      <w:r w:rsidR="00152C6E">
        <w:rPr>
          <w:rFonts w:ascii="Times New Roman" w:hAnsi="Times New Roman" w:cs="Times New Roman"/>
          <w:noProof/>
          <w:sz w:val="24"/>
          <w:szCs w:val="24"/>
        </w:rPr>
        <w:t>(Ashwath</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2014)</w:t>
      </w:r>
      <w:r w:rsidR="00300ECB">
        <w:rPr>
          <w:rFonts w:ascii="Times New Roman" w:hAnsi="Times New Roman" w:cs="Times New Roman"/>
          <w:sz w:val="24"/>
          <w:szCs w:val="24"/>
        </w:rPr>
        <w:fldChar w:fldCharType="end"/>
      </w:r>
      <w:r w:rsidR="00300ECB">
        <w:rPr>
          <w:rFonts w:ascii="Times New Roman" w:hAnsi="Times New Roman" w:cs="Times New Roman"/>
          <w:sz w:val="24"/>
          <w:szCs w:val="24"/>
        </w:rPr>
        <w:t>.</w:t>
      </w:r>
    </w:p>
    <w:p w14:paraId="548B8482" w14:textId="75ABCAD5" w:rsidR="00062F7E" w:rsidRPr="00DD054B" w:rsidRDefault="00F87E1A" w:rsidP="001B7C67">
      <w:pPr>
        <w:spacing w:line="360" w:lineRule="auto"/>
        <w:ind w:firstLine="284"/>
        <w:jc w:val="both"/>
        <w:rPr>
          <w:rFonts w:ascii="Times New Roman" w:hAnsi="Times New Roman" w:cs="Times New Roman"/>
          <w:sz w:val="24"/>
          <w:szCs w:val="24"/>
        </w:rPr>
      </w:pPr>
      <w:r w:rsidRPr="00DD054B">
        <w:rPr>
          <w:rFonts w:ascii="Times New Roman" w:hAnsi="Times New Roman" w:cs="Times New Roman"/>
          <w:sz w:val="24"/>
          <w:szCs w:val="24"/>
        </w:rPr>
        <w:t>Very recently, d</w:t>
      </w:r>
      <w:r w:rsidR="00062F7E" w:rsidRPr="00DD054B">
        <w:rPr>
          <w:rFonts w:ascii="Times New Roman" w:hAnsi="Times New Roman" w:cs="Times New Roman"/>
          <w:sz w:val="24"/>
          <w:szCs w:val="24"/>
        </w:rPr>
        <w:t xml:space="preserve">ystrophin </w:t>
      </w:r>
      <w:r w:rsidRPr="00DD054B">
        <w:rPr>
          <w:rFonts w:ascii="Times New Roman" w:hAnsi="Times New Roman" w:cs="Times New Roman"/>
          <w:sz w:val="24"/>
          <w:szCs w:val="24"/>
        </w:rPr>
        <w:t>isoforms</w:t>
      </w:r>
      <w:r w:rsidR="00062F7E" w:rsidRPr="00DD054B">
        <w:rPr>
          <w:rFonts w:ascii="Times New Roman" w:hAnsi="Times New Roman" w:cs="Times New Roman"/>
          <w:sz w:val="24"/>
          <w:szCs w:val="24"/>
        </w:rPr>
        <w:t xml:space="preserve"> </w:t>
      </w:r>
      <w:r w:rsidRPr="00DD054B">
        <w:rPr>
          <w:rFonts w:ascii="Times New Roman" w:hAnsi="Times New Roman" w:cs="Times New Roman"/>
          <w:sz w:val="24"/>
          <w:szCs w:val="24"/>
        </w:rPr>
        <w:t>ha</w:t>
      </w:r>
      <w:r w:rsidR="00533F56">
        <w:rPr>
          <w:rFonts w:ascii="Times New Roman" w:hAnsi="Times New Roman" w:cs="Times New Roman"/>
          <w:sz w:val="24"/>
          <w:szCs w:val="24"/>
        </w:rPr>
        <w:t>ve</w:t>
      </w:r>
      <w:r w:rsidRPr="00DD054B">
        <w:rPr>
          <w:rFonts w:ascii="Times New Roman" w:hAnsi="Times New Roman" w:cs="Times New Roman"/>
          <w:sz w:val="24"/>
          <w:szCs w:val="24"/>
        </w:rPr>
        <w:t xml:space="preserve"> been </w:t>
      </w:r>
      <w:r w:rsidR="00533F56">
        <w:rPr>
          <w:rFonts w:ascii="Times New Roman" w:hAnsi="Times New Roman" w:cs="Times New Roman"/>
          <w:sz w:val="24"/>
          <w:szCs w:val="24"/>
        </w:rPr>
        <w:t>hypothesized</w:t>
      </w:r>
      <w:r w:rsidRPr="00DD054B">
        <w:rPr>
          <w:rFonts w:ascii="Times New Roman" w:hAnsi="Times New Roman" w:cs="Times New Roman"/>
          <w:sz w:val="24"/>
          <w:szCs w:val="24"/>
        </w:rPr>
        <w:t xml:space="preserve"> </w:t>
      </w:r>
      <w:r w:rsidR="00533F56">
        <w:rPr>
          <w:rFonts w:ascii="Times New Roman" w:hAnsi="Times New Roman" w:cs="Times New Roman"/>
          <w:sz w:val="24"/>
          <w:szCs w:val="24"/>
        </w:rPr>
        <w:t>to</w:t>
      </w:r>
      <w:r w:rsidRPr="00DD054B">
        <w:rPr>
          <w:rFonts w:ascii="Times New Roman" w:hAnsi="Times New Roman" w:cs="Times New Roman"/>
          <w:sz w:val="24"/>
          <w:szCs w:val="24"/>
        </w:rPr>
        <w:t xml:space="preserve"> determ</w:t>
      </w:r>
      <w:r w:rsidR="00533F56">
        <w:rPr>
          <w:rFonts w:ascii="Times New Roman" w:hAnsi="Times New Roman" w:cs="Times New Roman"/>
          <w:sz w:val="24"/>
          <w:szCs w:val="24"/>
        </w:rPr>
        <w:t>ine</w:t>
      </w:r>
      <w:r w:rsidRPr="00DD054B">
        <w:rPr>
          <w:rFonts w:ascii="Times New Roman" w:hAnsi="Times New Roman" w:cs="Times New Roman"/>
          <w:sz w:val="24"/>
          <w:szCs w:val="24"/>
        </w:rPr>
        <w:t xml:space="preserve"> clinical severity (and </w:t>
      </w:r>
      <w:r w:rsidR="00DD054B" w:rsidRPr="00DD054B">
        <w:rPr>
          <w:rFonts w:ascii="Times New Roman" w:hAnsi="Times New Roman" w:cs="Times New Roman"/>
          <w:sz w:val="24"/>
          <w:szCs w:val="24"/>
        </w:rPr>
        <w:t xml:space="preserve">reliability of functional </w:t>
      </w:r>
      <w:r w:rsidR="00533F56">
        <w:rPr>
          <w:rFonts w:ascii="Times New Roman" w:hAnsi="Times New Roman" w:cs="Times New Roman"/>
          <w:sz w:val="24"/>
          <w:szCs w:val="24"/>
        </w:rPr>
        <w:t>assessments</w:t>
      </w:r>
      <w:r w:rsidR="00DD054B" w:rsidRPr="00DD054B">
        <w:rPr>
          <w:rFonts w:ascii="Times New Roman" w:hAnsi="Times New Roman" w:cs="Times New Roman"/>
          <w:sz w:val="24"/>
          <w:szCs w:val="24"/>
        </w:rPr>
        <w:t xml:space="preserve">) </w:t>
      </w:r>
      <w:r w:rsidR="00062F7E" w:rsidRPr="00DD054B">
        <w:rPr>
          <w:rFonts w:ascii="Times New Roman" w:hAnsi="Times New Roman" w:cs="Times New Roman"/>
          <w:sz w:val="24"/>
          <w:szCs w:val="24"/>
        </w:rPr>
        <w:fldChar w:fldCharType="begin">
          <w:fldData xml:space="preserve">PEVuZE5vdGU+PENpdGU+PEF1dGhvcj5DaGVzc2h5cmU8L0F1dGhvcj48WWVhcj4yMDIyPC9ZZWFy
PjxSZWNOdW0+ODEzPC9SZWNOdW0+PERpc3BsYXlUZXh0PihDaGVzc2h5cmU8c3R5bGUgZmFjZT0i
aXRhbGljIj4gZXQgYWw8L3N0eWxlPiwgMjAyMik8L0Rpc3BsYXlUZXh0PjxyZWNvcmQ+PHJlYy1u
dW1iZXI+ODEzPC9yZWMtbnVtYmVyPjxmb3JlaWduLWtleXM+PGtleSBhcHA9IkVOIiBkYi1pZD0i
c3A5d3NwZDUxeHI1OXJlemUwb3hhdjk0djk1dzlwdzkwdnp6IiB0aW1lc3RhbXA9IjE2OTY0NDAx
NTYiPjgxMzwva2V5PjwvZm9yZWlnbi1rZXlzPjxyZWYtdHlwZSBuYW1lPSJKb3VybmFsIEFydGlj
bGUiPjE3PC9yZWYtdHlwZT48Y29udHJpYnV0b3JzPjxhdXRob3JzPjxhdXRob3I+Q2hlc3NoeXJl
LCBNLjwvYXV0aG9yPjxhdXRob3I+Umlkb3V0LCBELjwvYXV0aG9yPjxhdXRob3I+SGFzaGltb3Rv
LCBZLjwvYXV0aG9yPjxhdXRob3I+T29rdWJvLCBZLjwvYXV0aG9yPjxhdXRob3I+VG9yZWxsaSwg
Uy48L2F1dGhvcj48YXV0aG9yPk1hcmVzaCwgSy48L2F1dGhvcj48YXV0aG9yPlJpY290dGksIFYu
PC9hdXRob3I+PGF1dGhvcj5BYmJvdHQsIEwuPC9hdXRob3I+PGF1dGhvcj5HdXB0YSwgVi4gQS48
L2F1dGhvcj48YXV0aG9yPk1haW4sIE0uPC9hdXRob3I+PGF1dGhvcj5GZXJyYXJpLCBHLjwvYXV0
aG9yPjxhdXRob3I+S293YWxhLCBBLjwvYXV0aG9yPjxhdXRob3I+TGluLCBZLiBZLjwvYXV0aG9y
PjxhdXRob3I+VGVkZXNjbywgRi4gUy48L2F1dGhvcj48YXV0aG9yPlNjb3RvLCBNLjwvYXV0aG9y
PjxhdXRob3I+QmFyYW5lbGxvLCBHLjwvYXV0aG9yPjxhdXRob3I+TWFuenVyLCBBLjwvYXV0aG9y
PjxhdXRob3I+QW9raSwgWS48L2F1dGhvcj48YXV0aG9yPk11bnRvbmksIEYuPC9hdXRob3I+PC9h
dXRob3JzPjwvY29udHJpYnV0b3JzPjxhdXRoLWFkZHJlc3M+RHVib3dpdHogTmV1cm9tdXNjdWxh
ciBDZW50cmUsIFVDTCBHcmVhdCBPcm1vbmQgU3RyZWV0IEluc3RpdHV0ZSBvZiBDaGlsZCBIZWFs
dGgsIExvbmRvbiwgVUsuJiN4RDtOSUhSIEdyZWF0IE9ybW9uZCBTdHJlZXQgSG9zcGl0YWwgQmlv
bWVkaWNhbCBSZXNlYXJjaCBDZW50cmUsIFVDTCBHcmVhdCBPcm1vbmQgU3RyZWV0IEluc3RpdHV0
ZSBvZiBDaGlsZCBIZWFsdGgsIExvbmRvbiwgVUsuJiN4RDtQb3B1bGF0aW9uLCBQb2xpY3kgYW5k
IFByYWN0aWNlIFJlc2VhcmNoIGFuZCBUZWFjaGluZyBEZXBhcnRtZW50LCBVQ0wgR3JlYXQgT3Jt
b25kIFN0cmVldCBJbnN0aXR1dGUgb2YgQ2hpbGQgSGVhbHRoLCBMb25kb24sIFVLLiYjeEQ7RGVw
YXJ0bWVudCBvZiBNb2xlY3VsYXIgVGhlcmFweSwgTmF0aW9uYWwgSW5zdGl0dXRlIG9mIE5ldXJv
c2NpZW5jZSwgTmF0aW9uYWwgQ2VudGVyIG9mIE5ldXJvbG9neSBhbmQgUHN5Y2hpYXRyeSAoTkNO
UCksIEtvZGFpcmEsIEphcGFuLiYjeEQ7RGVwYXJ0bWVudCBvZiBDZWxsIGFuZCBEZXZlbG9wbWVu
dGFsIEJpb2xvZ3ksIFVuaXZlcnNpdHkgQ29sbGVnZSBMb25kb24sIExvbmRvbiwgVUsuJiN4RDtD
ZW50cmUgZm9yIEdlbm9taWNzIGFuZCBDaGlsZCBIZWFsdGgsIEJsaXphcmQgSW5zdGl0dXRlLCBC
YXJ0cyBhbmQgdGhlIExvbmRvbiBTY2hvb2wgb2YgTWVkaWNpbmUgYW5kIERlbnRpc3RyeSwgUXVl
ZW4gTWFyeSBVbml2ZXJzaXR5IG9mIExvbmRvbiwgTG9uZG9uLCBVSy4mI3hEO1RoZSBGcmFuY2lz
IENyaWNrIEluc3RpdHV0ZSwgTG9uZG9uLCBVSy48L2F1dGgtYWRkcmVzcz48dGl0bGVzPjx0aXRs
ZT5JbnZlc3RpZ2F0aW5nIHRoZSByb2xlIG9mIGR5c3Ryb3BoaW4gaXNvZm9ybSBkZWZpY2llbmN5
IGluIG1vdG9yIGZ1bmN0aW9uIGluIER1Y2hlbm5lIG11c2N1bGFyIGR5c3Ryb3BoeTwvdGl0bGU+
PHNlY29uZGFyeS10aXRsZT5KIENhY2hleGlhIFNhcmNvcGVuaWEgTXVzY2xlPC9zZWNvbmRhcnkt
dGl0bGU+PGFsdC10aXRsZT5Kb3VybmFsIG9mIGNhY2hleGlhLCBzYXJjb3BlbmlhIGFuZCBtdXNj
bGU8L2FsdC10aXRsZT48L3RpdGxlcz48cGVyaW9kaWNhbD48ZnVsbC10aXRsZT5KIENhY2hleGlh
IFNhcmNvcGVuaWEgTXVzY2xlPC9mdWxsLXRpdGxlPjxhYmJyLTE+Sm91cm5hbCBvZiBjYWNoZXhp
YSwgc2FyY29wZW5pYSBhbmQgbXVzY2xlPC9hYmJyLTE+PC9wZXJpb2RpY2FsPjxhbHQtcGVyaW9k
aWNhbD48ZnVsbC10aXRsZT5KIENhY2hleGlhIFNhcmNvcGVuaWEgTXVzY2xlPC9mdWxsLXRpdGxl
PjxhYmJyLTE+Sm91cm5hbCBvZiBjYWNoZXhpYSwgc2FyY29wZW5pYSBhbmQgbXVzY2xlPC9hYmJy
LTE+PC9hbHQtcGVyaW9kaWNhbD48cGFnZXM+MTM2MC0xMzcyPC9wYWdlcz48dm9sdW1lPjEzPC92
b2x1bWU+PG51bWJlcj4yPC9udW1iZXI+PGVkaXRpb24+MjAyMi8wMS8yODwvZWRpdGlvbj48a2V5
d29yZHM+PGtleXdvcmQ+QW5pbWFsczwva2V5d29yZD48a2V5d29yZD4qRHlzdHJvcGhpbi9nZW5l
dGljcy9tZXRhYm9saXNtPC9rZXl3b3JkPjxrZXl3b3JkPkh1bWFuczwva2V5d29yZD48a2V5d29y
ZD5NaWNlPC9rZXl3b3JkPjxrZXl3b3JkPk1pY2UsIEluYnJlZCBtZHg8L2tleXdvcmQ+PGtleXdv
cmQ+TXVzY2xlLCBTa2VsZXRhbC9tZXRhYm9saXNtPC9rZXl3b3JkPjxrZXl3b3JkPipNdXNjdWxh
ciBEeXN0cm9waHksIER1Y2hlbm5lL2dlbmV0aWNzPC9rZXl3b3JkPjxrZXl3b3JkPlByb3RlaW4g
SXNvZm9ybXMvZ2VuZXRpY3MvbWV0YWJvbGlzbTwva2V5d29yZD48a2V5d29yZD5EdWNoZW5uZSBt
dXNjdWxhciBkeXN0cm9waHk8L2tleXdvcmQ+PGtleXdvcmQ+SXNvZm9ybTwva2V5d29yZD48a2V5
d29yZD5Nb3RvciBmdW5jdGlvbjwva2V5d29yZD48a2V5d29yZD5NYXJpb24gTWFpbiwgWW9rbyBP
b2t1Ym8sIFlhc3VtYXNhIEhhc2hpbW90bywgWW9zaGl0c3VndSBBb2tpLCBTaWx2aWEgVG9yZWxs
aSw8L2tleXdvcmQ+PGtleXdvcmQ+R2l1bGlhIEZlcnJhcmkgYW5kIEFubmEgS293YWxhIHJlcG9y
dCBubyBmaW5hbmNpYWwgZGlzY2xvc3VyZXMgb3IgcG90ZW50aWFsPC9rZXl3b3JkPjxrZXl3b3Jk
PmNvbmZsaWN0cyBvZiBpbnRlcmVzdC4gVmFsZXJpYSBSaWNvdHRp4oCURHIgVmFsZXJpYSBSaWNv
dHRpIGlzIGNv4oCQZm91bmRlciwgRVZQIGFuZDwva2V5d29yZD48a2V5d29yZD5DTU8gb2YgRGlO
QVFPUiBhbmQgc2hhcmVob2xkZXIgb2YgU29saWQgQmlvc2NpZW5jZXMuIEFkbmFuIE1hbnp1cuKA
lERyIEFkbmFuIE1hbnp1cjwva2V5d29yZD48a2V5d29yZD5pcyB0aGUgY2xpbmljYWwgbGVhZCBm
b3IgdGhlIE5vcnRoIFN0YXIgY2xpbmljYWwgbmV0d29yayBhbmQgaXMgb25lIG9mIHRoZSBjb+KA
kDwva2V5d29yZD48a2V5d29yZD5ncmFudCBob2xkZXJzIGZyb20gdGhlIE1EVUsgZm9yIG1haW50
ZW5hbmNlIG9mIHRoZSBuZXR3b3JrLiBZdW5n4oCQWWFvIExpbuKAlERyPC9rZXl3b3JkPjxrZXl3
b3JkPll1bmfigJBZYW8gTGluIGhhcyByZWNlaXZlZCByZXNlYXJjaCBmdW5kaW5nIGZyb20gUGZp
emVyLiBGcmFuY2VzY28gU2F2ZXJpbyBUZWRlc2NvPC9rZXl3b3JkPjxrZXl3b3JkPuKAkyBQcm9m
ZXNzb3IgRnJhbmNlc2NvIFNhdmVyaW8gVGVkZXNjbyBoYXMgcmVjZWl2ZWQgc3BlYWtlciBhbmQg
Y29uc3VsdGFuY3k8L2tleXdvcmQ+PGtleXdvcmQ+aG9ub3JhcmlhIGZyb20gVGFrZWRhLCBTYW5v
ZmkgR2VuenltZSBhbmQgQWxlcGggRmFybXMgKHZpYSBVQ0wgQ29uc3VsdGFudHMpLjwva2V5d29y
ZD48a2V5d29yZD5NYXJpYWNyaXN0aW5hIFNjb3Rv4oCURHIgTWFyaWFjcmlzdGluYSBTY290byBo
YXMgcmVjZWl2ZWQgc3BlYWtlciBhbmQgY29uc3VsdGFuY3k8L2tleXdvcmQ+PGtleXdvcmQ+aG9u
b3JhcmlhIEZvciBSb2NoZSwgQXZleGlzLCBTYW50aGVyYSBhbmQgQmlvZ2VuLiBHaW92YW5uaSBC
YXJhbmVsbG/igJREciBHaW92YW5uaTwva2V5d29yZD48a2V5d29yZD5CYXJhbmVsbG8gaGFzIHJl
Y2VpdmVkIHNwZWFrZXIgYW5kIGNvbnN1bHRhbmN5IGhvbm9yYXJpYSBmcm9tIEF2ZVhpcywgUm9j
aGUsIFBUQyw8L2tleXdvcmQ+PGtleXdvcmQ+YW5kIFNhcmVwdGEgVGhlcmFwZXV0aWNzLiBGcmFu
Y2VzY28gTXVudG9uaeKAlFByb2Zlc3NvciBGcmFuY2VzY28gTXVudG9uaSBpczwva2V5d29yZD48
a2V5d29yZD5zdXBwb3J0ZWQgYnkgdGhlIE5JSFIgR3JlYXQgT3Jtb25kIFN0cmVldCBIb3NwaXRh
bCBCaW9tZWRpY2FsIFJlc2VhcmNoIENlbnRyZSBhbmQ8L2tleXdvcmQ+PGtleXdvcmQ+aGFzIHJl
Y2VpdmVkIHNwZWFrZXIgYW5kIGNvbnN1bHRhbmN5IGhvbm9yYXJpYSBmcm9tIFNhcmVwdGEgVGhl
cmFwZXV0aWNzLCBBdmV4aXMsPC9rZXl3b3JkPjxrZXl3b3JkPlBUQyBUaGVyYXBldXRpY3MsIFJv
Y2hlIGFuZCBQZml6ZXIuPC9rZXl3b3JkPjwva2V5d29yZHM+PGRhdGVzPjx5ZWFyPjIwMjI8L3ll
YXI+PHB1Yi1kYXRlcz48ZGF0ZT5BcHI8L2RhdGU+PC9wdWItZGF0ZXM+PC9kYXRlcz48aXNibj4y
MTkwLTU5OTEgKFByaW50KSYjeEQ7MjE5MC01OTkxPC9pc2JuPjxhY2Nlc3Npb24tbnVtPjM1MDgz
ODg3PC9hY2Nlc3Npb24tbnVtPjx1cmxzPjwvdXJscz48Y3VzdG9tMj5QTUM4OTc3OTc3PC9jdXN0
b20yPjxlbGVjdHJvbmljLXJlc291cmNlLW51bT4xMC4xMDAyL2pjc20uMTI5MTQ8L2VsZWN0cm9u
aWMtcmVzb3VyY2UtbnVtPjxyZW1vdGUtZGF0YWJhc2UtcHJvdmlkZXI+TkxNPC9yZW1vdGUtZGF0
YWJhc2UtcHJvdmlkZXI+PGxhbmd1YWdlPmVuZzwvbGFuZ3VhZ2U+PC9yZWNvcmQ+PC9DaXRlPjwv
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PEVuZE5vdGU+PENpdGU+PEF1dGhvcj5DaGVzc2h5cmU8L0F1dGhvcj48WWVhcj4yMDIyPC9ZZWFy
PjxSZWNOdW0+ODEzPC9SZWNOdW0+PERpc3BsYXlUZXh0PihDaGVzc2h5cmU8c3R5bGUgZmFjZT0i
aXRhbGljIj4gZXQgYWw8L3N0eWxlPiwgMjAyMik8L0Rpc3BsYXlUZXh0PjxyZWNvcmQ+PHJlYy1u
dW1iZXI+ODEzPC9yZWMtbnVtYmVyPjxmb3JlaWduLWtleXM+PGtleSBhcHA9IkVOIiBkYi1pZD0i
c3A5d3NwZDUxeHI1OXJlemUwb3hhdjk0djk1dzlwdzkwdnp6IiB0aW1lc3RhbXA9IjE2OTY0NDAx
NTYiPjgxMzwva2V5PjwvZm9yZWlnbi1rZXlzPjxyZWYtdHlwZSBuYW1lPSJKb3VybmFsIEFydGlj
bGUiPjE3PC9yZWYtdHlwZT48Y29udHJpYnV0b3JzPjxhdXRob3JzPjxhdXRob3I+Q2hlc3NoeXJl
LCBNLjwvYXV0aG9yPjxhdXRob3I+Umlkb3V0LCBELjwvYXV0aG9yPjxhdXRob3I+SGFzaGltb3Rv
LCBZLjwvYXV0aG9yPjxhdXRob3I+T29rdWJvLCBZLjwvYXV0aG9yPjxhdXRob3I+VG9yZWxsaSwg
Uy48L2F1dGhvcj48YXV0aG9yPk1hcmVzaCwgSy48L2F1dGhvcj48YXV0aG9yPlJpY290dGksIFYu
PC9hdXRob3I+PGF1dGhvcj5BYmJvdHQsIEwuPC9hdXRob3I+PGF1dGhvcj5HdXB0YSwgVi4gQS48
L2F1dGhvcj48YXV0aG9yPk1haW4sIE0uPC9hdXRob3I+PGF1dGhvcj5GZXJyYXJpLCBHLjwvYXV0
aG9yPjxhdXRob3I+S293YWxhLCBBLjwvYXV0aG9yPjxhdXRob3I+TGluLCBZLiBZLjwvYXV0aG9y
PjxhdXRob3I+VGVkZXNjbywgRi4gUy48L2F1dGhvcj48YXV0aG9yPlNjb3RvLCBNLjwvYXV0aG9y
PjxhdXRob3I+QmFyYW5lbGxvLCBHLjwvYXV0aG9yPjxhdXRob3I+TWFuenVyLCBBLjwvYXV0aG9y
PjxhdXRob3I+QW9raSwgWS48L2F1dGhvcj48YXV0aG9yPk11bnRvbmksIEYuPC9hdXRob3I+PC9h
dXRob3JzPjwvY29udHJpYnV0b3JzPjxhdXRoLWFkZHJlc3M+RHVib3dpdHogTmV1cm9tdXNjdWxh
ciBDZW50cmUsIFVDTCBHcmVhdCBPcm1vbmQgU3RyZWV0IEluc3RpdHV0ZSBvZiBDaGlsZCBIZWFs
dGgsIExvbmRvbiwgVUsuJiN4RDtOSUhSIEdyZWF0IE9ybW9uZCBTdHJlZXQgSG9zcGl0YWwgQmlv
bWVkaWNhbCBSZXNlYXJjaCBDZW50cmUsIFVDTCBHcmVhdCBPcm1vbmQgU3RyZWV0IEluc3RpdHV0
ZSBvZiBDaGlsZCBIZWFsdGgsIExvbmRvbiwgVUsuJiN4RDtQb3B1bGF0aW9uLCBQb2xpY3kgYW5k
IFByYWN0aWNlIFJlc2VhcmNoIGFuZCBUZWFjaGluZyBEZXBhcnRtZW50LCBVQ0wgR3JlYXQgT3Jt
b25kIFN0cmVldCBJbnN0aXR1dGUgb2YgQ2hpbGQgSGVhbHRoLCBMb25kb24sIFVLLiYjeEQ7RGVw
YXJ0bWVudCBvZiBNb2xlY3VsYXIgVGhlcmFweSwgTmF0aW9uYWwgSW5zdGl0dXRlIG9mIE5ldXJv
c2NpZW5jZSwgTmF0aW9uYWwgQ2VudGVyIG9mIE5ldXJvbG9neSBhbmQgUHN5Y2hpYXRyeSAoTkNO
UCksIEtvZGFpcmEsIEphcGFuLiYjeEQ7RGVwYXJ0bWVudCBvZiBDZWxsIGFuZCBEZXZlbG9wbWVu
dGFsIEJpb2xvZ3ksIFVuaXZlcnNpdHkgQ29sbGVnZSBMb25kb24sIExvbmRvbiwgVUsuJiN4RDtD
ZW50cmUgZm9yIEdlbm9taWNzIGFuZCBDaGlsZCBIZWFsdGgsIEJsaXphcmQgSW5zdGl0dXRlLCBC
YXJ0cyBhbmQgdGhlIExvbmRvbiBTY2hvb2wgb2YgTWVkaWNpbmUgYW5kIERlbnRpc3RyeSwgUXVl
ZW4gTWFyeSBVbml2ZXJzaXR5IG9mIExvbmRvbiwgTG9uZG9uLCBVSy4mI3hEO1RoZSBGcmFuY2lz
IENyaWNrIEluc3RpdHV0ZSwgTG9uZG9uLCBVSy48L2F1dGgtYWRkcmVzcz48dGl0bGVzPjx0aXRs
ZT5JbnZlc3RpZ2F0aW5nIHRoZSByb2xlIG9mIGR5c3Ryb3BoaW4gaXNvZm9ybSBkZWZpY2llbmN5
IGluIG1vdG9yIGZ1bmN0aW9uIGluIER1Y2hlbm5lIG11c2N1bGFyIGR5c3Ryb3BoeTwvdGl0bGU+
PHNlY29uZGFyeS10aXRsZT5KIENhY2hleGlhIFNhcmNvcGVuaWEgTXVzY2xlPC9zZWNvbmRhcnkt
dGl0bGU+PGFsdC10aXRsZT5Kb3VybmFsIG9mIGNhY2hleGlhLCBzYXJjb3BlbmlhIGFuZCBtdXNj
bGU8L2FsdC10aXRsZT48L3RpdGxlcz48cGVyaW9kaWNhbD48ZnVsbC10aXRsZT5KIENhY2hleGlh
IFNhcmNvcGVuaWEgTXVzY2xlPC9mdWxsLXRpdGxlPjxhYmJyLTE+Sm91cm5hbCBvZiBjYWNoZXhp
YSwgc2FyY29wZW5pYSBhbmQgbXVzY2xlPC9hYmJyLTE+PC9wZXJpb2RpY2FsPjxhbHQtcGVyaW9k
aWNhbD48ZnVsbC10aXRsZT5KIENhY2hleGlhIFNhcmNvcGVuaWEgTXVzY2xlPC9mdWxsLXRpdGxl
PjxhYmJyLTE+Sm91cm5hbCBvZiBjYWNoZXhpYSwgc2FyY29wZW5pYSBhbmQgbXVzY2xlPC9hYmJy
LTE+PC9hbHQtcGVyaW9kaWNhbD48cGFnZXM+MTM2MC0xMzcyPC9wYWdlcz48dm9sdW1lPjEzPC92
b2x1bWU+PG51bWJlcj4yPC9udW1iZXI+PGVkaXRpb24+MjAyMi8wMS8yODwvZWRpdGlvbj48a2V5
d29yZHM+PGtleXdvcmQ+QW5pbWFsczwva2V5d29yZD48a2V5d29yZD4qRHlzdHJvcGhpbi9nZW5l
dGljcy9tZXRhYm9saXNtPC9rZXl3b3JkPjxrZXl3b3JkPkh1bWFuczwva2V5d29yZD48a2V5d29y
ZD5NaWNlPC9rZXl3b3JkPjxrZXl3b3JkPk1pY2UsIEluYnJlZCBtZHg8L2tleXdvcmQ+PGtleXdv
cmQ+TXVzY2xlLCBTa2VsZXRhbC9tZXRhYm9saXNtPC9rZXl3b3JkPjxrZXl3b3JkPipNdXNjdWxh
ciBEeXN0cm9waHksIER1Y2hlbm5lL2dlbmV0aWNzPC9rZXl3b3JkPjxrZXl3b3JkPlByb3RlaW4g
SXNvZm9ybXMvZ2VuZXRpY3MvbWV0YWJvbGlzbTwva2V5d29yZD48a2V5d29yZD5EdWNoZW5uZSBt
dXNjdWxhciBkeXN0cm9waHk8L2tleXdvcmQ+PGtleXdvcmQ+SXNvZm9ybTwva2V5d29yZD48a2V5
d29yZD5Nb3RvciBmdW5jdGlvbjwva2V5d29yZD48a2V5d29yZD5NYXJpb24gTWFpbiwgWW9rbyBP
b2t1Ym8sIFlhc3VtYXNhIEhhc2hpbW90bywgWW9zaGl0c3VndSBBb2tpLCBTaWx2aWEgVG9yZWxs
aSw8L2tleXdvcmQ+PGtleXdvcmQ+R2l1bGlhIEZlcnJhcmkgYW5kIEFubmEgS293YWxhIHJlcG9y
dCBubyBmaW5hbmNpYWwgZGlzY2xvc3VyZXMgb3IgcG90ZW50aWFsPC9rZXl3b3JkPjxrZXl3b3Jk
PmNvbmZsaWN0cyBvZiBpbnRlcmVzdC4gVmFsZXJpYSBSaWNvdHRp4oCURHIgVmFsZXJpYSBSaWNv
dHRpIGlzIGNv4oCQZm91bmRlciwgRVZQIGFuZDwva2V5d29yZD48a2V5d29yZD5DTU8gb2YgRGlO
QVFPUiBhbmQgc2hhcmVob2xkZXIgb2YgU29saWQgQmlvc2NpZW5jZXMuIEFkbmFuIE1hbnp1cuKA
lERyIEFkbmFuIE1hbnp1cjwva2V5d29yZD48a2V5d29yZD5pcyB0aGUgY2xpbmljYWwgbGVhZCBm
b3IgdGhlIE5vcnRoIFN0YXIgY2xpbmljYWwgbmV0d29yayBhbmQgaXMgb25lIG9mIHRoZSBjb+KA
kDwva2V5d29yZD48a2V5d29yZD5ncmFudCBob2xkZXJzIGZyb20gdGhlIE1EVUsgZm9yIG1haW50
ZW5hbmNlIG9mIHRoZSBuZXR3b3JrLiBZdW5n4oCQWWFvIExpbuKAlERyPC9rZXl3b3JkPjxrZXl3
b3JkPll1bmfigJBZYW8gTGluIGhhcyByZWNlaXZlZCByZXNlYXJjaCBmdW5kaW5nIGZyb20gUGZp
emVyLiBGcmFuY2VzY28gU2F2ZXJpbyBUZWRlc2NvPC9rZXl3b3JkPjxrZXl3b3JkPuKAkyBQcm9m
ZXNzb3IgRnJhbmNlc2NvIFNhdmVyaW8gVGVkZXNjbyBoYXMgcmVjZWl2ZWQgc3BlYWtlciBhbmQg
Y29uc3VsdGFuY3k8L2tleXdvcmQ+PGtleXdvcmQ+aG9ub3JhcmlhIGZyb20gVGFrZWRhLCBTYW5v
ZmkgR2VuenltZSBhbmQgQWxlcGggRmFybXMgKHZpYSBVQ0wgQ29uc3VsdGFudHMpLjwva2V5d29y
ZD48a2V5d29yZD5NYXJpYWNyaXN0aW5hIFNjb3Rv4oCURHIgTWFyaWFjcmlzdGluYSBTY290byBo
YXMgcmVjZWl2ZWQgc3BlYWtlciBhbmQgY29uc3VsdGFuY3k8L2tleXdvcmQ+PGtleXdvcmQ+aG9u
b3JhcmlhIEZvciBSb2NoZSwgQXZleGlzLCBTYW50aGVyYSBhbmQgQmlvZ2VuLiBHaW92YW5uaSBC
YXJhbmVsbG/igJREciBHaW92YW5uaTwva2V5d29yZD48a2V5d29yZD5CYXJhbmVsbG8gaGFzIHJl
Y2VpdmVkIHNwZWFrZXIgYW5kIGNvbnN1bHRhbmN5IGhvbm9yYXJpYSBmcm9tIEF2ZVhpcywgUm9j
aGUsIFBUQyw8L2tleXdvcmQ+PGtleXdvcmQ+YW5kIFNhcmVwdGEgVGhlcmFwZXV0aWNzLiBGcmFu
Y2VzY28gTXVudG9uaeKAlFByb2Zlc3NvciBGcmFuY2VzY28gTXVudG9uaSBpczwva2V5d29yZD48
a2V5d29yZD5zdXBwb3J0ZWQgYnkgdGhlIE5JSFIgR3JlYXQgT3Jtb25kIFN0cmVldCBIb3NwaXRh
bCBCaW9tZWRpY2FsIFJlc2VhcmNoIENlbnRyZSBhbmQ8L2tleXdvcmQ+PGtleXdvcmQ+aGFzIHJl
Y2VpdmVkIHNwZWFrZXIgYW5kIGNvbnN1bHRhbmN5IGhvbm9yYXJpYSBmcm9tIFNhcmVwdGEgVGhl
cmFwZXV0aWNzLCBBdmV4aXMsPC9rZXl3b3JkPjxrZXl3b3JkPlBUQyBUaGVyYXBldXRpY3MsIFJv
Y2hlIGFuZCBQZml6ZXIuPC9rZXl3b3JkPjwva2V5d29yZHM+PGRhdGVzPjx5ZWFyPjIwMjI8L3ll
YXI+PHB1Yi1kYXRlcz48ZGF0ZT5BcHI8L2RhdGU+PC9wdWItZGF0ZXM+PC9kYXRlcz48aXNibj4y
MTkwLTU5OTEgKFByaW50KSYjeEQ7MjE5MC01OTkxPC9pc2JuPjxhY2Nlc3Npb24tbnVtPjM1MDgz
ODg3PC9hY2Nlc3Npb24tbnVtPjx1cmxzPjwvdXJscz48Y3VzdG9tMj5QTUM4OTc3OTc3PC9jdXN0
b20yPjxlbGVjdHJvbmljLXJlc291cmNlLW51bT4xMC4xMDAyL2pjc20uMTI5MTQ8L2VsZWN0cm9u
aWMtcmVzb3VyY2UtbnVtPjxyZW1vdGUtZGF0YWJhc2UtcHJvdmlkZXI+TkxNPC9yZW1vdGUtZGF0
YWJhc2UtcHJvdmlkZXI+PGxhbmd1YWdlPmVuZzwvbGFuZ3VhZ2U+PC9yZWNvcmQ+PC9DaXRlPjwv
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062F7E" w:rsidRPr="00DD054B">
        <w:rPr>
          <w:rFonts w:ascii="Times New Roman" w:hAnsi="Times New Roman" w:cs="Times New Roman"/>
          <w:sz w:val="24"/>
          <w:szCs w:val="24"/>
        </w:rPr>
      </w:r>
      <w:r w:rsidR="00062F7E" w:rsidRPr="00DD054B">
        <w:rPr>
          <w:rFonts w:ascii="Times New Roman" w:hAnsi="Times New Roman" w:cs="Times New Roman"/>
          <w:sz w:val="24"/>
          <w:szCs w:val="24"/>
        </w:rPr>
        <w:fldChar w:fldCharType="separate"/>
      </w:r>
      <w:r w:rsidR="00152C6E">
        <w:rPr>
          <w:rFonts w:ascii="Times New Roman" w:hAnsi="Times New Roman" w:cs="Times New Roman"/>
          <w:noProof/>
          <w:sz w:val="24"/>
          <w:szCs w:val="24"/>
        </w:rPr>
        <w:t>(Chesshyre</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w:t>
      </w:r>
      <w:r w:rsidR="00062F7E" w:rsidRPr="00DD054B">
        <w:rPr>
          <w:rFonts w:ascii="Times New Roman" w:hAnsi="Times New Roman" w:cs="Times New Roman"/>
          <w:sz w:val="24"/>
          <w:szCs w:val="24"/>
        </w:rPr>
        <w:fldChar w:fldCharType="end"/>
      </w:r>
    </w:p>
    <w:p w14:paraId="30D2B418" w14:textId="10457EB6" w:rsidR="00242308" w:rsidRPr="001B7C67" w:rsidRDefault="00242308" w:rsidP="00D23ED2">
      <w:pPr>
        <w:pStyle w:val="Titolo3"/>
        <w:spacing w:after="240" w:line="360" w:lineRule="auto"/>
        <w:ind w:firstLine="284"/>
        <w:jc w:val="both"/>
        <w:rPr>
          <w:rFonts w:cs="Times New Roman"/>
          <w:lang w:val="en-GB"/>
        </w:rPr>
      </w:pPr>
      <w:bookmarkStart w:id="29" w:name="_Toc151204533"/>
      <w:r w:rsidRPr="001B7C67">
        <w:rPr>
          <w:rFonts w:cs="Times New Roman"/>
          <w:lang w:val="en-GB"/>
        </w:rPr>
        <w:t>1.</w:t>
      </w:r>
      <w:r w:rsidR="00815527">
        <w:rPr>
          <w:rFonts w:cs="Times New Roman"/>
          <w:lang w:val="en-GB"/>
        </w:rPr>
        <w:t>6</w:t>
      </w:r>
      <w:r w:rsidRPr="001B7C67">
        <w:rPr>
          <w:rFonts w:cs="Times New Roman"/>
          <w:lang w:val="en-GB"/>
        </w:rPr>
        <w:t>.</w:t>
      </w:r>
      <w:r w:rsidR="00815527">
        <w:rPr>
          <w:rFonts w:cs="Times New Roman"/>
          <w:lang w:val="en-GB"/>
        </w:rPr>
        <w:t>3.</w:t>
      </w:r>
      <w:r w:rsidRPr="001B7C67">
        <w:rPr>
          <w:rFonts w:cs="Times New Roman"/>
          <w:lang w:val="en-GB"/>
        </w:rPr>
        <w:t xml:space="preserve"> Exon 2 duplication</w:t>
      </w:r>
      <w:bookmarkEnd w:id="29"/>
    </w:p>
    <w:p w14:paraId="00250CA1" w14:textId="30972CEC" w:rsidR="009B6B98" w:rsidRDefault="00AA0402" w:rsidP="001B7C67">
      <w:pPr>
        <w:autoSpaceDE w:val="0"/>
        <w:autoSpaceDN w:val="0"/>
        <w:adjustRightInd w:val="0"/>
        <w:spacing w:after="240" w:line="360" w:lineRule="auto"/>
        <w:ind w:firstLine="284"/>
        <w:jc w:val="both"/>
        <w:rPr>
          <w:rFonts w:ascii="Times New Roman" w:hAnsi="Times New Roman" w:cs="Times New Roman"/>
          <w:sz w:val="24"/>
          <w:szCs w:val="24"/>
        </w:rPr>
      </w:pPr>
      <w:bookmarkStart w:id="30" w:name="_Hlk146782249"/>
      <w:r w:rsidRPr="001B7C67">
        <w:rPr>
          <w:rFonts w:ascii="Times New Roman" w:hAnsi="Times New Roman" w:cs="Times New Roman"/>
          <w:sz w:val="24"/>
          <w:szCs w:val="24"/>
        </w:rPr>
        <w:t>Duplication of exon 2 (Dup2) is the most common duplication in the DMD gene (6.3-9.8% of all duplications and 1-2% of total cases)</w:t>
      </w:r>
      <w:r w:rsidR="00D23ED2">
        <w:rPr>
          <w:rFonts w:ascii="Times New Roman" w:hAnsi="Times New Roman" w:cs="Times New Roman"/>
          <w:sz w:val="24"/>
          <w:szCs w:val="24"/>
        </w:rPr>
        <w:t xml:space="preserve">. This </w:t>
      </w:r>
      <w:r w:rsidRPr="001B7C67">
        <w:rPr>
          <w:rFonts w:ascii="Times New Roman" w:hAnsi="Times New Roman" w:cs="Times New Roman"/>
          <w:sz w:val="24"/>
          <w:szCs w:val="24"/>
        </w:rPr>
        <w:t xml:space="preserve">results in a frame shift and thus, an expected severe DMD phenotype. </w:t>
      </w:r>
      <w:r w:rsidR="00D23ED2" w:rsidRPr="001B7C67">
        <w:rPr>
          <w:rFonts w:ascii="Times New Roman" w:hAnsi="Times New Roman" w:cs="Times New Roman"/>
          <w:sz w:val="24"/>
          <w:szCs w:val="24"/>
        </w:rPr>
        <w:t>Most</w:t>
      </w:r>
      <w:r w:rsidRPr="001B7C67">
        <w:rPr>
          <w:rFonts w:ascii="Times New Roman" w:hAnsi="Times New Roman" w:cs="Times New Roman"/>
          <w:sz w:val="24"/>
          <w:szCs w:val="24"/>
        </w:rPr>
        <w:t xml:space="preserve"> studies cataloging known DMD pathogenic variants in large databases have listed those with Dup2 phenotypically as DMD. </w:t>
      </w:r>
      <w:r w:rsidRPr="001B7C67">
        <w:rPr>
          <w:rFonts w:ascii="Times New Roman" w:hAnsi="Times New Roman" w:cs="Times New Roman"/>
          <w:sz w:val="24"/>
          <w:szCs w:val="24"/>
        </w:rPr>
        <w:fldChar w:fldCharType="begin">
          <w:fldData xml:space="preserve">PEVuZE5vdGU+PENpdGU+PEF1dGhvcj5UdWZmZXJ5LUdpcmF1ZDwvQXV0aG9yPjxZZWFyPjIwMDk8
L1llYXI+PFJlY051bT4xMTA8L1JlY051bT48RGlzcGxheVRleHQ+KEJsYWRlbjxzdHlsZSBmYWNl
PSJpdGFsaWMiPiBldCBhbC48L3N0eWxlPiwgMjAxNTsgSnVhbi1NYXRldTxzdHlsZSBmYWNlPSJp
dGFsaWMiPiBldCBhbC48L3N0eWxlPiwgMjAxNTsgT2t1Ym88c3R5bGUgZmFjZT0iaXRhbGljIj4g
ZXQgYWw8L3N0eWxlPiwgMjAxNzsgVHVmZmVyeS1HaXJhdWQ8c3R5bGUgZmFjZT0iaXRhbGljIj4g
ZXQgYWwuPC9zdHlsZT4sIDIwMDk7IFdoaXRlPHN0eWxlIGZhY2U9Iml0YWxpYyI+IGV0IGFsPC9z
dHlsZT4sIDIwMDYpPC9EaXNwbGF5VGV4dD48cmVjb3JkPjxyZWMtbnVtYmVyPjExMDwvcmVjLW51
bWJlcj48Zm9yZWlnbi1rZXlzPjxrZXkgYXBwPSJFTiIgZGItaWQ9InNwOXdzcGQ1MXhyNTlyZXpl
MG94YXY5NHY5NXc5cHc5MHZ6eiIgdGltZXN0YW1wPSIxNTM1NTU3MjE5Ij4xMTA8L2tleT48L2Zv
cmVpZ24ta2V5cz48cmVmLXR5cGUgbmFtZT0iSm91cm5hbCBBcnRpY2xlIj4xNzwvcmVmLXR5cGU+
PGNvbnRyaWJ1dG9ycz48YXV0aG9ycz48YXV0aG9yPlR1ZmZlcnktR2lyYXVkLCBTLjwvYXV0aG9y
PjxhdXRob3I+QmVyb3VkLCBDLjwvYXV0aG9yPjxhdXRob3I+TGV0dXJjcSwgRi48L2F1dGhvcj48
YXV0aG9yPllhb3UsIFIuIEIuPC9hdXRob3I+PGF1dGhvcj5IYW1yb3VuLCBELjwvYXV0aG9yPjxh
dXRob3I+TWljaGVsLUNhbGVtYXJkLCBMLjwvYXV0aG9yPjxhdXRob3I+TW9pemFyZCwgTS4gUC48
L2F1dGhvcj48YXV0aG9yPkJlcm5hcmQsIFIuPC9hdXRob3I+PGF1dGhvcj5Db3NzZWUsIE0uPC9h
dXRob3I+PGF1dGhvcj5Cb2lzc2VhdSwgUC48L2F1dGhvcj48YXV0aG9yPkJsYXlhdSwgTS48L2F1
dGhvcj48YXV0aG9yPkNyZXZlYXV4LCBJLjwvYXV0aG9yPjxhdXRob3I+R3Vpb2Nob24tTWFudGVs
LCBBLjwvYXV0aG9yPjxhdXRob3I+ZGUgTWFydGludmlsbGUsIEIuPC9hdXRob3I+PGF1dGhvcj5Q
aGlsaXBwZSwgQy48L2F1dGhvcj48YXV0aG9yPk1vbm5pZXIsIE4uPC9hdXRob3I+PGF1dGhvcj5C
aWV0aCwgRS48L2F1dGhvcj48YXV0aG9yPktoYXUgVmFuIEtpZW4sIFAuPC9hdXRob3I+PGF1dGhv
cj5EZXNtZXQsIEYuIE8uPC9hdXRob3I+PGF1dGhvcj5IdW1iZXJ0Y2xhdWRlLCBWLjwvYXV0aG9y
PjxhdXRob3I+S2FwbGFuLCBKLiBDLjwvYXV0aG9yPjxhdXRob3I+Q2hlbGx5LCBKLjwvYXV0aG9y
PjxhdXRob3I+Q2xhdXN0cmVzLCBNLjwvYXV0aG9yPjwvYXV0aG9ycz48L2NvbnRyaWJ1dG9ycz48
YXV0aC1hZGRyZXNzPlVuaXZlcnNpdGUgTW9udHBlbGxpZXIgMSwgRmFjdWx0ZSBkZSBNZWRlY2lu
ZSwgTW9udHBlbGxpZXIsIEZyYW5jZS4gc3lsdmllLnR1ZmZlcnlAaW5zZXJtLmZyPC9hdXRoLWFk
ZHJlc3M+PHRpdGxlcz48dGl0bGU+R2Vub3R5cGUtcGhlbm90eXBlIGFuYWx5c2lzIGluIDIsNDA1
IHBhdGllbnRzIHdpdGggYSBkeXN0cm9waGlub3BhdGh5IHVzaW5nIHRoZSBVTUQtRE1EIGRhdGFi
YXNlOiBhIG1vZGVsIG9mIG5hdGlvbndpZGUga25vd2xlZGdlYmFzZTwvdGl0bGU+PHNlY29uZGFy
eS10aXRsZT5IdW0gTXV0YXQ8L3NlY29uZGFyeS10aXRsZT48YWx0LXRpdGxlPkh1bWFuIG11dGF0
aW9uPC9hbHQtdGl0bGU+PC90aXRsZXM+PGFsdC1wZXJpb2RpY2FsPjxmdWxsLXRpdGxlPkh1bWFu
IE11dGF0aW9uPC9mdWxsLXRpdGxlPjwvYWx0LXBlcmlvZGljYWw+PHBhZ2VzPjkzNC00NTwvcGFn
ZXM+PHZvbHVtZT4zMDwvdm9sdW1lPjxudW1iZXI+NjwvbnVtYmVyPjxlZGl0aW9uPjIwMDkvMDQv
MTY8L2VkaXRpb24+PGtleXdvcmRzPjxrZXl3b3JkPkNocm9tb3NvbWUgQnJlYWthZ2U8L2tleXdv
cmQ+PGtleXdvcmQ+Q29kb24sIE5vbnNlbnNlL2dlbmV0aWNzPC9rZXl3b3JkPjxrZXl3b3JkPipE
YXRhYmFzZXMsIEdlbmV0aWM8L2tleXdvcmQ+PGtleXdvcmQ+RHlzdHJvcGhpbi8qZ2VuZXRpY3M8
L2tleXdvcmQ+PGtleXdvcmQ+RXhvbnMvZ2VuZXRpY3M8L2tleXdvcmQ+PGtleXdvcmQ+RmVtYWxl
PC9rZXl3b3JkPjxrZXl3b3JkPkZyYW5jZTwva2V5d29yZD48a2V5d29yZD5HZW5lIFJlYXJyYW5n
ZW1lbnQ8L2tleXdvcmQ+PGtleXdvcmQ+R2Vub3R5cGU8L2tleXdvcmQ+PGtleXdvcmQ+SGV0ZXJv
enlnb3RlPC9rZXl3b3JkPjxrZXl3b3JkPkh1bWFuczwva2V5d29yZD48a2V5d29yZD5JbnRyb25z
L2dlbmV0aWNzPC9rZXl3b3JkPjxrZXl3b3JkPipLbm93bGVkZ2UgQmFzZXM8L2tleXdvcmQ+PGtl
eXdvcmQ+TWFsZTwva2V5d29yZD48a2V5d29yZD5NdXNjdWxhciBEeXN0cm9waHksIER1Y2hlbm5l
LypnZW5ldGljczwva2V5d29yZD48a2V5d29yZD5NdXRhdGlvbi8qZ2VuZXRpY3M8L2tleXdvcmQ+
PGtleXdvcmQ+UGhlbm90eXBlPC9rZXl3b3JkPjxrZXl3b3JkPlBvaW50IE11dGF0aW9uL2dlbmV0
aWNzPC9rZXl3b3JkPjxrZXl3b3JkPlJOQSBTcGxpY2UgU2l0ZXMvZ2VuZXRpY3M8L2tleXdvcmQ+
PGtleXdvcmQ+KlNvZnR3YXJlPC9rZXl3b3JkPjwva2V5d29yZHM+PGRhdGVzPjx5ZWFyPjIwMDk8
L3llYXI+PHB1Yi1kYXRlcz48ZGF0ZT5KdW48L2RhdGU+PC9wdWItZGF0ZXM+PC9kYXRlcz48aXNi
bj4xMDU5LTc3OTQ8L2lzYm4+PGFjY2Vzc2lvbi1udW0+MTkzNjc2MzY8L2FjY2Vzc2lvbi1udW0+
PHVybHM+PC91cmxzPjxlbGVjdHJvbmljLXJlc291cmNlLW51bT4xMC4xMDAyL2h1bXUuMjA5NzY8
L2VsZWN0cm9uaWMtcmVzb3VyY2UtbnVtPjxyZW1vdGUtZGF0YWJhc2UtcHJvdmlkZXI+TkxNPC9y
ZW1vdGUtZGF0YWJhc2UtcHJvdmlkZXI+PGxhbmd1YWdlPmVuZzwvbGFuZ3VhZ2U+PC9yZWNvcmQ+
PC9DaXRlPjxDaXRlPjxBdXRob3I+QmxhZGVuPC9BdXRob3I+PFllYXI+MjAxNTwvWWVhcj48UmVj
TnVtPjQ1PC9SZWNOdW0+PHJlY29yZD48cmVjLW51bWJlcj40NTwvcmVjLW51bWJlcj48Zm9yZWln
bi1rZXlzPjxrZXkgYXBwPSJFTiIgZGItaWQ9InNwOXdzcGQ1MXhyNTlyZXplMG94YXY5NHY5NXc5
cHc5MHZ6eiIgdGltZXN0YW1wPSIxNTM1NTUzMjk5Ij40NTwva2V5PjwvZm9yZWlnbi1rZXlzPjxy
ZWYtdHlwZSBuYW1lPSJKb3VybmFsIEFydGljbGUiPjE3PC9yZWYtdHlwZT48Y29udHJpYnV0b3Jz
PjxhdXRob3JzPjxhdXRob3I+QmxhZGVuLCBDYXRoZXJpbmUgTC48L2F1dGhvcj48YXV0aG9yPlNh
bGdhZG8sIERhdmlkPC9hdXRob3I+PGF1dGhvcj5Nb25nZXMsIFNvbGVkYWQ8L2F1dGhvcj48YXV0
aG9yPkZvbmN1YmVydGEsIE1hcmlhIEUuPC9hdXRob3I+PGF1dGhvcj5LZWtvdSwgS3lyaWFraTwv
YXV0aG9yPjxhdXRob3I+S29zbWEsIEtvbnN0YW50aW5hPC9hdXRob3I+PGF1dGhvcj5EYXdraW5z
LCBIdWdoPC9hdXRob3I+PGF1dGhvcj5MYW1vbnQsIExlYW5uZTwvYXV0aG9yPjxhdXRob3I+Um95
LCBBbm5hIEouPC9hdXRob3I+PGF1dGhvcj5DaGFtb3ZhLCBUZW9kb3JhPC9hdXRob3I+PGF1dGhv
cj5HdWVyZ3VlbHRjaGV2YSwgVmVsaW5hPC9hdXRob3I+PGF1dGhvcj5DaGFuLCBTb3BoZWxpYTwv
YXV0aG9yPjxhdXRob3I+S29ybmd1dCwgTGF3cmVuY2U8L2F1dGhvcj48YXV0aG9yPkNhbXBiZWxs
LCBDcmFpZzwvYXV0aG9yPjxhdXRob3I+RGFpLCBZaTwvYXV0aG9yPjxhdXRob3I+V2FuZywgSmVu
PC9hdXRob3I+PGF1dGhvcj5CYXJpxaFpxIcsIE5pbmE8L2F1dGhvcj48YXV0aG9yPkJyYWJlYywg
UGV0cjwvYXV0aG9yPjxhdXRob3I+TGFoZGV0aWUsIEphYW5hPC9hdXRob3I+PGF1dGhvcj5XYWx0
ZXIsIE1hZ2dpZSBDLjwvYXV0aG9yPjxhdXRob3I+U2NocmVpYmVyLUthdHosIE9saXZpYTwvYXV0
aG9yPjxhdXRob3I+S2FyY2FnaSwgVmVyb25pa2E8L2F1dGhvcj48YXV0aG9yPkdhcmFtaSwgTWFy
dGE8L2F1dGhvcj48YXV0aG9yPlZpc3dhbmF0aGFuLCBWZW5rYXRhcm1hbjwvYXV0aG9yPjxhdXRo
b3I+QmF5YXQsIEZhcmhhZDwvYXV0aG9yPjxhdXRob3I+QnVjY2VsbGEsIEZpbGlwcG88L2F1dGhv
cj48YXV0aG9yPktpbXVyYSwgRW48L2F1dGhvcj48YXV0aG9yPktvZWtzLCBaYcOvZGE8L2F1dGhv
cj48YXV0aG9yPnZhbiBkZW4gQmVyZ2VuLCBKYW5uZWtlIEMuPC9hdXRob3I+PGF1dGhvcj5Sb2Ry
aWd1ZXMsIE1pcmlhbTwvYXV0aG9yPjxhdXRob3I+Um94YnVyZ2gsIFJpY2hhcmQ8L2F1dGhvcj48
YXV0aG9yPkx1c2Frb3dza2EsIEFubmE8L2F1dGhvcj48YXV0aG9yPktvc3RlcmEtUHJ1c3pjenlr
LCBBbm5hPC9hdXRob3I+PGF1dGhvcj5aaW1vd3NraSwgSmFudXN6PC9hdXRob3I+PGF1dGhvcj5T
YW50b3MsIFJvc8OhcmlvPC9hdXRob3I+PGF1dGhvcj5OZWFndSwgRWxlbmE8L2F1dGhvcj48YXV0
aG9yPkFydGVtaWV2YSwgU3ZldGxhbmE8L2F1dGhvcj48YXV0aG9yPlJhc2ljLCBWZWRyYW5hIE1p
bGljPC9hdXRob3I+PGF1dGhvcj5Wb2ppbm92aWMsIERpbmE8L2F1dGhvcj48YXV0aG9yPlBvc2Fk
YSwgTWFudWVsPC9hdXRob3I+PGF1dGhvcj5CbG9ldHplciwgQ2xlbWVuczwvYXV0aG9yPjxhdXRo
b3I+SmVhbm5ldCwgUGllcnJlIFl2ZXM8L2F1dGhvcj48YXV0aG9yPkpvbmNvdXJ0LCBGcmFuemlz
a2E8L2F1dGhvcj48YXV0aG9yPkTDrWF6LU1hbmVyYSwgSm9yZGk8L2F1dGhvcj48YXV0aG9yPkdh
bGxhcmRvLCBFZHVhcmQ8L2F1dGhvcj48YXV0aG9yPkthcmFkdW1hbiwgQS4gQXnFn2U8L2F1dGhv
cj48YXV0aG9yPlRvcGFsb8SfbHUsIEhhbHVrPC9hdXRob3I+PGF1dGhvcj5FbCBTaGVyaWYsIFJh
c2hhPC9hdXRob3I+PGF1dGhvcj5TdHJpbmdlciwgQW5nZWxhPC9hdXRob3I+PGF1dGhvcj5TaGF0
aWxsbywgQW5kcml5IFYuPC9hdXRob3I+PGF1dGhvcj5NYXJ0aW4sIEFubiBTLjwvYXV0aG9yPjxh
dXRob3I+UGVheSwgSG9sbHkgTC48L2F1dGhvcj48YXV0aG9yPkJlbGxnYXJkLCBNYXR0aGV3IEku
PC9hdXRob3I+PGF1dGhvcj5LaXJzY2huZXIsIEphbjwvYXV0aG9yPjxhdXRob3I+RmxhbmlnYW4s
IEtldmluIE0uPC9hdXRob3I+PGF1dGhvcj5TdHJhdWIsIFZvbGtlcjwvYXV0aG9yPjxhdXRob3I+
QnVzaGJ5LCBLYXRlPC9hdXRob3I+PGF1dGhvcj5WZXJzY2h1dXJlbiwgSmFuPC9hdXRob3I+PGF1
dGhvcj5BYXJ0c21hLVJ1cywgQW5uZW1pZWtlPC9hdXRob3I+PGF1dGhvcj5Cw6lyb3VkLCBDaHJp
c3RvcGhlPC9hdXRob3I+PGF1dGhvcj5Mb2NobcO8bGxlciwgSGFubnM8L2F1dGhvcj48L2F1dGhv
cnM+PC9jb250cmlidXRvcnM+PHRpdGxlcz48dGl0bGU+VGhlIFRSRUFULU5NRCBETUQgZ2xvYmFs
IGRhdGFiYXNlOiBBbmFseXNpcyBvZiBtb3JlIHRoYW4gNywwMDAgZHVjaGVubmUgbXVzY3VsYXIg
ZHlzdHJvcGh5IG11dGF0aW9uczwvdGl0bGU+PHNlY29uZGFyeS10aXRsZT5IdW1hbiBNdXRhdGlv
bjwvc2Vjb25kYXJ5LXRpdGxlPjwvdGl0bGVzPjxwZXJpb2RpY2FsPjxmdWxsLXRpdGxlPkh1bWFu
IE11dGF0aW9uPC9mdWxsLXRpdGxlPjwvcGVyaW9kaWNhbD48cGFnZXM+Mzk1LTQwMjwvcGFnZXM+
PHZvbHVtZT4zNjwvdm9sdW1lPjxudW1iZXI+NDwvbnVtYmVyPjxrZXl3b3Jkcz48a2V5d29yZD5E
TUQ8L2tleXdvcmQ+PGtleXdvcmQ+RHVjaGVubmUgbXVzY3VsYXIgZHlzdHJvcGh5PC9rZXl3b3Jk
PjxrZXl3b3JkPlJhcmUgZGlzZWFzZSByZWdpc3RyaWVzPC9rZXl3b3JkPjxrZXl3b3JkPlRSRUFU
LU5NRDwva2V5d29yZD48L2tleXdvcmRzPjxkYXRlcz48eWVhcj4yMDE1PC95ZWFyPjwvZGF0ZXM+
PGlzYm4+MTA5OC0xMDA0IChFbGVjdHJvbmljKVxyMTA1OS03Nzk0IChMaW5raW5nKTwvaXNibj48
dXJscz48cGRmLXVybHM+PHVybD5maWxlOi8vQzpcVXNlcnNcYWxiaW1cR29vZ2xlIERyaXZlXCtE
TURcTWVsYXp6aW5pIDIwMThcTGV0dGVyYXR1cmFcQ0FTSVNUSUNIRSBFIEdFTkVUSUNBXEJsYWRl
bl9ldF9hbC0yMDE1LUh1bWFuX011dGF0aW9uLUFuYWx5c2lzIG9mIE1vcmUgdGhhbiA3MDAwIGdl
bnRveXBlcy5wZGY8L3VybD48L3BkZi11cmxzPjwvdXJscz48ZWxlY3Ryb25pYy1yZXNvdXJjZS1u
dW0+MTAuMTAwMi9odW11LjIyNzU4PC9lbGVjdHJvbmljLXJlc291cmNlLW51bT48L3JlY29yZD48
L0NpdGU+PENpdGU+PEF1dGhvcj5XaGl0ZTwvQXV0aG9yPjxZZWFyPjIwMDY8L1llYXI+PFJlY051
bT44PC9SZWNOdW0+PHJlY29yZD48cmVjLW51bWJlcj44PC9yZWMtbnVtYmVyPjxmb3JlaWduLWtl
eXM+PGtleSBhcHA9IkVOIiBkYi1pZD0iZHZheGEwMmF2c2Z0ZGxlZHdycnY5OXQxYTJwcHh3d3Jh
czB6IiB0aW1lc3RhbXA9IjE2MTI0Nzg5NzkiPjg8L2tleT48L2ZvcmVpZ24ta2V5cz48cmVmLXR5
cGUgbmFtZT0iSm91cm5hbCBBcnRpY2xlIj4xNzwvcmVmLXR5cGU+PGNvbnRyaWJ1dG9ycz48YXV0
aG9ycz48YXV0aG9yPldoaXRlLCBTLiBKLjwvYXV0aG9yPjxhdXRob3I+QWFydHNtYS1SdXMsIEEu
PC9hdXRob3I+PGF1dGhvcj5GbGFuaWdhbiwgSy4gTS48L2F1dGhvcj48YXV0aG9yPldlaXNzLCBS
LiBCLjwvYXV0aG9yPjxhdXRob3I+S25lcHBlcnMsIEEuIEwuPC9hdXRob3I+PGF1dGhvcj5MYWxp
YywgVC48L2F1dGhvcj48YXV0aG9yPkphbnNvbiwgQS4gQS48L2F1dGhvcj48YXV0aG9yPkdpbmph
YXIsIEguIEIuPC9hdXRob3I+PGF1dGhvcj5CcmV1bmluZywgTS4gSC48L2F1dGhvcj48YXV0aG9y
PmRlbiBEdW5uZW4sIEouIFQuPC9hdXRob3I+PC9hdXRob3JzPjwvY29udHJpYnV0b3JzPjxhdXRo
LWFkZHJlc3M+SHVtYW4gYW5kIENsaW5pY2FsIEdlbmV0aWNzLCBMZWlkZW4gVW5pdmVyc2l0eSBN
ZWRpY2FsIENlbnRlciwgTGVpZGVuLCBUaGUgTmV0aGVybGFuZHMuIHMud2hpdGVAbHVtYy5ubDwv
YXV0aC1hZGRyZXNzPjx0aXRsZXM+PHRpdGxlPkR1cGxpY2F0aW9ucyBpbiB0aGUgRE1EIGdlbmU8
L3RpdGxlPjxzZWNvbmRhcnktdGl0bGU+SHVtIE11dGF0PC9zZWNvbmRhcnktdGl0bGU+PGFsdC10
aXRsZT5IdW1hbiBtdXRhdGlvbjwvYWx0LXRpdGxlPjwvdGl0bGVzPjxwZXJpb2RpY2FsPjxmdWxs
LXRpdGxlPkh1bSBNdXRhdDwvZnVsbC10aXRsZT48YWJici0xPkh1bWFuIG11dGF0aW9uPC9hYmJy
LTE+PC9wZXJpb2RpY2FsPjxhbHQtcGVyaW9kaWNhbD48ZnVsbC10aXRsZT5IdW0gTXV0YXQ8L2Z1
bGwtdGl0bGU+PGFiYnItMT5IdW1hbiBtdXRhdGlvbjwvYWJici0xPjwvYWx0LXBlcmlvZGljYWw+
PHBhZ2VzPjkzOC00NTwvcGFnZXM+PHZvbHVtZT4yNzwvdm9sdW1lPjxudW1iZXI+OTwvbnVtYmVy
PjxlZGl0aW9uPjIwMDYvMDgvMTk8L2VkaXRpb24+PGtleXdvcmRzPjxrZXl3b3JkPkNvaG9ydCBT
dHVkaWVzPC9rZXl3b3JkPjxrZXl3b3JkPkR5c3Ryb3BoaW4vKmdlbmV0aWNzPC9rZXl3b3JkPjxr
ZXl3b3JkPipHZW5lIER1cGxpY2F0aW9uPC9rZXl3b3JkPjxrZXl3b3JkPkdlbmV0aWMgVGVzdGlu
Zy9tZXRob2RzPC9rZXl3b3JkPjxrZXl3b3JkPkh1bWFuczwva2V5d29yZD48a2V5d29yZD5NdXNj
dWxhciBEeXN0cm9waHksIER1Y2hlbm5lLypkaWFnbm9zaXMvKmdlbmV0aWNzPC9rZXl3b3JkPjwv
a2V5d29yZHM+PGRhdGVzPjx5ZWFyPjIwMDY8L3llYXI+PHB1Yi1kYXRlcz48ZGF0ZT5TZXA8L2Rh
dGU+PC9wdWItZGF0ZXM+PC9kYXRlcz48aXNibj4xMDU5LTc3OTQ8L2lzYm4+PGFjY2Vzc2lvbi1u
dW0+MTY5MTc4OTQ8L2FjY2Vzc2lvbi1udW0+PHVybHM+PC91cmxzPjxlbGVjdHJvbmljLXJlc291
cmNlLW51bT4xMC4xMDAyL2h1bXUuMjAzNjc8L2VsZWN0cm9uaWMtcmVzb3VyY2UtbnVtPjxyZW1v
dGUtZGF0YWJhc2UtcHJvdmlkZXI+TkxNPC9yZW1vdGUtZGF0YWJhc2UtcHJvdmlkZXI+PGxhbmd1
YWdlPmVuZzwvbGFuZ3VhZ2U+PC9yZWNvcmQ+PC9DaXRlPjxDaXRlPjxBdXRob3I+T2t1Ym88L0F1
dGhvcj48WWVhcj4yMDE3PC9ZZWFyPjxSZWNOdW0+MTEyPC9SZWNOdW0+PHJlY29yZD48cmVjLW51
bWJlcj4xMTI8L3JlYy1udW1iZXI+PGZvcmVpZ24ta2V5cz48a2V5IGFwcD0iRU4iIGRiLWlkPSJz
cDl3c3BkNTF4cjU5cmV6ZTBveGF2OTR2OTV3OXB3OTB2enoiIHRpbWVzdGFtcD0iMTUzNTU2MTcy
MCI+MTEyPC9rZXk+PC9mb3JlaWduLWtleXM+PHJlZi10eXBlIG5hbWU9IkpvdXJuYWwgQXJ0aWNs
ZSI+MTc8L3JlZi10eXBlPjxjb250cmlidXRvcnM+PGF1dGhvcnM+PGF1dGhvcj5Pa3VibywgTWFy
aWtvPC9hdXRob3I+PGF1dGhvcj5Hb3RvLCBLYW5ha288L2F1dGhvcj48YXV0aG9yPktvbWFraSwg
SGlyb2Z1bWk8L2F1dGhvcj48YXV0aG9yPk5ha2FtdXJhLCBIYXJ1bWFzYTwvYXV0aG9yPjxhdXRo
b3I+TW9yaS1Zb3NoaW11cmEsIE1hZG9rYTwvYXV0aG9yPjxhdXRob3I+SGF5YXNoaSwgWXVraWtv
IEsuPC9hdXRob3I+PGF1dGhvcj5NaXRzdWhhc2hpLCBTYXRvbWk8L2F1dGhvcj48YXV0aG9yPk5v
Z3VjaGksIFNhdG9ydTwvYXV0aG9yPjxhdXRob3I+S2ltdXJhLCBFbjwvYXV0aG9yPjxhdXRob3I+
TmlzaGlubywgSWNoaXpvPC9hdXRob3I+PC9hdXRob3JzPjwvY29udHJpYnV0b3JzPjx0aXRsZXM+
PHRpdGxlPkNvbXByZWhlbnNpdmUgYW5hbHlzaXMgZm9yIGdlbmV0aWMgZGlhZ25vc2lzIG9mIER5
c3Ryb3BoaW5vcGF0aGllcyBpbiBKYXBhbjwvdGl0bGU+PHNlY29uZGFyeS10aXRsZT5PcnBoYW5l
dCBKb3VybmFsIG9mIFJhcmUgRGlzZWFzZXM8L3NlY29uZGFyeS10aXRsZT48L3RpdGxlcz48cGVy
aW9kaWNhbD48ZnVsbC10aXRsZT5PcnBoYW5ldCBKb3VybmFsIG9mIFJhcmUgRGlzZWFzZXM8L2Z1
bGwtdGl0bGU+PC9wZXJpb2RpY2FsPjxwYWdlcz4xNDk8L3BhZ2VzPjx2b2x1bWU+MTI8L3ZvbHVt
ZT48ZGF0ZXM+PHllYXI+MjAxNzwveWVhcj48cHViLWRhdGVzPjxkYXRlPjA4LzMxJiN4RDswNi8x
NC9yZWNlaXZlZCYjeEQ7MDgvMjMvYWNjZXB0ZWQ8L2RhdGU+PC9wdWItZGF0ZXM+PC9kYXRlcz48
cHViLWxvY2F0aW9uPkxvbmRvbjwvcHViLWxvY2F0aW9uPjxwdWJsaXNoZXI+QmlvTWVkIENlbnRy
YWw8L3B1Ymxpc2hlcj48aXNibj4xNzUwLTExNzI8L2lzYm4+PGFjY2Vzc2lvbi1udW0+UE1DNTU4
MDIxNjwvYWNjZXNzaW9uLW51bT48dXJscz48cmVsYXRlZC11cmxzPjx1cmw+aHR0cDovL3d3dy5u
Y2JpLm5sbS5uaWguZ292L3BtYy9hcnRpY2xlcy9QTUM1NTgwMjE2LzwvdXJsPjwvcmVsYXRlZC11
cmxzPjwvdXJscz48ZWxlY3Ryb25pYy1yZXNvdXJjZS1udW0+MTAuMTE4Ni9zMTMwMjMtMDE3LTA3
MDMtNDwvZWxlY3Ryb25pYy1yZXNvdXJjZS1udW0+PHJlbW90ZS1kYXRhYmFzZS1uYW1lPlBNQzwv
cmVtb3RlLWRhdGFiYXNlLW5hbWU+PC9yZWNvcmQ+PC9DaXRlPjxDaXRlPjxBdXRob3I+SnVhbi1N
YXRldTwvQXV0aG9yPjxZZWFyPjIwMTU8L1llYXI+PFJlY051bT40MzwvUmVjTnVtPjxyZWNvcmQ+
PHJlYy1udW1iZXI+NDM8L3JlYy1udW1iZXI+PGZvcmVpZ24ta2V5cz48a2V5IGFwcD0iRU4iIGRi
LWlkPSJzcDl3c3BkNTF4cjU5cmV6ZTBveGF2OTR2OTV3OXB3OTB2enoiIHRpbWVzdGFtcD0iMTUz
NTU1MzI5OSI+NDM8L2tleT48L2ZvcmVpZ24ta2V5cz48cmVmLXR5cGUgbmFtZT0iSm91cm5hbCBB
cnRpY2xlIj4xNzwvcmVmLXR5cGU+PGNvbnRyaWJ1dG9ycz48YXV0aG9ycz48YXV0aG9yPkp1YW4t
TWF0ZXUsIEpvbmFzPC9hdXRob3I+PGF1dGhvcj5Hb256YWxlei1RdWVyZWRhLCBMaWRpYTwvYXV0
aG9yPjxhdXRob3I+Um9kcmlndWV6LCBNYXJpYSBKb3NlPC9hdXRob3I+PGF1dGhvcj5CYWVuYSwg
TWFuZWw8L2F1dGhvcj48YXV0aG9yPlZlcmR1cmEsIEVkZ2FyZDwvYXV0aG9yPjxhdXRob3I+TmFz
Y2ltZW50bywgQW5kcmVzPC9hdXRob3I+PGF1dGhvcj5PcnRleiwgQ2FybG9zPC9hdXRob3I+PGF1
dGhvcj5CYWlnZXQsIE1vbnRzZXJyYXQ8L2F1dGhvcj48YXV0aG9yPkdhbGxhbm8sIFBpYTwvYXV0
aG9yPjwvYXV0aG9ycz48L2NvbnRyaWJ1dG9ycz48dGl0bGVzPjx0aXRsZT5ETUQgbXV0YXRpb25z
IGluIDU3NiBkeXN0cm9waGlub3BhdGh5IGZhbWlsaWVzOiBBIHN0ZXAgZm9yd2FyZCBpbiBnZW5v
dHlwZS1waGVub3R5cGUgY29ycmVsYXRpb25zPC90aXRsZT48c2Vjb25kYXJ5LXRpdGxlPlBMb1Mg
T05FPC9zZWNvbmRhcnktdGl0bGU+PC90aXRsZXM+PHBlcmlvZGljYWw+PGZ1bGwtdGl0bGU+UExv
UyBPTkU8L2Z1bGwtdGl0bGU+PC9wZXJpb2RpY2FsPjxwYWdlcz4xLTIxPC9wYWdlcz48dm9sdW1l
PjEwPC92b2x1bWU+PG51bWJlcj44PC9udW1iZXI+PGRhdGVzPjx5ZWFyPjIwMTU8L3llYXI+PC9k
YXRlcz48aXNibj4xOTMyLTYyMDMgKEVsZWN0cm9uaWMpIDE5MzItNjIwMyAoTGlua2luZyk8L2lz
Ym4+PHVybHM+PHJlbGF0ZWQtdXJscz48dXJsPmh0dHA6Ly9keC5kb2kub3JnLzEwLjEzNzEvam91
cm5hbC5wb25lLjAxMzUxODk8L3VybD48L3JlbGF0ZWQtdXJscz48cGRmLXVybHM+PHVybD5maWxl
Oi8vQzpcVXNlcnNcYWxiaW1cR29vZ2xlIERyaXZlXCtETURcTWVsYXp6aW5pIDIwMThcTGV0dGVy
YXR1cmFcQ0FTSVNUSUNIRSBFIEdFTkVUSUNBXEp1YW4tTWF0ZXVfZXRfYWxfMjAxNS1QbG9zT25l
LURNRCBNdXRhdGlvbnMgaW4gNTc2IER5c3Ryb3BoaW5vcGF0aHkuUERGPC91cmw+PC9wZGYtdXJs
cz48L3VybHM+PGVsZWN0cm9uaWMtcmVzb3VyY2UtbnVtPjEwLjEzNzEvam91cm5hbC5wb25lLjAx
MzUxODk8L2VsZWN0cm9uaWMtcmVzb3VyY2UtbnVtPjwvcmVjb3JkPjwvQ2l0ZT48L0VuZE5vdGU+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PEVuZE5vdGU+PENpdGU+PEF1dGhvcj5UdWZmZXJ5LUdpcmF1ZDwvQXV0aG9yPjxZZWFyPjIwMDk8
L1llYXI+PFJlY051bT4xMTA8L1JlY051bT48RGlzcGxheVRleHQ+KEJsYWRlbjxzdHlsZSBmYWNl
PSJpdGFsaWMiPiBldCBhbC48L3N0eWxlPiwgMjAxNTsgSnVhbi1NYXRldTxzdHlsZSBmYWNlPSJp
dGFsaWMiPiBldCBhbC48L3N0eWxlPiwgMjAxNTsgT2t1Ym88c3R5bGUgZmFjZT0iaXRhbGljIj4g
ZXQgYWw8L3N0eWxlPiwgMjAxNzsgVHVmZmVyeS1HaXJhdWQ8c3R5bGUgZmFjZT0iaXRhbGljIj4g
ZXQgYWwuPC9zdHlsZT4sIDIwMDk7IFdoaXRlPHN0eWxlIGZhY2U9Iml0YWxpYyI+IGV0IGFsPC9z
dHlsZT4sIDIwMDYpPC9EaXNwbGF5VGV4dD48cmVjb3JkPjxyZWMtbnVtYmVyPjExMDwvcmVjLW51
bWJlcj48Zm9yZWlnbi1rZXlzPjxrZXkgYXBwPSJFTiIgZGItaWQ9InNwOXdzcGQ1MXhyNTlyZXpl
MG94YXY5NHY5NXc5cHc5MHZ6eiIgdGltZXN0YW1wPSIxNTM1NTU3MjE5Ij4xMTA8L2tleT48L2Zv
cmVpZ24ta2V5cz48cmVmLXR5cGUgbmFtZT0iSm91cm5hbCBBcnRpY2xlIj4xNzwvcmVmLXR5cGU+
PGNvbnRyaWJ1dG9ycz48YXV0aG9ycz48YXV0aG9yPlR1ZmZlcnktR2lyYXVkLCBTLjwvYXV0aG9y
PjxhdXRob3I+QmVyb3VkLCBDLjwvYXV0aG9yPjxhdXRob3I+TGV0dXJjcSwgRi48L2F1dGhvcj48
YXV0aG9yPllhb3UsIFIuIEIuPC9hdXRob3I+PGF1dGhvcj5IYW1yb3VuLCBELjwvYXV0aG9yPjxh
dXRob3I+TWljaGVsLUNhbGVtYXJkLCBMLjwvYXV0aG9yPjxhdXRob3I+TW9pemFyZCwgTS4gUC48
L2F1dGhvcj48YXV0aG9yPkJlcm5hcmQsIFIuPC9hdXRob3I+PGF1dGhvcj5Db3NzZWUsIE0uPC9h
dXRob3I+PGF1dGhvcj5Cb2lzc2VhdSwgUC48L2F1dGhvcj48YXV0aG9yPkJsYXlhdSwgTS48L2F1
dGhvcj48YXV0aG9yPkNyZXZlYXV4LCBJLjwvYXV0aG9yPjxhdXRob3I+R3Vpb2Nob24tTWFudGVs
LCBBLjwvYXV0aG9yPjxhdXRob3I+ZGUgTWFydGludmlsbGUsIEIuPC9hdXRob3I+PGF1dGhvcj5Q
aGlsaXBwZSwgQy48L2F1dGhvcj48YXV0aG9yPk1vbm5pZXIsIE4uPC9hdXRob3I+PGF1dGhvcj5C
aWV0aCwgRS48L2F1dGhvcj48YXV0aG9yPktoYXUgVmFuIEtpZW4sIFAuPC9hdXRob3I+PGF1dGhv
cj5EZXNtZXQsIEYuIE8uPC9hdXRob3I+PGF1dGhvcj5IdW1iZXJ0Y2xhdWRlLCBWLjwvYXV0aG9y
PjxhdXRob3I+S2FwbGFuLCBKLiBDLjwvYXV0aG9yPjxhdXRob3I+Q2hlbGx5LCBKLjwvYXV0aG9y
PjxhdXRob3I+Q2xhdXN0cmVzLCBNLjwvYXV0aG9yPjwvYXV0aG9ycz48L2NvbnRyaWJ1dG9ycz48
YXV0aC1hZGRyZXNzPlVuaXZlcnNpdGUgTW9udHBlbGxpZXIgMSwgRmFjdWx0ZSBkZSBNZWRlY2lu
ZSwgTW9udHBlbGxpZXIsIEZyYW5jZS4gc3lsdmllLnR1ZmZlcnlAaW5zZXJtLmZyPC9hdXRoLWFk
ZHJlc3M+PHRpdGxlcz48dGl0bGU+R2Vub3R5cGUtcGhlbm90eXBlIGFuYWx5c2lzIGluIDIsNDA1
IHBhdGllbnRzIHdpdGggYSBkeXN0cm9waGlub3BhdGh5IHVzaW5nIHRoZSBVTUQtRE1EIGRhdGFi
YXNlOiBhIG1vZGVsIG9mIG5hdGlvbndpZGUga25vd2xlZGdlYmFzZTwvdGl0bGU+PHNlY29uZGFy
eS10aXRsZT5IdW0gTXV0YXQ8L3NlY29uZGFyeS10aXRsZT48YWx0LXRpdGxlPkh1bWFuIG11dGF0
aW9uPC9hbHQtdGl0bGU+PC90aXRsZXM+PGFsdC1wZXJpb2RpY2FsPjxmdWxsLXRpdGxlPkh1bWFu
IE11dGF0aW9uPC9mdWxsLXRpdGxlPjwvYWx0LXBlcmlvZGljYWw+PHBhZ2VzPjkzNC00NTwvcGFn
ZXM+PHZvbHVtZT4zMDwvdm9sdW1lPjxudW1iZXI+NjwvbnVtYmVyPjxlZGl0aW9uPjIwMDkvMDQv
MTY8L2VkaXRpb24+PGtleXdvcmRzPjxrZXl3b3JkPkNocm9tb3NvbWUgQnJlYWthZ2U8L2tleXdv
cmQ+PGtleXdvcmQ+Q29kb24sIE5vbnNlbnNlL2dlbmV0aWNzPC9rZXl3b3JkPjxrZXl3b3JkPipE
YXRhYmFzZXMsIEdlbmV0aWM8L2tleXdvcmQ+PGtleXdvcmQ+RHlzdHJvcGhpbi8qZ2VuZXRpY3M8
L2tleXdvcmQ+PGtleXdvcmQ+RXhvbnMvZ2VuZXRpY3M8L2tleXdvcmQ+PGtleXdvcmQ+RmVtYWxl
PC9rZXl3b3JkPjxrZXl3b3JkPkZyYW5jZTwva2V5d29yZD48a2V5d29yZD5HZW5lIFJlYXJyYW5n
ZW1lbnQ8L2tleXdvcmQ+PGtleXdvcmQ+R2Vub3R5cGU8L2tleXdvcmQ+PGtleXdvcmQ+SGV0ZXJv
enlnb3RlPC9rZXl3b3JkPjxrZXl3b3JkPkh1bWFuczwva2V5d29yZD48a2V5d29yZD5JbnRyb25z
L2dlbmV0aWNzPC9rZXl3b3JkPjxrZXl3b3JkPipLbm93bGVkZ2UgQmFzZXM8L2tleXdvcmQ+PGtl
eXdvcmQ+TWFsZTwva2V5d29yZD48a2V5d29yZD5NdXNjdWxhciBEeXN0cm9waHksIER1Y2hlbm5l
LypnZW5ldGljczwva2V5d29yZD48a2V5d29yZD5NdXRhdGlvbi8qZ2VuZXRpY3M8L2tleXdvcmQ+
PGtleXdvcmQ+UGhlbm90eXBlPC9rZXl3b3JkPjxrZXl3b3JkPlBvaW50IE11dGF0aW9uL2dlbmV0
aWNzPC9rZXl3b3JkPjxrZXl3b3JkPlJOQSBTcGxpY2UgU2l0ZXMvZ2VuZXRpY3M8L2tleXdvcmQ+
PGtleXdvcmQ+KlNvZnR3YXJlPC9rZXl3b3JkPjwva2V5d29yZHM+PGRhdGVzPjx5ZWFyPjIwMDk8
L3llYXI+PHB1Yi1kYXRlcz48ZGF0ZT5KdW48L2RhdGU+PC9wdWItZGF0ZXM+PC9kYXRlcz48aXNi
bj4xMDU5LTc3OTQ8L2lzYm4+PGFjY2Vzc2lvbi1udW0+MTkzNjc2MzY8L2FjY2Vzc2lvbi1udW0+
PHVybHM+PC91cmxzPjxlbGVjdHJvbmljLXJlc291cmNlLW51bT4xMC4xMDAyL2h1bXUuMjA5NzY8
L2VsZWN0cm9uaWMtcmVzb3VyY2UtbnVtPjxyZW1vdGUtZGF0YWJhc2UtcHJvdmlkZXI+TkxNPC9y
ZW1vdGUtZGF0YWJhc2UtcHJvdmlkZXI+PGxhbmd1YWdlPmVuZzwvbGFuZ3VhZ2U+PC9yZWNvcmQ+
PC9DaXRlPjxDaXRlPjxBdXRob3I+QmxhZGVuPC9BdXRob3I+PFllYXI+MjAxNTwvWWVhcj48UmVj
TnVtPjQ1PC9SZWNOdW0+PHJlY29yZD48cmVjLW51bWJlcj40NTwvcmVjLW51bWJlcj48Zm9yZWln
bi1rZXlzPjxrZXkgYXBwPSJFTiIgZGItaWQ9InNwOXdzcGQ1MXhyNTlyZXplMG94YXY5NHY5NXc5
cHc5MHZ6eiIgdGltZXN0YW1wPSIxNTM1NTUzMjk5Ij40NTwva2V5PjwvZm9yZWlnbi1rZXlzPjxy
ZWYtdHlwZSBuYW1lPSJKb3VybmFsIEFydGljbGUiPjE3PC9yZWYtdHlwZT48Y29udHJpYnV0b3Jz
PjxhdXRob3JzPjxhdXRob3I+QmxhZGVuLCBDYXRoZXJpbmUgTC48L2F1dGhvcj48YXV0aG9yPlNh
bGdhZG8sIERhdmlkPC9hdXRob3I+PGF1dGhvcj5Nb25nZXMsIFNvbGVkYWQ8L2F1dGhvcj48YXV0
aG9yPkZvbmN1YmVydGEsIE1hcmlhIEUuPC9hdXRob3I+PGF1dGhvcj5LZWtvdSwgS3lyaWFraTwv
YXV0aG9yPjxhdXRob3I+S29zbWEsIEtvbnN0YW50aW5hPC9hdXRob3I+PGF1dGhvcj5EYXdraW5z
LCBIdWdoPC9hdXRob3I+PGF1dGhvcj5MYW1vbnQsIExlYW5uZTwvYXV0aG9yPjxhdXRob3I+Um95
LCBBbm5hIEouPC9hdXRob3I+PGF1dGhvcj5DaGFtb3ZhLCBUZW9kb3JhPC9hdXRob3I+PGF1dGhv
cj5HdWVyZ3VlbHRjaGV2YSwgVmVsaW5hPC9hdXRob3I+PGF1dGhvcj5DaGFuLCBTb3BoZWxpYTwv
YXV0aG9yPjxhdXRob3I+S29ybmd1dCwgTGF3cmVuY2U8L2F1dGhvcj48YXV0aG9yPkNhbXBiZWxs
LCBDcmFpZzwvYXV0aG9yPjxhdXRob3I+RGFpLCBZaTwvYXV0aG9yPjxhdXRob3I+V2FuZywgSmVu
PC9hdXRob3I+PGF1dGhvcj5CYXJpxaFpxIcsIE5pbmE8L2F1dGhvcj48YXV0aG9yPkJyYWJlYywg
UGV0cjwvYXV0aG9yPjxhdXRob3I+TGFoZGV0aWUsIEphYW5hPC9hdXRob3I+PGF1dGhvcj5XYWx0
ZXIsIE1hZ2dpZSBDLjwvYXV0aG9yPjxhdXRob3I+U2NocmVpYmVyLUthdHosIE9saXZpYTwvYXV0
aG9yPjxhdXRob3I+S2FyY2FnaSwgVmVyb25pa2E8L2F1dGhvcj48YXV0aG9yPkdhcmFtaSwgTWFy
dGE8L2F1dGhvcj48YXV0aG9yPlZpc3dhbmF0aGFuLCBWZW5rYXRhcm1hbjwvYXV0aG9yPjxhdXRo
b3I+QmF5YXQsIEZhcmhhZDwvYXV0aG9yPjxhdXRob3I+QnVjY2VsbGEsIEZpbGlwcG88L2F1dGhv
cj48YXV0aG9yPktpbXVyYSwgRW48L2F1dGhvcj48YXV0aG9yPktvZWtzLCBaYcOvZGE8L2F1dGhv
cj48YXV0aG9yPnZhbiBkZW4gQmVyZ2VuLCBKYW5uZWtlIEMuPC9hdXRob3I+PGF1dGhvcj5Sb2Ry
aWd1ZXMsIE1pcmlhbTwvYXV0aG9yPjxhdXRob3I+Um94YnVyZ2gsIFJpY2hhcmQ8L2F1dGhvcj48
YXV0aG9yPkx1c2Frb3dza2EsIEFubmE8L2F1dGhvcj48YXV0aG9yPktvc3RlcmEtUHJ1c3pjenlr
LCBBbm5hPC9hdXRob3I+PGF1dGhvcj5aaW1vd3NraSwgSmFudXN6PC9hdXRob3I+PGF1dGhvcj5T
YW50b3MsIFJvc8OhcmlvPC9hdXRob3I+PGF1dGhvcj5OZWFndSwgRWxlbmE8L2F1dGhvcj48YXV0
aG9yPkFydGVtaWV2YSwgU3ZldGxhbmE8L2F1dGhvcj48YXV0aG9yPlJhc2ljLCBWZWRyYW5hIE1p
bGljPC9hdXRob3I+PGF1dGhvcj5Wb2ppbm92aWMsIERpbmE8L2F1dGhvcj48YXV0aG9yPlBvc2Fk
YSwgTWFudWVsPC9hdXRob3I+PGF1dGhvcj5CbG9ldHplciwgQ2xlbWVuczwvYXV0aG9yPjxhdXRo
b3I+SmVhbm5ldCwgUGllcnJlIFl2ZXM8L2F1dGhvcj48YXV0aG9yPkpvbmNvdXJ0LCBGcmFuemlz
a2E8L2F1dGhvcj48YXV0aG9yPkTDrWF6LU1hbmVyYSwgSm9yZGk8L2F1dGhvcj48YXV0aG9yPkdh
bGxhcmRvLCBFZHVhcmQ8L2F1dGhvcj48YXV0aG9yPkthcmFkdW1hbiwgQS4gQXnFn2U8L2F1dGhv
cj48YXV0aG9yPlRvcGFsb8SfbHUsIEhhbHVrPC9hdXRob3I+PGF1dGhvcj5FbCBTaGVyaWYsIFJh
c2hhPC9hdXRob3I+PGF1dGhvcj5TdHJpbmdlciwgQW5nZWxhPC9hdXRob3I+PGF1dGhvcj5TaGF0
aWxsbywgQW5kcml5IFYuPC9hdXRob3I+PGF1dGhvcj5NYXJ0aW4sIEFubiBTLjwvYXV0aG9yPjxh
dXRob3I+UGVheSwgSG9sbHkgTC48L2F1dGhvcj48YXV0aG9yPkJlbGxnYXJkLCBNYXR0aGV3IEku
PC9hdXRob3I+PGF1dGhvcj5LaXJzY2huZXIsIEphbjwvYXV0aG9yPjxhdXRob3I+RmxhbmlnYW4s
IEtldmluIE0uPC9hdXRob3I+PGF1dGhvcj5TdHJhdWIsIFZvbGtlcjwvYXV0aG9yPjxhdXRob3I+
QnVzaGJ5LCBLYXRlPC9hdXRob3I+PGF1dGhvcj5WZXJzY2h1dXJlbiwgSmFuPC9hdXRob3I+PGF1
dGhvcj5BYXJ0c21hLVJ1cywgQW5uZW1pZWtlPC9hdXRob3I+PGF1dGhvcj5Cw6lyb3VkLCBDaHJp
c3RvcGhlPC9hdXRob3I+PGF1dGhvcj5Mb2NobcO8bGxlciwgSGFubnM8L2F1dGhvcj48L2F1dGhv
cnM+PC9jb250cmlidXRvcnM+PHRpdGxlcz48dGl0bGU+VGhlIFRSRUFULU5NRCBETUQgZ2xvYmFs
IGRhdGFiYXNlOiBBbmFseXNpcyBvZiBtb3JlIHRoYW4gNywwMDAgZHVjaGVubmUgbXVzY3VsYXIg
ZHlzdHJvcGh5IG11dGF0aW9uczwvdGl0bGU+PHNlY29uZGFyeS10aXRsZT5IdW1hbiBNdXRhdGlv
bjwvc2Vjb25kYXJ5LXRpdGxlPjwvdGl0bGVzPjxwZXJpb2RpY2FsPjxmdWxsLXRpdGxlPkh1bWFu
IE11dGF0aW9uPC9mdWxsLXRpdGxlPjwvcGVyaW9kaWNhbD48cGFnZXM+Mzk1LTQwMjwvcGFnZXM+
PHZvbHVtZT4zNjwvdm9sdW1lPjxudW1iZXI+NDwvbnVtYmVyPjxrZXl3b3Jkcz48a2V5d29yZD5E
TUQ8L2tleXdvcmQ+PGtleXdvcmQ+RHVjaGVubmUgbXVzY3VsYXIgZHlzdHJvcGh5PC9rZXl3b3Jk
PjxrZXl3b3JkPlJhcmUgZGlzZWFzZSByZWdpc3RyaWVzPC9rZXl3b3JkPjxrZXl3b3JkPlRSRUFU
LU5NRDwva2V5d29yZD48L2tleXdvcmRzPjxkYXRlcz48eWVhcj4yMDE1PC95ZWFyPjwvZGF0ZXM+
PGlzYm4+MTA5OC0xMDA0IChFbGVjdHJvbmljKVxyMTA1OS03Nzk0IChMaW5raW5nKTwvaXNibj48
dXJscz48cGRmLXVybHM+PHVybD5maWxlOi8vQzpcVXNlcnNcYWxiaW1cR29vZ2xlIERyaXZlXCtE
TURcTWVsYXp6aW5pIDIwMThcTGV0dGVyYXR1cmFcQ0FTSVNUSUNIRSBFIEdFTkVUSUNBXEJsYWRl
bl9ldF9hbC0yMDE1LUh1bWFuX011dGF0aW9uLUFuYWx5c2lzIG9mIE1vcmUgdGhhbiA3MDAwIGdl
bnRveXBlcy5wZGY8L3VybD48L3BkZi11cmxzPjwvdXJscz48ZWxlY3Ryb25pYy1yZXNvdXJjZS1u
dW0+MTAuMTAwMi9odW11LjIyNzU4PC9lbGVjdHJvbmljLXJlc291cmNlLW51bT48L3JlY29yZD48
L0NpdGU+PENpdGU+PEF1dGhvcj5XaGl0ZTwvQXV0aG9yPjxZZWFyPjIwMDY8L1llYXI+PFJlY051
bT44PC9SZWNOdW0+PHJlY29yZD48cmVjLW51bWJlcj44PC9yZWMtbnVtYmVyPjxmb3JlaWduLWtl
eXM+PGtleSBhcHA9IkVOIiBkYi1pZD0iZHZheGEwMmF2c2Z0ZGxlZHdycnY5OXQxYTJwcHh3d3Jh
czB6IiB0aW1lc3RhbXA9IjE2MTI0Nzg5NzkiPjg8L2tleT48L2ZvcmVpZ24ta2V5cz48cmVmLXR5
cGUgbmFtZT0iSm91cm5hbCBBcnRpY2xlIj4xNzwvcmVmLXR5cGU+PGNvbnRyaWJ1dG9ycz48YXV0
aG9ycz48YXV0aG9yPldoaXRlLCBTLiBKLjwvYXV0aG9yPjxhdXRob3I+QWFydHNtYS1SdXMsIEEu
PC9hdXRob3I+PGF1dGhvcj5GbGFuaWdhbiwgSy4gTS48L2F1dGhvcj48YXV0aG9yPldlaXNzLCBS
LiBCLjwvYXV0aG9yPjxhdXRob3I+S25lcHBlcnMsIEEuIEwuPC9hdXRob3I+PGF1dGhvcj5MYWxp
YywgVC48L2F1dGhvcj48YXV0aG9yPkphbnNvbiwgQS4gQS48L2F1dGhvcj48YXV0aG9yPkdpbmph
YXIsIEguIEIuPC9hdXRob3I+PGF1dGhvcj5CcmV1bmluZywgTS4gSC48L2F1dGhvcj48YXV0aG9y
PmRlbiBEdW5uZW4sIEouIFQuPC9hdXRob3I+PC9hdXRob3JzPjwvY29udHJpYnV0b3JzPjxhdXRo
LWFkZHJlc3M+SHVtYW4gYW5kIENsaW5pY2FsIEdlbmV0aWNzLCBMZWlkZW4gVW5pdmVyc2l0eSBN
ZWRpY2FsIENlbnRlciwgTGVpZGVuLCBUaGUgTmV0aGVybGFuZHMuIHMud2hpdGVAbHVtYy5ubDwv
YXV0aC1hZGRyZXNzPjx0aXRsZXM+PHRpdGxlPkR1cGxpY2F0aW9ucyBpbiB0aGUgRE1EIGdlbmU8
L3RpdGxlPjxzZWNvbmRhcnktdGl0bGU+SHVtIE11dGF0PC9zZWNvbmRhcnktdGl0bGU+PGFsdC10
aXRsZT5IdW1hbiBtdXRhdGlvbjwvYWx0LXRpdGxlPjwvdGl0bGVzPjxwZXJpb2RpY2FsPjxmdWxs
LXRpdGxlPkh1bSBNdXRhdDwvZnVsbC10aXRsZT48YWJici0xPkh1bWFuIG11dGF0aW9uPC9hYmJy
LTE+PC9wZXJpb2RpY2FsPjxhbHQtcGVyaW9kaWNhbD48ZnVsbC10aXRsZT5IdW0gTXV0YXQ8L2Z1
bGwtdGl0bGU+PGFiYnItMT5IdW1hbiBtdXRhdGlvbjwvYWJici0xPjwvYWx0LXBlcmlvZGljYWw+
PHBhZ2VzPjkzOC00NTwvcGFnZXM+PHZvbHVtZT4yNzwvdm9sdW1lPjxudW1iZXI+OTwvbnVtYmVy
PjxlZGl0aW9uPjIwMDYvMDgvMTk8L2VkaXRpb24+PGtleXdvcmRzPjxrZXl3b3JkPkNvaG9ydCBT
dHVkaWVzPC9rZXl3b3JkPjxrZXl3b3JkPkR5c3Ryb3BoaW4vKmdlbmV0aWNzPC9rZXl3b3JkPjxr
ZXl3b3JkPipHZW5lIER1cGxpY2F0aW9uPC9rZXl3b3JkPjxrZXl3b3JkPkdlbmV0aWMgVGVzdGlu
Zy9tZXRob2RzPC9rZXl3b3JkPjxrZXl3b3JkPkh1bWFuczwva2V5d29yZD48a2V5d29yZD5NdXNj
dWxhciBEeXN0cm9waHksIER1Y2hlbm5lLypkaWFnbm9zaXMvKmdlbmV0aWNzPC9rZXl3b3JkPjwv
a2V5d29yZHM+PGRhdGVzPjx5ZWFyPjIwMDY8L3llYXI+PHB1Yi1kYXRlcz48ZGF0ZT5TZXA8L2Rh
dGU+PC9wdWItZGF0ZXM+PC9kYXRlcz48aXNibj4xMDU5LTc3OTQ8L2lzYm4+PGFjY2Vzc2lvbi1u
dW0+MTY5MTc4OTQ8L2FjY2Vzc2lvbi1udW0+PHVybHM+PC91cmxzPjxlbGVjdHJvbmljLXJlc291
cmNlLW51bT4xMC4xMDAyL2h1bXUuMjAzNjc8L2VsZWN0cm9uaWMtcmVzb3VyY2UtbnVtPjxyZW1v
dGUtZGF0YWJhc2UtcHJvdmlkZXI+TkxNPC9yZW1vdGUtZGF0YWJhc2UtcHJvdmlkZXI+PGxhbmd1
YWdlPmVuZzwvbGFuZ3VhZ2U+PC9yZWNvcmQ+PC9DaXRlPjxDaXRlPjxBdXRob3I+T2t1Ym88L0F1
dGhvcj48WWVhcj4yMDE3PC9ZZWFyPjxSZWNOdW0+MTEyPC9SZWNOdW0+PHJlY29yZD48cmVjLW51
bWJlcj4xMTI8L3JlYy1udW1iZXI+PGZvcmVpZ24ta2V5cz48a2V5IGFwcD0iRU4iIGRiLWlkPSJz
cDl3c3BkNTF4cjU5cmV6ZTBveGF2OTR2OTV3OXB3OTB2enoiIHRpbWVzdGFtcD0iMTUzNTU2MTcy
MCI+MTEyPC9rZXk+PC9mb3JlaWduLWtleXM+PHJlZi10eXBlIG5hbWU9IkpvdXJuYWwgQXJ0aWNs
ZSI+MTc8L3JlZi10eXBlPjxjb250cmlidXRvcnM+PGF1dGhvcnM+PGF1dGhvcj5Pa3VibywgTWFy
aWtvPC9hdXRob3I+PGF1dGhvcj5Hb3RvLCBLYW5ha288L2F1dGhvcj48YXV0aG9yPktvbWFraSwg
SGlyb2Z1bWk8L2F1dGhvcj48YXV0aG9yPk5ha2FtdXJhLCBIYXJ1bWFzYTwvYXV0aG9yPjxhdXRo
b3I+TW9yaS1Zb3NoaW11cmEsIE1hZG9rYTwvYXV0aG9yPjxhdXRob3I+SGF5YXNoaSwgWXVraWtv
IEsuPC9hdXRob3I+PGF1dGhvcj5NaXRzdWhhc2hpLCBTYXRvbWk8L2F1dGhvcj48YXV0aG9yPk5v
Z3VjaGksIFNhdG9ydTwvYXV0aG9yPjxhdXRob3I+S2ltdXJhLCBFbjwvYXV0aG9yPjxhdXRob3I+
TmlzaGlubywgSWNoaXpvPC9hdXRob3I+PC9hdXRob3JzPjwvY29udHJpYnV0b3JzPjx0aXRsZXM+
PHRpdGxlPkNvbXByZWhlbnNpdmUgYW5hbHlzaXMgZm9yIGdlbmV0aWMgZGlhZ25vc2lzIG9mIER5
c3Ryb3BoaW5vcGF0aGllcyBpbiBKYXBhbjwvdGl0bGU+PHNlY29uZGFyeS10aXRsZT5PcnBoYW5l
dCBKb3VybmFsIG9mIFJhcmUgRGlzZWFzZXM8L3NlY29uZGFyeS10aXRsZT48L3RpdGxlcz48cGVy
aW9kaWNhbD48ZnVsbC10aXRsZT5PcnBoYW5ldCBKb3VybmFsIG9mIFJhcmUgRGlzZWFzZXM8L2Z1
bGwtdGl0bGU+PC9wZXJpb2RpY2FsPjxwYWdlcz4xNDk8L3BhZ2VzPjx2b2x1bWU+MTI8L3ZvbHVt
ZT48ZGF0ZXM+PHllYXI+MjAxNzwveWVhcj48cHViLWRhdGVzPjxkYXRlPjA4LzMxJiN4RDswNi8x
NC9yZWNlaXZlZCYjeEQ7MDgvMjMvYWNjZXB0ZWQ8L2RhdGU+PC9wdWItZGF0ZXM+PC9kYXRlcz48
cHViLWxvY2F0aW9uPkxvbmRvbjwvcHViLWxvY2F0aW9uPjxwdWJsaXNoZXI+QmlvTWVkIENlbnRy
YWw8L3B1Ymxpc2hlcj48aXNibj4xNzUwLTExNzI8L2lzYm4+PGFjY2Vzc2lvbi1udW0+UE1DNTU4
MDIxNjwvYWNjZXNzaW9uLW51bT48dXJscz48cmVsYXRlZC11cmxzPjx1cmw+aHR0cDovL3d3dy5u
Y2JpLm5sbS5uaWguZ292L3BtYy9hcnRpY2xlcy9QTUM1NTgwMjE2LzwvdXJsPjwvcmVsYXRlZC11
cmxzPjwvdXJscz48ZWxlY3Ryb25pYy1yZXNvdXJjZS1udW0+MTAuMTE4Ni9zMTMwMjMtMDE3LTA3
MDMtNDwvZWxlY3Ryb25pYy1yZXNvdXJjZS1udW0+PHJlbW90ZS1kYXRhYmFzZS1uYW1lPlBNQzwv
cmVtb3RlLWRhdGFiYXNlLW5hbWU+PC9yZWNvcmQ+PC9DaXRlPjxDaXRlPjxBdXRob3I+SnVhbi1N
YXRldTwvQXV0aG9yPjxZZWFyPjIwMTU8L1llYXI+PFJlY051bT40MzwvUmVjTnVtPjxyZWNvcmQ+
PHJlYy1udW1iZXI+NDM8L3JlYy1udW1iZXI+PGZvcmVpZ24ta2V5cz48a2V5IGFwcD0iRU4iIGRi
LWlkPSJzcDl3c3BkNTF4cjU5cmV6ZTBveGF2OTR2OTV3OXB3OTB2enoiIHRpbWVzdGFtcD0iMTUz
NTU1MzI5OSI+NDM8L2tleT48L2ZvcmVpZ24ta2V5cz48cmVmLXR5cGUgbmFtZT0iSm91cm5hbCBB
cnRpY2xlIj4xNzwvcmVmLXR5cGU+PGNvbnRyaWJ1dG9ycz48YXV0aG9ycz48YXV0aG9yPkp1YW4t
TWF0ZXUsIEpvbmFzPC9hdXRob3I+PGF1dGhvcj5Hb256YWxlei1RdWVyZWRhLCBMaWRpYTwvYXV0
aG9yPjxhdXRob3I+Um9kcmlndWV6LCBNYXJpYSBKb3NlPC9hdXRob3I+PGF1dGhvcj5CYWVuYSwg
TWFuZWw8L2F1dGhvcj48YXV0aG9yPlZlcmR1cmEsIEVkZ2FyZDwvYXV0aG9yPjxhdXRob3I+TmFz
Y2ltZW50bywgQW5kcmVzPC9hdXRob3I+PGF1dGhvcj5PcnRleiwgQ2FybG9zPC9hdXRob3I+PGF1
dGhvcj5CYWlnZXQsIE1vbnRzZXJyYXQ8L2F1dGhvcj48YXV0aG9yPkdhbGxhbm8sIFBpYTwvYXV0
aG9yPjwvYXV0aG9ycz48L2NvbnRyaWJ1dG9ycz48dGl0bGVzPjx0aXRsZT5ETUQgbXV0YXRpb25z
IGluIDU3NiBkeXN0cm9waGlub3BhdGh5IGZhbWlsaWVzOiBBIHN0ZXAgZm9yd2FyZCBpbiBnZW5v
dHlwZS1waGVub3R5cGUgY29ycmVsYXRpb25zPC90aXRsZT48c2Vjb25kYXJ5LXRpdGxlPlBMb1Mg
T05FPC9zZWNvbmRhcnktdGl0bGU+PC90aXRsZXM+PHBlcmlvZGljYWw+PGZ1bGwtdGl0bGU+UExv
UyBPTkU8L2Z1bGwtdGl0bGU+PC9wZXJpb2RpY2FsPjxwYWdlcz4xLTIxPC9wYWdlcz48dm9sdW1l
PjEwPC92b2x1bWU+PG51bWJlcj44PC9udW1iZXI+PGRhdGVzPjx5ZWFyPjIwMTU8L3llYXI+PC9k
YXRlcz48aXNibj4xOTMyLTYyMDMgKEVsZWN0cm9uaWMpIDE5MzItNjIwMyAoTGlua2luZyk8L2lz
Ym4+PHVybHM+PHJlbGF0ZWQtdXJscz48dXJsPmh0dHA6Ly9keC5kb2kub3JnLzEwLjEzNzEvam91
cm5hbC5wb25lLjAxMzUxODk8L3VybD48L3JlbGF0ZWQtdXJscz48cGRmLXVybHM+PHVybD5maWxl
Oi8vQzpcVXNlcnNcYWxiaW1cR29vZ2xlIERyaXZlXCtETURcTWVsYXp6aW5pIDIwMThcTGV0dGVy
YXR1cmFcQ0FTSVNUSUNIRSBFIEdFTkVUSUNBXEp1YW4tTWF0ZXVfZXRfYWxfMjAxNS1QbG9zT25l
LURNRCBNdXRhdGlvbnMgaW4gNTc2IER5c3Ryb3BoaW5vcGF0aHkuUERGPC91cmw+PC9wZGYtdXJs
cz48L3VybHM+PGVsZWN0cm9uaWMtcmVzb3VyY2UtbnVtPjEwLjEzNzEvam91cm5hbC5wb25lLjAx
MzUxODk8L2VsZWN0cm9uaWMtcmVzb3VyY2UtbnVtPjwvcmVjb3JkPjwvQ2l0ZT48L0VuZE5vdGU+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(Bladen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 Juan-Mateu</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 Okubo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2017; Tuffery-Giraud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 White</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2006)</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p>
    <w:p w14:paraId="0360E39C" w14:textId="247B0D22" w:rsidR="00D50E9E" w:rsidRDefault="00AA0402" w:rsidP="00D23ED2">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However, in a large cohort of 1,111 dystrophinopathy patients, 20% of twenty Dup2 </w:t>
      </w:r>
      <w:r w:rsidR="00D23ED2">
        <w:rPr>
          <w:rFonts w:ascii="Times New Roman" w:hAnsi="Times New Roman" w:cs="Times New Roman"/>
          <w:sz w:val="24"/>
          <w:szCs w:val="24"/>
        </w:rPr>
        <w:t>individuals</w:t>
      </w:r>
      <w:r w:rsidRPr="001B7C67">
        <w:rPr>
          <w:rFonts w:ascii="Times New Roman" w:hAnsi="Times New Roman" w:cs="Times New Roman"/>
          <w:sz w:val="24"/>
          <w:szCs w:val="24"/>
        </w:rPr>
        <w:t xml:space="preserve"> were clinically classified with milder IMD or BMD</w:t>
      </w:r>
      <w:r w:rsidR="00D23ED2">
        <w:rPr>
          <w:rFonts w:ascii="Times New Roman" w:hAnsi="Times New Roman" w:cs="Times New Roman"/>
          <w:sz w:val="24"/>
          <w:szCs w:val="24"/>
        </w:rPr>
        <w:t xml:space="preserve"> </w:t>
      </w:r>
      <w:r w:rsidRPr="001B7C67">
        <w:rPr>
          <w:rFonts w:ascii="Times New Roman" w:hAnsi="Times New Roman" w:cs="Times New Roman"/>
          <w:sz w:val="24"/>
          <w:szCs w:val="24"/>
        </w:rPr>
        <w:t xml:space="preserve">phenotypes. More recently, a discordance in clinical severity between BMD and DMD phenotypes has been reported in a pair of Dup2 half siblings, confirming variability within the same family </w:t>
      </w:r>
      <w:r w:rsidRPr="001B7C67">
        <w:rPr>
          <w:rFonts w:ascii="Times New Roman" w:hAnsi="Times New Roman" w:cs="Times New Roman"/>
          <w:sz w:val="24"/>
          <w:szCs w:val="24"/>
        </w:rPr>
        <w:fldChar w:fldCharType="begin">
          <w:fldData xml:space="preserve">PEVuZE5vdGU+PENpdGU+PEF1dGhvcj5WYWluem9mPC9BdXRob3I+PFllYXI+MjAxNjwvWWVhcj48
UmVjTnVtPjEzMDwvUmVjTnVtPjxEaXNwbGF5VGV4dD4oRmxhbmlnYW48c3R5bGUgZmFjZT0iaXRh
bGljIj4gZXQgYWwuPC9zdHlsZT4sIDIwMDliOyBWYWluem9mPHN0eWxlIGZhY2U9Iml0YWxpYyI+
IGV0IGFsPC9zdHlsZT4sIDIwMTYpPC9EaXNwbGF5VGV4dD48cmVjb3JkPjxyZWMtbnVtYmVyPjEz
MDwvcmVjLW51bWJlcj48Zm9yZWlnbi1rZXlzPjxrZXkgYXBwPSJFTiIgZGItaWQ9InNwOXdzcGQ1
MXhyNTlyZXplMG94YXY5NHY5NXc5cHc5MHZ6eiIgdGltZXN0YW1wPSIxNTM1NzEyMDkxIj4xMzA8
L2tleT48L2ZvcmVpZ24ta2V5cz48cmVmLXR5cGUgbmFtZT0iSm91cm5hbCBBcnRpY2xlIj4xNzwv
cmVmLXR5cGU+PGNvbnRyaWJ1dG9ycz48YXV0aG9ycz48YXV0aG9yPlZhaW56b2YsIE0uPC9hdXRo
b3I+PGF1dGhvcj5GZWl0b3NhLCBMLjwvYXV0aG9yPjxhdXRob3I+Q2Fub3ZhcywgTS48L2F1dGhv
cj48YXV0aG9yPkF5dWItR3VlcnJpZXJpLCBELjwvYXV0aG9yPjxhdXRob3I+UGF2YW5lbGxvIFJk
ZSwgQy48L2F1dGhvcj48YXV0aG9yPlphdHosIE0uPC9hdXRob3I+PC9hdXRob3JzPjwvY29udHJp
YnV0b3JzPjxhdXRoLWFkZHJlc3M+SHVtYW4gR2Vub21lIGFuZCBTdGVtLUNlbGwgUmVzZWFyY2gg
Q2VudGVyLCBCaW9zY2llbmNlcyBJbnN0aXR1dGUsIFVuaXZlcnNpdHkgb2YgU2FvIFBhdWxvLCBT
YW8gUGF1bG8sIEJyYXppbC4gRWxlY3Ryb25pYyBhZGRyZXNzOiBtdmFpbnpvZkB1c3AuYnIuJiN4
RDtIdW1hbiBHZW5vbWUgYW5kIFN0ZW0tQ2VsbCBSZXNlYXJjaCBDZW50ZXIsIEJpb3NjaWVuY2Vz
IEluc3RpdHV0ZSwgVW5pdmVyc2l0eSBvZiBTYW8gUGF1bG8sIFNhbyBQYXVsbywgQnJhemlsLjwv
YXV0aC1hZGRyZXNzPjx0aXRsZXM+PHRpdGxlPkNvbmNvcmRhbnQgdXRyb3BoaW4gdXByZWd1bGF0
aW9uIGluIHBoZW5vdHlwaWNhbGx5IGRpc2NvcmRhbnQgRE1EL0JNRCBicm90aGVyczwvdGl0bGU+
PHNlY29uZGFyeS10aXRsZT5OZXVyb211c2N1bCBEaXNvcmQ8L3NlY29uZGFyeS10aXRsZT48YWx0
LXRpdGxlPk5ldXJvbXVzY3VsYXIgZGlzb3JkZXJzIDogTk1EPC9hbHQtdGl0bGU+PC90aXRsZXM+
PHBlcmlvZGljYWw+PGZ1bGwtdGl0bGU+TmV1cm9tdXNjdWwgRGlzb3JkPC9mdWxsLXRpdGxlPjxh
YmJyLTE+TmV1cm9tdXNjdWxhciBkaXNvcmRlcnMgOiBOTUQ8L2FiYnItMT48L3BlcmlvZGljYWw+
PGFsdC1wZXJpb2RpY2FsPjxmdWxsLXRpdGxlPk5ldXJvbXVzY3VsIERpc29yZDwvZnVsbC10aXRs
ZT48YWJici0xPk5ldXJvbXVzY3VsYXIgZGlzb3JkZXJzIDogTk1EPC9hYmJyLTE+PC9hbHQtcGVy
aW9kaWNhbD48cGFnZXM+MTk3LTIwMDwvcGFnZXM+PHZvbHVtZT4yNjwvdm9sdW1lPjxudW1iZXI+
MzwvbnVtYmVyPjxlZGl0aW9uPjIwMTYvMDIvMDg8L2VkaXRpb24+PGtleXdvcmRzPjxrZXl3b3Jk
PkRpc2Vhc2UgUHJvZ3Jlc3Npb248L2tleXdvcmQ+PGtleXdvcmQ+SHVtYW5zPC9rZXl3b3JkPjxr
ZXl3b3JkPk1hbGU8L2tleXdvcmQ+PGtleXdvcmQ+TXVzY2xlLCBTa2VsZXRhbC9tZXRhYm9saXNt
PC9rZXl3b3JkPjxrZXl3b3JkPk11c2N1bGFyIER5c3Ryb3BoeSwgRHVjaGVubmUvKm1ldGFib2xp
c208L2tleXdvcmQ+PGtleXdvcmQ+UGhlbm90eXBlPC9rZXl3b3JkPjxrZXl3b3JkPlNpYmxpbmdz
PC9rZXl3b3JkPjxrZXl3b3JkPlVwLVJlZ3VsYXRpb248L2tleXdvcmQ+PGtleXdvcmQ+VXRyb3Bo
aW4vKm1ldGFib2xpc208L2tleXdvcmQ+PGtleXdvcmQ+RHVjaGVubmUgZHlzdHJvcGh5PC9rZXl3
b3JkPjxrZXl3b3JkPk1pbGRlciBwcm9ncmVzc2lvbjwva2V5d29yZD48a2V5d29yZD5VdHJvcGhp
bjwva2V5d29yZD48L2tleXdvcmRzPjxkYXRlcz48eWVhcj4yMDE2PC95ZWFyPjxwdWItZGF0ZXM+
PGRhdGU+TWFyPC9kYXRlPjwvcHViLWRhdGVzPjwvZGF0ZXM+PGlzYm4+MDk2MC04OTY2PC9pc2Ju
PjxhY2Nlc3Npb24tbnVtPjI2ODUxODI2PC9hY2Nlc3Npb24tbnVtPjx1cmxzPjwvdXJscz48ZWxl
Y3Ryb25pYy1yZXNvdXJjZS1udW0+MTAuMTAxNi9qLm5tZC4yMDE2LjAxLjAwMTwvZWxlY3Ryb25p
Yy1yZXNvdXJjZS1udW0+PHJlbW90ZS1kYXRhYmFzZS1wcm92aWRlcj5OTE08L3JlbW90ZS1kYXRh
YmFzZS1wcm92aWRlcj48bGFuZ3VhZ2U+ZW5nPC9sYW5ndWFnZT48L3JlY29yZD48L0NpdGU+PENp
dGU+PEF1dGhvcj5GbGFuaWdhbjwvQXV0aG9yPjxZZWFyPjIwMDk8L1llYXI+PFJlY051bT40NDwv
UmVjTnVtPjxyZWNvcmQ+PHJlYy1udW1iZXI+NDQ8L3JlYy1udW1iZXI+PGZvcmVpZ24ta2V5cz48
a2V5IGFwcD0iRU4iIGRiLWlkPSJzcDl3c3BkNTF4cjU5cmV6ZTBveGF2OTR2OTV3OXB3OTB2enoi
IHRpbWVzdGFtcD0iMTUzNTU1MzI5OSI+NDQ8L2tleT48L2ZvcmVpZ24ta2V5cz48cmVmLXR5cGUg
bmFtZT0iSm91cm5hbCBBcnRpY2xlIj4xNzwvcmVmLXR5cGU+PGNvbnRyaWJ1dG9ycz48YXV0aG9y
cz48YXV0aG9yPkZsYW5pZ2FuLCBLZXZpbiBNLjwvYXV0aG9yPjxhdXRob3I+RHVubiwgRGlhbmUg
TS48L2F1dGhvcj48YXV0aG9yPlZvbiBOaWVkZXJoYXVzZXJuLCBBbmRyZXc8L2F1dGhvcj48YXV0
aG9yPlNvbHRhbnphZGVoLCBQYXlhbTwvYXV0aG9yPjxhdXRob3I+R2FwcG1haWVyLCBFZHVhcmQ8
L2F1dGhvcj48YXV0aG9yPkhvd2FyZCwgTWljaGFlbCBULjwvYXV0aG9yPjxhdXRob3I+U2FtcHNv
biwgSmFjaW5kYSBCLjwvYXV0aG9yPjxhdXRob3I+TWVuZGVsbCwgSmVycnkgUi48L2F1dGhvcj48
YXV0aG9yPldhbGwsIENoZXJ5bDwvYXV0aG9yPjxhdXRob3I+S2luZywgV2VuZHkgTS48L2F1dGhv
cj48YXV0aG9yPlBlc3Ryb25rLCBBbGFuPC9hdXRob3I+PGF1dGhvcj5GbG9yZW5jZSwgSnVsYWlu
ZSBNLjwvYXV0aG9yPjxhdXRob3I+Q29ubm9sbHksIEFubmUgTS48L2F1dGhvcj48YXV0aG9yPk1h
dGhld3MsIEthdGhlcmluZSBELjwvYXV0aG9yPjxhdXRob3I+U3RlcGhhbiwgQ2FycmllIE0uPC9h
dXRob3I+PGF1dGhvcj5MYXViZW50aGFsLCBLYXJsYSBTLjwvYXV0aG9yPjxhdXRob3I+V29uZywg
QnJlbmRhIEwuPC9hdXRob3I+PGF1dGhvcj5Nb3JlaGFydCwgUGF1bGEgSi48L2F1dGhvcj48YXV0
aG9yPk1leWVyLCBBbXk8L2F1dGhvcj48YXV0aG9yPkZpbmtlbCwgUmljaGFyZCBTLjwvYXV0aG9y
PjxhdXRob3I+Qm9ubmVtYW5uLCBDYXJzdGVuIEcuPC9hdXRob3I+PGF1dGhvcj5NZWRuZSwgTGl2
aWphPC9hdXRob3I+PGF1dGhvcj5EYXksIEpvaG4gVy48L2F1dGhvcj48YXV0aG9yPkRhbHRvbiwg
Sm9saW5lIEMuPC9hdXRob3I+PGF1dGhvcj5NYXJnb2xpcywgTWFyY2lhIEsuPC9hdXRob3I+PGF1
dGhvcj5IaW50b24sIFZlcm9uaWNhIEouPC9hdXRob3I+PGF1dGhvcj5XZWlzcywgUm9iZXJ0IEIu
PC9hdXRob3I+PGF1dGhvcj5Ccm9tYmVyZywgTWFyazwvYXV0aG9yPjxhdXRob3I+U3dvYm9kYSwg
S2F0aHk8L2F1dGhvcj48YXV0aG9yPktlcnIsIEx5bm5lPC9hdXRob3I+PGF1dGhvcj5HdXJ2aWNo
LCBPbGdhPC9hdXRob3I+PGF1dGhvcj5UdW9oeSwgVGhlcmVzZTwvYXV0aG9yPjxhdXRob3I+VGF5
bG9yLCBMYXVyYTwvYXV0aG9yPjxhdXRob3I+WmhhbywgTGluZzwvYXV0aG9yPjxhdXRob3I+SGFy
dCwgS2ltPC9hdXRob3I+PGF1dGhvcj5Nb3VyYWwsIEN5YmlsPC9hdXRob3I+PGF1dGhvcj5IYWss
IEthdGU8L2F1dGhvcj48YXV0aG9yPkR1dmFsLCBCcmV0PC9hdXRob3I+PGF1dGhvcj5IYW1pbCwg
Q2luZHk8L2F1dGhvcj48YXV0aG9yPk1haG1vdWQsIE1haGE8L2F1dGhvcj48YXV0aG9yPkFveWFn
aSwgQWxleDwvYXV0aG9yPjxhdXRob3I+VmlvbGxldCwgTGF1cmVuY2U8L2F1dGhvcj48YXV0aG9y
PkdhaWxleSwgU3VzYW48L2F1dGhvcj48YXV0aG9yPkxvcGF0ZSwgR2xlbm48L2F1dGhvcj48YXV0
aG9yPkdvbHVtYmVrLCBQYXVsPC9hdXRob3I+PGF1dGhvcj5TY2hpZXJiZWNrZXIsIEplYW5pbmU8
L2F1dGhvcj48YXV0aG9yPk1hbGt1cywgQmV0c3k8L2F1dGhvcj48YXV0aG9yPlNpZW5lciwgQ2F0
aGVyaW5lPC9hdXRob3I+PGF1dGhvcj5CYWxkd2luLCBLcmlzPC9hdXRob3I+PGF1dGhvcj5HbGFu
em1hbiwgQWxsYW4gTS48L2F1dGhvcj48YXV0aG9yPkZsaWNraW5nZXIsIEplYW48L2F1dGhvcj48
YXV0aG9yPk5hdWdodG9uLCBDYW1lcm9uIEUuPC9hdXRob3I+PC9hdXRob3JzPjwvY29udHJpYnV0
b3JzPjx0aXRsZXM+PHRpdGxlPk11dGF0aW9uYWwgc3BlY3RydW0gb2YgRE1EIG11dGF0aW9ucyBp
biBkeXN0cm9waGlub3BhdGh5IHBhdGllbnRzOiBBcHBsaWNhdGlvbiBvZiBtb2Rlcm4gZGlhZ25v
c3RpYyB0ZWNobmlxdWVzIHRvIGEgbGFyZ2UgY29ob3J0PC90aXRsZT48c2Vjb25kYXJ5LXRpdGxl
Pkh1bWFuIE11dGF0aW9uPC9zZWNvbmRhcnktdGl0bGU+PC90aXRsZXM+PHBlcmlvZGljYWw+PGZ1
bGwtdGl0bGU+SHVtYW4gTXV0YXRpb248L2Z1bGwtdGl0bGU+PC9wZXJpb2RpY2FsPjxwYWdlcz4x
NjU3LTE2NjY8L3BhZ2VzPjx2b2x1bWU+MzA8L3ZvbHVtZT48bnVtYmVyPjEyPC9udW1iZXI+PGtl
eXdvcmRzPjxrZXl3b3JkPkJNRDwva2V5d29yZD48a2V5d29yZD5CZWNrZXIgbXVzY3VsYXIgZHlz
dHJvcGh5PC9rZXl3b3JkPjxrZXl3b3JkPkRNRDwva2V5d29yZD48a2V5d29yZD5EdWNoZW5uZSBt
dXNjdWxhciBkeXN0cm9waHk8L2tleXdvcmQ+PGtleXdvcmQ+RHlzdHJvcGhpbm9wYXRoeTwva2V5
d29yZD48a2V5d29yZD5NdXRhdGlvbiBkZXRlY3Rpb248L2tleXdvcmQ+PC9rZXl3b3Jkcz48ZGF0
ZXM+PHllYXI+MjAwOTwveWVhcj48L2RhdGVzPjxpc2JuPjEwOTgtMTAwNCAoRWxlY3Ryb25pYylc
bjEwNTktNzc5NCAoTGlua2luZyk8L2lzYm4+PHVybHM+PHBkZi11cmxzPjx1cmw+ZmlsZTovL0M6
XFVzZXJzXGFsYmltXEdvb2dsZSBEcml2ZVwrRE1EXE1lbGF6emluaSAyMDE4XExldHRlcmF0dXJh
XENBU0lTVElDSEUgRSBHRU5FVElDQVxGbGFuYWdhbl9ldF9hbF8yMDA5LUh1bSBNdXQtIE11dGF0
aW9uYWwgU3BlY3RydW0gb2YgRE1EIE11dGF0aW9ucy5wZGY8L3VybD48L3BkZi11cmxzPjwvdXJs
cz48ZWxlY3Ryb25pYy1yZXNvdXJjZS1udW0+MTAuMTAwMi9odW11LjIxMTE0PC9lbGVjdHJvbmlj
LXJlc291cmNlLW51bT48L3JlY29yZD48L0NpdGU+PC9FbmROb3RlPn==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PEVuZE5vdGU+PENpdGU+PEF1dGhvcj5WYWluem9mPC9BdXRob3I+PFllYXI+MjAxNjwvWWVhcj48
UmVjTnVtPjEzMDwvUmVjTnVtPjxEaXNwbGF5VGV4dD4oRmxhbmlnYW48c3R5bGUgZmFjZT0iaXRh
bGljIj4gZXQgYWwuPC9zdHlsZT4sIDIwMDliOyBWYWluem9mPHN0eWxlIGZhY2U9Iml0YWxpYyI+
IGV0IGFsPC9zdHlsZT4sIDIwMTYpPC9EaXNwbGF5VGV4dD48cmVjb3JkPjxyZWMtbnVtYmVyPjEz
MDwvcmVjLW51bWJlcj48Zm9yZWlnbi1rZXlzPjxrZXkgYXBwPSJFTiIgZGItaWQ9InNwOXdzcGQ1
MXhyNTlyZXplMG94YXY5NHY5NXc5cHc5MHZ6eiIgdGltZXN0YW1wPSIxNTM1NzEyMDkxIj4xMzA8
L2tleT48L2ZvcmVpZ24ta2V5cz48cmVmLXR5cGUgbmFtZT0iSm91cm5hbCBBcnRpY2xlIj4xNzwv
cmVmLXR5cGU+PGNvbnRyaWJ1dG9ycz48YXV0aG9ycz48YXV0aG9yPlZhaW56b2YsIE0uPC9hdXRo
b3I+PGF1dGhvcj5GZWl0b3NhLCBMLjwvYXV0aG9yPjxhdXRob3I+Q2Fub3ZhcywgTS48L2F1dGhv
cj48YXV0aG9yPkF5dWItR3VlcnJpZXJpLCBELjwvYXV0aG9yPjxhdXRob3I+UGF2YW5lbGxvIFJk
ZSwgQy48L2F1dGhvcj48YXV0aG9yPlphdHosIE0uPC9hdXRob3I+PC9hdXRob3JzPjwvY29udHJp
YnV0b3JzPjxhdXRoLWFkZHJlc3M+SHVtYW4gR2Vub21lIGFuZCBTdGVtLUNlbGwgUmVzZWFyY2gg
Q2VudGVyLCBCaW9zY2llbmNlcyBJbnN0aXR1dGUsIFVuaXZlcnNpdHkgb2YgU2FvIFBhdWxvLCBT
YW8gUGF1bG8sIEJyYXppbC4gRWxlY3Ryb25pYyBhZGRyZXNzOiBtdmFpbnpvZkB1c3AuYnIuJiN4
RDtIdW1hbiBHZW5vbWUgYW5kIFN0ZW0tQ2VsbCBSZXNlYXJjaCBDZW50ZXIsIEJpb3NjaWVuY2Vz
IEluc3RpdHV0ZSwgVW5pdmVyc2l0eSBvZiBTYW8gUGF1bG8sIFNhbyBQYXVsbywgQnJhemlsLjwv
YXV0aC1hZGRyZXNzPjx0aXRsZXM+PHRpdGxlPkNvbmNvcmRhbnQgdXRyb3BoaW4gdXByZWd1bGF0
aW9uIGluIHBoZW5vdHlwaWNhbGx5IGRpc2NvcmRhbnQgRE1EL0JNRCBicm90aGVyczwvdGl0bGU+
PHNlY29uZGFyeS10aXRsZT5OZXVyb211c2N1bCBEaXNvcmQ8L3NlY29uZGFyeS10aXRsZT48YWx0
LXRpdGxlPk5ldXJvbXVzY3VsYXIgZGlzb3JkZXJzIDogTk1EPC9hbHQtdGl0bGU+PC90aXRsZXM+
PHBlcmlvZGljYWw+PGZ1bGwtdGl0bGU+TmV1cm9tdXNjdWwgRGlzb3JkPC9mdWxsLXRpdGxlPjxh
YmJyLTE+TmV1cm9tdXNjdWxhciBkaXNvcmRlcnMgOiBOTUQ8L2FiYnItMT48L3BlcmlvZGljYWw+
PGFsdC1wZXJpb2RpY2FsPjxmdWxsLXRpdGxlPk5ldXJvbXVzY3VsIERpc29yZDwvZnVsbC10aXRs
ZT48YWJici0xPk5ldXJvbXVzY3VsYXIgZGlzb3JkZXJzIDogTk1EPC9hYmJyLTE+PC9hbHQtcGVy
aW9kaWNhbD48cGFnZXM+MTk3LTIwMDwvcGFnZXM+PHZvbHVtZT4yNjwvdm9sdW1lPjxudW1iZXI+
MzwvbnVtYmVyPjxlZGl0aW9uPjIwMTYvMDIvMDg8L2VkaXRpb24+PGtleXdvcmRzPjxrZXl3b3Jk
PkRpc2Vhc2UgUHJvZ3Jlc3Npb248L2tleXdvcmQ+PGtleXdvcmQ+SHVtYW5zPC9rZXl3b3JkPjxr
ZXl3b3JkPk1hbGU8L2tleXdvcmQ+PGtleXdvcmQ+TXVzY2xlLCBTa2VsZXRhbC9tZXRhYm9saXNt
PC9rZXl3b3JkPjxrZXl3b3JkPk11c2N1bGFyIER5c3Ryb3BoeSwgRHVjaGVubmUvKm1ldGFib2xp
c208L2tleXdvcmQ+PGtleXdvcmQ+UGhlbm90eXBlPC9rZXl3b3JkPjxrZXl3b3JkPlNpYmxpbmdz
PC9rZXl3b3JkPjxrZXl3b3JkPlVwLVJlZ3VsYXRpb248L2tleXdvcmQ+PGtleXdvcmQ+VXRyb3Bo
aW4vKm1ldGFib2xpc208L2tleXdvcmQ+PGtleXdvcmQ+RHVjaGVubmUgZHlzdHJvcGh5PC9rZXl3
b3JkPjxrZXl3b3JkPk1pbGRlciBwcm9ncmVzc2lvbjwva2V5d29yZD48a2V5d29yZD5VdHJvcGhp
bjwva2V5d29yZD48L2tleXdvcmRzPjxkYXRlcz48eWVhcj4yMDE2PC95ZWFyPjxwdWItZGF0ZXM+
PGRhdGU+TWFyPC9kYXRlPjwvcHViLWRhdGVzPjwvZGF0ZXM+PGlzYm4+MDk2MC04OTY2PC9pc2Ju
PjxhY2Nlc3Npb24tbnVtPjI2ODUxODI2PC9hY2Nlc3Npb24tbnVtPjx1cmxzPjwvdXJscz48ZWxl
Y3Ryb25pYy1yZXNvdXJjZS1udW0+MTAuMTAxNi9qLm5tZC4yMDE2LjAxLjAwMTwvZWxlY3Ryb25p
Yy1yZXNvdXJjZS1udW0+PHJlbW90ZS1kYXRhYmFzZS1wcm92aWRlcj5OTE08L3JlbW90ZS1kYXRh
YmFzZS1wcm92aWRlcj48bGFuZ3VhZ2U+ZW5nPC9sYW5ndWFnZT48L3JlY29yZD48L0NpdGU+PENp
dGU+PEF1dGhvcj5GbGFuaWdhbjwvQXV0aG9yPjxZZWFyPjIwMDk8L1llYXI+PFJlY051bT40NDwv
UmVjTnVtPjxyZWNvcmQ+PHJlYy1udW1iZXI+NDQ8L3JlYy1udW1iZXI+PGZvcmVpZ24ta2V5cz48
a2V5IGFwcD0iRU4iIGRiLWlkPSJzcDl3c3BkNTF4cjU5cmV6ZTBveGF2OTR2OTV3OXB3OTB2enoi
IHRpbWVzdGFtcD0iMTUzNTU1MzI5OSI+NDQ8L2tleT48L2ZvcmVpZ24ta2V5cz48cmVmLXR5cGUg
bmFtZT0iSm91cm5hbCBBcnRpY2xlIj4xNzwvcmVmLXR5cGU+PGNvbnRyaWJ1dG9ycz48YXV0aG9y
cz48YXV0aG9yPkZsYW5pZ2FuLCBLZXZpbiBNLjwvYXV0aG9yPjxhdXRob3I+RHVubiwgRGlhbmUg
TS48L2F1dGhvcj48YXV0aG9yPlZvbiBOaWVkZXJoYXVzZXJuLCBBbmRyZXc8L2F1dGhvcj48YXV0
aG9yPlNvbHRhbnphZGVoLCBQYXlhbTwvYXV0aG9yPjxhdXRob3I+R2FwcG1haWVyLCBFZHVhcmQ8
L2F1dGhvcj48YXV0aG9yPkhvd2FyZCwgTWljaGFlbCBULjwvYXV0aG9yPjxhdXRob3I+U2FtcHNv
biwgSmFjaW5kYSBCLjwvYXV0aG9yPjxhdXRob3I+TWVuZGVsbCwgSmVycnkgUi48L2F1dGhvcj48
YXV0aG9yPldhbGwsIENoZXJ5bDwvYXV0aG9yPjxhdXRob3I+S2luZywgV2VuZHkgTS48L2F1dGhv
cj48YXV0aG9yPlBlc3Ryb25rLCBBbGFuPC9hdXRob3I+PGF1dGhvcj5GbG9yZW5jZSwgSnVsYWlu
ZSBNLjwvYXV0aG9yPjxhdXRob3I+Q29ubm9sbHksIEFubmUgTS48L2F1dGhvcj48YXV0aG9yPk1h
dGhld3MsIEthdGhlcmluZSBELjwvYXV0aG9yPjxhdXRob3I+U3RlcGhhbiwgQ2FycmllIE0uPC9h
dXRob3I+PGF1dGhvcj5MYXViZW50aGFsLCBLYXJsYSBTLjwvYXV0aG9yPjxhdXRob3I+V29uZywg
QnJlbmRhIEwuPC9hdXRob3I+PGF1dGhvcj5Nb3JlaGFydCwgUGF1bGEgSi48L2F1dGhvcj48YXV0
aG9yPk1leWVyLCBBbXk8L2F1dGhvcj48YXV0aG9yPkZpbmtlbCwgUmljaGFyZCBTLjwvYXV0aG9y
PjxhdXRob3I+Qm9ubmVtYW5uLCBDYXJzdGVuIEcuPC9hdXRob3I+PGF1dGhvcj5NZWRuZSwgTGl2
aWphPC9hdXRob3I+PGF1dGhvcj5EYXksIEpvaG4gVy48L2F1dGhvcj48YXV0aG9yPkRhbHRvbiwg
Sm9saW5lIEMuPC9hdXRob3I+PGF1dGhvcj5NYXJnb2xpcywgTWFyY2lhIEsuPC9hdXRob3I+PGF1
dGhvcj5IaW50b24sIFZlcm9uaWNhIEouPC9hdXRob3I+PGF1dGhvcj5XZWlzcywgUm9iZXJ0IEIu
PC9hdXRob3I+PGF1dGhvcj5Ccm9tYmVyZywgTWFyazwvYXV0aG9yPjxhdXRob3I+U3dvYm9kYSwg
S2F0aHk8L2F1dGhvcj48YXV0aG9yPktlcnIsIEx5bm5lPC9hdXRob3I+PGF1dGhvcj5HdXJ2aWNo
LCBPbGdhPC9hdXRob3I+PGF1dGhvcj5UdW9oeSwgVGhlcmVzZTwvYXV0aG9yPjxhdXRob3I+VGF5
bG9yLCBMYXVyYTwvYXV0aG9yPjxhdXRob3I+WmhhbywgTGluZzwvYXV0aG9yPjxhdXRob3I+SGFy
dCwgS2ltPC9hdXRob3I+PGF1dGhvcj5Nb3VyYWwsIEN5YmlsPC9hdXRob3I+PGF1dGhvcj5IYWss
IEthdGU8L2F1dGhvcj48YXV0aG9yPkR1dmFsLCBCcmV0PC9hdXRob3I+PGF1dGhvcj5IYW1pbCwg
Q2luZHk8L2F1dGhvcj48YXV0aG9yPk1haG1vdWQsIE1haGE8L2F1dGhvcj48YXV0aG9yPkFveWFn
aSwgQWxleDwvYXV0aG9yPjxhdXRob3I+VmlvbGxldCwgTGF1cmVuY2U8L2F1dGhvcj48YXV0aG9y
PkdhaWxleSwgU3VzYW48L2F1dGhvcj48YXV0aG9yPkxvcGF0ZSwgR2xlbm48L2F1dGhvcj48YXV0
aG9yPkdvbHVtYmVrLCBQYXVsPC9hdXRob3I+PGF1dGhvcj5TY2hpZXJiZWNrZXIsIEplYW5pbmU8
L2F1dGhvcj48YXV0aG9yPk1hbGt1cywgQmV0c3k8L2F1dGhvcj48YXV0aG9yPlNpZW5lciwgQ2F0
aGVyaW5lPC9hdXRob3I+PGF1dGhvcj5CYWxkd2luLCBLcmlzPC9hdXRob3I+PGF1dGhvcj5HbGFu
em1hbiwgQWxsYW4gTS48L2F1dGhvcj48YXV0aG9yPkZsaWNraW5nZXIsIEplYW48L2F1dGhvcj48
YXV0aG9yPk5hdWdodG9uLCBDYW1lcm9uIEUuPC9hdXRob3I+PC9hdXRob3JzPjwvY29udHJpYnV0
b3JzPjx0aXRsZXM+PHRpdGxlPk11dGF0aW9uYWwgc3BlY3RydW0gb2YgRE1EIG11dGF0aW9ucyBp
biBkeXN0cm9waGlub3BhdGh5IHBhdGllbnRzOiBBcHBsaWNhdGlvbiBvZiBtb2Rlcm4gZGlhZ25v
c3RpYyB0ZWNobmlxdWVzIHRvIGEgbGFyZ2UgY29ob3J0PC90aXRsZT48c2Vjb25kYXJ5LXRpdGxl
Pkh1bWFuIE11dGF0aW9uPC9zZWNvbmRhcnktdGl0bGU+PC90aXRsZXM+PHBlcmlvZGljYWw+PGZ1
bGwtdGl0bGU+SHVtYW4gTXV0YXRpb248L2Z1bGwtdGl0bGU+PC9wZXJpb2RpY2FsPjxwYWdlcz4x
NjU3LTE2NjY8L3BhZ2VzPjx2b2x1bWU+MzA8L3ZvbHVtZT48bnVtYmVyPjEyPC9udW1iZXI+PGtl
eXdvcmRzPjxrZXl3b3JkPkJNRDwva2V5d29yZD48a2V5d29yZD5CZWNrZXIgbXVzY3VsYXIgZHlz
dHJvcGh5PC9rZXl3b3JkPjxrZXl3b3JkPkRNRDwva2V5d29yZD48a2V5d29yZD5EdWNoZW5uZSBt
dXNjdWxhciBkeXN0cm9waHk8L2tleXdvcmQ+PGtleXdvcmQ+RHlzdHJvcGhpbm9wYXRoeTwva2V5
d29yZD48a2V5d29yZD5NdXRhdGlvbiBkZXRlY3Rpb248L2tleXdvcmQ+PC9rZXl3b3Jkcz48ZGF0
ZXM+PHllYXI+MjAwOTwveWVhcj48L2RhdGVzPjxpc2JuPjEwOTgtMTAwNCAoRWxlY3Ryb25pYylc
bjEwNTktNzc5NCAoTGlua2luZyk8L2lzYm4+PHVybHM+PHBkZi11cmxzPjx1cmw+ZmlsZTovL0M6
XFVzZXJzXGFsYmltXEdvb2dsZSBEcml2ZVwrRE1EXE1lbGF6emluaSAyMDE4XExldHRlcmF0dXJh
XENBU0lTVElDSEUgRSBHRU5FVElDQVxGbGFuYWdhbl9ldF9hbF8yMDA5LUh1bSBNdXQtIE11dGF0
aW9uYWwgU3BlY3RydW0gb2YgRE1EIE11dGF0aW9ucy5wZGY8L3VybD48L3BkZi11cmxzPjwvdXJs
cz48ZWxlY3Ryb25pYy1yZXNvdXJjZS1udW0+MTAuMTAwMi9odW11LjIxMTE0PC9lbGVjdHJvbmlj
LXJlc291cmNlLW51bT48L3JlY29yZD48L0NpdGU+PC9FbmROb3RlPn==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2009b; Vainzof</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 potential explanation for this variability is offered by the identification of a glucocorticoid-responsive internal ribosomal entry site (IRES) within exon 5 of the DMD gene which can drive expression of an N-truncated but functional dystrophin from an AUG codon within exon 6 </w:t>
      </w:r>
      <w:r w:rsidRPr="001B7C67">
        <w:rPr>
          <w:rFonts w:ascii="Times New Roman" w:hAnsi="Times New Roman" w:cs="Times New Roman"/>
          <w:sz w:val="24"/>
          <w:szCs w:val="24"/>
        </w:rPr>
        <w:fldChar w:fldCharType="begin">
          <w:fldData xml:space="preserve">PEVuZE5vdGU+PENpdGU+PEF1dGhvcj5XZWluPC9BdXRob3I+PFllYXI+MjAxNDwvWWVhcj48UmVj
TnVtPjIwPC9SZWNOdW0+PERpc3BsYXlUZXh0PihHdXJ2aWNoPHN0eWxlIGZhY2U9Iml0YWxpYyI+
IGV0IGFsLjwvc3R5bGU+LCAyMDA5OyBXZWluPHN0eWxlIGZhY2U9Iml0YWxpYyI+IGV0IGFsLjwv
c3R5bGU+LCAyMDE0KTwvRGlzcGxheVRleHQ+PHJlY29yZD48cmVjLW51bWJlcj4yMDwvcmVjLW51
bWJlcj48Zm9yZWlnbi1rZXlzPjxrZXkgYXBwPSJFTiIgZGItaWQ9InNwOXdzcGQ1MXhyNTlyZXpl
MG94YXY5NHY5NXc5cHc5MHZ6eiIgdGltZXN0YW1wPSIxNTM1NTUzMjk5Ij4yMDwva2V5PjwvZm9y
ZWlnbi1rZXlzPjxyZWYtdHlwZSBuYW1lPSJKb3VybmFsIEFydGljbGUiPjE3PC9yZWYtdHlwZT48
Y29udHJpYnV0b3JzPjxhdXRob3JzPjxhdXRob3I+V2VpbiwgTmljb2xhczwvYXV0aG9yPjxhdXRo
b3I+VnVsaW4sIEFkZWxpbmU8L2F1dGhvcj48YXV0aG9yPkZhbHphcmFubywgTWFyaWEgUy48L2F1
dGhvcj48YXV0aG9yPlN6aWd5YXJ0bywgQ2hyaXN0aW5hIEFsIEtoYWxpbGk8L2F1dGhvcj48YXV0
aG9yPk1haXRpLCBCYWlqYXlhbnRhPC9hdXRob3I+PGF1dGhvcj5GaW5kbGF5LCBBbmRyZXc8L2F1
dGhvcj48YXV0aG9yPkhlbGxlciwgS3Jpc3RpbiBOLjwvYXV0aG9yPjxhdXRob3I+VWhsw6luLCBN
YXRoaWFzPC9hdXRob3I+PGF1dGhvcj5CYWt0aGF2YWNoYWx1LCBCYXNrYXI8L2F1dGhvcj48YXV0
aG9yPk1lc3NpbmEsIFNvbmlhPC9hdXRob3I+PGF1dGhvcj5WaXRhLCBHaXVzZXBwZTwvYXV0aG9y
PjxhdXRob3I+UGFzc2FyZWxsaSwgQ2hpYXJhPC9hdXRob3I+PGF1dGhvcj5Ccmlvc2NoaSwgU2lt
b25hPC9hdXRob3I+PGF1dGhvcj5Cb3ZvbGVudGEsIE1hdHRlbzwvYXV0aG9yPjxhdXRob3I+TmVy
aSwgTWFyY2VsbGE8L2F1dGhvcj48YXV0aG9yPkd1YWxhbmRpLCBGcmFuY2VzY2E8L2F1dGhvcj48
YXV0aG9yPldpbHRvbiwgU3RldmUgRC48L2F1dGhvcj48YXV0aG9yPlJvZGluby1LbGFwYWMsIExv
dWlzZSBSLjwvYXV0aG9yPjxhdXRob3I+WWFuZywgTGluPC9hdXRob3I+PGF1dGhvcj5EdW5uLCBE
aWFuZSBNLjwvYXV0aG9yPjxhdXRob3I+U2Nob2VuYmVyZywgRGFuaWVsIFIuPC9hdXRob3I+PGF1
dGhvcj5XZWlzcywgUm9iZXJ0IEIuPC9hdXRob3I+PGF1dGhvcj5Ib3dhcmQsIE1pY2hhZWwgVC48
L2F1dGhvcj48YXV0aG9yPkZlcmxpbmksIEFsZXNzYW5kcmE8L2F1dGhvcj48YXV0aG9yPkZsYW5p
Z2FuLCBLZXZpbiBNLjwvYXV0aG9yPjwvYXV0aG9ycz48L2NvbnRyaWJ1dG9ycz48dGl0bGVzPjx0
aXRsZT5UcmFuc2xhdGlvbiBmcm9tIGEgRE1EIGV4b24gNSBJUkVTIHJlc3VsdHMgaW4gYSBmdW5j
dGlvbmFsIGR5c3Ryb3BoaW4gaXNvZm9ybSB0aGF0IGF0dGVudWF0ZXMgZHlzdHJvcGhpbm9wYXRo
eSBpbiBodW1hbnMgYW5kIG1pY2U8L3RpdGxlPjxzZWNvbmRhcnktdGl0bGU+TmF0dXJlIE1lZGlj
aW5lPC9zZWNvbmRhcnktdGl0bGU+PC90aXRsZXM+PHBlcmlvZGljYWw+PGZ1bGwtdGl0bGU+TmF0
dXJlIE1lZGljaW5lPC9mdWxsLXRpdGxlPjwvcGVyaW9kaWNhbD48cGFnZXM+OTkyLTEwMDA8L3Bh
Z2VzPjx2b2x1bWU+MjA8L3ZvbHVtZT48bnVtYmVyPjk8L251bWJlcj48ZGF0ZXM+PHllYXI+MjAx
NDwveWVhcj48L2RhdGVzPjxpc2JuPjEwNzgtODk1NjwvaXNibj48dXJscz48cGRmLXVybHM+PHVy
bD5maWxlOi8vQzpcVXNlcnNcYWxiaW1cR29vZ2xlIERyaXZlXCtETURcTWVsYXp6aW5pIDIwMThc
TGV0dGVyYXR1cmFcRVNPTkUgMlxXZWluX2V0X2FsXzIwMTQtIE5BVFVSRSBtZWQtIFRyYW5zbGF0
aW9uIGZyb20gYSBETUQgZXhvbiA1IElSRVMgcmVzdWx0cyBpbi5wZGY8L3VybD48L3BkZi11cmxz
PjwvdXJscz48ZWxlY3Ryb25pYy1yZXNvdXJjZS1udW0+MTAuMTAzOC9ubS4zNjI4PC9lbGVjdHJv
bmljLXJlc291cmNlLW51bT48L3JlY29yZD48L0NpdGU+PENpdGU+PEF1dGhvcj5HdXJ2aWNoPC9B
dXRob3I+PFllYXI+MjAwOTwvWWVhcj48UmVjTnVtPjEzNTwvUmVjTnVtPjxyZWNvcmQ+PHJlYy1u
dW1iZXI+MTM1PC9yZWMtbnVtYmVyPjxmb3JlaWduLWtleXM+PGtleSBhcHA9IkVOIiBkYi1pZD0i
c3A5d3NwZDUxeHI1OXJlemUwb3hhdjk0djk1dzlwdzkwdnp6IiB0aW1lc3RhbXA9IjE1MzYwNzY4
MjEiPjEzNTwva2V5PjwvZm9yZWlnbi1rZXlzPjxyZWYtdHlwZSBuYW1lPSJKb3VybmFsIEFydGlj
bGUiPjE3PC9yZWYtdHlwZT48Y29udHJpYnV0b3JzPjxhdXRob3JzPjxhdXRob3I+R3VydmljaCwg
Ty4gTC48L2F1dGhvcj48YXV0aG9yPk1haXRpLCBCLjwvYXV0aG9yPjxhdXRob3I+V2Vpc3MsIFIu
IEIuPC9hdXRob3I+PGF1dGhvcj5BZ2dhcndhbCwgRy48L2F1dGhvcj48YXV0aG9yPkhvd2FyZCwg
TS4gVC48L2F1dGhvcj48YXV0aG9yPkZsYW5pZ2FuLCBLLiBNLjwvYXV0aG9yPjwvYXV0aG9ycz48
L2NvbnRyaWJ1dG9ycz48YXV0aC1hZGRyZXNzPkRlcGFydG1lbnQgb2YgSHVtYW4gR2VuZXRpY3Ms
IFVuaXZlcnNpdHkgb2YgVXRhaCBTY2hvb2wgb2YgTWVkaWNpbmUsIFNhbHQgTGFrZSBDaXR5LCBV
dGFoIDg0MTEyLCBVU0EuPC9hdXRoLWFkZHJlc3M+PHRpdGxlcz48dGl0bGU+RE1EIGV4b24gMSB0
cnVuY2F0aW5nIHBvaW50IG11dGF0aW9uczogYW1lbGlvcmF0aW9uIG9mIHBoZW5vdHlwZSBieSBh
bHRlcm5hdGl2ZSB0cmFuc2xhdGlvbiBpbml0aWF0aW9uIGluIGV4b24gNjwvdGl0bGU+PHNlY29u
ZGFyeS10aXRsZT5IdW0gTXV0YXQ8L3NlY29uZGFyeS10aXRsZT48YWx0LXRpdGxlPkh1bWFuIG11
dGF0aW9uPC9hbHQtdGl0bGU+PC90aXRsZXM+PGFsdC1wZXJpb2RpY2FsPjxmdWxsLXRpdGxlPkh1
bWFuIE11dGF0aW9uPC9mdWxsLXRpdGxlPjwvYWx0LXBlcmlvZGljYWw+PHBhZ2VzPjYzMy00MDwv
cGFnZXM+PHZvbHVtZT4zMDwvdm9sdW1lPjxudW1iZXI+NDwvbnVtYmVyPjxlZGl0aW9uPjIwMDkv
MDIvMTI8L2VkaXRpb24+PGtleXdvcmRzPjxrZXl3b3JkPkFuaW1hbHM8L2tleXdvcmQ+PGtleXdv
cmQ+Q2VsbCBMaW5lPC9rZXl3b3JkPjxrZXl3b3JkPkNvZG9uLCBJbml0aWF0b3IvZ2VuZXRpY3M8
L2tleXdvcmQ+PGtleXdvcmQ+Q29kb24sIE5vbnNlbnNlPC9rZXl3b3JkPjxrZXl3b3JkPkR5c3Ry
b3BoaW4vKmdlbmV0aWNzL21ldGFib2xpc208L2tleXdvcmQ+PGtleXdvcmQ+RXhvbnMvKmdlbmV0
aWNzPC9rZXl3b3JkPjxrZXl3b3JkPkZsdW9yZXNjZW50IEFudGlib2R5IFRlY2huaXF1ZTwva2V5
d29yZD48a2V5d29yZD5IdW1hbnM8L2tleXdvcmQ+PGtleXdvcmQ+SW1tdW5vYmxvdHRpbmc8L2tl
eXdvcmQ+PGtleXdvcmQ+THVjaWZlcmFzZXMvZ2VuZXRpY3MvbWV0YWJvbGlzbTwva2V5d29yZD48
a2V5d29yZD5NdXNjbGVzL21ldGFib2xpc20vcGF0aG9sb2d5PC9rZXl3b3JkPjxrZXl3b3JkPk11
c2N1bGFyIER5c3Ryb3BoeSwgRHVjaGVubmUvZ2VuZXRpY3MvbWV0YWJvbGlzbS9wYXRob2xvZ3k8
L2tleXdvcmQ+PGtleXdvcmQ+UGhlbm90eXBlPC9rZXl3b3JkPjxrZXl3b3JkPipQb2ludCBNdXRh
dGlvbjwva2V5d29yZD48a2V5d29yZD5Qcm90ZWluIEJpb3N5bnRoZXNpcy9nZW5ldGljczwva2V5
d29yZD48a2V5d29yZD5SZWNvbWJpbmFudCBGdXNpb24gUHJvdGVpbnMvZ2VuZXRpY3MvbWV0YWJv
bGlzbTwva2V5d29yZD48L2tleXdvcmRzPjxkYXRlcz48eWVhcj4yMDA5PC95ZWFyPjxwdWItZGF0
ZXM+PGRhdGU+QXByPC9kYXRlPjwvcHViLWRhdGVzPjwvZGF0ZXM+PGlzYm4+MTA1OS03Nzk0PC9p
c2JuPjxhY2Nlc3Npb24tbnVtPjE5MjA2MTcwPC9hY2Nlc3Npb24tbnVtPjx1cmxzPjwvdXJscz48
Y3VzdG9tMj5QTUMyNjYzMDIxPC9jdXN0b20yPjxjdXN0b202Pk5JSE1TNzgxNzE8L2N1c3RvbTY+
PGVsZWN0cm9uaWMtcmVzb3VyY2UtbnVtPjEwLjEwMDIvaHVtdS4yMDkxMzwvZWxlY3Ryb25pYy1y
ZXNvdXJjZS1udW0+PHJlbW90ZS1kYXRhYmFzZS1wcm92aWRlcj5OTE08L3JlbW90ZS1kYXRhYmFz
ZS1wcm92aWRlcj48bGFuZ3VhZ2U+ZW5nPC9sYW5ndWFnZT48L3JlY29yZD48L0NpdGU+PC9FbmRO
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PEVuZE5vdGU+PENpdGU+PEF1dGhvcj5XZWluPC9BdXRob3I+PFllYXI+MjAxNDwvWWVhcj48UmVj
TnVtPjIwPC9SZWNOdW0+PERpc3BsYXlUZXh0PihHdXJ2aWNoPHN0eWxlIGZhY2U9Iml0YWxpYyI+
IGV0IGFsLjwvc3R5bGU+LCAyMDA5OyBXZWluPHN0eWxlIGZhY2U9Iml0YWxpYyI+IGV0IGFsLjwv
c3R5bGU+LCAyMDE0KTwvRGlzcGxheVRleHQ+PHJlY29yZD48cmVjLW51bWJlcj4yMDwvcmVjLW51
bWJlcj48Zm9yZWlnbi1rZXlzPjxrZXkgYXBwPSJFTiIgZGItaWQ9InNwOXdzcGQ1MXhyNTlyZXpl
MG94YXY5NHY5NXc5cHc5MHZ6eiIgdGltZXN0YW1wPSIxNTM1NTUzMjk5Ij4yMDwva2V5PjwvZm9y
ZWlnbi1rZXlzPjxyZWYtdHlwZSBuYW1lPSJKb3VybmFsIEFydGljbGUiPjE3PC9yZWYtdHlwZT48
Y29udHJpYnV0b3JzPjxhdXRob3JzPjxhdXRob3I+V2VpbiwgTmljb2xhczwvYXV0aG9yPjxhdXRo
b3I+VnVsaW4sIEFkZWxpbmU8L2F1dGhvcj48YXV0aG9yPkZhbHphcmFubywgTWFyaWEgUy48L2F1
dGhvcj48YXV0aG9yPlN6aWd5YXJ0bywgQ2hyaXN0aW5hIEFsIEtoYWxpbGk8L2F1dGhvcj48YXV0
aG9yPk1haXRpLCBCYWlqYXlhbnRhPC9hdXRob3I+PGF1dGhvcj5GaW5kbGF5LCBBbmRyZXc8L2F1
dGhvcj48YXV0aG9yPkhlbGxlciwgS3Jpc3RpbiBOLjwvYXV0aG9yPjxhdXRob3I+VWhsw6luLCBN
YXRoaWFzPC9hdXRob3I+PGF1dGhvcj5CYWt0aGF2YWNoYWx1LCBCYXNrYXI8L2F1dGhvcj48YXV0
aG9yPk1lc3NpbmEsIFNvbmlhPC9hdXRob3I+PGF1dGhvcj5WaXRhLCBHaXVzZXBwZTwvYXV0aG9y
PjxhdXRob3I+UGFzc2FyZWxsaSwgQ2hpYXJhPC9hdXRob3I+PGF1dGhvcj5Ccmlvc2NoaSwgU2lt
b25hPC9hdXRob3I+PGF1dGhvcj5Cb3ZvbGVudGEsIE1hdHRlbzwvYXV0aG9yPjxhdXRob3I+TmVy
aSwgTWFyY2VsbGE8L2F1dGhvcj48YXV0aG9yPkd1YWxhbmRpLCBGcmFuY2VzY2E8L2F1dGhvcj48
YXV0aG9yPldpbHRvbiwgU3RldmUgRC48L2F1dGhvcj48YXV0aG9yPlJvZGluby1LbGFwYWMsIExv
dWlzZSBSLjwvYXV0aG9yPjxhdXRob3I+WWFuZywgTGluPC9hdXRob3I+PGF1dGhvcj5EdW5uLCBE
aWFuZSBNLjwvYXV0aG9yPjxhdXRob3I+U2Nob2VuYmVyZywgRGFuaWVsIFIuPC9hdXRob3I+PGF1
dGhvcj5XZWlzcywgUm9iZXJ0IEIuPC9hdXRob3I+PGF1dGhvcj5Ib3dhcmQsIE1pY2hhZWwgVC48
L2F1dGhvcj48YXV0aG9yPkZlcmxpbmksIEFsZXNzYW5kcmE8L2F1dGhvcj48YXV0aG9yPkZsYW5p
Z2FuLCBLZXZpbiBNLjwvYXV0aG9yPjwvYXV0aG9ycz48L2NvbnRyaWJ1dG9ycz48dGl0bGVzPjx0
aXRsZT5UcmFuc2xhdGlvbiBmcm9tIGEgRE1EIGV4b24gNSBJUkVTIHJlc3VsdHMgaW4gYSBmdW5j
dGlvbmFsIGR5c3Ryb3BoaW4gaXNvZm9ybSB0aGF0IGF0dGVudWF0ZXMgZHlzdHJvcGhpbm9wYXRo
eSBpbiBodW1hbnMgYW5kIG1pY2U8L3RpdGxlPjxzZWNvbmRhcnktdGl0bGU+TmF0dXJlIE1lZGlj
aW5lPC9zZWNvbmRhcnktdGl0bGU+PC90aXRsZXM+PHBlcmlvZGljYWw+PGZ1bGwtdGl0bGU+TmF0
dXJlIE1lZGljaW5lPC9mdWxsLXRpdGxlPjwvcGVyaW9kaWNhbD48cGFnZXM+OTkyLTEwMDA8L3Bh
Z2VzPjx2b2x1bWU+MjA8L3ZvbHVtZT48bnVtYmVyPjk8L251bWJlcj48ZGF0ZXM+PHllYXI+MjAx
NDwveWVhcj48L2RhdGVzPjxpc2JuPjEwNzgtODk1NjwvaXNibj48dXJscz48cGRmLXVybHM+PHVy
bD5maWxlOi8vQzpcVXNlcnNcYWxiaW1cR29vZ2xlIERyaXZlXCtETURcTWVsYXp6aW5pIDIwMThc
TGV0dGVyYXR1cmFcRVNPTkUgMlxXZWluX2V0X2FsXzIwMTQtIE5BVFVSRSBtZWQtIFRyYW5zbGF0
aW9uIGZyb20gYSBETUQgZXhvbiA1IElSRVMgcmVzdWx0cyBpbi5wZGY8L3VybD48L3BkZi11cmxz
PjwvdXJscz48ZWxlY3Ryb25pYy1yZXNvdXJjZS1udW0+MTAuMTAzOC9ubS4zNjI4PC9lbGVjdHJv
bmljLXJlc291cmNlLW51bT48L3JlY29yZD48L0NpdGU+PENpdGU+PEF1dGhvcj5HdXJ2aWNoPC9B
dXRob3I+PFllYXI+MjAwOTwvWWVhcj48UmVjTnVtPjEzNTwvUmVjTnVtPjxyZWNvcmQ+PHJlYy1u
dW1iZXI+MTM1PC9yZWMtbnVtYmVyPjxmb3JlaWduLWtleXM+PGtleSBhcHA9IkVOIiBkYi1pZD0i
c3A5d3NwZDUxeHI1OXJlemUwb3hhdjk0djk1dzlwdzkwdnp6IiB0aW1lc3RhbXA9IjE1MzYwNzY4
MjEiPjEzNTwva2V5PjwvZm9yZWlnbi1rZXlzPjxyZWYtdHlwZSBuYW1lPSJKb3VybmFsIEFydGlj
bGUiPjE3PC9yZWYtdHlwZT48Y29udHJpYnV0b3JzPjxhdXRob3JzPjxhdXRob3I+R3VydmljaCwg
Ty4gTC48L2F1dGhvcj48YXV0aG9yPk1haXRpLCBCLjwvYXV0aG9yPjxhdXRob3I+V2Vpc3MsIFIu
IEIuPC9hdXRob3I+PGF1dGhvcj5BZ2dhcndhbCwgRy48L2F1dGhvcj48YXV0aG9yPkhvd2FyZCwg
TS4gVC48L2F1dGhvcj48YXV0aG9yPkZsYW5pZ2FuLCBLLiBNLjwvYXV0aG9yPjwvYXV0aG9ycz48
L2NvbnRyaWJ1dG9ycz48YXV0aC1hZGRyZXNzPkRlcGFydG1lbnQgb2YgSHVtYW4gR2VuZXRpY3Ms
IFVuaXZlcnNpdHkgb2YgVXRhaCBTY2hvb2wgb2YgTWVkaWNpbmUsIFNhbHQgTGFrZSBDaXR5LCBV
dGFoIDg0MTEyLCBVU0EuPC9hdXRoLWFkZHJlc3M+PHRpdGxlcz48dGl0bGU+RE1EIGV4b24gMSB0
cnVuY2F0aW5nIHBvaW50IG11dGF0aW9uczogYW1lbGlvcmF0aW9uIG9mIHBoZW5vdHlwZSBieSBh
bHRlcm5hdGl2ZSB0cmFuc2xhdGlvbiBpbml0aWF0aW9uIGluIGV4b24gNjwvdGl0bGU+PHNlY29u
ZGFyeS10aXRsZT5IdW0gTXV0YXQ8L3NlY29uZGFyeS10aXRsZT48YWx0LXRpdGxlPkh1bWFuIG11
dGF0aW9uPC9hbHQtdGl0bGU+PC90aXRsZXM+PGFsdC1wZXJpb2RpY2FsPjxmdWxsLXRpdGxlPkh1
bWFuIE11dGF0aW9uPC9mdWxsLXRpdGxlPjwvYWx0LXBlcmlvZGljYWw+PHBhZ2VzPjYzMy00MDwv
cGFnZXM+PHZvbHVtZT4zMDwvdm9sdW1lPjxudW1iZXI+NDwvbnVtYmVyPjxlZGl0aW9uPjIwMDkv
MDIvMTI8L2VkaXRpb24+PGtleXdvcmRzPjxrZXl3b3JkPkFuaW1hbHM8L2tleXdvcmQ+PGtleXdv
cmQ+Q2VsbCBMaW5lPC9rZXl3b3JkPjxrZXl3b3JkPkNvZG9uLCBJbml0aWF0b3IvZ2VuZXRpY3M8
L2tleXdvcmQ+PGtleXdvcmQ+Q29kb24sIE5vbnNlbnNlPC9rZXl3b3JkPjxrZXl3b3JkPkR5c3Ry
b3BoaW4vKmdlbmV0aWNzL21ldGFib2xpc208L2tleXdvcmQ+PGtleXdvcmQ+RXhvbnMvKmdlbmV0
aWNzPC9rZXl3b3JkPjxrZXl3b3JkPkZsdW9yZXNjZW50IEFudGlib2R5IFRlY2huaXF1ZTwva2V5
d29yZD48a2V5d29yZD5IdW1hbnM8L2tleXdvcmQ+PGtleXdvcmQ+SW1tdW5vYmxvdHRpbmc8L2tl
eXdvcmQ+PGtleXdvcmQ+THVjaWZlcmFzZXMvZ2VuZXRpY3MvbWV0YWJvbGlzbTwva2V5d29yZD48
a2V5d29yZD5NdXNjbGVzL21ldGFib2xpc20vcGF0aG9sb2d5PC9rZXl3b3JkPjxrZXl3b3JkPk11
c2N1bGFyIER5c3Ryb3BoeSwgRHVjaGVubmUvZ2VuZXRpY3MvbWV0YWJvbGlzbS9wYXRob2xvZ3k8
L2tleXdvcmQ+PGtleXdvcmQ+UGhlbm90eXBlPC9rZXl3b3JkPjxrZXl3b3JkPipQb2ludCBNdXRh
dGlvbjwva2V5d29yZD48a2V5d29yZD5Qcm90ZWluIEJpb3N5bnRoZXNpcy9nZW5ldGljczwva2V5
d29yZD48a2V5d29yZD5SZWNvbWJpbmFudCBGdXNpb24gUHJvdGVpbnMvZ2VuZXRpY3MvbWV0YWJv
bGlzbTwva2V5d29yZD48L2tleXdvcmRzPjxkYXRlcz48eWVhcj4yMDA5PC95ZWFyPjxwdWItZGF0
ZXM+PGRhdGU+QXByPC9kYXRlPjwvcHViLWRhdGVzPjwvZGF0ZXM+PGlzYm4+MTA1OS03Nzk0PC9p
c2JuPjxhY2Nlc3Npb24tbnVtPjE5MjA2MTcwPC9hY2Nlc3Npb24tbnVtPjx1cmxzPjwvdXJscz48
Y3VzdG9tMj5QTUMyNjYzMDIxPC9jdXN0b20yPjxjdXN0b202Pk5JSE1TNzgxNzE8L2N1c3RvbTY+
PGVsZWN0cm9uaWMtcmVzb3VyY2UtbnVtPjEwLjEwMDIvaHVtdS4yMDkxMzwvZWxlY3Ryb25pYy1y
ZXNvdXJjZS1udW0+PHJlbW90ZS1kYXRhYmFzZS1wcm92aWRlcj5OTE08L3JlbW90ZS1kYXRhYmFz
ZS1wcm92aWRlcj48bGFuZ3VhZ2U+ZW5nPC9sYW5ndWFnZT48L3JlY29yZD48L0NpdGU+PC9FbmRO
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(Gurvich</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 Wein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2014)</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Patients who express this isoform have a markedly attenuated phenotype </w:t>
      </w:r>
      <w:r w:rsidRPr="001B7C67">
        <w:rPr>
          <w:rFonts w:ascii="Times New Roman" w:hAnsi="Times New Roman" w:cs="Times New Roman"/>
          <w:sz w:val="24"/>
          <w:szCs w:val="24"/>
        </w:rPr>
        <w:fldChar w:fldCharType="begin">
          <w:fldData xml:space="preserve">PEVuZE5vdGU+PENpdGU+PEF1dGhvcj5GbGFuaWdhbjwvQXV0aG9yPjxZZWFyPjIwMDk8L1llYXI+
PFJlY051bT44NzY8L1JlY051bT48RGlzcGxheVRleHQ+KEZsYW5pZ2FuPHN0eWxlIGZhY2U9Iml0
YWxpYyI+IGV0IGFsLjwvc3R5bGU+LCAyMDA5YSk8L0Rpc3BsYXlUZXh0PjxyZWNvcmQ+PHJlYy1u
dW1iZXI+ODc2PC9yZWMtbnVtYmVyPjxmb3JlaWduLWtleXM+PGtleSBhcHA9IkVOIiBkYi1pZD0i
c3A5d3NwZDUxeHI1OXJlemUwb3hhdjk0djk1dzlwdzkwdnp6IiB0aW1lc3RhbXA9IjE2OTcyODA5
NjEiPjg3Njwva2V5PjwvZm9yZWlnbi1rZXlzPjxyZWYtdHlwZSBuYW1lPSJKb3VybmFsIEFydGlj
bGUiPjE3PC9yZWYtdHlwZT48Y29udHJpYnV0b3JzPjxhdXRob3JzPjxhdXRob3I+RmxhbmlnYW4s
IEsuIE0uPC9hdXRob3I+PGF1dGhvcj5EdW5uLCBELiBNLjwvYXV0aG9yPjxhdXRob3I+dm9uIE5p
ZWRlcmhhdXNlcm4sIEEuPC9hdXRob3I+PGF1dGhvcj5Ib3dhcmQsIE0uIFQuPC9hdXRob3I+PGF1
dGhvcj5NZW5kZWxsLCBKLjwvYXV0aG9yPjxhdXRob3I+Q29ubm9sbHksIEEuPC9hdXRob3I+PGF1
dGhvcj5TYXVuZGVycywgQy48L2F1dGhvcj48YXV0aG9yPk1vZHJjaW4sIEEuPC9hdXRob3I+PGF1
dGhvcj5EYXNvdWtpLCBNLjwvYXV0aG9yPjxhdXRob3I+Q29taSwgRy4gUC48L2F1dGhvcj48YXV0
aG9yPkRlbCBCbywgUi48L2F1dGhvcj48YXV0aG9yPlBpY2thcnQsIEEuPC9hdXRob3I+PGF1dGhv
cj5KYWNvYnNvbiwgUi48L2F1dGhvcj48YXV0aG9yPkZpbmtlbCwgUi48L2F1dGhvcj48YXV0aG9y
Pk1lZG5lLCBMLjwvYXV0aG9yPjxhdXRob3I+V2Vpc3MsIFIuIEIuPC9hdXRob3I+PC9hdXRob3Jz
PjwvY29udHJpYnV0b3JzPjxhdXRoLWFkZHJlc3M+RGVwYXJ0bWVudCBvZiBIdW1hbiBHZW5ldGlj
cywgVW5pdmVyc2l0eSBvZiBVdGFoIFNjaG9vbCBvZiBNZWRpY2luZSwgU2FsdCBMYWtlIENpdHks
IFVUIDg0MTEyLCBVbml0ZWQgU3RhdGVzIG9mIEFtZXJpY2EuPC9hdXRoLWFkZHJlc3M+PHRpdGxl
cz48dGl0bGU+RE1EIFRycDNYIG5vbnNlbnNlIG11dGF0aW9uIGFzc29jaWF0ZWQgd2l0aCBhIGZv
dW5kZXIgZWZmZWN0IGluIE5vcnRoIEFtZXJpY2FuIGZhbWlsaWVzIHdpdGggbWlsZCBCZWNrZXIg
bXVzY3VsYXIgZHlzdHJvcGh5PC90aXRsZT48c2Vjb25kYXJ5LXRpdGxlPk5ldXJvbXVzY3VsIERp
c29yZDwvc2Vjb25kYXJ5LXRpdGxlPjxhbHQtdGl0bGU+TmV1cm9tdXNjdWxhciBkaXNvcmRlcnMg
OiBOTUQ8L2FsdC10aXRsZT48L3RpdGxlcz48cGVyaW9kaWNhbD48ZnVsbC10aXRsZT5OZXVyb211
c2N1bCBEaXNvcmQ8L2Z1bGwtdGl0bGU+PGFiYnItMT5OZXVyb211c2N1bGFyIGRpc29yZGVycyA6
IE5NRDwvYWJici0xPjwvcGVyaW9kaWNhbD48YWx0LXBlcmlvZGljYWw+PGZ1bGwtdGl0bGU+TmV1
cm9tdXNjdWwgRGlzb3JkPC9mdWxsLXRpdGxlPjxhYmJyLTE+TmV1cm9tdXNjdWxhciBkaXNvcmRl
cnMgOiBOTUQ8L2FiYnItMT48L2FsdC1wZXJpb2RpY2FsPjxwYWdlcz43NDMtODwvcGFnZXM+PHZv
bHVtZT4xOTwvdm9sdW1lPjxudW1iZXI+MTE8L251bWJlcj48ZWRpdGlvbj4yMDA5LzEwLzAyPC9l
ZGl0aW9uPjxrZXl3b3Jkcz48a2V5d29yZD5BZG9sZXNjZW50PC9rZXl3b3JkPjxrZXl3b3JkPkNo
aWxkPC9rZXl3b3JkPjxrZXl3b3JkPkNoaWxkLCBQcmVzY2hvb2w8L2tleXdvcmQ+PGtleXdvcmQ+
Q2hyb21vc29tZXMsIEh1bWFuLCBYPC9rZXl3b3JkPjxrZXl3b3JkPkNvZG9uLCBOb25zZW5zZS8q
Z2VuZXRpY3M8L2tleXdvcmQ+PGtleXdvcmQ+RHlzdHJvcGhpbi8qZ2VuZXRpY3M8L2tleXdvcmQ+
PGtleXdvcmQ+RXhvbnMvZ2VuZXRpY3M8L2tleXdvcmQ+PGtleXdvcmQ+KkZhbWlseSBIZWFsdGg8
L2tleXdvcmQ+PGtleXdvcmQ+RmVtYWxlPC9rZXl3b3JkPjxrZXl3b3JkPipGb3VuZGVyIEVmZmVj
dDwva2V5d29yZD48a2V5d29yZD5HZW5vbWUtV2lkZSBBc3NvY2lhdGlvbiBTdHVkeS9tZXRob2Rz
PC9rZXl3b3JkPjxrZXl3b3JkPkh1bWFuczwva2V5d29yZD48a2V5d29yZD5JdGFseTwva2V5d29y
ZD48a2V5d29yZD5NYWxlPC9rZXl3b3JkPjxrZXl3b3JkPk1pZGRsZSBBZ2VkPC9rZXl3b3JkPjxr
ZXl3b3JkPk11c2N1bGFyIER5c3Ryb3BoeSwgRHVjaGVubmUvKmdlbmV0aWNzPC9rZXl3b3JkPjxr
ZXl3b3JkPk5vcnRoIEFtZXJpY2E8L2tleXdvcmQ+PGtleXdvcmQ+VHJ5cHRvcGhhbi8qZ2VuZXRp
Y3M8L2tleXdvcmQ+PGtleXdvcmQ+WW91bmcgQWR1bHQ8L2tleXdvcmQ+PC9rZXl3b3Jkcz48ZGF0
ZXM+PHllYXI+MjAwOTwveWVhcj48cHViLWRhdGVzPjxkYXRlPk5vdjwvZGF0ZT48L3B1Yi1kYXRl
cz48L2RhdGVzPjxpc2JuPjA5NjAtODk2NiAoUHJpbnQpJiN4RDswOTYwLTg5NjY8L2lzYm4+PGFj
Y2Vzc2lvbi1udW0+MTk3OTM2NTU8L2FjY2Vzc2lvbi1udW0+PHVybHM+PC91cmxzPjxjdXN0b20y
PlBNQzMxNDI5MjQ8L2N1c3RvbTI+PGN1c3RvbTY+TklITVMxNDkyNTQ8L2N1c3RvbTY+PGVsZWN0
cm9uaWMtcmVzb3VyY2UtbnVtPjEwLjEwMTYvai5ubWQuMjAwOS4wOC4wMTA8L2VsZWN0cm9uaWMt
cmVzb3VyY2UtbnVtPjxyZW1vdGUtZGF0YWJhc2UtcHJvdmlkZXI+TkxNPC9yZW1vdGUtZGF0YWJh
c2UtcHJvdmlkZXI+PGxhbmd1YWdlPmVuZzwvbGFuZ3VhZ2U+PC9yZWNvcmQ+PC9DaXRlPjwvRW5k
Tm90ZT5=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PEVuZE5vdGU+PENpdGU+PEF1dGhvcj5GbGFuaWdhbjwvQXV0aG9yPjxZZWFyPjIwMDk8L1llYXI+
PFJlY051bT44NzY8L1JlY051bT48RGlzcGxheVRleHQ+KEZsYW5pZ2FuPHN0eWxlIGZhY2U9Iml0
YWxpYyI+IGV0IGFsLjwvc3R5bGU+LCAyMDA5YSk8L0Rpc3BsYXlUZXh0PjxyZWNvcmQ+PHJlYy1u
dW1iZXI+ODc2PC9yZWMtbnVtYmVyPjxmb3JlaWduLWtleXM+PGtleSBhcHA9IkVOIiBkYi1pZD0i
c3A5d3NwZDUxeHI1OXJlemUwb3hhdjk0djk1dzlwdzkwdnp6IiB0aW1lc3RhbXA9IjE2OTcyODA5
NjEiPjg3Njwva2V5PjwvZm9yZWlnbi1rZXlzPjxyZWYtdHlwZSBuYW1lPSJKb3VybmFsIEFydGlj
bGUiPjE3PC9yZWYtdHlwZT48Y29udHJpYnV0b3JzPjxhdXRob3JzPjxhdXRob3I+RmxhbmlnYW4s
IEsuIE0uPC9hdXRob3I+PGF1dGhvcj5EdW5uLCBELiBNLjwvYXV0aG9yPjxhdXRob3I+dm9uIE5p
ZWRlcmhhdXNlcm4sIEEuPC9hdXRob3I+PGF1dGhvcj5Ib3dhcmQsIE0uIFQuPC9hdXRob3I+PGF1
dGhvcj5NZW5kZWxsLCBKLjwvYXV0aG9yPjxhdXRob3I+Q29ubm9sbHksIEEuPC9hdXRob3I+PGF1
dGhvcj5TYXVuZGVycywgQy48L2F1dGhvcj48YXV0aG9yPk1vZHJjaW4sIEEuPC9hdXRob3I+PGF1
dGhvcj5EYXNvdWtpLCBNLjwvYXV0aG9yPjxhdXRob3I+Q29taSwgRy4gUC48L2F1dGhvcj48YXV0
aG9yPkRlbCBCbywgUi48L2F1dGhvcj48YXV0aG9yPlBpY2thcnQsIEEuPC9hdXRob3I+PGF1dGhv
cj5KYWNvYnNvbiwgUi48L2F1dGhvcj48YXV0aG9yPkZpbmtlbCwgUi48L2F1dGhvcj48YXV0aG9y
Pk1lZG5lLCBMLjwvYXV0aG9yPjxhdXRob3I+V2Vpc3MsIFIuIEIuPC9hdXRob3I+PC9hdXRob3Jz
PjwvY29udHJpYnV0b3JzPjxhdXRoLWFkZHJlc3M+RGVwYXJ0bWVudCBvZiBIdW1hbiBHZW5ldGlj
cywgVW5pdmVyc2l0eSBvZiBVdGFoIFNjaG9vbCBvZiBNZWRpY2luZSwgU2FsdCBMYWtlIENpdHks
IFVUIDg0MTEyLCBVbml0ZWQgU3RhdGVzIG9mIEFtZXJpY2EuPC9hdXRoLWFkZHJlc3M+PHRpdGxl
cz48dGl0bGU+RE1EIFRycDNYIG5vbnNlbnNlIG11dGF0aW9uIGFzc29jaWF0ZWQgd2l0aCBhIGZv
dW5kZXIgZWZmZWN0IGluIE5vcnRoIEFtZXJpY2FuIGZhbWlsaWVzIHdpdGggbWlsZCBCZWNrZXIg
bXVzY3VsYXIgZHlzdHJvcGh5PC90aXRsZT48c2Vjb25kYXJ5LXRpdGxlPk5ldXJvbXVzY3VsIERp
c29yZDwvc2Vjb25kYXJ5LXRpdGxlPjxhbHQtdGl0bGU+TmV1cm9tdXNjdWxhciBkaXNvcmRlcnMg
OiBOTUQ8L2FsdC10aXRsZT48L3RpdGxlcz48cGVyaW9kaWNhbD48ZnVsbC10aXRsZT5OZXVyb211
c2N1bCBEaXNvcmQ8L2Z1bGwtdGl0bGU+PGFiYnItMT5OZXVyb211c2N1bGFyIGRpc29yZGVycyA6
IE5NRDwvYWJici0xPjwvcGVyaW9kaWNhbD48YWx0LXBlcmlvZGljYWw+PGZ1bGwtdGl0bGU+TmV1
cm9tdXNjdWwgRGlzb3JkPC9mdWxsLXRpdGxlPjxhYmJyLTE+TmV1cm9tdXNjdWxhciBkaXNvcmRl
cnMgOiBOTUQ8L2FiYnItMT48L2FsdC1wZXJpb2RpY2FsPjxwYWdlcz43NDMtODwvcGFnZXM+PHZv
bHVtZT4xOTwvdm9sdW1lPjxudW1iZXI+MTE8L251bWJlcj48ZWRpdGlvbj4yMDA5LzEwLzAyPC9l
ZGl0aW9uPjxrZXl3b3Jkcz48a2V5d29yZD5BZG9sZXNjZW50PC9rZXl3b3JkPjxrZXl3b3JkPkNo
aWxkPC9rZXl3b3JkPjxrZXl3b3JkPkNoaWxkLCBQcmVzY2hvb2w8L2tleXdvcmQ+PGtleXdvcmQ+
Q2hyb21vc29tZXMsIEh1bWFuLCBYPC9rZXl3b3JkPjxrZXl3b3JkPkNvZG9uLCBOb25zZW5zZS8q
Z2VuZXRpY3M8L2tleXdvcmQ+PGtleXdvcmQ+RHlzdHJvcGhpbi8qZ2VuZXRpY3M8L2tleXdvcmQ+
PGtleXdvcmQ+RXhvbnMvZ2VuZXRpY3M8L2tleXdvcmQ+PGtleXdvcmQ+KkZhbWlseSBIZWFsdGg8
L2tleXdvcmQ+PGtleXdvcmQ+RmVtYWxlPC9rZXl3b3JkPjxrZXl3b3JkPipGb3VuZGVyIEVmZmVj
dDwva2V5d29yZD48a2V5d29yZD5HZW5vbWUtV2lkZSBBc3NvY2lhdGlvbiBTdHVkeS9tZXRob2Rz
PC9rZXl3b3JkPjxrZXl3b3JkPkh1bWFuczwva2V5d29yZD48a2V5d29yZD5JdGFseTwva2V5d29y
ZD48a2V5d29yZD5NYWxlPC9rZXl3b3JkPjxrZXl3b3JkPk1pZGRsZSBBZ2VkPC9rZXl3b3JkPjxr
ZXl3b3JkPk11c2N1bGFyIER5c3Ryb3BoeSwgRHVjaGVubmUvKmdlbmV0aWNzPC9rZXl3b3JkPjxr
ZXl3b3JkPk5vcnRoIEFtZXJpY2E8L2tleXdvcmQ+PGtleXdvcmQ+VHJ5cHRvcGhhbi8qZ2VuZXRp
Y3M8L2tleXdvcmQ+PGtleXdvcmQ+WW91bmcgQWR1bHQ8L2tleXdvcmQ+PC9rZXl3b3Jkcz48ZGF0
ZXM+PHllYXI+MjAwOTwveWVhcj48cHViLWRhdGVzPjxkYXRlPk5vdjwvZGF0ZT48L3B1Yi1kYXRl
cz48L2RhdGVzPjxpc2JuPjA5NjAtODk2NiAoUHJpbnQpJiN4RDswOTYwLTg5NjY8L2lzYm4+PGFj
Y2Vzc2lvbi1udW0+MTk3OTM2NTU8L2FjY2Vzc2lvbi1udW0+PHVybHM+PC91cmxzPjxjdXN0b20y
PlBNQzMxNDI5MjQ8L2N1c3RvbTI+PGN1c3RvbTY+TklITVMxNDkyNTQ8L2N1c3RvbTY+PGVsZWN0
cm9uaWMtcmVzb3VyY2UtbnVtPjEwLjEwMTYvai5ubWQuMjAwOS4wOC4wMTA8L2VsZWN0cm9uaWMt
cmVzb3VyY2UtbnVtPjxyZW1vdGUtZGF0YWJhc2UtcHJvdmlkZXI+TkxNPC9yZW1vdGUtZGF0YWJh
c2UtcHJvdmlkZXI+PGxhbmd1YWdlPmVuZzwvbGFuZ3VhZ2U+PC9yZWNvcmQ+PC9DaXRlPjwvRW5k
Tm90ZT5=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2009a)</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Notably, studies in reporter systems showed that IRES activation </w:t>
      </w:r>
      <w:r w:rsidRPr="001B7C67">
        <w:rPr>
          <w:rFonts w:ascii="Times New Roman" w:hAnsi="Times New Roman" w:cs="Times New Roman"/>
          <w:sz w:val="24"/>
          <w:szCs w:val="24"/>
        </w:rPr>
        <w:lastRenderedPageBreak/>
        <w:t>was robust in the presence of exon 2 deletions and was ablated in exon 2 duplications in vitro</w:t>
      </w:r>
      <w:r w:rsidR="009B6B98">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&lt;EndNote&gt;&lt;Cite&gt;&lt;Author&gt;Wein&lt;/Author&gt;&lt;Year&gt;2014&lt;/Year&gt;&lt;RecNum&gt;20&lt;/RecNum&gt;&lt;DisplayText&gt;(Wein&lt;style face="italic"&gt; et al.&lt;/style&gt;, 2014)&lt;/DisplayText&gt;&lt;record&gt;&lt;rec-number&gt;20&lt;/rec-number&gt;&lt;foreign-keys&gt;&lt;key app="EN" db-id="sp9wspd51xr59reze0oxav94v95w9pw90vzz" timestamp="1535553299"&gt;20&lt;/key&gt;&lt;/foreign-keys&gt;&lt;ref-type name="Journal Article"&gt;17&lt;/ref-type&gt;&lt;contributors&gt;&lt;authors&gt;&lt;author&gt;Wein, Nicolas&lt;/author&gt;&lt;author&gt;Vulin, Adeline&lt;/author&gt;&lt;author&gt;Falzarano, Maria S.&lt;/author&gt;&lt;author&gt;Szigyarto, Christina Al Khalili&lt;/author&gt;&lt;author&gt;Maiti, Baijayanta&lt;/author&gt;&lt;author&gt;Findlay, Andrew&lt;/author&gt;&lt;author&gt;Heller, Kristin N.&lt;/author&gt;&lt;author&gt;Uhlén, Mathias&lt;/author&gt;&lt;author&gt;Bakthavachalu, Baskar&lt;/author&gt;&lt;author&gt;Messina, Sonia&lt;/author&gt;&lt;author&gt;Vita, Giuseppe&lt;/author&gt;&lt;author&gt;Passarelli, Chiara&lt;/author&gt;&lt;author&gt;Brioschi, Simona&lt;/author&gt;&lt;author&gt;Bovolenta, Matteo&lt;/author&gt;&lt;author&gt;Neri, Marcella&lt;/author&gt;&lt;author&gt;Gualandi, Francesca&lt;/author&gt;&lt;author&gt;Wilton, Steve D.&lt;/author&gt;&lt;author&gt;Rodino-Klapac, Louise R.&lt;/author&gt;&lt;author&gt;Yang, Lin&lt;/author&gt;&lt;author&gt;Dunn, Diane M.&lt;/author&gt;&lt;author&gt;Schoenberg, Daniel R.&lt;/author&gt;&lt;author&gt;Weiss, Robert B.&lt;/author&gt;&lt;author&gt;Howard, Michael T.&lt;/author&gt;&lt;author&gt;Ferlini, Alessandra&lt;/author&gt;&lt;author&gt;Flanigan, Kevin M.&lt;/author&gt;&lt;/authors&gt;&lt;/contributors&gt;&lt;titles&gt;&lt;title&gt;Translation from a DMD exon 5 IRES results in a functional dystrophin isoform that attenuates dystrophinopathy in humans and mice&lt;/title&gt;&lt;secondary-title&gt;Nature Medicine&lt;/secondary-title&gt;&lt;/titles&gt;&lt;periodical&gt;&lt;full-title&gt;Nature Medicine&lt;/full-title&gt;&lt;/periodical&gt;&lt;pages&gt;992-1000&lt;/pages&gt;&lt;volume&gt;20&lt;/volume&gt;&lt;number&gt;9&lt;/number&gt;&lt;dates&gt;&lt;year&gt;2014&lt;/year&gt;&lt;/dates&gt;&lt;isbn&gt;1078-8956&lt;/isbn&gt;&lt;urls&gt;&lt;pdf-urls&gt;&lt;url&gt;file://C:\Users\albim\Google Drive\+DMD\Melazzini 2018\Letteratura\ESONE 2\Wein_et_al_2014- NATURE med- Translation from a DMD exon 5 IRES results in.pdf&lt;/url&gt;&lt;/pdf-urls&gt;&lt;/urls&gt;&lt;electronic-resource-num&gt;10.1038/nm.3628&lt;/electronic-resource-num&gt;&lt;/record&gt;&lt;/Cite&gt;&lt;/EndNote&gt;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(Wein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2014)</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but such in vivo studies may not reflect variability in utilization of the IRES in muscle fibers, offering a mechanism for variability of phenotype.</w:t>
      </w:r>
      <w:r w:rsidR="00D23ED2">
        <w:rPr>
          <w:rFonts w:ascii="Times New Roman" w:hAnsi="Times New Roman" w:cs="Times New Roman"/>
          <w:sz w:val="24"/>
          <w:szCs w:val="24"/>
        </w:rPr>
        <w:t xml:space="preserve"> The same study showed a potential for CS treatment to revert IRES ablation in presence of a Dup2.</w:t>
      </w:r>
      <w:bookmarkEnd w:id="30"/>
    </w:p>
    <w:p w14:paraId="1384D49E" w14:textId="77777777" w:rsidR="00D50E9E" w:rsidRDefault="00D50E9E">
      <w:pPr>
        <w:rPr>
          <w:rFonts w:ascii="Times New Roman" w:hAnsi="Times New Roman" w:cs="Times New Roman"/>
          <w:sz w:val="24"/>
          <w:szCs w:val="24"/>
        </w:rPr>
      </w:pPr>
      <w:r>
        <w:rPr>
          <w:rFonts w:ascii="Times New Roman" w:hAnsi="Times New Roman" w:cs="Times New Roman"/>
          <w:sz w:val="24"/>
          <w:szCs w:val="24"/>
        </w:rPr>
        <w:br w:type="page"/>
      </w:r>
    </w:p>
    <w:p w14:paraId="2AE03A07" w14:textId="7CED4AA1" w:rsidR="0010454C" w:rsidRPr="001B7C67" w:rsidRDefault="00C1551C" w:rsidP="00165DF7">
      <w:pPr>
        <w:pStyle w:val="Titolo2"/>
        <w:spacing w:after="240" w:line="360" w:lineRule="auto"/>
        <w:ind w:firstLine="284"/>
        <w:jc w:val="both"/>
        <w:rPr>
          <w:rFonts w:cs="Times New Roman"/>
          <w:sz w:val="24"/>
          <w:szCs w:val="24"/>
          <w:lang w:val="en-GB"/>
        </w:rPr>
      </w:pPr>
      <w:bookmarkStart w:id="31" w:name="_Toc151204534"/>
      <w:r w:rsidRPr="001B7C67">
        <w:rPr>
          <w:rFonts w:cs="Times New Roman"/>
          <w:sz w:val="24"/>
          <w:szCs w:val="24"/>
          <w:lang w:val="en-GB"/>
        </w:rPr>
        <w:lastRenderedPageBreak/>
        <w:t>1.</w:t>
      </w:r>
      <w:r w:rsidR="00294B99" w:rsidRPr="001B7C67">
        <w:rPr>
          <w:rFonts w:cs="Times New Roman"/>
          <w:sz w:val="24"/>
          <w:szCs w:val="24"/>
          <w:lang w:val="en-GB"/>
        </w:rPr>
        <w:t>7</w:t>
      </w:r>
      <w:r w:rsidR="00815527">
        <w:rPr>
          <w:rFonts w:cs="Times New Roman"/>
          <w:sz w:val="24"/>
          <w:szCs w:val="24"/>
          <w:lang w:val="en-GB"/>
        </w:rPr>
        <w:t>.</w:t>
      </w:r>
      <w:r w:rsidRPr="001B7C67">
        <w:rPr>
          <w:rFonts w:cs="Times New Roman"/>
          <w:sz w:val="24"/>
          <w:szCs w:val="24"/>
          <w:lang w:val="en-GB"/>
        </w:rPr>
        <w:t xml:space="preserve"> </w:t>
      </w:r>
      <w:r w:rsidRPr="001B7C67">
        <w:rPr>
          <w:rFonts w:cs="Times New Roman"/>
        </w:rPr>
        <w:t>Open Issues</w:t>
      </w:r>
      <w:bookmarkEnd w:id="31"/>
    </w:p>
    <w:p w14:paraId="33DCD942" w14:textId="44AE5194" w:rsidR="00FB76C4" w:rsidRDefault="00165DF7" w:rsidP="009D7DF6">
      <w:pPr>
        <w:spacing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At present, there is no curative treatment available for patients affected by Duchenne muscular dystrophy. Despite different therapeutic strategies </w:t>
      </w:r>
      <w:r w:rsidR="0000737E">
        <w:rPr>
          <w:rFonts w:ascii="Times New Roman" w:hAnsi="Times New Roman" w:cs="Times New Roman"/>
          <w:sz w:val="24"/>
          <w:szCs w:val="24"/>
          <w:lang w:val="en-GB"/>
        </w:rPr>
        <w:t>being</w:t>
      </w:r>
      <w:r>
        <w:rPr>
          <w:rFonts w:ascii="Times New Roman" w:hAnsi="Times New Roman" w:cs="Times New Roman"/>
          <w:sz w:val="24"/>
          <w:szCs w:val="24"/>
          <w:lang w:val="en-GB"/>
        </w:rPr>
        <w:t xml:space="preserve"> under development to counteract the primary genetic defect or</w:t>
      </w:r>
      <w:r w:rsidR="008268D9">
        <w:rPr>
          <w:rFonts w:ascii="Times New Roman" w:hAnsi="Times New Roman" w:cs="Times New Roman"/>
          <w:sz w:val="24"/>
          <w:szCs w:val="24"/>
          <w:lang w:val="en-GB"/>
        </w:rPr>
        <w:t xml:space="preserve"> other</w:t>
      </w:r>
      <w:r>
        <w:rPr>
          <w:rFonts w:ascii="Times New Roman" w:hAnsi="Times New Roman" w:cs="Times New Roman"/>
          <w:sz w:val="24"/>
          <w:szCs w:val="24"/>
          <w:lang w:val="en-GB"/>
        </w:rPr>
        <w:t xml:space="preserve"> downstream </w:t>
      </w:r>
      <w:r w:rsidR="0000737E">
        <w:rPr>
          <w:rFonts w:ascii="Times New Roman" w:hAnsi="Times New Roman" w:cs="Times New Roman"/>
          <w:sz w:val="24"/>
          <w:szCs w:val="24"/>
          <w:lang w:val="en-GB"/>
        </w:rPr>
        <w:t>effects</w:t>
      </w:r>
      <w:r>
        <w:rPr>
          <w:rFonts w:ascii="Times New Roman" w:hAnsi="Times New Roman" w:cs="Times New Roman"/>
          <w:sz w:val="24"/>
          <w:szCs w:val="24"/>
          <w:lang w:val="en-GB"/>
        </w:rPr>
        <w:t xml:space="preserve">, these a likely to </w:t>
      </w:r>
      <w:r w:rsidR="0076293B">
        <w:rPr>
          <w:rFonts w:ascii="Times New Roman" w:hAnsi="Times New Roman" w:cs="Times New Roman"/>
          <w:sz w:val="24"/>
          <w:szCs w:val="24"/>
          <w:lang w:val="en-GB"/>
        </w:rPr>
        <w:t>impact on</w:t>
      </w:r>
      <w:r>
        <w:rPr>
          <w:rFonts w:ascii="Times New Roman" w:hAnsi="Times New Roman" w:cs="Times New Roman"/>
          <w:sz w:val="24"/>
          <w:szCs w:val="24"/>
          <w:lang w:val="en-GB"/>
        </w:rPr>
        <w:t xml:space="preserve"> the rate of deterioration of muscle, respiratory and cardiac function, rather than offer a definite cure.</w:t>
      </w:r>
      <w:r w:rsidR="00AD31ED">
        <w:rPr>
          <w:rFonts w:ascii="Times New Roman" w:hAnsi="Times New Roman" w:cs="Times New Roman"/>
          <w:sz w:val="24"/>
          <w:szCs w:val="24"/>
          <w:lang w:val="en-GB"/>
        </w:rPr>
        <w:t xml:space="preserve"> </w:t>
      </w:r>
      <w:r w:rsidR="0000737E">
        <w:rPr>
          <w:rFonts w:ascii="Times New Roman" w:hAnsi="Times New Roman" w:cs="Times New Roman"/>
          <w:sz w:val="24"/>
          <w:szCs w:val="24"/>
          <w:lang w:val="en-GB"/>
        </w:rPr>
        <w:t>Moreover, t</w:t>
      </w:r>
      <w:r>
        <w:rPr>
          <w:rFonts w:ascii="Times New Roman" w:hAnsi="Times New Roman" w:cs="Times New Roman"/>
          <w:sz w:val="24"/>
          <w:szCs w:val="24"/>
          <w:lang w:val="en-GB"/>
        </w:rPr>
        <w:t>he path towards the clinical translation of such treatments is characterized by several challenges.</w:t>
      </w:r>
      <w:r w:rsidR="0000737E" w:rsidRPr="0000737E">
        <w:rPr>
          <w:rFonts w:ascii="Times New Roman" w:hAnsi="Times New Roman" w:cs="Times New Roman"/>
          <w:sz w:val="24"/>
          <w:szCs w:val="24"/>
          <w:lang w:val="en-GB"/>
        </w:rPr>
        <w:t xml:space="preserve"> </w:t>
      </w:r>
    </w:p>
    <w:p w14:paraId="0E382596" w14:textId="0D2AC04C" w:rsidR="00FB76C4" w:rsidRDefault="004F4561" w:rsidP="009D7DF6">
      <w:pPr>
        <w:spacing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As an example</w:t>
      </w:r>
      <w:r w:rsidR="00AD31ED">
        <w:rPr>
          <w:rFonts w:ascii="Times New Roman" w:hAnsi="Times New Roman" w:cs="Times New Roman"/>
          <w:sz w:val="24"/>
          <w:szCs w:val="24"/>
          <w:lang w:val="en-GB"/>
        </w:rPr>
        <w:t xml:space="preserve">, we are increasingly aware that the DMD population is not as homogenous as once thought, with sub-populations displaying different disease trajectories </w:t>
      </w:r>
      <w:r w:rsidR="008268D9">
        <w:rPr>
          <w:rFonts w:ascii="Times New Roman" w:hAnsi="Times New Roman" w:cs="Times New Roman"/>
          <w:sz w:val="24"/>
          <w:szCs w:val="24"/>
          <w:lang w:val="en-GB"/>
        </w:rPr>
        <w:t>due to</w:t>
      </w:r>
      <w:r w:rsidR="00AD31ED">
        <w:rPr>
          <w:rFonts w:ascii="Times New Roman" w:hAnsi="Times New Roman" w:cs="Times New Roman"/>
          <w:sz w:val="24"/>
          <w:szCs w:val="24"/>
          <w:lang w:val="en-GB"/>
        </w:rPr>
        <w:t xml:space="preserve"> largely unknown mechanisms </w:t>
      </w:r>
      <w:r w:rsidR="00AD31ED">
        <w:rPr>
          <w:rFonts w:ascii="Times New Roman" w:hAnsi="Times New Roman" w:cs="Times New Roman"/>
          <w:sz w:val="24"/>
          <w:szCs w:val="24"/>
        </w:rPr>
        <w:fldChar w:fldCharType="begin">
          <w:fldData xml:space="preserve">PEVuZE5vdGU+PENpdGU+PEF1dGhvcj5NZXJjdXJpPC9BdXRob3I+PFllYXI+MjAxNjwvWWVhcj48
UmVjTnVtPjQ3OTwvUmVjTnVtPjxEaXNwbGF5VGV4dD4oTWVyY3VyaTxzdHlsZSBmYWNlPSJpdGFs
aWMiPiBldCBhbC48L3N0eWxlPiwgMjAxNmM7IE11bnRvbmk8c3R5bGUgZmFjZT0iaXRhbGljIj4g
ZXQgYWwuPC9zdHlsZT4sIDIwMTliKTwvRGlzcGxheVRleHQ+PHJlY29yZD48cmVjLW51bWJlcj40
Nzk8L3JlYy1udW1iZXI+PGZvcmVpZ24ta2V5cz48a2V5IGFwcD0iRU4iIGRiLWlkPSJzcDl3c3Bk
NTF4cjU5cmV6ZTBveGF2OTR2OTV3OXB3OTB2enoiIHRpbWVzdGFtcD0iMTYyNTc1MTQ4NCI+NDc5
PC9rZXk+PC9mb3JlaWduLWtleXM+PHJlZi10eXBlIG5hbWU9IkpvdXJuYWwgQXJ0aWNsZSI+MTc8
L3JlZi10eXBlPjxjb250cmlidXRvcnM+PGF1dGhvcnM+PGF1dGhvcj5NZXJjdXJpLCBFLjwvYXV0
aG9yPjxhdXRob3I+U2lnbm9yb3ZpdGNoLCBKLiBFLjwvYXV0aG9yPjxhdXRob3I+U3dhbGxvdywg
RS48L2F1dGhvcj48YXV0aG9yPlNvbmcsIEouPC9hdXRob3I+PGF1dGhvcj5XYXJkLCBTLiBKLjwv
YXV0aG9yPjwvYXV0aG9ycz48L2NvbnRyaWJ1dG9ycz48YXV0aC1hZGRyZXNzPlBhZWRpYXRyaWMg
TmV1cm9sb2d5IFVuaXQsIENhdGhvbGljIFVuaXZlcnNpdHksIFJvbWUsIEl0YWx5LiBFbGVjdHJv
bmljIGFkZHJlc3M6IGV1bWVyY3VyaUBnbWFpbC5jb20uJiN4RDtBbmFseXNpcyBHcm91cCwgSW5j
LiwgMTExIEh1bnRpbmd0b24gQXZlLCAxMHRoIEZsb29yLCBCb3N0b24sIE1BLCBVU0E7IFRoZSBU
QVAgQ29sbGFib3JhdGlvbiwgT25lIEJyb2Fkd2F5LCAxNHRoIEZsb29yLCBDYW1icmlkZ2UsIE1B
LCBVU0EuJiN4RDtBbmFseXNpcyBHcm91cCwgSW5jLiwgMTExIEh1bnRpbmd0b24gQXZlLCAxMHRo
IEZsb29yLCBCb3N0b24sIE1BLCBVU0EuJiN4RDtUaGUgVEFQIENvbGxhYm9yYXRpb24sIE9uZSBC
cm9hZHdheSwgMTR0aCBGbG9vciwgQ2FtYnJpZGdlLCBNQSwgVVNBLjwvYXV0aC1hZGRyZXNzPjx0
aXRsZXM+PHRpdGxlPkNhdGVnb3JpemluZyBuYXR1cmFsIGhpc3RvcnkgdHJhamVjdG9yaWVzIG9m
IGFtYnVsYXRvcnkgZnVuY3Rpb24gbWVhc3VyZWQgYnkgdGhlIDYtbWludXRlIHdhbGsgZGlzdGFu
Y2UgaW4gcGF0aWVudHMgd2l0aCBEdWNoZW5uZSBtdXNjdWxhciBkeXN0cm9waHk8L3RpdGxlPjxz
ZWNvbmRhcnktdGl0bGU+TmV1cm9tdXNjdWwgRGlzb3JkPC9zZWNvbmRhcnktdGl0bGU+PGFsdC10
aXRsZT5OZXVyb211c2N1bGFyIGRpc29yZGVycyA6IE5NRDwvYWx0LXRpdGxlPjwvdGl0bGVzPjxw
ZXJpb2RpY2FsPjxmdWxsLXRpdGxlPk5ldXJvbXVzY3VsIERpc29yZDwvZnVsbC10aXRsZT48YWJi
ci0xPk5ldXJvbXVzY3VsYXIgZGlzb3JkZXJzIDogTk1EPC9hYmJyLTE+PC9wZXJpb2RpY2FsPjxh
bHQtcGVyaW9kaWNhbD48ZnVsbC10aXRsZT5OZXVyb211c2N1bCBEaXNvcmQ8L2Z1bGwtdGl0bGU+
PGFiYnItMT5OZXVyb211c2N1bGFyIGRpc29yZGVycyA6IE5NRDwvYWJici0xPjwvYWx0LXBlcmlv
ZGljYWw+PHBhZ2VzPjU3Ni04MzwvcGFnZXM+PHZvbHVtZT4yNjwvdm9sdW1lPjxudW1iZXI+OTwv
bnVtYmVyPjxlZGl0aW9uPjIwMTYvMDcvMTg8L2VkaXRpb24+PGtleXdvcmRzPjxrZXl3b3JkPkFk
b2xlc2NlbnQ8L2tleXdvcmQ+PGtleXdvcmQ+QWdlIEZhY3RvcnM8L2tleXdvcmQ+PGtleXdvcmQ+
Q2hpbGQ8L2tleXdvcmQ+PGtleXdvcmQ+Q2hpbGQsIFByZXNjaG9vbDwva2V5d29yZD48a2V5d29y
ZD5EaXNlYXNlIFByb2dyZXNzaW9uPC9rZXl3b3JkPjxrZXl3b3JkPkV4ZXJjaXNlIFRlc3Q8L2tl
eXdvcmQ+PGtleXdvcmQ+Rm9sbG93LVVwIFN0dWRpZXM8L2tleXdvcmQ+PGtleXdvcmQ+SHVtYW5z
PC9rZXl3b3JkPjxrZXl3b3JkPk1hbGU8L2tleXdvcmQ+PGtleXdvcmQ+TXVzY3VsYXIgRHlzdHJv
cGh5LCBEdWNoZW5uZS8qY2xhc3NpZmljYXRpb24vZHJ1ZyB0aGVyYXB5L2dlbmV0aWNzLypwaHlz
aW9wYXRob2xvZ3k8L2tleXdvcmQ+PGtleXdvcmQ+UmV0cm9zcGVjdGl2ZSBTdHVkaWVzPC9rZXl3
b3JkPjxrZXl3b3JkPlN0ZXJvaWRzL3RoZXJhcGV1dGljIHVzZTwva2V5d29yZD48a2V5d29yZD4q
V2Fsa2luZzwva2V5d29yZD48a2V5d29yZD4qQW1idWxhdG9yeSBmdW5jdGlvbjwva2V5d29yZD48
a2V5d29yZD4qRHVjaGVubmUgbXVzY3VsYXIgZHlzdHJvcGh5PC9rZXl3b3JkPjxrZXl3b3JkPipM
YXRlbnQgY2xhc3MgdHJhamVjdG9yeSBhbmFseXNpczwva2V5d29yZD48a2V5d29yZD4qTmF0dXJh
bCBoaXN0b3J5PC9rZXl3b3JkPjxrZXl3b3JkPipWYXJpYWJpbGl0eTwva2V5d29yZD48L2tleXdv
cmRzPjxkYXRlcz48eWVhcj4yMDE2PC95ZWFyPjxwdWItZGF0ZXM+PGRhdGU+U2VwPC9kYXRlPjwv
cHViLWRhdGVzPjwvZGF0ZXM+PGlzYm4+MDk2MC04OTY2IChQcmludCkmI3hEOzA5NjAtODk2Njwv
aXNibj48YWNjZXNzaW9uLW51bT4yNzQyMzcwMDwvYWNjZXNzaW9uLW51bT48dXJscz48L3VybHM+
PGN1c3RvbTI+UE1DNTAyNjA0NTwvY3VzdG9tMj48ZWxlY3Ryb25pYy1yZXNvdXJjZS1udW0+MTAu
MTAxNi9qLm5tZC4yMDE2LjA1LjAxNjwvZWxlY3Ryb25pYy1yZXNvdXJjZS1udW0+PHJlbW90ZS1k
YXRhYmFzZS1wcm92aWRlcj5OTE08L3JlbW90ZS1kYXRhYmFzZS1wcm92aWRlcj48bGFuZ3VhZ2U+
ZW5nPC9sYW5ndWFnZT48L3JlY29yZD48L0NpdGU+PENpdGU+PEF1dGhvcj5NdW50b25pPC9BdXRo
b3I+PFllYXI+MjAxOTwvWWVhcj48UmVjTnVtPjMxMTwvUmVjTnVtPjxyZWNvcmQ+PHJlYy1udW1i
ZXI+MzExPC9yZWMtbnVtYmVyPjxmb3JlaWduLWtleXM+PGtleSBhcHA9IkVOIiBkYi1pZD0ic3A5
d3NwZDUxeHI1OXJlemUwb3hhdjk0djk1dzlwdzkwdnp6IiB0aW1lc3RhbXA9IjE2MDA1MTE2Nzki
PjMxMTwva2V5PjwvZm9yZWlnbi1rZXlzPjxyZWYtdHlwZSBuYW1lPSJKb3VybmFsIEFydGljbGUi
PjE3PC9yZWYtdHlwZT48Y29udHJpYnV0b3JzPjxhdXRob3JzPjxhdXRob3I+TXVudG9uaSwgRi48
L2F1dGhvcj48YXV0aG9yPkRvbWluZ29zLCBKLjwvYXV0aG9yPjxhdXRob3I+TWFuenVyLCBBLiBZ
LjwvYXV0aG9yPjxhdXRob3I+TWF5aGV3LCBBLjwvYXV0aG9yPjxhdXRob3I+R3VnbGllcmksIE0u
PC9hdXRob3I+PGF1dGhvcj5TYWplZXYsIEcuPC9hdXRob3I+PGF1dGhvcj5TaWdub3Jvdml0Y2gs
IEouPC9hdXRob3I+PGF1dGhvcj5XYXJkLCBTLiBKLjwvYXV0aG9yPjwvYXV0aG9ycz48L2NvbnRy
aWJ1dG9ycz48YXV0aC1hZGRyZXNzPkR1Ym93aXR6IE5ldXJvbXVzY3VsYXIgQ2VudHJlLCBVQ0wg
R3JlYXQgT3Jtb25kIFN0cmVldCBJbnN0aXR1dGUgb2YgQ2hpbGQgSGVhbHRoICZhbXA7IEdyZWF0
IE9ybW9uZCBTdHJlZXQgSG9zcGl0YWwsIExvbmRvbiwgVW5pdGVkIEtpbmdkb20uJiN4RDtOYXRp
b25hbCBJbnN0aXR1dGUgZm9yIEhlYWx0aCBSZXNlYXJjaCBHcmVhdCBPcm1vbmQgU3RyZWV0IEhv
c3BpdGFsIEJpb21lZGljYWwgUmVzZWFyY2ggQ2VudHJlLCBVQ0wgR3JlYXQgT3Jtb25kIFN0cmVl
dCBJbnN0aXR1dGUgb2YgQ2hpbGQgSGVhbHRoLCBMb25kb24sIFVuaXRlZCBLaW5nZG9tLiYjeEQ7
Sm9obiBXYWx0b24gTXVzY3VsYXIgRHlzdHJvcGh5IFJlc2VhcmNoIENlbnRyZSwgTmV3Y2FzdGxl
IFVuaXZlcnNpdHksIE5ld2Nhc3RsZSwgVW5pdGVkIEtpbmdkb20uJiN4RDtDb2xsYWJvcmF0aXZl
IFRyYWplY3RvcnkgQW5hbHlzaXMgUHJvamVjdCwgQ2FtYnJpZGdlLCBNYXNzYWNodXNldHRzLCBV
bml0ZWQgU3RhdGVzIG9mIEFtZXJpY2EuJiN4RDtBbmFseXNpcyBHcm91cCBJbmMuLCBCb3N0b24s
IE1hc3NhY2h1c2V0dHMsIFVuaXRlZCBTdGF0ZXMgb2YgQW1lcmljYS48L2F1dGgtYWRkcmVzcz48
dGl0bGVzPjx0aXRsZT5DYXRlZ29yaXNpbmcgdHJhamVjdG9yaWVzIGFuZCBpbmRpdmlkdWFsIGl0
ZW0gY2hhbmdlcyBvZiB0aGUgTm9ydGggU3RhciBBbWJ1bGF0b3J5IEFzc2Vzc21lbnQgaW4gcGF0
aWVudHMgd2l0aCBEdWNoZW5uZSBtdXNjdWxhciBkeXN0cm9waHk8L3RpdGxlPjxzZWNvbmRhcnkt
dGl0bGU+UExvUyBPbmU8L3NlY29uZGFyeS10aXRsZT48YWx0LXRpdGxlPlBsb1Mgb25lPC9hbHQt
dGl0bGU+PC90aXRsZXM+PHBlcmlvZGljYWw+PGZ1bGwtdGl0bGU+UExvUyBPTkU8L2Z1bGwtdGl0
bGU+PC9wZXJpb2RpY2FsPjxhbHQtcGVyaW9kaWNhbD48ZnVsbC10aXRsZT5QTG9TIE9ORTwvZnVs
bC10aXRsZT48L2FsdC1wZXJpb2RpY2FsPjxwYWdlcz5lMDIyMTA5NzwvcGFnZXM+PHZvbHVtZT4x
NDwvdm9sdW1lPjxudW1iZXI+OTwvbnVtYmVyPjxlZGl0aW9uPjIwMTkvMDkvMDQ8L2VkaXRpb24+
PGtleXdvcmRzPjxrZXl3b3JkPkFkb2xlc2NlbnQ8L2tleXdvcmQ+PGtleXdvcmQ+QmlvbG9naWNh
bCBWYXJpYXRpb24sIEluZGl2aWR1YWw8L2tleXdvcmQ+PGtleXdvcmQ+Q2hpbGQ8L2tleXdvcmQ+
PGtleXdvcmQ+Q2hpbGQsIFByZXNjaG9vbDwva2V5d29yZD48a2V5d29yZD5DbGluaWNhbCBEZWNp
c2lvbi1NYWtpbmc8L2tleXdvcmQ+PGtleXdvcmQ+RGlzZWFzZSBQcm9ncmVzc2lvbjwva2V5d29y
ZD48a2V5d29yZD5IdW1hbnM8L2tleXdvcmQ+PGtleXdvcmQ+SW5mYW50PC9rZXl3b3JkPjxrZXl3
b3JkPk1hbGU8L2tleXdvcmQ+PGtleXdvcmQ+TXVzY3VsYXIgRHlzdHJvcGh5LCBEdWNoZW5uZS8q
ZGlhZ25vc2lzL2dlbmV0aWNzL3RoZXJhcHk8L2tleXdvcmQ+PGtleXdvcmQ+KlBoZW5vdHlwZTwv
a2V5d29yZD48a2V5d29yZD5QaHlzaWNhbCBUaGVyYXBpc3RzPC9rZXl3b3JkPjxrZXl3b3JkPlBo
eXNpY2FsIFRoZXJhcHkgTW9kYWxpdGllczwva2V5d29yZD48a2V5d29yZD5TZXZlcml0eSBvZiBJ
bGxuZXNzIEluZGV4PC9rZXl3b3JkPjxrZXl3b3JkPlN5bXB0b20gQXNzZXNzbWVudDwva2V5d29y
ZD48L2tleXdvcmRzPjxkYXRlcz48eWVhcj4yMDE5PC95ZWFyPjwvZGF0ZXM+PGlzYm4+MTkzMi02
MjAzPC9pc2JuPjxhY2Nlc3Npb24tbnVtPjMxNDc5NDU2PC9hY2Nlc3Npb24tbnVtPjx1cmxzPjwv
dXJscz48Y3VzdG9tMj5QTUM2NzE5ODc1IGZvbGxvd2luZyBjb21wZXRpbmcgaW50ZXJlc3RzOiBH
LlMuIGFuZCBKLlMuIGFyZSBlbXBsb3llZXMgb2YgQW5hbHlzaXMgR3JvdXAgSW5jLiwgd2hpY2gg
aGFzIHJlY2VpdmVkIHJlc2VhcmNoIGZ1bmRpbmcgZnJvbSB0aGUgc3R1ZHkgc3BvbnNvcnMgdmlh
IHRoZSBDb2xsYWJvcmF0aXZlIFRyYWplY3RvcnkgQW5hbHlzaXMgUHJvamVjdC4gUy5KLlcuIGlz
IGFuIGluZGVwZW5kZW50IGNvbnN1bHRhbnQgd2hvIGhhcyByZWNlaXZlZCBmdW5kaW5nIGZyb20g
dGhlIHN0dWR5IHNwb25zb3JzIHZpYSBjVEFQLCBhbmQgaGFzIGFsc28gcmVjZWl2ZWQgZnVuZHMg
ZnJvbSBwYXRpZW50IGZvdW5kYXRpb25zIChDdXJlRHVjaGVubmUsIFBhcmVudCBQcm9qZWN0IE11
c2N1bGFyIER5c3Ryb3BoeSkgdG8gZXN0YWJsaXNoIHRoZSBDb2xsYWJvcmF0aXZlIFRyYWplY3Rv
cnkgQW5hbHlzaXMgUHJvamVjdCBUaGlzIGRvZXMgbm90IGFsdGVyIG91ciBhZGhlcmVuY2UgdG8g
UExPUyBPTkUgcG9saWNpZXMgb24gc2hhcmluZyBkYXRhIGFuZCBtYXRlcmlhbHMuPC9jdXN0b20y
PjxlbGVjdHJvbmljLXJlc291cmNlLW51bT4xMC4xMzcxL2pvdXJuYWwucG9uZS4wMjIxMDk3PC9l
bGVjdHJvbmljLXJlc291cmNlLW51bT48cmVtb3RlLWRhdGFiYXNlLXByb3ZpZGVyPk5MTTwvcmVt
b3RlLWRhdGFiYXNlLXByb3ZpZGVyPjxsYW5ndWFnZT5lbmc8L2xhbmd1YWdlPjwvcmVjb3JkPjwv
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PEVuZE5vdGU+PENpdGU+PEF1dGhvcj5NZXJjdXJpPC9BdXRob3I+PFllYXI+MjAxNjwvWWVhcj48
UmVjTnVtPjQ3OTwvUmVjTnVtPjxEaXNwbGF5VGV4dD4oTWVyY3VyaTxzdHlsZSBmYWNlPSJpdGFs
aWMiPiBldCBhbC48L3N0eWxlPiwgMjAxNmM7IE11bnRvbmk8c3R5bGUgZmFjZT0iaXRhbGljIj4g
ZXQgYWwuPC9zdHlsZT4sIDIwMTliKTwvRGlzcGxheVRleHQ+PHJlY29yZD48cmVjLW51bWJlcj40
Nzk8L3JlYy1udW1iZXI+PGZvcmVpZ24ta2V5cz48a2V5IGFwcD0iRU4iIGRiLWlkPSJzcDl3c3Bk
NTF4cjU5cmV6ZTBveGF2OTR2OTV3OXB3OTB2enoiIHRpbWVzdGFtcD0iMTYyNTc1MTQ4NCI+NDc5
PC9rZXk+PC9mb3JlaWduLWtleXM+PHJlZi10eXBlIG5hbWU9IkpvdXJuYWwgQXJ0aWNsZSI+MTc8
L3JlZi10eXBlPjxjb250cmlidXRvcnM+PGF1dGhvcnM+PGF1dGhvcj5NZXJjdXJpLCBFLjwvYXV0
aG9yPjxhdXRob3I+U2lnbm9yb3ZpdGNoLCBKLiBFLjwvYXV0aG9yPjxhdXRob3I+U3dhbGxvdywg
RS48L2F1dGhvcj48YXV0aG9yPlNvbmcsIEouPC9hdXRob3I+PGF1dGhvcj5XYXJkLCBTLiBKLjwv
YXV0aG9yPjwvYXV0aG9ycz48L2NvbnRyaWJ1dG9ycz48YXV0aC1hZGRyZXNzPlBhZWRpYXRyaWMg
TmV1cm9sb2d5IFVuaXQsIENhdGhvbGljIFVuaXZlcnNpdHksIFJvbWUsIEl0YWx5LiBFbGVjdHJv
bmljIGFkZHJlc3M6IGV1bWVyY3VyaUBnbWFpbC5jb20uJiN4RDtBbmFseXNpcyBHcm91cCwgSW5j
LiwgMTExIEh1bnRpbmd0b24gQXZlLCAxMHRoIEZsb29yLCBCb3N0b24sIE1BLCBVU0E7IFRoZSBU
QVAgQ29sbGFib3JhdGlvbiwgT25lIEJyb2Fkd2F5LCAxNHRoIEZsb29yLCBDYW1icmlkZ2UsIE1B
LCBVU0EuJiN4RDtBbmFseXNpcyBHcm91cCwgSW5jLiwgMTExIEh1bnRpbmd0b24gQXZlLCAxMHRo
IEZsb29yLCBCb3N0b24sIE1BLCBVU0EuJiN4RDtUaGUgVEFQIENvbGxhYm9yYXRpb24sIE9uZSBC
cm9hZHdheSwgMTR0aCBGbG9vciwgQ2FtYnJpZGdlLCBNQSwgVVNBLjwvYXV0aC1hZGRyZXNzPjx0
aXRsZXM+PHRpdGxlPkNhdGVnb3JpemluZyBuYXR1cmFsIGhpc3RvcnkgdHJhamVjdG9yaWVzIG9m
IGFtYnVsYXRvcnkgZnVuY3Rpb24gbWVhc3VyZWQgYnkgdGhlIDYtbWludXRlIHdhbGsgZGlzdGFu
Y2UgaW4gcGF0aWVudHMgd2l0aCBEdWNoZW5uZSBtdXNjdWxhciBkeXN0cm9waHk8L3RpdGxlPjxz
ZWNvbmRhcnktdGl0bGU+TmV1cm9tdXNjdWwgRGlzb3JkPC9zZWNvbmRhcnktdGl0bGU+PGFsdC10
aXRsZT5OZXVyb211c2N1bGFyIGRpc29yZGVycyA6IE5NRDwvYWx0LXRpdGxlPjwvdGl0bGVzPjxw
ZXJpb2RpY2FsPjxmdWxsLXRpdGxlPk5ldXJvbXVzY3VsIERpc29yZDwvZnVsbC10aXRsZT48YWJi
ci0xPk5ldXJvbXVzY3VsYXIgZGlzb3JkZXJzIDogTk1EPC9hYmJyLTE+PC9wZXJpb2RpY2FsPjxh
bHQtcGVyaW9kaWNhbD48ZnVsbC10aXRsZT5OZXVyb211c2N1bCBEaXNvcmQ8L2Z1bGwtdGl0bGU+
PGFiYnItMT5OZXVyb211c2N1bGFyIGRpc29yZGVycyA6IE5NRDwvYWJici0xPjwvYWx0LXBlcmlv
ZGljYWw+PHBhZ2VzPjU3Ni04MzwvcGFnZXM+PHZvbHVtZT4yNjwvdm9sdW1lPjxudW1iZXI+OTwv
bnVtYmVyPjxlZGl0aW9uPjIwMTYvMDcvMTg8L2VkaXRpb24+PGtleXdvcmRzPjxrZXl3b3JkPkFk
b2xlc2NlbnQ8L2tleXdvcmQ+PGtleXdvcmQ+QWdlIEZhY3RvcnM8L2tleXdvcmQ+PGtleXdvcmQ+
Q2hpbGQ8L2tleXdvcmQ+PGtleXdvcmQ+Q2hpbGQsIFByZXNjaG9vbDwva2V5d29yZD48a2V5d29y
ZD5EaXNlYXNlIFByb2dyZXNzaW9uPC9rZXl3b3JkPjxrZXl3b3JkPkV4ZXJjaXNlIFRlc3Q8L2tl
eXdvcmQ+PGtleXdvcmQ+Rm9sbG93LVVwIFN0dWRpZXM8L2tleXdvcmQ+PGtleXdvcmQ+SHVtYW5z
PC9rZXl3b3JkPjxrZXl3b3JkPk1hbGU8L2tleXdvcmQ+PGtleXdvcmQ+TXVzY3VsYXIgRHlzdHJv
cGh5LCBEdWNoZW5uZS8qY2xhc3NpZmljYXRpb24vZHJ1ZyB0aGVyYXB5L2dlbmV0aWNzLypwaHlz
aW9wYXRob2xvZ3k8L2tleXdvcmQ+PGtleXdvcmQ+UmV0cm9zcGVjdGl2ZSBTdHVkaWVzPC9rZXl3
b3JkPjxrZXl3b3JkPlN0ZXJvaWRzL3RoZXJhcGV1dGljIHVzZTwva2V5d29yZD48a2V5d29yZD4q
V2Fsa2luZzwva2V5d29yZD48a2V5d29yZD4qQW1idWxhdG9yeSBmdW5jdGlvbjwva2V5d29yZD48
a2V5d29yZD4qRHVjaGVubmUgbXVzY3VsYXIgZHlzdHJvcGh5PC9rZXl3b3JkPjxrZXl3b3JkPipM
YXRlbnQgY2xhc3MgdHJhamVjdG9yeSBhbmFseXNpczwva2V5d29yZD48a2V5d29yZD4qTmF0dXJh
bCBoaXN0b3J5PC9rZXl3b3JkPjxrZXl3b3JkPipWYXJpYWJpbGl0eTwva2V5d29yZD48L2tleXdv
cmRzPjxkYXRlcz48eWVhcj4yMDE2PC95ZWFyPjxwdWItZGF0ZXM+PGRhdGU+U2VwPC9kYXRlPjwv
cHViLWRhdGVzPjwvZGF0ZXM+PGlzYm4+MDk2MC04OTY2IChQcmludCkmI3hEOzA5NjAtODk2Njwv
aXNibj48YWNjZXNzaW9uLW51bT4yNzQyMzcwMDwvYWNjZXNzaW9uLW51bT48dXJscz48L3VybHM+
PGN1c3RvbTI+UE1DNTAyNjA0NTwvY3VzdG9tMj48ZWxlY3Ryb25pYy1yZXNvdXJjZS1udW0+MTAu
MTAxNi9qLm5tZC4yMDE2LjA1LjAxNjwvZWxlY3Ryb25pYy1yZXNvdXJjZS1udW0+PHJlbW90ZS1k
YXRhYmFzZS1wcm92aWRlcj5OTE08L3JlbW90ZS1kYXRhYmFzZS1wcm92aWRlcj48bGFuZ3VhZ2U+
ZW5nPC9sYW5ndWFnZT48L3JlY29yZD48L0NpdGU+PENpdGU+PEF1dGhvcj5NdW50b25pPC9BdXRo
b3I+PFllYXI+MjAxOTwvWWVhcj48UmVjTnVtPjMxMTwvUmVjTnVtPjxyZWNvcmQ+PHJlYy1udW1i
ZXI+MzExPC9yZWMtbnVtYmVyPjxmb3JlaWduLWtleXM+PGtleSBhcHA9IkVOIiBkYi1pZD0ic3A5
d3NwZDUxeHI1OXJlemUwb3hhdjk0djk1dzlwdzkwdnp6IiB0aW1lc3RhbXA9IjE2MDA1MTE2Nzki
PjMxMTwva2V5PjwvZm9yZWlnbi1rZXlzPjxyZWYtdHlwZSBuYW1lPSJKb3VybmFsIEFydGljbGUi
PjE3PC9yZWYtdHlwZT48Y29udHJpYnV0b3JzPjxhdXRob3JzPjxhdXRob3I+TXVudG9uaSwgRi48
L2F1dGhvcj48YXV0aG9yPkRvbWluZ29zLCBKLjwvYXV0aG9yPjxhdXRob3I+TWFuenVyLCBBLiBZ
LjwvYXV0aG9yPjxhdXRob3I+TWF5aGV3LCBBLjwvYXV0aG9yPjxhdXRob3I+R3VnbGllcmksIE0u
PC9hdXRob3I+PGF1dGhvcj5TYWplZXYsIEcuPC9hdXRob3I+PGF1dGhvcj5TaWdub3Jvdml0Y2gs
IEouPC9hdXRob3I+PGF1dGhvcj5XYXJkLCBTLiBKLjwvYXV0aG9yPjwvYXV0aG9ycz48L2NvbnRy
aWJ1dG9ycz48YXV0aC1hZGRyZXNzPkR1Ym93aXR6IE5ldXJvbXVzY3VsYXIgQ2VudHJlLCBVQ0wg
R3JlYXQgT3Jtb25kIFN0cmVldCBJbnN0aXR1dGUgb2YgQ2hpbGQgSGVhbHRoICZhbXA7IEdyZWF0
IE9ybW9uZCBTdHJlZXQgSG9zcGl0YWwsIExvbmRvbiwgVW5pdGVkIEtpbmdkb20uJiN4RDtOYXRp
b25hbCBJbnN0aXR1dGUgZm9yIEhlYWx0aCBSZXNlYXJjaCBHcmVhdCBPcm1vbmQgU3RyZWV0IEhv
c3BpdGFsIEJpb21lZGljYWwgUmVzZWFyY2ggQ2VudHJlLCBVQ0wgR3JlYXQgT3Jtb25kIFN0cmVl
dCBJbnN0aXR1dGUgb2YgQ2hpbGQgSGVhbHRoLCBMb25kb24sIFVuaXRlZCBLaW5nZG9tLiYjeEQ7
Sm9obiBXYWx0b24gTXVzY3VsYXIgRHlzdHJvcGh5IFJlc2VhcmNoIENlbnRyZSwgTmV3Y2FzdGxl
IFVuaXZlcnNpdHksIE5ld2Nhc3RsZSwgVW5pdGVkIEtpbmdkb20uJiN4RDtDb2xsYWJvcmF0aXZl
IFRyYWplY3RvcnkgQW5hbHlzaXMgUHJvamVjdCwgQ2FtYnJpZGdlLCBNYXNzYWNodXNldHRzLCBV
bml0ZWQgU3RhdGVzIG9mIEFtZXJpY2EuJiN4RDtBbmFseXNpcyBHcm91cCBJbmMuLCBCb3N0b24s
IE1hc3NhY2h1c2V0dHMsIFVuaXRlZCBTdGF0ZXMgb2YgQW1lcmljYS48L2F1dGgtYWRkcmVzcz48
dGl0bGVzPjx0aXRsZT5DYXRlZ29yaXNpbmcgdHJhamVjdG9yaWVzIGFuZCBpbmRpdmlkdWFsIGl0
ZW0gY2hhbmdlcyBvZiB0aGUgTm9ydGggU3RhciBBbWJ1bGF0b3J5IEFzc2Vzc21lbnQgaW4gcGF0
aWVudHMgd2l0aCBEdWNoZW5uZSBtdXNjdWxhciBkeXN0cm9waHk8L3RpdGxlPjxzZWNvbmRhcnkt
dGl0bGU+UExvUyBPbmU8L3NlY29uZGFyeS10aXRsZT48YWx0LXRpdGxlPlBsb1Mgb25lPC9hbHQt
dGl0bGU+PC90aXRsZXM+PHBlcmlvZGljYWw+PGZ1bGwtdGl0bGU+UExvUyBPTkU8L2Z1bGwtdGl0
bGU+PC9wZXJpb2RpY2FsPjxhbHQtcGVyaW9kaWNhbD48ZnVsbC10aXRsZT5QTG9TIE9ORTwvZnVs
bC10aXRsZT48L2FsdC1wZXJpb2RpY2FsPjxwYWdlcz5lMDIyMTA5NzwvcGFnZXM+PHZvbHVtZT4x
NDwvdm9sdW1lPjxudW1iZXI+OTwvbnVtYmVyPjxlZGl0aW9uPjIwMTkvMDkvMDQ8L2VkaXRpb24+
PGtleXdvcmRzPjxrZXl3b3JkPkFkb2xlc2NlbnQ8L2tleXdvcmQ+PGtleXdvcmQ+QmlvbG9naWNh
bCBWYXJpYXRpb24sIEluZGl2aWR1YWw8L2tleXdvcmQ+PGtleXdvcmQ+Q2hpbGQ8L2tleXdvcmQ+
PGtleXdvcmQ+Q2hpbGQsIFByZXNjaG9vbDwva2V5d29yZD48a2V5d29yZD5DbGluaWNhbCBEZWNp
c2lvbi1NYWtpbmc8L2tleXdvcmQ+PGtleXdvcmQ+RGlzZWFzZSBQcm9ncmVzc2lvbjwva2V5d29y
ZD48a2V5d29yZD5IdW1hbnM8L2tleXdvcmQ+PGtleXdvcmQ+SW5mYW50PC9rZXl3b3JkPjxrZXl3
b3JkPk1hbGU8L2tleXdvcmQ+PGtleXdvcmQ+TXVzY3VsYXIgRHlzdHJvcGh5LCBEdWNoZW5uZS8q
ZGlhZ25vc2lzL2dlbmV0aWNzL3RoZXJhcHk8L2tleXdvcmQ+PGtleXdvcmQ+KlBoZW5vdHlwZTwv
a2V5d29yZD48a2V5d29yZD5QaHlzaWNhbCBUaGVyYXBpc3RzPC9rZXl3b3JkPjxrZXl3b3JkPlBo
eXNpY2FsIFRoZXJhcHkgTW9kYWxpdGllczwva2V5d29yZD48a2V5d29yZD5TZXZlcml0eSBvZiBJ
bGxuZXNzIEluZGV4PC9rZXl3b3JkPjxrZXl3b3JkPlN5bXB0b20gQXNzZXNzbWVudDwva2V5d29y
ZD48L2tleXdvcmRzPjxkYXRlcz48eWVhcj4yMDE5PC95ZWFyPjwvZGF0ZXM+PGlzYm4+MTkzMi02
MjAzPC9pc2JuPjxhY2Nlc3Npb24tbnVtPjMxNDc5NDU2PC9hY2Nlc3Npb24tbnVtPjx1cmxzPjwv
dXJscz48Y3VzdG9tMj5QTUM2NzE5ODc1IGZvbGxvd2luZyBjb21wZXRpbmcgaW50ZXJlc3RzOiBH
LlMuIGFuZCBKLlMuIGFyZSBlbXBsb3llZXMgb2YgQW5hbHlzaXMgR3JvdXAgSW5jLiwgd2hpY2gg
aGFzIHJlY2VpdmVkIHJlc2VhcmNoIGZ1bmRpbmcgZnJvbSB0aGUgc3R1ZHkgc3BvbnNvcnMgdmlh
IHRoZSBDb2xsYWJvcmF0aXZlIFRyYWplY3RvcnkgQW5hbHlzaXMgUHJvamVjdC4gUy5KLlcuIGlz
IGFuIGluZGVwZW5kZW50IGNvbnN1bHRhbnQgd2hvIGhhcyByZWNlaXZlZCBmdW5kaW5nIGZyb20g
dGhlIHN0dWR5IHNwb25zb3JzIHZpYSBjVEFQLCBhbmQgaGFzIGFsc28gcmVjZWl2ZWQgZnVuZHMg
ZnJvbSBwYXRpZW50IGZvdW5kYXRpb25zIChDdXJlRHVjaGVubmUsIFBhcmVudCBQcm9qZWN0IE11
c2N1bGFyIER5c3Ryb3BoeSkgdG8gZXN0YWJsaXNoIHRoZSBDb2xsYWJvcmF0aXZlIFRyYWplY3Rv
cnkgQW5hbHlzaXMgUHJvamVjdCBUaGlzIGRvZXMgbm90IGFsdGVyIG91ciBhZGhlcmVuY2UgdG8g
UExPUyBPTkUgcG9saWNpZXMgb24gc2hhcmluZyBkYXRhIGFuZCBtYXRlcmlhbHMuPC9jdXN0b20y
PjxlbGVjdHJvbmljLXJlc291cmNlLW51bT4xMC4xMzcxL2pvdXJuYWwucG9uZS4wMjIxMDk3PC9l
bGVjdHJvbmljLXJlc291cmNlLW51bT48cmVtb3RlLWRhdGFiYXNlLXByb3ZpZGVyPk5MTTwvcmVt
b3RlLWRhdGFiYXNlLXByb3ZpZGVyPjxsYW5ndWFnZT5lbmc8L2xhbmd1YWdlPjwvcmVjb3JkPjwv
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AD31ED">
        <w:rPr>
          <w:rFonts w:ascii="Times New Roman" w:hAnsi="Times New Roman" w:cs="Times New Roman"/>
          <w:sz w:val="24"/>
          <w:szCs w:val="24"/>
        </w:rPr>
      </w:r>
      <w:r w:rsidR="00AD31ED">
        <w:rPr>
          <w:rFonts w:ascii="Times New Roman" w:hAnsi="Times New Roman" w:cs="Times New Roman"/>
          <w:sz w:val="24"/>
          <w:szCs w:val="24"/>
        </w:rPr>
        <w:fldChar w:fldCharType="separate"/>
      </w:r>
      <w:r w:rsidR="00152C6E">
        <w:rPr>
          <w:rFonts w:ascii="Times New Roman" w:hAnsi="Times New Roman" w:cs="Times New Roman"/>
          <w:noProof/>
          <w:sz w:val="24"/>
          <w:szCs w:val="24"/>
        </w:rPr>
        <w:t>(Mercuri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2016c; Muntoni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2019b)</w:t>
      </w:r>
      <w:r w:rsidR="00AD31ED">
        <w:rPr>
          <w:rFonts w:ascii="Times New Roman" w:hAnsi="Times New Roman" w:cs="Times New Roman"/>
          <w:sz w:val="24"/>
          <w:szCs w:val="24"/>
        </w:rPr>
        <w:fldChar w:fldCharType="end"/>
      </w:r>
      <w:r w:rsidR="00AD31ED">
        <w:rPr>
          <w:rFonts w:ascii="Times New Roman" w:hAnsi="Times New Roman" w:cs="Times New Roman"/>
          <w:sz w:val="24"/>
          <w:szCs w:val="24"/>
        </w:rPr>
        <w:t>.</w:t>
      </w:r>
      <w:r w:rsidR="00FD2698">
        <w:rPr>
          <w:rFonts w:ascii="Times New Roman" w:hAnsi="Times New Roman" w:cs="Times New Roman"/>
          <w:sz w:val="24"/>
          <w:szCs w:val="24"/>
        </w:rPr>
        <w:t xml:space="preserve"> </w:t>
      </w:r>
      <w:r w:rsidR="0000737E" w:rsidRPr="0000737E">
        <w:rPr>
          <w:rFonts w:ascii="Times New Roman" w:hAnsi="Times New Roman" w:cs="Times New Roman"/>
          <w:sz w:val="24"/>
          <w:szCs w:val="24"/>
          <w:lang w:val="en-GB"/>
        </w:rPr>
        <w:t>T</w:t>
      </w:r>
      <w:r w:rsidR="00165DF7" w:rsidRPr="0000737E">
        <w:rPr>
          <w:rFonts w:ascii="Times New Roman" w:hAnsi="Times New Roman" w:cs="Times New Roman"/>
          <w:sz w:val="24"/>
          <w:szCs w:val="24"/>
          <w:lang w:val="en-GB"/>
        </w:rPr>
        <w:t xml:space="preserve">he main purpose </w:t>
      </w:r>
      <w:r w:rsidR="0000737E" w:rsidRPr="0000737E">
        <w:rPr>
          <w:rFonts w:ascii="Times New Roman" w:hAnsi="Times New Roman" w:cs="Times New Roman"/>
          <w:sz w:val="24"/>
          <w:szCs w:val="24"/>
          <w:lang w:val="en-GB"/>
        </w:rPr>
        <w:t xml:space="preserve">of Phase </w:t>
      </w:r>
      <w:r w:rsidR="0000737E">
        <w:rPr>
          <w:rFonts w:ascii="Times New Roman" w:hAnsi="Times New Roman" w:cs="Times New Roman"/>
          <w:sz w:val="24"/>
          <w:szCs w:val="24"/>
          <w:lang w:val="en-GB"/>
        </w:rPr>
        <w:t>II/III</w:t>
      </w:r>
      <w:r w:rsidR="0000737E" w:rsidRPr="0000737E">
        <w:rPr>
          <w:rFonts w:ascii="Times New Roman" w:hAnsi="Times New Roman" w:cs="Times New Roman"/>
          <w:sz w:val="24"/>
          <w:szCs w:val="24"/>
          <w:lang w:val="en-GB"/>
        </w:rPr>
        <w:t xml:space="preserve"> trials </w:t>
      </w:r>
      <w:r w:rsidR="00165DF7" w:rsidRPr="0000737E">
        <w:rPr>
          <w:rFonts w:ascii="Times New Roman" w:hAnsi="Times New Roman" w:cs="Times New Roman"/>
          <w:sz w:val="24"/>
          <w:szCs w:val="24"/>
          <w:lang w:val="en-GB"/>
        </w:rPr>
        <w:t xml:space="preserve">is to demonstrate the effect of the intervention on one </w:t>
      </w:r>
      <w:r w:rsidR="0000737E" w:rsidRPr="0000737E">
        <w:rPr>
          <w:rFonts w:ascii="Times New Roman" w:hAnsi="Times New Roman" w:cs="Times New Roman"/>
          <w:sz w:val="24"/>
          <w:szCs w:val="24"/>
          <w:lang w:val="en-GB"/>
        </w:rPr>
        <w:t xml:space="preserve">or more </w:t>
      </w:r>
      <w:r w:rsidR="00165DF7" w:rsidRPr="0000737E">
        <w:rPr>
          <w:rFonts w:ascii="Times New Roman" w:hAnsi="Times New Roman" w:cs="Times New Roman"/>
          <w:sz w:val="24"/>
          <w:szCs w:val="24"/>
          <w:lang w:val="en-GB"/>
        </w:rPr>
        <w:t>outcome measure</w:t>
      </w:r>
      <w:r w:rsidR="0000737E" w:rsidRPr="0000737E">
        <w:rPr>
          <w:rFonts w:ascii="Times New Roman" w:hAnsi="Times New Roman" w:cs="Times New Roman"/>
          <w:sz w:val="24"/>
          <w:szCs w:val="24"/>
          <w:lang w:val="en-GB"/>
        </w:rPr>
        <w:t>s, selected as primary endpoints.</w:t>
      </w:r>
      <w:r w:rsidR="00FB76C4">
        <w:rPr>
          <w:rFonts w:ascii="Times New Roman" w:hAnsi="Times New Roman" w:cs="Times New Roman"/>
          <w:sz w:val="24"/>
          <w:szCs w:val="24"/>
          <w:lang w:val="en-GB"/>
        </w:rPr>
        <w:t xml:space="preserve"> Given such phenotypic diversity, i</w:t>
      </w:r>
      <w:r w:rsidR="0000737E" w:rsidRPr="0000737E">
        <w:rPr>
          <w:rFonts w:ascii="Times New Roman" w:hAnsi="Times New Roman" w:cs="Times New Roman"/>
          <w:sz w:val="24"/>
          <w:szCs w:val="24"/>
          <w:lang w:val="en-GB"/>
        </w:rPr>
        <w:t xml:space="preserve">deally </w:t>
      </w:r>
      <w:r w:rsidR="0000737E">
        <w:rPr>
          <w:rFonts w:ascii="Times New Roman" w:hAnsi="Times New Roman" w:cs="Times New Roman"/>
          <w:sz w:val="24"/>
          <w:szCs w:val="24"/>
          <w:lang w:val="en-GB"/>
        </w:rPr>
        <w:t xml:space="preserve">a solid study design </w:t>
      </w:r>
      <w:r w:rsidR="00FB76C4">
        <w:rPr>
          <w:rFonts w:ascii="Times New Roman" w:hAnsi="Times New Roman" w:cs="Times New Roman"/>
          <w:sz w:val="24"/>
          <w:szCs w:val="24"/>
          <w:lang w:val="en-GB"/>
        </w:rPr>
        <w:t xml:space="preserve">would </w:t>
      </w:r>
      <w:r w:rsidR="0000737E">
        <w:rPr>
          <w:rFonts w:ascii="Times New Roman" w:hAnsi="Times New Roman" w:cs="Times New Roman"/>
          <w:sz w:val="24"/>
          <w:szCs w:val="24"/>
          <w:lang w:val="en-GB"/>
        </w:rPr>
        <w:t xml:space="preserve">comprise a double-blind randomization and a placebo-control group. However, </w:t>
      </w:r>
      <w:r w:rsidR="0023498D">
        <w:rPr>
          <w:rFonts w:ascii="Times New Roman" w:hAnsi="Times New Roman" w:cs="Times New Roman"/>
          <w:sz w:val="24"/>
          <w:szCs w:val="24"/>
          <w:lang w:val="en-GB"/>
        </w:rPr>
        <w:t>considering</w:t>
      </w:r>
      <w:r w:rsidR="0000737E">
        <w:rPr>
          <w:rFonts w:ascii="Times New Roman" w:hAnsi="Times New Roman" w:cs="Times New Roman"/>
          <w:sz w:val="24"/>
          <w:szCs w:val="24"/>
          <w:lang w:val="en-GB"/>
        </w:rPr>
        <w:t xml:space="preserve"> the rarity and severity of the disease, it is not </w:t>
      </w:r>
      <w:r w:rsidR="0023498D">
        <w:rPr>
          <w:rFonts w:ascii="Times New Roman" w:hAnsi="Times New Roman" w:cs="Times New Roman"/>
          <w:sz w:val="24"/>
          <w:szCs w:val="24"/>
          <w:lang w:val="en-GB"/>
        </w:rPr>
        <w:t>deemed</w:t>
      </w:r>
      <w:r w:rsidR="0000737E">
        <w:rPr>
          <w:rFonts w:ascii="Times New Roman" w:hAnsi="Times New Roman" w:cs="Times New Roman"/>
          <w:sz w:val="24"/>
          <w:szCs w:val="24"/>
          <w:lang w:val="en-GB"/>
        </w:rPr>
        <w:t xml:space="preserve"> ethical to maintain a control group on placebo for a long period of time. </w:t>
      </w:r>
      <w:r w:rsidR="00FB76C4">
        <w:rPr>
          <w:rFonts w:ascii="Times New Roman" w:hAnsi="Times New Roman" w:cs="Times New Roman"/>
          <w:sz w:val="24"/>
          <w:szCs w:val="24"/>
          <w:lang w:val="en-GB"/>
        </w:rPr>
        <w:t xml:space="preserve"> </w:t>
      </w:r>
      <w:r w:rsidR="0000737E">
        <w:rPr>
          <w:rFonts w:ascii="Times New Roman" w:hAnsi="Times New Roman" w:cs="Times New Roman"/>
          <w:sz w:val="24"/>
          <w:szCs w:val="24"/>
          <w:lang w:val="en-GB"/>
        </w:rPr>
        <w:t xml:space="preserve">A </w:t>
      </w:r>
      <w:r w:rsidR="00AF334A">
        <w:rPr>
          <w:rFonts w:ascii="Times New Roman" w:hAnsi="Times New Roman" w:cs="Times New Roman"/>
          <w:sz w:val="24"/>
          <w:szCs w:val="24"/>
          <w:lang w:val="en-GB"/>
        </w:rPr>
        <w:t>3</w:t>
      </w:r>
      <w:r w:rsidR="0000737E">
        <w:rPr>
          <w:rFonts w:ascii="Times New Roman" w:hAnsi="Times New Roman" w:cs="Times New Roman"/>
          <w:sz w:val="24"/>
          <w:szCs w:val="24"/>
          <w:lang w:val="en-GB"/>
        </w:rPr>
        <w:t xml:space="preserve"> or </w:t>
      </w:r>
      <w:r w:rsidR="00AF334A">
        <w:rPr>
          <w:rFonts w:ascii="Times New Roman" w:hAnsi="Times New Roman" w:cs="Times New Roman"/>
          <w:sz w:val="24"/>
          <w:szCs w:val="24"/>
          <w:lang w:val="en-GB"/>
        </w:rPr>
        <w:t>2</w:t>
      </w:r>
      <w:r w:rsidR="0000737E">
        <w:rPr>
          <w:rFonts w:ascii="Times New Roman" w:hAnsi="Times New Roman" w:cs="Times New Roman"/>
          <w:sz w:val="24"/>
          <w:szCs w:val="24"/>
          <w:lang w:val="en-GB"/>
        </w:rPr>
        <w:t>:1 ratio in the randomization process and a switch to treatment after a 26 or 52-week period can partially overcome this problem</w:t>
      </w:r>
      <w:r w:rsidR="00AF334A">
        <w:rPr>
          <w:rFonts w:ascii="Times New Roman" w:hAnsi="Times New Roman" w:cs="Times New Roman"/>
          <w:sz w:val="24"/>
          <w:szCs w:val="24"/>
          <w:lang w:val="en-GB"/>
        </w:rPr>
        <w:t xml:space="preserve"> and is </w:t>
      </w:r>
      <w:r w:rsidR="0000737E">
        <w:rPr>
          <w:rFonts w:ascii="Times New Roman" w:hAnsi="Times New Roman" w:cs="Times New Roman"/>
          <w:sz w:val="24"/>
          <w:szCs w:val="24"/>
          <w:lang w:val="en-GB"/>
        </w:rPr>
        <w:t>now common practice</w:t>
      </w:r>
      <w:r w:rsidR="00263B4C">
        <w:rPr>
          <w:rFonts w:ascii="Times New Roman" w:hAnsi="Times New Roman" w:cs="Times New Roman"/>
          <w:sz w:val="24"/>
          <w:szCs w:val="24"/>
          <w:lang w:val="en-GB"/>
        </w:rPr>
        <w:t>, particularly when dystrophin expression is the primary endpoint</w:t>
      </w:r>
      <w:r w:rsidR="0000737E">
        <w:rPr>
          <w:rFonts w:ascii="Times New Roman" w:hAnsi="Times New Roman" w:cs="Times New Roman"/>
          <w:sz w:val="24"/>
          <w:szCs w:val="24"/>
          <w:lang w:val="en-GB"/>
        </w:rPr>
        <w:t>.</w:t>
      </w:r>
      <w:r w:rsidR="00AF334A">
        <w:rPr>
          <w:rFonts w:ascii="Times New Roman" w:hAnsi="Times New Roman" w:cs="Times New Roman"/>
          <w:sz w:val="24"/>
          <w:szCs w:val="24"/>
          <w:lang w:val="en-GB"/>
        </w:rPr>
        <w:t xml:space="preserve"> </w:t>
      </w:r>
      <w:r w:rsidR="009D7DF6" w:rsidRPr="009D7DF6">
        <w:rPr>
          <w:rFonts w:ascii="Times New Roman" w:hAnsi="Times New Roman" w:cs="Times New Roman"/>
          <w:sz w:val="24"/>
          <w:szCs w:val="24"/>
          <w:lang w:val="en-GB"/>
        </w:rPr>
        <w:t xml:space="preserve">Nonetheless, such a design necessitates the selection of outcome </w:t>
      </w:r>
      <w:r w:rsidR="009D7DF6">
        <w:rPr>
          <w:rFonts w:ascii="Times New Roman" w:hAnsi="Times New Roman" w:cs="Times New Roman"/>
          <w:sz w:val="24"/>
          <w:szCs w:val="24"/>
          <w:lang w:val="en-GB"/>
        </w:rPr>
        <w:t>measures</w:t>
      </w:r>
      <w:r w:rsidR="009D7DF6" w:rsidRPr="009D7DF6">
        <w:rPr>
          <w:rFonts w:ascii="Times New Roman" w:hAnsi="Times New Roman" w:cs="Times New Roman"/>
          <w:sz w:val="24"/>
          <w:szCs w:val="24"/>
          <w:lang w:val="en-GB"/>
        </w:rPr>
        <w:t xml:space="preserve"> that possess sufficient sensitivity to detect </w:t>
      </w:r>
      <w:r w:rsidR="000D32CD">
        <w:rPr>
          <w:rFonts w:ascii="Times New Roman" w:hAnsi="Times New Roman" w:cs="Times New Roman"/>
          <w:sz w:val="24"/>
          <w:szCs w:val="24"/>
          <w:lang w:val="en-GB"/>
        </w:rPr>
        <w:t>changes</w:t>
      </w:r>
      <w:r w:rsidR="009D7DF6" w:rsidRPr="009D7DF6">
        <w:rPr>
          <w:rFonts w:ascii="Times New Roman" w:hAnsi="Times New Roman" w:cs="Times New Roman"/>
          <w:sz w:val="24"/>
          <w:szCs w:val="24"/>
          <w:lang w:val="en-GB"/>
        </w:rPr>
        <w:t xml:space="preserve"> within such a brief temporal span.</w:t>
      </w:r>
      <w:r w:rsidR="00FB76C4">
        <w:rPr>
          <w:rFonts w:ascii="Times New Roman" w:hAnsi="Times New Roman" w:cs="Times New Roman"/>
          <w:sz w:val="24"/>
          <w:szCs w:val="24"/>
          <w:lang w:val="en-GB"/>
        </w:rPr>
        <w:t xml:space="preserve"> </w:t>
      </w:r>
      <w:r w:rsidR="009D7DF6">
        <w:rPr>
          <w:rFonts w:ascii="Times New Roman" w:hAnsi="Times New Roman" w:cs="Times New Roman"/>
          <w:sz w:val="24"/>
          <w:szCs w:val="24"/>
          <w:lang w:val="en-GB"/>
        </w:rPr>
        <w:t>Another</w:t>
      </w:r>
      <w:r w:rsidR="0000737E">
        <w:rPr>
          <w:rFonts w:ascii="Times New Roman" w:hAnsi="Times New Roman" w:cs="Times New Roman"/>
          <w:sz w:val="24"/>
          <w:szCs w:val="24"/>
          <w:lang w:val="en-GB"/>
        </w:rPr>
        <w:t xml:space="preserve"> </w:t>
      </w:r>
      <w:r w:rsidR="00263B4C">
        <w:rPr>
          <w:rFonts w:ascii="Times New Roman" w:hAnsi="Times New Roman" w:cs="Times New Roman"/>
          <w:sz w:val="24"/>
          <w:szCs w:val="24"/>
          <w:lang w:val="en-GB"/>
        </w:rPr>
        <w:t>appealing</w:t>
      </w:r>
      <w:r w:rsidR="0000737E">
        <w:rPr>
          <w:rFonts w:ascii="Times New Roman" w:hAnsi="Times New Roman" w:cs="Times New Roman"/>
          <w:sz w:val="24"/>
          <w:szCs w:val="24"/>
          <w:lang w:val="en-GB"/>
        </w:rPr>
        <w:t xml:space="preserve"> strategy</w:t>
      </w:r>
      <w:r w:rsidR="00FB76C4">
        <w:rPr>
          <w:rFonts w:ascii="Times New Roman" w:hAnsi="Times New Roman" w:cs="Times New Roman"/>
          <w:sz w:val="24"/>
          <w:szCs w:val="24"/>
          <w:lang w:val="en-GB"/>
        </w:rPr>
        <w:t xml:space="preserve">, </w:t>
      </w:r>
      <w:r w:rsidR="0000737E">
        <w:rPr>
          <w:rFonts w:ascii="Times New Roman" w:hAnsi="Times New Roman" w:cs="Times New Roman"/>
          <w:sz w:val="24"/>
          <w:szCs w:val="24"/>
          <w:lang w:val="en-GB"/>
        </w:rPr>
        <w:t>is to select “controls” from cohorts already characterized in large</w:t>
      </w:r>
      <w:r w:rsidR="00263B4C">
        <w:rPr>
          <w:rFonts w:ascii="Times New Roman" w:hAnsi="Times New Roman" w:cs="Times New Roman"/>
          <w:sz w:val="24"/>
          <w:szCs w:val="24"/>
          <w:lang w:val="en-GB"/>
        </w:rPr>
        <w:t>, prospectively collected,</w:t>
      </w:r>
      <w:r w:rsidR="0000737E">
        <w:rPr>
          <w:rFonts w:ascii="Times New Roman" w:hAnsi="Times New Roman" w:cs="Times New Roman"/>
          <w:sz w:val="24"/>
          <w:szCs w:val="24"/>
          <w:lang w:val="en-GB"/>
        </w:rPr>
        <w:t xml:space="preserve"> natural history studies</w:t>
      </w:r>
      <w:r w:rsidR="009E25B0">
        <w:rPr>
          <w:rFonts w:ascii="Times New Roman" w:hAnsi="Times New Roman" w:cs="Times New Roman"/>
          <w:sz w:val="24"/>
          <w:szCs w:val="24"/>
          <w:lang w:val="en-GB"/>
        </w:rPr>
        <w:t xml:space="preserve"> </w:t>
      </w:r>
      <w:r w:rsidR="009E25B0">
        <w:rPr>
          <w:rFonts w:ascii="Times New Roman" w:hAnsi="Times New Roman" w:cs="Times New Roman"/>
          <w:sz w:val="24"/>
          <w:szCs w:val="24"/>
          <w:lang w:val="en-GB"/>
        </w:rPr>
        <w:fldChar w:fldCharType="begin">
          <w:fldData xml:space="preserve">PEVuZE5vdGU+PENpdGU+PEF1dGhvcj5NdW50b25pPC9BdXRob3I+PFllYXI+MjAyMjwvWWVhcj48
UmVjTnVtPjg5NzwvUmVjTnVtPjxEaXNwbGF5VGV4dD4oR29lbWFuczxzdHlsZSBmYWNlPSJpdGFs
aWMiPiBldCBhbDwvc3R5bGU+LCAyMDIwYjsgTXVudG9uaTxzdHlsZSBmYWNlPSJpdGFsaWMiPiBl
dCBhbDwvc3R5bGU+LCAyMDIyKTwvRGlzcGxheVRleHQ+PHJlY29yZD48cmVjLW51bWJlcj44OTc8
L3JlYy1udW1iZXI+PGZvcmVpZ24ta2V5cz48a2V5IGFwcD0iRU4iIGRiLWlkPSJzcDl3c3BkNTF4
cjU5cmV6ZTBveGF2OTR2OTV3OXB3OTB2enoiIHRpbWVzdGFtcD0iMTY5ODI1NDI5OCI+ODk3PC9r
ZXk+PC9mb3JlaWduLWtleXM+PHJlZi10eXBlIG5hbWU9IkpvdXJuYWwgQXJ0aWNsZSI+MTc8L3Jl
Zi10eXBlPjxjb250cmlidXRvcnM+PGF1dGhvcnM+PGF1dGhvcj5NdW50b25pLCBGLjwvYXV0aG9y
PjxhdXRob3I+U2lnbm9yb3ZpdGNoLCBKLjwvYXV0aG9yPjxhdXRob3I+U2FqZWV2LCBHLjwvYXV0
aG9yPjxhdXRob3I+R29lbWFucywgTi48L2F1dGhvcj48YXV0aG9yPldvbmcsIEIuPC9hdXRob3I+
PGF1dGhvcj5UaWFuLCBDLjwvYXV0aG9yPjxhdXRob3I+TWVyY3VyaSwgRS48L2F1dGhvcj48YXV0
aG9yPkRvbmUsIE4uPC9hdXRob3I+PGF1dGhvcj5Xb25nLCBILjwvYXV0aG9yPjxhdXRob3I+TW9z
cywgSi48L2F1dGhvcj48YXV0aG9yPllhbywgWi48L2F1dGhvcj48YXV0aG9yPldhcmQsIFMuIEou
PC9hdXRob3I+PGF1dGhvcj5NYW56dXIsIEEuPC9hdXRob3I+PGF1dGhvcj5TZXJ2YWlzLCBMLjwv
YXV0aG9yPjxhdXRob3I+TmlrcywgRS4gSC48L2F1dGhvcj48YXV0aG9yPlN0cmF1YiwgVi48L2F1
dGhvcj48YXV0aG9yPmRlIEdyb290LCBJLiBKLjwvYXV0aG9yPjxhdXRob3I+TWNEb25hbGQsIEMu
PC9hdXRob3I+PC9hdXRob3JzPjwvY29udHJpYnV0b3JzPjxhdXRoLWFkZHJlc3M+RHVib3dpdHog
TmV1cm9tdXNjdWxhciBDZW50cmUsIE5JSFIgR3JlYXQgT3Jtb25kIFN0cmVldCBIb3NwaXRhbCBC
aW9tZWRpY2FsIFJlc2VhcmNoIENlbnRyZSwgR3JlYXQgT3Jtb25kIFN0cmVldCBJbnN0aXR1dGUg
b2YgQ2hpbGQgSGVhbHRoLCBVbml2ZXJzaXR5IENvbGxlZ2UgTG9uZG9uLCAmYW1wOyBHcmVhdCBP
cm1vbmQgU3RyZWV0IEhvc3BpdGFsIFRydXN0LCBMb25kb24sIFVLLiYjeEQ7QW5hbHlzaXMgR3Jv
dXAsIEluYy4sIEJvc3RvbiwgTWFzc2FjaHVzZXR0cywgVVNBOyBUaGUgQ29sbGFib3JhdGl2ZSBU
cmFqZWN0b3J5IEFuYWx5c2lzIFByb2plY3QsIENhbWJyaWRnZSwgTWFzc2FjaHVzZXR0cywgVVNB
LiBFbGVjdHJvbmljIGFkZHJlc3M6IEphbWVzLnNpZ25vcm92aXRjaEBhbmFseXNpc2dyb3VwLmNv
bS4mI3hEO0FuYWx5c2lzIEdyb3VwLCBJbmMuLCBCb3N0b24sIE1hc3NhY2h1c2V0dHMsIFVTQS4m
I3hEO1VuaXZlcnNpdHkgSG9zcGl0YWxzIExldXZlbiwgQ2hpbGQgTmV1cm9sb2d5LCBMZXV2ZW4s
IEJlbGdpdW0uJiN4RDtEZXBhcnRtZW50IG9mIFBlZGlhdHJpY3MsIFVuaXZlcnNpdHkgb2YgTWFz
c2FjaHVzZXR0cyBNZWRpY2FsIFNjaG9vbCwgV29yY2VzdGVyLCBNYXNzYWNodXNldHRzLCBVU0Eu
JiN4RDtDaW5jaW5uYXRpIENoaWxkcmVuJmFwb3M7cyBIb3NwaXRhbCBNZWRpY2FsIENlbnRlciwg
Q2luY2lubmF0aSwgT2hpbyAmYW1wOyBDb2xsZWdlIG9mIE1lZGljaW5lLCBVbml2ZXJzaXR5IG9m
IENpbmNpbm5hdGksIENpbmNpbm5hdGksIE9oaW8sIFVTQS4mI3hEO0RlcGFydG1lbnQgb2YgUGVk
aWF0cmljIE5ldXJvbG9neSwgRm9uZGF6aW9uZSBQb2xpY2xpbmljbyBHZW1lbGxpIElSQ0NTLCBD
YXRob2xpYyBVbml2ZXJzaXR5LCBSb21lLCBJdGFseS4mI3hEO1RoZSBDb2xsYWJvcmF0aXZlIFRy
YWplY3RvcnkgQW5hbHlzaXMgUHJvamVjdCwgQ2FtYnJpZGdlLCBNYXNzYWNodXNldHRzLCBVU0Eu
JiN4RDtVSyBPeGZvcmQgTmV1cm9tdXNjdWxhciBDZW50ZXIsIERlcGFydG1lbnQgb2YgUGFlZGlh
dHJpY3MsIFVuaXZlcnNpdHkgb2YgT3hmb3JkLCBVSyBhbmQgTmV1cm9tdXNjdWxhciBDZW50ZXIg
b2YgTGnDqGdlLCBEaXZpc2lvbiBvZiBQYWVkaWF0cmljcywgQ0hVIGFuZCBVbml2ZXJzaXR5IG9m
IExpw6hnZSwgQmVsZ2l1bS4mI3hEO0xlaWRlbiBVbml2ZXJzaXR5IE1lZGljYWwgQ2VudHJlLCBM
ZWlkZW4sIHRoZSBOZXRoZXJsYW5kcy4mI3hEO0pvaG4gV2FsdG9uIE11c2N1bGFyIER5c3Ryb3Bo
eSBSZXNlYXJjaCBDZW50cmUsIE5ld2Nhc3RsZSBVbml2ZXJzaXR5LCBOZXdjYXN0bGUsIFVLLiYj
eEQ7UmFkYm91ZCBVbml2ZXJzaXR5IE5pam1lZ2VuIE1lZGljYWwgQ2VudGVyLCBEb25kZXJzIENl
bnRyZSBvZiBOZXVyb3NjaWVuY2UsIERlcGFydG1lbnQgb2YgUmVoYWJpbGl0YXRpb24sIE5pam1l
Z2VuLCB0aGUgTmV0aGVybGFuZHMuJiN4RDtEZXBhcnRtZW50IG9mIFBoeXNpY2FsIE1lZGljaW5l
IGFuZCBSZWhhYmlsaXRhdGlvbiwgYW5kIFBlZGlhdHJpY3MsIFVuaXZlcnNpdHkgb2YgQ2FsaWZv
cm5pYSwgRGF2aXMsIFNhY3JhbWVudG8sIENhbGlmb3JuaWEsIFVTQS48L2F1dGgtYWRkcmVzcz48
dGl0bGVzPjx0aXRsZT5SZWFsLXdvcmxkIGFuZCBuYXR1cmFsIGhpc3RvcnkgZGF0YSBmb3IgZHJ1
ZyBldmFsdWF0aW9uIGluIER1Y2hlbm5lIG11c2N1bGFyIGR5c3Ryb3BoeTogc3VpdGFiaWxpdHkg
b2YgdGhlIE5vcnRoIFN0YXIgQW1idWxhdG9yeSBBc3Nlc3NtZW50IGZvciBjb21wYXJpc29ucyB3
aXRoIGV4dGVybmFsIGNvbnRyb2xzPC90aXRsZT48c2Vjb25kYXJ5LXRpdGxlPk5ldXJvbXVzY3Vs
IERpc29yZDwvc2Vjb25kYXJ5LXRpdGxlPjxhbHQtdGl0bGU+TmV1cm9tdXNjdWxhciBkaXNvcmRl
cnMgOiBOTUQ8L2FsdC10aXRsZT48L3RpdGxlcz48cGVyaW9kaWNhbD48ZnVsbC10aXRsZT5OZXVy
b211c2N1bCBEaXNvcmQ8L2Z1bGwtdGl0bGU+PGFiYnItMT5OZXVyb211c2N1bGFyIGRpc29yZGVy
cyA6IE5NRDwvYWJici0xPjwvcGVyaW9kaWNhbD48YWx0LXBlcmlvZGljYWw+PGZ1bGwtdGl0bGU+
TmV1cm9tdXNjdWwgRGlzb3JkPC9mdWxsLXRpdGxlPjxhYmJyLTE+TmV1cm9tdXNjdWxhciBkaXNv
cmRlcnMgOiBOTUQ8L2FiYnItMT48L2FsdC1wZXJpb2RpY2FsPjxwYWdlcz4yNzEtMjgzPC9wYWdl
cz48dm9sdW1lPjMyPC92b2x1bWU+PG51bWJlcj40PC9udW1iZXI+PGVkaXRpb24+MjAyMi8wNC8x
MDwvZWRpdGlvbj48a2V5d29yZHM+PGtleXdvcmQ+RHJ1ZyBFdmFsdWF0aW9uPC9rZXl3b3JkPjxr
ZXl3b3JkPkh1bWFuczwva2V5d29yZD48a2V5d29yZD4qTXVzY3VsYXIgRHlzdHJvcGh5LCBEdWNo
ZW5uZS9kaWFnbm9zaXMvZHJ1ZyB0aGVyYXB5PC9rZXl3b3JkPjxrZXl3b3JkPlBoeXNpY2FsIFRo
ZXJhcHkgTW9kYWxpdGllczwva2V5d29yZD48a2V5d29yZD5DbGluaWNhbCB0cmlhbHM8L2tleXdv
cmQ+PGtleXdvcmQ+RHVjaGVubmUgbXVzY3VsYXIgZHlzdHJvcGh5PC9rZXl3b3JkPjxrZXl3b3Jk
PkV4dGVybmFsIGNvbnRyb2xzPC9rZXl3b3JkPjxrZXl3b3JkPk5hdHVyYWwgaGlzdG9yeSBkYXRh
PC9rZXl3b3JkPjxrZXl3b3JkPlJlYWwtd29ybGQgZGF0YTwva2V5d29yZD48a2V5d29yZD5EaXNl
YXNlIFNjaWVudGlmaWMgQWR2aXNvcnkgR3JvdXAgZm9yIFBmaXplciBhbmQgb2YgRHluZSBUaGVy
YXBldXRpY3MgU0FCLCBhbmQ8L2tleXdvcmQ+PGtleXdvcmQ+aGFzIHBhcnRpY2lwYXRlZCB0byBT
QUIgbWVldGluZ3MgZm9yIFBUQywgU2FyZXB0YSwgU2FudGhlcmEsIFdhdmUgVGhlcmFwZXV0aWNz
Ljwva2V5d29yZD48a2V5d29yZD5VQ0wgYW5kIEdyZWF0IE9ybW9uZCBTdHJlZXQgSG9zcGl0YWwg
YXJlIHJlY2lwaWVudCBvZiBncmFudHMgZnJvbSBQZml6ZXIsPC9rZXl3b3JkPjxrZXl3b3JkPkl0
YWxmYXJtYWNvLCBXYXZlLCBTYW50aGVyYSwgU2FyZXB0YSByZWdhcmRpbmcgY2xpbmljYWwgdHJp
YWxzLiBKYW1lczwva2V5d29yZD48a2V5d29yZD5TaWdub3Jvdml0Y2ggY28tZm91bmRlZCB0aGUg
Y29sbGFib3JhdGl2ZSBUcmFqZWN0b3J5IEFuYWx5c2lzIFByb2plY3QgKGNUQVApIGFuZDwva2V5
d29yZD48a2V5d29yZD5pcyBhbiBlbXBsb3llZSBvZiBBbmFseXNpcyBHcm91cCwgSW5jLiwgYSBj
b25zdWx0aW5nIGZpcm0gdGhhdCByZWNlaXZlZCBmdW5kaW5nPC9rZXl3b3JkPjxrZXl3b3JkPmZy
b20gdGhlIG1lbWJlcnNoaXAgb2YgY1RBUCB0byBjb25kdWN0IHRoaXMgc3R1ZHkuIEdhdXRhbSBT
YWplZXYsIE5pY29sYWUgRG9uZSw8L2tleXdvcmQ+PGtleXdvcmQ+SGFsbGVlIFdvbmcsIEphY2tz
b24gTW9zcywgYW5kIFpoaXdlbiBZYW8gYXJlIGVtcGxveWVlcyBvZiBBbmFseXNpcyBHcm91cCwg
SW5jLiw8L2tleXdvcmQ+PGtleXdvcmQ+YSBjb25zdWx0aW5nIGZpcm0gdGhhdCByZWNlaXZlZCBm
dW5kaW5nIGZyb20gdGhlIG1lbWJlcnNoaXAgb2YgY1RBUCB0byBjb25kdWN0PC9rZXl3b3JkPjxr
ZXl3b3JkPnRoaXMgc3R1ZHkuIE5hdGhhbGllIEdvZW1hbnMgaGFzIHJlY2VpdmVkIGNvbXBlbnNh
dGlvbiBmb3IgY29uc3VsdGFuY3kgc2VydmljZXM8L2tleXdvcmQ+PGtleXdvcmQ+ZnJvbSBFbGkg
TGlsbHksIEl0YWxmYXJtYWNvLCBQVEMgVGhlcmFwZXV0aWNzLCBCaW9NYXJpbiBQaGFybWFjZXV0
aWNhbCwgUGZpemVyLDwva2V5d29yZD48a2V5d29yZD5BdmlkaXR5LCBEYWlpY2hpIFNhbmt5bywg
V2F2ZSwgU2FudGhlcmEgYW5kIGhhcyBzZXJ2ZWQgYXMgc2l0ZSBpbnZlc3RpZ2F0b3IgZm9yPC9r
ZXl3b3JkPjxrZXl3b3JkPkdsYXhvU21pdGhLbGluZSwgUHJvc2Vuc2EsIEJpb01hcmluIFBoYXJt
YWNldXRpY2FsLCBJdGFsZmFybWFjbywgRWxpIExpbGx5LCBXYXZlLDwva2V5d29yZD48a2V5d29y
ZD5hbmQgU2FyZXB0YS4gQnJlbmRhIFdvbmcgaGFzIHBhcnRpY2lwYXRlZCBpbiBhZHZpc29yeSBj
b21taXR0ZWUgbWVldGluZ3MgZm9yPC9rZXl3b3JkPjxrZXl3b3JkPlByb3NlbnNhIGFuZCBCaW9t
YXJpbiBhbmQgaGFzIHJlY2VpdmVkIGNvbXBlbnNhdGlvbiBmb3IgY29uc3VsdGFuY3kgc2Vydmlj
ZXMgZm9yPC9rZXl3b3JkPjxrZXl3b3JkPkdpbGVhZCBTY2llbmNlcywgUGZpemVyIGFuZCBHU0su
IEN1aXhpYSBUaWFuIGhhcyBzZXJ2ZWQgYXMgdGhlIHNpdGUgaW52ZXN0aWdhdG9yPC9rZXl3b3Jk
PjxrZXl3b3JkPmZvciB0cmlhbHMgc3BvbnNvcmVkIGJ5IFBUQyBUaGVyYXBldXRpY3MsIEVsaSBM
aWxseSwgR1NLLCBQcm9zZW5zYS9CaW9tYXJpbiw8L2tleXdvcmQ+PGtleXdvcmQ+QnJpc3RvbCBN
eWVycyBTcXVpYmIsIFJvY2hlLCBQZml6ZXIuIFNhbnRoZXJhLCBTYXJlcHRhLCBGaWJyb2dlbiwg
Q2Fwcmljb3IsPC9rZXl3b3JkPjxrZXl3b3JkPlBmaXplciwgQXZleGlzLCBhbmQgQ2F0YWJhc2lz
LiBFdWdlbmlvIE1lcmN1cmkgaGFzIHNlcnZlZCBvbiBjbGluaWNhbCBzdGVlcmluZzwva2V5d29y
ZD48a2V5d29yZD5jb21taXR0ZWVzIGFuZC9vciBhcyBhIGNvbnN1bHRhbnQgZm9yIEVsaSBMaWxs
eSwgSXRhbGZhcm1hY28sIFBUQyBUaGVyYXBldXRpY3MsPC9rZXl3b3JkPjxrZXl3b3JkPlNhcmVw
dGEsIFNhbnRoZXJhLCBhbmQgUGZpemVyPC9rZXl3b3JkPjxrZXl3b3JkPmhhcyBzZXJ2ZWQgYXMg
UEkgZm9yIEdsYXhvU21pdGhLbGluZSwgUHJvc2Vuc2EsPC9rZXl3b3JkPjxrZXl3b3JkPkJpb01h
cmluIFBoYXJtYWNldXRpY2FsLCBJdGFsZmFybWFjbywgUm9jaGUsIFBUQywgUGZpemVyLCBTYXJl
cHRhLCBTYW50aGVyYSw8L2tleXdvcmQ+PGtleXdvcmQ+V2F2ZSwgTlMgYW5kIEVsaSBMaWxseS4g
U3VzYW4gSi4gV2FyZCBjby1mb3VuZGVkIGFuZCBtYW5hZ2VzIHRoZSBjb2xsYWJvcmF0aXZlPC9r
ZXl3b3JkPjxrZXl3b3JkPlRyYWplY3RvcnkgQW5hbHlzaXMgUHJvamVjdCBhbmQgaGFzIHJlY2Vp
dmVkIGZ1bmRpbmcgZnJvbSB0aGUgbWVtYmVyc2hpcCBvZiBjVEFQPC9rZXl3b3JkPjxrZXl3b3Jk
PnRvIGZhY2lsaXRhdGUgdGhpcyBzdHVkeS4gQWRuYW4gTWFuenVyIGhhcyBubyBkaXNjbG9zdXJl
cy4gTGF1cmVudCBTZXJ2YWlzIGlzPC9rZXl3b3JkPjxrZXl3b3JkPm1lbWJlciBvZiB0aGUgU0FC
IG9yIGhhcyBwZXJmb3JtZWQgY29uc3VsdGFuY3kgZm9yIFNhcmVwdGEsIER5bmFjdXJlLCBTYW50
aGVyYSw8L2tleXdvcmQ+PGtleXdvcmQ+QXZleGlzLCBCaW9nZW4sIEN5dG9raW5ldGljcyBhbmQg
Um9jaGUsIEF1ZGVudGVzIFRoZXJhcGV1dGljcyBhbmQgQWZmaW5pYTwva2V5d29yZD48a2V5d29y
ZD5UaGVyYXBldXRpY3M8L2tleXdvcmQ+PGtleXdvcmQ+wqBMYXVyZW50IFNlcnZhaXMgaGFzIGdp
dmVuIGxlY3R1cmVzIGFuZCBoYXMgc2VydmVkIGFzIGEgY29uc3VsdGFudDwva2V5d29yZD48a2V5
d29yZD5mb3IgUm9jaGUsIEJpb2dlbiwgQXZleGlzLCBhbmQgQ3l0b2tpbmV0aWNzLiBMYXVyZW50
IFNlcnZhaXMgaXMgdGhlIHByb2plY3Q8L2tleXdvcmQ+PGtleXdvcmQ+bGVhZGVyIG9mIHRoZSBu
ZXdib3JuIHNjcmVlbmluZyBpbiBTb3V0aGVybiBCZWxnaXVtIGZ1bmRlZCBieSBBdmV4aXMsIFJv
Y2hlLCBhbmQ8L2tleXdvcmQ+PGtleXdvcmQ+QmlvZ2VuLiBFcmlrIEguIE5pa3MgaXMgYSBtZW1i
ZXIgb2YgdGhlIEV1cm9wZWFuIFJlZmVyZW5jZSBOZXR3b3JrIGZvciBSYXJlPC9rZXl3b3JkPjxr
ZXl3b3JkPk5ldXJvbXVzY3VsYXIgRGlzZWFzZXMgKEVSTiBFVVJP4oCQTk1EKS4gRXJpayBILiBO
aWtzIHJlcG9ydHMgZ3JhbnRzIGZyb20gRHVjaGVubmU8L2tleXdvcmQ+PGtleXdvcmQ+UGFyZW50
IFByb2plY3QsIFpvbk1XIGFuZCBBRk0sIGNvbnN1bHRhbmNpZXMgZm9yIEJpb01hcmluIGFuZCBT
dW1taXQsIGFuZCB3b3JrZWQ8L2tleXdvcmQ+PGtleXdvcmQ+YXMgbG9jYWwgaW52ZXN0aWdhdG9y
IG9mIGNsaW5pY2FsIHRyaWFscyBvZiBCaW9NYXJpbiwgR1NLLCBMaWxseSwgU2FudGhlcmEsPC9r
ZXl3b3JkPjxrZXl3b3JkPkdpdmlub3N0YXQsIGFuZCBSb2NoZSBvdXRzaWRlIHRoZSBzdWJtaXR0
ZWQgd29yay4gRS5ILk4uIHJlcG9ydHMgYWQgaG9jPC9rZXl3b3JkPjxrZXl3b3JkPmNvbnN1bHRh
bmNpZXMgZm9yIFdBVkUsIFNhbnRoZXJhLCBSZWdlbnhiaW8sIGFuZCBQVEMsIGFuZCBoZSB3b3Jr
ZWQgYXM8L2tleXdvcmQ+PGtleXdvcmQ+aW52ZXN0aWdhdG9yIG9mIGNsaW5pY2FsIHRyaWFscyBv
ZiBJdGFsZmFybWFjbywgTlMgUGhhcm1hLCBSZXZlcmFnZW4sIFJvY2hlLDwva2V5d29yZD48a2V5
d29yZD5XQVZFLCBhbmQgU2FyZXB0YSBvdXRzaWRlIHRoZSBzdWJtaXR0ZWQgd29yay4gVm9sa2Vy
IFN0cmF1YiBoYXMgcGFydGljaXBhdGVkIGluPC9rZXl3b3JkPjxrZXl3b3JkPmFkdmlzb3J5IGJv
YXJkcyBmb3IgQXVkZW50ZXMgVGhlcmFwZXV0aWNzLCBCaW9nZW4sIEV4b25pY3MgVGhlcmFwZXV0
aWNzLDwva2V5d29yZD48a2V5d29yZD5JdGFsZmFybWFjbyBTLnAuQS4sIFJvY2hlLCBTYW5vZmkg
R2VuenltZSwgU2FyZXB0YSBUaGVyYXBldXRpY3MsIFN1bW1pdDwva2V5d29yZD48a2V5d29yZD5U
aGVyYXBldXRpY3MsIFVDQiwgYW5kIFdhdmUgVGhlcmFwZXV0aWNzLiBIZSBoYXMgcmVzZWFyY2gg
Y29sbGFib3JhdGlvbnMgd2l0aDwva2V5d29yZD48a2V5d29yZD5VbHRyYWdlbnl4IGFuZCBTYW5v
ZmkgR2VuenltZS4gSW1lbGRhIEpNIGRlIEdyb290IGhhcyBubyBkaXNjbG9zdXJlcy4gQ3JhaWc8
L2tleXdvcmQ+PGtleXdvcmQ+TWNEb25hbGQgaGFzIHNlcnZlZCBhcyBhIGNvbnN1bHRhbnQgZm9y
IFBUQyBUaGVyYXBldXRpY3MsIEJpb01hcmluPC9rZXl3b3JkPjxrZXl3b3JkPlBoYXJtYWNldXRp
Y2FsLCBTYXJlcHRhIFRoZXJhcGV1dGljcywgRWxpIExpbGx5LCBQZml6ZXIgSW5jLCBTYW50aGVy
YTwva2V5d29yZD48a2V5d29yZD5QaGFybWFjZXV0aWNhbHMsIENhcmRlcm8gVGhlcmFwZXV0aWNz
LCBJbmMsIENhdGFiYXNpcyBQaGFybWFjZXV0aWNhbHMsIENhcHJpY29yPC9rZXl3b3JkPjxrZXl3
b3JkPlRoZXJhcGV1dGljcywgQXN0ZWxsYXMgUGhhcm1hIChNaXRvYnJpZGdlKSwgYW5kIEZpYnJv
R2VuLCBJbmM8L2tleXdvcmQ+PGtleXdvcmQ+c2VydmVzIG9uIGV4dGVybmFsPC9rZXl3b3JkPjxr
ZXl3b3JkPmFkdmlzb3J5IGJvYXJkcyByZWxhdGVkIHRvIERNRCBmb3IgUFRDIFRoZXJhcGV1dGlj
cywgU2FyZXB0YSBUaGVyYXBldXRpY3MsPC9rZXl3b3JkPjxrZXl3b3JkPlNhbnRoZXJhIFBoYXJt
YWNldXRpY2FscywgYW5kIENhcHJpY29yIFRoZXJhcGV1dGljczwva2V5d29yZD48a2V5d29yZD5h
bmQgcmVwb3J0cyBncmFudHMgZnJvbSBVUzwva2V5d29yZD48a2V5d29yZD5EZXBhcnRtZW50IG9m
IEVkdWNhdGlvbi9OYXRpb25hbCBJbnN0aXR1dGUgb24gRGlzYWJpbGl0eSBhbmQgUmVoYWJpbGl0
YXRpb248L2tleXdvcmQ+PGtleXdvcmQ+UmVzZWFyY2gsIHRoZSBOYXRpb25hbCBJbnN0aXR1dGUg
b24gRGlzYWJpbGl0eSwgSW5kZXBlbmRlbnQgTGl2aW5nLCBhbmQ8L2tleXdvcmQ+PGtleXdvcmQ+
UmVoYWJpbGl0YXRpb24gUmVzZWFyY2gsIFVTIE5JSC9OYXRpb25hbCBJbnN0aXR1dGUgb2YgQXJ0
aHJpdGlzIGFuZDwva2V5d29yZD48a2V5d29yZD5NdXNjdWxvc2tlbGV0YWwgYW5kIFNraW4gRGlz
ZWFzZXMsIE5JSC9OYXRpb25hbCBJbnN0aXR1dGUgb2YgTmV1cm9sb2dpYyBEaXNvcmRlcnM8L2tl
eXdvcmQ+PGtleXdvcmQ+YW5kIFN0cm9rZSwgVVMgRGVwYXJ0bWVudCBvZiBEZWZlbnNlLCBhbmQg
UGFyZW50IFByb2plY3QgTXVzY3VsYXIgRHlzdHJvcGh5IFVTLjwva2V5d29yZD48L2tleXdvcmRz
PjxkYXRlcz48eWVhcj4yMDIyPC95ZWFyPjxwdWItZGF0ZXM+PGRhdGU+QXByPC9kYXRlPjwvcHVi
LWRhdGVzPjwvZGF0ZXM+PGlzYm4+MDk2MC04OTY2PC9pc2JuPjxhY2Nlc3Npb24tbnVtPjM1Mzk2
MDkyPC9hY2Nlc3Npb24tbnVtPjx1cmxzPjwvdXJscz48ZWxlY3Ryb25pYy1yZXNvdXJjZS1udW0+
MTAuMTAxNi9qLm5tZC4yMDIyLjAyLjAwOTwvZWxlY3Ryb25pYy1yZXNvdXJjZS1udW0+PHJlbW90
ZS1kYXRhYmFzZS1wcm92aWRlcj5OTE08L3JlbW90ZS1kYXRhYmFzZS1wcm92aWRlcj48bGFuZ3Vh
Z2U+ZW5nPC9sYW5ndWFnZT48L3JlY29yZD48L0NpdGU+PENpdGU+PEF1dGhvcj5Hb2VtYW5zPC9B
dXRob3I+PFllYXI+MjAyMDwvWWVhcj48UmVjTnVtPjQ4MjwvUmVjTnVtPjxyZWNvcmQ+PHJlYy1u
dW1iZXI+NDgyPC9yZWMtbnVtYmVyPjxmb3JlaWduLWtleXM+PGtleSBhcHA9IkVOIiBkYi1pZD0i
c3A5d3NwZDUxeHI1OXJlemUwb3hhdjk0djk1dzlwdzkwdnp6IiB0aW1lc3RhbXA9IjE2MjU4MjE3
MzYiPjQ4Mjwva2V5PjwvZm9yZWlnbi1rZXlzPjxyZWYtdHlwZSBuYW1lPSJKb3VybmFsIEFydGlj
bGUiPjE3PC9yZWYtdHlwZT48Y29udHJpYnV0b3JzPjxhdXRob3JzPjxhdXRob3I+R29lbWFucywg
Ti48L2F1dGhvcj48YXV0aG9yPlNpZ25vcm92aXRjaCwgSi48L2F1dGhvcj48YXV0aG9yPlNhamVl
diwgRy48L2F1dGhvcj48YXV0aG9yPllhbywgWi48L2F1dGhvcj48YXV0aG9yPkdvcmRpc2gtRHJl
c3NtYW4sIEguPC9hdXRob3I+PGF1dGhvcj5NY0RvbmFsZCwgQy4gTS48L2F1dGhvcj48YXV0aG9y
PlZhbmRlbmJvcm5lLCBLLjwvYXV0aG9yPjxhdXRob3I+TWlsbGVyLCBELjwvYXV0aG9yPjxhdXRo
b3I+V2FyZCwgUy4gSi48L2F1dGhvcj48YXV0aG9yPk1lcmN1cmksIEUuPC9hdXRob3I+PC9hdXRo
b3JzPjwvY29udHJpYnV0b3JzPjxhdXRoLWFkZHJlc3M+RnJvbSB0aGUgVW5pdmVyc2l0eSBIb3Nw
aXRhbHMgTGV1dmVuIChOLkcuKSwgQ2hpbGQgTmV1cm9sb2d5LCBCZWxnaXVtOyBBbmFseXNpcyBH
cm91cCwgSW5jIChKLlMuLCBHLlMuLCBaLlkuKSwgQm9zdG9uOyBDb2xsYWJvcmF0aXZlIFRyYWpl
Y3RvcnkgQW5hbHlzaXMgUHJvamVjdCAoSi5TLiwgUy5KLlcuKSwgQ2FtYnJpZGdlLCBNQTsgQ2hp
bGRyZW4mYXBvcztzIE5hdGlvbmFsIE1lZGljYWwgQ2VudGVyIChILkcuLUQuKSwgUmVzZWFyY2gg
Q2VudGVyIGZvciBHZW5ldGljIE1lZGljaW5lLCBXYXNoaW5ndG9uLCBEQzsgRGVwYXJ0bWVudCBv
ZiBQaHlzaWNhbCBNZWRpY2luZSBhbmQgUmVoYWJpbGl0YXRpb24gYW5kIFBlZGlhdHJpY3MgKEMu
TS5NLiksIFVuaXZlcnNpdHkgb2YgQ2FsaWZvcm5pYSwgRGF2aXMsIFNhY3JhbWVudG87IERlcGFy
dG1lbnQgb2YgUGh5c2ljYWwgVGhlcmFweSAoSy5WLiksIFVuaXZlcnNpdHkgb2YgRmxvcmlkYSwg
R2FpbmVzdmlsbGU7IEN1cmVEdWNoZW5uZSAoRC5NLiksIE5ld3BvcnQgQmVhY2gsIENBOyBhbmQg
RGVwYXJ0bWVudCBvZiBQZWRpYXRyaWMgTmV1cm9sb2d5IChFLk0uKSwgRm9uZGF6aW9uZSBQb2xp
Y2xpbmljbyBHZW1lbGxpIElSQ0NTLCBDYXRob2xpYyBVbml2ZXJzaXR5LCBSb21lLCBJdGFseS4m
I3hEO0Zyb20gdGhlIFVuaXZlcnNpdHkgSG9zcGl0YWxzIExldXZlbiAoTi5HLiksIENoaWxkIE5l
dXJvbG9neSwgQmVsZ2l1bTsgQW5hbHlzaXMgR3JvdXAsIEluYyAoSi5TLiwgRy5TLiwgWi5ZLiks
IEJvc3RvbjsgQ29sbGFib3JhdGl2ZSBUcmFqZWN0b3J5IEFuYWx5c2lzIFByb2plY3QgKEouUy4s
IFMuSi5XLiksIENhbWJyaWRnZSwgTUE7IENoaWxkcmVuJmFwb3M7cyBOYXRpb25hbCBNZWRpY2Fs
IENlbnRlciAoSC5HLi1ELiksIFJlc2VhcmNoIENlbnRlciBmb3IgR2VuZXRpYyBNZWRpY2luZSwg
V2FzaGluZ3RvbiwgREM7IERlcGFydG1lbnQgb2YgUGh5c2ljYWwgTWVkaWNpbmUgYW5kIFJlaGFi
aWxpdGF0aW9uIGFuZCBQZWRpYXRyaWNzIChDLk0uTS4pLCBVbml2ZXJzaXR5IG9mIENhbGlmb3Ju
aWEsIERhdmlzLCBTYWNyYW1lbnRvOyBEZXBhcnRtZW50IG9mIFBoeXNpY2FsIFRoZXJhcHkgKEsu
Vi4pLCBVbml2ZXJzaXR5IG9mIEZsb3JpZGEsIEdhaW5lc3ZpbGxlOyBDdXJlRHVjaGVubmUgKEQu
TS4pLCBOZXdwb3J0IEJlYWNoLCBDQTsgYW5kIERlcGFydG1lbnQgb2YgUGVkaWF0cmljIE5ldXJv
bG9neSAoRS5NLiksIEZvbmRhemlvbmUgUG9saWNsaW5pY28gR2VtZWxsaSBJUkNDUywgQ2F0aG9s
aWMgVW5pdmVyc2l0eSwgUm9tZSwgSXRhbHkuIGV1Z2VuaW9tYXJpYS5tZXJjdXJpQHVuaWNhdHQu
aXQuPC9hdXRoLWFkZHJlc3M+PHRpdGxlcz48dGl0bGU+U3VpdGFiaWxpdHkgb2YgZXh0ZXJuYWwg
Y29udHJvbHMgZm9yIGRydWcgZXZhbHVhdGlvbiBpbiBEdWNoZW5uZSBtdXNjdWxhciBkeXN0cm9w
aHk8L3RpdGxlPjxzZWNvbmRhcnktdGl0bGU+TmV1cm9sb2d5PC9zZWNvbmRhcnktdGl0bGU+PGFs
dC10aXRsZT5OZXVyb2xvZ3k8L2FsdC10aXRsZT48L3RpdGxlcz48cGVyaW9kaWNhbD48ZnVsbC10
aXRsZT5OZXVyb2xvZ3k8L2Z1bGwtdGl0bGU+PC9wZXJpb2RpY2FsPjxhbHQtcGVyaW9kaWNhbD48
ZnVsbC10aXRsZT5OZXVyb2xvZ3k8L2Z1bGwtdGl0bGU+PC9hbHQtcGVyaW9kaWNhbD48cGFnZXM+
ZTEzODEtZTEzOTE8L3BhZ2VzPjx2b2x1bWU+OTU8L3ZvbHVtZT48bnVtYmVyPjEwPC9udW1iZXI+
PGVkaXRpb24+MjAyMC8wNy8wMzwvZWRpdGlvbj48a2V5d29yZHM+PGtleXdvcmQ+Q2hpbGQ8L2tl
eXdvcmQ+PGtleXdvcmQ+RHJ1ZyBFdmFsdWF0aW9uLyptZXRob2RzPC9rZXl3b3JkPjxrZXl3b3Jk
Pkh1bWFuczwva2V5d29yZD48a2V5d29yZD5NYWxlPC9rZXl3b3JkPjxrZXl3b3JkPk11c2N1bGFy
IER5c3Ryb3BoeSwgRHVjaGVubmUvKmRydWcgdGhlcmFweTwva2V5d29yZD48a2V5d29yZD5QcmFn
bWF0aWMgQ2xpbmljYWwgVHJpYWxzIGFzIFRvcGljLyptZXRob2RzPC9rZXl3b3JkPjxrZXl3b3Jk
PipSZXNlYXJjaCBEZXNpZ248L2tleXdvcmQ+PGtleXdvcmQ+V2FsayBUZXN0PC9rZXl3b3JkPjwv
a2V5d29yZHM+PGRhdGVzPjx5ZWFyPjIwMjA8L3llYXI+PHB1Yi1kYXRlcz48ZGF0ZT5TZXAgODwv
ZGF0ZT48L3B1Yi1kYXRlcz48L2RhdGVzPjxpc2JuPjAwMjgtMzg3OCAoUHJpbnQpJiN4RDswMDI4
LTM4Nzg8L2lzYm4+PGFjY2Vzc2lvbi1udW0+MzI2MTE2NDM8L2FjY2Vzc2lvbi1udW0+PHVybHM+
PC91cmxzPjxjdXN0b20yPlBNQzc1MzgyMTk8L2N1c3RvbTI+PGVsZWN0cm9uaWMtcmVzb3VyY2Ut
bnVtPjEwLjEyMTIvd25sLjAwMDAwMDAwMDAwMTAxNzA8L2VsZWN0cm9uaWMtcmVzb3VyY2UtbnVt
PjxyZW1vdGUtZGF0YWJhc2UtcHJvdmlkZXI+TkxNPC9yZW1vdGUtZGF0YWJhc2UtcHJvdmlkZXI+
PGxhbmd1YWdlPmVuZzwvbGFuZ3VhZ2U+PC9yZWNvcmQ+PC9DaXRlPjwvRW5kTm90ZT5=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PEVuZE5vdGU+PENpdGU+PEF1dGhvcj5NdW50b25pPC9BdXRob3I+PFllYXI+MjAyMjwvWWVhcj48
UmVjTnVtPjg5NzwvUmVjTnVtPjxEaXNwbGF5VGV4dD4oR29lbWFuczxzdHlsZSBmYWNlPSJpdGFs
aWMiPiBldCBhbDwvc3R5bGU+LCAyMDIwYjsgTXVudG9uaTxzdHlsZSBmYWNlPSJpdGFsaWMiPiBl
dCBhbDwvc3R5bGU+LCAyMDIyKTwvRGlzcGxheVRleHQ+PHJlY29yZD48cmVjLW51bWJlcj44OTc8
L3JlYy1udW1iZXI+PGZvcmVpZ24ta2V5cz48a2V5IGFwcD0iRU4iIGRiLWlkPSJzcDl3c3BkNTF4
cjU5cmV6ZTBveGF2OTR2OTV3OXB3OTB2enoiIHRpbWVzdGFtcD0iMTY5ODI1NDI5OCI+ODk3PC9r
ZXk+PC9mb3JlaWduLWtleXM+PHJlZi10eXBlIG5hbWU9IkpvdXJuYWwgQXJ0aWNsZSI+MTc8L3Jl
Zi10eXBlPjxjb250cmlidXRvcnM+PGF1dGhvcnM+PGF1dGhvcj5NdW50b25pLCBGLjwvYXV0aG9y
PjxhdXRob3I+U2lnbm9yb3ZpdGNoLCBKLjwvYXV0aG9yPjxhdXRob3I+U2FqZWV2LCBHLjwvYXV0
aG9yPjxhdXRob3I+R29lbWFucywgTi48L2F1dGhvcj48YXV0aG9yPldvbmcsIEIuPC9hdXRob3I+
PGF1dGhvcj5UaWFuLCBDLjwvYXV0aG9yPjxhdXRob3I+TWVyY3VyaSwgRS48L2F1dGhvcj48YXV0
aG9yPkRvbmUsIE4uPC9hdXRob3I+PGF1dGhvcj5Xb25nLCBILjwvYXV0aG9yPjxhdXRob3I+TW9z
cywgSi48L2F1dGhvcj48YXV0aG9yPllhbywgWi48L2F1dGhvcj48YXV0aG9yPldhcmQsIFMuIEou
PC9hdXRob3I+PGF1dGhvcj5NYW56dXIsIEEuPC9hdXRob3I+PGF1dGhvcj5TZXJ2YWlzLCBMLjwv
YXV0aG9yPjxhdXRob3I+TmlrcywgRS4gSC48L2F1dGhvcj48YXV0aG9yPlN0cmF1YiwgVi48L2F1
dGhvcj48YXV0aG9yPmRlIEdyb290LCBJLiBKLjwvYXV0aG9yPjxhdXRob3I+TWNEb25hbGQsIEMu
PC9hdXRob3I+PC9hdXRob3JzPjwvY29udHJpYnV0b3JzPjxhdXRoLWFkZHJlc3M+RHVib3dpdHog
TmV1cm9tdXNjdWxhciBDZW50cmUsIE5JSFIgR3JlYXQgT3Jtb25kIFN0cmVldCBIb3NwaXRhbCBC
aW9tZWRpY2FsIFJlc2VhcmNoIENlbnRyZSwgR3JlYXQgT3Jtb25kIFN0cmVldCBJbnN0aXR1dGUg
b2YgQ2hpbGQgSGVhbHRoLCBVbml2ZXJzaXR5IENvbGxlZ2UgTG9uZG9uLCAmYW1wOyBHcmVhdCBP
cm1vbmQgU3RyZWV0IEhvc3BpdGFsIFRydXN0LCBMb25kb24sIFVLLiYjeEQ7QW5hbHlzaXMgR3Jv
dXAsIEluYy4sIEJvc3RvbiwgTWFzc2FjaHVzZXR0cywgVVNBOyBUaGUgQ29sbGFib3JhdGl2ZSBU
cmFqZWN0b3J5IEFuYWx5c2lzIFByb2plY3QsIENhbWJyaWRnZSwgTWFzc2FjaHVzZXR0cywgVVNB
LiBFbGVjdHJvbmljIGFkZHJlc3M6IEphbWVzLnNpZ25vcm92aXRjaEBhbmFseXNpc2dyb3VwLmNv
bS4mI3hEO0FuYWx5c2lzIEdyb3VwLCBJbmMuLCBCb3N0b24sIE1hc3NhY2h1c2V0dHMsIFVTQS4m
I3hEO1VuaXZlcnNpdHkgSG9zcGl0YWxzIExldXZlbiwgQ2hpbGQgTmV1cm9sb2d5LCBMZXV2ZW4s
IEJlbGdpdW0uJiN4RDtEZXBhcnRtZW50IG9mIFBlZGlhdHJpY3MsIFVuaXZlcnNpdHkgb2YgTWFz
c2FjaHVzZXR0cyBNZWRpY2FsIFNjaG9vbCwgV29yY2VzdGVyLCBNYXNzYWNodXNldHRzLCBVU0Eu
JiN4RDtDaW5jaW5uYXRpIENoaWxkcmVuJmFwb3M7cyBIb3NwaXRhbCBNZWRpY2FsIENlbnRlciwg
Q2luY2lubmF0aSwgT2hpbyAmYW1wOyBDb2xsZWdlIG9mIE1lZGljaW5lLCBVbml2ZXJzaXR5IG9m
IENpbmNpbm5hdGksIENpbmNpbm5hdGksIE9oaW8sIFVTQS4mI3hEO0RlcGFydG1lbnQgb2YgUGVk
aWF0cmljIE5ldXJvbG9neSwgRm9uZGF6aW9uZSBQb2xpY2xpbmljbyBHZW1lbGxpIElSQ0NTLCBD
YXRob2xpYyBVbml2ZXJzaXR5LCBSb21lLCBJdGFseS4mI3hEO1RoZSBDb2xsYWJvcmF0aXZlIFRy
YWplY3RvcnkgQW5hbHlzaXMgUHJvamVjdCwgQ2FtYnJpZGdlLCBNYXNzYWNodXNldHRzLCBVU0Eu
JiN4RDtVSyBPeGZvcmQgTmV1cm9tdXNjdWxhciBDZW50ZXIsIERlcGFydG1lbnQgb2YgUGFlZGlh
dHJpY3MsIFVuaXZlcnNpdHkgb2YgT3hmb3JkLCBVSyBhbmQgTmV1cm9tdXNjdWxhciBDZW50ZXIg
b2YgTGnDqGdlLCBEaXZpc2lvbiBvZiBQYWVkaWF0cmljcywgQ0hVIGFuZCBVbml2ZXJzaXR5IG9m
IExpw6hnZSwgQmVsZ2l1bS4mI3hEO0xlaWRlbiBVbml2ZXJzaXR5IE1lZGljYWwgQ2VudHJlLCBM
ZWlkZW4sIHRoZSBOZXRoZXJsYW5kcy4mI3hEO0pvaG4gV2FsdG9uIE11c2N1bGFyIER5c3Ryb3Bo
eSBSZXNlYXJjaCBDZW50cmUsIE5ld2Nhc3RsZSBVbml2ZXJzaXR5LCBOZXdjYXN0bGUsIFVLLiYj
eEQ7UmFkYm91ZCBVbml2ZXJzaXR5IE5pam1lZ2VuIE1lZGljYWwgQ2VudGVyLCBEb25kZXJzIENl
bnRyZSBvZiBOZXVyb3NjaWVuY2UsIERlcGFydG1lbnQgb2YgUmVoYWJpbGl0YXRpb24sIE5pam1l
Z2VuLCB0aGUgTmV0aGVybGFuZHMuJiN4RDtEZXBhcnRtZW50IG9mIFBoeXNpY2FsIE1lZGljaW5l
IGFuZCBSZWhhYmlsaXRhdGlvbiwgYW5kIFBlZGlhdHJpY3MsIFVuaXZlcnNpdHkgb2YgQ2FsaWZv
cm5pYSwgRGF2aXMsIFNhY3JhbWVudG8sIENhbGlmb3JuaWEsIFVTQS48L2F1dGgtYWRkcmVzcz48
dGl0bGVzPjx0aXRsZT5SZWFsLXdvcmxkIGFuZCBuYXR1cmFsIGhpc3RvcnkgZGF0YSBmb3IgZHJ1
ZyBldmFsdWF0aW9uIGluIER1Y2hlbm5lIG11c2N1bGFyIGR5c3Ryb3BoeTogc3VpdGFiaWxpdHkg
b2YgdGhlIE5vcnRoIFN0YXIgQW1idWxhdG9yeSBBc3Nlc3NtZW50IGZvciBjb21wYXJpc29ucyB3
aXRoIGV4dGVybmFsIGNvbnRyb2xzPC90aXRsZT48c2Vjb25kYXJ5LXRpdGxlPk5ldXJvbXVzY3Vs
IERpc29yZDwvc2Vjb25kYXJ5LXRpdGxlPjxhbHQtdGl0bGU+TmV1cm9tdXNjdWxhciBkaXNvcmRl
cnMgOiBOTUQ8L2FsdC10aXRsZT48L3RpdGxlcz48cGVyaW9kaWNhbD48ZnVsbC10aXRsZT5OZXVy
b211c2N1bCBEaXNvcmQ8L2Z1bGwtdGl0bGU+PGFiYnItMT5OZXVyb211c2N1bGFyIGRpc29yZGVy
cyA6IE5NRDwvYWJici0xPjwvcGVyaW9kaWNhbD48YWx0LXBlcmlvZGljYWw+PGZ1bGwtdGl0bGU+
TmV1cm9tdXNjdWwgRGlzb3JkPC9mdWxsLXRpdGxlPjxhYmJyLTE+TmV1cm9tdXNjdWxhciBkaXNv
cmRlcnMgOiBOTUQ8L2FiYnItMT48L2FsdC1wZXJpb2RpY2FsPjxwYWdlcz4yNzEtMjgzPC9wYWdl
cz48dm9sdW1lPjMyPC92b2x1bWU+PG51bWJlcj40PC9udW1iZXI+PGVkaXRpb24+MjAyMi8wNC8x
MDwvZWRpdGlvbj48a2V5d29yZHM+PGtleXdvcmQ+RHJ1ZyBFdmFsdWF0aW9uPC9rZXl3b3JkPjxr
ZXl3b3JkPkh1bWFuczwva2V5d29yZD48a2V5d29yZD4qTXVzY3VsYXIgRHlzdHJvcGh5LCBEdWNo
ZW5uZS9kaWFnbm9zaXMvZHJ1ZyB0aGVyYXB5PC9rZXl3b3JkPjxrZXl3b3JkPlBoeXNpY2FsIFRo
ZXJhcHkgTW9kYWxpdGllczwva2V5d29yZD48a2V5d29yZD5DbGluaWNhbCB0cmlhbHM8L2tleXdv
cmQ+PGtleXdvcmQ+RHVjaGVubmUgbXVzY3VsYXIgZHlzdHJvcGh5PC9rZXl3b3JkPjxrZXl3b3Jk
PkV4dGVybmFsIGNvbnRyb2xzPC9rZXl3b3JkPjxrZXl3b3JkPk5hdHVyYWwgaGlzdG9yeSBkYXRh
PC9rZXl3b3JkPjxrZXl3b3JkPlJlYWwtd29ybGQgZGF0YTwva2V5d29yZD48a2V5d29yZD5EaXNl
YXNlIFNjaWVudGlmaWMgQWR2aXNvcnkgR3JvdXAgZm9yIFBmaXplciBhbmQgb2YgRHluZSBUaGVy
YXBldXRpY3MgU0FCLCBhbmQ8L2tleXdvcmQ+PGtleXdvcmQ+aGFzIHBhcnRpY2lwYXRlZCB0byBT
QUIgbWVldGluZ3MgZm9yIFBUQywgU2FyZXB0YSwgU2FudGhlcmEsIFdhdmUgVGhlcmFwZXV0aWNz
Ljwva2V5d29yZD48a2V5d29yZD5VQ0wgYW5kIEdyZWF0IE9ybW9uZCBTdHJlZXQgSG9zcGl0YWwg
YXJlIHJlY2lwaWVudCBvZiBncmFudHMgZnJvbSBQZml6ZXIsPC9rZXl3b3JkPjxrZXl3b3JkPkl0
YWxmYXJtYWNvLCBXYXZlLCBTYW50aGVyYSwgU2FyZXB0YSByZWdhcmRpbmcgY2xpbmljYWwgdHJp
YWxzLiBKYW1lczwva2V5d29yZD48a2V5d29yZD5TaWdub3Jvdml0Y2ggY28tZm91bmRlZCB0aGUg
Y29sbGFib3JhdGl2ZSBUcmFqZWN0b3J5IEFuYWx5c2lzIFByb2plY3QgKGNUQVApIGFuZDwva2V5
d29yZD48a2V5d29yZD5pcyBhbiBlbXBsb3llZSBvZiBBbmFseXNpcyBHcm91cCwgSW5jLiwgYSBj
b25zdWx0aW5nIGZpcm0gdGhhdCByZWNlaXZlZCBmdW5kaW5nPC9rZXl3b3JkPjxrZXl3b3JkPmZy
b20gdGhlIG1lbWJlcnNoaXAgb2YgY1RBUCB0byBjb25kdWN0IHRoaXMgc3R1ZHkuIEdhdXRhbSBT
YWplZXYsIE5pY29sYWUgRG9uZSw8L2tleXdvcmQ+PGtleXdvcmQ+SGFsbGVlIFdvbmcsIEphY2tz
b24gTW9zcywgYW5kIFpoaXdlbiBZYW8gYXJlIGVtcGxveWVlcyBvZiBBbmFseXNpcyBHcm91cCwg
SW5jLiw8L2tleXdvcmQ+PGtleXdvcmQ+YSBjb25zdWx0aW5nIGZpcm0gdGhhdCByZWNlaXZlZCBm
dW5kaW5nIGZyb20gdGhlIG1lbWJlcnNoaXAgb2YgY1RBUCB0byBjb25kdWN0PC9rZXl3b3JkPjxr
ZXl3b3JkPnRoaXMgc3R1ZHkuIE5hdGhhbGllIEdvZW1hbnMgaGFzIHJlY2VpdmVkIGNvbXBlbnNh
dGlvbiBmb3IgY29uc3VsdGFuY3kgc2VydmljZXM8L2tleXdvcmQ+PGtleXdvcmQ+ZnJvbSBFbGkg
TGlsbHksIEl0YWxmYXJtYWNvLCBQVEMgVGhlcmFwZXV0aWNzLCBCaW9NYXJpbiBQaGFybWFjZXV0
aWNhbCwgUGZpemVyLDwva2V5d29yZD48a2V5d29yZD5BdmlkaXR5LCBEYWlpY2hpIFNhbmt5bywg
V2F2ZSwgU2FudGhlcmEgYW5kIGhhcyBzZXJ2ZWQgYXMgc2l0ZSBpbnZlc3RpZ2F0b3IgZm9yPC9r
ZXl3b3JkPjxrZXl3b3JkPkdsYXhvU21pdGhLbGluZSwgUHJvc2Vuc2EsIEJpb01hcmluIFBoYXJt
YWNldXRpY2FsLCBJdGFsZmFybWFjbywgRWxpIExpbGx5LCBXYXZlLDwva2V5d29yZD48a2V5d29y
ZD5hbmQgU2FyZXB0YS4gQnJlbmRhIFdvbmcgaGFzIHBhcnRpY2lwYXRlZCBpbiBhZHZpc29yeSBj
b21taXR0ZWUgbWVldGluZ3MgZm9yPC9rZXl3b3JkPjxrZXl3b3JkPlByb3NlbnNhIGFuZCBCaW9t
YXJpbiBhbmQgaGFzIHJlY2VpdmVkIGNvbXBlbnNhdGlvbiBmb3IgY29uc3VsdGFuY3kgc2Vydmlj
ZXMgZm9yPC9rZXl3b3JkPjxrZXl3b3JkPkdpbGVhZCBTY2llbmNlcywgUGZpemVyIGFuZCBHU0su
IEN1aXhpYSBUaWFuIGhhcyBzZXJ2ZWQgYXMgdGhlIHNpdGUgaW52ZXN0aWdhdG9yPC9rZXl3b3Jk
PjxrZXl3b3JkPmZvciB0cmlhbHMgc3BvbnNvcmVkIGJ5IFBUQyBUaGVyYXBldXRpY3MsIEVsaSBM
aWxseSwgR1NLLCBQcm9zZW5zYS9CaW9tYXJpbiw8L2tleXdvcmQ+PGtleXdvcmQ+QnJpc3RvbCBN
eWVycyBTcXVpYmIsIFJvY2hlLCBQZml6ZXIuIFNhbnRoZXJhLCBTYXJlcHRhLCBGaWJyb2dlbiwg
Q2Fwcmljb3IsPC9rZXl3b3JkPjxrZXl3b3JkPlBmaXplciwgQXZleGlzLCBhbmQgQ2F0YWJhc2lz
LiBFdWdlbmlvIE1lcmN1cmkgaGFzIHNlcnZlZCBvbiBjbGluaWNhbCBzdGVlcmluZzwva2V5d29y
ZD48a2V5d29yZD5jb21taXR0ZWVzIGFuZC9vciBhcyBhIGNvbnN1bHRhbnQgZm9yIEVsaSBMaWxs
eSwgSXRhbGZhcm1hY28sIFBUQyBUaGVyYXBldXRpY3MsPC9rZXl3b3JkPjxrZXl3b3JkPlNhcmVw
dGEsIFNhbnRoZXJhLCBhbmQgUGZpemVyPC9rZXl3b3JkPjxrZXl3b3JkPmhhcyBzZXJ2ZWQgYXMg
UEkgZm9yIEdsYXhvU21pdGhLbGluZSwgUHJvc2Vuc2EsPC9rZXl3b3JkPjxrZXl3b3JkPkJpb01h
cmluIFBoYXJtYWNldXRpY2FsLCBJdGFsZmFybWFjbywgUm9jaGUsIFBUQywgUGZpemVyLCBTYXJl
cHRhLCBTYW50aGVyYSw8L2tleXdvcmQ+PGtleXdvcmQ+V2F2ZSwgTlMgYW5kIEVsaSBMaWxseS4g
U3VzYW4gSi4gV2FyZCBjby1mb3VuZGVkIGFuZCBtYW5hZ2VzIHRoZSBjb2xsYWJvcmF0aXZlPC9r
ZXl3b3JkPjxrZXl3b3JkPlRyYWplY3RvcnkgQW5hbHlzaXMgUHJvamVjdCBhbmQgaGFzIHJlY2Vp
dmVkIGZ1bmRpbmcgZnJvbSB0aGUgbWVtYmVyc2hpcCBvZiBjVEFQPC9rZXl3b3JkPjxrZXl3b3Jk
PnRvIGZhY2lsaXRhdGUgdGhpcyBzdHVkeS4gQWRuYW4gTWFuenVyIGhhcyBubyBkaXNjbG9zdXJl
cy4gTGF1cmVudCBTZXJ2YWlzIGlzPC9rZXl3b3JkPjxrZXl3b3JkPm1lbWJlciBvZiB0aGUgU0FC
IG9yIGhhcyBwZXJmb3JtZWQgY29uc3VsdGFuY3kgZm9yIFNhcmVwdGEsIER5bmFjdXJlLCBTYW50
aGVyYSw8L2tleXdvcmQ+PGtleXdvcmQ+QXZleGlzLCBCaW9nZW4sIEN5dG9raW5ldGljcyBhbmQg
Um9jaGUsIEF1ZGVudGVzIFRoZXJhcGV1dGljcyBhbmQgQWZmaW5pYTwva2V5d29yZD48a2V5d29y
ZD5UaGVyYXBldXRpY3M8L2tleXdvcmQ+PGtleXdvcmQ+wqBMYXVyZW50IFNlcnZhaXMgaGFzIGdp
dmVuIGxlY3R1cmVzIGFuZCBoYXMgc2VydmVkIGFzIGEgY29uc3VsdGFudDwva2V5d29yZD48a2V5
d29yZD5mb3IgUm9jaGUsIEJpb2dlbiwgQXZleGlzLCBhbmQgQ3l0b2tpbmV0aWNzLiBMYXVyZW50
IFNlcnZhaXMgaXMgdGhlIHByb2plY3Q8L2tleXdvcmQ+PGtleXdvcmQ+bGVhZGVyIG9mIHRoZSBu
ZXdib3JuIHNjcmVlbmluZyBpbiBTb3V0aGVybiBCZWxnaXVtIGZ1bmRlZCBieSBBdmV4aXMsIFJv
Y2hlLCBhbmQ8L2tleXdvcmQ+PGtleXdvcmQ+QmlvZ2VuLiBFcmlrIEguIE5pa3MgaXMgYSBtZW1i
ZXIgb2YgdGhlIEV1cm9wZWFuIFJlZmVyZW5jZSBOZXR3b3JrIGZvciBSYXJlPC9rZXl3b3JkPjxr
ZXl3b3JkPk5ldXJvbXVzY3VsYXIgRGlzZWFzZXMgKEVSTiBFVVJP4oCQTk1EKS4gRXJpayBILiBO
aWtzIHJlcG9ydHMgZ3JhbnRzIGZyb20gRHVjaGVubmU8L2tleXdvcmQ+PGtleXdvcmQ+UGFyZW50
IFByb2plY3QsIFpvbk1XIGFuZCBBRk0sIGNvbnN1bHRhbmNpZXMgZm9yIEJpb01hcmluIGFuZCBT
dW1taXQsIGFuZCB3b3JrZWQ8L2tleXdvcmQ+PGtleXdvcmQ+YXMgbG9jYWwgaW52ZXN0aWdhdG9y
IG9mIGNsaW5pY2FsIHRyaWFscyBvZiBCaW9NYXJpbiwgR1NLLCBMaWxseSwgU2FudGhlcmEsPC9r
ZXl3b3JkPjxrZXl3b3JkPkdpdmlub3N0YXQsIGFuZCBSb2NoZSBvdXRzaWRlIHRoZSBzdWJtaXR0
ZWQgd29yay4gRS5ILk4uIHJlcG9ydHMgYWQgaG9jPC9rZXl3b3JkPjxrZXl3b3JkPmNvbnN1bHRh
bmNpZXMgZm9yIFdBVkUsIFNhbnRoZXJhLCBSZWdlbnhiaW8sIGFuZCBQVEMsIGFuZCBoZSB3b3Jr
ZWQgYXM8L2tleXdvcmQ+PGtleXdvcmQ+aW52ZXN0aWdhdG9yIG9mIGNsaW5pY2FsIHRyaWFscyBv
ZiBJdGFsZmFybWFjbywgTlMgUGhhcm1hLCBSZXZlcmFnZW4sIFJvY2hlLDwva2V5d29yZD48a2V5
d29yZD5XQVZFLCBhbmQgU2FyZXB0YSBvdXRzaWRlIHRoZSBzdWJtaXR0ZWQgd29yay4gVm9sa2Vy
IFN0cmF1YiBoYXMgcGFydGljaXBhdGVkIGluPC9rZXl3b3JkPjxrZXl3b3JkPmFkdmlzb3J5IGJv
YXJkcyBmb3IgQXVkZW50ZXMgVGhlcmFwZXV0aWNzLCBCaW9nZW4sIEV4b25pY3MgVGhlcmFwZXV0
aWNzLDwva2V5d29yZD48a2V5d29yZD5JdGFsZmFybWFjbyBTLnAuQS4sIFJvY2hlLCBTYW5vZmkg
R2VuenltZSwgU2FyZXB0YSBUaGVyYXBldXRpY3MsIFN1bW1pdDwva2V5d29yZD48a2V5d29yZD5U
aGVyYXBldXRpY3MsIFVDQiwgYW5kIFdhdmUgVGhlcmFwZXV0aWNzLiBIZSBoYXMgcmVzZWFyY2gg
Y29sbGFib3JhdGlvbnMgd2l0aDwva2V5d29yZD48a2V5d29yZD5VbHRyYWdlbnl4IGFuZCBTYW5v
ZmkgR2VuenltZS4gSW1lbGRhIEpNIGRlIEdyb290IGhhcyBubyBkaXNjbG9zdXJlcy4gQ3JhaWc8
L2tleXdvcmQ+PGtleXdvcmQ+TWNEb25hbGQgaGFzIHNlcnZlZCBhcyBhIGNvbnN1bHRhbnQgZm9y
IFBUQyBUaGVyYXBldXRpY3MsIEJpb01hcmluPC9rZXl3b3JkPjxrZXl3b3JkPlBoYXJtYWNldXRp
Y2FsLCBTYXJlcHRhIFRoZXJhcGV1dGljcywgRWxpIExpbGx5LCBQZml6ZXIgSW5jLCBTYW50aGVy
YTwva2V5d29yZD48a2V5d29yZD5QaGFybWFjZXV0aWNhbHMsIENhcmRlcm8gVGhlcmFwZXV0aWNz
LCBJbmMsIENhdGFiYXNpcyBQaGFybWFjZXV0aWNhbHMsIENhcHJpY29yPC9rZXl3b3JkPjxrZXl3
b3JkPlRoZXJhcGV1dGljcywgQXN0ZWxsYXMgUGhhcm1hIChNaXRvYnJpZGdlKSwgYW5kIEZpYnJv
R2VuLCBJbmM8L2tleXdvcmQ+PGtleXdvcmQ+c2VydmVzIG9uIGV4dGVybmFsPC9rZXl3b3JkPjxr
ZXl3b3JkPmFkdmlzb3J5IGJvYXJkcyByZWxhdGVkIHRvIERNRCBmb3IgUFRDIFRoZXJhcGV1dGlj
cywgU2FyZXB0YSBUaGVyYXBldXRpY3MsPC9rZXl3b3JkPjxrZXl3b3JkPlNhbnRoZXJhIFBoYXJt
YWNldXRpY2FscywgYW5kIENhcHJpY29yIFRoZXJhcGV1dGljczwva2V5d29yZD48a2V5d29yZD5h
bmQgcmVwb3J0cyBncmFudHMgZnJvbSBVUzwva2V5d29yZD48a2V5d29yZD5EZXBhcnRtZW50IG9m
IEVkdWNhdGlvbi9OYXRpb25hbCBJbnN0aXR1dGUgb24gRGlzYWJpbGl0eSBhbmQgUmVoYWJpbGl0
YXRpb248L2tleXdvcmQ+PGtleXdvcmQ+UmVzZWFyY2gsIHRoZSBOYXRpb25hbCBJbnN0aXR1dGUg
b24gRGlzYWJpbGl0eSwgSW5kZXBlbmRlbnQgTGl2aW5nLCBhbmQ8L2tleXdvcmQ+PGtleXdvcmQ+
UmVoYWJpbGl0YXRpb24gUmVzZWFyY2gsIFVTIE5JSC9OYXRpb25hbCBJbnN0aXR1dGUgb2YgQXJ0
aHJpdGlzIGFuZDwva2V5d29yZD48a2V5d29yZD5NdXNjdWxvc2tlbGV0YWwgYW5kIFNraW4gRGlz
ZWFzZXMsIE5JSC9OYXRpb25hbCBJbnN0aXR1dGUgb2YgTmV1cm9sb2dpYyBEaXNvcmRlcnM8L2tl
eXdvcmQ+PGtleXdvcmQ+YW5kIFN0cm9rZSwgVVMgRGVwYXJ0bWVudCBvZiBEZWZlbnNlLCBhbmQg
UGFyZW50IFByb2plY3QgTXVzY3VsYXIgRHlzdHJvcGh5IFVTLjwva2V5d29yZD48L2tleXdvcmRz
PjxkYXRlcz48eWVhcj4yMDIyPC95ZWFyPjxwdWItZGF0ZXM+PGRhdGU+QXByPC9kYXRlPjwvcHVi
LWRhdGVzPjwvZGF0ZXM+PGlzYm4+MDk2MC04OTY2PC9pc2JuPjxhY2Nlc3Npb24tbnVtPjM1Mzk2
MDkyPC9hY2Nlc3Npb24tbnVtPjx1cmxzPjwvdXJscz48ZWxlY3Ryb25pYy1yZXNvdXJjZS1udW0+
MTAuMTAxNi9qLm5tZC4yMDIyLjAyLjAwOTwvZWxlY3Ryb25pYy1yZXNvdXJjZS1udW0+PHJlbW90
ZS1kYXRhYmFzZS1wcm92aWRlcj5OTE08L3JlbW90ZS1kYXRhYmFzZS1wcm92aWRlcj48bGFuZ3Vh
Z2U+ZW5nPC9sYW5ndWFnZT48L3JlY29yZD48L0NpdGU+PENpdGU+PEF1dGhvcj5Hb2VtYW5zPC9B
dXRob3I+PFllYXI+MjAyMDwvWWVhcj48UmVjTnVtPjQ4MjwvUmVjTnVtPjxyZWNvcmQ+PHJlYy1u
dW1iZXI+NDgyPC9yZWMtbnVtYmVyPjxmb3JlaWduLWtleXM+PGtleSBhcHA9IkVOIiBkYi1pZD0i
c3A5d3NwZDUxeHI1OXJlemUwb3hhdjk0djk1dzlwdzkwdnp6IiB0aW1lc3RhbXA9IjE2MjU4MjE3
MzYiPjQ4Mjwva2V5PjwvZm9yZWlnbi1rZXlzPjxyZWYtdHlwZSBuYW1lPSJKb3VybmFsIEFydGlj
bGUiPjE3PC9yZWYtdHlwZT48Y29udHJpYnV0b3JzPjxhdXRob3JzPjxhdXRob3I+R29lbWFucywg
Ti48L2F1dGhvcj48YXV0aG9yPlNpZ25vcm92aXRjaCwgSi48L2F1dGhvcj48YXV0aG9yPlNhamVl
diwgRy48L2F1dGhvcj48YXV0aG9yPllhbywgWi48L2F1dGhvcj48YXV0aG9yPkdvcmRpc2gtRHJl
c3NtYW4sIEguPC9hdXRob3I+PGF1dGhvcj5NY0RvbmFsZCwgQy4gTS48L2F1dGhvcj48YXV0aG9y
PlZhbmRlbmJvcm5lLCBLLjwvYXV0aG9yPjxhdXRob3I+TWlsbGVyLCBELjwvYXV0aG9yPjxhdXRo
b3I+V2FyZCwgUy4gSi48L2F1dGhvcj48YXV0aG9yPk1lcmN1cmksIEUuPC9hdXRob3I+PC9hdXRo
b3JzPjwvY29udHJpYnV0b3JzPjxhdXRoLWFkZHJlc3M+RnJvbSB0aGUgVW5pdmVyc2l0eSBIb3Nw
aXRhbHMgTGV1dmVuIChOLkcuKSwgQ2hpbGQgTmV1cm9sb2d5LCBCZWxnaXVtOyBBbmFseXNpcyBH
cm91cCwgSW5jIChKLlMuLCBHLlMuLCBaLlkuKSwgQm9zdG9uOyBDb2xsYWJvcmF0aXZlIFRyYWpl
Y3RvcnkgQW5hbHlzaXMgUHJvamVjdCAoSi5TLiwgUy5KLlcuKSwgQ2FtYnJpZGdlLCBNQTsgQ2hp
bGRyZW4mYXBvcztzIE5hdGlvbmFsIE1lZGljYWwgQ2VudGVyIChILkcuLUQuKSwgUmVzZWFyY2gg
Q2VudGVyIGZvciBHZW5ldGljIE1lZGljaW5lLCBXYXNoaW5ndG9uLCBEQzsgRGVwYXJ0bWVudCBv
ZiBQaHlzaWNhbCBNZWRpY2luZSBhbmQgUmVoYWJpbGl0YXRpb24gYW5kIFBlZGlhdHJpY3MgKEMu
TS5NLiksIFVuaXZlcnNpdHkgb2YgQ2FsaWZvcm5pYSwgRGF2aXMsIFNhY3JhbWVudG87IERlcGFy
dG1lbnQgb2YgUGh5c2ljYWwgVGhlcmFweSAoSy5WLiksIFVuaXZlcnNpdHkgb2YgRmxvcmlkYSwg
R2FpbmVzdmlsbGU7IEN1cmVEdWNoZW5uZSAoRC5NLiksIE5ld3BvcnQgQmVhY2gsIENBOyBhbmQg
RGVwYXJ0bWVudCBvZiBQZWRpYXRyaWMgTmV1cm9sb2d5IChFLk0uKSwgRm9uZGF6aW9uZSBQb2xp
Y2xpbmljbyBHZW1lbGxpIElSQ0NTLCBDYXRob2xpYyBVbml2ZXJzaXR5LCBSb21lLCBJdGFseS4m
I3hEO0Zyb20gdGhlIFVuaXZlcnNpdHkgSG9zcGl0YWxzIExldXZlbiAoTi5HLiksIENoaWxkIE5l
dXJvbG9neSwgQmVsZ2l1bTsgQW5hbHlzaXMgR3JvdXAsIEluYyAoSi5TLiwgRy5TLiwgWi5ZLiks
IEJvc3RvbjsgQ29sbGFib3JhdGl2ZSBUcmFqZWN0b3J5IEFuYWx5c2lzIFByb2plY3QgKEouUy4s
IFMuSi5XLiksIENhbWJyaWRnZSwgTUE7IENoaWxkcmVuJmFwb3M7cyBOYXRpb25hbCBNZWRpY2Fs
IENlbnRlciAoSC5HLi1ELiksIFJlc2VhcmNoIENlbnRlciBmb3IgR2VuZXRpYyBNZWRpY2luZSwg
V2FzaGluZ3RvbiwgREM7IERlcGFydG1lbnQgb2YgUGh5c2ljYWwgTWVkaWNpbmUgYW5kIFJlaGFi
aWxpdGF0aW9uIGFuZCBQZWRpYXRyaWNzIChDLk0uTS4pLCBVbml2ZXJzaXR5IG9mIENhbGlmb3Ju
aWEsIERhdmlzLCBTYWNyYW1lbnRvOyBEZXBhcnRtZW50IG9mIFBoeXNpY2FsIFRoZXJhcHkgKEsu
Vi4pLCBVbml2ZXJzaXR5IG9mIEZsb3JpZGEsIEdhaW5lc3ZpbGxlOyBDdXJlRHVjaGVubmUgKEQu
TS4pLCBOZXdwb3J0IEJlYWNoLCBDQTsgYW5kIERlcGFydG1lbnQgb2YgUGVkaWF0cmljIE5ldXJv
bG9neSAoRS5NLiksIEZvbmRhemlvbmUgUG9saWNsaW5pY28gR2VtZWxsaSBJUkNDUywgQ2F0aG9s
aWMgVW5pdmVyc2l0eSwgUm9tZSwgSXRhbHkuIGV1Z2VuaW9tYXJpYS5tZXJjdXJpQHVuaWNhdHQu
aXQuPC9hdXRoLWFkZHJlc3M+PHRpdGxlcz48dGl0bGU+U3VpdGFiaWxpdHkgb2YgZXh0ZXJuYWwg
Y29udHJvbHMgZm9yIGRydWcgZXZhbHVhdGlvbiBpbiBEdWNoZW5uZSBtdXNjdWxhciBkeXN0cm9w
aHk8L3RpdGxlPjxzZWNvbmRhcnktdGl0bGU+TmV1cm9sb2d5PC9zZWNvbmRhcnktdGl0bGU+PGFs
dC10aXRsZT5OZXVyb2xvZ3k8L2FsdC10aXRsZT48L3RpdGxlcz48cGVyaW9kaWNhbD48ZnVsbC10
aXRsZT5OZXVyb2xvZ3k8L2Z1bGwtdGl0bGU+PC9wZXJpb2RpY2FsPjxhbHQtcGVyaW9kaWNhbD48
ZnVsbC10aXRsZT5OZXVyb2xvZ3k8L2Z1bGwtdGl0bGU+PC9hbHQtcGVyaW9kaWNhbD48cGFnZXM+
ZTEzODEtZTEzOTE8L3BhZ2VzPjx2b2x1bWU+OTU8L3ZvbHVtZT48bnVtYmVyPjEwPC9udW1iZXI+
PGVkaXRpb24+MjAyMC8wNy8wMzwvZWRpdGlvbj48a2V5d29yZHM+PGtleXdvcmQ+Q2hpbGQ8L2tl
eXdvcmQ+PGtleXdvcmQ+RHJ1ZyBFdmFsdWF0aW9uLyptZXRob2RzPC9rZXl3b3JkPjxrZXl3b3Jk
Pkh1bWFuczwva2V5d29yZD48a2V5d29yZD5NYWxlPC9rZXl3b3JkPjxrZXl3b3JkPk11c2N1bGFy
IER5c3Ryb3BoeSwgRHVjaGVubmUvKmRydWcgdGhlcmFweTwva2V5d29yZD48a2V5d29yZD5QcmFn
bWF0aWMgQ2xpbmljYWwgVHJpYWxzIGFzIFRvcGljLyptZXRob2RzPC9rZXl3b3JkPjxrZXl3b3Jk
PipSZXNlYXJjaCBEZXNpZ248L2tleXdvcmQ+PGtleXdvcmQ+V2FsayBUZXN0PC9rZXl3b3JkPjwv
a2V5d29yZHM+PGRhdGVzPjx5ZWFyPjIwMjA8L3llYXI+PHB1Yi1kYXRlcz48ZGF0ZT5TZXAgODwv
ZGF0ZT48L3B1Yi1kYXRlcz48L2RhdGVzPjxpc2JuPjAwMjgtMzg3OCAoUHJpbnQpJiN4RDswMDI4
LTM4Nzg8L2lzYm4+PGFjY2Vzc2lvbi1udW0+MzI2MTE2NDM8L2FjY2Vzc2lvbi1udW0+PHVybHM+
PC91cmxzPjxjdXN0b20yPlBNQzc1MzgyMTk8L2N1c3RvbTI+PGVsZWN0cm9uaWMtcmVzb3VyY2Ut
bnVtPjEwLjEyMTIvd25sLjAwMDAwMDAwMDAwMTAxNzA8L2VsZWN0cm9uaWMtcmVzb3VyY2UtbnVt
PjxyZW1vdGUtZGF0YWJhc2UtcHJvdmlkZXI+TkxNPC9yZW1vdGUtZGF0YWJhc2UtcHJvdmlkZXI+
PGxhbmd1YWdlPmVuZzwvbGFuZ3VhZ2U+PC9yZWNvcmQ+PC9DaXRlPjwvRW5kTm90ZT5=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9E25B0">
        <w:rPr>
          <w:rFonts w:ascii="Times New Roman" w:hAnsi="Times New Roman" w:cs="Times New Roman"/>
          <w:sz w:val="24"/>
          <w:szCs w:val="24"/>
          <w:lang w:val="en-GB"/>
        </w:rPr>
      </w:r>
      <w:r w:rsidR="009E25B0">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(Goemans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2020b; Muntoni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2022)</w:t>
      </w:r>
      <w:r w:rsidR="009E25B0">
        <w:rPr>
          <w:rFonts w:ascii="Times New Roman" w:hAnsi="Times New Roman" w:cs="Times New Roman"/>
          <w:sz w:val="24"/>
          <w:szCs w:val="24"/>
          <w:lang w:val="en-GB"/>
        </w:rPr>
        <w:fldChar w:fldCharType="end"/>
      </w:r>
      <w:r w:rsidR="0000737E">
        <w:rPr>
          <w:rFonts w:ascii="Times New Roman" w:hAnsi="Times New Roman" w:cs="Times New Roman"/>
          <w:sz w:val="24"/>
          <w:szCs w:val="24"/>
          <w:lang w:val="en-GB"/>
        </w:rPr>
        <w:t xml:space="preserve">. </w:t>
      </w:r>
      <w:r w:rsidR="009D7DF6">
        <w:rPr>
          <w:rFonts w:ascii="Times New Roman" w:hAnsi="Times New Roman" w:cs="Times New Roman"/>
          <w:sz w:val="24"/>
          <w:szCs w:val="24"/>
          <w:lang w:val="en-GB"/>
        </w:rPr>
        <w:t>For instance, pr</w:t>
      </w:r>
      <w:r w:rsidR="009D7DF6" w:rsidRPr="009D7DF6">
        <w:rPr>
          <w:rFonts w:ascii="Times New Roman" w:hAnsi="Times New Roman" w:cs="Times New Roman"/>
          <w:sz w:val="24"/>
          <w:szCs w:val="24"/>
          <w:lang w:val="en-GB"/>
        </w:rPr>
        <w:t>opensity score matching is a statistical method used to reduce the effects of confounding variable</w:t>
      </w:r>
      <w:r w:rsidR="009D7DF6">
        <w:rPr>
          <w:rFonts w:ascii="Times New Roman" w:hAnsi="Times New Roman" w:cs="Times New Roman"/>
          <w:sz w:val="24"/>
          <w:szCs w:val="24"/>
          <w:lang w:val="en-GB"/>
        </w:rPr>
        <w:t xml:space="preserve"> w</w:t>
      </w:r>
      <w:r w:rsidR="009D7DF6" w:rsidRPr="009D7DF6">
        <w:rPr>
          <w:rFonts w:ascii="Times New Roman" w:hAnsi="Times New Roman" w:cs="Times New Roman"/>
          <w:sz w:val="24"/>
          <w:szCs w:val="24"/>
          <w:lang w:val="en-GB"/>
        </w:rPr>
        <w:t>hen randomized controlled trials are not feasible</w:t>
      </w:r>
      <w:r w:rsidR="009D7DF6">
        <w:rPr>
          <w:rFonts w:ascii="Times New Roman" w:hAnsi="Times New Roman" w:cs="Times New Roman"/>
          <w:sz w:val="24"/>
          <w:szCs w:val="24"/>
          <w:lang w:val="en-GB"/>
        </w:rPr>
        <w:t>. A</w:t>
      </w:r>
      <w:r w:rsidR="009D7DF6" w:rsidRPr="009D7DF6">
        <w:rPr>
          <w:rFonts w:ascii="Times New Roman" w:hAnsi="Times New Roman" w:cs="Times New Roman"/>
          <w:sz w:val="24"/>
          <w:szCs w:val="24"/>
          <w:lang w:val="en-GB"/>
        </w:rPr>
        <w:t>fter matching, the treated and untreated groups are more comparable, which means any difference in outcomes can be more confidently attributed to the treatment rather than confounding variables.</w:t>
      </w:r>
      <w:r w:rsidR="00263B4C">
        <w:rPr>
          <w:rFonts w:ascii="Times New Roman" w:hAnsi="Times New Roman" w:cs="Times New Roman"/>
          <w:sz w:val="24"/>
          <w:szCs w:val="24"/>
          <w:lang w:val="en-GB"/>
        </w:rPr>
        <w:t xml:space="preserve"> </w:t>
      </w:r>
    </w:p>
    <w:p w14:paraId="3215DC74" w14:textId="1D80107C" w:rsidR="00154DED" w:rsidRDefault="0076293B" w:rsidP="00FB76C4">
      <w:pPr>
        <w:spacing w:line="360" w:lineRule="auto"/>
        <w:ind w:firstLine="284"/>
        <w:jc w:val="both"/>
        <w:rPr>
          <w:rFonts w:ascii="Times New Roman" w:hAnsi="Times New Roman" w:cs="Times New Roman"/>
          <w:sz w:val="24"/>
          <w:szCs w:val="24"/>
        </w:rPr>
      </w:pPr>
      <w:bookmarkStart w:id="32" w:name="_Hlk151105712"/>
      <w:r>
        <w:rPr>
          <w:rFonts w:ascii="Times New Roman" w:hAnsi="Times New Roman" w:cs="Times New Roman"/>
          <w:sz w:val="24"/>
          <w:szCs w:val="24"/>
          <w:lang w:val="en-GB"/>
        </w:rPr>
        <w:t xml:space="preserve">Regardless of the </w:t>
      </w:r>
      <w:r w:rsidR="00FB76C4">
        <w:rPr>
          <w:rFonts w:ascii="Times New Roman" w:hAnsi="Times New Roman" w:cs="Times New Roman"/>
          <w:sz w:val="24"/>
          <w:szCs w:val="24"/>
          <w:lang w:val="en-GB"/>
        </w:rPr>
        <w:t xml:space="preserve">approach that is </w:t>
      </w:r>
      <w:r>
        <w:rPr>
          <w:rFonts w:ascii="Times New Roman" w:hAnsi="Times New Roman" w:cs="Times New Roman"/>
          <w:sz w:val="24"/>
          <w:szCs w:val="24"/>
          <w:lang w:val="en-GB"/>
        </w:rPr>
        <w:t xml:space="preserve">chosen, it is crucial to select endpoints that are </w:t>
      </w:r>
      <w:r w:rsidR="00FB76C4">
        <w:rPr>
          <w:rFonts w:ascii="Times New Roman" w:hAnsi="Times New Roman" w:cs="Times New Roman"/>
          <w:sz w:val="24"/>
          <w:szCs w:val="24"/>
          <w:lang w:val="en-GB"/>
        </w:rPr>
        <w:t xml:space="preserve">accurate enough </w:t>
      </w:r>
      <w:r w:rsidR="009E25B0">
        <w:rPr>
          <w:rFonts w:ascii="Times New Roman" w:hAnsi="Times New Roman" w:cs="Times New Roman"/>
          <w:sz w:val="24"/>
          <w:szCs w:val="24"/>
          <w:lang w:val="en-GB"/>
        </w:rPr>
        <w:t>within</w:t>
      </w:r>
      <w:r w:rsidR="00FB76C4">
        <w:rPr>
          <w:rFonts w:ascii="Times New Roman" w:hAnsi="Times New Roman" w:cs="Times New Roman"/>
          <w:sz w:val="24"/>
          <w:szCs w:val="24"/>
          <w:lang w:val="en-GB"/>
        </w:rPr>
        <w:t xml:space="preserve"> </w:t>
      </w:r>
      <w:r>
        <w:rPr>
          <w:rFonts w:ascii="Times New Roman" w:hAnsi="Times New Roman" w:cs="Times New Roman"/>
          <w:sz w:val="24"/>
          <w:szCs w:val="24"/>
          <w:lang w:val="en-GB"/>
        </w:rPr>
        <w:t>specific disease-stages (e.g., NSAA in young patients, NSAA or 6MWT in late ambulatory, FVC%p and PUL2.0 in early non-ambulant etc.).</w:t>
      </w:r>
      <w:r w:rsidR="00FB76C4">
        <w:rPr>
          <w:rFonts w:ascii="Times New Roman" w:hAnsi="Times New Roman" w:cs="Times New Roman"/>
          <w:sz w:val="24"/>
          <w:szCs w:val="24"/>
          <w:lang w:val="en-GB"/>
        </w:rPr>
        <w:t xml:space="preserve"> Moreover</w:t>
      </w:r>
      <w:r w:rsidR="00AD31ED">
        <w:rPr>
          <w:rFonts w:ascii="Times New Roman" w:hAnsi="Times New Roman" w:cs="Times New Roman"/>
          <w:sz w:val="24"/>
          <w:szCs w:val="24"/>
          <w:lang w:val="en-GB"/>
        </w:rPr>
        <w:t xml:space="preserve">, to be able to appropriately evaluate the progression rate of such measures, efforts should </w:t>
      </w:r>
      <w:r w:rsidR="00AD31ED">
        <w:rPr>
          <w:rFonts w:ascii="Times New Roman" w:hAnsi="Times New Roman" w:cs="Times New Roman"/>
          <w:sz w:val="24"/>
          <w:szCs w:val="24"/>
          <w:lang w:val="en-GB"/>
        </w:rPr>
        <w:lastRenderedPageBreak/>
        <w:t xml:space="preserve">be </w:t>
      </w:r>
      <w:r w:rsidR="0023498D">
        <w:rPr>
          <w:rFonts w:ascii="Times New Roman" w:hAnsi="Times New Roman" w:cs="Times New Roman"/>
          <w:sz w:val="24"/>
          <w:szCs w:val="24"/>
          <w:lang w:val="en-GB"/>
        </w:rPr>
        <w:t>driven</w:t>
      </w:r>
      <w:r w:rsidR="00AD31ED">
        <w:rPr>
          <w:rFonts w:ascii="Times New Roman" w:hAnsi="Times New Roman" w:cs="Times New Roman"/>
          <w:sz w:val="24"/>
          <w:szCs w:val="24"/>
          <w:lang w:val="en-GB"/>
        </w:rPr>
        <w:t xml:space="preserve"> to the identification of </w:t>
      </w:r>
      <w:r w:rsidR="00FB76C4">
        <w:rPr>
          <w:rFonts w:ascii="Times New Roman" w:hAnsi="Times New Roman" w:cs="Times New Roman"/>
          <w:sz w:val="24"/>
          <w:szCs w:val="24"/>
          <w:lang w:val="en-GB"/>
        </w:rPr>
        <w:t xml:space="preserve">all </w:t>
      </w:r>
      <w:r w:rsidR="00AD31ED">
        <w:rPr>
          <w:rFonts w:ascii="Times New Roman" w:hAnsi="Times New Roman" w:cs="Times New Roman"/>
          <w:sz w:val="24"/>
          <w:szCs w:val="24"/>
          <w:lang w:val="en-GB"/>
        </w:rPr>
        <w:t xml:space="preserve">possible </w:t>
      </w:r>
      <w:r w:rsidR="00FB76C4">
        <w:rPr>
          <w:rFonts w:ascii="Times New Roman" w:hAnsi="Times New Roman" w:cs="Times New Roman"/>
          <w:sz w:val="24"/>
          <w:szCs w:val="24"/>
          <w:lang w:val="en-GB"/>
        </w:rPr>
        <w:t>meaningful covariates</w:t>
      </w:r>
      <w:r w:rsidR="00AD31ED">
        <w:rPr>
          <w:rFonts w:ascii="Times New Roman" w:hAnsi="Times New Roman" w:cs="Times New Roman"/>
          <w:sz w:val="24"/>
          <w:szCs w:val="24"/>
          <w:lang w:val="en-GB"/>
        </w:rPr>
        <w:t>. Indeed, considering</w:t>
      </w:r>
      <w:r w:rsidR="00AF334A">
        <w:rPr>
          <w:rFonts w:ascii="Times New Roman" w:hAnsi="Times New Roman" w:cs="Times New Roman"/>
          <w:sz w:val="24"/>
          <w:szCs w:val="24"/>
        </w:rPr>
        <w:t xml:space="preserve"> the </w:t>
      </w:r>
      <w:r w:rsidR="0023498D">
        <w:rPr>
          <w:rFonts w:ascii="Times New Roman" w:hAnsi="Times New Roman" w:cs="Times New Roman"/>
          <w:sz w:val="24"/>
          <w:szCs w:val="24"/>
        </w:rPr>
        <w:t>little</w:t>
      </w:r>
      <w:r w:rsidR="00AD31ED">
        <w:rPr>
          <w:rFonts w:ascii="Times New Roman" w:hAnsi="Times New Roman" w:cs="Times New Roman"/>
          <w:sz w:val="24"/>
          <w:szCs w:val="24"/>
        </w:rPr>
        <w:t xml:space="preserve"> </w:t>
      </w:r>
      <w:r w:rsidR="00AF334A">
        <w:rPr>
          <w:rFonts w:ascii="Times New Roman" w:hAnsi="Times New Roman" w:cs="Times New Roman"/>
          <w:sz w:val="24"/>
          <w:szCs w:val="24"/>
        </w:rPr>
        <w:t xml:space="preserve">expected </w:t>
      </w:r>
      <w:r w:rsidR="00AD31ED">
        <w:rPr>
          <w:rFonts w:ascii="Times New Roman" w:hAnsi="Times New Roman" w:cs="Times New Roman"/>
          <w:sz w:val="24"/>
          <w:szCs w:val="24"/>
        </w:rPr>
        <w:t xml:space="preserve">effect </w:t>
      </w:r>
      <w:r w:rsidR="00AF334A">
        <w:rPr>
          <w:rFonts w:ascii="Times New Roman" w:hAnsi="Times New Roman" w:cs="Times New Roman"/>
          <w:sz w:val="24"/>
          <w:szCs w:val="24"/>
        </w:rPr>
        <w:t>magnitude of current treatments, a deep understanding of the disease is not only crucial in the management of patients, but also to keep refining the inclusion criteria for trials and interpretation of their results</w:t>
      </w:r>
      <w:bookmarkEnd w:id="32"/>
      <w:r w:rsidR="00AF334A">
        <w:rPr>
          <w:rFonts w:ascii="Times New Roman" w:hAnsi="Times New Roman" w:cs="Times New Roman"/>
          <w:sz w:val="24"/>
          <w:szCs w:val="24"/>
        </w:rPr>
        <w:t xml:space="preserve">. </w:t>
      </w:r>
      <w:r w:rsidR="00AD31ED">
        <w:rPr>
          <w:rFonts w:ascii="Times New Roman" w:hAnsi="Times New Roman" w:cs="Times New Roman"/>
          <w:sz w:val="24"/>
          <w:szCs w:val="24"/>
        </w:rPr>
        <w:t>Unsurprisingly, not all such element</w:t>
      </w:r>
      <w:r w:rsidR="00FB76C4">
        <w:rPr>
          <w:rFonts w:ascii="Times New Roman" w:hAnsi="Times New Roman" w:cs="Times New Roman"/>
          <w:sz w:val="24"/>
          <w:szCs w:val="24"/>
        </w:rPr>
        <w:t>s, whose</w:t>
      </w:r>
      <w:r w:rsidR="00AD31ED">
        <w:rPr>
          <w:rFonts w:ascii="Times New Roman" w:hAnsi="Times New Roman" w:cs="Times New Roman"/>
          <w:sz w:val="24"/>
          <w:szCs w:val="24"/>
        </w:rPr>
        <w:t xml:space="preserve"> </w:t>
      </w:r>
      <w:r w:rsidR="00FB76C4">
        <w:rPr>
          <w:rFonts w:ascii="Times New Roman" w:hAnsi="Times New Roman" w:cs="Times New Roman"/>
          <w:sz w:val="24"/>
          <w:szCs w:val="24"/>
        </w:rPr>
        <w:t xml:space="preserve">discovery may </w:t>
      </w:r>
      <w:r w:rsidR="009E25B0">
        <w:rPr>
          <w:rFonts w:ascii="Times New Roman" w:hAnsi="Times New Roman" w:cs="Times New Roman"/>
          <w:sz w:val="24"/>
          <w:szCs w:val="24"/>
        </w:rPr>
        <w:t>also open up</w:t>
      </w:r>
      <w:r w:rsidR="00FB76C4">
        <w:rPr>
          <w:rFonts w:ascii="Times New Roman" w:hAnsi="Times New Roman" w:cs="Times New Roman"/>
          <w:sz w:val="24"/>
          <w:szCs w:val="24"/>
        </w:rPr>
        <w:t xml:space="preserve"> new venues for treatment, </w:t>
      </w:r>
      <w:r w:rsidR="00AD31ED">
        <w:rPr>
          <w:rFonts w:ascii="Times New Roman" w:hAnsi="Times New Roman" w:cs="Times New Roman"/>
          <w:sz w:val="24"/>
          <w:szCs w:val="24"/>
        </w:rPr>
        <w:t>have been uncovered.</w:t>
      </w:r>
      <w:r w:rsidR="004C1172">
        <w:rPr>
          <w:rFonts w:ascii="Times New Roman" w:hAnsi="Times New Roman" w:cs="Times New Roman"/>
          <w:sz w:val="24"/>
          <w:szCs w:val="24"/>
        </w:rPr>
        <w:t xml:space="preserve"> </w:t>
      </w:r>
    </w:p>
    <w:p w14:paraId="1C97AAFA" w14:textId="77777777" w:rsidR="00154DED" w:rsidRDefault="00154DED">
      <w:pPr>
        <w:rPr>
          <w:rFonts w:ascii="Times New Roman" w:hAnsi="Times New Roman" w:cs="Times New Roman"/>
          <w:sz w:val="24"/>
          <w:szCs w:val="24"/>
        </w:rPr>
      </w:pPr>
      <w:r>
        <w:rPr>
          <w:rFonts w:ascii="Times New Roman" w:hAnsi="Times New Roman" w:cs="Times New Roman"/>
          <w:sz w:val="24"/>
          <w:szCs w:val="24"/>
        </w:rPr>
        <w:br w:type="page"/>
      </w:r>
    </w:p>
    <w:p w14:paraId="53633E3A" w14:textId="502A6218" w:rsidR="00EC700B" w:rsidRPr="00815527" w:rsidRDefault="0010454C" w:rsidP="00815527">
      <w:pPr>
        <w:pStyle w:val="Titolo1"/>
        <w:spacing w:after="240"/>
        <w:rPr>
          <w:rStyle w:val="cf01"/>
          <w:rFonts w:ascii="Times New Roman" w:hAnsi="Times New Roman" w:cstheme="majorBidi"/>
          <w:sz w:val="28"/>
          <w:szCs w:val="32"/>
        </w:rPr>
      </w:pPr>
      <w:bookmarkStart w:id="33" w:name="_Toc151204535"/>
      <w:r w:rsidRPr="00815527">
        <w:rPr>
          <w:rStyle w:val="cf01"/>
          <w:rFonts w:ascii="Times New Roman" w:hAnsi="Times New Roman" w:cstheme="majorBidi"/>
          <w:sz w:val="28"/>
          <w:szCs w:val="32"/>
        </w:rPr>
        <w:lastRenderedPageBreak/>
        <w:t xml:space="preserve">2. </w:t>
      </w:r>
      <w:r w:rsidR="00176F95" w:rsidRPr="00815527">
        <w:rPr>
          <w:rStyle w:val="cf01"/>
          <w:rFonts w:ascii="Times New Roman" w:hAnsi="Times New Roman" w:cstheme="majorBidi"/>
          <w:sz w:val="28"/>
          <w:szCs w:val="32"/>
        </w:rPr>
        <w:t>AIM OF THE WORK</w:t>
      </w:r>
      <w:bookmarkEnd w:id="33"/>
    </w:p>
    <w:p w14:paraId="24B5B816" w14:textId="7C44CAF8" w:rsidR="00173944" w:rsidRDefault="00022723" w:rsidP="001B7C67">
      <w:pPr>
        <w:spacing w:line="360" w:lineRule="auto"/>
        <w:ind w:firstLine="284"/>
        <w:jc w:val="both"/>
        <w:rPr>
          <w:rFonts w:ascii="Times New Roman" w:hAnsi="Times New Roman" w:cs="Times New Roman"/>
          <w:sz w:val="24"/>
          <w:szCs w:val="24"/>
        </w:rPr>
      </w:pPr>
      <w:bookmarkStart w:id="34" w:name="_Hlk151105722"/>
      <w:r>
        <w:rPr>
          <w:rFonts w:ascii="Times New Roman" w:hAnsi="Times New Roman" w:cs="Times New Roman"/>
          <w:sz w:val="24"/>
          <w:szCs w:val="24"/>
        </w:rPr>
        <w:t xml:space="preserve">The </w:t>
      </w:r>
      <w:r w:rsidR="00B73E1F">
        <w:rPr>
          <w:rFonts w:ascii="Times New Roman" w:hAnsi="Times New Roman" w:cs="Times New Roman"/>
          <w:sz w:val="24"/>
          <w:szCs w:val="24"/>
        </w:rPr>
        <w:t>objective</w:t>
      </w:r>
      <w:r>
        <w:rPr>
          <w:rFonts w:ascii="Times New Roman" w:hAnsi="Times New Roman" w:cs="Times New Roman"/>
          <w:sz w:val="24"/>
          <w:szCs w:val="24"/>
        </w:rPr>
        <w:t xml:space="preserve"> of </w:t>
      </w:r>
      <w:r w:rsidR="009E25B0">
        <w:rPr>
          <w:rFonts w:ascii="Times New Roman" w:hAnsi="Times New Roman" w:cs="Times New Roman"/>
          <w:sz w:val="24"/>
          <w:szCs w:val="24"/>
        </w:rPr>
        <w:t>our</w:t>
      </w:r>
      <w:r>
        <w:rPr>
          <w:rFonts w:ascii="Times New Roman" w:hAnsi="Times New Roman" w:cs="Times New Roman"/>
          <w:sz w:val="24"/>
          <w:szCs w:val="24"/>
        </w:rPr>
        <w:t xml:space="preserve"> PhD project is to </w:t>
      </w:r>
      <w:r w:rsidR="00B73E1F">
        <w:rPr>
          <w:rFonts w:ascii="Times New Roman" w:hAnsi="Times New Roman" w:cs="Times New Roman"/>
          <w:sz w:val="24"/>
          <w:szCs w:val="24"/>
        </w:rPr>
        <w:t>expand</w:t>
      </w:r>
      <w:r w:rsidR="00FB76C4">
        <w:rPr>
          <w:rFonts w:ascii="Times New Roman" w:hAnsi="Times New Roman" w:cs="Times New Roman"/>
          <w:sz w:val="24"/>
          <w:szCs w:val="24"/>
        </w:rPr>
        <w:t xml:space="preserve"> and challenge</w:t>
      </w:r>
      <w:r w:rsidR="00B73E1F">
        <w:rPr>
          <w:rFonts w:ascii="Times New Roman" w:hAnsi="Times New Roman" w:cs="Times New Roman"/>
          <w:sz w:val="24"/>
          <w:szCs w:val="24"/>
        </w:rPr>
        <w:t xml:space="preserve"> the current knowledge</w:t>
      </w:r>
      <w:r w:rsidR="000D11FD">
        <w:rPr>
          <w:rFonts w:ascii="Times New Roman" w:hAnsi="Times New Roman" w:cs="Times New Roman"/>
          <w:sz w:val="24"/>
          <w:szCs w:val="24"/>
        </w:rPr>
        <w:t xml:space="preserve"> </w:t>
      </w:r>
      <w:r w:rsidR="00FB76C4">
        <w:rPr>
          <w:rFonts w:ascii="Times New Roman" w:hAnsi="Times New Roman" w:cs="Times New Roman"/>
          <w:sz w:val="24"/>
          <w:szCs w:val="24"/>
        </w:rPr>
        <w:t>regarding</w:t>
      </w:r>
      <w:r w:rsidR="00B73E1F">
        <w:rPr>
          <w:rFonts w:ascii="Times New Roman" w:hAnsi="Times New Roman" w:cs="Times New Roman"/>
          <w:sz w:val="24"/>
          <w:szCs w:val="24"/>
        </w:rPr>
        <w:t xml:space="preserve"> the natural history of patients affected by DMD</w:t>
      </w:r>
      <w:r w:rsidR="00FB76C4">
        <w:rPr>
          <w:rFonts w:ascii="Times New Roman" w:hAnsi="Times New Roman" w:cs="Times New Roman"/>
          <w:sz w:val="24"/>
          <w:szCs w:val="24"/>
        </w:rPr>
        <w:t xml:space="preserve"> and to investigate the molecular basis underlying phenotypic </w:t>
      </w:r>
      <w:r w:rsidR="00D66235">
        <w:rPr>
          <w:rFonts w:ascii="Times New Roman" w:hAnsi="Times New Roman" w:cs="Times New Roman"/>
          <w:sz w:val="24"/>
          <w:szCs w:val="24"/>
        </w:rPr>
        <w:t>variability</w:t>
      </w:r>
      <w:r w:rsidR="00FB76C4">
        <w:rPr>
          <w:rFonts w:ascii="Times New Roman" w:hAnsi="Times New Roman" w:cs="Times New Roman"/>
          <w:sz w:val="24"/>
          <w:szCs w:val="24"/>
        </w:rPr>
        <w:t xml:space="preserve"> </w:t>
      </w:r>
      <w:r w:rsidR="00173944">
        <w:rPr>
          <w:rFonts w:ascii="Times New Roman" w:hAnsi="Times New Roman" w:cs="Times New Roman"/>
          <w:sz w:val="24"/>
          <w:szCs w:val="24"/>
        </w:rPr>
        <w:t>observed in</w:t>
      </w:r>
      <w:r w:rsidR="00FB76C4">
        <w:rPr>
          <w:rFonts w:ascii="Times New Roman" w:hAnsi="Times New Roman" w:cs="Times New Roman"/>
          <w:sz w:val="24"/>
          <w:szCs w:val="24"/>
        </w:rPr>
        <w:t xml:space="preserve"> different sub-population</w:t>
      </w:r>
      <w:r w:rsidR="00173944">
        <w:rPr>
          <w:rFonts w:ascii="Times New Roman" w:hAnsi="Times New Roman" w:cs="Times New Roman"/>
          <w:sz w:val="24"/>
          <w:szCs w:val="24"/>
        </w:rPr>
        <w:t>s</w:t>
      </w:r>
      <w:r w:rsidR="00FB76C4">
        <w:rPr>
          <w:rFonts w:ascii="Times New Roman" w:hAnsi="Times New Roman" w:cs="Times New Roman"/>
          <w:sz w:val="24"/>
          <w:szCs w:val="24"/>
        </w:rPr>
        <w:t>.</w:t>
      </w:r>
      <w:r w:rsidR="00B73E1F">
        <w:rPr>
          <w:rFonts w:ascii="Times New Roman" w:hAnsi="Times New Roman" w:cs="Times New Roman"/>
          <w:sz w:val="24"/>
          <w:szCs w:val="24"/>
        </w:rPr>
        <w:t xml:space="preserve"> </w:t>
      </w:r>
    </w:p>
    <w:bookmarkEnd w:id="34"/>
    <w:p w14:paraId="5909ABC0" w14:textId="57749142" w:rsidR="00BE105F" w:rsidRDefault="00173944" w:rsidP="001B7C67">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The identification of</w:t>
      </w:r>
      <w:r w:rsidR="00FB76C4">
        <w:rPr>
          <w:rFonts w:ascii="Times New Roman" w:hAnsi="Times New Roman" w:cs="Times New Roman"/>
          <w:sz w:val="24"/>
          <w:szCs w:val="24"/>
        </w:rPr>
        <w:t xml:space="preserve"> </w:t>
      </w:r>
      <w:r>
        <w:rPr>
          <w:rFonts w:ascii="Times New Roman" w:hAnsi="Times New Roman" w:cs="Times New Roman"/>
          <w:sz w:val="24"/>
          <w:szCs w:val="24"/>
        </w:rPr>
        <w:t xml:space="preserve">potential </w:t>
      </w:r>
      <w:r w:rsidR="00FB76C4">
        <w:rPr>
          <w:rFonts w:ascii="Times New Roman" w:hAnsi="Times New Roman" w:cs="Times New Roman"/>
          <w:sz w:val="24"/>
          <w:szCs w:val="24"/>
        </w:rPr>
        <w:t xml:space="preserve">differences in disease trajectory </w:t>
      </w:r>
      <w:r>
        <w:rPr>
          <w:rFonts w:ascii="Times New Roman" w:hAnsi="Times New Roman" w:cs="Times New Roman"/>
          <w:sz w:val="24"/>
          <w:szCs w:val="24"/>
        </w:rPr>
        <w:t xml:space="preserve">and the discovery of the biological mechanisms causing </w:t>
      </w:r>
      <w:r w:rsidR="00D66235">
        <w:rPr>
          <w:rFonts w:ascii="Times New Roman" w:hAnsi="Times New Roman" w:cs="Times New Roman"/>
          <w:sz w:val="24"/>
          <w:szCs w:val="24"/>
        </w:rPr>
        <w:t>differences</w:t>
      </w:r>
      <w:r>
        <w:rPr>
          <w:rFonts w:ascii="Times New Roman" w:hAnsi="Times New Roman" w:cs="Times New Roman"/>
          <w:sz w:val="24"/>
          <w:szCs w:val="24"/>
        </w:rPr>
        <w:t xml:space="preserve"> in disease course not only will help </w:t>
      </w:r>
      <w:r w:rsidR="000D11FD">
        <w:rPr>
          <w:rFonts w:ascii="Times New Roman" w:hAnsi="Times New Roman" w:cs="Times New Roman"/>
          <w:sz w:val="24"/>
          <w:szCs w:val="24"/>
        </w:rPr>
        <w:t>refine</w:t>
      </w:r>
      <w:r w:rsidR="00B73E1F">
        <w:rPr>
          <w:rFonts w:ascii="Times New Roman" w:hAnsi="Times New Roman" w:cs="Times New Roman"/>
          <w:sz w:val="24"/>
          <w:szCs w:val="24"/>
        </w:rPr>
        <w:t xml:space="preserve"> the care of </w:t>
      </w:r>
      <w:r w:rsidR="009E25B0">
        <w:rPr>
          <w:rFonts w:ascii="Times New Roman" w:hAnsi="Times New Roman" w:cs="Times New Roman"/>
          <w:sz w:val="24"/>
          <w:szCs w:val="24"/>
        </w:rPr>
        <w:t>patients but</w:t>
      </w:r>
      <w:r>
        <w:rPr>
          <w:rFonts w:ascii="Times New Roman" w:hAnsi="Times New Roman" w:cs="Times New Roman"/>
          <w:sz w:val="24"/>
          <w:szCs w:val="24"/>
        </w:rPr>
        <w:t xml:space="preserve"> will </w:t>
      </w:r>
      <w:r w:rsidR="000D11FD">
        <w:rPr>
          <w:rFonts w:ascii="Times New Roman" w:hAnsi="Times New Roman" w:cs="Times New Roman"/>
          <w:sz w:val="24"/>
          <w:szCs w:val="24"/>
        </w:rPr>
        <w:t>improve</w:t>
      </w:r>
      <w:r w:rsidR="00B73E1F">
        <w:rPr>
          <w:rFonts w:ascii="Times New Roman" w:hAnsi="Times New Roman" w:cs="Times New Roman"/>
          <w:sz w:val="24"/>
          <w:szCs w:val="24"/>
        </w:rPr>
        <w:t xml:space="preserve"> </w:t>
      </w:r>
      <w:r w:rsidR="000D11FD">
        <w:rPr>
          <w:rFonts w:ascii="Times New Roman" w:hAnsi="Times New Roman" w:cs="Times New Roman"/>
          <w:sz w:val="24"/>
          <w:szCs w:val="24"/>
        </w:rPr>
        <w:t xml:space="preserve">clinical </w:t>
      </w:r>
      <w:r w:rsidR="00B73E1F">
        <w:rPr>
          <w:rFonts w:ascii="Times New Roman" w:hAnsi="Times New Roman" w:cs="Times New Roman"/>
          <w:sz w:val="24"/>
          <w:szCs w:val="24"/>
        </w:rPr>
        <w:t xml:space="preserve">trial readiness. </w:t>
      </w:r>
    </w:p>
    <w:p w14:paraId="1EB1FDD8" w14:textId="512ECF13" w:rsidR="000D11FD" w:rsidRDefault="00CD6463" w:rsidP="00CD6463">
      <w:pPr>
        <w:spacing w:line="360" w:lineRule="auto"/>
        <w:ind w:firstLine="284"/>
        <w:jc w:val="both"/>
        <w:rPr>
          <w:rFonts w:ascii="Times New Roman" w:hAnsi="Times New Roman" w:cs="Times New Roman"/>
          <w:sz w:val="24"/>
          <w:szCs w:val="24"/>
        </w:rPr>
      </w:pPr>
      <w:bookmarkStart w:id="35" w:name="_Hlk151105750"/>
      <w:r>
        <w:rPr>
          <w:rFonts w:ascii="Times New Roman" w:hAnsi="Times New Roman" w:cs="Times New Roman"/>
          <w:sz w:val="24"/>
          <w:szCs w:val="24"/>
        </w:rPr>
        <w:t>In particular</w:t>
      </w:r>
      <w:r w:rsidR="000D11FD">
        <w:rPr>
          <w:rFonts w:ascii="Times New Roman" w:hAnsi="Times New Roman" w:cs="Times New Roman"/>
          <w:sz w:val="24"/>
          <w:szCs w:val="24"/>
        </w:rPr>
        <w:t xml:space="preserve">, based on </w:t>
      </w:r>
      <w:r>
        <w:rPr>
          <w:rFonts w:ascii="Times New Roman" w:hAnsi="Times New Roman" w:cs="Times New Roman"/>
          <w:sz w:val="24"/>
          <w:szCs w:val="24"/>
        </w:rPr>
        <w:t xml:space="preserve">clinical observation made on </w:t>
      </w:r>
      <w:r w:rsidR="000D11FD">
        <w:rPr>
          <w:rFonts w:ascii="Times New Roman" w:hAnsi="Times New Roman" w:cs="Times New Roman"/>
          <w:sz w:val="24"/>
          <w:szCs w:val="24"/>
        </w:rPr>
        <w:t>an index patient</w:t>
      </w:r>
      <w:r>
        <w:rPr>
          <w:rFonts w:ascii="Times New Roman" w:hAnsi="Times New Roman" w:cs="Times New Roman"/>
          <w:sz w:val="24"/>
          <w:szCs w:val="24"/>
        </w:rPr>
        <w:t xml:space="preserve"> </w:t>
      </w:r>
      <w:r w:rsidR="009E25B0">
        <w:rPr>
          <w:rFonts w:ascii="Times New Roman" w:hAnsi="Times New Roman" w:cs="Times New Roman"/>
          <w:sz w:val="24"/>
          <w:szCs w:val="24"/>
        </w:rPr>
        <w:t xml:space="preserve">in whom we first observed </w:t>
      </w:r>
      <w:r>
        <w:rPr>
          <w:rFonts w:ascii="Times New Roman" w:hAnsi="Times New Roman" w:cs="Times New Roman"/>
          <w:sz w:val="24"/>
          <w:szCs w:val="24"/>
        </w:rPr>
        <w:t xml:space="preserve">a discrepancy between </w:t>
      </w:r>
      <w:r w:rsidR="00D66235">
        <w:rPr>
          <w:rFonts w:ascii="Times New Roman" w:hAnsi="Times New Roman" w:cs="Times New Roman"/>
          <w:sz w:val="24"/>
          <w:szCs w:val="24"/>
        </w:rPr>
        <w:t>an</w:t>
      </w:r>
      <w:r>
        <w:rPr>
          <w:rFonts w:ascii="Times New Roman" w:hAnsi="Times New Roman" w:cs="Times New Roman"/>
          <w:sz w:val="24"/>
          <w:szCs w:val="24"/>
        </w:rPr>
        <w:t xml:space="preserve"> out-of-frame variant (i.e., </w:t>
      </w:r>
      <w:r w:rsidR="009E25B0">
        <w:rPr>
          <w:rFonts w:ascii="Times New Roman" w:hAnsi="Times New Roman" w:cs="Times New Roman"/>
          <w:sz w:val="24"/>
          <w:szCs w:val="24"/>
        </w:rPr>
        <w:t>d</w:t>
      </w:r>
      <w:r>
        <w:rPr>
          <w:rFonts w:ascii="Times New Roman" w:hAnsi="Times New Roman" w:cs="Times New Roman"/>
          <w:sz w:val="24"/>
          <w:szCs w:val="24"/>
        </w:rPr>
        <w:t>uplication of exon 2) and a Becker-like phenotype</w:t>
      </w:r>
      <w:r w:rsidR="000D11FD">
        <w:rPr>
          <w:rFonts w:ascii="Times New Roman" w:hAnsi="Times New Roman" w:cs="Times New Roman"/>
          <w:sz w:val="24"/>
          <w:szCs w:val="24"/>
        </w:rPr>
        <w:t>, we</w:t>
      </w:r>
      <w:r>
        <w:rPr>
          <w:rFonts w:ascii="Times New Roman" w:hAnsi="Times New Roman" w:cs="Times New Roman"/>
          <w:sz w:val="24"/>
          <w:szCs w:val="24"/>
        </w:rPr>
        <w:t xml:space="preserve"> decided to </w:t>
      </w:r>
      <w:r w:rsidR="000D11FD">
        <w:rPr>
          <w:rFonts w:ascii="Times New Roman" w:hAnsi="Times New Roman" w:cs="Times New Roman"/>
          <w:sz w:val="24"/>
          <w:szCs w:val="24"/>
        </w:rPr>
        <w:t xml:space="preserve">investigate whether </w:t>
      </w:r>
      <w:r w:rsidR="009E25B0">
        <w:rPr>
          <w:rFonts w:ascii="Times New Roman" w:hAnsi="Times New Roman" w:cs="Times New Roman"/>
          <w:sz w:val="24"/>
          <w:szCs w:val="24"/>
        </w:rPr>
        <w:t xml:space="preserve">his </w:t>
      </w:r>
      <w:r>
        <w:rPr>
          <w:rFonts w:ascii="Times New Roman" w:hAnsi="Times New Roman" w:cs="Times New Roman"/>
          <w:sz w:val="24"/>
          <w:szCs w:val="24"/>
        </w:rPr>
        <w:t xml:space="preserve">genotype was intrinsically correlated with a milder </w:t>
      </w:r>
      <w:r w:rsidR="009E25B0">
        <w:rPr>
          <w:rFonts w:ascii="Times New Roman" w:hAnsi="Times New Roman" w:cs="Times New Roman"/>
          <w:sz w:val="24"/>
          <w:szCs w:val="24"/>
        </w:rPr>
        <w:t>presentation</w:t>
      </w:r>
      <w:r>
        <w:rPr>
          <w:rFonts w:ascii="Times New Roman" w:hAnsi="Times New Roman" w:cs="Times New Roman"/>
          <w:sz w:val="24"/>
          <w:szCs w:val="24"/>
        </w:rPr>
        <w:t>.</w:t>
      </w:r>
      <w:r w:rsidR="009E25B0">
        <w:rPr>
          <w:rFonts w:ascii="Times New Roman" w:hAnsi="Times New Roman" w:cs="Times New Roman"/>
          <w:sz w:val="24"/>
          <w:szCs w:val="24"/>
        </w:rPr>
        <w:t xml:space="preserve"> </w:t>
      </w:r>
      <w:r w:rsidR="00C467DE">
        <w:rPr>
          <w:rFonts w:ascii="Times New Roman" w:hAnsi="Times New Roman" w:cs="Times New Roman"/>
          <w:sz w:val="24"/>
          <w:szCs w:val="24"/>
        </w:rPr>
        <w:t>T</w:t>
      </w:r>
      <w:r w:rsidR="009E25B0">
        <w:rPr>
          <w:rFonts w:ascii="Times New Roman" w:hAnsi="Times New Roman" w:cs="Times New Roman"/>
          <w:sz w:val="24"/>
          <w:szCs w:val="24"/>
        </w:rPr>
        <w:t xml:space="preserve">he definition of mild vs severe dystrophinopathy is historically </w:t>
      </w:r>
      <w:r w:rsidR="003A2919">
        <w:rPr>
          <w:rFonts w:ascii="Times New Roman" w:hAnsi="Times New Roman" w:cs="Times New Roman"/>
          <w:sz w:val="24"/>
          <w:szCs w:val="24"/>
        </w:rPr>
        <w:t>associated with the</w:t>
      </w:r>
      <w:r w:rsidR="009E25B0">
        <w:rPr>
          <w:rFonts w:ascii="Times New Roman" w:hAnsi="Times New Roman" w:cs="Times New Roman"/>
          <w:sz w:val="24"/>
          <w:szCs w:val="24"/>
        </w:rPr>
        <w:t xml:space="preserve"> age at loss of ambulation</w:t>
      </w:r>
      <w:r w:rsidR="003A2919">
        <w:rPr>
          <w:rFonts w:ascii="Times New Roman" w:hAnsi="Times New Roman" w:cs="Times New Roman"/>
          <w:sz w:val="24"/>
          <w:szCs w:val="24"/>
        </w:rPr>
        <w:t>,</w:t>
      </w:r>
      <w:r w:rsidR="00D66235">
        <w:rPr>
          <w:rFonts w:ascii="Times New Roman" w:hAnsi="Times New Roman" w:cs="Times New Roman"/>
          <w:sz w:val="24"/>
          <w:szCs w:val="24"/>
        </w:rPr>
        <w:t xml:space="preserve"> </w:t>
      </w:r>
      <w:r w:rsidR="00C331AF">
        <w:rPr>
          <w:rFonts w:ascii="Times New Roman" w:hAnsi="Times New Roman" w:cs="Times New Roman"/>
          <w:sz w:val="24"/>
          <w:szCs w:val="24"/>
        </w:rPr>
        <w:t>hence</w:t>
      </w:r>
      <w:r w:rsidR="003A2919">
        <w:rPr>
          <w:rFonts w:ascii="Times New Roman" w:hAnsi="Times New Roman" w:cs="Times New Roman"/>
          <w:sz w:val="24"/>
          <w:szCs w:val="24"/>
        </w:rPr>
        <w:t xml:space="preserve"> </w:t>
      </w:r>
      <w:r w:rsidR="00D66235">
        <w:rPr>
          <w:rFonts w:ascii="Times New Roman" w:hAnsi="Times New Roman" w:cs="Times New Roman"/>
          <w:sz w:val="24"/>
          <w:szCs w:val="24"/>
        </w:rPr>
        <w:t>this cannot be applied to ambulant patients</w:t>
      </w:r>
      <w:r w:rsidR="00C467DE">
        <w:rPr>
          <w:rFonts w:ascii="Times New Roman" w:hAnsi="Times New Roman" w:cs="Times New Roman"/>
          <w:sz w:val="24"/>
          <w:szCs w:val="24"/>
        </w:rPr>
        <w:t>. Moreover, this</w:t>
      </w:r>
      <w:r w:rsidR="00D66235">
        <w:rPr>
          <w:rFonts w:ascii="Times New Roman" w:hAnsi="Times New Roman" w:cs="Times New Roman"/>
          <w:sz w:val="24"/>
          <w:szCs w:val="24"/>
        </w:rPr>
        <w:t xml:space="preserve"> does not capture the phenotypic differences related to </w:t>
      </w:r>
      <w:r w:rsidR="00C331AF">
        <w:rPr>
          <w:rFonts w:ascii="Times New Roman" w:hAnsi="Times New Roman" w:cs="Times New Roman"/>
          <w:sz w:val="24"/>
          <w:szCs w:val="24"/>
        </w:rPr>
        <w:t>cardio</w:t>
      </w:r>
      <w:r w:rsidR="00D66235">
        <w:rPr>
          <w:rFonts w:ascii="Times New Roman" w:hAnsi="Times New Roman" w:cs="Times New Roman"/>
          <w:sz w:val="24"/>
          <w:szCs w:val="24"/>
        </w:rPr>
        <w:t>respiratory function</w:t>
      </w:r>
      <w:r w:rsidR="00C331AF">
        <w:rPr>
          <w:rFonts w:ascii="Times New Roman" w:hAnsi="Times New Roman" w:cs="Times New Roman"/>
          <w:sz w:val="24"/>
          <w:szCs w:val="24"/>
        </w:rPr>
        <w:t xml:space="preserve"> and </w:t>
      </w:r>
      <w:r w:rsidR="00D66235">
        <w:rPr>
          <w:rFonts w:ascii="Times New Roman" w:hAnsi="Times New Roman" w:cs="Times New Roman"/>
          <w:sz w:val="24"/>
          <w:szCs w:val="24"/>
        </w:rPr>
        <w:t>upper limb impairment</w:t>
      </w:r>
      <w:r w:rsidR="00C467DE">
        <w:rPr>
          <w:rFonts w:ascii="Times New Roman" w:hAnsi="Times New Roman" w:cs="Times New Roman"/>
          <w:sz w:val="24"/>
          <w:szCs w:val="24"/>
        </w:rPr>
        <w:t>, which are still poorly understood</w:t>
      </w:r>
      <w:r w:rsidR="00D66235">
        <w:rPr>
          <w:rFonts w:ascii="Times New Roman" w:hAnsi="Times New Roman" w:cs="Times New Roman"/>
          <w:sz w:val="24"/>
          <w:szCs w:val="24"/>
        </w:rPr>
        <w:t xml:space="preserve">. </w:t>
      </w:r>
      <w:r w:rsidR="00C331AF" w:rsidRPr="007979C7">
        <w:rPr>
          <w:rFonts w:ascii="Times New Roman" w:hAnsi="Times New Roman" w:cs="Times New Roman"/>
          <w:sz w:val="24"/>
          <w:szCs w:val="24"/>
        </w:rPr>
        <w:t xml:space="preserve">Therefore, </w:t>
      </w:r>
      <w:r w:rsidR="00C467DE">
        <w:rPr>
          <w:rFonts w:ascii="Times New Roman" w:hAnsi="Times New Roman" w:cs="Times New Roman"/>
          <w:sz w:val="24"/>
          <w:szCs w:val="24"/>
        </w:rPr>
        <w:t xml:space="preserve">we performed further </w:t>
      </w:r>
      <w:r w:rsidR="007979C7" w:rsidRPr="007979C7">
        <w:rPr>
          <w:rFonts w:ascii="Times New Roman" w:hAnsi="Times New Roman" w:cs="Times New Roman"/>
          <w:sz w:val="24"/>
          <w:szCs w:val="24"/>
        </w:rPr>
        <w:t xml:space="preserve">studies to </w:t>
      </w:r>
      <w:r w:rsidR="00C467DE">
        <w:rPr>
          <w:rFonts w:ascii="Times New Roman" w:hAnsi="Times New Roman" w:cs="Times New Roman"/>
          <w:sz w:val="24"/>
          <w:szCs w:val="24"/>
        </w:rPr>
        <w:t>support the definition of mild vs severe phenotype in different disease st</w:t>
      </w:r>
      <w:r w:rsidR="002B30C3">
        <w:rPr>
          <w:rFonts w:ascii="Times New Roman" w:hAnsi="Times New Roman" w:cs="Times New Roman"/>
          <w:sz w:val="24"/>
          <w:szCs w:val="24"/>
        </w:rPr>
        <w:t>a</w:t>
      </w:r>
      <w:r w:rsidR="00C467DE">
        <w:rPr>
          <w:rFonts w:ascii="Times New Roman" w:hAnsi="Times New Roman" w:cs="Times New Roman"/>
          <w:sz w:val="24"/>
          <w:szCs w:val="24"/>
        </w:rPr>
        <w:t>ges</w:t>
      </w:r>
      <w:r w:rsidR="00C331AF" w:rsidRPr="007979C7">
        <w:rPr>
          <w:rFonts w:ascii="Times New Roman" w:hAnsi="Times New Roman" w:cs="Times New Roman"/>
          <w:sz w:val="24"/>
          <w:szCs w:val="24"/>
        </w:rPr>
        <w:t>.</w:t>
      </w:r>
    </w:p>
    <w:p w14:paraId="700662ED" w14:textId="0A1D8AAE" w:rsidR="000D11FD" w:rsidRDefault="000D11FD" w:rsidP="001B7C67">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Specifically, our aims </w:t>
      </w:r>
      <w:r w:rsidR="007979C7">
        <w:rPr>
          <w:rFonts w:ascii="Times New Roman" w:hAnsi="Times New Roman" w:cs="Times New Roman"/>
          <w:sz w:val="24"/>
          <w:szCs w:val="24"/>
        </w:rPr>
        <w:t>are</w:t>
      </w:r>
      <w:r>
        <w:rPr>
          <w:rFonts w:ascii="Times New Roman" w:hAnsi="Times New Roman" w:cs="Times New Roman"/>
          <w:sz w:val="24"/>
          <w:szCs w:val="24"/>
        </w:rPr>
        <w:t>:</w:t>
      </w:r>
    </w:p>
    <w:p w14:paraId="4E87F32D" w14:textId="211CDD5B" w:rsidR="000D11FD" w:rsidRPr="00BE6700" w:rsidRDefault="00C331AF" w:rsidP="000D11FD">
      <w:pPr>
        <w:pStyle w:val="Paragrafoelenco"/>
        <w:numPr>
          <w:ilvl w:val="0"/>
          <w:numId w:val="22"/>
        </w:num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US"/>
        </w:rPr>
        <w:t>T</w:t>
      </w:r>
      <w:r w:rsidR="000D11FD" w:rsidRPr="000D11FD">
        <w:rPr>
          <w:rFonts w:ascii="Times New Roman" w:hAnsi="Times New Roman" w:cs="Times New Roman"/>
          <w:sz w:val="24"/>
          <w:szCs w:val="24"/>
          <w:lang w:val="en-US"/>
        </w:rPr>
        <w:t xml:space="preserve">o perform a detailed characterization of DMD individuals harboring Dup2 variant, which is limited in the literature, and explore the molecular mechanisms </w:t>
      </w:r>
      <w:r w:rsidR="007979C7">
        <w:rPr>
          <w:rFonts w:ascii="Times New Roman" w:hAnsi="Times New Roman" w:cs="Times New Roman"/>
          <w:sz w:val="24"/>
          <w:szCs w:val="24"/>
          <w:lang w:val="en-US"/>
        </w:rPr>
        <w:t>underlying</w:t>
      </w:r>
      <w:r w:rsidR="000D11FD" w:rsidRPr="000D11FD">
        <w:rPr>
          <w:rFonts w:ascii="Times New Roman" w:hAnsi="Times New Roman" w:cs="Times New Roman"/>
          <w:sz w:val="24"/>
          <w:szCs w:val="24"/>
          <w:lang w:val="en-US"/>
        </w:rPr>
        <w:t xml:space="preserve"> different phenotypes</w:t>
      </w:r>
      <w:r w:rsidR="007979C7">
        <w:rPr>
          <w:rFonts w:ascii="Times New Roman" w:hAnsi="Times New Roman" w:cs="Times New Roman"/>
          <w:sz w:val="24"/>
          <w:szCs w:val="24"/>
          <w:lang w:val="en-US"/>
        </w:rPr>
        <w:t>.</w:t>
      </w:r>
    </w:p>
    <w:p w14:paraId="22A72422" w14:textId="2C5BE4D6" w:rsidR="000D11FD" w:rsidRPr="00C331AF" w:rsidRDefault="00C331AF" w:rsidP="000D11FD">
      <w:pPr>
        <w:pStyle w:val="Paragrafoelenco"/>
        <w:numPr>
          <w:ilvl w:val="0"/>
          <w:numId w:val="22"/>
        </w:numPr>
        <w:spacing w:line="360" w:lineRule="auto"/>
        <w:jc w:val="both"/>
        <w:rPr>
          <w:rFonts w:ascii="Times New Roman" w:hAnsi="Times New Roman" w:cs="Times New Roman"/>
          <w:sz w:val="24"/>
          <w:szCs w:val="24"/>
          <w:lang w:val="en-GB"/>
        </w:rPr>
      </w:pPr>
      <w:r w:rsidRPr="00C331AF">
        <w:rPr>
          <w:rFonts w:ascii="Times New Roman" w:hAnsi="Times New Roman" w:cs="Times New Roman"/>
          <w:sz w:val="24"/>
          <w:szCs w:val="24"/>
          <w:lang w:val="en-GB"/>
        </w:rPr>
        <w:t>T</w:t>
      </w:r>
      <w:r w:rsidR="000D11FD" w:rsidRPr="00C331AF">
        <w:rPr>
          <w:rFonts w:ascii="Times New Roman" w:hAnsi="Times New Roman" w:cs="Times New Roman"/>
          <w:sz w:val="24"/>
          <w:szCs w:val="24"/>
          <w:lang w:val="en-GB"/>
        </w:rPr>
        <w:t>o assess whether</w:t>
      </w:r>
      <w:r w:rsidR="007979C7">
        <w:rPr>
          <w:rFonts w:ascii="Times New Roman" w:hAnsi="Times New Roman" w:cs="Times New Roman"/>
          <w:sz w:val="24"/>
          <w:szCs w:val="24"/>
          <w:lang w:val="en-GB"/>
        </w:rPr>
        <w:t xml:space="preserve"> the</w:t>
      </w:r>
      <w:r w:rsidR="000D11FD" w:rsidRPr="00C331AF">
        <w:rPr>
          <w:rFonts w:ascii="Times New Roman" w:hAnsi="Times New Roman" w:cs="Times New Roman"/>
          <w:sz w:val="24"/>
          <w:szCs w:val="24"/>
          <w:lang w:val="en-GB"/>
        </w:rPr>
        <w:t xml:space="preserve"> </w:t>
      </w:r>
      <w:r w:rsidR="007979C7">
        <w:rPr>
          <w:rFonts w:ascii="Times New Roman" w:hAnsi="Times New Roman" w:cs="Times New Roman"/>
          <w:sz w:val="24"/>
          <w:szCs w:val="24"/>
          <w:lang w:val="en-GB"/>
        </w:rPr>
        <w:t>performance achieved at the age of expected peak of motor abilities</w:t>
      </w:r>
      <w:r w:rsidR="000D11FD" w:rsidRPr="00C331AF">
        <w:rPr>
          <w:rFonts w:ascii="Times New Roman" w:hAnsi="Times New Roman" w:cs="Times New Roman"/>
          <w:sz w:val="24"/>
          <w:szCs w:val="24"/>
          <w:lang w:val="en-GB"/>
        </w:rPr>
        <w:t xml:space="preserve"> </w:t>
      </w:r>
      <w:r w:rsidR="007979C7">
        <w:rPr>
          <w:rFonts w:ascii="Times New Roman" w:hAnsi="Times New Roman" w:cs="Times New Roman"/>
          <w:sz w:val="24"/>
          <w:szCs w:val="24"/>
          <w:lang w:val="en-GB"/>
        </w:rPr>
        <w:t xml:space="preserve">is associated with </w:t>
      </w:r>
      <w:r w:rsidR="000D11FD" w:rsidRPr="00C331AF">
        <w:rPr>
          <w:rFonts w:ascii="Times New Roman" w:hAnsi="Times New Roman" w:cs="Times New Roman"/>
          <w:sz w:val="24"/>
          <w:szCs w:val="24"/>
          <w:lang w:val="en-GB"/>
        </w:rPr>
        <w:t>long-term outcome (</w:t>
      </w:r>
      <w:r w:rsidR="00C0291A">
        <w:rPr>
          <w:rFonts w:ascii="Times New Roman" w:hAnsi="Times New Roman" w:cs="Times New Roman"/>
          <w:sz w:val="24"/>
          <w:szCs w:val="24"/>
          <w:lang w:val="en-GB"/>
        </w:rPr>
        <w:t xml:space="preserve">i.e., </w:t>
      </w:r>
      <w:r w:rsidR="000D11FD" w:rsidRPr="00C331AF">
        <w:rPr>
          <w:rFonts w:ascii="Times New Roman" w:hAnsi="Times New Roman" w:cs="Times New Roman"/>
          <w:sz w:val="24"/>
          <w:szCs w:val="24"/>
          <w:lang w:val="en-GB"/>
        </w:rPr>
        <w:t>L</w:t>
      </w:r>
      <w:r w:rsidR="007979C7">
        <w:rPr>
          <w:rFonts w:ascii="Times New Roman" w:hAnsi="Times New Roman" w:cs="Times New Roman"/>
          <w:sz w:val="24"/>
          <w:szCs w:val="24"/>
          <w:lang w:val="en-GB"/>
        </w:rPr>
        <w:t>O</w:t>
      </w:r>
      <w:r w:rsidR="000D11FD" w:rsidRPr="00C331AF">
        <w:rPr>
          <w:rFonts w:ascii="Times New Roman" w:hAnsi="Times New Roman" w:cs="Times New Roman"/>
          <w:sz w:val="24"/>
          <w:szCs w:val="24"/>
          <w:lang w:val="en-GB"/>
        </w:rPr>
        <w:t>A). This</w:t>
      </w:r>
      <w:r w:rsidR="007979C7">
        <w:rPr>
          <w:rFonts w:ascii="Times New Roman" w:hAnsi="Times New Roman" w:cs="Times New Roman"/>
          <w:sz w:val="24"/>
          <w:szCs w:val="24"/>
          <w:lang w:val="en-GB"/>
        </w:rPr>
        <w:t xml:space="preserve"> information</w:t>
      </w:r>
      <w:r w:rsidR="000D11FD" w:rsidRPr="00C331AF">
        <w:rPr>
          <w:rFonts w:ascii="Times New Roman" w:hAnsi="Times New Roman" w:cs="Times New Roman"/>
          <w:sz w:val="24"/>
          <w:szCs w:val="24"/>
          <w:lang w:val="en-GB"/>
        </w:rPr>
        <w:t xml:space="preserve"> will provide evidence to support</w:t>
      </w:r>
      <w:r w:rsidR="007979C7">
        <w:rPr>
          <w:rFonts w:ascii="Times New Roman" w:hAnsi="Times New Roman" w:cs="Times New Roman"/>
          <w:sz w:val="24"/>
          <w:szCs w:val="24"/>
          <w:lang w:val="en-GB"/>
        </w:rPr>
        <w:t>/</w:t>
      </w:r>
      <w:r w:rsidR="000D11FD" w:rsidRPr="00C331AF">
        <w:rPr>
          <w:rFonts w:ascii="Times New Roman" w:hAnsi="Times New Roman" w:cs="Times New Roman"/>
          <w:sz w:val="24"/>
          <w:szCs w:val="24"/>
          <w:lang w:val="en-GB"/>
        </w:rPr>
        <w:t xml:space="preserve">dispute the classification of patients into different phenotypic categories when </w:t>
      </w:r>
      <w:r w:rsidR="007979C7">
        <w:rPr>
          <w:rFonts w:ascii="Times New Roman" w:hAnsi="Times New Roman" w:cs="Times New Roman"/>
          <w:sz w:val="24"/>
          <w:szCs w:val="24"/>
          <w:lang w:val="en-GB"/>
        </w:rPr>
        <w:t>assessed</w:t>
      </w:r>
      <w:r w:rsidR="000D11FD" w:rsidRPr="00C331AF">
        <w:rPr>
          <w:rFonts w:ascii="Times New Roman" w:hAnsi="Times New Roman" w:cs="Times New Roman"/>
          <w:sz w:val="24"/>
          <w:szCs w:val="24"/>
          <w:lang w:val="en-GB"/>
        </w:rPr>
        <w:t xml:space="preserve"> in earlier stages (</w:t>
      </w:r>
      <w:r w:rsidR="007979C7">
        <w:rPr>
          <w:rFonts w:ascii="Times New Roman" w:hAnsi="Times New Roman" w:cs="Times New Roman"/>
          <w:sz w:val="24"/>
          <w:szCs w:val="24"/>
          <w:lang w:val="en-GB"/>
        </w:rPr>
        <w:t>i.e.,</w:t>
      </w:r>
      <w:r w:rsidR="000D11FD" w:rsidRPr="00C331AF">
        <w:rPr>
          <w:rFonts w:ascii="Times New Roman" w:hAnsi="Times New Roman" w:cs="Times New Roman"/>
          <w:sz w:val="24"/>
          <w:szCs w:val="24"/>
          <w:lang w:val="en-GB"/>
        </w:rPr>
        <w:t xml:space="preserve"> DMD vs IMD vs BMD)</w:t>
      </w:r>
    </w:p>
    <w:p w14:paraId="752BA5BF" w14:textId="5006295A" w:rsidR="00C85DC6" w:rsidRDefault="007979C7" w:rsidP="006509D9">
      <w:pPr>
        <w:pStyle w:val="Paragrafoelenco"/>
        <w:numPr>
          <w:ilvl w:val="0"/>
          <w:numId w:val="22"/>
        </w:numPr>
        <w:spacing w:line="360" w:lineRule="auto"/>
        <w:jc w:val="both"/>
        <w:rPr>
          <w:rFonts w:ascii="Times New Roman" w:hAnsi="Times New Roman" w:cs="Times New Roman"/>
          <w:sz w:val="24"/>
          <w:szCs w:val="24"/>
          <w:lang w:val="en-GB"/>
        </w:rPr>
      </w:pPr>
      <w:r w:rsidRPr="007979C7">
        <w:rPr>
          <w:rFonts w:ascii="Times New Roman" w:hAnsi="Times New Roman" w:cs="Times New Roman"/>
          <w:sz w:val="24"/>
          <w:szCs w:val="24"/>
          <w:lang w:val="en-GB"/>
        </w:rPr>
        <w:t>T</w:t>
      </w:r>
      <w:r w:rsidR="000D11FD" w:rsidRPr="007979C7">
        <w:rPr>
          <w:rFonts w:ascii="Times New Roman" w:hAnsi="Times New Roman" w:cs="Times New Roman"/>
          <w:sz w:val="24"/>
          <w:szCs w:val="24"/>
          <w:lang w:val="en-GB"/>
        </w:rPr>
        <w:t xml:space="preserve">o describe the </w:t>
      </w:r>
      <w:r w:rsidR="00477A2A">
        <w:rPr>
          <w:rFonts w:ascii="Times New Roman" w:hAnsi="Times New Roman" w:cs="Times New Roman"/>
          <w:sz w:val="24"/>
          <w:szCs w:val="24"/>
          <w:lang w:val="en-GB"/>
        </w:rPr>
        <w:t>decline</w:t>
      </w:r>
      <w:r w:rsidR="000D11FD" w:rsidRPr="007979C7">
        <w:rPr>
          <w:rFonts w:ascii="Times New Roman" w:hAnsi="Times New Roman" w:cs="Times New Roman"/>
          <w:sz w:val="24"/>
          <w:szCs w:val="24"/>
          <w:lang w:val="en-GB"/>
        </w:rPr>
        <w:t xml:space="preserve"> of respiratory function captured by pulmonary function tests (PFT) and clarify whether there are subgroups of patients with different trajectories. </w:t>
      </w:r>
      <w:r w:rsidR="00976B2E">
        <w:rPr>
          <w:rFonts w:ascii="Times New Roman" w:hAnsi="Times New Roman" w:cs="Times New Roman"/>
          <w:sz w:val="24"/>
          <w:szCs w:val="24"/>
          <w:lang w:val="en-GB"/>
        </w:rPr>
        <w:t>Of note, t</w:t>
      </w:r>
      <w:r w:rsidR="000D11FD" w:rsidRPr="007979C7">
        <w:rPr>
          <w:rFonts w:ascii="Times New Roman" w:hAnsi="Times New Roman" w:cs="Times New Roman"/>
          <w:sz w:val="24"/>
          <w:szCs w:val="24"/>
          <w:lang w:val="en-GB"/>
        </w:rPr>
        <w:t xml:space="preserve">he earliest </w:t>
      </w:r>
      <w:r w:rsidR="00976B2E">
        <w:rPr>
          <w:rFonts w:ascii="Times New Roman" w:hAnsi="Times New Roman" w:cs="Times New Roman"/>
          <w:sz w:val="24"/>
          <w:szCs w:val="24"/>
          <w:lang w:val="en-GB"/>
        </w:rPr>
        <w:t xml:space="preserve">and clinically meaningful </w:t>
      </w:r>
      <w:r w:rsidR="000D11FD" w:rsidRPr="007979C7">
        <w:rPr>
          <w:rFonts w:ascii="Times New Roman" w:hAnsi="Times New Roman" w:cs="Times New Roman"/>
          <w:sz w:val="24"/>
          <w:szCs w:val="24"/>
          <w:lang w:val="en-GB"/>
        </w:rPr>
        <w:t>detrimental effect of the decline in respiratory function is the progressive alteration of nocturnal gas exchanges</w:t>
      </w:r>
      <w:r w:rsidR="00976B2E">
        <w:rPr>
          <w:rFonts w:ascii="Times New Roman" w:hAnsi="Times New Roman" w:cs="Times New Roman"/>
          <w:sz w:val="24"/>
          <w:szCs w:val="24"/>
          <w:lang w:val="en-GB"/>
        </w:rPr>
        <w:t xml:space="preserve"> (i.e., nocturnal hypoventilation - NH), whose correlation with PFT is </w:t>
      </w:r>
      <w:r w:rsidR="00976B2E">
        <w:rPr>
          <w:rFonts w:ascii="Times New Roman" w:hAnsi="Times New Roman" w:cs="Times New Roman"/>
          <w:sz w:val="24"/>
          <w:szCs w:val="24"/>
          <w:lang w:val="en-GB"/>
        </w:rPr>
        <w:lastRenderedPageBreak/>
        <w:t>poorly explored.</w:t>
      </w:r>
      <w:r w:rsidR="000D11FD" w:rsidRPr="007979C7">
        <w:rPr>
          <w:rFonts w:ascii="Times New Roman" w:hAnsi="Times New Roman" w:cs="Times New Roman"/>
          <w:sz w:val="24"/>
          <w:szCs w:val="24"/>
          <w:lang w:val="en-GB"/>
        </w:rPr>
        <w:t xml:space="preserve"> As such, we aim to clarify which is the </w:t>
      </w:r>
      <w:r w:rsidR="00976B2E">
        <w:rPr>
          <w:rFonts w:ascii="Times New Roman" w:hAnsi="Times New Roman" w:cs="Times New Roman"/>
          <w:sz w:val="24"/>
          <w:szCs w:val="24"/>
          <w:lang w:val="en-GB"/>
        </w:rPr>
        <w:t>relationship</w:t>
      </w:r>
      <w:r w:rsidR="000D11FD" w:rsidRPr="007979C7">
        <w:rPr>
          <w:rFonts w:ascii="Times New Roman" w:hAnsi="Times New Roman" w:cs="Times New Roman"/>
          <w:sz w:val="24"/>
          <w:szCs w:val="24"/>
          <w:lang w:val="en-GB"/>
        </w:rPr>
        <w:t xml:space="preserve"> between PFT and the onset of NH.</w:t>
      </w:r>
    </w:p>
    <w:bookmarkEnd w:id="35"/>
    <w:p w14:paraId="538F1414" w14:textId="3B8BD554" w:rsidR="006509D9" w:rsidRDefault="006509D9">
      <w:pPr>
        <w:rPr>
          <w:rFonts w:ascii="Times New Roman" w:hAnsi="Times New Roman" w:cs="Times New Roman"/>
          <w:sz w:val="24"/>
          <w:szCs w:val="24"/>
          <w:lang w:val="en-GB"/>
        </w:rPr>
      </w:pPr>
      <w:r>
        <w:rPr>
          <w:rFonts w:ascii="Times New Roman" w:hAnsi="Times New Roman" w:cs="Times New Roman"/>
          <w:sz w:val="24"/>
          <w:szCs w:val="24"/>
          <w:lang w:val="en-GB"/>
        </w:rPr>
        <w:br w:type="page"/>
      </w:r>
    </w:p>
    <w:p w14:paraId="53EC3E1C" w14:textId="315BD73B" w:rsidR="00176F95" w:rsidRPr="00221EE8" w:rsidRDefault="00C661AD" w:rsidP="00221EE8">
      <w:pPr>
        <w:pStyle w:val="Titolo1"/>
      </w:pPr>
      <w:bookmarkStart w:id="36" w:name="_Toc151204536"/>
      <w:r>
        <w:lastRenderedPageBreak/>
        <w:t xml:space="preserve">3. </w:t>
      </w:r>
      <w:r w:rsidR="00176F95" w:rsidRPr="00221EE8">
        <w:t>RESULTS</w:t>
      </w:r>
      <w:bookmarkEnd w:id="36"/>
    </w:p>
    <w:p w14:paraId="6A7C9600" w14:textId="11A27946" w:rsidR="0010454C" w:rsidRPr="001B7C67" w:rsidRDefault="0010454C" w:rsidP="00221EE8">
      <w:pPr>
        <w:pStyle w:val="Titolo1"/>
        <w:spacing w:after="240"/>
        <w:ind w:firstLine="284"/>
        <w:jc w:val="both"/>
        <w:rPr>
          <w:rFonts w:cs="Times New Roman"/>
        </w:rPr>
      </w:pPr>
      <w:bookmarkStart w:id="37" w:name="_Toc151204537"/>
      <w:r w:rsidRPr="001B7C67">
        <w:rPr>
          <w:rFonts w:cs="Times New Roman"/>
        </w:rPr>
        <w:t>3. Study 1: Exon 2 duplication</w:t>
      </w:r>
      <w:bookmarkEnd w:id="37"/>
    </w:p>
    <w:p w14:paraId="10540B32" w14:textId="5426C625" w:rsidR="00F70B4F" w:rsidRPr="00221EE8" w:rsidRDefault="0010454C" w:rsidP="00B534F7">
      <w:pPr>
        <w:autoSpaceDE w:val="0"/>
        <w:autoSpaceDN w:val="0"/>
        <w:adjustRightInd w:val="0"/>
        <w:spacing w:line="360" w:lineRule="auto"/>
        <w:ind w:firstLine="284"/>
        <w:jc w:val="both"/>
        <w:rPr>
          <w:rFonts w:ascii="Times New Roman" w:eastAsia="TimesNewRomanPSMT" w:hAnsi="Times New Roman" w:cs="Times New Roman"/>
          <w:sz w:val="24"/>
          <w:szCs w:val="24"/>
          <w:lang w:val="en-GB"/>
        </w:rPr>
      </w:pPr>
      <w:r w:rsidRPr="00221EE8">
        <w:rPr>
          <w:rFonts w:ascii="Times New Roman" w:eastAsia="TimesNewRomanPSMT" w:hAnsi="Times New Roman" w:cs="Times New Roman"/>
          <w:sz w:val="24"/>
          <w:szCs w:val="24"/>
          <w:lang w:val="en-GB"/>
        </w:rPr>
        <w:t xml:space="preserve">In this first study, we aim to </w:t>
      </w:r>
      <w:r w:rsidR="00221EE8">
        <w:rPr>
          <w:rFonts w:ascii="Times New Roman" w:eastAsia="TimesNewRomanPSMT" w:hAnsi="Times New Roman" w:cs="Times New Roman"/>
          <w:sz w:val="24"/>
          <w:szCs w:val="24"/>
          <w:lang w:val="en-GB"/>
        </w:rPr>
        <w:t xml:space="preserve">investigate whether the milder phenotype observed in an index patient who </w:t>
      </w:r>
      <w:r w:rsidR="00F11D28">
        <w:rPr>
          <w:rFonts w:ascii="Times New Roman" w:eastAsia="TimesNewRomanPSMT" w:hAnsi="Times New Roman" w:cs="Times New Roman"/>
          <w:sz w:val="24"/>
          <w:szCs w:val="24"/>
          <w:lang w:val="en-GB"/>
        </w:rPr>
        <w:t>was</w:t>
      </w:r>
      <w:r w:rsidR="00221EE8">
        <w:rPr>
          <w:rFonts w:ascii="Times New Roman" w:eastAsia="TimesNewRomanPSMT" w:hAnsi="Times New Roman" w:cs="Times New Roman"/>
          <w:sz w:val="24"/>
          <w:szCs w:val="24"/>
          <w:lang w:val="en-GB"/>
        </w:rPr>
        <w:t xml:space="preserve"> ambulant in his </w:t>
      </w:r>
      <w:r w:rsidR="00F11D28">
        <w:rPr>
          <w:rFonts w:ascii="Times New Roman" w:eastAsia="TimesNewRomanPSMT" w:hAnsi="Times New Roman" w:cs="Times New Roman"/>
          <w:sz w:val="24"/>
          <w:szCs w:val="24"/>
          <w:lang w:val="en-GB"/>
        </w:rPr>
        <w:t>twenties</w:t>
      </w:r>
      <w:r w:rsidR="00221EE8">
        <w:rPr>
          <w:rFonts w:ascii="Times New Roman" w:eastAsia="TimesNewRomanPSMT" w:hAnsi="Times New Roman" w:cs="Times New Roman"/>
          <w:sz w:val="24"/>
          <w:szCs w:val="24"/>
          <w:lang w:val="en-GB"/>
        </w:rPr>
        <w:t xml:space="preserve"> despite the presence of a Dup2</w:t>
      </w:r>
      <w:r w:rsidR="00F11D28">
        <w:rPr>
          <w:rFonts w:ascii="Times New Roman" w:eastAsia="TimesNewRomanPSMT" w:hAnsi="Times New Roman" w:cs="Times New Roman"/>
          <w:sz w:val="24"/>
          <w:szCs w:val="24"/>
          <w:lang w:val="en-GB"/>
        </w:rPr>
        <w:t xml:space="preserve"> out</w:t>
      </w:r>
      <w:r w:rsidR="00194975">
        <w:rPr>
          <w:rFonts w:ascii="Times New Roman" w:eastAsia="TimesNewRomanPSMT" w:hAnsi="Times New Roman" w:cs="Times New Roman"/>
          <w:sz w:val="24"/>
          <w:szCs w:val="24"/>
          <w:lang w:val="en-GB"/>
        </w:rPr>
        <w:t>-</w:t>
      </w:r>
      <w:r w:rsidR="00F11D28">
        <w:rPr>
          <w:rFonts w:ascii="Times New Roman" w:eastAsia="TimesNewRomanPSMT" w:hAnsi="Times New Roman" w:cs="Times New Roman"/>
          <w:sz w:val="24"/>
          <w:szCs w:val="24"/>
          <w:lang w:val="en-GB"/>
        </w:rPr>
        <w:t>of</w:t>
      </w:r>
      <w:r w:rsidR="00194975">
        <w:rPr>
          <w:rFonts w:ascii="Times New Roman" w:eastAsia="TimesNewRomanPSMT" w:hAnsi="Times New Roman" w:cs="Times New Roman"/>
          <w:sz w:val="24"/>
          <w:szCs w:val="24"/>
          <w:lang w:val="en-GB"/>
        </w:rPr>
        <w:t>-</w:t>
      </w:r>
      <w:r w:rsidR="00F11D28">
        <w:rPr>
          <w:rFonts w:ascii="Times New Roman" w:eastAsia="TimesNewRomanPSMT" w:hAnsi="Times New Roman" w:cs="Times New Roman"/>
          <w:sz w:val="24"/>
          <w:szCs w:val="24"/>
          <w:lang w:val="en-GB"/>
        </w:rPr>
        <w:t>frame</w:t>
      </w:r>
      <w:r w:rsidR="00221EE8">
        <w:rPr>
          <w:rFonts w:ascii="Times New Roman" w:eastAsia="TimesNewRomanPSMT" w:hAnsi="Times New Roman" w:cs="Times New Roman"/>
          <w:sz w:val="24"/>
          <w:szCs w:val="24"/>
          <w:lang w:val="en-GB"/>
        </w:rPr>
        <w:t xml:space="preserve"> mutation </w:t>
      </w:r>
      <w:r w:rsidR="0053700B">
        <w:rPr>
          <w:rFonts w:ascii="Times New Roman" w:eastAsia="TimesNewRomanPSMT" w:hAnsi="Times New Roman" w:cs="Times New Roman"/>
          <w:sz w:val="24"/>
          <w:szCs w:val="24"/>
          <w:lang w:val="en-GB"/>
        </w:rPr>
        <w:t>was</w:t>
      </w:r>
      <w:r w:rsidR="00221EE8">
        <w:rPr>
          <w:rFonts w:ascii="Times New Roman" w:eastAsia="TimesNewRomanPSMT" w:hAnsi="Times New Roman" w:cs="Times New Roman"/>
          <w:sz w:val="24"/>
          <w:szCs w:val="24"/>
          <w:lang w:val="en-GB"/>
        </w:rPr>
        <w:t xml:space="preserve"> </w:t>
      </w:r>
      <w:r w:rsidR="00A74B4D">
        <w:rPr>
          <w:rFonts w:ascii="Times New Roman" w:eastAsia="TimesNewRomanPSMT" w:hAnsi="Times New Roman" w:cs="Times New Roman"/>
          <w:sz w:val="24"/>
          <w:szCs w:val="24"/>
          <w:lang w:val="en-GB"/>
        </w:rPr>
        <w:t>due</w:t>
      </w:r>
      <w:r w:rsidR="00221EE8">
        <w:rPr>
          <w:rFonts w:ascii="Times New Roman" w:eastAsia="TimesNewRomanPSMT" w:hAnsi="Times New Roman" w:cs="Times New Roman"/>
          <w:sz w:val="24"/>
          <w:szCs w:val="24"/>
          <w:lang w:val="en-GB"/>
        </w:rPr>
        <w:t xml:space="preserve"> to his genotype. To test this hypothesis, we first conducted a retrospective study on a cohort of</w:t>
      </w:r>
      <w:r w:rsidR="00E57E8D">
        <w:rPr>
          <w:rFonts w:ascii="Times New Roman" w:eastAsia="TimesNewRomanPSMT" w:hAnsi="Times New Roman" w:cs="Times New Roman"/>
          <w:sz w:val="24"/>
          <w:szCs w:val="24"/>
          <w:lang w:val="en-GB"/>
        </w:rPr>
        <w:t xml:space="preserve"> Italian and US</w:t>
      </w:r>
      <w:r w:rsidR="00221EE8">
        <w:rPr>
          <w:rFonts w:ascii="Times New Roman" w:eastAsia="TimesNewRomanPSMT" w:hAnsi="Times New Roman" w:cs="Times New Roman"/>
          <w:sz w:val="24"/>
          <w:szCs w:val="24"/>
          <w:lang w:val="en-GB"/>
        </w:rPr>
        <w:t xml:space="preserve"> </w:t>
      </w:r>
      <w:r w:rsidR="00B534F7">
        <w:rPr>
          <w:rFonts w:ascii="Times New Roman" w:eastAsia="TimesNewRomanPSMT" w:hAnsi="Times New Roman" w:cs="Times New Roman"/>
          <w:sz w:val="24"/>
          <w:szCs w:val="24"/>
          <w:lang w:val="en-GB"/>
        </w:rPr>
        <w:t>individuals</w:t>
      </w:r>
      <w:r w:rsidR="00221EE8">
        <w:rPr>
          <w:rFonts w:ascii="Times New Roman" w:eastAsia="TimesNewRomanPSMT" w:hAnsi="Times New Roman" w:cs="Times New Roman"/>
          <w:sz w:val="24"/>
          <w:szCs w:val="24"/>
          <w:lang w:val="en-GB"/>
        </w:rPr>
        <w:t xml:space="preserve"> harbouring </w:t>
      </w:r>
      <w:r w:rsidR="00B534F7">
        <w:rPr>
          <w:rFonts w:ascii="Times New Roman" w:eastAsia="TimesNewRomanPSMT" w:hAnsi="Times New Roman" w:cs="Times New Roman"/>
          <w:sz w:val="24"/>
          <w:szCs w:val="24"/>
          <w:lang w:val="en-GB"/>
        </w:rPr>
        <w:t xml:space="preserve">the same </w:t>
      </w:r>
      <w:r w:rsidR="00221EE8">
        <w:rPr>
          <w:rFonts w:ascii="Times New Roman" w:eastAsia="TimesNewRomanPSMT" w:hAnsi="Times New Roman" w:cs="Times New Roman"/>
          <w:sz w:val="24"/>
          <w:szCs w:val="24"/>
          <w:lang w:val="en-GB"/>
        </w:rPr>
        <w:t>exon 2 duplication</w:t>
      </w:r>
      <w:r w:rsidR="00B534F7">
        <w:rPr>
          <w:rFonts w:ascii="Times New Roman" w:eastAsia="TimesNewRomanPSMT" w:hAnsi="Times New Roman" w:cs="Times New Roman"/>
          <w:sz w:val="24"/>
          <w:szCs w:val="24"/>
          <w:lang w:val="en-GB"/>
        </w:rPr>
        <w:t>,</w:t>
      </w:r>
      <w:r w:rsidR="00221EE8">
        <w:rPr>
          <w:rFonts w:ascii="Times New Roman" w:eastAsia="TimesNewRomanPSMT" w:hAnsi="Times New Roman" w:cs="Times New Roman"/>
          <w:sz w:val="24"/>
          <w:szCs w:val="24"/>
          <w:lang w:val="en-GB"/>
        </w:rPr>
        <w:t xml:space="preserve"> </w:t>
      </w:r>
      <w:r w:rsidR="006F7E94">
        <w:rPr>
          <w:rFonts w:ascii="Times New Roman" w:eastAsia="TimesNewRomanPSMT" w:hAnsi="Times New Roman" w:cs="Times New Roman"/>
          <w:sz w:val="24"/>
          <w:szCs w:val="24"/>
          <w:lang w:val="en-GB"/>
        </w:rPr>
        <w:t xml:space="preserve">to verify whether there were differences in terms of age at loss of ambulation between this subset of patients and a control group (Sub-study 1a). Subsequently, we initiated a prospective study aimed at collecting a national cohort of Dup2 patients. </w:t>
      </w:r>
      <w:r w:rsidR="0053700B">
        <w:rPr>
          <w:rFonts w:ascii="Times New Roman" w:eastAsia="TimesNewRomanPSMT" w:hAnsi="Times New Roman" w:cs="Times New Roman"/>
          <w:sz w:val="24"/>
          <w:szCs w:val="24"/>
          <w:lang w:val="en-GB"/>
        </w:rPr>
        <w:t>This cohort</w:t>
      </w:r>
      <w:r w:rsidR="006F7E94">
        <w:rPr>
          <w:rFonts w:ascii="Times New Roman" w:eastAsia="TimesNewRomanPSMT" w:hAnsi="Times New Roman" w:cs="Times New Roman"/>
          <w:sz w:val="24"/>
          <w:szCs w:val="24"/>
          <w:lang w:val="en-GB"/>
        </w:rPr>
        <w:t xml:space="preserve"> will be longitudinally characterized in terms of motor, respiratory and cardiac function</w:t>
      </w:r>
      <w:r w:rsidR="00B534F7">
        <w:rPr>
          <w:rFonts w:ascii="Times New Roman" w:eastAsia="TimesNewRomanPSMT" w:hAnsi="Times New Roman" w:cs="Times New Roman"/>
          <w:sz w:val="24"/>
          <w:szCs w:val="24"/>
          <w:lang w:val="en-GB"/>
        </w:rPr>
        <w:t xml:space="preserve"> (Study 1b)</w:t>
      </w:r>
      <w:r w:rsidR="006F7E94">
        <w:rPr>
          <w:rFonts w:ascii="Times New Roman" w:eastAsia="TimesNewRomanPSMT" w:hAnsi="Times New Roman" w:cs="Times New Roman"/>
          <w:sz w:val="24"/>
          <w:szCs w:val="24"/>
          <w:lang w:val="en-GB"/>
        </w:rPr>
        <w:t xml:space="preserve">. </w:t>
      </w:r>
      <w:r w:rsidR="00B534F7">
        <w:rPr>
          <w:rFonts w:ascii="Times New Roman" w:eastAsia="TimesNewRomanPSMT" w:hAnsi="Times New Roman" w:cs="Times New Roman"/>
          <w:sz w:val="24"/>
          <w:szCs w:val="24"/>
          <w:lang w:val="en-GB"/>
        </w:rPr>
        <w:t>Moreover, a</w:t>
      </w:r>
      <w:r w:rsidR="006F7E94">
        <w:rPr>
          <w:rFonts w:ascii="Times New Roman" w:eastAsia="TimesNewRomanPSMT" w:hAnsi="Times New Roman" w:cs="Times New Roman"/>
          <w:sz w:val="24"/>
          <w:szCs w:val="24"/>
          <w:lang w:val="en-GB"/>
        </w:rPr>
        <w:t xml:space="preserve"> stepwise approach</w:t>
      </w:r>
      <w:r w:rsidR="00B534F7">
        <w:rPr>
          <w:rFonts w:ascii="Times New Roman" w:eastAsia="TimesNewRomanPSMT" w:hAnsi="Times New Roman" w:cs="Times New Roman"/>
          <w:sz w:val="24"/>
          <w:szCs w:val="24"/>
          <w:lang w:val="en-GB"/>
        </w:rPr>
        <w:t xml:space="preserve"> from </w:t>
      </w:r>
      <w:r w:rsidR="00696394">
        <w:rPr>
          <w:rFonts w:ascii="Times New Roman" w:eastAsia="TimesNewRomanPSMT" w:hAnsi="Times New Roman" w:cs="Times New Roman"/>
          <w:sz w:val="24"/>
          <w:szCs w:val="24"/>
          <w:lang w:val="en-GB"/>
        </w:rPr>
        <w:t xml:space="preserve">analysis of </w:t>
      </w:r>
      <w:r w:rsidR="00B534F7">
        <w:rPr>
          <w:rFonts w:ascii="Times New Roman" w:eastAsia="TimesNewRomanPSMT" w:hAnsi="Times New Roman" w:cs="Times New Roman"/>
          <w:sz w:val="24"/>
          <w:szCs w:val="24"/>
          <w:lang w:val="en-GB"/>
        </w:rPr>
        <w:t>DNA breakpoints characterization to protein expression</w:t>
      </w:r>
      <w:r w:rsidR="00F11D28">
        <w:rPr>
          <w:rFonts w:ascii="Times New Roman" w:eastAsia="TimesNewRomanPSMT" w:hAnsi="Times New Roman" w:cs="Times New Roman"/>
          <w:sz w:val="24"/>
          <w:szCs w:val="24"/>
          <w:lang w:val="en-GB"/>
        </w:rPr>
        <w:t xml:space="preserve"> </w:t>
      </w:r>
      <w:r w:rsidR="00B534F7">
        <w:rPr>
          <w:rFonts w:ascii="Times New Roman" w:eastAsia="TimesNewRomanPSMT" w:hAnsi="Times New Roman" w:cs="Times New Roman"/>
          <w:sz w:val="24"/>
          <w:szCs w:val="24"/>
          <w:lang w:val="en-GB"/>
        </w:rPr>
        <w:t xml:space="preserve">was planned </w:t>
      </w:r>
      <w:r w:rsidR="00F11D28">
        <w:rPr>
          <w:rFonts w:ascii="Times New Roman" w:eastAsia="TimesNewRomanPSMT" w:hAnsi="Times New Roman" w:cs="Times New Roman"/>
          <w:sz w:val="24"/>
          <w:szCs w:val="24"/>
          <w:lang w:val="en-GB"/>
        </w:rPr>
        <w:t>to identify the molecular mechanisms underlying</w:t>
      </w:r>
      <w:r w:rsidR="00B534F7">
        <w:rPr>
          <w:rFonts w:ascii="Times New Roman" w:eastAsia="TimesNewRomanPSMT" w:hAnsi="Times New Roman" w:cs="Times New Roman"/>
          <w:sz w:val="24"/>
          <w:szCs w:val="24"/>
          <w:lang w:val="en-GB"/>
        </w:rPr>
        <w:t xml:space="preserve"> different trajectories</w:t>
      </w:r>
      <w:r w:rsidR="00696394">
        <w:rPr>
          <w:rFonts w:ascii="Times New Roman" w:eastAsia="TimesNewRomanPSMT" w:hAnsi="Times New Roman" w:cs="Times New Roman"/>
          <w:sz w:val="24"/>
          <w:szCs w:val="24"/>
          <w:lang w:val="en-GB"/>
        </w:rPr>
        <w:t xml:space="preserve"> within </w:t>
      </w:r>
      <w:r w:rsidR="00A74B4D">
        <w:rPr>
          <w:rFonts w:ascii="Times New Roman" w:eastAsia="TimesNewRomanPSMT" w:hAnsi="Times New Roman" w:cs="Times New Roman"/>
          <w:sz w:val="24"/>
          <w:szCs w:val="24"/>
          <w:lang w:val="en-GB"/>
        </w:rPr>
        <w:t>this</w:t>
      </w:r>
      <w:r w:rsidR="00696394">
        <w:rPr>
          <w:rFonts w:ascii="Times New Roman" w:eastAsia="TimesNewRomanPSMT" w:hAnsi="Times New Roman" w:cs="Times New Roman"/>
          <w:sz w:val="24"/>
          <w:szCs w:val="24"/>
          <w:lang w:val="en-GB"/>
        </w:rPr>
        <w:t xml:space="preserve"> subpopulation</w:t>
      </w:r>
      <w:r w:rsidR="00A74B4D">
        <w:rPr>
          <w:rFonts w:ascii="Times New Roman" w:eastAsia="TimesNewRomanPSMT" w:hAnsi="Times New Roman" w:cs="Times New Roman"/>
          <w:sz w:val="24"/>
          <w:szCs w:val="24"/>
          <w:lang w:val="en-GB"/>
        </w:rPr>
        <w:t xml:space="preserve"> of DMD patients</w:t>
      </w:r>
      <w:r w:rsidR="00B534F7">
        <w:rPr>
          <w:rFonts w:ascii="Times New Roman" w:eastAsia="TimesNewRomanPSMT" w:hAnsi="Times New Roman" w:cs="Times New Roman"/>
          <w:sz w:val="24"/>
          <w:szCs w:val="24"/>
          <w:lang w:val="en-GB"/>
        </w:rPr>
        <w:t xml:space="preserve">. </w:t>
      </w:r>
    </w:p>
    <w:p w14:paraId="077588B8" w14:textId="7C998FBA" w:rsidR="0010454C" w:rsidRDefault="0010454C" w:rsidP="001B7C67">
      <w:pPr>
        <w:pStyle w:val="Titolo2"/>
        <w:spacing w:after="240"/>
        <w:ind w:firstLine="284"/>
        <w:jc w:val="both"/>
        <w:rPr>
          <w:rFonts w:cs="Times New Roman"/>
        </w:rPr>
      </w:pPr>
      <w:bookmarkStart w:id="38" w:name="_Toc151204538"/>
      <w:r w:rsidRPr="001B7C67">
        <w:rPr>
          <w:rFonts w:cs="Times New Roman"/>
        </w:rPr>
        <w:t>3.1 Sub-study 1a</w:t>
      </w:r>
      <w:r w:rsidR="00E44B2D" w:rsidRPr="001B7C67">
        <w:rPr>
          <w:rFonts w:cs="Times New Roman"/>
        </w:rPr>
        <w:t>: r</w:t>
      </w:r>
      <w:r w:rsidRPr="001B7C67">
        <w:rPr>
          <w:rFonts w:cs="Times New Roman"/>
        </w:rPr>
        <w:t>esults</w:t>
      </w:r>
      <w:bookmarkEnd w:id="38"/>
    </w:p>
    <w:p w14:paraId="3299B212" w14:textId="41BC7C66" w:rsidR="00724729" w:rsidRDefault="00140417" w:rsidP="00140417">
      <w:pPr>
        <w:jc w:val="center"/>
      </w:pPr>
      <w:r w:rsidRPr="00140417">
        <w:rPr>
          <w:noProof/>
        </w:rPr>
        <w:drawing>
          <wp:inline distT="0" distB="0" distL="0" distR="0" wp14:anchorId="76FD297F" wp14:editId="5BB8AFBD">
            <wp:extent cx="3935578" cy="2761801"/>
            <wp:effectExtent l="0" t="0" r="8255" b="635"/>
            <wp:docPr id="158157239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572391" name=""/>
                    <pic:cNvPicPr/>
                  </pic:nvPicPr>
                  <pic:blipFill>
                    <a:blip r:embed="rId18"/>
                    <a:stretch>
                      <a:fillRect/>
                    </a:stretch>
                  </pic:blipFill>
                  <pic:spPr>
                    <a:xfrm>
                      <a:off x="0" y="0"/>
                      <a:ext cx="3940551" cy="2765291"/>
                    </a:xfrm>
                    <a:prstGeom prst="rect">
                      <a:avLst/>
                    </a:prstGeom>
                  </pic:spPr>
                </pic:pic>
              </a:graphicData>
            </a:graphic>
          </wp:inline>
        </w:drawing>
      </w:r>
    </w:p>
    <w:p w14:paraId="30F9346B" w14:textId="038CCC86" w:rsidR="00724729" w:rsidRPr="00724729" w:rsidRDefault="00724729" w:rsidP="00724729">
      <w:r w:rsidRPr="00EC0CE1">
        <w:rPr>
          <w:rFonts w:ascii="Times New Roman" w:hAnsi="Times New Roman" w:cs="Times New Roman"/>
          <w:b/>
          <w:bCs/>
        </w:rPr>
        <w:t>Figure</w:t>
      </w:r>
      <w:r>
        <w:rPr>
          <w:rFonts w:ascii="Times New Roman" w:hAnsi="Times New Roman" w:cs="Times New Roman"/>
          <w:b/>
          <w:bCs/>
        </w:rPr>
        <w:t xml:space="preserve"> 3.1</w:t>
      </w:r>
      <w:r w:rsidRPr="00EC0CE1">
        <w:rPr>
          <w:rFonts w:ascii="Times New Roman" w:hAnsi="Times New Roman" w:cs="Times New Roman"/>
          <w:b/>
          <w:bCs/>
        </w:rPr>
        <w:t>.</w:t>
      </w:r>
      <w:r>
        <w:rPr>
          <w:rFonts w:ascii="Times New Roman" w:hAnsi="Times New Roman" w:cs="Times New Roman"/>
          <w:b/>
          <w:bCs/>
        </w:rPr>
        <w:t xml:space="preserve"> </w:t>
      </w:r>
      <w:r>
        <w:rPr>
          <w:rFonts w:ascii="Times New Roman" w:hAnsi="Times New Roman" w:cs="Times New Roman"/>
          <w:i/>
          <w:iCs/>
        </w:rPr>
        <w:t>Schematic representation of study design, including inclusion criteria,</w:t>
      </w:r>
      <w:r w:rsidR="00140417">
        <w:rPr>
          <w:rFonts w:ascii="Times New Roman" w:hAnsi="Times New Roman" w:cs="Times New Roman"/>
          <w:i/>
          <w:iCs/>
        </w:rPr>
        <w:t xml:space="preserve"> objectives and</w:t>
      </w:r>
      <w:r>
        <w:rPr>
          <w:rFonts w:ascii="Times New Roman" w:hAnsi="Times New Roman" w:cs="Times New Roman"/>
          <w:i/>
          <w:iCs/>
        </w:rPr>
        <w:t xml:space="preserve"> procedures </w:t>
      </w:r>
    </w:p>
    <w:p w14:paraId="63962D63" w14:textId="26A3DF19" w:rsidR="00140901" w:rsidRPr="001B7C67" w:rsidRDefault="00F70B4F" w:rsidP="001B7C67">
      <w:pPr>
        <w:pStyle w:val="Titolo3"/>
        <w:spacing w:after="240"/>
        <w:ind w:firstLine="284"/>
        <w:jc w:val="both"/>
        <w:rPr>
          <w:rFonts w:cs="Times New Roman"/>
        </w:rPr>
      </w:pPr>
      <w:bookmarkStart w:id="39" w:name="_Toc151204539"/>
      <w:r w:rsidRPr="001B7C67">
        <w:rPr>
          <w:rFonts w:cs="Times New Roman"/>
        </w:rPr>
        <w:t xml:space="preserve">3.1.1. </w:t>
      </w:r>
      <w:r w:rsidR="00140901" w:rsidRPr="001B7C67">
        <w:rPr>
          <w:rFonts w:cs="Times New Roman"/>
        </w:rPr>
        <w:t>Cohort description</w:t>
      </w:r>
      <w:bookmarkEnd w:id="39"/>
    </w:p>
    <w:p w14:paraId="736B3D0D" w14:textId="06F0B642" w:rsidR="00F70B4F" w:rsidRPr="001B7C67" w:rsidRDefault="00EC0CE1" w:rsidP="001B7C67">
      <w:pPr>
        <w:autoSpaceDE w:val="0"/>
        <w:autoSpaceDN w:val="0"/>
        <w:adjustRightInd w:val="0"/>
        <w:spacing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We</w:t>
      </w:r>
      <w:r w:rsidR="00140901" w:rsidRPr="001B7C67">
        <w:rPr>
          <w:rFonts w:ascii="Times New Roman" w:hAnsi="Times New Roman" w:cs="Times New Roman"/>
          <w:sz w:val="24"/>
          <w:szCs w:val="24"/>
        </w:rPr>
        <w:t xml:space="preserve"> identified </w:t>
      </w:r>
      <w:r w:rsidR="00A74B4D">
        <w:rPr>
          <w:rFonts w:ascii="Times New Roman" w:hAnsi="Times New Roman" w:cs="Times New Roman"/>
          <w:sz w:val="24"/>
          <w:szCs w:val="24"/>
        </w:rPr>
        <w:t xml:space="preserve">66 </w:t>
      </w:r>
      <w:r w:rsidR="00140901" w:rsidRPr="001B7C67">
        <w:rPr>
          <w:rFonts w:ascii="Times New Roman" w:hAnsi="Times New Roman" w:cs="Times New Roman"/>
          <w:sz w:val="24"/>
          <w:szCs w:val="24"/>
        </w:rPr>
        <w:t xml:space="preserve">Dup2 </w:t>
      </w:r>
      <w:r>
        <w:rPr>
          <w:rFonts w:ascii="Times New Roman" w:hAnsi="Times New Roman" w:cs="Times New Roman"/>
          <w:sz w:val="24"/>
          <w:szCs w:val="24"/>
        </w:rPr>
        <w:t>individuals</w:t>
      </w:r>
      <w:r w:rsidR="00140901" w:rsidRPr="001B7C67">
        <w:rPr>
          <w:rFonts w:ascii="Times New Roman" w:hAnsi="Times New Roman" w:cs="Times New Roman"/>
          <w:sz w:val="24"/>
          <w:szCs w:val="24"/>
        </w:rPr>
        <w:t xml:space="preserve"> from </w:t>
      </w:r>
      <w:r w:rsidR="008E1F9F" w:rsidRPr="001B7C67">
        <w:rPr>
          <w:rFonts w:ascii="Times New Roman" w:hAnsi="Times New Roman" w:cs="Times New Roman"/>
          <w:sz w:val="24"/>
          <w:szCs w:val="24"/>
        </w:rPr>
        <w:t>an Italian and</w:t>
      </w:r>
      <w:r>
        <w:rPr>
          <w:rFonts w:ascii="Times New Roman" w:hAnsi="Times New Roman" w:cs="Times New Roman"/>
          <w:sz w:val="24"/>
          <w:szCs w:val="24"/>
        </w:rPr>
        <w:t xml:space="preserve"> a</w:t>
      </w:r>
      <w:r w:rsidR="008E1F9F" w:rsidRPr="001B7C67">
        <w:rPr>
          <w:rFonts w:ascii="Times New Roman" w:hAnsi="Times New Roman" w:cs="Times New Roman"/>
          <w:sz w:val="24"/>
          <w:szCs w:val="24"/>
        </w:rPr>
        <w:t xml:space="preserve"> US-based</w:t>
      </w:r>
      <w:r w:rsidR="00140901" w:rsidRPr="001B7C67">
        <w:rPr>
          <w:rFonts w:ascii="Times New Roman" w:hAnsi="Times New Roman" w:cs="Times New Roman"/>
          <w:sz w:val="24"/>
          <w:szCs w:val="24"/>
        </w:rPr>
        <w:t xml:space="preserve"> network</w:t>
      </w:r>
      <w:r>
        <w:rPr>
          <w:rFonts w:ascii="Times New Roman" w:hAnsi="Times New Roman" w:cs="Times New Roman"/>
          <w:sz w:val="24"/>
          <w:szCs w:val="24"/>
        </w:rPr>
        <w:t>. These</w:t>
      </w:r>
      <w:r w:rsidR="00140901" w:rsidRPr="001B7C67">
        <w:rPr>
          <w:rFonts w:ascii="Times New Roman" w:hAnsi="Times New Roman" w:cs="Times New Roman"/>
          <w:sz w:val="24"/>
          <w:szCs w:val="24"/>
        </w:rPr>
        <w:t xml:space="preserve"> were included in the analysis, including 40 (61%) of whom were from the UDP</w:t>
      </w:r>
      <w:r w:rsidR="008E1F9F" w:rsidRPr="001B7C67">
        <w:rPr>
          <w:rFonts w:ascii="Times New Roman" w:hAnsi="Times New Roman" w:cs="Times New Roman"/>
          <w:sz w:val="24"/>
          <w:szCs w:val="24"/>
        </w:rPr>
        <w:t xml:space="preserve"> (US)</w:t>
      </w:r>
      <w:r w:rsidR="00140901" w:rsidRPr="001B7C67">
        <w:rPr>
          <w:rFonts w:ascii="Times New Roman" w:hAnsi="Times New Roman" w:cs="Times New Roman"/>
          <w:sz w:val="24"/>
          <w:szCs w:val="24"/>
        </w:rPr>
        <w:t xml:space="preserve"> database and 26 (39%) from the Italian network. There was no significant difference in </w:t>
      </w:r>
      <w:r w:rsidR="00140901" w:rsidRPr="001B7C67">
        <w:rPr>
          <w:rFonts w:ascii="Times New Roman" w:hAnsi="Times New Roman" w:cs="Times New Roman"/>
          <w:sz w:val="24"/>
          <w:szCs w:val="24"/>
        </w:rPr>
        <w:lastRenderedPageBreak/>
        <w:t xml:space="preserve">age at diagnosis, age at last examination, or current age between the two cohorts (Table </w:t>
      </w:r>
      <w:r w:rsidR="003118B0">
        <w:rPr>
          <w:rFonts w:ascii="Times New Roman" w:hAnsi="Times New Roman" w:cs="Times New Roman"/>
          <w:sz w:val="24"/>
          <w:szCs w:val="24"/>
        </w:rPr>
        <w:t>3.</w:t>
      </w:r>
      <w:r w:rsidR="00140901" w:rsidRPr="001B7C67">
        <w:rPr>
          <w:rFonts w:ascii="Times New Roman" w:hAnsi="Times New Roman" w:cs="Times New Roman"/>
          <w:sz w:val="24"/>
          <w:szCs w:val="24"/>
        </w:rPr>
        <w:t>1).  The median (IQR) age at diagnosis was 4.6 years (2.6-6.7) and median (IQR) age at last observation was 15.4 years (8.8-26.0).</w:t>
      </w:r>
      <w:r>
        <w:rPr>
          <w:rFonts w:ascii="Times New Roman" w:hAnsi="Times New Roman" w:cs="Times New Roman"/>
          <w:sz w:val="24"/>
          <w:szCs w:val="24"/>
        </w:rPr>
        <w:t xml:space="preserve"> </w:t>
      </w:r>
      <w:r w:rsidR="00140901" w:rsidRPr="001B7C67">
        <w:rPr>
          <w:rFonts w:ascii="Times New Roman" w:hAnsi="Times New Roman" w:cs="Times New Roman"/>
          <w:sz w:val="24"/>
          <w:szCs w:val="24"/>
        </w:rPr>
        <w:t>Sixty-three subjects (95%) were alive at the time of analysis, two were deceased</w:t>
      </w:r>
      <w:r w:rsidR="00302403">
        <w:rPr>
          <w:rFonts w:ascii="Times New Roman" w:hAnsi="Times New Roman" w:cs="Times New Roman"/>
          <w:sz w:val="24"/>
          <w:szCs w:val="24"/>
        </w:rPr>
        <w:t>. S</w:t>
      </w:r>
      <w:r w:rsidR="00140901" w:rsidRPr="001B7C67">
        <w:rPr>
          <w:rFonts w:ascii="Times New Roman" w:hAnsi="Times New Roman" w:cs="Times New Roman"/>
          <w:sz w:val="24"/>
          <w:szCs w:val="24"/>
        </w:rPr>
        <w:t xml:space="preserve">urvival status was not available for 1 </w:t>
      </w:r>
      <w:r w:rsidR="00302403">
        <w:rPr>
          <w:rFonts w:ascii="Times New Roman" w:hAnsi="Times New Roman" w:cs="Times New Roman"/>
          <w:sz w:val="24"/>
          <w:szCs w:val="24"/>
        </w:rPr>
        <w:t>individual</w:t>
      </w:r>
      <w:r w:rsidR="00140901" w:rsidRPr="001B7C67">
        <w:rPr>
          <w:rFonts w:ascii="Times New Roman" w:hAnsi="Times New Roman" w:cs="Times New Roman"/>
          <w:sz w:val="24"/>
          <w:szCs w:val="24"/>
        </w:rPr>
        <w:t xml:space="preserve">. </w:t>
      </w:r>
    </w:p>
    <w:p w14:paraId="179FF32A" w14:textId="3719FF26" w:rsidR="002A7FCE" w:rsidRPr="002771FF" w:rsidRDefault="00140901" w:rsidP="002771FF">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Thirty-nine subjects (61%) were classified as DMD, nineteen (30%) as BMD, and 6 (9%) as IMD. Two very young subjects (&lt;4 years) at the time of this study were not phenotypically categorized. Subjects in the Italian cohort were more likely to be classified as the milder BMD or IMD compared to the UDP cohort, which was predominantly DMD (p=0.036). Forty-seven subjects (75%) were classified as having steroid exposure (“CS-ever”), with similar rates between the Italian (76%) and UDP (74%) cohorts.  </w:t>
      </w:r>
    </w:p>
    <w:p w14:paraId="77BE52FE" w14:textId="75C4B027" w:rsidR="002A7FCE" w:rsidRPr="002A7FCE" w:rsidRDefault="002A7FCE" w:rsidP="002A7FCE">
      <w:pPr>
        <w:pStyle w:val="Didascalia"/>
        <w:keepNext/>
        <w:rPr>
          <w:rFonts w:ascii="Times New Roman" w:hAnsi="Times New Roman" w:cs="Times New Roman"/>
          <w:b/>
          <w:bCs/>
          <w:i w:val="0"/>
          <w:iCs w:val="0"/>
          <w:color w:val="auto"/>
          <w:sz w:val="22"/>
          <w:szCs w:val="22"/>
          <w:lang w:val="en-GB"/>
        </w:rPr>
      </w:pPr>
      <w:r w:rsidRPr="002A7FCE">
        <w:rPr>
          <w:rFonts w:ascii="Times New Roman" w:hAnsi="Times New Roman" w:cs="Times New Roman"/>
          <w:b/>
          <w:bCs/>
          <w:i w:val="0"/>
          <w:iCs w:val="0"/>
          <w:color w:val="auto"/>
          <w:sz w:val="22"/>
          <w:szCs w:val="22"/>
          <w:lang w:val="en-GB"/>
        </w:rPr>
        <w:t xml:space="preserve">Table </w:t>
      </w:r>
      <w:r w:rsidR="00B85026">
        <w:rPr>
          <w:rFonts w:ascii="Times New Roman" w:hAnsi="Times New Roman" w:cs="Times New Roman"/>
          <w:b/>
          <w:bCs/>
          <w:i w:val="0"/>
          <w:iCs w:val="0"/>
          <w:color w:val="auto"/>
          <w:sz w:val="22"/>
          <w:szCs w:val="22"/>
          <w:lang w:val="en-GB"/>
        </w:rPr>
        <w:t>3.1</w:t>
      </w:r>
      <w:r w:rsidR="00AE447C">
        <w:rPr>
          <w:rFonts w:ascii="Times New Roman" w:hAnsi="Times New Roman" w:cs="Times New Roman"/>
          <w:b/>
          <w:bCs/>
          <w:i w:val="0"/>
          <w:iCs w:val="0"/>
          <w:color w:val="auto"/>
          <w:sz w:val="22"/>
          <w:szCs w:val="22"/>
          <w:lang w:val="en-GB"/>
        </w:rPr>
        <w:t xml:space="preserve"> Summary of Dup2 patients</w:t>
      </w:r>
    </w:p>
    <w:tbl>
      <w:tblPr>
        <w:tblStyle w:val="Tabellasemplice4"/>
        <w:tblW w:w="8350" w:type="dxa"/>
        <w:tblLayout w:type="fixed"/>
        <w:tblLook w:val="04A0" w:firstRow="1" w:lastRow="0" w:firstColumn="1" w:lastColumn="0" w:noHBand="0" w:noVBand="1"/>
      </w:tblPr>
      <w:tblGrid>
        <w:gridCol w:w="1937"/>
        <w:gridCol w:w="1324"/>
        <w:gridCol w:w="1232"/>
        <w:gridCol w:w="1872"/>
        <w:gridCol w:w="851"/>
        <w:gridCol w:w="1134"/>
      </w:tblGrid>
      <w:tr w:rsidR="002A7FCE" w:rsidRPr="002A7FCE" w14:paraId="061A3822" w14:textId="77777777" w:rsidTr="00535785">
        <w:trPr>
          <w:cnfStyle w:val="100000000000" w:firstRow="1" w:lastRow="0" w:firstColumn="0" w:lastColumn="0" w:oddVBand="0" w:evenVBand="0" w:oddHBand="0"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937" w:type="dxa"/>
            <w:tcBorders>
              <w:bottom w:val="single" w:sz="4" w:space="0" w:color="auto"/>
            </w:tcBorders>
            <w:noWrap/>
            <w:hideMark/>
          </w:tcPr>
          <w:p w14:paraId="6E404E6C" w14:textId="77777777" w:rsidR="002A7FCE" w:rsidRPr="002A7FCE" w:rsidRDefault="002A7FCE" w:rsidP="00535785">
            <w:pPr>
              <w:spacing w:line="360" w:lineRule="auto"/>
              <w:ind w:firstLine="284"/>
              <w:jc w:val="both"/>
              <w:rPr>
                <w:rFonts w:ascii="Times New Roman" w:hAnsi="Times New Roman" w:cs="Times New Roman"/>
                <w:sz w:val="18"/>
                <w:szCs w:val="18"/>
              </w:rPr>
            </w:pPr>
          </w:p>
        </w:tc>
        <w:tc>
          <w:tcPr>
            <w:tcW w:w="1324" w:type="dxa"/>
            <w:tcBorders>
              <w:bottom w:val="single" w:sz="4" w:space="0" w:color="auto"/>
            </w:tcBorders>
            <w:noWrap/>
            <w:hideMark/>
          </w:tcPr>
          <w:p w14:paraId="340D7FF8" w14:textId="77777777" w:rsidR="002A7FCE" w:rsidRPr="002A7FCE" w:rsidRDefault="002A7FCE" w:rsidP="00535785">
            <w:pPr>
              <w:spacing w:line="360"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All</w:t>
            </w:r>
          </w:p>
        </w:tc>
        <w:tc>
          <w:tcPr>
            <w:tcW w:w="1232" w:type="dxa"/>
            <w:tcBorders>
              <w:bottom w:val="single" w:sz="4" w:space="0" w:color="auto"/>
            </w:tcBorders>
            <w:noWrap/>
            <w:hideMark/>
          </w:tcPr>
          <w:p w14:paraId="04F314F4" w14:textId="77777777" w:rsidR="002A7FCE" w:rsidRPr="002A7FCE" w:rsidRDefault="002A7FCE" w:rsidP="00535785">
            <w:pPr>
              <w:spacing w:line="360"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Italian</w:t>
            </w:r>
          </w:p>
        </w:tc>
        <w:tc>
          <w:tcPr>
            <w:tcW w:w="1872" w:type="dxa"/>
            <w:tcBorders>
              <w:bottom w:val="single" w:sz="4" w:space="0" w:color="auto"/>
              <w:right w:val="single" w:sz="4" w:space="0" w:color="auto"/>
            </w:tcBorders>
            <w:noWrap/>
            <w:hideMark/>
          </w:tcPr>
          <w:p w14:paraId="7C778F88" w14:textId="77777777" w:rsidR="002A7FCE" w:rsidRPr="002A7FCE" w:rsidRDefault="002A7FCE" w:rsidP="00535785">
            <w:pPr>
              <w:spacing w:line="360"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UDP</w:t>
            </w:r>
          </w:p>
        </w:tc>
        <w:tc>
          <w:tcPr>
            <w:tcW w:w="851" w:type="dxa"/>
            <w:tcBorders>
              <w:left w:val="single" w:sz="4" w:space="0" w:color="auto"/>
              <w:bottom w:val="single" w:sz="4" w:space="0" w:color="auto"/>
            </w:tcBorders>
            <w:noWrap/>
            <w:hideMark/>
          </w:tcPr>
          <w:p w14:paraId="11CA4BC5" w14:textId="77777777" w:rsidR="002A7FCE" w:rsidRPr="002A7FCE" w:rsidRDefault="002A7FCE" w:rsidP="00535785">
            <w:pPr>
              <w:spacing w:line="360"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N</w:t>
            </w:r>
          </w:p>
        </w:tc>
        <w:tc>
          <w:tcPr>
            <w:tcW w:w="1134" w:type="dxa"/>
            <w:tcBorders>
              <w:bottom w:val="single" w:sz="4" w:space="0" w:color="auto"/>
            </w:tcBorders>
            <w:noWrap/>
            <w:hideMark/>
          </w:tcPr>
          <w:p w14:paraId="18C985AF" w14:textId="77777777" w:rsidR="002A7FCE" w:rsidRPr="002A7FCE" w:rsidRDefault="002A7FCE" w:rsidP="00535785">
            <w:pPr>
              <w:spacing w:line="360"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p-value</w:t>
            </w:r>
          </w:p>
        </w:tc>
      </w:tr>
      <w:tr w:rsidR="002A7FCE" w:rsidRPr="002A7FCE" w14:paraId="64E6EAB2" w14:textId="77777777" w:rsidTr="00535785">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937" w:type="dxa"/>
            <w:tcBorders>
              <w:top w:val="single" w:sz="4" w:space="0" w:color="auto"/>
            </w:tcBorders>
            <w:noWrap/>
            <w:hideMark/>
          </w:tcPr>
          <w:p w14:paraId="36E8349D" w14:textId="77777777" w:rsidR="002A7FCE" w:rsidRPr="002A7FCE" w:rsidRDefault="002A7FCE" w:rsidP="00535785">
            <w:pPr>
              <w:spacing w:line="360" w:lineRule="auto"/>
              <w:ind w:firstLine="284"/>
              <w:rPr>
                <w:rFonts w:ascii="Times New Roman" w:hAnsi="Times New Roman" w:cs="Times New Roman"/>
                <w:sz w:val="18"/>
                <w:szCs w:val="18"/>
              </w:rPr>
            </w:pPr>
            <w:r w:rsidRPr="002A7FCE">
              <w:rPr>
                <w:rFonts w:ascii="Times New Roman" w:hAnsi="Times New Roman" w:cs="Times New Roman"/>
                <w:sz w:val="18"/>
                <w:szCs w:val="18"/>
              </w:rPr>
              <w:t>Age at Diagnosis, mean (SD)</w:t>
            </w:r>
          </w:p>
        </w:tc>
        <w:tc>
          <w:tcPr>
            <w:tcW w:w="1324" w:type="dxa"/>
            <w:tcBorders>
              <w:top w:val="single" w:sz="4" w:space="0" w:color="auto"/>
            </w:tcBorders>
            <w:noWrap/>
            <w:vAlign w:val="center"/>
            <w:hideMark/>
          </w:tcPr>
          <w:p w14:paraId="053730B9"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4.67 (2.66)</w:t>
            </w:r>
          </w:p>
        </w:tc>
        <w:tc>
          <w:tcPr>
            <w:tcW w:w="1232" w:type="dxa"/>
            <w:tcBorders>
              <w:top w:val="single" w:sz="4" w:space="0" w:color="auto"/>
            </w:tcBorders>
            <w:noWrap/>
            <w:vAlign w:val="center"/>
            <w:hideMark/>
          </w:tcPr>
          <w:p w14:paraId="3154D9D6"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4.28 (2.88)</w:t>
            </w:r>
          </w:p>
        </w:tc>
        <w:tc>
          <w:tcPr>
            <w:tcW w:w="1872" w:type="dxa"/>
            <w:tcBorders>
              <w:top w:val="single" w:sz="4" w:space="0" w:color="auto"/>
              <w:right w:val="single" w:sz="4" w:space="0" w:color="auto"/>
            </w:tcBorders>
            <w:noWrap/>
            <w:vAlign w:val="center"/>
            <w:hideMark/>
          </w:tcPr>
          <w:p w14:paraId="1F35BC2A"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4.94 (2.51)</w:t>
            </w:r>
          </w:p>
        </w:tc>
        <w:tc>
          <w:tcPr>
            <w:tcW w:w="851" w:type="dxa"/>
            <w:tcBorders>
              <w:top w:val="single" w:sz="4" w:space="0" w:color="auto"/>
              <w:left w:val="single" w:sz="4" w:space="0" w:color="auto"/>
            </w:tcBorders>
            <w:noWrap/>
            <w:vAlign w:val="center"/>
            <w:hideMark/>
          </w:tcPr>
          <w:p w14:paraId="6B804D6E"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62</w:t>
            </w:r>
          </w:p>
        </w:tc>
        <w:tc>
          <w:tcPr>
            <w:tcW w:w="1134" w:type="dxa"/>
            <w:tcBorders>
              <w:top w:val="single" w:sz="4" w:space="0" w:color="auto"/>
            </w:tcBorders>
            <w:noWrap/>
            <w:vAlign w:val="center"/>
            <w:hideMark/>
          </w:tcPr>
          <w:p w14:paraId="34275B50"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r>
      <w:tr w:rsidR="002A7FCE" w:rsidRPr="002A7FCE" w14:paraId="183E8D70" w14:textId="77777777" w:rsidTr="00535785">
        <w:trPr>
          <w:trHeight w:val="241"/>
        </w:trPr>
        <w:tc>
          <w:tcPr>
            <w:cnfStyle w:val="001000000000" w:firstRow="0" w:lastRow="0" w:firstColumn="1" w:lastColumn="0" w:oddVBand="0" w:evenVBand="0" w:oddHBand="0" w:evenHBand="0" w:firstRowFirstColumn="0" w:firstRowLastColumn="0" w:lastRowFirstColumn="0" w:lastRowLastColumn="0"/>
            <w:tcW w:w="1937" w:type="dxa"/>
            <w:noWrap/>
            <w:hideMark/>
          </w:tcPr>
          <w:p w14:paraId="09C69851" w14:textId="77777777" w:rsidR="002A7FCE" w:rsidRPr="002A7FCE" w:rsidRDefault="002A7FCE" w:rsidP="00535785">
            <w:pPr>
              <w:spacing w:line="360" w:lineRule="auto"/>
              <w:ind w:firstLine="284"/>
              <w:rPr>
                <w:rFonts w:ascii="Times New Roman" w:hAnsi="Times New Roman" w:cs="Times New Roman"/>
                <w:sz w:val="18"/>
                <w:szCs w:val="18"/>
              </w:rPr>
            </w:pPr>
            <w:r w:rsidRPr="002A7FCE">
              <w:rPr>
                <w:rFonts w:ascii="Times New Roman" w:hAnsi="Times New Roman" w:cs="Times New Roman"/>
                <w:sz w:val="18"/>
                <w:szCs w:val="18"/>
              </w:rPr>
              <w:t>Age at last follow up, median (IQR)</w:t>
            </w:r>
          </w:p>
        </w:tc>
        <w:tc>
          <w:tcPr>
            <w:tcW w:w="1324" w:type="dxa"/>
            <w:noWrap/>
            <w:vAlign w:val="center"/>
            <w:hideMark/>
          </w:tcPr>
          <w:p w14:paraId="22CE1340"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15.4 (8.79;26.0)</w:t>
            </w:r>
          </w:p>
        </w:tc>
        <w:tc>
          <w:tcPr>
            <w:tcW w:w="1232" w:type="dxa"/>
            <w:noWrap/>
            <w:vAlign w:val="center"/>
            <w:hideMark/>
          </w:tcPr>
          <w:p w14:paraId="56C53E16" w14:textId="5B8CC376"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15.7 (9.85;</w:t>
            </w:r>
            <w:r w:rsidR="00302403">
              <w:rPr>
                <w:rFonts w:ascii="Times New Roman" w:hAnsi="Times New Roman" w:cs="Times New Roman"/>
                <w:sz w:val="18"/>
                <w:szCs w:val="18"/>
              </w:rPr>
              <w:t xml:space="preserve"> </w:t>
            </w:r>
            <w:r w:rsidRPr="002A7FCE">
              <w:rPr>
                <w:rFonts w:ascii="Times New Roman" w:hAnsi="Times New Roman" w:cs="Times New Roman"/>
                <w:sz w:val="18"/>
                <w:szCs w:val="18"/>
              </w:rPr>
              <w:t>26.7)</w:t>
            </w:r>
          </w:p>
        </w:tc>
        <w:tc>
          <w:tcPr>
            <w:tcW w:w="1872" w:type="dxa"/>
            <w:tcBorders>
              <w:right w:val="single" w:sz="4" w:space="0" w:color="auto"/>
            </w:tcBorders>
            <w:noWrap/>
            <w:vAlign w:val="center"/>
            <w:hideMark/>
          </w:tcPr>
          <w:p w14:paraId="67EBC8E7"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14.9 (8.74;24.0)</w:t>
            </w:r>
          </w:p>
        </w:tc>
        <w:tc>
          <w:tcPr>
            <w:tcW w:w="851" w:type="dxa"/>
            <w:tcBorders>
              <w:left w:val="single" w:sz="4" w:space="0" w:color="auto"/>
            </w:tcBorders>
            <w:noWrap/>
            <w:vAlign w:val="center"/>
            <w:hideMark/>
          </w:tcPr>
          <w:p w14:paraId="5B8729DF"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66</w:t>
            </w:r>
          </w:p>
        </w:tc>
        <w:tc>
          <w:tcPr>
            <w:tcW w:w="1134" w:type="dxa"/>
            <w:noWrap/>
            <w:vAlign w:val="center"/>
            <w:hideMark/>
          </w:tcPr>
          <w:p w14:paraId="6B5E35B0"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r>
      <w:tr w:rsidR="002A7FCE" w:rsidRPr="002A7FCE" w14:paraId="63B2DA95" w14:textId="77777777" w:rsidTr="00535785">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937" w:type="dxa"/>
            <w:noWrap/>
            <w:hideMark/>
          </w:tcPr>
          <w:p w14:paraId="32C4B5C4" w14:textId="77777777" w:rsidR="002A7FCE" w:rsidRPr="002A7FCE" w:rsidRDefault="002A7FCE" w:rsidP="00535785">
            <w:pPr>
              <w:spacing w:line="360" w:lineRule="auto"/>
              <w:ind w:firstLine="284"/>
              <w:rPr>
                <w:rFonts w:ascii="Times New Roman" w:hAnsi="Times New Roman" w:cs="Times New Roman"/>
                <w:sz w:val="18"/>
                <w:szCs w:val="18"/>
              </w:rPr>
            </w:pPr>
            <w:r w:rsidRPr="002A7FCE">
              <w:rPr>
                <w:rFonts w:ascii="Times New Roman" w:hAnsi="Times New Roman" w:cs="Times New Roman"/>
                <w:sz w:val="18"/>
                <w:szCs w:val="18"/>
              </w:rPr>
              <w:t>Current age, mean (SD)</w:t>
            </w:r>
          </w:p>
        </w:tc>
        <w:tc>
          <w:tcPr>
            <w:tcW w:w="1324" w:type="dxa"/>
            <w:noWrap/>
            <w:vAlign w:val="center"/>
            <w:hideMark/>
          </w:tcPr>
          <w:p w14:paraId="3F7DDCE5"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20.7 (10.0)</w:t>
            </w:r>
          </w:p>
        </w:tc>
        <w:tc>
          <w:tcPr>
            <w:tcW w:w="1232" w:type="dxa"/>
            <w:noWrap/>
            <w:vAlign w:val="center"/>
            <w:hideMark/>
          </w:tcPr>
          <w:p w14:paraId="5A901BF9"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21.3 (9.11)</w:t>
            </w:r>
          </w:p>
        </w:tc>
        <w:tc>
          <w:tcPr>
            <w:tcW w:w="1872" w:type="dxa"/>
            <w:tcBorders>
              <w:right w:val="single" w:sz="4" w:space="0" w:color="auto"/>
            </w:tcBorders>
            <w:noWrap/>
            <w:vAlign w:val="center"/>
            <w:hideMark/>
          </w:tcPr>
          <w:p w14:paraId="658E170A"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20.3 (10.7)</w:t>
            </w:r>
          </w:p>
        </w:tc>
        <w:tc>
          <w:tcPr>
            <w:tcW w:w="851" w:type="dxa"/>
            <w:tcBorders>
              <w:left w:val="single" w:sz="4" w:space="0" w:color="auto"/>
            </w:tcBorders>
            <w:noWrap/>
            <w:vAlign w:val="center"/>
            <w:hideMark/>
          </w:tcPr>
          <w:p w14:paraId="1716D6F1"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66</w:t>
            </w:r>
          </w:p>
        </w:tc>
        <w:tc>
          <w:tcPr>
            <w:tcW w:w="1134" w:type="dxa"/>
            <w:noWrap/>
            <w:vAlign w:val="center"/>
            <w:hideMark/>
          </w:tcPr>
          <w:p w14:paraId="62409C23"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r>
      <w:tr w:rsidR="002A7FCE" w:rsidRPr="002A7FCE" w14:paraId="6B42B672" w14:textId="77777777" w:rsidTr="00535785">
        <w:trPr>
          <w:trHeight w:val="241"/>
        </w:trPr>
        <w:tc>
          <w:tcPr>
            <w:cnfStyle w:val="001000000000" w:firstRow="0" w:lastRow="0" w:firstColumn="1" w:lastColumn="0" w:oddVBand="0" w:evenVBand="0" w:oddHBand="0" w:evenHBand="0" w:firstRowFirstColumn="0" w:firstRowLastColumn="0" w:lastRowFirstColumn="0" w:lastRowLastColumn="0"/>
            <w:tcW w:w="1937" w:type="dxa"/>
            <w:noWrap/>
            <w:hideMark/>
          </w:tcPr>
          <w:p w14:paraId="5F78673C" w14:textId="77777777" w:rsidR="002A7FCE" w:rsidRPr="002A7FCE" w:rsidRDefault="002A7FCE" w:rsidP="00535785">
            <w:pPr>
              <w:spacing w:line="360" w:lineRule="auto"/>
              <w:ind w:firstLine="284"/>
              <w:rPr>
                <w:rFonts w:ascii="Times New Roman" w:hAnsi="Times New Roman" w:cs="Times New Roman"/>
                <w:sz w:val="18"/>
                <w:szCs w:val="18"/>
              </w:rPr>
            </w:pPr>
            <w:r w:rsidRPr="002A7FCE">
              <w:rPr>
                <w:rFonts w:ascii="Times New Roman" w:hAnsi="Times New Roman" w:cs="Times New Roman"/>
                <w:sz w:val="18"/>
                <w:szCs w:val="18"/>
              </w:rPr>
              <w:t>Alive, n (%)</w:t>
            </w:r>
          </w:p>
        </w:tc>
        <w:tc>
          <w:tcPr>
            <w:tcW w:w="1324" w:type="dxa"/>
            <w:noWrap/>
            <w:vAlign w:val="center"/>
            <w:hideMark/>
          </w:tcPr>
          <w:p w14:paraId="291D5239"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62 (95)</w:t>
            </w:r>
          </w:p>
        </w:tc>
        <w:tc>
          <w:tcPr>
            <w:tcW w:w="1232" w:type="dxa"/>
            <w:noWrap/>
            <w:vAlign w:val="center"/>
            <w:hideMark/>
          </w:tcPr>
          <w:p w14:paraId="64E81DFC"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23 (92)</w:t>
            </w:r>
          </w:p>
        </w:tc>
        <w:tc>
          <w:tcPr>
            <w:tcW w:w="1872" w:type="dxa"/>
            <w:tcBorders>
              <w:right w:val="single" w:sz="4" w:space="0" w:color="auto"/>
            </w:tcBorders>
            <w:noWrap/>
            <w:vAlign w:val="center"/>
            <w:hideMark/>
          </w:tcPr>
          <w:p w14:paraId="37D33F1D"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39 (97.5)</w:t>
            </w:r>
          </w:p>
        </w:tc>
        <w:tc>
          <w:tcPr>
            <w:tcW w:w="851" w:type="dxa"/>
            <w:tcBorders>
              <w:left w:val="single" w:sz="4" w:space="0" w:color="auto"/>
            </w:tcBorders>
            <w:noWrap/>
            <w:vAlign w:val="center"/>
            <w:hideMark/>
          </w:tcPr>
          <w:p w14:paraId="3E290AF6"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65</w:t>
            </w:r>
          </w:p>
        </w:tc>
        <w:tc>
          <w:tcPr>
            <w:tcW w:w="1134" w:type="dxa"/>
            <w:noWrap/>
            <w:vAlign w:val="center"/>
            <w:hideMark/>
          </w:tcPr>
          <w:p w14:paraId="47964786"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r>
      <w:tr w:rsidR="002A7FCE" w:rsidRPr="002A7FCE" w14:paraId="16ADD8BF" w14:textId="77777777" w:rsidTr="00535785">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937" w:type="dxa"/>
            <w:noWrap/>
            <w:hideMark/>
          </w:tcPr>
          <w:p w14:paraId="795E1A4A" w14:textId="77777777" w:rsidR="002A7FCE" w:rsidRPr="002A7FCE" w:rsidRDefault="002A7FCE" w:rsidP="00535785">
            <w:pPr>
              <w:spacing w:line="360" w:lineRule="auto"/>
              <w:ind w:firstLine="284"/>
              <w:rPr>
                <w:rFonts w:ascii="Times New Roman" w:hAnsi="Times New Roman" w:cs="Times New Roman"/>
                <w:sz w:val="18"/>
                <w:szCs w:val="18"/>
              </w:rPr>
            </w:pPr>
            <w:r w:rsidRPr="002A7FCE">
              <w:rPr>
                <w:rFonts w:ascii="Times New Roman" w:hAnsi="Times New Roman" w:cs="Times New Roman"/>
                <w:sz w:val="18"/>
                <w:szCs w:val="18"/>
              </w:rPr>
              <w:t>Diagnosis, n (% within cohort)</w:t>
            </w:r>
          </w:p>
        </w:tc>
        <w:tc>
          <w:tcPr>
            <w:tcW w:w="1324" w:type="dxa"/>
            <w:noWrap/>
            <w:vAlign w:val="center"/>
            <w:hideMark/>
          </w:tcPr>
          <w:p w14:paraId="2A2371DC"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c>
          <w:tcPr>
            <w:tcW w:w="1232" w:type="dxa"/>
            <w:noWrap/>
            <w:vAlign w:val="center"/>
            <w:hideMark/>
          </w:tcPr>
          <w:p w14:paraId="2CD3CAD5"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c>
          <w:tcPr>
            <w:tcW w:w="1872" w:type="dxa"/>
            <w:tcBorders>
              <w:right w:val="single" w:sz="4" w:space="0" w:color="auto"/>
            </w:tcBorders>
            <w:noWrap/>
            <w:vAlign w:val="center"/>
            <w:hideMark/>
          </w:tcPr>
          <w:p w14:paraId="541912E9"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c>
          <w:tcPr>
            <w:tcW w:w="851" w:type="dxa"/>
            <w:tcBorders>
              <w:left w:val="single" w:sz="4" w:space="0" w:color="auto"/>
            </w:tcBorders>
            <w:noWrap/>
            <w:vAlign w:val="center"/>
            <w:hideMark/>
          </w:tcPr>
          <w:p w14:paraId="60F76410"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c>
          <w:tcPr>
            <w:tcW w:w="1134" w:type="dxa"/>
            <w:noWrap/>
            <w:vAlign w:val="center"/>
            <w:hideMark/>
          </w:tcPr>
          <w:p w14:paraId="0DC6977A"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r>
      <w:tr w:rsidR="002A7FCE" w:rsidRPr="002A7FCE" w14:paraId="13ABF08D" w14:textId="77777777" w:rsidTr="00535785">
        <w:trPr>
          <w:trHeight w:val="241"/>
        </w:trPr>
        <w:tc>
          <w:tcPr>
            <w:cnfStyle w:val="001000000000" w:firstRow="0" w:lastRow="0" w:firstColumn="1" w:lastColumn="0" w:oddVBand="0" w:evenVBand="0" w:oddHBand="0" w:evenHBand="0" w:firstRowFirstColumn="0" w:firstRowLastColumn="0" w:lastRowFirstColumn="0" w:lastRowLastColumn="0"/>
            <w:tcW w:w="1937" w:type="dxa"/>
            <w:noWrap/>
            <w:hideMark/>
          </w:tcPr>
          <w:p w14:paraId="2660DE6C" w14:textId="77777777" w:rsidR="002A7FCE" w:rsidRPr="002A7FCE" w:rsidRDefault="002A7FCE" w:rsidP="00535785">
            <w:pPr>
              <w:spacing w:line="360" w:lineRule="auto"/>
              <w:ind w:left="321" w:firstLine="284"/>
              <w:rPr>
                <w:rFonts w:ascii="Times New Roman" w:hAnsi="Times New Roman" w:cs="Times New Roman"/>
                <w:sz w:val="18"/>
                <w:szCs w:val="18"/>
              </w:rPr>
            </w:pPr>
            <w:r w:rsidRPr="002A7FCE">
              <w:rPr>
                <w:rFonts w:ascii="Times New Roman" w:hAnsi="Times New Roman" w:cs="Times New Roman"/>
                <w:sz w:val="18"/>
                <w:szCs w:val="18"/>
              </w:rPr>
              <w:t>DMD</w:t>
            </w:r>
          </w:p>
        </w:tc>
        <w:tc>
          <w:tcPr>
            <w:tcW w:w="1324" w:type="dxa"/>
            <w:noWrap/>
            <w:vAlign w:val="center"/>
            <w:hideMark/>
          </w:tcPr>
          <w:p w14:paraId="6D419033"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39 (60.9)</w:t>
            </w:r>
          </w:p>
        </w:tc>
        <w:tc>
          <w:tcPr>
            <w:tcW w:w="1232" w:type="dxa"/>
            <w:noWrap/>
            <w:vAlign w:val="center"/>
            <w:hideMark/>
          </w:tcPr>
          <w:p w14:paraId="0745F2DC"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10 (41.7)</w:t>
            </w:r>
          </w:p>
        </w:tc>
        <w:tc>
          <w:tcPr>
            <w:tcW w:w="1872" w:type="dxa"/>
            <w:tcBorders>
              <w:right w:val="single" w:sz="4" w:space="0" w:color="auto"/>
            </w:tcBorders>
            <w:noWrap/>
            <w:vAlign w:val="center"/>
            <w:hideMark/>
          </w:tcPr>
          <w:p w14:paraId="21829EFE"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29 (72.5)</w:t>
            </w:r>
          </w:p>
        </w:tc>
        <w:tc>
          <w:tcPr>
            <w:tcW w:w="851" w:type="dxa"/>
            <w:tcBorders>
              <w:left w:val="single" w:sz="4" w:space="0" w:color="auto"/>
            </w:tcBorders>
            <w:noWrap/>
            <w:vAlign w:val="center"/>
            <w:hideMark/>
          </w:tcPr>
          <w:p w14:paraId="2B1A2B2D"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64</w:t>
            </w:r>
          </w:p>
        </w:tc>
        <w:tc>
          <w:tcPr>
            <w:tcW w:w="1134" w:type="dxa"/>
            <w:noWrap/>
            <w:vAlign w:val="center"/>
            <w:hideMark/>
          </w:tcPr>
          <w:p w14:paraId="25F719F7"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0.036</w:t>
            </w:r>
          </w:p>
        </w:tc>
      </w:tr>
      <w:tr w:rsidR="002A7FCE" w:rsidRPr="002A7FCE" w14:paraId="38D47E6C" w14:textId="77777777" w:rsidTr="00535785">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937" w:type="dxa"/>
            <w:noWrap/>
            <w:hideMark/>
          </w:tcPr>
          <w:p w14:paraId="46380034" w14:textId="77777777" w:rsidR="002A7FCE" w:rsidRPr="002A7FCE" w:rsidRDefault="002A7FCE" w:rsidP="00535785">
            <w:pPr>
              <w:spacing w:line="360" w:lineRule="auto"/>
              <w:ind w:left="321" w:firstLine="284"/>
              <w:rPr>
                <w:rFonts w:ascii="Times New Roman" w:hAnsi="Times New Roman" w:cs="Times New Roman"/>
                <w:sz w:val="18"/>
                <w:szCs w:val="18"/>
              </w:rPr>
            </w:pPr>
            <w:r w:rsidRPr="002A7FCE">
              <w:rPr>
                <w:rFonts w:ascii="Times New Roman" w:hAnsi="Times New Roman" w:cs="Times New Roman"/>
                <w:sz w:val="18"/>
                <w:szCs w:val="18"/>
              </w:rPr>
              <w:t>IMD</w:t>
            </w:r>
          </w:p>
        </w:tc>
        <w:tc>
          <w:tcPr>
            <w:tcW w:w="1324" w:type="dxa"/>
            <w:noWrap/>
            <w:vAlign w:val="center"/>
            <w:hideMark/>
          </w:tcPr>
          <w:p w14:paraId="6D6CA075"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6 (9.4)</w:t>
            </w:r>
          </w:p>
        </w:tc>
        <w:tc>
          <w:tcPr>
            <w:tcW w:w="1232" w:type="dxa"/>
            <w:noWrap/>
            <w:vAlign w:val="center"/>
            <w:hideMark/>
          </w:tcPr>
          <w:p w14:paraId="7B5492F9"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4 (16.7)</w:t>
            </w:r>
          </w:p>
        </w:tc>
        <w:tc>
          <w:tcPr>
            <w:tcW w:w="1872" w:type="dxa"/>
            <w:tcBorders>
              <w:right w:val="single" w:sz="4" w:space="0" w:color="auto"/>
            </w:tcBorders>
            <w:noWrap/>
            <w:vAlign w:val="center"/>
            <w:hideMark/>
          </w:tcPr>
          <w:p w14:paraId="76975F01"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2 (5.0)</w:t>
            </w:r>
          </w:p>
        </w:tc>
        <w:tc>
          <w:tcPr>
            <w:tcW w:w="851" w:type="dxa"/>
            <w:tcBorders>
              <w:left w:val="single" w:sz="4" w:space="0" w:color="auto"/>
            </w:tcBorders>
            <w:noWrap/>
            <w:vAlign w:val="center"/>
            <w:hideMark/>
          </w:tcPr>
          <w:p w14:paraId="28248FA4"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c>
          <w:tcPr>
            <w:tcW w:w="1134" w:type="dxa"/>
            <w:noWrap/>
            <w:vAlign w:val="center"/>
            <w:hideMark/>
          </w:tcPr>
          <w:p w14:paraId="1DA75E2C"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tc>
      </w:tr>
      <w:tr w:rsidR="002A7FCE" w:rsidRPr="002A7FCE" w14:paraId="6CFBA1BA" w14:textId="77777777" w:rsidTr="00535785">
        <w:trPr>
          <w:trHeight w:val="241"/>
        </w:trPr>
        <w:tc>
          <w:tcPr>
            <w:cnfStyle w:val="001000000000" w:firstRow="0" w:lastRow="0" w:firstColumn="1" w:lastColumn="0" w:oddVBand="0" w:evenVBand="0" w:oddHBand="0" w:evenHBand="0" w:firstRowFirstColumn="0" w:firstRowLastColumn="0" w:lastRowFirstColumn="0" w:lastRowLastColumn="0"/>
            <w:tcW w:w="1937" w:type="dxa"/>
            <w:noWrap/>
            <w:hideMark/>
          </w:tcPr>
          <w:p w14:paraId="4B02D72A" w14:textId="77777777" w:rsidR="002A7FCE" w:rsidRPr="002A7FCE" w:rsidRDefault="002A7FCE" w:rsidP="00535785">
            <w:pPr>
              <w:spacing w:line="360" w:lineRule="auto"/>
              <w:ind w:left="321" w:firstLine="284"/>
              <w:rPr>
                <w:rFonts w:ascii="Times New Roman" w:hAnsi="Times New Roman" w:cs="Times New Roman"/>
                <w:sz w:val="18"/>
                <w:szCs w:val="18"/>
              </w:rPr>
            </w:pPr>
            <w:r w:rsidRPr="002A7FCE">
              <w:rPr>
                <w:rFonts w:ascii="Times New Roman" w:hAnsi="Times New Roman" w:cs="Times New Roman"/>
                <w:sz w:val="18"/>
                <w:szCs w:val="18"/>
              </w:rPr>
              <w:t>BMD</w:t>
            </w:r>
          </w:p>
        </w:tc>
        <w:tc>
          <w:tcPr>
            <w:tcW w:w="1324" w:type="dxa"/>
            <w:noWrap/>
            <w:vAlign w:val="center"/>
            <w:hideMark/>
          </w:tcPr>
          <w:p w14:paraId="47054F9B"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19 (29.7)</w:t>
            </w:r>
          </w:p>
        </w:tc>
        <w:tc>
          <w:tcPr>
            <w:tcW w:w="1232" w:type="dxa"/>
            <w:noWrap/>
            <w:vAlign w:val="center"/>
            <w:hideMark/>
          </w:tcPr>
          <w:p w14:paraId="31CBD5FC"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10 (41.7)</w:t>
            </w:r>
          </w:p>
        </w:tc>
        <w:tc>
          <w:tcPr>
            <w:tcW w:w="1872" w:type="dxa"/>
            <w:tcBorders>
              <w:right w:val="single" w:sz="4" w:space="0" w:color="auto"/>
            </w:tcBorders>
            <w:noWrap/>
            <w:vAlign w:val="center"/>
            <w:hideMark/>
          </w:tcPr>
          <w:p w14:paraId="73DCF4DE"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9 (22.5)</w:t>
            </w:r>
          </w:p>
        </w:tc>
        <w:tc>
          <w:tcPr>
            <w:tcW w:w="851" w:type="dxa"/>
            <w:tcBorders>
              <w:left w:val="single" w:sz="4" w:space="0" w:color="auto"/>
            </w:tcBorders>
            <w:noWrap/>
            <w:vAlign w:val="center"/>
            <w:hideMark/>
          </w:tcPr>
          <w:p w14:paraId="7EAADE0F"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c>
          <w:tcPr>
            <w:tcW w:w="1134" w:type="dxa"/>
            <w:noWrap/>
            <w:vAlign w:val="center"/>
            <w:hideMark/>
          </w:tcPr>
          <w:p w14:paraId="7C15D790"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r>
      <w:tr w:rsidR="002A7FCE" w:rsidRPr="002A7FCE" w14:paraId="3447E509" w14:textId="77777777" w:rsidTr="00535785">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937" w:type="dxa"/>
            <w:noWrap/>
          </w:tcPr>
          <w:p w14:paraId="0C784480" w14:textId="77777777" w:rsidR="002A7FCE" w:rsidRPr="002A7FCE" w:rsidRDefault="002A7FCE" w:rsidP="00535785">
            <w:pPr>
              <w:spacing w:line="360" w:lineRule="auto"/>
              <w:ind w:firstLine="284"/>
              <w:rPr>
                <w:rFonts w:ascii="Times New Roman" w:hAnsi="Times New Roman" w:cs="Times New Roman"/>
                <w:i/>
                <w:iCs/>
                <w:sz w:val="18"/>
                <w:szCs w:val="18"/>
              </w:rPr>
            </w:pPr>
            <w:r w:rsidRPr="002A7FCE">
              <w:rPr>
                <w:rFonts w:ascii="Times New Roman" w:hAnsi="Times New Roman" w:cs="Times New Roman"/>
                <w:sz w:val="18"/>
                <w:szCs w:val="18"/>
              </w:rPr>
              <w:t>Ambulant, n (%)</w:t>
            </w:r>
          </w:p>
        </w:tc>
        <w:tc>
          <w:tcPr>
            <w:tcW w:w="1324" w:type="dxa"/>
            <w:noWrap/>
            <w:vAlign w:val="center"/>
          </w:tcPr>
          <w:p w14:paraId="7CE89393"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18"/>
                <w:szCs w:val="18"/>
              </w:rPr>
            </w:pPr>
            <w:r w:rsidRPr="002A7FCE">
              <w:rPr>
                <w:rFonts w:ascii="Times New Roman" w:hAnsi="Times New Roman" w:cs="Times New Roman"/>
                <w:sz w:val="18"/>
                <w:szCs w:val="18"/>
              </w:rPr>
              <w:t>32 (50)</w:t>
            </w:r>
          </w:p>
        </w:tc>
        <w:tc>
          <w:tcPr>
            <w:tcW w:w="1232" w:type="dxa"/>
            <w:noWrap/>
            <w:vAlign w:val="center"/>
          </w:tcPr>
          <w:p w14:paraId="01726DA2"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18"/>
                <w:szCs w:val="18"/>
              </w:rPr>
            </w:pPr>
            <w:r w:rsidRPr="002A7FCE">
              <w:rPr>
                <w:rFonts w:ascii="Times New Roman" w:hAnsi="Times New Roman" w:cs="Times New Roman"/>
                <w:sz w:val="18"/>
                <w:szCs w:val="18"/>
              </w:rPr>
              <w:t>13 (50)</w:t>
            </w:r>
          </w:p>
        </w:tc>
        <w:tc>
          <w:tcPr>
            <w:tcW w:w="1872" w:type="dxa"/>
            <w:tcBorders>
              <w:right w:val="single" w:sz="4" w:space="0" w:color="auto"/>
            </w:tcBorders>
            <w:noWrap/>
            <w:vAlign w:val="center"/>
          </w:tcPr>
          <w:p w14:paraId="1DE4A3D0"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18"/>
                <w:szCs w:val="18"/>
              </w:rPr>
            </w:pPr>
            <w:r w:rsidRPr="002A7FCE">
              <w:rPr>
                <w:rFonts w:ascii="Times New Roman" w:hAnsi="Times New Roman" w:cs="Times New Roman"/>
                <w:sz w:val="18"/>
                <w:szCs w:val="18"/>
              </w:rPr>
              <w:t>19 (50)</w:t>
            </w:r>
          </w:p>
        </w:tc>
        <w:tc>
          <w:tcPr>
            <w:tcW w:w="851" w:type="dxa"/>
            <w:tcBorders>
              <w:left w:val="single" w:sz="4" w:space="0" w:color="auto"/>
            </w:tcBorders>
            <w:noWrap/>
            <w:vAlign w:val="center"/>
          </w:tcPr>
          <w:p w14:paraId="676D32BC"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64</w:t>
            </w:r>
          </w:p>
        </w:tc>
        <w:tc>
          <w:tcPr>
            <w:tcW w:w="1134" w:type="dxa"/>
            <w:noWrap/>
            <w:vAlign w:val="center"/>
          </w:tcPr>
          <w:p w14:paraId="63404946"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&gt;0.99</w:t>
            </w:r>
          </w:p>
        </w:tc>
      </w:tr>
      <w:tr w:rsidR="002A7FCE" w:rsidRPr="002A7FCE" w14:paraId="4E789212" w14:textId="77777777" w:rsidTr="00535785">
        <w:trPr>
          <w:trHeight w:val="241"/>
        </w:trPr>
        <w:tc>
          <w:tcPr>
            <w:cnfStyle w:val="001000000000" w:firstRow="0" w:lastRow="0" w:firstColumn="1" w:lastColumn="0" w:oddVBand="0" w:evenVBand="0" w:oddHBand="0" w:evenHBand="0" w:firstRowFirstColumn="0" w:firstRowLastColumn="0" w:lastRowFirstColumn="0" w:lastRowLastColumn="0"/>
            <w:tcW w:w="1937" w:type="dxa"/>
            <w:noWrap/>
            <w:hideMark/>
          </w:tcPr>
          <w:p w14:paraId="452A659B" w14:textId="77777777" w:rsidR="002A7FCE" w:rsidRPr="002A7FCE" w:rsidRDefault="002A7FCE" w:rsidP="00535785">
            <w:pPr>
              <w:spacing w:line="360" w:lineRule="auto"/>
              <w:ind w:firstLine="284"/>
              <w:rPr>
                <w:rFonts w:ascii="Times New Roman" w:hAnsi="Times New Roman" w:cs="Times New Roman"/>
                <w:sz w:val="18"/>
                <w:szCs w:val="18"/>
              </w:rPr>
            </w:pPr>
            <w:r w:rsidRPr="002A7FCE">
              <w:rPr>
                <w:rFonts w:ascii="Times New Roman" w:hAnsi="Times New Roman" w:cs="Times New Roman"/>
                <w:sz w:val="18"/>
                <w:szCs w:val="18"/>
              </w:rPr>
              <w:t>Age at LOA, median (IQR)</w:t>
            </w:r>
          </w:p>
        </w:tc>
        <w:tc>
          <w:tcPr>
            <w:tcW w:w="1324" w:type="dxa"/>
            <w:noWrap/>
            <w:vAlign w:val="center"/>
            <w:hideMark/>
          </w:tcPr>
          <w:p w14:paraId="0688D543"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12.1 (10.8;14.2)</w:t>
            </w:r>
          </w:p>
        </w:tc>
        <w:tc>
          <w:tcPr>
            <w:tcW w:w="1232" w:type="dxa"/>
            <w:noWrap/>
            <w:vAlign w:val="center"/>
            <w:hideMark/>
          </w:tcPr>
          <w:p w14:paraId="4A6A18AC"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12.0 (11.0;13.0)</w:t>
            </w:r>
          </w:p>
        </w:tc>
        <w:tc>
          <w:tcPr>
            <w:tcW w:w="1872" w:type="dxa"/>
            <w:tcBorders>
              <w:right w:val="single" w:sz="4" w:space="0" w:color="auto"/>
            </w:tcBorders>
            <w:noWrap/>
            <w:vAlign w:val="center"/>
            <w:hideMark/>
          </w:tcPr>
          <w:p w14:paraId="63415433" w14:textId="77777777" w:rsidR="002A7FCE" w:rsidRPr="002A7FCE" w:rsidRDefault="002A7FCE" w:rsidP="00535785">
            <w:pPr>
              <w:spacing w:line="360" w:lineRule="auto"/>
              <w:ind w:firstLine="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12.2 (10.8;17.2)</w:t>
            </w:r>
          </w:p>
        </w:tc>
        <w:tc>
          <w:tcPr>
            <w:tcW w:w="851" w:type="dxa"/>
            <w:tcBorders>
              <w:left w:val="single" w:sz="4" w:space="0" w:color="auto"/>
            </w:tcBorders>
            <w:noWrap/>
            <w:vAlign w:val="center"/>
            <w:hideMark/>
          </w:tcPr>
          <w:p w14:paraId="5C4820F0"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32</w:t>
            </w:r>
          </w:p>
        </w:tc>
        <w:tc>
          <w:tcPr>
            <w:tcW w:w="1134" w:type="dxa"/>
            <w:noWrap/>
            <w:vAlign w:val="center"/>
            <w:hideMark/>
          </w:tcPr>
          <w:p w14:paraId="56246D0E"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0.645</w:t>
            </w:r>
          </w:p>
        </w:tc>
      </w:tr>
      <w:tr w:rsidR="002A7FCE" w:rsidRPr="002A7FCE" w14:paraId="680E3CA9" w14:textId="77777777" w:rsidTr="00535785">
        <w:trPr>
          <w:cnfStyle w:val="000000100000" w:firstRow="0" w:lastRow="0" w:firstColumn="0" w:lastColumn="0" w:oddVBand="0" w:evenVBand="0" w:oddHBand="1"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1937" w:type="dxa"/>
            <w:noWrap/>
            <w:hideMark/>
          </w:tcPr>
          <w:p w14:paraId="02888A2B" w14:textId="77777777" w:rsidR="002A7FCE" w:rsidRPr="002A7FCE" w:rsidRDefault="002A7FCE" w:rsidP="00535785">
            <w:pPr>
              <w:spacing w:line="360" w:lineRule="auto"/>
              <w:ind w:firstLine="284"/>
              <w:rPr>
                <w:rFonts w:ascii="Times New Roman" w:hAnsi="Times New Roman" w:cs="Times New Roman"/>
                <w:sz w:val="18"/>
                <w:szCs w:val="18"/>
              </w:rPr>
            </w:pPr>
            <w:r w:rsidRPr="002A7FCE">
              <w:rPr>
                <w:rFonts w:ascii="Times New Roman" w:hAnsi="Times New Roman" w:cs="Times New Roman"/>
                <w:sz w:val="18"/>
                <w:szCs w:val="18"/>
              </w:rPr>
              <w:t>Steroid use prior to LOA, n (%)</w:t>
            </w:r>
          </w:p>
        </w:tc>
        <w:tc>
          <w:tcPr>
            <w:tcW w:w="1324" w:type="dxa"/>
            <w:noWrap/>
            <w:vAlign w:val="center"/>
            <w:hideMark/>
          </w:tcPr>
          <w:p w14:paraId="4B294DFD"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47 (74.6%)</w:t>
            </w:r>
          </w:p>
        </w:tc>
        <w:tc>
          <w:tcPr>
            <w:tcW w:w="1232" w:type="dxa"/>
            <w:noWrap/>
            <w:vAlign w:val="center"/>
            <w:hideMark/>
          </w:tcPr>
          <w:p w14:paraId="0AA1CFDD"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19 (76.0%)</w:t>
            </w:r>
          </w:p>
        </w:tc>
        <w:tc>
          <w:tcPr>
            <w:tcW w:w="1872" w:type="dxa"/>
            <w:tcBorders>
              <w:right w:val="single" w:sz="4" w:space="0" w:color="auto"/>
            </w:tcBorders>
            <w:noWrap/>
            <w:vAlign w:val="center"/>
            <w:hideMark/>
          </w:tcPr>
          <w:p w14:paraId="7CAFF971" w14:textId="77777777" w:rsidR="002A7FCE" w:rsidRPr="002A7FCE" w:rsidRDefault="002A7FCE" w:rsidP="00535785">
            <w:pPr>
              <w:spacing w:line="360" w:lineRule="auto"/>
              <w:ind w:firstLine="284"/>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28 (73.7%)</w:t>
            </w:r>
          </w:p>
        </w:tc>
        <w:tc>
          <w:tcPr>
            <w:tcW w:w="851" w:type="dxa"/>
            <w:tcBorders>
              <w:left w:val="single" w:sz="4" w:space="0" w:color="auto"/>
            </w:tcBorders>
            <w:noWrap/>
            <w:vAlign w:val="center"/>
            <w:hideMark/>
          </w:tcPr>
          <w:p w14:paraId="0601720B"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63</w:t>
            </w:r>
          </w:p>
        </w:tc>
        <w:tc>
          <w:tcPr>
            <w:tcW w:w="1134" w:type="dxa"/>
            <w:noWrap/>
            <w:vAlign w:val="center"/>
            <w:hideMark/>
          </w:tcPr>
          <w:p w14:paraId="0080CB91" w14:textId="77777777" w:rsidR="002A7FCE" w:rsidRPr="002A7FCE" w:rsidRDefault="002A7FCE" w:rsidP="00535785">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A7FCE">
              <w:rPr>
                <w:rFonts w:ascii="Times New Roman" w:hAnsi="Times New Roman" w:cs="Times New Roman"/>
                <w:sz w:val="18"/>
                <w:szCs w:val="18"/>
              </w:rPr>
              <w:t>&gt;0.99</w:t>
            </w:r>
          </w:p>
        </w:tc>
      </w:tr>
      <w:tr w:rsidR="002A7FCE" w:rsidRPr="002A7FCE" w14:paraId="0C597A1E" w14:textId="77777777" w:rsidTr="00535785">
        <w:trPr>
          <w:trHeight w:val="241"/>
        </w:trPr>
        <w:tc>
          <w:tcPr>
            <w:cnfStyle w:val="001000000000" w:firstRow="0" w:lastRow="0" w:firstColumn="1" w:lastColumn="0" w:oddVBand="0" w:evenVBand="0" w:oddHBand="0" w:evenHBand="0" w:firstRowFirstColumn="0" w:firstRowLastColumn="0" w:lastRowFirstColumn="0" w:lastRowLastColumn="0"/>
            <w:tcW w:w="1937" w:type="dxa"/>
            <w:noWrap/>
          </w:tcPr>
          <w:p w14:paraId="053A0813" w14:textId="77777777" w:rsidR="002A7FCE" w:rsidRPr="002A7FCE" w:rsidRDefault="002A7FCE" w:rsidP="00535785">
            <w:pPr>
              <w:spacing w:line="360" w:lineRule="auto"/>
              <w:ind w:firstLine="284"/>
              <w:jc w:val="both"/>
              <w:rPr>
                <w:rFonts w:ascii="Times New Roman" w:hAnsi="Times New Roman" w:cs="Times New Roman"/>
                <w:sz w:val="18"/>
                <w:szCs w:val="18"/>
              </w:rPr>
            </w:pPr>
          </w:p>
        </w:tc>
        <w:tc>
          <w:tcPr>
            <w:tcW w:w="1324" w:type="dxa"/>
            <w:noWrap/>
            <w:vAlign w:val="center"/>
          </w:tcPr>
          <w:p w14:paraId="1E547654"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c>
          <w:tcPr>
            <w:tcW w:w="1232" w:type="dxa"/>
            <w:noWrap/>
            <w:vAlign w:val="center"/>
          </w:tcPr>
          <w:p w14:paraId="294C3B8D"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c>
          <w:tcPr>
            <w:tcW w:w="1872" w:type="dxa"/>
            <w:tcBorders>
              <w:right w:val="single" w:sz="4" w:space="0" w:color="auto"/>
            </w:tcBorders>
            <w:noWrap/>
            <w:vAlign w:val="center"/>
          </w:tcPr>
          <w:p w14:paraId="6C954B30"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c>
          <w:tcPr>
            <w:tcW w:w="851" w:type="dxa"/>
            <w:tcBorders>
              <w:left w:val="single" w:sz="4" w:space="0" w:color="auto"/>
            </w:tcBorders>
            <w:noWrap/>
            <w:vAlign w:val="center"/>
          </w:tcPr>
          <w:p w14:paraId="36726EC4"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c>
          <w:tcPr>
            <w:tcW w:w="1134" w:type="dxa"/>
            <w:noWrap/>
            <w:vAlign w:val="center"/>
          </w:tcPr>
          <w:p w14:paraId="5F1038A2" w14:textId="77777777" w:rsidR="002A7FCE" w:rsidRPr="002A7FCE" w:rsidRDefault="002A7FCE" w:rsidP="00535785">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tc>
      </w:tr>
    </w:tbl>
    <w:p w14:paraId="5FAE8D84" w14:textId="66DA3090" w:rsidR="002A7FCE" w:rsidRPr="00295BFB" w:rsidRDefault="002A7FCE" w:rsidP="00295BFB">
      <w:pPr>
        <w:spacing w:line="360" w:lineRule="auto"/>
        <w:jc w:val="both"/>
        <w:rPr>
          <w:rFonts w:ascii="Times New Roman" w:hAnsi="Times New Roman" w:cs="Times New Roman"/>
          <w:i/>
          <w:iCs/>
        </w:rPr>
      </w:pPr>
      <w:r w:rsidRPr="00295BFB">
        <w:rPr>
          <w:rFonts w:ascii="Times New Roman" w:hAnsi="Times New Roman" w:cs="Times New Roman"/>
          <w:i/>
          <w:iCs/>
        </w:rPr>
        <w:t xml:space="preserve">Comparison of general clinical characteristics shows no significant difference between Dup2 subjects identified within the Italian network and the UDP database.  Abbreviations: BMD, Becker muscular dystrophy; DMD, Duchenne muscular dystrophy; IMD, Intermediate muscular dystrophy; IQR, interquartile range; LOA, loss of ambulation; N, number; SD, standard deviation. Age is expressed in years. </w:t>
      </w:r>
    </w:p>
    <w:p w14:paraId="7E47EF7B" w14:textId="364D2845" w:rsidR="00140901" w:rsidRPr="001B7C67" w:rsidRDefault="00F70B4F" w:rsidP="001B7C67">
      <w:pPr>
        <w:pStyle w:val="Titolo3"/>
        <w:spacing w:after="240"/>
        <w:ind w:firstLine="284"/>
        <w:jc w:val="both"/>
        <w:rPr>
          <w:rFonts w:cs="Times New Roman"/>
        </w:rPr>
      </w:pPr>
      <w:bookmarkStart w:id="40" w:name="_Toc151204540"/>
      <w:r w:rsidRPr="001B7C67">
        <w:rPr>
          <w:rFonts w:cs="Times New Roman"/>
        </w:rPr>
        <w:lastRenderedPageBreak/>
        <w:t xml:space="preserve">3.1.2. </w:t>
      </w:r>
      <w:r w:rsidR="00140901" w:rsidRPr="001B7C67">
        <w:rPr>
          <w:rFonts w:cs="Times New Roman"/>
        </w:rPr>
        <w:t>Motor function/Loss of Ambulation</w:t>
      </w:r>
      <w:bookmarkEnd w:id="40"/>
    </w:p>
    <w:p w14:paraId="28BB2B1C" w14:textId="1B337068" w:rsidR="00140901" w:rsidRPr="001B7C67" w:rsidRDefault="00140901" w:rsidP="001B7C67">
      <w:pPr>
        <w:pStyle w:val="Corpotesto"/>
        <w:spacing w:line="360" w:lineRule="auto"/>
        <w:ind w:right="544" w:firstLine="284"/>
        <w:jc w:val="both"/>
        <w:rPr>
          <w:spacing w:val="-1"/>
          <w:w w:val="105"/>
          <w:sz w:val="24"/>
          <w:szCs w:val="24"/>
        </w:rPr>
      </w:pPr>
      <w:r w:rsidRPr="001B7C67">
        <w:rPr>
          <w:sz w:val="24"/>
          <w:szCs w:val="24"/>
        </w:rPr>
        <w:t xml:space="preserve">In a survival analysis of all subjects with information on ambulation status (an analysis that incudes age at last observation for subjects who are still ambulant), there is no evidence of a difference in age at median LOA between the Italian (13.0 years) and US (12.7 years) groups (HR: 0.79, 95% CI: 0.38 – 1.68, p=0.54).  However, as expected there was evidence that age at LOA was different between the CS-ever (16.5 years) and CS-never (11.0 years) subjects (HR: 0.45, 95% CI: 0.21-9=0.94, p=0.03, Figure </w:t>
      </w:r>
      <w:r w:rsidR="00302403">
        <w:rPr>
          <w:sz w:val="24"/>
          <w:szCs w:val="24"/>
        </w:rPr>
        <w:t>3.1</w:t>
      </w:r>
      <w:r w:rsidRPr="001B7C67">
        <w:rPr>
          <w:sz w:val="24"/>
          <w:szCs w:val="24"/>
        </w:rPr>
        <w:t>).</w:t>
      </w:r>
      <w:r w:rsidR="00EC0CE1">
        <w:rPr>
          <w:sz w:val="24"/>
          <w:szCs w:val="24"/>
        </w:rPr>
        <w:t xml:space="preserve"> </w:t>
      </w:r>
      <w:r w:rsidRPr="001B7C67">
        <w:rPr>
          <w:sz w:val="24"/>
          <w:szCs w:val="24"/>
        </w:rPr>
        <w:t xml:space="preserve">Similar steroid effects were found within each cohort; in the Italian cohort, CS-never subjects had a median age at LOA of 11.0 years vs 17.0 years for CS-ever subjects, and in the UDP cohort, CS-never subjects had a median age at LOA of 12.0 vs 16.5 years for the CS-ever. </w:t>
      </w:r>
    </w:p>
    <w:p w14:paraId="2F719A87" w14:textId="0F9C0FC2" w:rsidR="00140901" w:rsidRDefault="00140901" w:rsidP="00302403">
      <w:pPr>
        <w:pStyle w:val="Corpotesto"/>
        <w:spacing w:after="240" w:line="360" w:lineRule="auto"/>
        <w:ind w:right="544" w:firstLine="284"/>
        <w:jc w:val="both"/>
        <w:rPr>
          <w:spacing w:val="11"/>
          <w:sz w:val="24"/>
          <w:szCs w:val="24"/>
        </w:rPr>
      </w:pPr>
      <w:r w:rsidRPr="001B7C67">
        <w:rPr>
          <w:spacing w:val="-1"/>
          <w:w w:val="105"/>
          <w:sz w:val="24"/>
          <w:szCs w:val="24"/>
        </w:rPr>
        <w:t xml:space="preserve">Further comparison of the two cohorts used a subset analysis of only those subjects who had reached LOA, excluding still-ambulant subjects.  As expected, this subset analysis demonstrates slightly different values for median LOA from the survival analysis reported above, but still shows no significant differences between the Italian and UDP cohorts.  For the subset of thirty-two subjects (48%) whom had a recorded age at LOA, </w:t>
      </w:r>
      <w:r w:rsidRPr="001B7C67">
        <w:rPr>
          <w:w w:val="105"/>
          <w:sz w:val="24"/>
          <w:szCs w:val="24"/>
        </w:rPr>
        <w:t>the observed median</w:t>
      </w:r>
      <w:r w:rsidR="00302403">
        <w:rPr>
          <w:w w:val="105"/>
          <w:sz w:val="24"/>
          <w:szCs w:val="24"/>
        </w:rPr>
        <w:t xml:space="preserve"> (IQR)</w:t>
      </w:r>
      <w:r w:rsidRPr="001B7C67">
        <w:rPr>
          <w:w w:val="105"/>
          <w:sz w:val="24"/>
          <w:szCs w:val="24"/>
        </w:rPr>
        <w:t xml:space="preserve"> age at LOA was 12.1 years (10.8-</w:t>
      </w:r>
      <w:r w:rsidRPr="001B7C67">
        <w:rPr>
          <w:spacing w:val="-1"/>
          <w:w w:val="105"/>
          <w:sz w:val="24"/>
          <w:szCs w:val="24"/>
        </w:rPr>
        <w:t>14.2)</w:t>
      </w:r>
      <w:r w:rsidRPr="001B7C67">
        <w:rPr>
          <w:w w:val="105"/>
          <w:sz w:val="24"/>
          <w:szCs w:val="24"/>
        </w:rPr>
        <w:t xml:space="preserve"> and there was no significant difference between the Italian (12.0 yrs; IQR, 11.0-13.0) and UDP cohorts (12.2; IQR, 10.8-17.2 years) when all phenotypes were included.</w:t>
      </w:r>
      <w:r w:rsidRPr="001B7C67">
        <w:rPr>
          <w:spacing w:val="-1"/>
          <w:w w:val="105"/>
          <w:sz w:val="24"/>
          <w:szCs w:val="24"/>
        </w:rPr>
        <w:t xml:space="preserve">  When comparing steroid use</w:t>
      </w:r>
      <w:r w:rsidRPr="001B7C67">
        <w:rPr>
          <w:w w:val="105"/>
          <w:sz w:val="24"/>
          <w:szCs w:val="24"/>
        </w:rPr>
        <w:t>, CS-ever</w:t>
      </w:r>
      <w:r w:rsidRPr="001B7C67">
        <w:rPr>
          <w:spacing w:val="1"/>
          <w:w w:val="105"/>
          <w:sz w:val="24"/>
          <w:szCs w:val="24"/>
        </w:rPr>
        <w:t xml:space="preserve"> </w:t>
      </w:r>
      <w:r w:rsidRPr="001B7C67">
        <w:rPr>
          <w:w w:val="105"/>
          <w:sz w:val="24"/>
          <w:szCs w:val="24"/>
        </w:rPr>
        <w:t>subjects had a later age at LOA of 12.6 years (IQR, 11.8 – 17 years) versus 11.0 years</w:t>
      </w:r>
      <w:r w:rsidRPr="001B7C67">
        <w:rPr>
          <w:spacing w:val="1"/>
          <w:w w:val="105"/>
          <w:sz w:val="24"/>
          <w:szCs w:val="24"/>
        </w:rPr>
        <w:t xml:space="preserve"> </w:t>
      </w:r>
      <w:r w:rsidRPr="001B7C67">
        <w:rPr>
          <w:w w:val="105"/>
          <w:sz w:val="24"/>
          <w:szCs w:val="24"/>
        </w:rPr>
        <w:t>(IQR, 9.9 – 12.3 years) in CS-never subjects, but this difference was not statistically</w:t>
      </w:r>
      <w:r w:rsidRPr="001B7C67">
        <w:rPr>
          <w:spacing w:val="1"/>
          <w:w w:val="105"/>
          <w:sz w:val="24"/>
          <w:szCs w:val="24"/>
        </w:rPr>
        <w:t xml:space="preserve"> </w:t>
      </w:r>
      <w:r w:rsidRPr="001B7C67">
        <w:rPr>
          <w:sz w:val="24"/>
          <w:szCs w:val="24"/>
        </w:rPr>
        <w:t>significant, likely due to the smaller sample size in this subset analysis.</w:t>
      </w:r>
      <w:r w:rsidRPr="001B7C67">
        <w:rPr>
          <w:spacing w:val="11"/>
          <w:sz w:val="24"/>
          <w:szCs w:val="24"/>
        </w:rPr>
        <w:t xml:space="preserve"> </w:t>
      </w:r>
    </w:p>
    <w:p w14:paraId="0CE70E1A" w14:textId="77777777" w:rsidR="00EC0CE1" w:rsidRDefault="00EC0CE1" w:rsidP="00EC0CE1">
      <w:pPr>
        <w:keepNext/>
        <w:autoSpaceDE w:val="0"/>
        <w:autoSpaceDN w:val="0"/>
        <w:adjustRightInd w:val="0"/>
        <w:spacing w:after="0" w:line="360" w:lineRule="auto"/>
        <w:ind w:firstLine="284"/>
        <w:jc w:val="center"/>
      </w:pPr>
      <w:r w:rsidRPr="001B7C67">
        <w:rPr>
          <w:rFonts w:ascii="Times New Roman" w:hAnsi="Times New Roman" w:cs="Times New Roman"/>
          <w:noProof/>
          <w:sz w:val="24"/>
          <w:szCs w:val="24"/>
        </w:rPr>
        <w:lastRenderedPageBreak/>
        <w:drawing>
          <wp:inline distT="0" distB="0" distL="0" distR="0" wp14:anchorId="120B4871" wp14:editId="3B481A6F">
            <wp:extent cx="2955069" cy="4221480"/>
            <wp:effectExtent l="19050" t="19050" r="17145" b="26670"/>
            <wp:docPr id="6" name="Picture 6"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mmagine che contiene testo, diagramma, schermata, linea&#10;&#10;Descrizione generata automaticament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66603" cy="4237956"/>
                    </a:xfrm>
                    <a:prstGeom prst="rect">
                      <a:avLst/>
                    </a:prstGeom>
                    <a:noFill/>
                    <a:ln>
                      <a:solidFill>
                        <a:schemeClr val="tx1"/>
                      </a:solidFill>
                    </a:ln>
                  </pic:spPr>
                </pic:pic>
              </a:graphicData>
            </a:graphic>
          </wp:inline>
        </w:drawing>
      </w:r>
    </w:p>
    <w:p w14:paraId="6491322B" w14:textId="617EAFC1" w:rsidR="00AE447C" w:rsidRPr="00295BFB" w:rsidRDefault="00EC0CE1" w:rsidP="00AE447C">
      <w:pPr>
        <w:autoSpaceDE w:val="0"/>
        <w:autoSpaceDN w:val="0"/>
        <w:adjustRightInd w:val="0"/>
        <w:spacing w:after="240" w:line="360" w:lineRule="auto"/>
        <w:ind w:firstLine="284"/>
        <w:jc w:val="both"/>
        <w:rPr>
          <w:rFonts w:ascii="Times New Roman" w:hAnsi="Times New Roman" w:cs="Times New Roman"/>
          <w:i/>
          <w:iCs/>
        </w:rPr>
      </w:pPr>
      <w:r w:rsidRPr="00EC0CE1">
        <w:rPr>
          <w:rFonts w:ascii="Times New Roman" w:hAnsi="Times New Roman" w:cs="Times New Roman"/>
          <w:b/>
          <w:bCs/>
        </w:rPr>
        <w:t xml:space="preserve">Figure </w:t>
      </w:r>
      <w:r w:rsidR="00B85026">
        <w:rPr>
          <w:rFonts w:ascii="Times New Roman" w:hAnsi="Times New Roman" w:cs="Times New Roman"/>
          <w:b/>
          <w:bCs/>
        </w:rPr>
        <w:t>3.</w:t>
      </w:r>
      <w:r w:rsidR="00724729">
        <w:rPr>
          <w:rFonts w:ascii="Times New Roman" w:hAnsi="Times New Roman" w:cs="Times New Roman"/>
          <w:b/>
          <w:bCs/>
        </w:rPr>
        <w:t>2</w:t>
      </w:r>
      <w:r>
        <w:rPr>
          <w:rFonts w:ascii="Times New Roman" w:hAnsi="Times New Roman" w:cs="Times New Roman"/>
          <w:b/>
          <w:bCs/>
        </w:rPr>
        <w:t xml:space="preserve"> </w:t>
      </w:r>
      <w:r w:rsidRPr="00302403">
        <w:rPr>
          <w:rFonts w:ascii="Times New Roman" w:hAnsi="Times New Roman" w:cs="Times New Roman"/>
          <w:i/>
          <w:iCs/>
        </w:rPr>
        <w:t>Age at loss of ambulation in the entire Dup2 cohort</w:t>
      </w:r>
      <w:r w:rsidRPr="00075499">
        <w:rPr>
          <w:rFonts w:ascii="Times New Roman" w:hAnsi="Times New Roman" w:cs="Times New Roman"/>
        </w:rPr>
        <w:t>.</w:t>
      </w:r>
      <w:r w:rsidR="00AE447C" w:rsidRPr="00075499">
        <w:rPr>
          <w:rFonts w:ascii="Times New Roman" w:hAnsi="Times New Roman" w:cs="Times New Roman"/>
        </w:rPr>
        <w:t xml:space="preserve"> </w:t>
      </w:r>
      <w:r w:rsidRPr="00075499">
        <w:rPr>
          <w:rFonts w:ascii="Times New Roman" w:hAnsi="Times New Roman" w:cs="Times New Roman"/>
          <w:b/>
          <w:bCs/>
        </w:rPr>
        <w:t>Top panel</w:t>
      </w:r>
      <w:r w:rsidRPr="00075499">
        <w:rPr>
          <w:rFonts w:ascii="Times New Roman" w:hAnsi="Times New Roman" w:cs="Times New Roman"/>
        </w:rPr>
        <w:t>:</w:t>
      </w:r>
      <w:r w:rsidRPr="00EC0CE1">
        <w:rPr>
          <w:rFonts w:ascii="Times New Roman" w:hAnsi="Times New Roman" w:cs="Times New Roman"/>
        </w:rPr>
        <w:t xml:space="preserve"> </w:t>
      </w:r>
      <w:r w:rsidRPr="00295BFB">
        <w:rPr>
          <w:rFonts w:ascii="Times New Roman" w:hAnsi="Times New Roman" w:cs="Times New Roman"/>
          <w:i/>
          <w:iCs/>
        </w:rPr>
        <w:t xml:space="preserve">Loss of ambulation is similar between the UDP and Italian cohorts. Two subjects from the UDP-Dup2 cohort are not included due to unknown ambulation status. Median age of estimated LOA was similar between groups 13 years for the Italian cohort and 12.7 years for the NCH cohort (HR: 0.79, 95% CI: 0.38 – 1.68, p=0.54).  </w:t>
      </w:r>
      <w:r w:rsidRPr="00295BFB">
        <w:rPr>
          <w:rFonts w:ascii="Times New Roman" w:hAnsi="Times New Roman" w:cs="Times New Roman"/>
          <w:b/>
          <w:bCs/>
          <w:i/>
          <w:iCs/>
        </w:rPr>
        <w:t>Bottom panel</w:t>
      </w:r>
      <w:r w:rsidRPr="00295BFB">
        <w:rPr>
          <w:rFonts w:ascii="Times New Roman" w:hAnsi="Times New Roman" w:cs="Times New Roman"/>
          <w:i/>
          <w:iCs/>
        </w:rPr>
        <w:t>: Loss of ambulation among entire Dup2 cohort suggests a significant corticosteroid treatment effect. Three subjects are not included due to incomplete steroid information. Estimated LOA was significantly older for those who were exposed to greater 6 months of corticosteroids (CS-ever; median of 16.5 years) versus those exposed to less than 6 months (CS-never; 11.0 years) (HR: 0.45, 95% CI: 0.21-9=0.94, p=0.03).</w:t>
      </w:r>
    </w:p>
    <w:p w14:paraId="1E65A90D" w14:textId="68EC5D62" w:rsidR="00140901" w:rsidRDefault="00140901" w:rsidP="001B7C67">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Under the assumption that distinct DMD and BMD phenotypes occurred in Dup2 patients, in order to determine whether </w:t>
      </w:r>
      <w:r w:rsidR="00EC0CE1">
        <w:rPr>
          <w:rFonts w:ascii="Times New Roman" w:hAnsi="Times New Roman" w:cs="Times New Roman"/>
          <w:sz w:val="24"/>
          <w:szCs w:val="24"/>
        </w:rPr>
        <w:t xml:space="preserve">also </w:t>
      </w:r>
      <w:r w:rsidRPr="001B7C67">
        <w:rPr>
          <w:rFonts w:ascii="Times New Roman" w:hAnsi="Times New Roman" w:cs="Times New Roman"/>
          <w:sz w:val="24"/>
          <w:szCs w:val="24"/>
        </w:rPr>
        <w:t xml:space="preserve">Dup2-associated DMD was different from other DMD-associated phenotypes, we analyzed only those subjects given a clinical diagnosis of DMD and compared them to a cohort of non-Dup2 UDP controls. As a group, even those subjects with a clinical classification of DMD walked significantly longer: median age at LOA for the UDP controls was 10.5 years, compared to 12.0 years for the Dup2 cohort (HR Dup2 vs. UDP: 0.29, CI: 0.17, 0.51, p &lt;0.001) (Figure </w:t>
      </w:r>
      <w:r w:rsidR="00302403">
        <w:rPr>
          <w:rFonts w:ascii="Times New Roman" w:hAnsi="Times New Roman" w:cs="Times New Roman"/>
          <w:sz w:val="24"/>
          <w:szCs w:val="24"/>
        </w:rPr>
        <w:t>3.2</w:t>
      </w:r>
      <w:r w:rsidRPr="001B7C67">
        <w:rPr>
          <w:rFonts w:ascii="Times New Roman" w:hAnsi="Times New Roman" w:cs="Times New Roman"/>
          <w:sz w:val="24"/>
          <w:szCs w:val="24"/>
        </w:rPr>
        <w:t xml:space="preserve">). </w:t>
      </w:r>
    </w:p>
    <w:p w14:paraId="37719E1D" w14:textId="6B39D525" w:rsidR="00507DF2" w:rsidRDefault="00877321" w:rsidP="00507DF2">
      <w:pPr>
        <w:spacing w:line="360" w:lineRule="auto"/>
        <w:ind w:firstLine="284"/>
        <w:jc w:val="center"/>
      </w:pPr>
      <w:r>
        <w:rPr>
          <w:rFonts w:ascii="Times New Roman" w:hAnsi="Times New Roman" w:cs="Times New Roman"/>
          <w:noProof/>
          <w:sz w:val="24"/>
          <w:szCs w:val="24"/>
        </w:rPr>
        <w:lastRenderedPageBreak/>
        <mc:AlternateContent>
          <mc:Choice Requires="wps">
            <w:drawing>
              <wp:anchor distT="0" distB="0" distL="114300" distR="114300" simplePos="0" relativeHeight="251664384" behindDoc="0" locked="0" layoutInCell="1" allowOverlap="1" wp14:anchorId="49709A36" wp14:editId="01A3A3AC">
                <wp:simplePos x="0" y="0"/>
                <wp:positionH relativeFrom="column">
                  <wp:posOffset>1580092</wp:posOffset>
                </wp:positionH>
                <wp:positionV relativeFrom="paragraph">
                  <wp:posOffset>49319</wp:posOffset>
                </wp:positionV>
                <wp:extent cx="243840" cy="125730"/>
                <wp:effectExtent l="0" t="0" r="22860" b="26670"/>
                <wp:wrapNone/>
                <wp:docPr id="478407334" name="Rettangolo 1"/>
                <wp:cNvGraphicFramePr/>
                <a:graphic xmlns:a="http://schemas.openxmlformats.org/drawingml/2006/main">
                  <a:graphicData uri="http://schemas.microsoft.com/office/word/2010/wordprocessingShape">
                    <wps:wsp>
                      <wps:cNvSpPr/>
                      <wps:spPr>
                        <a:xfrm>
                          <a:off x="0" y="0"/>
                          <a:ext cx="243840" cy="12573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A7B69F" id="Rettangolo 1" o:spid="_x0000_s1026" style="position:absolute;margin-left:124.4pt;margin-top:3.9pt;width:19.2pt;height:9.9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uHyeQIAAIUFAAAOAAAAZHJzL2Uyb0RvYy54bWysVE1v2zAMvQ/YfxB0X22n6doFdYogRYYB&#10;RVu0HXpWZCkWIIuapMTJfv0o+SNtV+xQ7CKLJvlIPpG8vNo3muyE8wpMSYuTnBJhOFTKbEr682n1&#10;5YISH5ipmAYjSnoQnl7NP3+6bO1MTKAGXQlHEMT4WWtLWodgZ1nmeS0a5k/ACoNKCa5hAUW3ySrH&#10;WkRvdDbJ869ZC66yDrjwHv9ed0o6T/hSCh7upPQiEF1SzC2k06VzHc9sfslmG8dsrXifBvtAFg1T&#10;BoOOUNcsMLJ16i+oRnEHHmQ44dBkIKXiItWA1RT5m2oea2ZFqgXJ8Xakyf8/WH67e7T3DmlorZ95&#10;vMYq9tI18Yv5kX0i6zCSJfaBcPw5mZ5eTJFSjqpicnZ+msjMjs7W+fBdQEPipaQO3yJRxHY3PmBA&#10;NB1MYiwPWlUrpXUS4vuLpXZkx/Dl1psivhR6vLLS5kOOCBM9s2PF6RYOWkQ8bR6EJKqKNaaEUzMe&#10;k2GcCxOKTlWzSnQ5Fmd5PlAweqScE2BElljdiN0DvC50wO6K7e2jq0i9PDrn/0qscx49UmQwYXRu&#10;lAH3HoDGqvrInf1AUkdNZGkN1eHeEQfdJHnLVwqf94b5cM8cjg52BK6DcIeH1NCWFPobJTW43+/9&#10;j/bY0ailpMVRLKn/tWVOUKJ/GOz1b8U0NlpIwvTsfIKCe6lZv9SYbbME7JkCF4/l6Rrtgx6u0kHz&#10;jFtjEaOiihmOsUvKgxuEZehWBO4dLhaLZIbzalm4MY+WR/DIamzfp/0zc7bv8YDDcQvD2LLZm1bv&#10;bKOngcU2gFRpDo689nzjrKfG6fdSXCYv5WR13J7zPwAAAP//AwBQSwMEFAAGAAgAAAAhAIKFXwne&#10;AAAACAEAAA8AAABkcnMvZG93bnJldi54bWxMj0FLxDAQhe+C/yGM4M1NDbKt3aaLiCKCB90V3ONs&#10;m7TFZlKatFv/vePJPc0b3vDeN8V2cb2YzRg6TxpuVwkIQ5WvO2o0fO6fbzIQISLV2HsyGn5MgG15&#10;eVFgXvsTfZh5FxvBIRRy1NDGOORShqo1DsPKD4bYs350GHkdG1mPeOJw10uVJGvpsCNuaHEwj62p&#10;vneT03Cw+LJ/eg1v0qrZ3nfv05dNJ62vr5aHDYholvh/DH/4jA4lMx39RHUQvQZ1lzF61JDyYF9l&#10;qQJxZJGuQZaFPH+g/AUAAP//AwBQSwECLQAUAAYACAAAACEAtoM4kv4AAADhAQAAEwAAAAAAAAAA&#10;AAAAAAAAAAAAW0NvbnRlbnRfVHlwZXNdLnhtbFBLAQItABQABgAIAAAAIQA4/SH/1gAAAJQBAAAL&#10;AAAAAAAAAAAAAAAAAC8BAABfcmVscy8ucmVsc1BLAQItABQABgAIAAAAIQDzDuHyeQIAAIUFAAAO&#10;AAAAAAAAAAAAAAAAAC4CAABkcnMvZTJvRG9jLnhtbFBLAQItABQABgAIAAAAIQCChV8J3gAAAAgB&#10;AAAPAAAAAAAAAAAAAAAAANMEAABkcnMvZG93bnJldi54bWxQSwUGAAAAAAQABADzAAAA3gUAAAAA&#10;" fillcolor="white [3212]" strokecolor="white [3212]" strokeweight="1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3C562B4D" wp14:editId="765A4FB1">
                <wp:simplePos x="0" y="0"/>
                <wp:positionH relativeFrom="column">
                  <wp:posOffset>1613958</wp:posOffset>
                </wp:positionH>
                <wp:positionV relativeFrom="paragraph">
                  <wp:posOffset>2055495</wp:posOffset>
                </wp:positionV>
                <wp:extent cx="243840" cy="125730"/>
                <wp:effectExtent l="0" t="0" r="22860" b="26670"/>
                <wp:wrapNone/>
                <wp:docPr id="2142621701" name="Rettangolo 1"/>
                <wp:cNvGraphicFramePr/>
                <a:graphic xmlns:a="http://schemas.openxmlformats.org/drawingml/2006/main">
                  <a:graphicData uri="http://schemas.microsoft.com/office/word/2010/wordprocessingShape">
                    <wps:wsp>
                      <wps:cNvSpPr/>
                      <wps:spPr>
                        <a:xfrm>
                          <a:off x="0" y="0"/>
                          <a:ext cx="243840" cy="12573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296E81" id="Rettangolo 1" o:spid="_x0000_s1026" style="position:absolute;margin-left:127.1pt;margin-top:161.85pt;width:19.2pt;height:9.9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uHyeQIAAIUFAAAOAAAAZHJzL2Uyb0RvYy54bWysVE1v2zAMvQ/YfxB0X22n6doFdYogRYYB&#10;RVu0HXpWZCkWIIuapMTJfv0o+SNtV+xQ7CKLJvlIPpG8vNo3muyE8wpMSYuTnBJhOFTKbEr682n1&#10;5YISH5ipmAYjSnoQnl7NP3+6bO1MTKAGXQlHEMT4WWtLWodgZ1nmeS0a5k/ACoNKCa5hAUW3ySrH&#10;WkRvdDbJ869ZC66yDrjwHv9ed0o6T/hSCh7upPQiEF1SzC2k06VzHc9sfslmG8dsrXifBvtAFg1T&#10;BoOOUNcsMLJ16i+oRnEHHmQ44dBkIKXiItWA1RT5m2oea2ZFqgXJ8Xakyf8/WH67e7T3DmlorZ95&#10;vMYq9tI18Yv5kX0i6zCSJfaBcPw5mZ5eTJFSjqpicnZ+msjMjs7W+fBdQEPipaQO3yJRxHY3PmBA&#10;NB1MYiwPWlUrpXUS4vuLpXZkx/Dl1psivhR6vLLS5kOOCBM9s2PF6RYOWkQ8bR6EJKqKNaaEUzMe&#10;k2GcCxOKTlWzSnQ5Fmd5PlAweqScE2BElljdiN0DvC50wO6K7e2jq0i9PDrn/0qscx49UmQwYXRu&#10;lAH3HoDGqvrInf1AUkdNZGkN1eHeEQfdJHnLVwqf94b5cM8cjg52BK6DcIeH1NCWFPobJTW43+/9&#10;j/bY0ailpMVRLKn/tWVOUKJ/GOz1b8U0NlpIwvTsfIKCe6lZv9SYbbME7JkCF4/l6Rrtgx6u0kHz&#10;jFtjEaOiihmOsUvKgxuEZehWBO4dLhaLZIbzalm4MY+WR/DIamzfp/0zc7bv8YDDcQvD2LLZm1bv&#10;bKOngcU2gFRpDo689nzjrKfG6fdSXCYv5WR13J7zPwAAAP//AwBQSwMEFAAGAAgAAAAhAJAiCe/h&#10;AAAACwEAAA8AAABkcnMvZG93bnJldi54bWxMj01LxDAQhu+C/yGM4M1NTffDrU0XEUUED7or6HG2&#10;nbTFJilN2q3/3vGkx5l5eOd5891sOzHREFrvNFwvEhDkSl+1rtbwfni8ugERIroKO+9IwzcF2BXn&#10;ZzlmlT+5N5r2sRYc4kKGGpoY+0zKUDZkMSx8T45vxg8WI49DLasBTxxuO6mSZC0tto4/NNjTfUPl&#10;1360Gj4NPh0ensOLNGoy2/Z1/DCbUevLi/nuFkSkOf7B8KvP6lCw09GPrgqi06BWS8WohlSlGxBM&#10;qK1agzjyZpmuQBa5/N+h+AEAAP//AwBQSwECLQAUAAYACAAAACEAtoM4kv4AAADhAQAAEwAAAAAA&#10;AAAAAAAAAAAAAAAAW0NvbnRlbnRfVHlwZXNdLnhtbFBLAQItABQABgAIAAAAIQA4/SH/1gAAAJQB&#10;AAALAAAAAAAAAAAAAAAAAC8BAABfcmVscy8ucmVsc1BLAQItABQABgAIAAAAIQDzDuHyeQIAAIUF&#10;AAAOAAAAAAAAAAAAAAAAAC4CAABkcnMvZTJvRG9jLnhtbFBLAQItABQABgAIAAAAIQCQIgnv4QAA&#10;AAsBAAAPAAAAAAAAAAAAAAAAANMEAABkcnMvZG93bnJldi54bWxQSwUGAAAAAAQABADzAAAA4QUA&#10;AAAA&#10;" fillcolor="white [3212]" strokecolor="white [3212]" strokeweight="1pt"/>
            </w:pict>
          </mc:Fallback>
        </mc:AlternateContent>
      </w:r>
      <w:r w:rsidR="00507DF2" w:rsidRPr="001B7C67">
        <w:rPr>
          <w:rFonts w:ascii="Times New Roman" w:hAnsi="Times New Roman" w:cs="Times New Roman"/>
          <w:noProof/>
          <w:sz w:val="24"/>
          <w:szCs w:val="24"/>
        </w:rPr>
        <w:drawing>
          <wp:inline distT="0" distB="0" distL="0" distR="0" wp14:anchorId="2254CBEE" wp14:editId="2A2023AF">
            <wp:extent cx="2869025" cy="4110990"/>
            <wp:effectExtent l="19050" t="19050" r="26670" b="22860"/>
            <wp:docPr id="7" name="Picture 7" descr="Immagine che contiene testo, schermata, diagramm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Immagine che contiene testo, schermata, diagramma, numero&#10;&#10;Descrizione generata automaticamente"/>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33130"/>
                    <a:stretch/>
                  </pic:blipFill>
                  <pic:spPr bwMode="auto">
                    <a:xfrm>
                      <a:off x="0" y="0"/>
                      <a:ext cx="2877849" cy="412363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078DAE1" w14:textId="5417D9DA" w:rsidR="00507DF2" w:rsidRDefault="00507DF2" w:rsidP="00507DF2">
      <w:pPr>
        <w:autoSpaceDE w:val="0"/>
        <w:autoSpaceDN w:val="0"/>
        <w:adjustRightInd w:val="0"/>
        <w:spacing w:after="0" w:line="360" w:lineRule="auto"/>
        <w:ind w:firstLine="284"/>
        <w:jc w:val="both"/>
        <w:rPr>
          <w:rFonts w:ascii="Times New Roman" w:hAnsi="Times New Roman" w:cs="Times New Roman"/>
        </w:rPr>
      </w:pPr>
      <w:r w:rsidRPr="00EC0CE1">
        <w:rPr>
          <w:rFonts w:ascii="Times New Roman" w:hAnsi="Times New Roman" w:cs="Times New Roman"/>
          <w:b/>
          <w:bCs/>
        </w:rPr>
        <w:t>Figure</w:t>
      </w:r>
      <w:r w:rsidR="00B85026">
        <w:rPr>
          <w:rFonts w:ascii="Times New Roman" w:hAnsi="Times New Roman" w:cs="Times New Roman"/>
          <w:b/>
          <w:bCs/>
        </w:rPr>
        <w:t xml:space="preserve"> 3.</w:t>
      </w:r>
      <w:r w:rsidR="00724729">
        <w:rPr>
          <w:rFonts w:ascii="Times New Roman" w:hAnsi="Times New Roman" w:cs="Times New Roman"/>
          <w:b/>
          <w:bCs/>
        </w:rPr>
        <w:t>3</w:t>
      </w:r>
      <w:r w:rsidRPr="00EC0CE1">
        <w:rPr>
          <w:rFonts w:ascii="Times New Roman" w:hAnsi="Times New Roman" w:cs="Times New Roman"/>
          <w:b/>
          <w:bCs/>
        </w:rPr>
        <w:t>.</w:t>
      </w:r>
      <w:r>
        <w:rPr>
          <w:rFonts w:ascii="Times New Roman" w:hAnsi="Times New Roman" w:cs="Times New Roman"/>
          <w:b/>
          <w:bCs/>
        </w:rPr>
        <w:t xml:space="preserve"> </w:t>
      </w:r>
      <w:r w:rsidRPr="00075499">
        <w:rPr>
          <w:rFonts w:ascii="Times New Roman" w:hAnsi="Times New Roman" w:cs="Times New Roman"/>
          <w:i/>
          <w:iCs/>
        </w:rPr>
        <w:t xml:space="preserve">Age at loss of ambulation in subjects clinically diagnosed with DMD phenotypes.  </w:t>
      </w:r>
      <w:r w:rsidRPr="00075499">
        <w:rPr>
          <w:rFonts w:ascii="Times New Roman" w:hAnsi="Times New Roman" w:cs="Times New Roman"/>
          <w:b/>
          <w:bCs/>
          <w:i/>
          <w:iCs/>
        </w:rPr>
        <w:t>Top panel</w:t>
      </w:r>
      <w:r w:rsidRPr="00075499">
        <w:rPr>
          <w:rFonts w:ascii="Times New Roman" w:hAnsi="Times New Roman" w:cs="Times New Roman"/>
          <w:i/>
          <w:iCs/>
        </w:rPr>
        <w:t>:</w:t>
      </w:r>
      <w:r w:rsidRPr="00EC0CE1">
        <w:rPr>
          <w:rFonts w:ascii="Times New Roman" w:hAnsi="Times New Roman" w:cs="Times New Roman"/>
          <w:b/>
          <w:bCs/>
        </w:rPr>
        <w:t xml:space="preserve"> </w:t>
      </w:r>
      <w:r w:rsidRPr="00295BFB">
        <w:rPr>
          <w:rFonts w:ascii="Times New Roman" w:hAnsi="Times New Roman" w:cs="Times New Roman"/>
          <w:i/>
          <w:iCs/>
        </w:rPr>
        <w:t>All Dup2 DMD subjects compared to a natural history comparator group. Comparison of Dup2 subjects clinically characterized with DMD, regardless of steroid treatment status, compared to non-Dup2 DMD subjects from the UDP database shows prolonged ambulation.  The median age at LOA for the UDP cohort was 10.5 years vs 12.0 years for the combined Italian and NCH cohorts (HR: 0.29, 95% CI: 0.17, 0.51, p &lt; 0.001).</w:t>
      </w:r>
      <w:r w:rsidR="00075499">
        <w:rPr>
          <w:rFonts w:ascii="Times New Roman" w:hAnsi="Times New Roman" w:cs="Times New Roman"/>
          <w:i/>
          <w:iCs/>
        </w:rPr>
        <w:t xml:space="preserve"> </w:t>
      </w:r>
      <w:r w:rsidRPr="00295BFB">
        <w:rPr>
          <w:rFonts w:ascii="Times New Roman" w:hAnsi="Times New Roman" w:cs="Times New Roman"/>
          <w:b/>
          <w:bCs/>
          <w:i/>
          <w:iCs/>
        </w:rPr>
        <w:t>Bottom panel</w:t>
      </w:r>
      <w:r w:rsidRPr="00295BFB">
        <w:rPr>
          <w:rFonts w:ascii="Times New Roman" w:hAnsi="Times New Roman" w:cs="Times New Roman"/>
          <w:i/>
          <w:iCs/>
        </w:rPr>
        <w:t>: CS-never Dup2 DMD subjects compared to a natural history comparator group. Comparison of only corticosteroid-untreated Dup2 subjects clinically characterized with DMD to non-Dup2 DMD subjects from the UDP database also shows prolonged ambulation.  Among CS-never subjects, the median age at LOA for the UDP Cohort was 10.0 years versus 11.0 years for the Dup2 CS-never subjects (HR: 0.65, 95% CI: 0.52, 0.82, p &lt; 0.001).</w:t>
      </w:r>
    </w:p>
    <w:p w14:paraId="6EAF237D" w14:textId="77777777" w:rsidR="00507DF2" w:rsidRPr="00507DF2" w:rsidRDefault="00507DF2" w:rsidP="00507DF2">
      <w:pPr>
        <w:autoSpaceDE w:val="0"/>
        <w:autoSpaceDN w:val="0"/>
        <w:adjustRightInd w:val="0"/>
        <w:spacing w:after="0" w:line="360" w:lineRule="auto"/>
        <w:ind w:firstLine="284"/>
        <w:jc w:val="both"/>
        <w:rPr>
          <w:rFonts w:ascii="Times New Roman" w:hAnsi="Times New Roman" w:cs="Times New Roman"/>
        </w:rPr>
      </w:pPr>
    </w:p>
    <w:p w14:paraId="3D130BF3" w14:textId="6B485008" w:rsidR="00140901" w:rsidRPr="001B7C67" w:rsidRDefault="00F70B4F" w:rsidP="001B7C67">
      <w:pPr>
        <w:pStyle w:val="Titolo3"/>
        <w:spacing w:after="240"/>
        <w:ind w:firstLine="284"/>
        <w:jc w:val="both"/>
        <w:rPr>
          <w:rFonts w:cs="Times New Roman"/>
        </w:rPr>
      </w:pPr>
      <w:bookmarkStart w:id="41" w:name="_Toc151204541"/>
      <w:r w:rsidRPr="001B7C67">
        <w:rPr>
          <w:rFonts w:cs="Times New Roman"/>
        </w:rPr>
        <w:t xml:space="preserve">3.1.3. </w:t>
      </w:r>
      <w:r w:rsidR="00140901" w:rsidRPr="001B7C67">
        <w:rPr>
          <w:rFonts w:cs="Times New Roman"/>
        </w:rPr>
        <w:t>Respiratory and cardiac function</w:t>
      </w:r>
      <w:bookmarkEnd w:id="41"/>
    </w:p>
    <w:p w14:paraId="3B5E15C3" w14:textId="451B81AB" w:rsidR="002A7FCE" w:rsidRPr="00AE447C" w:rsidRDefault="00140901" w:rsidP="00AE447C">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Spirometry was performed in 39 Dup2 subjects at a median (IQR) age of 14.9 years (9.65-22.25). Median (IQR) FVC% predicted (FVC%p) was 90.0% (70.5, 98.5). Although this is a limited dataset, all subjects had FVC%p above 60% until at least 20 </w:t>
      </w:r>
      <w:r w:rsidRPr="001B7C67">
        <w:rPr>
          <w:rFonts w:ascii="Times New Roman" w:hAnsi="Times New Roman" w:cs="Times New Roman"/>
          <w:sz w:val="24"/>
          <w:szCs w:val="24"/>
        </w:rPr>
        <w:lastRenderedPageBreak/>
        <w:t xml:space="preserve">years of age. Information on cardiac status was available in 55 subjects; twenty-four had been diagnosed with cardiomyopathy. Of those with an EF reported, the median (IQR) ejection fraction was 58% (50-63.4). One CS-never subject, who lost ambulation at 11 years, received an implantable cardioverter defibrillator (ICD) at 14.9 years. </w:t>
      </w:r>
    </w:p>
    <w:p w14:paraId="6AA1F5CF" w14:textId="0FBEEA7A" w:rsidR="00140901" w:rsidRPr="001B7C67" w:rsidRDefault="002A7FCE" w:rsidP="00507DF2">
      <w:pPr>
        <w:spacing w:before="240" w:line="360" w:lineRule="auto"/>
        <w:jc w:val="both"/>
        <w:rPr>
          <w:rFonts w:ascii="Times New Roman" w:hAnsi="Times New Roman" w:cs="Times New Roman"/>
          <w:sz w:val="24"/>
          <w:szCs w:val="24"/>
        </w:rPr>
      </w:pPr>
      <w:r w:rsidRPr="00AE447C">
        <w:rPr>
          <w:rFonts w:ascii="Times New Roman" w:hAnsi="Times New Roman" w:cs="Times New Roman"/>
          <w:b/>
          <w:bCs/>
          <w:lang w:val="en-GB"/>
        </w:rPr>
        <w:t xml:space="preserve">Table </w:t>
      </w:r>
      <w:r w:rsidR="00B85026">
        <w:rPr>
          <w:rFonts w:ascii="Times New Roman" w:hAnsi="Times New Roman" w:cs="Times New Roman"/>
          <w:b/>
          <w:bCs/>
          <w:lang w:val="en-GB"/>
        </w:rPr>
        <w:t>3.2</w:t>
      </w:r>
      <w:r w:rsidRPr="002A7FCE">
        <w:rPr>
          <w:rFonts w:ascii="Times New Roman" w:hAnsi="Times New Roman" w:cs="Times New Roman"/>
          <w:b/>
          <w:bCs/>
          <w:i/>
          <w:iCs/>
          <w:lang w:val="en-GB"/>
        </w:rPr>
        <w:t xml:space="preserve"> </w:t>
      </w:r>
      <w:r w:rsidR="00AE447C" w:rsidRPr="00AE447C">
        <w:rPr>
          <w:rFonts w:ascii="Times New Roman" w:hAnsi="Times New Roman" w:cs="Times New Roman"/>
          <w:b/>
          <w:bCs/>
        </w:rPr>
        <w:t xml:space="preserve">Cardiac and respiratory function among Dup2 subjects. </w:t>
      </w:r>
    </w:p>
    <w:tbl>
      <w:tblPr>
        <w:tblStyle w:val="Tabellasemplice4"/>
        <w:tblpPr w:leftFromText="141" w:rightFromText="141" w:vertAnchor="page" w:horzAnchor="margin" w:tblpY="4127"/>
        <w:tblW w:w="8326" w:type="dxa"/>
        <w:tblLook w:val="04A0" w:firstRow="1" w:lastRow="0" w:firstColumn="1" w:lastColumn="0" w:noHBand="0" w:noVBand="1"/>
      </w:tblPr>
      <w:tblGrid>
        <w:gridCol w:w="2006"/>
        <w:gridCol w:w="1255"/>
        <w:gridCol w:w="1916"/>
        <w:gridCol w:w="1486"/>
        <w:gridCol w:w="700"/>
        <w:gridCol w:w="963"/>
      </w:tblGrid>
      <w:tr w:rsidR="002771FF" w:rsidRPr="00302403" w14:paraId="7FB4C45E" w14:textId="77777777" w:rsidTr="002771FF">
        <w:trPr>
          <w:cnfStyle w:val="100000000000" w:firstRow="1" w:lastRow="0" w:firstColumn="0" w:lastColumn="0" w:oddVBand="0" w:evenVBand="0" w:oddHBand="0" w:evenHBand="0" w:firstRowFirstColumn="0" w:firstRowLastColumn="0" w:lastRowFirstColumn="0" w:lastRowLastColumn="0"/>
          <w:trHeight w:val="177"/>
        </w:trPr>
        <w:tc>
          <w:tcPr>
            <w:cnfStyle w:val="001000000000" w:firstRow="0" w:lastRow="0" w:firstColumn="1" w:lastColumn="0" w:oddVBand="0" w:evenVBand="0" w:oddHBand="0" w:evenHBand="0" w:firstRowFirstColumn="0" w:firstRowLastColumn="0" w:lastRowFirstColumn="0" w:lastRowLastColumn="0"/>
            <w:tcW w:w="2006" w:type="dxa"/>
            <w:noWrap/>
            <w:hideMark/>
          </w:tcPr>
          <w:p w14:paraId="7032F82E" w14:textId="77777777" w:rsidR="002771FF" w:rsidRPr="00302403" w:rsidRDefault="002771FF" w:rsidP="002771FF">
            <w:pPr>
              <w:spacing w:line="276" w:lineRule="auto"/>
              <w:ind w:firstLine="284"/>
              <w:jc w:val="both"/>
              <w:rPr>
                <w:rFonts w:ascii="Times New Roman" w:hAnsi="Times New Roman" w:cs="Times New Roman"/>
                <w:sz w:val="20"/>
                <w:szCs w:val="20"/>
              </w:rPr>
            </w:pPr>
          </w:p>
        </w:tc>
        <w:tc>
          <w:tcPr>
            <w:tcW w:w="1255" w:type="dxa"/>
            <w:tcBorders>
              <w:bottom w:val="single" w:sz="4" w:space="0" w:color="auto"/>
            </w:tcBorders>
            <w:noWrap/>
            <w:vAlign w:val="center"/>
            <w:hideMark/>
          </w:tcPr>
          <w:p w14:paraId="6E680048" w14:textId="77777777" w:rsidR="002771FF" w:rsidRPr="00302403" w:rsidRDefault="002771FF" w:rsidP="002771FF">
            <w:pPr>
              <w:spacing w:line="276"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All</w:t>
            </w:r>
          </w:p>
        </w:tc>
        <w:tc>
          <w:tcPr>
            <w:tcW w:w="1916" w:type="dxa"/>
            <w:tcBorders>
              <w:bottom w:val="single" w:sz="4" w:space="0" w:color="auto"/>
            </w:tcBorders>
            <w:noWrap/>
            <w:vAlign w:val="center"/>
            <w:hideMark/>
          </w:tcPr>
          <w:p w14:paraId="26DFC8DD" w14:textId="77777777" w:rsidR="002771FF" w:rsidRPr="00302403" w:rsidRDefault="002771FF" w:rsidP="002771FF">
            <w:pPr>
              <w:spacing w:line="276"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 xml:space="preserve">Italian </w:t>
            </w:r>
          </w:p>
        </w:tc>
        <w:tc>
          <w:tcPr>
            <w:tcW w:w="1486" w:type="dxa"/>
            <w:tcBorders>
              <w:bottom w:val="single" w:sz="4" w:space="0" w:color="auto"/>
              <w:right w:val="single" w:sz="4" w:space="0" w:color="auto"/>
            </w:tcBorders>
            <w:noWrap/>
            <w:vAlign w:val="center"/>
            <w:hideMark/>
          </w:tcPr>
          <w:p w14:paraId="72297FC1" w14:textId="77777777" w:rsidR="002771FF" w:rsidRPr="00302403" w:rsidRDefault="002771FF" w:rsidP="002771FF">
            <w:pPr>
              <w:spacing w:line="276"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NCH</w:t>
            </w:r>
          </w:p>
        </w:tc>
        <w:tc>
          <w:tcPr>
            <w:tcW w:w="700" w:type="dxa"/>
            <w:tcBorders>
              <w:left w:val="single" w:sz="4" w:space="0" w:color="auto"/>
              <w:bottom w:val="single" w:sz="4" w:space="0" w:color="auto"/>
            </w:tcBorders>
            <w:noWrap/>
            <w:vAlign w:val="center"/>
            <w:hideMark/>
          </w:tcPr>
          <w:p w14:paraId="3D16F52B" w14:textId="77777777" w:rsidR="002771FF" w:rsidRPr="00302403" w:rsidRDefault="002771FF" w:rsidP="002771FF">
            <w:pPr>
              <w:spacing w:line="276"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N</w:t>
            </w:r>
          </w:p>
        </w:tc>
        <w:tc>
          <w:tcPr>
            <w:tcW w:w="963" w:type="dxa"/>
            <w:tcBorders>
              <w:bottom w:val="single" w:sz="4" w:space="0" w:color="auto"/>
            </w:tcBorders>
            <w:noWrap/>
            <w:vAlign w:val="center"/>
            <w:hideMark/>
          </w:tcPr>
          <w:p w14:paraId="34C83562" w14:textId="77777777" w:rsidR="002771FF" w:rsidRPr="00302403" w:rsidRDefault="002771FF" w:rsidP="002771FF">
            <w:pPr>
              <w:spacing w:line="276"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p-value</w:t>
            </w:r>
          </w:p>
        </w:tc>
      </w:tr>
      <w:tr w:rsidR="002771FF" w:rsidRPr="00302403" w14:paraId="782E33CF" w14:textId="77777777" w:rsidTr="002771FF">
        <w:trPr>
          <w:cnfStyle w:val="000000100000" w:firstRow="0" w:lastRow="0" w:firstColumn="0" w:lastColumn="0" w:oddVBand="0" w:evenVBand="0" w:oddHBand="1" w:evenHBand="0" w:firstRowFirstColumn="0" w:firstRowLastColumn="0" w:lastRowFirstColumn="0" w:lastRowLastColumn="0"/>
          <w:trHeight w:val="177"/>
        </w:trPr>
        <w:tc>
          <w:tcPr>
            <w:cnfStyle w:val="001000000000" w:firstRow="0" w:lastRow="0" w:firstColumn="1" w:lastColumn="0" w:oddVBand="0" w:evenVBand="0" w:oddHBand="0" w:evenHBand="0" w:firstRowFirstColumn="0" w:firstRowLastColumn="0" w:lastRowFirstColumn="0" w:lastRowLastColumn="0"/>
            <w:tcW w:w="2006" w:type="dxa"/>
            <w:noWrap/>
            <w:vAlign w:val="center"/>
            <w:hideMark/>
          </w:tcPr>
          <w:p w14:paraId="54DE4D32" w14:textId="77777777" w:rsidR="002771FF" w:rsidRPr="00302403" w:rsidRDefault="002771FF" w:rsidP="002771FF">
            <w:pPr>
              <w:spacing w:line="276" w:lineRule="auto"/>
              <w:ind w:firstLine="284"/>
              <w:rPr>
                <w:rFonts w:ascii="Times New Roman" w:hAnsi="Times New Roman" w:cs="Times New Roman"/>
                <w:sz w:val="20"/>
                <w:szCs w:val="20"/>
              </w:rPr>
            </w:pPr>
            <w:r w:rsidRPr="00302403">
              <w:rPr>
                <w:rFonts w:ascii="Times New Roman" w:hAnsi="Times New Roman" w:cs="Times New Roman"/>
                <w:sz w:val="20"/>
                <w:szCs w:val="20"/>
              </w:rPr>
              <w:t>Age at cardiomyopathy diagnosis or last normal, median (IQR)</w:t>
            </w:r>
          </w:p>
        </w:tc>
        <w:tc>
          <w:tcPr>
            <w:tcW w:w="1255" w:type="dxa"/>
            <w:tcBorders>
              <w:top w:val="single" w:sz="4" w:space="0" w:color="auto"/>
            </w:tcBorders>
            <w:noWrap/>
            <w:vAlign w:val="center"/>
            <w:hideMark/>
          </w:tcPr>
          <w:p w14:paraId="6F446B86"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12.9 (8.70;19.4)</w:t>
            </w:r>
          </w:p>
        </w:tc>
        <w:tc>
          <w:tcPr>
            <w:tcW w:w="1916" w:type="dxa"/>
            <w:tcBorders>
              <w:top w:val="single" w:sz="4" w:space="0" w:color="auto"/>
            </w:tcBorders>
            <w:noWrap/>
            <w:vAlign w:val="center"/>
            <w:hideMark/>
          </w:tcPr>
          <w:p w14:paraId="2EDDF741"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14.9 (11.3;19.0)</w:t>
            </w:r>
          </w:p>
        </w:tc>
        <w:tc>
          <w:tcPr>
            <w:tcW w:w="1486" w:type="dxa"/>
            <w:tcBorders>
              <w:top w:val="single" w:sz="4" w:space="0" w:color="auto"/>
              <w:right w:val="single" w:sz="4" w:space="0" w:color="auto"/>
            </w:tcBorders>
            <w:noWrap/>
            <w:vAlign w:val="center"/>
            <w:hideMark/>
          </w:tcPr>
          <w:p w14:paraId="146350F5"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12.2 (8.10;20.1)</w:t>
            </w:r>
          </w:p>
        </w:tc>
        <w:tc>
          <w:tcPr>
            <w:tcW w:w="700" w:type="dxa"/>
            <w:tcBorders>
              <w:top w:val="single" w:sz="4" w:space="0" w:color="auto"/>
              <w:left w:val="single" w:sz="4" w:space="0" w:color="auto"/>
            </w:tcBorders>
            <w:noWrap/>
            <w:vAlign w:val="center"/>
            <w:hideMark/>
          </w:tcPr>
          <w:p w14:paraId="41258066"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52</w:t>
            </w:r>
          </w:p>
        </w:tc>
        <w:tc>
          <w:tcPr>
            <w:tcW w:w="963" w:type="dxa"/>
            <w:tcBorders>
              <w:top w:val="single" w:sz="4" w:space="0" w:color="auto"/>
            </w:tcBorders>
            <w:noWrap/>
            <w:vAlign w:val="center"/>
            <w:hideMark/>
          </w:tcPr>
          <w:p w14:paraId="56BBA823"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0.565</w:t>
            </w:r>
          </w:p>
        </w:tc>
      </w:tr>
      <w:tr w:rsidR="002771FF" w:rsidRPr="00302403" w14:paraId="19E78733" w14:textId="77777777" w:rsidTr="002771FF">
        <w:trPr>
          <w:trHeight w:val="177"/>
        </w:trPr>
        <w:tc>
          <w:tcPr>
            <w:cnfStyle w:val="001000000000" w:firstRow="0" w:lastRow="0" w:firstColumn="1" w:lastColumn="0" w:oddVBand="0" w:evenVBand="0" w:oddHBand="0" w:evenHBand="0" w:firstRowFirstColumn="0" w:firstRowLastColumn="0" w:lastRowFirstColumn="0" w:lastRowLastColumn="0"/>
            <w:tcW w:w="2006" w:type="dxa"/>
            <w:noWrap/>
            <w:vAlign w:val="center"/>
            <w:hideMark/>
          </w:tcPr>
          <w:p w14:paraId="1F867806" w14:textId="77777777" w:rsidR="002771FF" w:rsidRPr="00302403" w:rsidRDefault="002771FF" w:rsidP="002771FF">
            <w:pPr>
              <w:spacing w:line="276" w:lineRule="auto"/>
              <w:ind w:firstLine="284"/>
              <w:rPr>
                <w:rFonts w:ascii="Times New Roman" w:hAnsi="Times New Roman" w:cs="Times New Roman"/>
                <w:sz w:val="20"/>
                <w:szCs w:val="20"/>
              </w:rPr>
            </w:pPr>
            <w:r w:rsidRPr="00302403">
              <w:rPr>
                <w:rFonts w:ascii="Times New Roman" w:hAnsi="Times New Roman" w:cs="Times New Roman"/>
                <w:sz w:val="20"/>
                <w:szCs w:val="20"/>
              </w:rPr>
              <w:t>Cardiomyopathy, n yes (%)</w:t>
            </w:r>
          </w:p>
        </w:tc>
        <w:tc>
          <w:tcPr>
            <w:tcW w:w="1255" w:type="dxa"/>
            <w:noWrap/>
            <w:vAlign w:val="center"/>
            <w:hideMark/>
          </w:tcPr>
          <w:p w14:paraId="04B74058" w14:textId="77777777" w:rsidR="002771FF" w:rsidRPr="00302403" w:rsidRDefault="002771FF" w:rsidP="002771FF">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24 (43.6)</w:t>
            </w:r>
          </w:p>
        </w:tc>
        <w:tc>
          <w:tcPr>
            <w:tcW w:w="1916" w:type="dxa"/>
            <w:noWrap/>
            <w:vAlign w:val="center"/>
            <w:hideMark/>
          </w:tcPr>
          <w:p w14:paraId="052C325C" w14:textId="77777777" w:rsidR="002771FF" w:rsidRPr="00302403" w:rsidRDefault="002771FF" w:rsidP="002771FF">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8 (44.4)</w:t>
            </w:r>
          </w:p>
        </w:tc>
        <w:tc>
          <w:tcPr>
            <w:tcW w:w="1486" w:type="dxa"/>
            <w:tcBorders>
              <w:right w:val="single" w:sz="4" w:space="0" w:color="auto"/>
            </w:tcBorders>
            <w:noWrap/>
            <w:vAlign w:val="center"/>
            <w:hideMark/>
          </w:tcPr>
          <w:p w14:paraId="0B94A45B" w14:textId="77777777" w:rsidR="002771FF" w:rsidRPr="00302403" w:rsidRDefault="002771FF" w:rsidP="002771FF">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16 (43.2)</w:t>
            </w:r>
          </w:p>
        </w:tc>
        <w:tc>
          <w:tcPr>
            <w:tcW w:w="700" w:type="dxa"/>
            <w:tcBorders>
              <w:left w:val="single" w:sz="4" w:space="0" w:color="auto"/>
            </w:tcBorders>
            <w:noWrap/>
            <w:vAlign w:val="center"/>
            <w:hideMark/>
          </w:tcPr>
          <w:p w14:paraId="6071DB9F" w14:textId="77777777" w:rsidR="002771FF" w:rsidRPr="00302403" w:rsidRDefault="002771FF" w:rsidP="002771FF">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55</w:t>
            </w:r>
          </w:p>
        </w:tc>
        <w:tc>
          <w:tcPr>
            <w:tcW w:w="963" w:type="dxa"/>
            <w:noWrap/>
            <w:vAlign w:val="center"/>
            <w:hideMark/>
          </w:tcPr>
          <w:p w14:paraId="0B03552E" w14:textId="77777777" w:rsidR="002771FF" w:rsidRPr="00302403" w:rsidRDefault="002771FF" w:rsidP="002771FF">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&gt;0.99</w:t>
            </w:r>
          </w:p>
        </w:tc>
      </w:tr>
      <w:tr w:rsidR="002771FF" w:rsidRPr="00302403" w14:paraId="08184EE9" w14:textId="77777777" w:rsidTr="002771FF">
        <w:trPr>
          <w:cnfStyle w:val="000000100000" w:firstRow="0" w:lastRow="0" w:firstColumn="0" w:lastColumn="0" w:oddVBand="0" w:evenVBand="0" w:oddHBand="1" w:evenHBand="0" w:firstRowFirstColumn="0" w:firstRowLastColumn="0" w:lastRowFirstColumn="0" w:lastRowLastColumn="0"/>
          <w:trHeight w:val="177"/>
        </w:trPr>
        <w:tc>
          <w:tcPr>
            <w:cnfStyle w:val="001000000000" w:firstRow="0" w:lastRow="0" w:firstColumn="1" w:lastColumn="0" w:oddVBand="0" w:evenVBand="0" w:oddHBand="0" w:evenHBand="0" w:firstRowFirstColumn="0" w:firstRowLastColumn="0" w:lastRowFirstColumn="0" w:lastRowLastColumn="0"/>
            <w:tcW w:w="2006" w:type="dxa"/>
            <w:noWrap/>
            <w:vAlign w:val="center"/>
            <w:hideMark/>
          </w:tcPr>
          <w:p w14:paraId="623A7FEC" w14:textId="77777777" w:rsidR="002771FF" w:rsidRPr="00302403" w:rsidRDefault="002771FF" w:rsidP="002771FF">
            <w:pPr>
              <w:spacing w:line="276" w:lineRule="auto"/>
              <w:ind w:firstLine="284"/>
              <w:rPr>
                <w:rFonts w:ascii="Times New Roman" w:hAnsi="Times New Roman" w:cs="Times New Roman"/>
                <w:sz w:val="20"/>
                <w:szCs w:val="20"/>
              </w:rPr>
            </w:pPr>
            <w:r w:rsidRPr="00302403">
              <w:rPr>
                <w:rFonts w:ascii="Times New Roman" w:hAnsi="Times New Roman" w:cs="Times New Roman"/>
                <w:sz w:val="20"/>
                <w:szCs w:val="20"/>
              </w:rPr>
              <w:t>EF%, median (IQR)</w:t>
            </w:r>
          </w:p>
        </w:tc>
        <w:tc>
          <w:tcPr>
            <w:tcW w:w="1255" w:type="dxa"/>
            <w:noWrap/>
            <w:vAlign w:val="center"/>
            <w:hideMark/>
          </w:tcPr>
          <w:p w14:paraId="794A7D1D"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58 (50;65)</w:t>
            </w:r>
          </w:p>
        </w:tc>
        <w:tc>
          <w:tcPr>
            <w:tcW w:w="1916" w:type="dxa"/>
            <w:noWrap/>
            <w:vAlign w:val="center"/>
            <w:hideMark/>
          </w:tcPr>
          <w:p w14:paraId="39AEAF75"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63 (45;65)</w:t>
            </w:r>
          </w:p>
        </w:tc>
        <w:tc>
          <w:tcPr>
            <w:tcW w:w="1486" w:type="dxa"/>
            <w:tcBorders>
              <w:right w:val="single" w:sz="4" w:space="0" w:color="auto"/>
            </w:tcBorders>
            <w:noWrap/>
            <w:vAlign w:val="center"/>
            <w:hideMark/>
          </w:tcPr>
          <w:p w14:paraId="7D8DE0F6"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58.0 (50;64.6)</w:t>
            </w:r>
          </w:p>
        </w:tc>
        <w:tc>
          <w:tcPr>
            <w:tcW w:w="700" w:type="dxa"/>
            <w:tcBorders>
              <w:left w:val="single" w:sz="4" w:space="0" w:color="auto"/>
            </w:tcBorders>
            <w:noWrap/>
            <w:vAlign w:val="center"/>
            <w:hideMark/>
          </w:tcPr>
          <w:p w14:paraId="46FC25D1"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33</w:t>
            </w:r>
          </w:p>
        </w:tc>
        <w:tc>
          <w:tcPr>
            <w:tcW w:w="963" w:type="dxa"/>
            <w:noWrap/>
            <w:vAlign w:val="center"/>
            <w:hideMark/>
          </w:tcPr>
          <w:p w14:paraId="5243A4DB"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0.985</w:t>
            </w:r>
          </w:p>
        </w:tc>
      </w:tr>
      <w:tr w:rsidR="002771FF" w:rsidRPr="00302403" w14:paraId="3A2AADDB" w14:textId="77777777" w:rsidTr="002771FF">
        <w:trPr>
          <w:trHeight w:val="177"/>
        </w:trPr>
        <w:tc>
          <w:tcPr>
            <w:cnfStyle w:val="001000000000" w:firstRow="0" w:lastRow="0" w:firstColumn="1" w:lastColumn="0" w:oddVBand="0" w:evenVBand="0" w:oddHBand="0" w:evenHBand="0" w:firstRowFirstColumn="0" w:firstRowLastColumn="0" w:lastRowFirstColumn="0" w:lastRowLastColumn="0"/>
            <w:tcW w:w="2006" w:type="dxa"/>
            <w:noWrap/>
            <w:vAlign w:val="center"/>
          </w:tcPr>
          <w:p w14:paraId="279802F5" w14:textId="77777777" w:rsidR="002771FF" w:rsidRPr="00302403" w:rsidRDefault="002771FF" w:rsidP="002771FF">
            <w:pPr>
              <w:spacing w:line="276" w:lineRule="auto"/>
              <w:ind w:firstLine="284"/>
              <w:rPr>
                <w:rFonts w:ascii="Times New Roman" w:hAnsi="Times New Roman" w:cs="Times New Roman"/>
                <w:sz w:val="20"/>
                <w:szCs w:val="20"/>
              </w:rPr>
            </w:pPr>
            <w:r w:rsidRPr="00302403">
              <w:rPr>
                <w:rFonts w:ascii="Times New Roman" w:hAnsi="Times New Roman" w:cs="Times New Roman"/>
                <w:sz w:val="20"/>
                <w:szCs w:val="20"/>
              </w:rPr>
              <w:t>FVC percent predicted, median (IQR)</w:t>
            </w:r>
          </w:p>
        </w:tc>
        <w:tc>
          <w:tcPr>
            <w:tcW w:w="1255" w:type="dxa"/>
            <w:noWrap/>
            <w:vAlign w:val="center"/>
          </w:tcPr>
          <w:p w14:paraId="0DB64155" w14:textId="77777777" w:rsidR="002771FF" w:rsidRPr="00302403" w:rsidRDefault="002771FF" w:rsidP="002771FF">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90.0 (70.5;98.5)</w:t>
            </w:r>
          </w:p>
        </w:tc>
        <w:tc>
          <w:tcPr>
            <w:tcW w:w="1916" w:type="dxa"/>
            <w:noWrap/>
            <w:vAlign w:val="center"/>
          </w:tcPr>
          <w:p w14:paraId="23F50291" w14:textId="77777777" w:rsidR="002771FF" w:rsidRPr="00302403" w:rsidRDefault="002771FF" w:rsidP="002771FF">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88.0 (76.0;90.8)</w:t>
            </w:r>
          </w:p>
        </w:tc>
        <w:tc>
          <w:tcPr>
            <w:tcW w:w="1486" w:type="dxa"/>
            <w:tcBorders>
              <w:right w:val="single" w:sz="4" w:space="0" w:color="auto"/>
            </w:tcBorders>
            <w:noWrap/>
            <w:vAlign w:val="center"/>
          </w:tcPr>
          <w:p w14:paraId="0970405B" w14:textId="77777777" w:rsidR="002771FF" w:rsidRPr="00302403" w:rsidRDefault="002771FF" w:rsidP="002771FF">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91.0 (68.0;108)</w:t>
            </w:r>
          </w:p>
        </w:tc>
        <w:tc>
          <w:tcPr>
            <w:tcW w:w="700" w:type="dxa"/>
            <w:tcBorders>
              <w:left w:val="single" w:sz="4" w:space="0" w:color="auto"/>
            </w:tcBorders>
            <w:noWrap/>
            <w:vAlign w:val="center"/>
          </w:tcPr>
          <w:p w14:paraId="3261A812" w14:textId="77777777" w:rsidR="002771FF" w:rsidRPr="00302403" w:rsidRDefault="002771FF" w:rsidP="002771FF">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39</w:t>
            </w:r>
          </w:p>
        </w:tc>
        <w:tc>
          <w:tcPr>
            <w:tcW w:w="963" w:type="dxa"/>
            <w:noWrap/>
            <w:vAlign w:val="center"/>
          </w:tcPr>
          <w:p w14:paraId="6779792D" w14:textId="77777777" w:rsidR="002771FF" w:rsidRPr="00302403" w:rsidRDefault="002771FF" w:rsidP="002771FF">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0.192</w:t>
            </w:r>
          </w:p>
        </w:tc>
      </w:tr>
      <w:tr w:rsidR="002771FF" w:rsidRPr="00302403" w14:paraId="1E231141" w14:textId="77777777" w:rsidTr="002771FF">
        <w:trPr>
          <w:cnfStyle w:val="000000100000" w:firstRow="0" w:lastRow="0" w:firstColumn="0" w:lastColumn="0" w:oddVBand="0" w:evenVBand="0" w:oddHBand="1" w:evenHBand="0" w:firstRowFirstColumn="0" w:firstRowLastColumn="0" w:lastRowFirstColumn="0" w:lastRowLastColumn="0"/>
          <w:trHeight w:val="177"/>
        </w:trPr>
        <w:tc>
          <w:tcPr>
            <w:cnfStyle w:val="001000000000" w:firstRow="0" w:lastRow="0" w:firstColumn="1" w:lastColumn="0" w:oddVBand="0" w:evenVBand="0" w:oddHBand="0" w:evenHBand="0" w:firstRowFirstColumn="0" w:firstRowLastColumn="0" w:lastRowFirstColumn="0" w:lastRowLastColumn="0"/>
            <w:tcW w:w="2006" w:type="dxa"/>
            <w:noWrap/>
            <w:vAlign w:val="center"/>
          </w:tcPr>
          <w:p w14:paraId="125C83BA" w14:textId="77777777" w:rsidR="002771FF" w:rsidRPr="00302403" w:rsidRDefault="002771FF" w:rsidP="002771FF">
            <w:pPr>
              <w:spacing w:line="276" w:lineRule="auto"/>
              <w:ind w:firstLine="284"/>
              <w:rPr>
                <w:rFonts w:ascii="Times New Roman" w:hAnsi="Times New Roman" w:cs="Times New Roman"/>
                <w:sz w:val="20"/>
                <w:szCs w:val="20"/>
              </w:rPr>
            </w:pPr>
            <w:r w:rsidRPr="00302403">
              <w:rPr>
                <w:rFonts w:ascii="Times New Roman" w:hAnsi="Times New Roman" w:cs="Times New Roman"/>
                <w:sz w:val="20"/>
                <w:szCs w:val="20"/>
              </w:rPr>
              <w:t>Age at FVC%p</w:t>
            </w:r>
          </w:p>
        </w:tc>
        <w:tc>
          <w:tcPr>
            <w:tcW w:w="1255" w:type="dxa"/>
            <w:noWrap/>
            <w:vAlign w:val="center"/>
          </w:tcPr>
          <w:p w14:paraId="02362FE5"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15.4 (9.7, 22.2)</w:t>
            </w:r>
          </w:p>
        </w:tc>
        <w:tc>
          <w:tcPr>
            <w:tcW w:w="1916" w:type="dxa"/>
            <w:noWrap/>
            <w:vAlign w:val="center"/>
          </w:tcPr>
          <w:p w14:paraId="73D815F1"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13.6 (9.4-18.5)</w:t>
            </w:r>
          </w:p>
        </w:tc>
        <w:tc>
          <w:tcPr>
            <w:tcW w:w="1486" w:type="dxa"/>
            <w:tcBorders>
              <w:right w:val="single" w:sz="4" w:space="0" w:color="auto"/>
            </w:tcBorders>
            <w:noWrap/>
            <w:vAlign w:val="center"/>
          </w:tcPr>
          <w:p w14:paraId="43CEAFC5"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17.0 (9.9, 23.5)</w:t>
            </w:r>
          </w:p>
        </w:tc>
        <w:tc>
          <w:tcPr>
            <w:tcW w:w="700" w:type="dxa"/>
            <w:tcBorders>
              <w:left w:val="single" w:sz="4" w:space="0" w:color="auto"/>
            </w:tcBorders>
            <w:noWrap/>
            <w:vAlign w:val="center"/>
          </w:tcPr>
          <w:p w14:paraId="6B39F4A7"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39</w:t>
            </w:r>
          </w:p>
        </w:tc>
        <w:tc>
          <w:tcPr>
            <w:tcW w:w="963" w:type="dxa"/>
            <w:noWrap/>
            <w:vAlign w:val="center"/>
          </w:tcPr>
          <w:p w14:paraId="296B8D93" w14:textId="77777777" w:rsidR="002771FF" w:rsidRPr="00302403" w:rsidRDefault="002771FF" w:rsidP="002771FF">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02403">
              <w:rPr>
                <w:rFonts w:ascii="Times New Roman" w:hAnsi="Times New Roman" w:cs="Times New Roman"/>
                <w:sz w:val="20"/>
                <w:szCs w:val="20"/>
              </w:rPr>
              <w:t>0.098</w:t>
            </w:r>
          </w:p>
        </w:tc>
      </w:tr>
    </w:tbl>
    <w:p w14:paraId="0D35F5AF" w14:textId="77777777" w:rsidR="00302403" w:rsidRDefault="00302403" w:rsidP="00302403"/>
    <w:p w14:paraId="32D9FEF1" w14:textId="6A8A3DD7" w:rsidR="003118B0" w:rsidRPr="001B7C67" w:rsidRDefault="003118B0" w:rsidP="003118B0">
      <w:pPr>
        <w:pStyle w:val="Titolo2"/>
        <w:spacing w:after="240"/>
        <w:ind w:firstLine="284"/>
        <w:jc w:val="both"/>
        <w:rPr>
          <w:rFonts w:cs="Times New Roman"/>
        </w:rPr>
      </w:pPr>
      <w:bookmarkStart w:id="42" w:name="_Toc151204542"/>
      <w:r w:rsidRPr="001B7C67">
        <w:rPr>
          <w:rFonts w:cs="Times New Roman"/>
        </w:rPr>
        <w:t>3.</w:t>
      </w:r>
      <w:r>
        <w:rPr>
          <w:rFonts w:cs="Times New Roman"/>
        </w:rPr>
        <w:t>2</w:t>
      </w:r>
      <w:r w:rsidR="00AF5BB6">
        <w:rPr>
          <w:rFonts w:cs="Times New Roman"/>
        </w:rPr>
        <w:t>.</w:t>
      </w:r>
      <w:r w:rsidRPr="001B7C67">
        <w:rPr>
          <w:rFonts w:cs="Times New Roman"/>
        </w:rPr>
        <w:t xml:space="preserve"> Considerations</w:t>
      </w:r>
      <w:bookmarkEnd w:id="42"/>
    </w:p>
    <w:p w14:paraId="70163046" w14:textId="3428C29F" w:rsidR="003118B0" w:rsidRPr="001B7C67" w:rsidRDefault="003118B0" w:rsidP="003118B0">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A duplication of </w:t>
      </w:r>
      <w:r w:rsidRPr="001B7C67">
        <w:rPr>
          <w:rFonts w:ascii="Times New Roman" w:hAnsi="Times New Roman" w:cs="Times New Roman"/>
          <w:i/>
          <w:iCs/>
          <w:sz w:val="24"/>
          <w:szCs w:val="24"/>
        </w:rPr>
        <w:t xml:space="preserve">DMD </w:t>
      </w:r>
      <w:r w:rsidRPr="001B7C67">
        <w:rPr>
          <w:rFonts w:ascii="Times New Roman" w:hAnsi="Times New Roman" w:cs="Times New Roman"/>
          <w:sz w:val="24"/>
          <w:szCs w:val="24"/>
        </w:rPr>
        <w:t xml:space="preserve">exon 2—the most common duplication pathogenic variant in the Dystrophinopathies—results in a shift in reading frame and is predicted to result in an absence of dystrophin expression and a DMD phenotype. Consistent with this prediction the majority of large databases of dystrophinopathy genotypes have characterized Dup2 individuals as DMD </w:t>
      </w:r>
      <w:r w:rsidRPr="001B7C67">
        <w:rPr>
          <w:rFonts w:ascii="Times New Roman" w:hAnsi="Times New Roman" w:cs="Times New Roman"/>
          <w:sz w:val="24"/>
          <w:szCs w:val="24"/>
        </w:rPr>
        <w:fldChar w:fldCharType="begin">
          <w:fldData xml:space="preserve">PEVuZE5vdGU+PENpdGU+PEF1dGhvcj5UdWZmZXJ5LUdpcmF1ZDwvQXV0aG9yPjxZZWFyPjIwMDk8
L1llYXI+PFJlY051bT4xMTA8L1JlY051bT48RGlzcGxheVRleHQ+KEJsYWRlbjxzdHlsZSBmYWNl
PSJpdGFsaWMiPiBldCBhbC48L3N0eWxlPiwgMjAxNTsgSnVhbi1NYXRldTxzdHlsZSBmYWNlPSJp
dGFsaWMiPiBldCBhbC48L3N0eWxlPiwgMjAxNTsgT2t1Ym88c3R5bGUgZmFjZT0iaXRhbGljIj4g
ZXQgYWwuPC9zdHlsZT4sIDIwMTc7IFR1ZmZlcnktR2lyYXVkPHN0eWxlIGZhY2U9Iml0YWxpYyI+
IGV0IGFsLjwvc3R5bGU+LCAyMDA5OyBXaGl0ZTxzdHlsZSBmYWNlPSJpdGFsaWMiPiBldCBhbC48
L3N0eWxlPiwgMjAwNik8L0Rpc3BsYXlUZXh0PjxyZWNvcmQ+PHJlYy1udW1iZXI+MTEwPC9yZWMt
bnVtYmVyPjxmb3JlaWduLWtleXM+PGtleSBhcHA9IkVOIiBkYi1pZD0ic3A5d3NwZDUxeHI1OXJl
emUwb3hhdjk0djk1dzlwdzkwdnp6IiB0aW1lc3RhbXA9IjE1MzU1NTcyMTkiPjExMDwva2V5Pjwv
Zm9yZWlnbi1rZXlzPjxyZWYtdHlwZSBuYW1lPSJKb3VybmFsIEFydGljbGUiPjE3PC9yZWYtdHlw
ZT48Y29udHJpYnV0b3JzPjxhdXRob3JzPjxhdXRob3I+VHVmZmVyeS1HaXJhdWQsIFMuPC9hdXRo
b3I+PGF1dGhvcj5CZXJvdWQsIEMuPC9hdXRob3I+PGF1dGhvcj5MZXR1cmNxLCBGLjwvYXV0aG9y
PjxhdXRob3I+WWFvdSwgUi4gQi48L2F1dGhvcj48YXV0aG9yPkhhbXJvdW4sIEQuPC9hdXRob3I+
PGF1dGhvcj5NaWNoZWwtQ2FsZW1hcmQsIEwuPC9hdXRob3I+PGF1dGhvcj5Nb2l6YXJkLCBNLiBQ
LjwvYXV0aG9yPjxhdXRob3I+QmVybmFyZCwgUi48L2F1dGhvcj48YXV0aG9yPkNvc3NlZSwgTS48
L2F1dGhvcj48YXV0aG9yPkJvaXNzZWF1LCBQLjwvYXV0aG9yPjxhdXRob3I+QmxheWF1LCBNLjwv
YXV0aG9yPjxhdXRob3I+Q3JldmVhdXgsIEkuPC9hdXRob3I+PGF1dGhvcj5HdWlvY2hvbi1NYW50
ZWwsIEEuPC9hdXRob3I+PGF1dGhvcj5kZSBNYXJ0aW52aWxsZSwgQi48L2F1dGhvcj48YXV0aG9y
PlBoaWxpcHBlLCBDLjwvYXV0aG9yPjxhdXRob3I+TW9ubmllciwgTi48L2F1dGhvcj48YXV0aG9y
PkJpZXRoLCBFLjwvYXV0aG9yPjxhdXRob3I+S2hhdSBWYW4gS2llbiwgUC48L2F1dGhvcj48YXV0
aG9yPkRlc21ldCwgRi4gTy48L2F1dGhvcj48YXV0aG9yPkh1bWJlcnRjbGF1ZGUsIFYuPC9hdXRo
b3I+PGF1dGhvcj5LYXBsYW4sIEouIEMuPC9hdXRob3I+PGF1dGhvcj5DaGVsbHksIEouPC9hdXRo
b3I+PGF1dGhvcj5DbGF1c3RyZXMsIE0uPC9hdXRob3I+PC9hdXRob3JzPjwvY29udHJpYnV0b3Jz
PjxhdXRoLWFkZHJlc3M+VW5pdmVyc2l0ZSBNb250cGVsbGllciAxLCBGYWN1bHRlIGRlIE1lZGVj
aW5lLCBNb250cGVsbGllciwgRnJhbmNlLiBzeWx2aWUudHVmZmVyeUBpbnNlcm0uZnI8L2F1dGgt
YWRkcmVzcz48dGl0bGVzPjx0aXRsZT5HZW5vdHlwZS1waGVub3R5cGUgYW5hbHlzaXMgaW4gMiw0
MDUgcGF0aWVudHMgd2l0aCBhIGR5c3Ryb3BoaW5vcGF0aHkgdXNpbmcgdGhlIFVNRC1ETUQgZGF0
YWJhc2U6IGEgbW9kZWwgb2YgbmF0aW9ud2lkZSBrbm93bGVkZ2ViYXNlPC90aXRsZT48c2Vjb25k
YXJ5LXRpdGxlPkh1bSBNdXRhdDwvc2Vjb25kYXJ5LXRpdGxlPjxhbHQtdGl0bGU+SHVtYW4gbXV0
YXRpb248L2FsdC10aXRsZT48L3RpdGxlcz48YWx0LXBlcmlvZGljYWw+PGZ1bGwtdGl0bGU+SHVt
YW4gTXV0YXRpb248L2Z1bGwtdGl0bGU+PC9hbHQtcGVyaW9kaWNhbD48cGFnZXM+OTM0LTQ1PC9w
YWdlcz48dm9sdW1lPjMwPC92b2x1bWU+PG51bWJlcj42PC9udW1iZXI+PGVkaXRpb24+MjAwOS8w
NC8xNjwvZWRpdGlvbj48a2V5d29yZHM+PGtleXdvcmQ+Q2hyb21vc29tZSBCcmVha2FnZTwva2V5
d29yZD48a2V5d29yZD5Db2RvbiwgTm9uc2Vuc2UvZ2VuZXRpY3M8L2tleXdvcmQ+PGtleXdvcmQ+
KkRhdGFiYXNlcywgR2VuZXRpYzwva2V5d29yZD48a2V5d29yZD5EeXN0cm9waGluLypnZW5ldGlj
czwva2V5d29yZD48a2V5d29yZD5FeG9ucy9nZW5ldGljczwva2V5d29yZD48a2V5d29yZD5GZW1h
bGU8L2tleXdvcmQ+PGtleXdvcmQ+RnJhbmNlPC9rZXl3b3JkPjxrZXl3b3JkPkdlbmUgUmVhcnJh
bmdlbWVudDwva2V5d29yZD48a2V5d29yZD5HZW5vdHlwZTwva2V5d29yZD48a2V5d29yZD5IZXRl
cm96eWdvdGU8L2tleXdvcmQ+PGtleXdvcmQ+SHVtYW5zPC9rZXl3b3JkPjxrZXl3b3JkPkludHJv
bnMvZ2VuZXRpY3M8L2tleXdvcmQ+PGtleXdvcmQ+Kktub3dsZWRnZSBCYXNlczwva2V5d29yZD48
a2V5d29yZD5NYWxlPC9rZXl3b3JkPjxrZXl3b3JkPk11c2N1bGFyIER5c3Ryb3BoeSwgRHVjaGVu
bmUvKmdlbmV0aWNzPC9rZXl3b3JkPjxrZXl3b3JkPk11dGF0aW9uLypnZW5ldGljczwva2V5d29y
ZD48a2V5d29yZD5QaGVub3R5cGU8L2tleXdvcmQ+PGtleXdvcmQ+UG9pbnQgTXV0YXRpb24vZ2Vu
ZXRpY3M8L2tleXdvcmQ+PGtleXdvcmQ+Uk5BIFNwbGljZSBTaXRlcy9nZW5ldGljczwva2V5d29y
ZD48a2V5d29yZD4qU29mdHdhcmU8L2tleXdvcmQ+PC9rZXl3b3Jkcz48ZGF0ZXM+PHllYXI+MjAw
OTwveWVhcj48cHViLWRhdGVzPjxkYXRlPkp1bjwvZGF0ZT48L3B1Yi1kYXRlcz48L2RhdGVzPjxp
c2JuPjEwNTktNzc5NDwvaXNibj48YWNjZXNzaW9uLW51bT4xOTM2NzYzNjwvYWNjZXNzaW9uLW51
bT48dXJscz48L3VybHM+PGVsZWN0cm9uaWMtcmVzb3VyY2UtbnVtPjEwLjEwMDIvaHVtdS4yMDk3
NjwvZWxlY3Ryb25pYy1yZXNvdXJjZS1udW0+PHJlbW90ZS1kYXRhYmFzZS1wcm92aWRlcj5OTE08
L3JlbW90ZS1kYXRhYmFzZS1wcm92aWRlcj48bGFuZ3VhZ2U+ZW5nPC9sYW5ndWFnZT48L3JlY29y
ZD48L0NpdGU+PENpdGU+PEF1dGhvcj5CbGFkZW48L0F1dGhvcj48WWVhcj4yMDE1PC9ZZWFyPjxS
ZWNOdW0+NDU8L1JlY051bT48cmVjb3JkPjxyZWMtbnVtYmVyPjQ1PC9yZWMtbnVtYmVyPjxmb3Jl
aWduLWtleXM+PGtleSBhcHA9IkVOIiBkYi1pZD0ic3A5d3NwZDUxeHI1OXJlemUwb3hhdjk0djk1
dzlwdzkwdnp6IiB0aW1lc3RhbXA9IjE1MzU1NTMyOTkiPjQ1PC9rZXk+PC9mb3JlaWduLWtleXM+
PHJlZi10eXBlIG5hbWU9IkpvdXJuYWwgQXJ0aWNsZSI+MTc8L3JlZi10eXBlPjxjb250cmlidXRv
cnM+PGF1dGhvcnM+PGF1dGhvcj5CbGFkZW4sIENhdGhlcmluZSBMLjwvYXV0aG9yPjxhdXRob3I+
U2FsZ2FkbywgRGF2aWQ8L2F1dGhvcj48YXV0aG9yPk1vbmdlcywgU29sZWRhZDwvYXV0aG9yPjxh
dXRob3I+Rm9uY3ViZXJ0YSwgTWFyaWEgRS48L2F1dGhvcj48YXV0aG9yPktla291LCBLeXJpYWtp
PC9hdXRob3I+PGF1dGhvcj5Lb3NtYSwgS29uc3RhbnRpbmE8L2F1dGhvcj48YXV0aG9yPkRhd2tp
bnMsIEh1Z2g8L2F1dGhvcj48YXV0aG9yPkxhbW9udCwgTGVhbm5lPC9hdXRob3I+PGF1dGhvcj5S
b3ksIEFubmEgSi48L2F1dGhvcj48YXV0aG9yPkNoYW1vdmEsIFRlb2RvcmE8L2F1dGhvcj48YXV0
aG9yPkd1ZXJndWVsdGNoZXZhLCBWZWxpbmE8L2F1dGhvcj48YXV0aG9yPkNoYW4sIFNvcGhlbGlh
PC9hdXRob3I+PGF1dGhvcj5Lb3JuZ3V0LCBMYXdyZW5jZTwvYXV0aG9yPjxhdXRob3I+Q2FtcGJl
bGwsIENyYWlnPC9hdXRob3I+PGF1dGhvcj5EYWksIFlpPC9hdXRob3I+PGF1dGhvcj5XYW5nLCBK
ZW48L2F1dGhvcj48YXV0aG9yPkJhcmnFoWnEhywgTmluYTwvYXV0aG9yPjxhdXRob3I+QnJhYmVj
LCBQZXRyPC9hdXRob3I+PGF1dGhvcj5MYWhkZXRpZSwgSmFhbmE8L2F1dGhvcj48YXV0aG9yPldh
bHRlciwgTWFnZ2llIEMuPC9hdXRob3I+PGF1dGhvcj5TY2hyZWliZXItS2F0eiwgT2xpdmlhPC9h
dXRob3I+PGF1dGhvcj5LYXJjYWdpLCBWZXJvbmlrYTwvYXV0aG9yPjxhdXRob3I+R2FyYW1pLCBN
YXJ0YTwvYXV0aG9yPjxhdXRob3I+Vmlzd2FuYXRoYW4sIFZlbmthdGFybWFuPC9hdXRob3I+PGF1
dGhvcj5CYXlhdCwgRmFyaGFkPC9hdXRob3I+PGF1dGhvcj5CdWNjZWxsYSwgRmlsaXBwbzwvYXV0
aG9yPjxhdXRob3I+S2ltdXJhLCBFbjwvYXV0aG9yPjxhdXRob3I+S29la3MsIFphw69kYTwvYXV0
aG9yPjxhdXRob3I+dmFuIGRlbiBCZXJnZW4sIEphbm5la2UgQy48L2F1dGhvcj48YXV0aG9yPlJv
ZHJpZ3VlcywgTWlyaWFtPC9hdXRob3I+PGF1dGhvcj5Sb3hidXJnaCwgUmljaGFyZDwvYXV0aG9y
PjxhdXRob3I+THVzYWtvd3NrYSwgQW5uYTwvYXV0aG9yPjxhdXRob3I+S29zdGVyYS1QcnVzemN6
eWssIEFubmE8L2F1dGhvcj48YXV0aG9yPlppbW93c2tpLCBKYW51c3o8L2F1dGhvcj48YXV0aG9y
PlNhbnRvcywgUm9zw6FyaW88L2F1dGhvcj48YXV0aG9yPk5lYWd1LCBFbGVuYTwvYXV0aG9yPjxh
dXRob3I+QXJ0ZW1pZXZhLCBTdmV0bGFuYTwvYXV0aG9yPjxhdXRob3I+UmFzaWMsIFZlZHJhbmEg
TWlsaWM8L2F1dGhvcj48YXV0aG9yPlZvamlub3ZpYywgRGluYTwvYXV0aG9yPjxhdXRob3I+UG9z
YWRhLCBNYW51ZWw8L2F1dGhvcj48YXV0aG9yPkJsb2V0emVyLCBDbGVtZW5zPC9hdXRob3I+PGF1
dGhvcj5KZWFubmV0LCBQaWVycmUgWXZlczwvYXV0aG9yPjxhdXRob3I+Sm9uY291cnQsIEZyYW56
aXNrYTwvYXV0aG9yPjxhdXRob3I+RMOtYXotTWFuZXJhLCBKb3JkaTwvYXV0aG9yPjxhdXRob3I+
R2FsbGFyZG8sIEVkdWFyZDwvYXV0aG9yPjxhdXRob3I+S2FyYWR1bWFuLCBBLiBBecWfZTwvYXV0
aG9yPjxhdXRob3I+VG9wYWxvxJ9sdSwgSGFsdWs8L2F1dGhvcj48YXV0aG9yPkVsIFNoZXJpZiwg
UmFzaGE8L2F1dGhvcj48YXV0aG9yPlN0cmluZ2VyLCBBbmdlbGE8L2F1dGhvcj48YXV0aG9yPlNo
YXRpbGxvLCBBbmRyaXkgVi48L2F1dGhvcj48YXV0aG9yPk1hcnRpbiwgQW5uIFMuPC9hdXRob3I+
PGF1dGhvcj5QZWF5LCBIb2xseSBMLjwvYXV0aG9yPjxhdXRob3I+QmVsbGdhcmQsIE1hdHRoZXcg
SS48L2F1dGhvcj48YXV0aG9yPktpcnNjaG5lciwgSmFuPC9hdXRob3I+PGF1dGhvcj5GbGFuaWdh
biwgS2V2aW4gTS48L2F1dGhvcj48YXV0aG9yPlN0cmF1YiwgVm9sa2VyPC9hdXRob3I+PGF1dGhv
cj5CdXNoYnksIEthdGU8L2F1dGhvcj48YXV0aG9yPlZlcnNjaHV1cmVuLCBKYW48L2F1dGhvcj48
YXV0aG9yPkFhcnRzbWEtUnVzLCBBbm5lbWlla2U8L2F1dGhvcj48YXV0aG9yPkLDqXJvdWQsIENo
cmlzdG9waGU8L2F1dGhvcj48YXV0aG9yPkxvY2htw7xsbGVyLCBIYW5uczwvYXV0aG9yPjwvYXV0
aG9ycz48L2NvbnRyaWJ1dG9ycz48dGl0bGVzPjx0aXRsZT5UaGUgVFJFQVQtTk1EIERNRCBnbG9i
YWwgZGF0YWJhc2U6IEFuYWx5c2lzIG9mIG1vcmUgdGhhbiA3LDAwMCBkdWNoZW5uZSBtdXNjdWxh
ciBkeXN0cm9waHkgbXV0YXRpb25zPC90aXRsZT48c2Vjb25kYXJ5LXRpdGxlPkh1bWFuIE11dGF0
aW9uPC9zZWNvbmRhcnktdGl0bGU+PC90aXRsZXM+PHBlcmlvZGljYWw+PGZ1bGwtdGl0bGU+SHVt
YW4gTXV0YXRpb248L2Z1bGwtdGl0bGU+PC9wZXJpb2RpY2FsPjxwYWdlcz4zOTUtNDAyPC9wYWdl
cz48dm9sdW1lPjM2PC92b2x1bWU+PG51bWJlcj40PC9udW1iZXI+PGtleXdvcmRzPjxrZXl3b3Jk
PkRNRDwva2V5d29yZD48a2V5d29yZD5EdWNoZW5uZSBtdXNjdWxhciBkeXN0cm9waHk8L2tleXdv
cmQ+PGtleXdvcmQ+UmFyZSBkaXNlYXNlIHJlZ2lzdHJpZXM8L2tleXdvcmQ+PGtleXdvcmQ+VFJF
QVQtTk1EPC9rZXl3b3JkPjwva2V5d29yZHM+PGRhdGVzPjx5ZWFyPjIwMTU8L3llYXI+PC9kYXRl
cz48aXNibj4xMDk4LTEwMDQgKEVsZWN0cm9uaWMpXHIxMDU5LTc3OTQgKExpbmtpbmcpPC9pc2Ju
Pjx1cmxzPjxwZGYtdXJscz48dXJsPmZpbGU6Ly9DOlxVc2Vyc1xhbGJpbVxHb29nbGUgRHJpdmVc
K0RNRFxNZWxhenppbmkgMjAxOFxMZXR0ZXJhdHVyYVxDQVNJU1RJQ0hFIEUgR0VORVRJQ0FcQmxh
ZGVuX2V0X2FsLTIwMTUtSHVtYW5fTXV0YXRpb24tQW5hbHlzaXMgb2YgTW9yZSB0aGFuIDcwMDAg
Z2VudG95cGVzLnBkZjwvdXJsPjwvcGRmLXVybHM+PC91cmxzPjxlbGVjdHJvbmljLXJlc291cmNl
LW51bT4xMC4xMDAyL2h1bXUuMjI3NTg8L2VsZWN0cm9uaWMtcmVzb3VyY2UtbnVtPjwvcmVjb3Jk
PjwvQ2l0ZT48Q2l0ZT48QXV0aG9yPldoaXRlPC9BdXRob3I+PFllYXI+MjAwNjwvWWVhcj48UmVj
TnVtPjg8L1JlY051bT48cmVjb3JkPjxyZWMtbnVtYmVyPjg8L3JlYy1udW1iZXI+PGZvcmVpZ24t
a2V5cz48a2V5IGFwcD0iRU4iIGRiLWlkPSJkdmF4YTAyYXZzZnRkbGVkd3Jydjk5dDFhMnBweHd3
cmFzMHoiIHRpbWVzdGFtcD0iMTYxMjQ3ODk3OSI+ODwva2V5PjwvZm9yZWlnbi1rZXlzPjxyZWYt
dHlwZSBuYW1lPSJKb3VybmFsIEFydGljbGUiPjE3PC9yZWYtdHlwZT48Y29udHJpYnV0b3JzPjxh
dXRob3JzPjxhdXRob3I+V2hpdGUsIFMuIEouPC9hdXRob3I+PGF1dGhvcj5BYXJ0c21hLVJ1cywg
QS48L2F1dGhvcj48YXV0aG9yPkZsYW5pZ2FuLCBLLiBNLjwvYXV0aG9yPjxhdXRob3I+V2Vpc3Ms
IFIuIEIuPC9hdXRob3I+PGF1dGhvcj5LbmVwcGVycywgQS4gTC48L2F1dGhvcj48YXV0aG9yPkxh
bGljLCBULjwvYXV0aG9yPjxhdXRob3I+SmFuc29uLCBBLiBBLjwvYXV0aG9yPjxhdXRob3I+R2lu
amFhciwgSC4gQi48L2F1dGhvcj48YXV0aG9yPkJyZXVuaW5nLCBNLiBILjwvYXV0aG9yPjxhdXRo
b3I+ZGVuIER1bm5lbiwgSi4gVC48L2F1dGhvcj48L2F1dGhvcnM+PC9jb250cmlidXRvcnM+PGF1
dGgtYWRkcmVzcz5IdW1hbiBhbmQgQ2xpbmljYWwgR2VuZXRpY3MsIExlaWRlbiBVbml2ZXJzaXR5
IE1lZGljYWwgQ2VudGVyLCBMZWlkZW4sIFRoZSBOZXRoZXJsYW5kcy4gcy53aGl0ZUBsdW1jLm5s
PC9hdXRoLWFkZHJlc3M+PHRpdGxlcz48dGl0bGU+RHVwbGljYXRpb25zIGluIHRoZSBETUQgZ2Vu
ZTwvdGl0bGU+PHNlY29uZGFyeS10aXRsZT5IdW0gTXV0YXQ8L3NlY29uZGFyeS10aXRsZT48YWx0
LXRpdGxlPkh1bWFuIG11dGF0aW9uPC9hbHQtdGl0bGU+PC90aXRsZXM+PHBlcmlvZGljYWw+PGZ1
bGwtdGl0bGU+SHVtIE11dGF0PC9mdWxsLXRpdGxlPjxhYmJyLTE+SHVtYW4gbXV0YXRpb248L2Fi
YnItMT48L3BlcmlvZGljYWw+PGFsdC1wZXJpb2RpY2FsPjxmdWxsLXRpdGxlPkh1bSBNdXRhdDwv
ZnVsbC10aXRsZT48YWJici0xPkh1bWFuIG11dGF0aW9uPC9hYmJyLTE+PC9hbHQtcGVyaW9kaWNh
bD48cGFnZXM+OTM4LTQ1PC9wYWdlcz48dm9sdW1lPjI3PC92b2x1bWU+PG51bWJlcj45PC9udW1i
ZXI+PGVkaXRpb24+MjAwNi8wOC8xOTwvZWRpdGlvbj48a2V5d29yZHM+PGtleXdvcmQ+Q29ob3J0
IFN0dWRpZXM8L2tleXdvcmQ+PGtleXdvcmQ+RHlzdHJvcGhpbi8qZ2VuZXRpY3M8L2tleXdvcmQ+
PGtleXdvcmQ+KkdlbmUgRHVwbGljYXRpb248L2tleXdvcmQ+PGtleXdvcmQ+R2VuZXRpYyBUZXN0
aW5nL21ldGhvZHM8L2tleXdvcmQ+PGtleXdvcmQ+SHVtYW5zPC9rZXl3b3JkPjxrZXl3b3JkPk11
c2N1bGFyIER5c3Ryb3BoeSwgRHVjaGVubmUvKmRpYWdub3Npcy8qZ2VuZXRpY3M8L2tleXdvcmQ+
PC9rZXl3b3Jkcz48ZGF0ZXM+PHllYXI+MjAwNjwveWVhcj48cHViLWRhdGVzPjxkYXRlPlNlcDwv
ZGF0ZT48L3B1Yi1kYXRlcz48L2RhdGVzPjxpc2JuPjEwNTktNzc5NDwvaXNibj48YWNjZXNzaW9u
LW51bT4xNjkxNzg5NDwvYWNjZXNzaW9uLW51bT48dXJscz48L3VybHM+PGVsZWN0cm9uaWMtcmVz
b3VyY2UtbnVtPjEwLjEwMDIvaHVtdS4yMDM2NzwvZWxlY3Ryb25pYy1yZXNvdXJjZS1udW0+PHJl
bW90ZS1kYXRhYmFzZS1wcm92aWRlcj5OTE08L3JlbW90ZS1kYXRhYmFzZS1wcm92aWRlcj48bGFu
Z3VhZ2U+ZW5nPC9sYW5ndWFnZT48L3JlY29yZD48L0NpdGU+PENpdGU+PEF1dGhvcj5Pa3Vibzwv
QXV0aG9yPjxZZWFyPjIwMTc8L1llYXI+PFJlY051bT4xMTI8L1JlY051bT48cmVjb3JkPjxyZWMt
bnVtYmVyPjExMjwvcmVjLW51bWJlcj48Zm9yZWlnbi1rZXlzPjxrZXkgYXBwPSJFTiIgZGItaWQ9
InNwOXdzcGQ1MXhyNTlyZXplMG94YXY5NHY5NXc5cHc5MHZ6eiIgdGltZXN0YW1wPSIxNTM1NTYx
NzIwIj4xMTI8L2tleT48L2ZvcmVpZ24ta2V5cz48cmVmLXR5cGUgbmFtZT0iSm91cm5hbCBBcnRp
Y2xlIj4xNzwvcmVmLXR5cGU+PGNvbnRyaWJ1dG9ycz48YXV0aG9ycz48YXV0aG9yPk9rdWJvLCBN
YXJpa288L2F1dGhvcj48YXV0aG9yPkdvdG8sIEthbmFrbzwvYXV0aG9yPjxhdXRob3I+S29tYWtp
LCBIaXJvZnVtaTwvYXV0aG9yPjxhdXRob3I+TmFrYW11cmEsIEhhcnVtYXNhPC9hdXRob3I+PGF1
dGhvcj5Nb3JpLVlvc2hpbXVyYSwgTWFkb2thPC9hdXRob3I+PGF1dGhvcj5IYXlhc2hpLCBZdWtp
a28gSy48L2F1dGhvcj48YXV0aG9yPk1pdHN1aGFzaGksIFNhdG9taTwvYXV0aG9yPjxhdXRob3I+
Tm9ndWNoaSwgU2F0b3J1PC9hdXRob3I+PGF1dGhvcj5LaW11cmEsIEVuPC9hdXRob3I+PGF1dGhv
cj5OaXNoaW5vLCBJY2hpem88L2F1dGhvcj48L2F1dGhvcnM+PC9jb250cmlidXRvcnM+PHRpdGxl
cz48dGl0bGU+Q29tcHJlaGVuc2l2ZSBhbmFseXNpcyBmb3IgZ2VuZXRpYyBkaWFnbm9zaXMgb2Yg
RHlzdHJvcGhpbm9wYXRoaWVzIGluIEphcGFuPC90aXRsZT48c2Vjb25kYXJ5LXRpdGxlPk9ycGhh
bmV0IEpvdXJuYWwgb2YgUmFyZSBEaXNlYXNlczwvc2Vjb25kYXJ5LXRpdGxlPjwvdGl0bGVzPjxw
ZXJpb2RpY2FsPjxmdWxsLXRpdGxlPk9ycGhhbmV0IEpvdXJuYWwgb2YgUmFyZSBEaXNlYXNlczwv
ZnVsbC10aXRsZT48L3BlcmlvZGljYWw+PHBhZ2VzPjE0OTwvcGFnZXM+PHZvbHVtZT4xMjwvdm9s
dW1lPjxkYXRlcz48eWVhcj4yMDE3PC95ZWFyPjxwdWItZGF0ZXM+PGRhdGU+MDgvMzEmI3hEOzA2
LzE0L3JlY2VpdmVkJiN4RDswOC8yMy9hY2NlcHRlZDwvZGF0ZT48L3B1Yi1kYXRlcz48L2RhdGVz
PjxwdWItbG9jYXRpb24+TG9uZG9uPC9wdWItbG9jYXRpb24+PHB1Ymxpc2hlcj5CaW9NZWQgQ2Vu
dHJhbDwvcHVibGlzaGVyPjxpc2JuPjE3NTAtMTE3MjwvaXNibj48YWNjZXNzaW9uLW51bT5QTUM1
NTgwMjE2PC9hY2Nlc3Npb24tbnVtPjx1cmxzPjxyZWxhdGVkLXVybHM+PHVybD5odHRwOi8vd3d3
Lm5jYmkubmxtLm5paC5nb3YvcG1jL2FydGljbGVzL1BNQzU1ODAyMTYvPC91cmw+PC9yZWxhdGVk
LXVybHM+PC91cmxzPjxlbGVjdHJvbmljLXJlc291cmNlLW51bT4xMC4xMTg2L3MxMzAyMy0wMTct
MDcwMy00PC9lbGVjdHJvbmljLXJlc291cmNlLW51bT48cmVtb3RlLWRhdGFiYXNlLW5hbWU+UE1D
PC9yZW1vdGUtZGF0YWJhc2UtbmFtZT48L3JlY29yZD48L0NpdGU+PENpdGU+PEF1dGhvcj5KdWFu
LU1hdGV1PC9BdXRob3I+PFllYXI+MjAxNTwvWWVhcj48UmVjTnVtPjQzPC9SZWNOdW0+PHJlY29y
ZD48cmVjLW51bWJlcj40MzwvcmVjLW51bWJlcj48Zm9yZWlnbi1rZXlzPjxrZXkgYXBwPSJFTiIg
ZGItaWQ9InNwOXdzcGQ1MXhyNTlyZXplMG94YXY5NHY5NXc5cHc5MHZ6eiIgdGltZXN0YW1wPSIx
NTM1NTUzMjk5Ij40Mzwva2V5PjwvZm9yZWlnbi1rZXlzPjxyZWYtdHlwZSBuYW1lPSJKb3VybmFs
IEFydGljbGUiPjE3PC9yZWYtdHlwZT48Y29udHJpYnV0b3JzPjxhdXRob3JzPjxhdXRob3I+SnVh
bi1NYXRldSwgSm9uYXM8L2F1dGhvcj48YXV0aG9yPkdvbnphbGV6LVF1ZXJlZGEsIExpZGlhPC9h
dXRob3I+PGF1dGhvcj5Sb2RyaWd1ZXosIE1hcmlhIEpvc2U8L2F1dGhvcj48YXV0aG9yPkJhZW5h
LCBNYW5lbDwvYXV0aG9yPjxhdXRob3I+VmVyZHVyYSwgRWRnYXJkPC9hdXRob3I+PGF1dGhvcj5O
YXNjaW1lbnRvLCBBbmRyZXM8L2F1dGhvcj48YXV0aG9yPk9ydGV6LCBDYXJsb3M8L2F1dGhvcj48
YXV0aG9yPkJhaWdldCwgTW9udHNlcnJhdDwvYXV0aG9yPjxhdXRob3I+R2FsbGFubywgUGlhPC9h
dXRob3I+PC9hdXRob3JzPjwvY29udHJpYnV0b3JzPjx0aXRsZXM+PHRpdGxlPkRNRCBtdXRhdGlv
bnMgaW4gNTc2IGR5c3Ryb3BoaW5vcGF0aHkgZmFtaWxpZXM6IEEgc3RlcCBmb3J3YXJkIGluIGdl
bm90eXBlLXBoZW5vdHlwZSBjb3JyZWxhdGlvbnM8L3RpdGxlPjxzZWNvbmRhcnktdGl0bGU+UExv
UyBPTkU8L3NlY29uZGFyeS10aXRsZT48L3RpdGxlcz48cGVyaW9kaWNhbD48ZnVsbC10aXRsZT5Q
TG9TIE9ORTwvZnVsbC10aXRsZT48L3BlcmlvZGljYWw+PHBhZ2VzPjEtMjE8L3BhZ2VzPjx2b2x1
bWU+MTA8L3ZvbHVtZT48bnVtYmVyPjg8L251bWJlcj48ZGF0ZXM+PHllYXI+MjAxNTwveWVhcj48
L2RhdGVzPjxpc2JuPjE5MzItNjIwMyAoRWxlY3Ryb25pYykgMTkzMi02MjAzIChMaW5raW5nKTwv
aXNibj48dXJscz48cmVsYXRlZC11cmxzPjx1cmw+aHR0cDovL2R4LmRvaS5vcmcvMTAuMTM3MS9q
b3VybmFsLnBvbmUuMDEzNTE4OTwvdXJsPjwvcmVsYXRlZC11cmxzPjxwZGYtdXJscz48dXJsPmZp
bGU6Ly9DOlxVc2Vyc1xhbGJpbVxHb29nbGUgRHJpdmVcK0RNRFxNZWxhenppbmkgMjAxOFxMZXR0
ZXJhdHVyYVxDQVNJU1RJQ0hFIEUgR0VORVRJQ0FcSnVhbi1NYXRldV9ldF9hbF8yMDE1LVBsb3NP
bmUtRE1EIE11dGF0aW9ucyBpbiA1NzYgRHlzdHJvcGhpbm9wYXRoeS5QREY8L3VybD48L3BkZi11
cmxzPjwvdXJscz48ZWxlY3Ryb25pYy1yZXNvdXJjZS1udW0+MTAuMTM3MS9qb3VybmFsLnBvbmUu
MDEzNTE4OTwvZWxlY3Ryb25pYy1yZXNvdXJjZS1udW0+PC9yZWNvcmQ+PC9DaXRlPjwvRW5kTm90
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PEVuZE5vdGU+PENpdGU+PEF1dGhvcj5UdWZmZXJ5LUdpcmF1ZDwvQXV0aG9yPjxZZWFyPjIwMDk8
L1llYXI+PFJlY051bT4xMTA8L1JlY051bT48RGlzcGxheVRleHQ+KEJsYWRlbjxzdHlsZSBmYWNl
PSJpdGFsaWMiPiBldCBhbC48L3N0eWxlPiwgMjAxNTsgSnVhbi1NYXRldTxzdHlsZSBmYWNlPSJp
dGFsaWMiPiBldCBhbC48L3N0eWxlPiwgMjAxNTsgT2t1Ym88c3R5bGUgZmFjZT0iaXRhbGljIj4g
ZXQgYWwuPC9zdHlsZT4sIDIwMTc7IFR1ZmZlcnktR2lyYXVkPHN0eWxlIGZhY2U9Iml0YWxpYyI+
IGV0IGFsLjwvc3R5bGU+LCAyMDA5OyBXaGl0ZTxzdHlsZSBmYWNlPSJpdGFsaWMiPiBldCBhbC48
L3N0eWxlPiwgMjAwNik8L0Rpc3BsYXlUZXh0PjxyZWNvcmQ+PHJlYy1udW1iZXI+MTEwPC9yZWMt
bnVtYmVyPjxmb3JlaWduLWtleXM+PGtleSBhcHA9IkVOIiBkYi1pZD0ic3A5d3NwZDUxeHI1OXJl
emUwb3hhdjk0djk1dzlwdzkwdnp6IiB0aW1lc3RhbXA9IjE1MzU1NTcyMTkiPjExMDwva2V5Pjwv
Zm9yZWlnbi1rZXlzPjxyZWYtdHlwZSBuYW1lPSJKb3VybmFsIEFydGljbGUiPjE3PC9yZWYtdHlw
ZT48Y29udHJpYnV0b3JzPjxhdXRob3JzPjxhdXRob3I+VHVmZmVyeS1HaXJhdWQsIFMuPC9hdXRo
b3I+PGF1dGhvcj5CZXJvdWQsIEMuPC9hdXRob3I+PGF1dGhvcj5MZXR1cmNxLCBGLjwvYXV0aG9y
PjxhdXRob3I+WWFvdSwgUi4gQi48L2F1dGhvcj48YXV0aG9yPkhhbXJvdW4sIEQuPC9hdXRob3I+
PGF1dGhvcj5NaWNoZWwtQ2FsZW1hcmQsIEwuPC9hdXRob3I+PGF1dGhvcj5Nb2l6YXJkLCBNLiBQ
LjwvYXV0aG9yPjxhdXRob3I+QmVybmFyZCwgUi48L2F1dGhvcj48YXV0aG9yPkNvc3NlZSwgTS48
L2F1dGhvcj48YXV0aG9yPkJvaXNzZWF1LCBQLjwvYXV0aG9yPjxhdXRob3I+QmxheWF1LCBNLjwv
YXV0aG9yPjxhdXRob3I+Q3JldmVhdXgsIEkuPC9hdXRob3I+PGF1dGhvcj5HdWlvY2hvbi1NYW50
ZWwsIEEuPC9hdXRob3I+PGF1dGhvcj5kZSBNYXJ0aW52aWxsZSwgQi48L2F1dGhvcj48YXV0aG9y
PlBoaWxpcHBlLCBDLjwvYXV0aG9yPjxhdXRob3I+TW9ubmllciwgTi48L2F1dGhvcj48YXV0aG9y
PkJpZXRoLCBFLjwvYXV0aG9yPjxhdXRob3I+S2hhdSBWYW4gS2llbiwgUC48L2F1dGhvcj48YXV0
aG9yPkRlc21ldCwgRi4gTy48L2F1dGhvcj48YXV0aG9yPkh1bWJlcnRjbGF1ZGUsIFYuPC9hdXRo
b3I+PGF1dGhvcj5LYXBsYW4sIEouIEMuPC9hdXRob3I+PGF1dGhvcj5DaGVsbHksIEouPC9hdXRo
b3I+PGF1dGhvcj5DbGF1c3RyZXMsIE0uPC9hdXRob3I+PC9hdXRob3JzPjwvY29udHJpYnV0b3Jz
PjxhdXRoLWFkZHJlc3M+VW5pdmVyc2l0ZSBNb250cGVsbGllciAxLCBGYWN1bHRlIGRlIE1lZGVj
aW5lLCBNb250cGVsbGllciwgRnJhbmNlLiBzeWx2aWUudHVmZmVyeUBpbnNlcm0uZnI8L2F1dGgt
YWRkcmVzcz48dGl0bGVzPjx0aXRsZT5HZW5vdHlwZS1waGVub3R5cGUgYW5hbHlzaXMgaW4gMiw0
MDUgcGF0aWVudHMgd2l0aCBhIGR5c3Ryb3BoaW5vcGF0aHkgdXNpbmcgdGhlIFVNRC1ETUQgZGF0
YWJhc2U6IGEgbW9kZWwgb2YgbmF0aW9ud2lkZSBrbm93bGVkZ2ViYXNlPC90aXRsZT48c2Vjb25k
YXJ5LXRpdGxlPkh1bSBNdXRhdDwvc2Vjb25kYXJ5LXRpdGxlPjxhbHQtdGl0bGU+SHVtYW4gbXV0
YXRpb248L2FsdC10aXRsZT48L3RpdGxlcz48YWx0LXBlcmlvZGljYWw+PGZ1bGwtdGl0bGU+SHVt
YW4gTXV0YXRpb248L2Z1bGwtdGl0bGU+PC9hbHQtcGVyaW9kaWNhbD48cGFnZXM+OTM0LTQ1PC9w
YWdlcz48dm9sdW1lPjMwPC92b2x1bWU+PG51bWJlcj42PC9udW1iZXI+PGVkaXRpb24+MjAwOS8w
NC8xNjwvZWRpdGlvbj48a2V5d29yZHM+PGtleXdvcmQ+Q2hyb21vc29tZSBCcmVha2FnZTwva2V5
d29yZD48a2V5d29yZD5Db2RvbiwgTm9uc2Vuc2UvZ2VuZXRpY3M8L2tleXdvcmQ+PGtleXdvcmQ+
KkRhdGFiYXNlcywgR2VuZXRpYzwva2V5d29yZD48a2V5d29yZD5EeXN0cm9waGluLypnZW5ldGlj
czwva2V5d29yZD48a2V5d29yZD5FeG9ucy9nZW5ldGljczwva2V5d29yZD48a2V5d29yZD5GZW1h
bGU8L2tleXdvcmQ+PGtleXdvcmQ+RnJhbmNlPC9rZXl3b3JkPjxrZXl3b3JkPkdlbmUgUmVhcnJh
bmdlbWVudDwva2V5d29yZD48a2V5d29yZD5HZW5vdHlwZTwva2V5d29yZD48a2V5d29yZD5IZXRl
cm96eWdvdGU8L2tleXdvcmQ+PGtleXdvcmQ+SHVtYW5zPC9rZXl3b3JkPjxrZXl3b3JkPkludHJv
bnMvZ2VuZXRpY3M8L2tleXdvcmQ+PGtleXdvcmQ+Kktub3dsZWRnZSBCYXNlczwva2V5d29yZD48
a2V5d29yZD5NYWxlPC9rZXl3b3JkPjxrZXl3b3JkPk11c2N1bGFyIER5c3Ryb3BoeSwgRHVjaGVu
bmUvKmdlbmV0aWNzPC9rZXl3b3JkPjxrZXl3b3JkPk11dGF0aW9uLypnZW5ldGljczwva2V5d29y
ZD48a2V5d29yZD5QaGVub3R5cGU8L2tleXdvcmQ+PGtleXdvcmQ+UG9pbnQgTXV0YXRpb24vZ2Vu
ZXRpY3M8L2tleXdvcmQ+PGtleXdvcmQ+Uk5BIFNwbGljZSBTaXRlcy9nZW5ldGljczwva2V5d29y
ZD48a2V5d29yZD4qU29mdHdhcmU8L2tleXdvcmQ+PC9rZXl3b3Jkcz48ZGF0ZXM+PHllYXI+MjAw
OTwveWVhcj48cHViLWRhdGVzPjxkYXRlPkp1bjwvZGF0ZT48L3B1Yi1kYXRlcz48L2RhdGVzPjxp
c2JuPjEwNTktNzc5NDwvaXNibj48YWNjZXNzaW9uLW51bT4xOTM2NzYzNjwvYWNjZXNzaW9uLW51
bT48dXJscz48L3VybHM+PGVsZWN0cm9uaWMtcmVzb3VyY2UtbnVtPjEwLjEwMDIvaHVtdS4yMDk3
NjwvZWxlY3Ryb25pYy1yZXNvdXJjZS1udW0+PHJlbW90ZS1kYXRhYmFzZS1wcm92aWRlcj5OTE08
L3JlbW90ZS1kYXRhYmFzZS1wcm92aWRlcj48bGFuZ3VhZ2U+ZW5nPC9sYW5ndWFnZT48L3JlY29y
ZD48L0NpdGU+PENpdGU+PEF1dGhvcj5CbGFkZW48L0F1dGhvcj48WWVhcj4yMDE1PC9ZZWFyPjxS
ZWNOdW0+NDU8L1JlY051bT48cmVjb3JkPjxyZWMtbnVtYmVyPjQ1PC9yZWMtbnVtYmVyPjxmb3Jl
aWduLWtleXM+PGtleSBhcHA9IkVOIiBkYi1pZD0ic3A5d3NwZDUxeHI1OXJlemUwb3hhdjk0djk1
dzlwdzkwdnp6IiB0aW1lc3RhbXA9IjE1MzU1NTMyOTkiPjQ1PC9rZXk+PC9mb3JlaWduLWtleXM+
PHJlZi10eXBlIG5hbWU9IkpvdXJuYWwgQXJ0aWNsZSI+MTc8L3JlZi10eXBlPjxjb250cmlidXRv
cnM+PGF1dGhvcnM+PGF1dGhvcj5CbGFkZW4sIENhdGhlcmluZSBMLjwvYXV0aG9yPjxhdXRob3I+
U2FsZ2FkbywgRGF2aWQ8L2F1dGhvcj48YXV0aG9yPk1vbmdlcywgU29sZWRhZDwvYXV0aG9yPjxh
dXRob3I+Rm9uY3ViZXJ0YSwgTWFyaWEgRS48L2F1dGhvcj48YXV0aG9yPktla291LCBLeXJpYWtp
PC9hdXRob3I+PGF1dGhvcj5Lb3NtYSwgS29uc3RhbnRpbmE8L2F1dGhvcj48YXV0aG9yPkRhd2tp
bnMsIEh1Z2g8L2F1dGhvcj48YXV0aG9yPkxhbW9udCwgTGVhbm5lPC9hdXRob3I+PGF1dGhvcj5S
b3ksIEFubmEgSi48L2F1dGhvcj48YXV0aG9yPkNoYW1vdmEsIFRlb2RvcmE8L2F1dGhvcj48YXV0
aG9yPkd1ZXJndWVsdGNoZXZhLCBWZWxpbmE8L2F1dGhvcj48YXV0aG9yPkNoYW4sIFNvcGhlbGlh
PC9hdXRob3I+PGF1dGhvcj5Lb3JuZ3V0LCBMYXdyZW5jZTwvYXV0aG9yPjxhdXRob3I+Q2FtcGJl
bGwsIENyYWlnPC9hdXRob3I+PGF1dGhvcj5EYWksIFlpPC9hdXRob3I+PGF1dGhvcj5XYW5nLCBK
ZW48L2F1dGhvcj48YXV0aG9yPkJhcmnFoWnEhywgTmluYTwvYXV0aG9yPjxhdXRob3I+QnJhYmVj
LCBQZXRyPC9hdXRob3I+PGF1dGhvcj5MYWhkZXRpZSwgSmFhbmE8L2F1dGhvcj48YXV0aG9yPldh
bHRlciwgTWFnZ2llIEMuPC9hdXRob3I+PGF1dGhvcj5TY2hyZWliZXItS2F0eiwgT2xpdmlhPC9h
dXRob3I+PGF1dGhvcj5LYXJjYWdpLCBWZXJvbmlrYTwvYXV0aG9yPjxhdXRob3I+R2FyYW1pLCBN
YXJ0YTwvYXV0aG9yPjxhdXRob3I+Vmlzd2FuYXRoYW4sIFZlbmthdGFybWFuPC9hdXRob3I+PGF1
dGhvcj5CYXlhdCwgRmFyaGFkPC9hdXRob3I+PGF1dGhvcj5CdWNjZWxsYSwgRmlsaXBwbzwvYXV0
aG9yPjxhdXRob3I+S2ltdXJhLCBFbjwvYXV0aG9yPjxhdXRob3I+S29la3MsIFphw69kYTwvYXV0
aG9yPjxhdXRob3I+dmFuIGRlbiBCZXJnZW4sIEphbm5la2UgQy48L2F1dGhvcj48YXV0aG9yPlJv
ZHJpZ3VlcywgTWlyaWFtPC9hdXRob3I+PGF1dGhvcj5Sb3hidXJnaCwgUmljaGFyZDwvYXV0aG9y
PjxhdXRob3I+THVzYWtvd3NrYSwgQW5uYTwvYXV0aG9yPjxhdXRob3I+S29zdGVyYS1QcnVzemN6
eWssIEFubmE8L2F1dGhvcj48YXV0aG9yPlppbW93c2tpLCBKYW51c3o8L2F1dGhvcj48YXV0aG9y
PlNhbnRvcywgUm9zw6FyaW88L2F1dGhvcj48YXV0aG9yPk5lYWd1LCBFbGVuYTwvYXV0aG9yPjxh
dXRob3I+QXJ0ZW1pZXZhLCBTdmV0bGFuYTwvYXV0aG9yPjxhdXRob3I+UmFzaWMsIFZlZHJhbmEg
TWlsaWM8L2F1dGhvcj48YXV0aG9yPlZvamlub3ZpYywgRGluYTwvYXV0aG9yPjxhdXRob3I+UG9z
YWRhLCBNYW51ZWw8L2F1dGhvcj48YXV0aG9yPkJsb2V0emVyLCBDbGVtZW5zPC9hdXRob3I+PGF1
dGhvcj5KZWFubmV0LCBQaWVycmUgWXZlczwvYXV0aG9yPjxhdXRob3I+Sm9uY291cnQsIEZyYW56
aXNrYTwvYXV0aG9yPjxhdXRob3I+RMOtYXotTWFuZXJhLCBKb3JkaTwvYXV0aG9yPjxhdXRob3I+
R2FsbGFyZG8sIEVkdWFyZDwvYXV0aG9yPjxhdXRob3I+S2FyYWR1bWFuLCBBLiBBecWfZTwvYXV0
aG9yPjxhdXRob3I+VG9wYWxvxJ9sdSwgSGFsdWs8L2F1dGhvcj48YXV0aG9yPkVsIFNoZXJpZiwg
UmFzaGE8L2F1dGhvcj48YXV0aG9yPlN0cmluZ2VyLCBBbmdlbGE8L2F1dGhvcj48YXV0aG9yPlNo
YXRpbGxvLCBBbmRyaXkgVi48L2F1dGhvcj48YXV0aG9yPk1hcnRpbiwgQW5uIFMuPC9hdXRob3I+
PGF1dGhvcj5QZWF5LCBIb2xseSBMLjwvYXV0aG9yPjxhdXRob3I+QmVsbGdhcmQsIE1hdHRoZXcg
SS48L2F1dGhvcj48YXV0aG9yPktpcnNjaG5lciwgSmFuPC9hdXRob3I+PGF1dGhvcj5GbGFuaWdh
biwgS2V2aW4gTS48L2F1dGhvcj48YXV0aG9yPlN0cmF1YiwgVm9sa2VyPC9hdXRob3I+PGF1dGhv
cj5CdXNoYnksIEthdGU8L2F1dGhvcj48YXV0aG9yPlZlcnNjaHV1cmVuLCBKYW48L2F1dGhvcj48
YXV0aG9yPkFhcnRzbWEtUnVzLCBBbm5lbWlla2U8L2F1dGhvcj48YXV0aG9yPkLDqXJvdWQsIENo
cmlzdG9waGU8L2F1dGhvcj48YXV0aG9yPkxvY2htw7xsbGVyLCBIYW5uczwvYXV0aG9yPjwvYXV0
aG9ycz48L2NvbnRyaWJ1dG9ycz48dGl0bGVzPjx0aXRsZT5UaGUgVFJFQVQtTk1EIERNRCBnbG9i
YWwgZGF0YWJhc2U6IEFuYWx5c2lzIG9mIG1vcmUgdGhhbiA3LDAwMCBkdWNoZW5uZSBtdXNjdWxh
ciBkeXN0cm9waHkgbXV0YXRpb25zPC90aXRsZT48c2Vjb25kYXJ5LXRpdGxlPkh1bWFuIE11dGF0
aW9uPC9zZWNvbmRhcnktdGl0bGU+PC90aXRsZXM+PHBlcmlvZGljYWw+PGZ1bGwtdGl0bGU+SHVt
YW4gTXV0YXRpb248L2Z1bGwtdGl0bGU+PC9wZXJpb2RpY2FsPjxwYWdlcz4zOTUtNDAyPC9wYWdl
cz48dm9sdW1lPjM2PC92b2x1bWU+PG51bWJlcj40PC9udW1iZXI+PGtleXdvcmRzPjxrZXl3b3Jk
PkRNRDwva2V5d29yZD48a2V5d29yZD5EdWNoZW5uZSBtdXNjdWxhciBkeXN0cm9waHk8L2tleXdv
cmQ+PGtleXdvcmQ+UmFyZSBkaXNlYXNlIHJlZ2lzdHJpZXM8L2tleXdvcmQ+PGtleXdvcmQ+VFJF
QVQtTk1EPC9rZXl3b3JkPjwva2V5d29yZHM+PGRhdGVzPjx5ZWFyPjIwMTU8L3llYXI+PC9kYXRl
cz48aXNibj4xMDk4LTEwMDQgKEVsZWN0cm9uaWMpXHIxMDU5LTc3OTQgKExpbmtpbmcpPC9pc2Ju
Pjx1cmxzPjxwZGYtdXJscz48dXJsPmZpbGU6Ly9DOlxVc2Vyc1xhbGJpbVxHb29nbGUgRHJpdmVc
K0RNRFxNZWxhenppbmkgMjAxOFxMZXR0ZXJhdHVyYVxDQVNJU1RJQ0hFIEUgR0VORVRJQ0FcQmxh
ZGVuX2V0X2FsLTIwMTUtSHVtYW5fTXV0YXRpb24tQW5hbHlzaXMgb2YgTW9yZSB0aGFuIDcwMDAg
Z2VudG95cGVzLnBkZjwvdXJsPjwvcGRmLXVybHM+PC91cmxzPjxlbGVjdHJvbmljLXJlc291cmNl
LW51bT4xMC4xMDAyL2h1bXUuMjI3NTg8L2VsZWN0cm9uaWMtcmVzb3VyY2UtbnVtPjwvcmVjb3Jk
PjwvQ2l0ZT48Q2l0ZT48QXV0aG9yPldoaXRlPC9BdXRob3I+PFllYXI+MjAwNjwvWWVhcj48UmVj
TnVtPjg8L1JlY051bT48cmVjb3JkPjxyZWMtbnVtYmVyPjg8L3JlYy1udW1iZXI+PGZvcmVpZ24t
a2V5cz48a2V5IGFwcD0iRU4iIGRiLWlkPSJkdmF4YTAyYXZzZnRkbGVkd3Jydjk5dDFhMnBweHd3
cmFzMHoiIHRpbWVzdGFtcD0iMTYxMjQ3ODk3OSI+ODwva2V5PjwvZm9yZWlnbi1rZXlzPjxyZWYt
dHlwZSBuYW1lPSJKb3VybmFsIEFydGljbGUiPjE3PC9yZWYtdHlwZT48Y29udHJpYnV0b3JzPjxh
dXRob3JzPjxhdXRob3I+V2hpdGUsIFMuIEouPC9hdXRob3I+PGF1dGhvcj5BYXJ0c21hLVJ1cywg
QS48L2F1dGhvcj48YXV0aG9yPkZsYW5pZ2FuLCBLLiBNLjwvYXV0aG9yPjxhdXRob3I+V2Vpc3Ms
IFIuIEIuPC9hdXRob3I+PGF1dGhvcj5LbmVwcGVycywgQS4gTC48L2F1dGhvcj48YXV0aG9yPkxh
bGljLCBULjwvYXV0aG9yPjxhdXRob3I+SmFuc29uLCBBLiBBLjwvYXV0aG9yPjxhdXRob3I+R2lu
amFhciwgSC4gQi48L2F1dGhvcj48YXV0aG9yPkJyZXVuaW5nLCBNLiBILjwvYXV0aG9yPjxhdXRo
b3I+ZGVuIER1bm5lbiwgSi4gVC48L2F1dGhvcj48L2F1dGhvcnM+PC9jb250cmlidXRvcnM+PGF1
dGgtYWRkcmVzcz5IdW1hbiBhbmQgQ2xpbmljYWwgR2VuZXRpY3MsIExlaWRlbiBVbml2ZXJzaXR5
IE1lZGljYWwgQ2VudGVyLCBMZWlkZW4sIFRoZSBOZXRoZXJsYW5kcy4gcy53aGl0ZUBsdW1jLm5s
PC9hdXRoLWFkZHJlc3M+PHRpdGxlcz48dGl0bGU+RHVwbGljYXRpb25zIGluIHRoZSBETUQgZ2Vu
ZTwvdGl0bGU+PHNlY29uZGFyeS10aXRsZT5IdW0gTXV0YXQ8L3NlY29uZGFyeS10aXRsZT48YWx0
LXRpdGxlPkh1bWFuIG11dGF0aW9uPC9hbHQtdGl0bGU+PC90aXRsZXM+PHBlcmlvZGljYWw+PGZ1
bGwtdGl0bGU+SHVtIE11dGF0PC9mdWxsLXRpdGxlPjxhYmJyLTE+SHVtYW4gbXV0YXRpb248L2Fi
YnItMT48L3BlcmlvZGljYWw+PGFsdC1wZXJpb2RpY2FsPjxmdWxsLXRpdGxlPkh1bSBNdXRhdDwv
ZnVsbC10aXRsZT48YWJici0xPkh1bWFuIG11dGF0aW9uPC9hYmJyLTE+PC9hbHQtcGVyaW9kaWNh
bD48cGFnZXM+OTM4LTQ1PC9wYWdlcz48dm9sdW1lPjI3PC92b2x1bWU+PG51bWJlcj45PC9udW1i
ZXI+PGVkaXRpb24+MjAwNi8wOC8xOTwvZWRpdGlvbj48a2V5d29yZHM+PGtleXdvcmQ+Q29ob3J0
IFN0dWRpZXM8L2tleXdvcmQ+PGtleXdvcmQ+RHlzdHJvcGhpbi8qZ2VuZXRpY3M8L2tleXdvcmQ+
PGtleXdvcmQ+KkdlbmUgRHVwbGljYXRpb248L2tleXdvcmQ+PGtleXdvcmQ+R2VuZXRpYyBUZXN0
aW5nL21ldGhvZHM8L2tleXdvcmQ+PGtleXdvcmQ+SHVtYW5zPC9rZXl3b3JkPjxrZXl3b3JkPk11
c2N1bGFyIER5c3Ryb3BoeSwgRHVjaGVubmUvKmRpYWdub3Npcy8qZ2VuZXRpY3M8L2tleXdvcmQ+
PC9rZXl3b3Jkcz48ZGF0ZXM+PHllYXI+MjAwNjwveWVhcj48cHViLWRhdGVzPjxkYXRlPlNlcDwv
ZGF0ZT48L3B1Yi1kYXRlcz48L2RhdGVzPjxpc2JuPjEwNTktNzc5NDwvaXNibj48YWNjZXNzaW9u
LW51bT4xNjkxNzg5NDwvYWNjZXNzaW9uLW51bT48dXJscz48L3VybHM+PGVsZWN0cm9uaWMtcmVz
b3VyY2UtbnVtPjEwLjEwMDIvaHVtdS4yMDM2NzwvZWxlY3Ryb25pYy1yZXNvdXJjZS1udW0+PHJl
bW90ZS1kYXRhYmFzZS1wcm92aWRlcj5OTE08L3JlbW90ZS1kYXRhYmFzZS1wcm92aWRlcj48bGFu
Z3VhZ2U+ZW5nPC9sYW5ndWFnZT48L3JlY29yZD48L0NpdGU+PENpdGU+PEF1dGhvcj5Pa3Vibzwv
QXV0aG9yPjxZZWFyPjIwMTc8L1llYXI+PFJlY051bT4xMTI8L1JlY051bT48cmVjb3JkPjxyZWMt
bnVtYmVyPjExMjwvcmVjLW51bWJlcj48Zm9yZWlnbi1rZXlzPjxrZXkgYXBwPSJFTiIgZGItaWQ9
InNwOXdzcGQ1MXhyNTlyZXplMG94YXY5NHY5NXc5cHc5MHZ6eiIgdGltZXN0YW1wPSIxNTM1NTYx
NzIwIj4xMTI8L2tleT48L2ZvcmVpZ24ta2V5cz48cmVmLXR5cGUgbmFtZT0iSm91cm5hbCBBcnRp
Y2xlIj4xNzwvcmVmLXR5cGU+PGNvbnRyaWJ1dG9ycz48YXV0aG9ycz48YXV0aG9yPk9rdWJvLCBN
YXJpa288L2F1dGhvcj48YXV0aG9yPkdvdG8sIEthbmFrbzwvYXV0aG9yPjxhdXRob3I+S29tYWtp
LCBIaXJvZnVtaTwvYXV0aG9yPjxhdXRob3I+TmFrYW11cmEsIEhhcnVtYXNhPC9hdXRob3I+PGF1
dGhvcj5Nb3JpLVlvc2hpbXVyYSwgTWFkb2thPC9hdXRob3I+PGF1dGhvcj5IYXlhc2hpLCBZdWtp
a28gSy48L2F1dGhvcj48YXV0aG9yPk1pdHN1aGFzaGksIFNhdG9taTwvYXV0aG9yPjxhdXRob3I+
Tm9ndWNoaSwgU2F0b3J1PC9hdXRob3I+PGF1dGhvcj5LaW11cmEsIEVuPC9hdXRob3I+PGF1dGhv
cj5OaXNoaW5vLCBJY2hpem88L2F1dGhvcj48L2F1dGhvcnM+PC9jb250cmlidXRvcnM+PHRpdGxl
cz48dGl0bGU+Q29tcHJlaGVuc2l2ZSBhbmFseXNpcyBmb3IgZ2VuZXRpYyBkaWFnbm9zaXMgb2Yg
RHlzdHJvcGhpbm9wYXRoaWVzIGluIEphcGFuPC90aXRsZT48c2Vjb25kYXJ5LXRpdGxlPk9ycGhh
bmV0IEpvdXJuYWwgb2YgUmFyZSBEaXNlYXNlczwvc2Vjb25kYXJ5LXRpdGxlPjwvdGl0bGVzPjxw
ZXJpb2RpY2FsPjxmdWxsLXRpdGxlPk9ycGhhbmV0IEpvdXJuYWwgb2YgUmFyZSBEaXNlYXNlczwv
ZnVsbC10aXRsZT48L3BlcmlvZGljYWw+PHBhZ2VzPjE0OTwvcGFnZXM+PHZvbHVtZT4xMjwvdm9s
dW1lPjxkYXRlcz48eWVhcj4yMDE3PC95ZWFyPjxwdWItZGF0ZXM+PGRhdGU+MDgvMzEmI3hEOzA2
LzE0L3JlY2VpdmVkJiN4RDswOC8yMy9hY2NlcHRlZDwvZGF0ZT48L3B1Yi1kYXRlcz48L2RhdGVz
PjxwdWItbG9jYXRpb24+TG9uZG9uPC9wdWItbG9jYXRpb24+PHB1Ymxpc2hlcj5CaW9NZWQgQ2Vu
dHJhbDwvcHVibGlzaGVyPjxpc2JuPjE3NTAtMTE3MjwvaXNibj48YWNjZXNzaW9uLW51bT5QTUM1
NTgwMjE2PC9hY2Nlc3Npb24tbnVtPjx1cmxzPjxyZWxhdGVkLXVybHM+PHVybD5odHRwOi8vd3d3
Lm5jYmkubmxtLm5paC5nb3YvcG1jL2FydGljbGVzL1BNQzU1ODAyMTYvPC91cmw+PC9yZWxhdGVk
LXVybHM+PC91cmxzPjxlbGVjdHJvbmljLXJlc291cmNlLW51bT4xMC4xMTg2L3MxMzAyMy0wMTct
MDcwMy00PC9lbGVjdHJvbmljLXJlc291cmNlLW51bT48cmVtb3RlLWRhdGFiYXNlLW5hbWU+UE1D
PC9yZW1vdGUtZGF0YWJhc2UtbmFtZT48L3JlY29yZD48L0NpdGU+PENpdGU+PEF1dGhvcj5KdWFu
LU1hdGV1PC9BdXRob3I+PFllYXI+MjAxNTwvWWVhcj48UmVjTnVtPjQzPC9SZWNOdW0+PHJlY29y
ZD48cmVjLW51bWJlcj40MzwvcmVjLW51bWJlcj48Zm9yZWlnbi1rZXlzPjxrZXkgYXBwPSJFTiIg
ZGItaWQ9InNwOXdzcGQ1MXhyNTlyZXplMG94YXY5NHY5NXc5cHc5MHZ6eiIgdGltZXN0YW1wPSIx
NTM1NTUzMjk5Ij40Mzwva2V5PjwvZm9yZWlnbi1rZXlzPjxyZWYtdHlwZSBuYW1lPSJKb3VybmFs
IEFydGljbGUiPjE3PC9yZWYtdHlwZT48Y29udHJpYnV0b3JzPjxhdXRob3JzPjxhdXRob3I+SnVh
bi1NYXRldSwgSm9uYXM8L2F1dGhvcj48YXV0aG9yPkdvbnphbGV6LVF1ZXJlZGEsIExpZGlhPC9h
dXRob3I+PGF1dGhvcj5Sb2RyaWd1ZXosIE1hcmlhIEpvc2U8L2F1dGhvcj48YXV0aG9yPkJhZW5h
LCBNYW5lbDwvYXV0aG9yPjxhdXRob3I+VmVyZHVyYSwgRWRnYXJkPC9hdXRob3I+PGF1dGhvcj5O
YXNjaW1lbnRvLCBBbmRyZXM8L2F1dGhvcj48YXV0aG9yPk9ydGV6LCBDYXJsb3M8L2F1dGhvcj48
YXV0aG9yPkJhaWdldCwgTW9udHNlcnJhdDwvYXV0aG9yPjxhdXRob3I+R2FsbGFubywgUGlhPC9h
dXRob3I+PC9hdXRob3JzPjwvY29udHJpYnV0b3JzPjx0aXRsZXM+PHRpdGxlPkRNRCBtdXRhdGlv
bnMgaW4gNTc2IGR5c3Ryb3BoaW5vcGF0aHkgZmFtaWxpZXM6IEEgc3RlcCBmb3J3YXJkIGluIGdl
bm90eXBlLXBoZW5vdHlwZSBjb3JyZWxhdGlvbnM8L3RpdGxlPjxzZWNvbmRhcnktdGl0bGU+UExv
UyBPTkU8L3NlY29uZGFyeS10aXRsZT48L3RpdGxlcz48cGVyaW9kaWNhbD48ZnVsbC10aXRsZT5Q
TG9TIE9ORTwvZnVsbC10aXRsZT48L3BlcmlvZGljYWw+PHBhZ2VzPjEtMjE8L3BhZ2VzPjx2b2x1
bWU+MTA8L3ZvbHVtZT48bnVtYmVyPjg8L251bWJlcj48ZGF0ZXM+PHllYXI+MjAxNTwveWVhcj48
L2RhdGVzPjxpc2JuPjE5MzItNjIwMyAoRWxlY3Ryb25pYykgMTkzMi02MjAzIChMaW5raW5nKTwv
aXNibj48dXJscz48cmVsYXRlZC11cmxzPjx1cmw+aHR0cDovL2R4LmRvaS5vcmcvMTAuMTM3MS9q
b3VybmFsLnBvbmUuMDEzNTE4OTwvdXJsPjwvcmVsYXRlZC11cmxzPjxwZGYtdXJscz48dXJsPmZp
bGU6Ly9DOlxVc2Vyc1xhbGJpbVxHb29nbGUgRHJpdmVcK0RNRFxNZWxhenppbmkgMjAxOFxMZXR0
ZXJhdHVyYVxDQVNJU1RJQ0hFIEUgR0VORVRJQ0FcSnVhbi1NYXRldV9ldF9hbF8yMDE1LVBsb3NP
bmUtRE1EIE11dGF0aW9ucyBpbiA1NzYgRHlzdHJvcGhpbm9wYXRoeS5QREY8L3VybD48L3BkZi11
cmxzPjwvdXJscz48ZWxlY3Ryb25pYy1yZXNvdXJjZS1udW0+MTAuMTM3MS9qb3VybmFsLnBvbmUu
MDEzNTE4OTwvZWxlY3Ryb25pYy1yZXNvdXJjZS1udW0+PC9yZWNvcmQ+PC9DaXRlPjwvRW5kTm90
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(Bladen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 Juan-Mateu</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 Okubo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2017; Tuffery-Giraud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 White</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2006)</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although these databases do not typically describe how phenotypic classifications were derived.  In a previous analysis of the UDP database where prospective classification criteria were defined for 1111 subjects, 20% of Dup2 patients were defined as having milder phenotypes</w:t>
      </w:r>
      <w:r>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PEVuZE5vdGU+PENpdGU+PEF1dGhvcj5GbGFuaWdhbjwvQXV0aG9yPjxZZWFyPjIwMDk8L1llYXI+
PFJlY051bT40NDwvUmVjTnVtPjxEaXNwbGF5VGV4dD4oRmxhbmlnYW48c3R5bGUgZmFjZT0iaXRh
bGljIj4gZXQgYWwuPC9zdHlsZT4sIDIwMDliKTwvRGlzcGxheVRleHQ+PHJlY29yZD48cmVjLW51
bWJlcj40NDwvcmVjLW51bWJlcj48Zm9yZWlnbi1rZXlzPjxrZXkgYXBwPSJFTiIgZGItaWQ9InNw
OXdzcGQ1MXhyNTlyZXplMG94YXY5NHY5NXc5cHc5MHZ6eiIgdGltZXN0YW1wPSIxNTM1NTUzMjk5
Ij40NDwva2V5PjwvZm9yZWlnbi1rZXlzPjxyZWYtdHlwZSBuYW1lPSJKb3VybmFsIEFydGljbGUi
PjE3PC9yZWYtdHlwZT48Y29udHJpYnV0b3JzPjxhdXRob3JzPjxhdXRob3I+RmxhbmlnYW4sIEtl
dmluIE0uPC9hdXRob3I+PGF1dGhvcj5EdW5uLCBEaWFuZSBNLjwvYXV0aG9yPjxhdXRob3I+Vm9u
IE5pZWRlcmhhdXNlcm4sIEFuZHJldzwvYXV0aG9yPjxhdXRob3I+U29sdGFuemFkZWgsIFBheWFt
PC9hdXRob3I+PGF1dGhvcj5HYXBwbWFpZXIsIEVkdWFyZDwvYXV0aG9yPjxhdXRob3I+SG93YXJk
LCBNaWNoYWVsIFQuPC9hdXRob3I+PGF1dGhvcj5TYW1wc29uLCBKYWNpbmRhIEIuPC9hdXRob3I+
PGF1dGhvcj5NZW5kZWxsLCBKZXJyeSBSLjwvYXV0aG9yPjxhdXRob3I+V2FsbCwgQ2hlcnlsPC9h
dXRob3I+PGF1dGhvcj5LaW5nLCBXZW5keSBNLjwvYXV0aG9yPjxhdXRob3I+UGVzdHJvbmssIEFs
YW48L2F1dGhvcj48YXV0aG9yPkZsb3JlbmNlLCBKdWxhaW5lIE0uPC9hdXRob3I+PGF1dGhvcj5D
b25ub2xseSwgQW5uZSBNLjwvYXV0aG9yPjxhdXRob3I+TWF0aGV3cywgS2F0aGVyaW5lIEQuPC9h
dXRob3I+PGF1dGhvcj5TdGVwaGFuLCBDYXJyaWUgTS48L2F1dGhvcj48YXV0aG9yPkxhdWJlbnRo
YWwsIEthcmxhIFMuPC9hdXRob3I+PGF1dGhvcj5Xb25nLCBCcmVuZGEgTC48L2F1dGhvcj48YXV0
aG9yPk1vcmVoYXJ0LCBQYXVsYSBKLjwvYXV0aG9yPjxhdXRob3I+TWV5ZXIsIEFteTwvYXV0aG9y
PjxhdXRob3I+Rmlua2VsLCBSaWNoYXJkIFMuPC9hdXRob3I+PGF1dGhvcj5Cb25uZW1hbm4sIENh
cnN0ZW4gRy48L2F1dGhvcj48YXV0aG9yPk1lZG5lLCBMaXZpamE8L2F1dGhvcj48YXV0aG9yPkRh
eSwgSm9obiBXLjwvYXV0aG9yPjxhdXRob3I+RGFsdG9uLCBKb2xpbmUgQy48L2F1dGhvcj48YXV0
aG9yPk1hcmdvbGlzLCBNYXJjaWEgSy48L2F1dGhvcj48YXV0aG9yPkhpbnRvbiwgVmVyb25pY2Eg
Si48L2F1dGhvcj48YXV0aG9yPldlaXNzLCBSb2JlcnQgQi48L2F1dGhvcj48YXV0aG9yPkJyb21i
ZXJnLCBNYXJrPC9hdXRob3I+PGF1dGhvcj5Td29ib2RhLCBLYXRoeTwvYXV0aG9yPjxhdXRob3I+
S2VyciwgTHlubmU8L2F1dGhvcj48YXV0aG9yPkd1cnZpY2gsIE9sZ2E8L2F1dGhvcj48YXV0aG9y
PlR1b2h5LCBUaGVyZXNlPC9hdXRob3I+PGF1dGhvcj5UYXlsb3IsIExhdXJhPC9hdXRob3I+PGF1
dGhvcj5aaGFvLCBMaW5nPC9hdXRob3I+PGF1dGhvcj5IYXJ0LCBLaW08L2F1dGhvcj48YXV0aG9y
Pk1vdXJhbCwgQ3liaWw8L2F1dGhvcj48YXV0aG9yPkhhaywgS2F0ZTwvYXV0aG9yPjxhdXRob3I+
RHV2YWwsIEJyZXQ8L2F1dGhvcj48YXV0aG9yPkhhbWlsLCBDaW5keTwvYXV0aG9yPjxhdXRob3I+
TWFobW91ZCwgTWFoYTwvYXV0aG9yPjxhdXRob3I+QW95YWdpLCBBbGV4PC9hdXRob3I+PGF1dGhv
cj5WaW9sbGV0LCBMYXVyZW5jZTwvYXV0aG9yPjxhdXRob3I+R2FpbGV5LCBTdXNhbjwvYXV0aG9y
PjxhdXRob3I+TG9wYXRlLCBHbGVubjwvYXV0aG9yPjxhdXRob3I+R29sdW1iZWssIFBhdWw8L2F1
dGhvcj48YXV0aG9yPlNjaGllcmJlY2tlciwgSmVhbmluZTwvYXV0aG9yPjxhdXRob3I+TWFsa3Vz
LCBCZXRzeTwvYXV0aG9yPjxhdXRob3I+U2llbmVyLCBDYXRoZXJpbmU8L2F1dGhvcj48YXV0aG9y
PkJhbGR3aW4sIEtyaXM8L2F1dGhvcj48YXV0aG9yPkdsYW56bWFuLCBBbGxhbiBNLjwvYXV0aG9y
PjxhdXRob3I+RmxpY2tpbmdlciwgSmVhbjwvYXV0aG9yPjxhdXRob3I+TmF1Z2h0b24sIENhbWVy
b24gRS48L2F1dGhvcj48L2F1dGhvcnM+PC9jb250cmlidXRvcnM+PHRpdGxlcz48dGl0bGU+TXV0
YXRpb25hbCBzcGVjdHJ1bSBvZiBETUQgbXV0YXRpb25zIGluIGR5c3Ryb3BoaW5vcGF0aHkgcGF0
aWVudHM6IEFwcGxpY2F0aW9uIG9mIG1vZGVybiBkaWFnbm9zdGljIHRlY2huaXF1ZXMgdG8gYSBs
YXJnZSBjb2hvcnQ8L3RpdGxlPjxzZWNvbmRhcnktdGl0bGU+SHVtYW4gTXV0YXRpb248L3NlY29u
ZGFyeS10aXRsZT48L3RpdGxlcz48cGVyaW9kaWNhbD48ZnVsbC10aXRsZT5IdW1hbiBNdXRhdGlv
bjwvZnVsbC10aXRsZT48L3BlcmlvZGljYWw+PHBhZ2VzPjE2NTctMTY2NjwvcGFnZXM+PHZvbHVt
ZT4zMDwvdm9sdW1lPjxudW1iZXI+MTI8L251bWJlcj48a2V5d29yZHM+PGtleXdvcmQ+Qk1EPC9r
ZXl3b3JkPjxrZXl3b3JkPkJlY2tlciBtdXNjdWxhciBkeXN0cm9waHk8L2tleXdvcmQ+PGtleXdv
cmQ+RE1EPC9rZXl3b3JkPjxrZXl3b3JkPkR1Y2hlbm5lIG11c2N1bGFyIGR5c3Ryb3BoeTwva2V5
d29yZD48a2V5d29yZD5EeXN0cm9waGlub3BhdGh5PC9rZXl3b3JkPjxrZXl3b3JkPk11dGF0aW9u
IGRldGVjdGlvbjwva2V5d29yZD48L2tleXdvcmRzPjxkYXRlcz48eWVhcj4yMDA5PC95ZWFyPjwv
ZGF0ZXM+PGlzYm4+MTA5OC0xMDA0IChFbGVjdHJvbmljKVxuMTA1OS03Nzk0IChMaW5raW5nKTwv
aXNibj48dXJscz48cGRmLXVybHM+PHVybD5maWxlOi8vQzpcVXNlcnNcYWxiaW1cR29vZ2xlIERy
aXZlXCtETURcTWVsYXp6aW5pIDIwMThcTGV0dGVyYXR1cmFcQ0FTSVNUSUNIRSBFIEdFTkVUSUNB
XEZsYW5hZ2FuX2V0X2FsXzIwMDktSHVtIE11dC0gTXV0YXRpb25hbCBTcGVjdHJ1bSBvZiBETUQg
TXV0YXRpb25zLnBkZjwvdXJsPjwvcGRmLXVybHM+PC91cmxzPjxlbGVjdHJvbmljLXJlc291cmNl
LW51bT4xMC4xMDAyL2h1bXUuMjExMTQ8L2VsZWN0cm9uaWMtcmVzb3VyY2UtbnVtPjwvcmVjb3Jk
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PEVuZE5vdGU+PENpdGU+PEF1dGhvcj5GbGFuaWdhbjwvQXV0aG9yPjxZZWFyPjIwMDk8L1llYXI+
PFJlY051bT40NDwvUmVjTnVtPjxEaXNwbGF5VGV4dD4oRmxhbmlnYW48c3R5bGUgZmFjZT0iaXRh
bGljIj4gZXQgYWwuPC9zdHlsZT4sIDIwMDliKTwvRGlzcGxheVRleHQ+PHJlY29yZD48cmVjLW51
bWJlcj40NDwvcmVjLW51bWJlcj48Zm9yZWlnbi1rZXlzPjxrZXkgYXBwPSJFTiIgZGItaWQ9InNw
OXdzcGQ1MXhyNTlyZXplMG94YXY5NHY5NXc5cHc5MHZ6eiIgdGltZXN0YW1wPSIxNTM1NTUzMjk5
Ij40NDwva2V5PjwvZm9yZWlnbi1rZXlzPjxyZWYtdHlwZSBuYW1lPSJKb3VybmFsIEFydGljbGUi
PjE3PC9yZWYtdHlwZT48Y29udHJpYnV0b3JzPjxhdXRob3JzPjxhdXRob3I+RmxhbmlnYW4sIEtl
dmluIE0uPC9hdXRob3I+PGF1dGhvcj5EdW5uLCBEaWFuZSBNLjwvYXV0aG9yPjxhdXRob3I+Vm9u
IE5pZWRlcmhhdXNlcm4sIEFuZHJldzwvYXV0aG9yPjxhdXRob3I+U29sdGFuemFkZWgsIFBheWFt
PC9hdXRob3I+PGF1dGhvcj5HYXBwbWFpZXIsIEVkdWFyZDwvYXV0aG9yPjxhdXRob3I+SG93YXJk
LCBNaWNoYWVsIFQuPC9hdXRob3I+PGF1dGhvcj5TYW1wc29uLCBKYWNpbmRhIEIuPC9hdXRob3I+
PGF1dGhvcj5NZW5kZWxsLCBKZXJyeSBSLjwvYXV0aG9yPjxhdXRob3I+V2FsbCwgQ2hlcnlsPC9h
dXRob3I+PGF1dGhvcj5LaW5nLCBXZW5keSBNLjwvYXV0aG9yPjxhdXRob3I+UGVzdHJvbmssIEFs
YW48L2F1dGhvcj48YXV0aG9yPkZsb3JlbmNlLCBKdWxhaW5lIE0uPC9hdXRob3I+PGF1dGhvcj5D
b25ub2xseSwgQW5uZSBNLjwvYXV0aG9yPjxhdXRob3I+TWF0aGV3cywgS2F0aGVyaW5lIEQuPC9h
dXRob3I+PGF1dGhvcj5TdGVwaGFuLCBDYXJyaWUgTS48L2F1dGhvcj48YXV0aG9yPkxhdWJlbnRo
YWwsIEthcmxhIFMuPC9hdXRob3I+PGF1dGhvcj5Xb25nLCBCcmVuZGEgTC48L2F1dGhvcj48YXV0
aG9yPk1vcmVoYXJ0LCBQYXVsYSBKLjwvYXV0aG9yPjxhdXRob3I+TWV5ZXIsIEFteTwvYXV0aG9y
PjxhdXRob3I+Rmlua2VsLCBSaWNoYXJkIFMuPC9hdXRob3I+PGF1dGhvcj5Cb25uZW1hbm4sIENh
cnN0ZW4gRy48L2F1dGhvcj48YXV0aG9yPk1lZG5lLCBMaXZpamE8L2F1dGhvcj48YXV0aG9yPkRh
eSwgSm9obiBXLjwvYXV0aG9yPjxhdXRob3I+RGFsdG9uLCBKb2xpbmUgQy48L2F1dGhvcj48YXV0
aG9yPk1hcmdvbGlzLCBNYXJjaWEgSy48L2F1dGhvcj48YXV0aG9yPkhpbnRvbiwgVmVyb25pY2Eg
Si48L2F1dGhvcj48YXV0aG9yPldlaXNzLCBSb2JlcnQgQi48L2F1dGhvcj48YXV0aG9yPkJyb21i
ZXJnLCBNYXJrPC9hdXRob3I+PGF1dGhvcj5Td29ib2RhLCBLYXRoeTwvYXV0aG9yPjxhdXRob3I+
S2VyciwgTHlubmU8L2F1dGhvcj48YXV0aG9yPkd1cnZpY2gsIE9sZ2E8L2F1dGhvcj48YXV0aG9y
PlR1b2h5LCBUaGVyZXNlPC9hdXRob3I+PGF1dGhvcj5UYXlsb3IsIExhdXJhPC9hdXRob3I+PGF1
dGhvcj5aaGFvLCBMaW5nPC9hdXRob3I+PGF1dGhvcj5IYXJ0LCBLaW08L2F1dGhvcj48YXV0aG9y
Pk1vdXJhbCwgQ3liaWw8L2F1dGhvcj48YXV0aG9yPkhhaywgS2F0ZTwvYXV0aG9yPjxhdXRob3I+
RHV2YWwsIEJyZXQ8L2F1dGhvcj48YXV0aG9yPkhhbWlsLCBDaW5keTwvYXV0aG9yPjxhdXRob3I+
TWFobW91ZCwgTWFoYTwvYXV0aG9yPjxhdXRob3I+QW95YWdpLCBBbGV4PC9hdXRob3I+PGF1dGhv
cj5WaW9sbGV0LCBMYXVyZW5jZTwvYXV0aG9yPjxhdXRob3I+R2FpbGV5LCBTdXNhbjwvYXV0aG9y
PjxhdXRob3I+TG9wYXRlLCBHbGVubjwvYXV0aG9yPjxhdXRob3I+R29sdW1iZWssIFBhdWw8L2F1
dGhvcj48YXV0aG9yPlNjaGllcmJlY2tlciwgSmVhbmluZTwvYXV0aG9yPjxhdXRob3I+TWFsa3Vz
LCBCZXRzeTwvYXV0aG9yPjxhdXRob3I+U2llbmVyLCBDYXRoZXJpbmU8L2F1dGhvcj48YXV0aG9y
PkJhbGR3aW4sIEtyaXM8L2F1dGhvcj48YXV0aG9yPkdsYW56bWFuLCBBbGxhbiBNLjwvYXV0aG9y
PjxhdXRob3I+RmxpY2tpbmdlciwgSmVhbjwvYXV0aG9yPjxhdXRob3I+TmF1Z2h0b24sIENhbWVy
b24gRS48L2F1dGhvcj48L2F1dGhvcnM+PC9jb250cmlidXRvcnM+PHRpdGxlcz48dGl0bGU+TXV0
YXRpb25hbCBzcGVjdHJ1bSBvZiBETUQgbXV0YXRpb25zIGluIGR5c3Ryb3BoaW5vcGF0aHkgcGF0
aWVudHM6IEFwcGxpY2F0aW9uIG9mIG1vZGVybiBkaWFnbm9zdGljIHRlY2huaXF1ZXMgdG8gYSBs
YXJnZSBjb2hvcnQ8L3RpdGxlPjxzZWNvbmRhcnktdGl0bGU+SHVtYW4gTXV0YXRpb248L3NlY29u
ZGFyeS10aXRsZT48L3RpdGxlcz48cGVyaW9kaWNhbD48ZnVsbC10aXRsZT5IdW1hbiBNdXRhdGlv
bjwvZnVsbC10aXRsZT48L3BlcmlvZGljYWw+PHBhZ2VzPjE2NTctMTY2NjwvcGFnZXM+PHZvbHVt
ZT4zMDwvdm9sdW1lPjxudW1iZXI+MTI8L251bWJlcj48a2V5d29yZHM+PGtleXdvcmQ+Qk1EPC9r
ZXl3b3JkPjxrZXl3b3JkPkJlY2tlciBtdXNjdWxhciBkeXN0cm9waHk8L2tleXdvcmQ+PGtleXdv
cmQ+RE1EPC9rZXl3b3JkPjxrZXl3b3JkPkR1Y2hlbm5lIG11c2N1bGFyIGR5c3Ryb3BoeTwva2V5
d29yZD48a2V5d29yZD5EeXN0cm9waGlub3BhdGh5PC9rZXl3b3JkPjxrZXl3b3JkPk11dGF0aW9u
IGRldGVjdGlvbjwva2V5d29yZD48L2tleXdvcmRzPjxkYXRlcz48eWVhcj4yMDA5PC95ZWFyPjwv
ZGF0ZXM+PGlzYm4+MTA5OC0xMDA0IChFbGVjdHJvbmljKVxuMTA1OS03Nzk0IChMaW5raW5nKTwv
aXNibj48dXJscz48cGRmLXVybHM+PHVybD5maWxlOi8vQzpcVXNlcnNcYWxiaW1cR29vZ2xlIERy
aXZlXCtETURcTWVsYXp6aW5pIDIwMThcTGV0dGVyYXR1cmFcQ0FTSVNUSUNIRSBFIEdFTkVUSUNB
XEZsYW5hZ2FuX2V0X2FsXzIwMDktSHVtIE11dC0gTXV0YXRpb25hbCBTcGVjdHJ1bSBvZiBETUQg
TXV0YXRpb25zLnBkZjwvdXJsPjwvcGRmLXVybHM+PC91cmxzPjxlbGVjdHJvbmljLXJlc291cmNl
LW51bT4xMC4xMDAyL2h1bXUuMjExMTQ8L2VsZWN0cm9uaWMtcmVzb3VyY2UtbnVtPjwvcmVjb3Jk
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2009b)</w:t>
      </w:r>
      <w:r w:rsidRPr="001B7C67">
        <w:rPr>
          <w:rFonts w:ascii="Times New Roman" w:hAnsi="Times New Roman" w:cs="Times New Roman"/>
          <w:sz w:val="24"/>
          <w:szCs w:val="24"/>
        </w:rPr>
        <w:fldChar w:fldCharType="end"/>
      </w:r>
      <w:r w:rsidRPr="001B7C67">
        <w:rPr>
          <w:rStyle w:val="Rimandocommento"/>
          <w:rFonts w:ascii="Times New Roman" w:hAnsi="Times New Roman" w:cs="Times New Roman"/>
          <w:sz w:val="24"/>
          <w:szCs w:val="24"/>
        </w:rPr>
        <w:t>.</w:t>
      </w:r>
      <w:r w:rsidRPr="001B7C67">
        <w:rPr>
          <w:rFonts w:ascii="Times New Roman" w:hAnsi="Times New Roman" w:cs="Times New Roman"/>
          <w:sz w:val="24"/>
          <w:szCs w:val="24"/>
        </w:rPr>
        <w:t xml:space="preserve"> In the present cohort, containing more than triple that number of Dup2 subjects, 39% have a milder phenotype, with 24% of these milder patients clinically classified as IMD and 76% classified as BMD using either clinical examination (in still-ambulant patients) or age at LOA criteria. These data suggest that in at least some Dup2 patients, molecular mechanisms of disease amelioration may be present.</w:t>
      </w:r>
      <w:r w:rsidR="00052AA9">
        <w:rPr>
          <w:rFonts w:ascii="Times New Roman" w:hAnsi="Times New Roman" w:cs="Times New Roman"/>
          <w:sz w:val="24"/>
          <w:szCs w:val="24"/>
        </w:rPr>
        <w:t xml:space="preserve"> </w:t>
      </w:r>
      <w:r w:rsidRPr="001B7C67">
        <w:rPr>
          <w:rFonts w:ascii="Times New Roman" w:hAnsi="Times New Roman" w:cs="Times New Roman"/>
          <w:sz w:val="24"/>
          <w:szCs w:val="24"/>
        </w:rPr>
        <w:t xml:space="preserve">This hypothesis is supported by </w:t>
      </w:r>
      <w:r w:rsidRPr="001B7C67">
        <w:rPr>
          <w:rFonts w:ascii="Times New Roman" w:hAnsi="Times New Roman" w:cs="Times New Roman"/>
          <w:sz w:val="24"/>
          <w:szCs w:val="24"/>
        </w:rPr>
        <w:lastRenderedPageBreak/>
        <w:t xml:space="preserve">analysis of only those Dup2 patients clinically classified as DMD (LOA&lt;13y); in comparison to a large cohort of controls from the UDP database, where Dup2 DMD subjects walk 1.5 years longer than non-Dup2 DMD genotypes. </w:t>
      </w:r>
    </w:p>
    <w:p w14:paraId="1E46EDA2" w14:textId="20462BBC" w:rsidR="003118B0" w:rsidRPr="001B7C67" w:rsidRDefault="003118B0" w:rsidP="003118B0">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One possible mechanism for this attenuated phenotype is the presence of a functional IRES within exon 5.  This IRES drives cap-independent translation that is initiated at an AUG codon within exon 6.  The resulting dystrophin isoform lacks the first calponin homology (CH1) domain within the canonical dystrophin actin binding domain 1 (ABD1).  Despite predictions that disruption of the ABD1 domain obligatorily results in significant loss of dystrophin function, patients who express dystrophin lacking the CH1 domain (the ΔCH1 isoform) demonstrate abundant dystrophin expression, properly localized at the sarcolemmal membrane </w:t>
      </w:r>
      <w:r w:rsidRPr="001B7C67">
        <w:rPr>
          <w:rFonts w:ascii="Times New Roman" w:hAnsi="Times New Roman" w:cs="Times New Roman"/>
          <w:sz w:val="24"/>
          <w:szCs w:val="24"/>
        </w:rPr>
        <w:fldChar w:fldCharType="begin">
          <w:fldData xml:space="preserve">PEVuZE5vdGU+PENpdGU+PEF1dGhvcj5HdXJ2aWNoPC9BdXRob3I+PFllYXI+MjAwOTwvWWVhcj48
UmVjTnVtPjEzNTwvUmVjTnVtPjxEaXNwbGF5VGV4dD4oR3VydmljaDxzdHlsZSBmYWNlPSJpdGFs
aWMiPiBldCBhbC48L3N0eWxlPiwgMjAwOSk8L0Rpc3BsYXlUZXh0PjxyZWNvcmQ+PHJlYy1udW1i
ZXI+MTM1PC9yZWMtbnVtYmVyPjxmb3JlaWduLWtleXM+PGtleSBhcHA9IkVOIiBkYi1pZD0ic3A5
d3NwZDUxeHI1OXJlemUwb3hhdjk0djk1dzlwdzkwdnp6IiB0aW1lc3RhbXA9IjE1MzYwNzY4MjEi
PjEzNTwva2V5PjwvZm9yZWlnbi1rZXlzPjxyZWYtdHlwZSBuYW1lPSJKb3VybmFsIEFydGljbGUi
PjE3PC9yZWYtdHlwZT48Y29udHJpYnV0b3JzPjxhdXRob3JzPjxhdXRob3I+R3VydmljaCwgTy4g
TC48L2F1dGhvcj48YXV0aG9yPk1haXRpLCBCLjwvYXV0aG9yPjxhdXRob3I+V2Vpc3MsIFIuIEIu
PC9hdXRob3I+PGF1dGhvcj5BZ2dhcndhbCwgRy48L2F1dGhvcj48YXV0aG9yPkhvd2FyZCwgTS4g
VC48L2F1dGhvcj48YXV0aG9yPkZsYW5pZ2FuLCBLLiBNLjwvYXV0aG9yPjwvYXV0aG9ycz48L2Nv
bnRyaWJ1dG9ycz48YXV0aC1hZGRyZXNzPkRlcGFydG1lbnQgb2YgSHVtYW4gR2VuZXRpY3MsIFVu
aXZlcnNpdHkgb2YgVXRhaCBTY2hvb2wgb2YgTWVkaWNpbmUsIFNhbHQgTGFrZSBDaXR5LCBVdGFo
IDg0MTEyLCBVU0EuPC9hdXRoLWFkZHJlc3M+PHRpdGxlcz48dGl0bGU+RE1EIGV4b24gMSB0cnVu
Y2F0aW5nIHBvaW50IG11dGF0aW9uczogYW1lbGlvcmF0aW9uIG9mIHBoZW5vdHlwZSBieSBhbHRl
cm5hdGl2ZSB0cmFuc2xhdGlvbiBpbml0aWF0aW9uIGluIGV4b24gNjwvdGl0bGU+PHNlY29uZGFy
eS10aXRsZT5IdW0gTXV0YXQ8L3NlY29uZGFyeS10aXRsZT48YWx0LXRpdGxlPkh1bWFuIG11dGF0
aW9uPC9hbHQtdGl0bGU+PC90aXRsZXM+PGFsdC1wZXJpb2RpY2FsPjxmdWxsLXRpdGxlPkh1bWFu
IE11dGF0aW9uPC9mdWxsLXRpdGxlPjwvYWx0LXBlcmlvZGljYWw+PHBhZ2VzPjYzMy00MDwvcGFn
ZXM+PHZvbHVtZT4zMDwvdm9sdW1lPjxudW1iZXI+NDwvbnVtYmVyPjxlZGl0aW9uPjIwMDkvMDIv
MTI8L2VkaXRpb24+PGtleXdvcmRzPjxrZXl3b3JkPkFuaW1hbHM8L2tleXdvcmQ+PGtleXdvcmQ+
Q2VsbCBMaW5lPC9rZXl3b3JkPjxrZXl3b3JkPkNvZG9uLCBJbml0aWF0b3IvZ2VuZXRpY3M8L2tl
eXdvcmQ+PGtleXdvcmQ+Q29kb24sIE5vbnNlbnNlPC9rZXl3b3JkPjxrZXl3b3JkPkR5c3Ryb3Bo
aW4vKmdlbmV0aWNzL21ldGFib2xpc208L2tleXdvcmQ+PGtleXdvcmQ+RXhvbnMvKmdlbmV0aWNz
PC9rZXl3b3JkPjxrZXl3b3JkPkZsdW9yZXNjZW50IEFudGlib2R5IFRlY2huaXF1ZTwva2V5d29y
ZD48a2V5d29yZD5IdW1hbnM8L2tleXdvcmQ+PGtleXdvcmQ+SW1tdW5vYmxvdHRpbmc8L2tleXdv
cmQ+PGtleXdvcmQ+THVjaWZlcmFzZXMvZ2VuZXRpY3MvbWV0YWJvbGlzbTwva2V5d29yZD48a2V5
d29yZD5NdXNjbGVzL21ldGFib2xpc20vcGF0aG9sb2d5PC9rZXl3b3JkPjxrZXl3b3JkPk11c2N1
bGFyIER5c3Ryb3BoeSwgRHVjaGVubmUvZ2VuZXRpY3MvbWV0YWJvbGlzbS9wYXRob2xvZ3k8L2tl
eXdvcmQ+PGtleXdvcmQ+UGhlbm90eXBlPC9rZXl3b3JkPjxrZXl3b3JkPipQb2ludCBNdXRhdGlv
bjwva2V5d29yZD48a2V5d29yZD5Qcm90ZWluIEJpb3N5bnRoZXNpcy9nZW5ldGljczwva2V5d29y
ZD48a2V5d29yZD5SZWNvbWJpbmFudCBGdXNpb24gUHJvdGVpbnMvZ2VuZXRpY3MvbWV0YWJvbGlz
bTwva2V5d29yZD48L2tleXdvcmRzPjxkYXRlcz48eWVhcj4yMDA5PC95ZWFyPjxwdWItZGF0ZXM+
PGRhdGU+QXByPC9kYXRlPjwvcHViLWRhdGVzPjwvZGF0ZXM+PGlzYm4+MTA1OS03Nzk0PC9pc2Ju
PjxhY2Nlc3Npb24tbnVtPjE5MjA2MTcwPC9hY2Nlc3Npb24tbnVtPjx1cmxzPjwvdXJscz48Y3Vz
dG9tMj5QTUMyNjYzMDIxPC9jdXN0b20yPjxjdXN0b202Pk5JSE1TNzgxNzE8L2N1c3RvbTY+PGVs
ZWN0cm9uaWMtcmVzb3VyY2UtbnVtPjEwLjEwMDIvaHVtdS4yMDkxMzwvZWxlY3Ryb25pYy1yZXNv
dXJjZS1udW0+PHJlbW90ZS1kYXRhYmFzZS1wcm92aWRlcj5OTE08L3JlbW90ZS1kYXRhYmFzZS1w
cm92aWRlcj48bGFuZ3VhZ2U+ZW5nPC9sYW5ndWFnZT48L3JlY29yZD48L0NpdGU+PC9FbmROb3Rl
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PEVuZE5vdGU+PENpdGU+PEF1dGhvcj5HdXJ2aWNoPC9BdXRob3I+PFllYXI+MjAwOTwvWWVhcj48
UmVjTnVtPjEzNTwvUmVjTnVtPjxEaXNwbGF5VGV4dD4oR3VydmljaDxzdHlsZSBmYWNlPSJpdGFs
aWMiPiBldCBhbC48L3N0eWxlPiwgMjAwOSk8L0Rpc3BsYXlUZXh0PjxyZWNvcmQ+PHJlYy1udW1i
ZXI+MTM1PC9yZWMtbnVtYmVyPjxmb3JlaWduLWtleXM+PGtleSBhcHA9IkVOIiBkYi1pZD0ic3A5
d3NwZDUxeHI1OXJlemUwb3hhdjk0djk1dzlwdzkwdnp6IiB0aW1lc3RhbXA9IjE1MzYwNzY4MjEi
PjEzNTwva2V5PjwvZm9yZWlnbi1rZXlzPjxyZWYtdHlwZSBuYW1lPSJKb3VybmFsIEFydGljbGUi
PjE3PC9yZWYtdHlwZT48Y29udHJpYnV0b3JzPjxhdXRob3JzPjxhdXRob3I+R3VydmljaCwgTy4g
TC48L2F1dGhvcj48YXV0aG9yPk1haXRpLCBCLjwvYXV0aG9yPjxhdXRob3I+V2Vpc3MsIFIuIEIu
PC9hdXRob3I+PGF1dGhvcj5BZ2dhcndhbCwgRy48L2F1dGhvcj48YXV0aG9yPkhvd2FyZCwgTS4g
VC48L2F1dGhvcj48YXV0aG9yPkZsYW5pZ2FuLCBLLiBNLjwvYXV0aG9yPjwvYXV0aG9ycz48L2Nv
bnRyaWJ1dG9ycz48YXV0aC1hZGRyZXNzPkRlcGFydG1lbnQgb2YgSHVtYW4gR2VuZXRpY3MsIFVu
aXZlcnNpdHkgb2YgVXRhaCBTY2hvb2wgb2YgTWVkaWNpbmUsIFNhbHQgTGFrZSBDaXR5LCBVdGFo
IDg0MTEyLCBVU0EuPC9hdXRoLWFkZHJlc3M+PHRpdGxlcz48dGl0bGU+RE1EIGV4b24gMSB0cnVu
Y2F0aW5nIHBvaW50IG11dGF0aW9uczogYW1lbGlvcmF0aW9uIG9mIHBoZW5vdHlwZSBieSBhbHRl
cm5hdGl2ZSB0cmFuc2xhdGlvbiBpbml0aWF0aW9uIGluIGV4b24gNjwvdGl0bGU+PHNlY29uZGFy
eS10aXRsZT5IdW0gTXV0YXQ8L3NlY29uZGFyeS10aXRsZT48YWx0LXRpdGxlPkh1bWFuIG11dGF0
aW9uPC9hbHQtdGl0bGU+PC90aXRsZXM+PGFsdC1wZXJpb2RpY2FsPjxmdWxsLXRpdGxlPkh1bWFu
IE11dGF0aW9uPC9mdWxsLXRpdGxlPjwvYWx0LXBlcmlvZGljYWw+PHBhZ2VzPjYzMy00MDwvcGFn
ZXM+PHZvbHVtZT4zMDwvdm9sdW1lPjxudW1iZXI+NDwvbnVtYmVyPjxlZGl0aW9uPjIwMDkvMDIv
MTI8L2VkaXRpb24+PGtleXdvcmRzPjxrZXl3b3JkPkFuaW1hbHM8L2tleXdvcmQ+PGtleXdvcmQ+
Q2VsbCBMaW5lPC9rZXl3b3JkPjxrZXl3b3JkPkNvZG9uLCBJbml0aWF0b3IvZ2VuZXRpY3M8L2tl
eXdvcmQ+PGtleXdvcmQ+Q29kb24sIE5vbnNlbnNlPC9rZXl3b3JkPjxrZXl3b3JkPkR5c3Ryb3Bo
aW4vKmdlbmV0aWNzL21ldGFib2xpc208L2tleXdvcmQ+PGtleXdvcmQ+RXhvbnMvKmdlbmV0aWNz
PC9rZXl3b3JkPjxrZXl3b3JkPkZsdW9yZXNjZW50IEFudGlib2R5IFRlY2huaXF1ZTwva2V5d29y
ZD48a2V5d29yZD5IdW1hbnM8L2tleXdvcmQ+PGtleXdvcmQ+SW1tdW5vYmxvdHRpbmc8L2tleXdv
cmQ+PGtleXdvcmQ+THVjaWZlcmFzZXMvZ2VuZXRpY3MvbWV0YWJvbGlzbTwva2V5d29yZD48a2V5
d29yZD5NdXNjbGVzL21ldGFib2xpc20vcGF0aG9sb2d5PC9rZXl3b3JkPjxrZXl3b3JkPk11c2N1
bGFyIER5c3Ryb3BoeSwgRHVjaGVubmUvZ2VuZXRpY3MvbWV0YWJvbGlzbS9wYXRob2xvZ3k8L2tl
eXdvcmQ+PGtleXdvcmQ+UGhlbm90eXBlPC9rZXl3b3JkPjxrZXl3b3JkPipQb2ludCBNdXRhdGlv
bjwva2V5d29yZD48a2V5d29yZD5Qcm90ZWluIEJpb3N5bnRoZXNpcy9nZW5ldGljczwva2V5d29y
ZD48a2V5d29yZD5SZWNvbWJpbmFudCBGdXNpb24gUHJvdGVpbnMvZ2VuZXRpY3MvbWV0YWJvbGlz
bTwva2V5d29yZD48L2tleXdvcmRzPjxkYXRlcz48eWVhcj4yMDA5PC95ZWFyPjxwdWItZGF0ZXM+
PGRhdGU+QXByPC9kYXRlPjwvcHViLWRhdGVzPjwvZGF0ZXM+PGlzYm4+MTA1OS03Nzk0PC9pc2Ju
PjxhY2Nlc3Npb24tbnVtPjE5MjA2MTcwPC9hY2Nlc3Npb24tbnVtPjx1cmxzPjwvdXJscz48Y3Vz
dG9tMj5QTUMyNjYzMDIxPC9jdXN0b20yPjxjdXN0b202Pk5JSE1TNzgxNzE8L2N1c3RvbTY+PGVs
ZWN0cm9uaWMtcmVzb3VyY2UtbnVtPjEwLjEwMDIvaHVtdS4yMDkxMzwvZWxlY3Ryb25pYy1yZXNv
dXJjZS1udW0+PHJlbW90ZS1kYXRhYmFzZS1wcm92aWRlcj5OTE08L3JlbW90ZS1kYXRhYmFzZS1w
cm92aWRlcj48bGFuZ3VhZ2U+ZW5nPC9sYW5ndWFnZT48L3JlY29yZD48L0NpdGU+PC9FbmROb3Rl
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(Gurvich</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More importantly, they show minimal functional defects, with the most prominent symptoms being myalgias and elevations in serum creatine kinase </w:t>
      </w:r>
      <w:r w:rsidRPr="001B7C67">
        <w:rPr>
          <w:rFonts w:ascii="Times New Roman" w:hAnsi="Times New Roman" w:cs="Times New Roman"/>
          <w:sz w:val="24"/>
          <w:szCs w:val="24"/>
        </w:rPr>
        <w:fldChar w:fldCharType="begin">
          <w:fldData xml:space="preserve">PEVuZE5vdGU+PENpdGU+PEF1dGhvcj5GbGFuaWdhbjwvQXV0aG9yPjxZZWFyPjIwMDk8L1llYXI+
PFJlY051bT44NzY8L1JlY051bT48RGlzcGxheVRleHQ+KEZsYW5pZ2FuPHN0eWxlIGZhY2U9Iml0
YWxpYyI+IGV0IGFsLjwvc3R5bGU+LCAyMDA5YSk8L0Rpc3BsYXlUZXh0PjxyZWNvcmQ+PHJlYy1u
dW1iZXI+ODc2PC9yZWMtbnVtYmVyPjxmb3JlaWduLWtleXM+PGtleSBhcHA9IkVOIiBkYi1pZD0i
c3A5d3NwZDUxeHI1OXJlemUwb3hhdjk0djk1dzlwdzkwdnp6IiB0aW1lc3RhbXA9IjE2OTcyODA5
NjEiPjg3Njwva2V5PjwvZm9yZWlnbi1rZXlzPjxyZWYtdHlwZSBuYW1lPSJKb3VybmFsIEFydGlj
bGUiPjE3PC9yZWYtdHlwZT48Y29udHJpYnV0b3JzPjxhdXRob3JzPjxhdXRob3I+RmxhbmlnYW4s
IEsuIE0uPC9hdXRob3I+PGF1dGhvcj5EdW5uLCBELiBNLjwvYXV0aG9yPjxhdXRob3I+dm9uIE5p
ZWRlcmhhdXNlcm4sIEEuPC9hdXRob3I+PGF1dGhvcj5Ib3dhcmQsIE0uIFQuPC9hdXRob3I+PGF1
dGhvcj5NZW5kZWxsLCBKLjwvYXV0aG9yPjxhdXRob3I+Q29ubm9sbHksIEEuPC9hdXRob3I+PGF1
dGhvcj5TYXVuZGVycywgQy48L2F1dGhvcj48YXV0aG9yPk1vZHJjaW4sIEEuPC9hdXRob3I+PGF1
dGhvcj5EYXNvdWtpLCBNLjwvYXV0aG9yPjxhdXRob3I+Q29taSwgRy4gUC48L2F1dGhvcj48YXV0
aG9yPkRlbCBCbywgUi48L2F1dGhvcj48YXV0aG9yPlBpY2thcnQsIEEuPC9hdXRob3I+PGF1dGhv
cj5KYWNvYnNvbiwgUi48L2F1dGhvcj48YXV0aG9yPkZpbmtlbCwgUi48L2F1dGhvcj48YXV0aG9y
Pk1lZG5lLCBMLjwvYXV0aG9yPjxhdXRob3I+V2Vpc3MsIFIuIEIuPC9hdXRob3I+PC9hdXRob3Jz
PjwvY29udHJpYnV0b3JzPjxhdXRoLWFkZHJlc3M+RGVwYXJ0bWVudCBvZiBIdW1hbiBHZW5ldGlj
cywgVW5pdmVyc2l0eSBvZiBVdGFoIFNjaG9vbCBvZiBNZWRpY2luZSwgU2FsdCBMYWtlIENpdHks
IFVUIDg0MTEyLCBVbml0ZWQgU3RhdGVzIG9mIEFtZXJpY2EuPC9hdXRoLWFkZHJlc3M+PHRpdGxl
cz48dGl0bGU+RE1EIFRycDNYIG5vbnNlbnNlIG11dGF0aW9uIGFzc29jaWF0ZWQgd2l0aCBhIGZv
dW5kZXIgZWZmZWN0IGluIE5vcnRoIEFtZXJpY2FuIGZhbWlsaWVzIHdpdGggbWlsZCBCZWNrZXIg
bXVzY3VsYXIgZHlzdHJvcGh5PC90aXRsZT48c2Vjb25kYXJ5LXRpdGxlPk5ldXJvbXVzY3VsIERp
c29yZDwvc2Vjb25kYXJ5LXRpdGxlPjxhbHQtdGl0bGU+TmV1cm9tdXNjdWxhciBkaXNvcmRlcnMg
OiBOTUQ8L2FsdC10aXRsZT48L3RpdGxlcz48cGVyaW9kaWNhbD48ZnVsbC10aXRsZT5OZXVyb211
c2N1bCBEaXNvcmQ8L2Z1bGwtdGl0bGU+PGFiYnItMT5OZXVyb211c2N1bGFyIGRpc29yZGVycyA6
IE5NRDwvYWJici0xPjwvcGVyaW9kaWNhbD48YWx0LXBlcmlvZGljYWw+PGZ1bGwtdGl0bGU+TmV1
cm9tdXNjdWwgRGlzb3JkPC9mdWxsLXRpdGxlPjxhYmJyLTE+TmV1cm9tdXNjdWxhciBkaXNvcmRl
cnMgOiBOTUQ8L2FiYnItMT48L2FsdC1wZXJpb2RpY2FsPjxwYWdlcz43NDMtODwvcGFnZXM+PHZv
bHVtZT4xOTwvdm9sdW1lPjxudW1iZXI+MTE8L251bWJlcj48ZWRpdGlvbj4yMDA5LzEwLzAyPC9l
ZGl0aW9uPjxrZXl3b3Jkcz48a2V5d29yZD5BZG9sZXNjZW50PC9rZXl3b3JkPjxrZXl3b3JkPkNo
aWxkPC9rZXl3b3JkPjxrZXl3b3JkPkNoaWxkLCBQcmVzY2hvb2w8L2tleXdvcmQ+PGtleXdvcmQ+
Q2hyb21vc29tZXMsIEh1bWFuLCBYPC9rZXl3b3JkPjxrZXl3b3JkPkNvZG9uLCBOb25zZW5zZS8q
Z2VuZXRpY3M8L2tleXdvcmQ+PGtleXdvcmQ+RHlzdHJvcGhpbi8qZ2VuZXRpY3M8L2tleXdvcmQ+
PGtleXdvcmQ+RXhvbnMvZ2VuZXRpY3M8L2tleXdvcmQ+PGtleXdvcmQ+KkZhbWlseSBIZWFsdGg8
L2tleXdvcmQ+PGtleXdvcmQ+RmVtYWxlPC9rZXl3b3JkPjxrZXl3b3JkPipGb3VuZGVyIEVmZmVj
dDwva2V5d29yZD48a2V5d29yZD5HZW5vbWUtV2lkZSBBc3NvY2lhdGlvbiBTdHVkeS9tZXRob2Rz
PC9rZXl3b3JkPjxrZXl3b3JkPkh1bWFuczwva2V5d29yZD48a2V5d29yZD5JdGFseTwva2V5d29y
ZD48a2V5d29yZD5NYWxlPC9rZXl3b3JkPjxrZXl3b3JkPk1pZGRsZSBBZ2VkPC9rZXl3b3JkPjxr
ZXl3b3JkPk11c2N1bGFyIER5c3Ryb3BoeSwgRHVjaGVubmUvKmdlbmV0aWNzPC9rZXl3b3JkPjxr
ZXl3b3JkPk5vcnRoIEFtZXJpY2E8L2tleXdvcmQ+PGtleXdvcmQ+VHJ5cHRvcGhhbi8qZ2VuZXRp
Y3M8L2tleXdvcmQ+PGtleXdvcmQ+WW91bmcgQWR1bHQ8L2tleXdvcmQ+PC9rZXl3b3Jkcz48ZGF0
ZXM+PHllYXI+MjAwOTwveWVhcj48cHViLWRhdGVzPjxkYXRlPk5vdjwvZGF0ZT48L3B1Yi1kYXRl
cz48L2RhdGVzPjxpc2JuPjA5NjAtODk2NiAoUHJpbnQpJiN4RDswOTYwLTg5NjY8L2lzYm4+PGFj
Y2Vzc2lvbi1udW0+MTk3OTM2NTU8L2FjY2Vzc2lvbi1udW0+PHVybHM+PC91cmxzPjxjdXN0b20y
PlBNQzMxNDI5MjQ8L2N1c3RvbTI+PGN1c3RvbTY+TklITVMxNDkyNTQ8L2N1c3RvbTY+PGVsZWN0
cm9uaWMtcmVzb3VyY2UtbnVtPjEwLjEwMTYvai5ubWQuMjAwOS4wOC4wMTA8L2VsZWN0cm9uaWMt
cmVzb3VyY2UtbnVtPjxyZW1vdGUtZGF0YWJhc2UtcHJvdmlkZXI+TkxNPC9yZW1vdGUtZGF0YWJh
c2UtcHJvdmlkZXI+PGxhbmd1YWdlPmVuZzwvbGFuZ3VhZ2U+PC9yZWNvcmQ+PC9DaXRlPjwvRW5k
Tm90ZT5=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PEVuZE5vdGU+PENpdGU+PEF1dGhvcj5GbGFuaWdhbjwvQXV0aG9yPjxZZWFyPjIwMDk8L1llYXI+
PFJlY051bT44NzY8L1JlY051bT48RGlzcGxheVRleHQ+KEZsYW5pZ2FuPHN0eWxlIGZhY2U9Iml0
YWxpYyI+IGV0IGFsLjwvc3R5bGU+LCAyMDA5YSk8L0Rpc3BsYXlUZXh0PjxyZWNvcmQ+PHJlYy1u
dW1iZXI+ODc2PC9yZWMtbnVtYmVyPjxmb3JlaWduLWtleXM+PGtleSBhcHA9IkVOIiBkYi1pZD0i
c3A5d3NwZDUxeHI1OXJlemUwb3hhdjk0djk1dzlwdzkwdnp6IiB0aW1lc3RhbXA9IjE2OTcyODA5
NjEiPjg3Njwva2V5PjwvZm9yZWlnbi1rZXlzPjxyZWYtdHlwZSBuYW1lPSJKb3VybmFsIEFydGlj
bGUiPjE3PC9yZWYtdHlwZT48Y29udHJpYnV0b3JzPjxhdXRob3JzPjxhdXRob3I+RmxhbmlnYW4s
IEsuIE0uPC9hdXRob3I+PGF1dGhvcj5EdW5uLCBELiBNLjwvYXV0aG9yPjxhdXRob3I+dm9uIE5p
ZWRlcmhhdXNlcm4sIEEuPC9hdXRob3I+PGF1dGhvcj5Ib3dhcmQsIE0uIFQuPC9hdXRob3I+PGF1
dGhvcj5NZW5kZWxsLCBKLjwvYXV0aG9yPjxhdXRob3I+Q29ubm9sbHksIEEuPC9hdXRob3I+PGF1
dGhvcj5TYXVuZGVycywgQy48L2F1dGhvcj48YXV0aG9yPk1vZHJjaW4sIEEuPC9hdXRob3I+PGF1
dGhvcj5EYXNvdWtpLCBNLjwvYXV0aG9yPjxhdXRob3I+Q29taSwgRy4gUC48L2F1dGhvcj48YXV0
aG9yPkRlbCBCbywgUi48L2F1dGhvcj48YXV0aG9yPlBpY2thcnQsIEEuPC9hdXRob3I+PGF1dGhv
cj5KYWNvYnNvbiwgUi48L2F1dGhvcj48YXV0aG9yPkZpbmtlbCwgUi48L2F1dGhvcj48YXV0aG9y
Pk1lZG5lLCBMLjwvYXV0aG9yPjxhdXRob3I+V2Vpc3MsIFIuIEIuPC9hdXRob3I+PC9hdXRob3Jz
PjwvY29udHJpYnV0b3JzPjxhdXRoLWFkZHJlc3M+RGVwYXJ0bWVudCBvZiBIdW1hbiBHZW5ldGlj
cywgVW5pdmVyc2l0eSBvZiBVdGFoIFNjaG9vbCBvZiBNZWRpY2luZSwgU2FsdCBMYWtlIENpdHks
IFVUIDg0MTEyLCBVbml0ZWQgU3RhdGVzIG9mIEFtZXJpY2EuPC9hdXRoLWFkZHJlc3M+PHRpdGxl
cz48dGl0bGU+RE1EIFRycDNYIG5vbnNlbnNlIG11dGF0aW9uIGFzc29jaWF0ZWQgd2l0aCBhIGZv
dW5kZXIgZWZmZWN0IGluIE5vcnRoIEFtZXJpY2FuIGZhbWlsaWVzIHdpdGggbWlsZCBCZWNrZXIg
bXVzY3VsYXIgZHlzdHJvcGh5PC90aXRsZT48c2Vjb25kYXJ5LXRpdGxlPk5ldXJvbXVzY3VsIERp
c29yZDwvc2Vjb25kYXJ5LXRpdGxlPjxhbHQtdGl0bGU+TmV1cm9tdXNjdWxhciBkaXNvcmRlcnMg
OiBOTUQ8L2FsdC10aXRsZT48L3RpdGxlcz48cGVyaW9kaWNhbD48ZnVsbC10aXRsZT5OZXVyb211
c2N1bCBEaXNvcmQ8L2Z1bGwtdGl0bGU+PGFiYnItMT5OZXVyb211c2N1bGFyIGRpc29yZGVycyA6
IE5NRDwvYWJici0xPjwvcGVyaW9kaWNhbD48YWx0LXBlcmlvZGljYWw+PGZ1bGwtdGl0bGU+TmV1
cm9tdXNjdWwgRGlzb3JkPC9mdWxsLXRpdGxlPjxhYmJyLTE+TmV1cm9tdXNjdWxhciBkaXNvcmRl
cnMgOiBOTUQ8L2FiYnItMT48L2FsdC1wZXJpb2RpY2FsPjxwYWdlcz43NDMtODwvcGFnZXM+PHZv
bHVtZT4xOTwvdm9sdW1lPjxudW1iZXI+MTE8L251bWJlcj48ZWRpdGlvbj4yMDA5LzEwLzAyPC9l
ZGl0aW9uPjxrZXl3b3Jkcz48a2V5d29yZD5BZG9sZXNjZW50PC9rZXl3b3JkPjxrZXl3b3JkPkNo
aWxkPC9rZXl3b3JkPjxrZXl3b3JkPkNoaWxkLCBQcmVzY2hvb2w8L2tleXdvcmQ+PGtleXdvcmQ+
Q2hyb21vc29tZXMsIEh1bWFuLCBYPC9rZXl3b3JkPjxrZXl3b3JkPkNvZG9uLCBOb25zZW5zZS8q
Z2VuZXRpY3M8L2tleXdvcmQ+PGtleXdvcmQ+RHlzdHJvcGhpbi8qZ2VuZXRpY3M8L2tleXdvcmQ+
PGtleXdvcmQ+RXhvbnMvZ2VuZXRpY3M8L2tleXdvcmQ+PGtleXdvcmQ+KkZhbWlseSBIZWFsdGg8
L2tleXdvcmQ+PGtleXdvcmQ+RmVtYWxlPC9rZXl3b3JkPjxrZXl3b3JkPipGb3VuZGVyIEVmZmVj
dDwva2V5d29yZD48a2V5d29yZD5HZW5vbWUtV2lkZSBBc3NvY2lhdGlvbiBTdHVkeS9tZXRob2Rz
PC9rZXl3b3JkPjxrZXl3b3JkPkh1bWFuczwva2V5d29yZD48a2V5d29yZD5JdGFseTwva2V5d29y
ZD48a2V5d29yZD5NYWxlPC9rZXl3b3JkPjxrZXl3b3JkPk1pZGRsZSBBZ2VkPC9rZXl3b3JkPjxr
ZXl3b3JkPk11c2N1bGFyIER5c3Ryb3BoeSwgRHVjaGVubmUvKmdlbmV0aWNzPC9rZXl3b3JkPjxr
ZXl3b3JkPk5vcnRoIEFtZXJpY2E8L2tleXdvcmQ+PGtleXdvcmQ+VHJ5cHRvcGhhbi8qZ2VuZXRp
Y3M8L2tleXdvcmQ+PGtleXdvcmQ+WW91bmcgQWR1bHQ8L2tleXdvcmQ+PC9rZXl3b3Jkcz48ZGF0
ZXM+PHllYXI+MjAwOTwveWVhcj48cHViLWRhdGVzPjxkYXRlPk5vdjwvZGF0ZT48L3B1Yi1kYXRl
cz48L2RhdGVzPjxpc2JuPjA5NjAtODk2NiAoUHJpbnQpJiN4RDswOTYwLTg5NjY8L2lzYm4+PGFj
Y2Vzc2lvbi1udW0+MTk3OTM2NTU8L2FjY2Vzc2lvbi1udW0+PHVybHM+PC91cmxzPjxjdXN0b20y
PlBNQzMxNDI5MjQ8L2N1c3RvbTI+PGN1c3RvbTY+TklITVMxNDkyNTQ8L2N1c3RvbTY+PGVsZWN0
cm9uaWMtcmVzb3VyY2UtbnVtPjEwLjEwMTYvai5ubWQuMjAwOS4wOC4wMTA8L2VsZWN0cm9uaWMt
cmVzb3VyY2UtbnVtPjxyZW1vdGUtZGF0YWJhc2UtcHJvdmlkZXI+TkxNPC9yZW1vdGUtZGF0YWJh
c2UtcHJvdmlkZXI+PGxhbmd1YWdlPmVuZzwvbGFuZ3VhZ2U+PC9yZWNvcmQ+PC9DaXRlPjwvRW5k
Tm90ZT5=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2009a)</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Consistent with the observation of a predominance of DMD phenotypes among patients with Dup2 pathogenic variants, </w:t>
      </w:r>
      <w:r w:rsidRPr="001B7C67">
        <w:rPr>
          <w:rFonts w:ascii="Times New Roman" w:hAnsi="Times New Roman" w:cs="Times New Roman"/>
          <w:i/>
          <w:iCs/>
          <w:sz w:val="24"/>
          <w:szCs w:val="24"/>
        </w:rPr>
        <w:t xml:space="preserve">in vitro </w:t>
      </w:r>
      <w:r w:rsidRPr="001B7C67">
        <w:rPr>
          <w:rFonts w:ascii="Times New Roman" w:hAnsi="Times New Roman" w:cs="Times New Roman"/>
          <w:sz w:val="24"/>
          <w:szCs w:val="24"/>
        </w:rPr>
        <w:t>experiments showed the IRES to be inactive in the presence of an exon 2 duplication within the mRNA</w:t>
      </w:r>
      <w:r w:rsidR="00052AA9">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&lt;EndNote&gt;&lt;Cite&gt;&lt;Author&gt;Wein&lt;/Author&gt;&lt;Year&gt;2014&lt;/Year&gt;&lt;RecNum&gt;20&lt;/RecNum&gt;&lt;DisplayText&gt;(Wein&lt;style face="italic"&gt; et al.&lt;/style&gt;, 2014)&lt;/DisplayText&gt;&lt;record&gt;&lt;rec-number&gt;20&lt;/rec-number&gt;&lt;foreign-keys&gt;&lt;key app="EN" db-id="sp9wspd51xr59reze0oxav94v95w9pw90vzz" timestamp="1535553299"&gt;20&lt;/key&gt;&lt;/foreign-keys&gt;&lt;ref-type name="Journal Article"&gt;17&lt;/ref-type&gt;&lt;contributors&gt;&lt;authors&gt;&lt;author&gt;Wein, Nicolas&lt;/author&gt;&lt;author&gt;Vulin, Adeline&lt;/author&gt;&lt;author&gt;Falzarano, Maria S.&lt;/author&gt;&lt;author&gt;Szigyarto, Christina Al Khalili&lt;/author&gt;&lt;author&gt;Maiti, Baijayanta&lt;/author&gt;&lt;author&gt;Findlay, Andrew&lt;/author&gt;&lt;author&gt;Heller, Kristin N.&lt;/author&gt;&lt;author&gt;Uhlén, Mathias&lt;/author&gt;&lt;author&gt;Bakthavachalu, Baskar&lt;/author&gt;&lt;author&gt;Messina, Sonia&lt;/author&gt;&lt;author&gt;Vita, Giuseppe&lt;/author&gt;&lt;author&gt;Passarelli, Chiara&lt;/author&gt;&lt;author&gt;Brioschi, Simona&lt;/author&gt;&lt;author&gt;Bovolenta, Matteo&lt;/author&gt;&lt;author&gt;Neri, Marcella&lt;/author&gt;&lt;author&gt;Gualandi, Francesca&lt;/author&gt;&lt;author&gt;Wilton, Steve D.&lt;/author&gt;&lt;author&gt;Rodino-Klapac, Louise R.&lt;/author&gt;&lt;author&gt;Yang, Lin&lt;/author&gt;&lt;author&gt;Dunn, Diane M.&lt;/author&gt;&lt;author&gt;Schoenberg, Daniel R.&lt;/author&gt;&lt;author&gt;Weiss, Robert B.&lt;/author&gt;&lt;author&gt;Howard, Michael T.&lt;/author&gt;&lt;author&gt;Ferlini, Alessandra&lt;/author&gt;&lt;author&gt;Flanigan, Kevin M.&lt;/author&gt;&lt;/authors&gt;&lt;/contributors&gt;&lt;titles&gt;&lt;title&gt;Translation from a DMD exon 5 IRES results in a functional dystrophin isoform that attenuates dystrophinopathy in humans and mice&lt;/title&gt;&lt;secondary-title&gt;Nature Medicine&lt;/secondary-title&gt;&lt;/titles&gt;&lt;periodical&gt;&lt;full-title&gt;Nature Medicine&lt;/full-title&gt;&lt;/periodical&gt;&lt;pages&gt;992-1000&lt;/pages&gt;&lt;volume&gt;20&lt;/volume&gt;&lt;number&gt;9&lt;/number&gt;&lt;dates&gt;&lt;year&gt;2014&lt;/year&gt;&lt;/dates&gt;&lt;isbn&gt;1078-8956&lt;/isbn&gt;&lt;urls&gt;&lt;pdf-urls&gt;&lt;url&gt;file://C:\Users\albim\Google Drive\+DMD\Melazzini 2018\Letteratura\ESONE 2\Wein_et_al_2014- NATURE med- Translation from a DMD exon 5 IRES results in.pdf&lt;/url&gt;&lt;/pdf-urls&gt;&lt;/urls&gt;&lt;electronic-resource-num&gt;10.1038/nm.3628&lt;/electronic-resource-num&gt;&lt;/record&gt;&lt;/Cite&gt;&lt;/EndNote&gt;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(Wein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2014)</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However, IRES utilization is controlled by a variety of IRES trans-activations factors (ITAFs), which play a role in activation in mammalian cells by a variety of mechanisms </w:t>
      </w:r>
      <w:r w:rsidRPr="001B7C67">
        <w:rPr>
          <w:rFonts w:ascii="Times New Roman" w:hAnsi="Times New Roman" w:cs="Times New Roman"/>
          <w:sz w:val="24"/>
          <w:szCs w:val="24"/>
        </w:rPr>
        <w:fldChar w:fldCharType="begin">
          <w:fldData xml:space="preserve">PEVuZE5vdGU+PENpdGU+PEF1dGhvcj5GYXllPC9BdXRob3I+PFllYXI+MjAxNTwvWWVhcj48UmVj
TnVtPjMzPC9SZWNOdW0+PERpc3BsYXlUZXh0PihGYXllICZhbXA7IEhvbGNpaywgMjAxNTsgR29k
ZXQ8c3R5bGUgZmFjZT0iaXRhbGljIj4gZXQgYWw8L3N0eWxlPiwgMjAxOSk8L0Rpc3BsYXlUZXh0
PjxyZWNvcmQ+PHJlYy1udW1iZXI+MzM8L3JlYy1udW1iZXI+PGZvcmVpZ24ta2V5cz48a2V5IGFw
cD0iRU4iIGRiLWlkPSJkdmF4YTAyYXZzZnRkbGVkd3Jydjk5dDFhMnBweHd3cmFzMHoiIHRpbWVz
dGFtcD0iMTYxNjYzOTkzNSI+MzM8L2tleT48L2ZvcmVpZ24ta2V5cz48cmVmLXR5cGUgbmFtZT0i
Sm91cm5hbCBBcnRpY2xlIj4xNzwvcmVmLXR5cGU+PGNvbnRyaWJ1dG9ycz48YXV0aG9ycz48YXV0
aG9yPkZheWUsIE0uIEQuPC9hdXRob3I+PGF1dGhvcj5Ib2xjaWssIE0uPC9hdXRob3I+PC9hdXRo
b3JzPjwvY29udHJpYnV0b3JzPjxhdXRoLWFkZHJlc3M+QXBvcHRvc2lzIFJlc2VhcmNoIENlbnRy
ZSwgQ2hpbGRyZW4mYXBvcztzIEhvc3BpdGFsIG9mIEVhc3Rlcm4gT250YXJpbyBSZXNlYXJjaCBJ
bnN0aXR1dGUsIDQwMSBTbXl0aCBSb2FkLCBPdHRhd2EgSzFIIDhMMSwgQ2FuYWRhOyBEZXBhcnRt
ZW50IG9mIEJpb2NoZW1pc3RyeSwgTWljcm9iaW9sb2d5IGFuZCBJbW11bm9sb2d5LCBVbml2ZXJz
aXR5IG9mIE90dGF3YSwgNDUxIFNteXRoIFJvYWQsIE90dGF3YSBLMUggOE01LCBDYW5hZGEuJiN4
RDtBcG9wdG9zaXMgUmVzZWFyY2ggQ2VudHJlLCBDaGlsZHJlbiZhcG9zO3MgSG9zcGl0YWwgb2Yg
RWFzdGVybiBPbnRhcmlvIFJlc2VhcmNoIEluc3RpdHV0ZSwgNDAxIFNteXRoIFJvYWQsIE90dGF3
YSBLMUggOEwxLCBDYW5hZGE7IERlcGFydG1lbnQgb2YgQmlvY2hlbWlzdHJ5LCBNaWNyb2Jpb2xv
Z3kgYW5kIEltbXVub2xvZ3ksIFVuaXZlcnNpdHkgb2YgT3R0YXdhLCA0NTEgU215dGggUm9hZCwg
T3R0YXdhIEsxSCA4TTUsIENhbmFkYTsgRGVwYXJ0bWVudCBvZiBQZWRpYXRyaWNzLCBVbml2ZXJz
aXR5IG9mIE90dGF3YSwgNDUxIFNteXRoIFJvYWQsIE90dGF3YSBLMUggOE01LCBDYW5hZGEuIEVs
ZWN0cm9uaWMgYWRkcmVzczogbWFydGluQGFyYy5jaGVvLmNhLjwvYXV0aC1hZGRyZXNzPjx0aXRs
ZXM+PHRpdGxlPlRoZSByb2xlIG9mIElSRVMgdHJhbnMtYWN0aW5nIGZhY3RvcnMgaW4gY2FyY2lu
b2dlbmVzaXM8L3RpdGxlPjxzZWNvbmRhcnktdGl0bGU+QmlvY2hpbSBCaW9waHlzIEFjdGE8L3Nl
Y29uZGFyeS10aXRsZT48L3RpdGxlcz48cGVyaW9kaWNhbD48ZnVsbC10aXRsZT5CaW9jaGltIEJp
b3BoeXMgQWN0YTwvZnVsbC10aXRsZT48L3BlcmlvZGljYWw+PHBhZ2VzPjg4Ny05NzwvcGFnZXM+
PHZvbHVtZT4xODQ5PC92b2x1bWU+PG51bWJlcj43PC9udW1iZXI+PGVkaXRpb24+MjAxNC8wOS8y
NzwvZWRpdGlvbj48a2V5d29yZHM+PGtleXdvcmQ+QW5pbWFsczwva2V5d29yZD48a2V5d29yZD4q
R2VuZSBFeHByZXNzaW9uIFJlZ3VsYXRpb24sIE5lb3BsYXN0aWM8L2tleXdvcmQ+PGtleXdvcmQ+
SHVtYW5zPC9rZXl3b3JkPjxrZXl3b3JkPk5lb3BsYXNtIFByb3RlaW5zL2dlbmV0aWNzLyptZXRh
Ym9saXNtPC9rZXl3b3JkPjxrZXl3b3JkPk5lb3BsYXNtcy9nZW5ldGljcy8qbWV0YWJvbGlzbTwv
a2V5d29yZD48a2V5d29yZD4qUHJvdGVpbiBCaW9zeW50aGVzaXM8L2tleXdvcmQ+PGtleXdvcmQ+
Uk5BLCBOZW9wbGFzbS9nZW5ldGljcy8qbWV0YWJvbGlzbTwva2V5d29yZD48a2V5d29yZD5STkEt
QmluZGluZyBQcm90ZWlucy9nZW5ldGljcy8qbWV0YWJvbGlzbTwva2V5d29yZD48a2V5d29yZD5B
cG9wdG9zaXM8L2tleXdvcmQ+PGtleXdvcmQ+Q2FuY2VyPC9rZXl3b3JkPjxrZXl3b3JkPkNlbGx1
bGFyIHN0cmVzczwva2V5d29yZD48a2V5d29yZD5JcmVzPC9rZXl3b3JkPjxrZXl3b3JkPlJOQSBi
aW5kaW5nIHByb3RlaW48L2tleXdvcmQ+PGtleXdvcmQ+U2VsZWN0aXZlIHRyYW5zbGF0aW9uPC9r
ZXl3b3JkPjwva2V5d29yZHM+PGRhdGVzPjx5ZWFyPjIwMTU8L3llYXI+PHB1Yi1kYXRlcz48ZGF0
ZT5KdWw8L2RhdGU+PC9wdWItZGF0ZXM+PC9kYXRlcz48aXNibj4wMDA2LTMwMDIgKFByaW50KSYj
eEQ7MDAwNi0zMDAyIChMaW5raW5nKTwvaXNibj48YWNjZXNzaW9uLW51bT4yNTI1Nzc1OTwvYWNj
ZXNzaW9uLW51bT48dXJscz48cmVsYXRlZC11cmxzPjx1cmw+aHR0cHM6Ly93d3cubmNiaS5ubG0u
bmloLmdvdi9wdWJtZWQvMjUyNTc3NTk8L3VybD48L3JlbGF0ZWQtdXJscz48L3VybHM+PGVsZWN0
cm9uaWMtcmVzb3VyY2UtbnVtPjEwLjEwMTYvai5iYmFncm0uMjAxNC4wOS4wMTI8L2VsZWN0cm9u
aWMtcmVzb3VyY2UtbnVtPjwvcmVjb3JkPjwvQ2l0ZT48Q2l0ZT48QXV0aG9yPkdvZGV0PC9BdXRo
b3I+PFllYXI+MjAxOTwvWWVhcj48UmVjTnVtPjMyPC9SZWNOdW0+PHJlY29yZD48cmVjLW51bWJl
cj4zMjwvcmVjLW51bWJlcj48Zm9yZWlnbi1rZXlzPjxrZXkgYXBwPSJFTiIgZGItaWQ9ImR2YXhh
MDJhdnNmdGRsZWR3cnJ2OTl0MWEycHB4d3dyYXMweiIgdGltZXN0YW1wPSIxNjE2NjM5OTM0Ij4z
Mjwva2V5PjwvZm9yZWlnbi1rZXlzPjxyZWYtdHlwZSBuYW1lPSJKb3VybmFsIEFydGljbGUiPjE3
PC9yZWYtdHlwZT48Y29udHJpYnV0b3JzPjxhdXRob3JzPjxhdXRob3I+R29kZXQsIEEuIEMuPC9h
dXRob3I+PGF1dGhvcj5EYXZpZCwgRi48L2F1dGhvcj48YXV0aG9yPkhhbnRlbHlzLCBGLjwvYXV0
aG9yPjxhdXRob3I+VGF0aW4sIEYuPC9hdXRob3I+PGF1dGhvcj5MYWNhemV0dGUsIEUuPC9hdXRo
b3I+PGF1dGhvcj5HYXJteS1TdXNpbmksIEIuPC9hdXRob3I+PGF1dGhvcj5QcmF0cywgQS4gQy48
L2F1dGhvcj48L2F1dGhvcnM+PC9jb250cmlidXRvcnM+PGF1dGgtYWRkcmVzcz5VTVIgMTA0OC1J
Mk1DLCBJbnNlcm0sIFVuaXZlcnNpdGUgZGUgVG91bG91c2UsIFVUMywgMzE0MzIgVG91bG91c2Ug
Y2VkZXggNCwgRnJhbmNlLiBhbm5lLWNsYWlyZS5nb2RldEBpbnNlcm0uZnIuJiN4RDtVTVIgMTA0
OC1JMk1DLCBJbnNlcm0sIFVuaXZlcnNpdGUgZGUgVG91bG91c2UsIFVUMywgMzE0MzIgVG91bG91
c2UgY2VkZXggNCwgRnJhbmNlLiBmbG9yaWFuLmRhdmlkQGluc2VybS5mci4mI3hEO1VNUiAxMDQ4
LUkyTUMsIEluc2VybSwgVW5pdmVyc2l0ZSBkZSBUb3Vsb3VzZSwgVVQzLCAzMTQzMiBUb3Vsb3Vz
ZSBjZWRleCA0LCBGcmFuY2UuIGZyYW5za3kuaGFudGVseXNAZ21haWwuY29tLiYjeEQ7VU1SIDEw
NDgtSTJNQywgSW5zZXJtLCBVbml2ZXJzaXRlIGRlIFRvdWxvdXNlLCBVVDMsIDMxNDMyIFRvdWxv
dXNlIGNlZGV4IDQsIEZyYW5jZS4gZmxvcmVuY2UudGF0aW5AaW5zZXJtLmZyLiYjeEQ7VU1SIDEw
NDgtSTJNQywgSW5zZXJtLCBVbml2ZXJzaXRlIGRlIFRvdWxvdXNlLCBVVDMsIDMxNDMyIFRvdWxv
dXNlIGNlZGV4IDQsIEZyYW5jZS4gZXJpYy5sYWNhemV0dGVAaW5zZXJtLmZyLiYjeEQ7VU1SIDEw
NDgtSTJNQywgSW5zZXJtLCBVbml2ZXJzaXRlIGRlIFRvdWxvdXNlLCBVVDMsIDMxNDMyIFRvdWxv
dXNlIGNlZGV4IDQsIEZyYW5jZS4gYmFyYmFyYS5nYXJteS1zdXNpbmlAaW5zZXJtLmZyLiYjeEQ7
VU1SIDEwNDgtSTJNQywgSW5zZXJtLCBVbml2ZXJzaXRlIGRlIFRvdWxvdXNlLCBVVDMsIDMxNDMy
IFRvdWxvdXNlIGNlZGV4IDQsIEZyYW5jZS4gYW5uZS1jYXRoZXJpbmUucHJhdHNAaW5zZXJtLmZy
LjwvYXV0aC1hZGRyZXNzPjx0aXRsZXM+PHRpdGxlPklSRVMgVHJhbnMtQWN0aW5nIEZhY3RvcnMs
IEtleSBBY3RvcnMgb2YgdGhlIFN0cmVzcyBSZXNwb25zZTwvdGl0bGU+PHNlY29uZGFyeS10aXRs
ZT5JbnQgSiBNb2wgU2NpPC9zZWNvbmRhcnktdGl0bGU+PC90aXRsZXM+PHBlcmlvZGljYWw+PGZ1
bGwtdGl0bGU+SW50IEogTW9sIFNjaTwvZnVsbC10aXRsZT48L3BlcmlvZGljYWw+PHZvbHVtZT4y
MDwvdm9sdW1lPjxudW1iZXI+NDwvbnVtYmVyPjxlZGl0aW9uPjIwMTkvMDIvMjM8L2VkaXRpb24+
PGtleXdvcmRzPjxrZXl3b3JkPkFuaW1hbHM8L2tleXdvcmQ+PGtleXdvcmQ+QmlvbG9naWNhbCBU
cmFuc3BvcnQ8L2tleXdvcmQ+PGtleXdvcmQ+Q2FycmllciBQcm90ZWluczwva2V5d29yZD48a2V5
d29yZD5IdW1hbnM8L2tleXdvcmQ+PGtleXdvcmQ+KkludGVybmFsIFJpYm9zb21lIEVudHJ5IFNp
dGVzPC9rZXl3b3JkPjxrZXl3b3JkPlByb3RlaW4gQmluZGluZzwva2V5d29yZD48a2V5d29yZD4q
UHJvdGVpbiBCaW9zeW50aGVzaXM8L2tleXdvcmQ+PGtleXdvcmQ+Uk5BLCBNZXNzZW5nZXIvKmdl
bmV0aWNzPC9rZXl3b3JkPjxrZXl3b3JkPlJOQSwgVmlyYWw8L2tleXdvcmQ+PGtleXdvcmQ+KlJl
c3BvbnNlIEVsZW1lbnRzPC9rZXl3b3JkPjxrZXl3b3JkPlJpYm9zb21lcy9tZXRhYm9saXNtPC9r
ZXl3b3JkPjxrZXl3b3JkPlN0cmVzcywgUGh5c2lvbG9naWNhbC8qZ2VuZXRpY3M8L2tleXdvcmQ+
PGtleXdvcmQ+VHJhbnMtQWN0aXZhdG9ycy8qbWV0YWJvbGlzbTwva2V5d29yZD48a2V5d29yZD5J
cmVzPC9rZXl3b3JkPjxrZXl3b3JkPkl0YWY8L2tleXdvcmQ+PGtleXdvcmQ+Y2hhcGVyb25lPC9r
ZXl3b3JkPjxrZXl3b3JkPmdlbmUgcmVndWxhdGlvbjwva2V5d29yZD48a2V5d29yZD5oblJOUDwv
a2V5d29yZD48a2V5d29yZD5sbmNSTkE8L2tleXdvcmQ+PGtleXdvcmQ+bVJOQTwva2V5d29yZD48
a2V5d29yZD5udWNsZW9jeXRvcGxhc21pYyB0cmFuc2xvY2F0aW9uPC9rZXl3b3JkPjxrZXl3b3Jk
PnJpYm9zb21lPC9rZXl3b3JkPjxrZXl3b3JkPnN0cmVzczwva2V5d29yZD48a2V5d29yZD5zdHJl
c3MgZ3JhbnVsZXM8L2tleXdvcmQ+PGtleXdvcmQ+dGhlcmFwZXV0aWMgdGFyZ2V0czwva2V5d29y
ZD48a2V5d29yZD50cmFuc2xhdGlvbjwva2V5d29yZD48a2V5d29yZD50cmFuc2xhdGlvbiBpbml0
aWF0aW9uIGZhY3Rvcjwva2V5d29yZD48L2tleXdvcmRzPjxkYXRlcz48eWVhcj4yMDE5PC95ZWFy
PjxwdWItZGF0ZXM+PGRhdGU+RmViIDIwPC9kYXRlPjwvcHViLWRhdGVzPjwvZGF0ZXM+PGlzYm4+
MTQyMi0wMDY3IChFbGVjdHJvbmljKSYjeEQ7MTQyMi0wMDY3IChMaW5raW5nKTwvaXNibj48YWNj
ZXNzaW9uLW51bT4zMDc5MTYxNTwvYWNjZXNzaW9uLW51bT48dXJscz48cmVsYXRlZC11cmxzPjx1
cmw+aHR0cHM6Ly93d3cubmNiaS5ubG0ubmloLmdvdi9wdWJtZWQvMzA3OTE2MTU8L3VybD48L3Jl
bGF0ZWQtdXJscz48L3VybHM+PGN1c3RvbTI+UE1DNjQxMjc1MzwvY3VzdG9tMj48ZWxlY3Ryb25p
Yy1yZXNvdXJjZS1udW0+MTAuMzM5MC9pam1zMjAwNDA5MjQ8L2VsZWN0cm9uaWMtcmVzb3VyY2Ut
bnVtPjwvcmVjb3JkPjwvQ2l0ZT48L0VuZE5vdGU+AG==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PEVuZE5vdGU+PENpdGU+PEF1dGhvcj5GYXllPC9BdXRob3I+PFllYXI+MjAxNTwvWWVhcj48UmVj
TnVtPjMzPC9SZWNOdW0+PERpc3BsYXlUZXh0PihGYXllICZhbXA7IEhvbGNpaywgMjAxNTsgR29k
ZXQ8c3R5bGUgZmFjZT0iaXRhbGljIj4gZXQgYWw8L3N0eWxlPiwgMjAxOSk8L0Rpc3BsYXlUZXh0
PjxyZWNvcmQ+PHJlYy1udW1iZXI+MzM8L3JlYy1udW1iZXI+PGZvcmVpZ24ta2V5cz48a2V5IGFw
cD0iRU4iIGRiLWlkPSJkdmF4YTAyYXZzZnRkbGVkd3Jydjk5dDFhMnBweHd3cmFzMHoiIHRpbWVz
dGFtcD0iMTYxNjYzOTkzNSI+MzM8L2tleT48L2ZvcmVpZ24ta2V5cz48cmVmLXR5cGUgbmFtZT0i
Sm91cm5hbCBBcnRpY2xlIj4xNzwvcmVmLXR5cGU+PGNvbnRyaWJ1dG9ycz48YXV0aG9ycz48YXV0
aG9yPkZheWUsIE0uIEQuPC9hdXRob3I+PGF1dGhvcj5Ib2xjaWssIE0uPC9hdXRob3I+PC9hdXRo
b3JzPjwvY29udHJpYnV0b3JzPjxhdXRoLWFkZHJlc3M+QXBvcHRvc2lzIFJlc2VhcmNoIENlbnRy
ZSwgQ2hpbGRyZW4mYXBvcztzIEhvc3BpdGFsIG9mIEVhc3Rlcm4gT250YXJpbyBSZXNlYXJjaCBJ
bnN0aXR1dGUsIDQwMSBTbXl0aCBSb2FkLCBPdHRhd2EgSzFIIDhMMSwgQ2FuYWRhOyBEZXBhcnRt
ZW50IG9mIEJpb2NoZW1pc3RyeSwgTWljcm9iaW9sb2d5IGFuZCBJbW11bm9sb2d5LCBVbml2ZXJz
aXR5IG9mIE90dGF3YSwgNDUxIFNteXRoIFJvYWQsIE90dGF3YSBLMUggOE01LCBDYW5hZGEuJiN4
RDtBcG9wdG9zaXMgUmVzZWFyY2ggQ2VudHJlLCBDaGlsZHJlbiZhcG9zO3MgSG9zcGl0YWwgb2Yg
RWFzdGVybiBPbnRhcmlvIFJlc2VhcmNoIEluc3RpdHV0ZSwgNDAxIFNteXRoIFJvYWQsIE90dGF3
YSBLMUggOEwxLCBDYW5hZGE7IERlcGFydG1lbnQgb2YgQmlvY2hlbWlzdHJ5LCBNaWNyb2Jpb2xv
Z3kgYW5kIEltbXVub2xvZ3ksIFVuaXZlcnNpdHkgb2YgT3R0YXdhLCA0NTEgU215dGggUm9hZCwg
T3R0YXdhIEsxSCA4TTUsIENhbmFkYTsgRGVwYXJ0bWVudCBvZiBQZWRpYXRyaWNzLCBVbml2ZXJz
aXR5IG9mIE90dGF3YSwgNDUxIFNteXRoIFJvYWQsIE90dGF3YSBLMUggOE01LCBDYW5hZGEuIEVs
ZWN0cm9uaWMgYWRkcmVzczogbWFydGluQGFyYy5jaGVvLmNhLjwvYXV0aC1hZGRyZXNzPjx0aXRs
ZXM+PHRpdGxlPlRoZSByb2xlIG9mIElSRVMgdHJhbnMtYWN0aW5nIGZhY3RvcnMgaW4gY2FyY2lu
b2dlbmVzaXM8L3RpdGxlPjxzZWNvbmRhcnktdGl0bGU+QmlvY2hpbSBCaW9waHlzIEFjdGE8L3Nl
Y29uZGFyeS10aXRsZT48L3RpdGxlcz48cGVyaW9kaWNhbD48ZnVsbC10aXRsZT5CaW9jaGltIEJp
b3BoeXMgQWN0YTwvZnVsbC10aXRsZT48L3BlcmlvZGljYWw+PHBhZ2VzPjg4Ny05NzwvcGFnZXM+
PHZvbHVtZT4xODQ5PC92b2x1bWU+PG51bWJlcj43PC9udW1iZXI+PGVkaXRpb24+MjAxNC8wOS8y
NzwvZWRpdGlvbj48a2V5d29yZHM+PGtleXdvcmQ+QW5pbWFsczwva2V5d29yZD48a2V5d29yZD4q
R2VuZSBFeHByZXNzaW9uIFJlZ3VsYXRpb24sIE5lb3BsYXN0aWM8L2tleXdvcmQ+PGtleXdvcmQ+
SHVtYW5zPC9rZXl3b3JkPjxrZXl3b3JkPk5lb3BsYXNtIFByb3RlaW5zL2dlbmV0aWNzLyptZXRh
Ym9saXNtPC9rZXl3b3JkPjxrZXl3b3JkPk5lb3BsYXNtcy9nZW5ldGljcy8qbWV0YWJvbGlzbTwv
a2V5d29yZD48a2V5d29yZD4qUHJvdGVpbiBCaW9zeW50aGVzaXM8L2tleXdvcmQ+PGtleXdvcmQ+
Uk5BLCBOZW9wbGFzbS9nZW5ldGljcy8qbWV0YWJvbGlzbTwva2V5d29yZD48a2V5d29yZD5STkEt
QmluZGluZyBQcm90ZWlucy9nZW5ldGljcy8qbWV0YWJvbGlzbTwva2V5d29yZD48a2V5d29yZD5B
cG9wdG9zaXM8L2tleXdvcmQ+PGtleXdvcmQ+Q2FuY2VyPC9rZXl3b3JkPjxrZXl3b3JkPkNlbGx1
bGFyIHN0cmVzczwva2V5d29yZD48a2V5d29yZD5JcmVzPC9rZXl3b3JkPjxrZXl3b3JkPlJOQSBi
aW5kaW5nIHByb3RlaW48L2tleXdvcmQ+PGtleXdvcmQ+U2VsZWN0aXZlIHRyYW5zbGF0aW9uPC9r
ZXl3b3JkPjwva2V5d29yZHM+PGRhdGVzPjx5ZWFyPjIwMTU8L3llYXI+PHB1Yi1kYXRlcz48ZGF0
ZT5KdWw8L2RhdGU+PC9wdWItZGF0ZXM+PC9kYXRlcz48aXNibj4wMDA2LTMwMDIgKFByaW50KSYj
eEQ7MDAwNi0zMDAyIChMaW5raW5nKTwvaXNibj48YWNjZXNzaW9uLW51bT4yNTI1Nzc1OTwvYWNj
ZXNzaW9uLW51bT48dXJscz48cmVsYXRlZC11cmxzPjx1cmw+aHR0cHM6Ly93d3cubmNiaS5ubG0u
bmloLmdvdi9wdWJtZWQvMjUyNTc3NTk8L3VybD48L3JlbGF0ZWQtdXJscz48L3VybHM+PGVsZWN0
cm9uaWMtcmVzb3VyY2UtbnVtPjEwLjEwMTYvai5iYmFncm0uMjAxNC4wOS4wMTI8L2VsZWN0cm9u
aWMtcmVzb3VyY2UtbnVtPjwvcmVjb3JkPjwvQ2l0ZT48Q2l0ZT48QXV0aG9yPkdvZGV0PC9BdXRo
b3I+PFllYXI+MjAxOTwvWWVhcj48UmVjTnVtPjMyPC9SZWNOdW0+PHJlY29yZD48cmVjLW51bWJl
cj4zMjwvcmVjLW51bWJlcj48Zm9yZWlnbi1rZXlzPjxrZXkgYXBwPSJFTiIgZGItaWQ9ImR2YXhh
MDJhdnNmdGRsZWR3cnJ2OTl0MWEycHB4d3dyYXMweiIgdGltZXN0YW1wPSIxNjE2NjM5OTM0Ij4z
Mjwva2V5PjwvZm9yZWlnbi1rZXlzPjxyZWYtdHlwZSBuYW1lPSJKb3VybmFsIEFydGljbGUiPjE3
PC9yZWYtdHlwZT48Y29udHJpYnV0b3JzPjxhdXRob3JzPjxhdXRob3I+R29kZXQsIEEuIEMuPC9h
dXRob3I+PGF1dGhvcj5EYXZpZCwgRi48L2F1dGhvcj48YXV0aG9yPkhhbnRlbHlzLCBGLjwvYXV0
aG9yPjxhdXRob3I+VGF0aW4sIEYuPC9hdXRob3I+PGF1dGhvcj5MYWNhemV0dGUsIEUuPC9hdXRo
b3I+PGF1dGhvcj5HYXJteS1TdXNpbmksIEIuPC9hdXRob3I+PGF1dGhvcj5QcmF0cywgQS4gQy48
L2F1dGhvcj48L2F1dGhvcnM+PC9jb250cmlidXRvcnM+PGF1dGgtYWRkcmVzcz5VTVIgMTA0OC1J
Mk1DLCBJbnNlcm0sIFVuaXZlcnNpdGUgZGUgVG91bG91c2UsIFVUMywgMzE0MzIgVG91bG91c2Ug
Y2VkZXggNCwgRnJhbmNlLiBhbm5lLWNsYWlyZS5nb2RldEBpbnNlcm0uZnIuJiN4RDtVTVIgMTA0
OC1JMk1DLCBJbnNlcm0sIFVuaXZlcnNpdGUgZGUgVG91bG91c2UsIFVUMywgMzE0MzIgVG91bG91
c2UgY2VkZXggNCwgRnJhbmNlLiBmbG9yaWFuLmRhdmlkQGluc2VybS5mci4mI3hEO1VNUiAxMDQ4
LUkyTUMsIEluc2VybSwgVW5pdmVyc2l0ZSBkZSBUb3Vsb3VzZSwgVVQzLCAzMTQzMiBUb3Vsb3Vz
ZSBjZWRleCA0LCBGcmFuY2UuIGZyYW5za3kuaGFudGVseXNAZ21haWwuY29tLiYjeEQ7VU1SIDEw
NDgtSTJNQywgSW5zZXJtLCBVbml2ZXJzaXRlIGRlIFRvdWxvdXNlLCBVVDMsIDMxNDMyIFRvdWxv
dXNlIGNlZGV4IDQsIEZyYW5jZS4gZmxvcmVuY2UudGF0aW5AaW5zZXJtLmZyLiYjeEQ7VU1SIDEw
NDgtSTJNQywgSW5zZXJtLCBVbml2ZXJzaXRlIGRlIFRvdWxvdXNlLCBVVDMsIDMxNDMyIFRvdWxv
dXNlIGNlZGV4IDQsIEZyYW5jZS4gZXJpYy5sYWNhemV0dGVAaW5zZXJtLmZyLiYjeEQ7VU1SIDEw
NDgtSTJNQywgSW5zZXJtLCBVbml2ZXJzaXRlIGRlIFRvdWxvdXNlLCBVVDMsIDMxNDMyIFRvdWxv
dXNlIGNlZGV4IDQsIEZyYW5jZS4gYmFyYmFyYS5nYXJteS1zdXNpbmlAaW5zZXJtLmZyLiYjeEQ7
VU1SIDEwNDgtSTJNQywgSW5zZXJtLCBVbml2ZXJzaXRlIGRlIFRvdWxvdXNlLCBVVDMsIDMxNDMy
IFRvdWxvdXNlIGNlZGV4IDQsIEZyYW5jZS4gYW5uZS1jYXRoZXJpbmUucHJhdHNAaW5zZXJtLmZy
LjwvYXV0aC1hZGRyZXNzPjx0aXRsZXM+PHRpdGxlPklSRVMgVHJhbnMtQWN0aW5nIEZhY3RvcnMs
IEtleSBBY3RvcnMgb2YgdGhlIFN0cmVzcyBSZXNwb25zZTwvdGl0bGU+PHNlY29uZGFyeS10aXRs
ZT5JbnQgSiBNb2wgU2NpPC9zZWNvbmRhcnktdGl0bGU+PC90aXRsZXM+PHBlcmlvZGljYWw+PGZ1
bGwtdGl0bGU+SW50IEogTW9sIFNjaTwvZnVsbC10aXRsZT48L3BlcmlvZGljYWw+PHZvbHVtZT4y
MDwvdm9sdW1lPjxudW1iZXI+NDwvbnVtYmVyPjxlZGl0aW9uPjIwMTkvMDIvMjM8L2VkaXRpb24+
PGtleXdvcmRzPjxrZXl3b3JkPkFuaW1hbHM8L2tleXdvcmQ+PGtleXdvcmQ+QmlvbG9naWNhbCBU
cmFuc3BvcnQ8L2tleXdvcmQ+PGtleXdvcmQ+Q2FycmllciBQcm90ZWluczwva2V5d29yZD48a2V5
d29yZD5IdW1hbnM8L2tleXdvcmQ+PGtleXdvcmQ+KkludGVybmFsIFJpYm9zb21lIEVudHJ5IFNp
dGVzPC9rZXl3b3JkPjxrZXl3b3JkPlByb3RlaW4gQmluZGluZzwva2V5d29yZD48a2V5d29yZD4q
UHJvdGVpbiBCaW9zeW50aGVzaXM8L2tleXdvcmQ+PGtleXdvcmQ+Uk5BLCBNZXNzZW5nZXIvKmdl
bmV0aWNzPC9rZXl3b3JkPjxrZXl3b3JkPlJOQSwgVmlyYWw8L2tleXdvcmQ+PGtleXdvcmQ+KlJl
c3BvbnNlIEVsZW1lbnRzPC9rZXl3b3JkPjxrZXl3b3JkPlJpYm9zb21lcy9tZXRhYm9saXNtPC9r
ZXl3b3JkPjxrZXl3b3JkPlN0cmVzcywgUGh5c2lvbG9naWNhbC8qZ2VuZXRpY3M8L2tleXdvcmQ+
PGtleXdvcmQ+VHJhbnMtQWN0aXZhdG9ycy8qbWV0YWJvbGlzbTwva2V5d29yZD48a2V5d29yZD5J
cmVzPC9rZXl3b3JkPjxrZXl3b3JkPkl0YWY8L2tleXdvcmQ+PGtleXdvcmQ+Y2hhcGVyb25lPC9r
ZXl3b3JkPjxrZXl3b3JkPmdlbmUgcmVndWxhdGlvbjwva2V5d29yZD48a2V5d29yZD5oblJOUDwv
a2V5d29yZD48a2V5d29yZD5sbmNSTkE8L2tleXdvcmQ+PGtleXdvcmQ+bVJOQTwva2V5d29yZD48
a2V5d29yZD5udWNsZW9jeXRvcGxhc21pYyB0cmFuc2xvY2F0aW9uPC9rZXl3b3JkPjxrZXl3b3Jk
PnJpYm9zb21lPC9rZXl3b3JkPjxrZXl3b3JkPnN0cmVzczwva2V5d29yZD48a2V5d29yZD5zdHJl
c3MgZ3JhbnVsZXM8L2tleXdvcmQ+PGtleXdvcmQ+dGhlcmFwZXV0aWMgdGFyZ2V0czwva2V5d29y
ZD48a2V5d29yZD50cmFuc2xhdGlvbjwva2V5d29yZD48a2V5d29yZD50cmFuc2xhdGlvbiBpbml0
aWF0aW9uIGZhY3Rvcjwva2V5d29yZD48L2tleXdvcmRzPjxkYXRlcz48eWVhcj4yMDE5PC95ZWFy
PjxwdWItZGF0ZXM+PGRhdGU+RmViIDIwPC9kYXRlPjwvcHViLWRhdGVzPjwvZGF0ZXM+PGlzYm4+
MTQyMi0wMDY3IChFbGVjdHJvbmljKSYjeEQ7MTQyMi0wMDY3IChMaW5raW5nKTwvaXNibj48YWNj
ZXNzaW9uLW51bT4zMDc5MTYxNTwvYWNjZXNzaW9uLW51bT48dXJscz48cmVsYXRlZC11cmxzPjx1
cmw+aHR0cHM6Ly93d3cubmNiaS5ubG0ubmloLmdvdi9wdWJtZWQvMzA3OTE2MTU8L3VybD48L3Jl
bGF0ZWQtdXJscz48L3VybHM+PGN1c3RvbTI+UE1DNjQxMjc1MzwvY3VzdG9tMj48ZWxlY3Ryb25p
Yy1yZXNvdXJjZS1udW0+MTAuMzM5MC9pam1zMjAwNDA5MjQ8L2VsZWN0cm9uaWMtcmVzb3VyY2Ut
bnVtPjwvcmVjb3JkPjwvQ2l0ZT48L0VuZE5vdGU+AG==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(Faye &amp; Holcik, 2015; Godet</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2019)</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Expression or regulation of these auxiliary factors may well vary in the population, allowing a possible pathway for variability of expression of the highly functional ΔCH1 isoform in muscle tissue, leading to variable phenotypes.  </w:t>
      </w:r>
    </w:p>
    <w:p w14:paraId="2217319A" w14:textId="3FF10538" w:rsidR="003118B0" w:rsidRPr="001B7C67" w:rsidRDefault="003118B0" w:rsidP="003118B0">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Because the </w:t>
      </w:r>
      <w:r w:rsidRPr="001B7C67">
        <w:rPr>
          <w:rFonts w:ascii="Times New Roman" w:hAnsi="Times New Roman" w:cs="Times New Roman"/>
          <w:i/>
          <w:iCs/>
          <w:sz w:val="24"/>
          <w:szCs w:val="24"/>
        </w:rPr>
        <w:t>DMD</w:t>
      </w:r>
      <w:r w:rsidRPr="001B7C67">
        <w:rPr>
          <w:rFonts w:ascii="Times New Roman" w:hAnsi="Times New Roman" w:cs="Times New Roman"/>
          <w:sz w:val="24"/>
          <w:szCs w:val="24"/>
        </w:rPr>
        <w:t xml:space="preserve"> exon 5 IRES has been shown to be steroid-responsive in both cell culture and in the Dup2 mouse model</w:t>
      </w:r>
      <w:r w:rsidR="00052AA9">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&lt;EndNote&gt;&lt;Cite&gt;&lt;Author&gt;Wein&lt;/Author&gt;&lt;Year&gt;2014&lt;/Year&gt;&lt;RecNum&gt;20&lt;/RecNum&gt;&lt;DisplayText&gt;(Wein&lt;style face="italic"&gt; et al.&lt;/style&gt;, 2014)&lt;/DisplayText&gt;&lt;record&gt;&lt;rec-number&gt;20&lt;/rec-number&gt;&lt;foreign-keys&gt;&lt;key app="EN" db-id="sp9wspd51xr59reze0oxav94v95w9pw90vzz" timestamp="1535553299"&gt;20&lt;/key&gt;&lt;/foreign-keys&gt;&lt;ref-type name="Journal Article"&gt;17&lt;/ref-type&gt;&lt;contributors&gt;&lt;authors&gt;&lt;author&gt;Wein, Nicolas&lt;/author&gt;&lt;author&gt;Vulin, Adeline&lt;/author&gt;&lt;author&gt;Falzarano, Maria S.&lt;/author&gt;&lt;author&gt;Szigyarto, Christina Al Khalili&lt;/author&gt;&lt;author&gt;Maiti, Baijayanta&lt;/author&gt;&lt;author&gt;Findlay, Andrew&lt;/author&gt;&lt;author&gt;Heller, Kristin N.&lt;/author&gt;&lt;author&gt;Uhlén, Mathias&lt;/author&gt;&lt;author&gt;Bakthavachalu, Baskar&lt;/author&gt;&lt;author&gt;Messina, Sonia&lt;/author&gt;&lt;author&gt;Vita, Giuseppe&lt;/author&gt;&lt;author&gt;Passarelli, Chiara&lt;/author&gt;&lt;author&gt;Brioschi, Simona&lt;/author&gt;&lt;author&gt;Bovolenta, Matteo&lt;/author&gt;&lt;author&gt;Neri, Marcella&lt;/author&gt;&lt;author&gt;Gualandi, Francesca&lt;/author&gt;&lt;author&gt;Wilton, Steve D.&lt;/author&gt;&lt;author&gt;Rodino-Klapac, Louise R.&lt;/author&gt;&lt;author&gt;Yang, Lin&lt;/author&gt;&lt;author&gt;Dunn, Diane M.&lt;/author&gt;&lt;author&gt;Schoenberg, Daniel R.&lt;/author&gt;&lt;author&gt;Weiss, Robert B.&lt;/author&gt;&lt;author&gt;Howard, Michael T.&lt;/author&gt;&lt;author&gt;Ferlini, Alessandra&lt;/author&gt;&lt;author&gt;Flanigan, Kevin M.&lt;/author&gt;&lt;/authors&gt;&lt;/contributors&gt;&lt;titles&gt;&lt;title&gt;Translation from a DMD exon 5 IRES results in a functional dystrophin isoform that attenuates dystrophinopathy in humans and mice&lt;/title&gt;&lt;secondary-title&gt;Nature Medicine&lt;/secondary-title&gt;&lt;/titles&gt;&lt;periodical&gt;&lt;full-title&gt;Nature Medicine&lt;/full-title&gt;&lt;/periodical&gt;&lt;pages&gt;992-1000&lt;/pages&gt;&lt;volume&gt;20&lt;/volume&gt;&lt;number&gt;9&lt;/number&gt;&lt;dates&gt;&lt;year&gt;2014&lt;/year&gt;&lt;/dates&gt;&lt;isbn&gt;1078-8956&lt;/isbn&gt;&lt;urls&gt;&lt;pdf-urls&gt;&lt;url&gt;file://C:\Users\albim\Google Drive\+DMD\Melazzini 2018\Letteratura\ESONE 2\Wein_et_al_2014- NATURE med- Translation from a DMD exon 5 IRES results in.pdf&lt;/url&gt;&lt;/pdf-urls&gt;&lt;/urls&gt;&lt;electronic-resource-num&gt;10.1038/nm.3628&lt;/electronic-resource-num&gt;&lt;/record&gt;&lt;/Cite&gt;&lt;/EndNote&gt;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(Wein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2014)</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the observation of an apparent CS treatment effect in our Dup2 cohort is of particular interest.  Treatment of Dup2 subjects with CS seemed to provide a larger treatment effect, as judged by LOA, in comparison to UDP control non-Dup2 subjects similarly treated with CS.  This apparent differential effect of CS therapy could be consistent with IRES activation, suggesting that treatment of Dup2 patients with CS results in more benefit for a given dose. We note that all but two subjects with a milder phenotype were exposed to corticosteroids for at least 6 months prior to losing ambulation, perhaps supporting the hypothesis that corticosteroids may provide an additional benefit in Dup2 subjects.  If CS-induced IRES </w:t>
      </w:r>
      <w:r w:rsidRPr="001B7C67">
        <w:rPr>
          <w:rFonts w:ascii="Times New Roman" w:hAnsi="Times New Roman" w:cs="Times New Roman"/>
          <w:sz w:val="24"/>
          <w:szCs w:val="24"/>
        </w:rPr>
        <w:lastRenderedPageBreak/>
        <w:t>activation is responsible for a more robust CS effect on age at LOA, the increased use of CS in modern clinical practice may contribute to the higher reported fraction of Dup2 patients identified with IMD or BMD in this analysis in comparison to previous studies</w:t>
      </w:r>
      <w:r w:rsidR="00052AA9">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PEVuZE5vdGU+PENpdGU+PEF1dGhvcj5GbGFuaWdhbjwvQXV0aG9yPjxZZWFyPjIwMDk8L1llYXI+
PFJlY051bT40NDwvUmVjTnVtPjxEaXNwbGF5VGV4dD4oRmxhbmlnYW48c3R5bGUgZmFjZT0iaXRh
bGljIj4gZXQgYWwuPC9zdHlsZT4sIDIwMDliKTwvRGlzcGxheVRleHQ+PHJlY29yZD48cmVjLW51
bWJlcj40NDwvcmVjLW51bWJlcj48Zm9yZWlnbi1rZXlzPjxrZXkgYXBwPSJFTiIgZGItaWQ9InNw
OXdzcGQ1MXhyNTlyZXplMG94YXY5NHY5NXc5cHc5MHZ6eiIgdGltZXN0YW1wPSIxNTM1NTUzMjk5
Ij40NDwva2V5PjwvZm9yZWlnbi1rZXlzPjxyZWYtdHlwZSBuYW1lPSJKb3VybmFsIEFydGljbGUi
PjE3PC9yZWYtdHlwZT48Y29udHJpYnV0b3JzPjxhdXRob3JzPjxhdXRob3I+RmxhbmlnYW4sIEtl
dmluIE0uPC9hdXRob3I+PGF1dGhvcj5EdW5uLCBEaWFuZSBNLjwvYXV0aG9yPjxhdXRob3I+Vm9u
IE5pZWRlcmhhdXNlcm4sIEFuZHJldzwvYXV0aG9yPjxhdXRob3I+U29sdGFuemFkZWgsIFBheWFt
PC9hdXRob3I+PGF1dGhvcj5HYXBwbWFpZXIsIEVkdWFyZDwvYXV0aG9yPjxhdXRob3I+SG93YXJk
LCBNaWNoYWVsIFQuPC9hdXRob3I+PGF1dGhvcj5TYW1wc29uLCBKYWNpbmRhIEIuPC9hdXRob3I+
PGF1dGhvcj5NZW5kZWxsLCBKZXJyeSBSLjwvYXV0aG9yPjxhdXRob3I+V2FsbCwgQ2hlcnlsPC9h
dXRob3I+PGF1dGhvcj5LaW5nLCBXZW5keSBNLjwvYXV0aG9yPjxhdXRob3I+UGVzdHJvbmssIEFs
YW48L2F1dGhvcj48YXV0aG9yPkZsb3JlbmNlLCBKdWxhaW5lIE0uPC9hdXRob3I+PGF1dGhvcj5D
b25ub2xseSwgQW5uZSBNLjwvYXV0aG9yPjxhdXRob3I+TWF0aGV3cywgS2F0aGVyaW5lIEQuPC9h
dXRob3I+PGF1dGhvcj5TdGVwaGFuLCBDYXJyaWUgTS48L2F1dGhvcj48YXV0aG9yPkxhdWJlbnRo
YWwsIEthcmxhIFMuPC9hdXRob3I+PGF1dGhvcj5Xb25nLCBCcmVuZGEgTC48L2F1dGhvcj48YXV0
aG9yPk1vcmVoYXJ0LCBQYXVsYSBKLjwvYXV0aG9yPjxhdXRob3I+TWV5ZXIsIEFteTwvYXV0aG9y
PjxhdXRob3I+Rmlua2VsLCBSaWNoYXJkIFMuPC9hdXRob3I+PGF1dGhvcj5Cb25uZW1hbm4sIENh
cnN0ZW4gRy48L2F1dGhvcj48YXV0aG9yPk1lZG5lLCBMaXZpamE8L2F1dGhvcj48YXV0aG9yPkRh
eSwgSm9obiBXLjwvYXV0aG9yPjxhdXRob3I+RGFsdG9uLCBKb2xpbmUgQy48L2F1dGhvcj48YXV0
aG9yPk1hcmdvbGlzLCBNYXJjaWEgSy48L2F1dGhvcj48YXV0aG9yPkhpbnRvbiwgVmVyb25pY2Eg
Si48L2F1dGhvcj48YXV0aG9yPldlaXNzLCBSb2JlcnQgQi48L2F1dGhvcj48YXV0aG9yPkJyb21i
ZXJnLCBNYXJrPC9hdXRob3I+PGF1dGhvcj5Td29ib2RhLCBLYXRoeTwvYXV0aG9yPjxhdXRob3I+
S2VyciwgTHlubmU8L2F1dGhvcj48YXV0aG9yPkd1cnZpY2gsIE9sZ2E8L2F1dGhvcj48YXV0aG9y
PlR1b2h5LCBUaGVyZXNlPC9hdXRob3I+PGF1dGhvcj5UYXlsb3IsIExhdXJhPC9hdXRob3I+PGF1
dGhvcj5aaGFvLCBMaW5nPC9hdXRob3I+PGF1dGhvcj5IYXJ0LCBLaW08L2F1dGhvcj48YXV0aG9y
Pk1vdXJhbCwgQ3liaWw8L2F1dGhvcj48YXV0aG9yPkhhaywgS2F0ZTwvYXV0aG9yPjxhdXRob3I+
RHV2YWwsIEJyZXQ8L2F1dGhvcj48YXV0aG9yPkhhbWlsLCBDaW5keTwvYXV0aG9yPjxhdXRob3I+
TWFobW91ZCwgTWFoYTwvYXV0aG9yPjxhdXRob3I+QW95YWdpLCBBbGV4PC9hdXRob3I+PGF1dGhv
cj5WaW9sbGV0LCBMYXVyZW5jZTwvYXV0aG9yPjxhdXRob3I+R2FpbGV5LCBTdXNhbjwvYXV0aG9y
PjxhdXRob3I+TG9wYXRlLCBHbGVubjwvYXV0aG9yPjxhdXRob3I+R29sdW1iZWssIFBhdWw8L2F1
dGhvcj48YXV0aG9yPlNjaGllcmJlY2tlciwgSmVhbmluZTwvYXV0aG9yPjxhdXRob3I+TWFsa3Vz
LCBCZXRzeTwvYXV0aG9yPjxhdXRob3I+U2llbmVyLCBDYXRoZXJpbmU8L2F1dGhvcj48YXV0aG9y
PkJhbGR3aW4sIEtyaXM8L2F1dGhvcj48YXV0aG9yPkdsYW56bWFuLCBBbGxhbiBNLjwvYXV0aG9y
PjxhdXRob3I+RmxpY2tpbmdlciwgSmVhbjwvYXV0aG9yPjxhdXRob3I+TmF1Z2h0b24sIENhbWVy
b24gRS48L2F1dGhvcj48L2F1dGhvcnM+PC9jb250cmlidXRvcnM+PHRpdGxlcz48dGl0bGU+TXV0
YXRpb25hbCBzcGVjdHJ1bSBvZiBETUQgbXV0YXRpb25zIGluIGR5c3Ryb3BoaW5vcGF0aHkgcGF0
aWVudHM6IEFwcGxpY2F0aW9uIG9mIG1vZGVybiBkaWFnbm9zdGljIHRlY2huaXF1ZXMgdG8gYSBs
YXJnZSBjb2hvcnQ8L3RpdGxlPjxzZWNvbmRhcnktdGl0bGU+SHVtYW4gTXV0YXRpb248L3NlY29u
ZGFyeS10aXRsZT48L3RpdGxlcz48cGVyaW9kaWNhbD48ZnVsbC10aXRsZT5IdW1hbiBNdXRhdGlv
bjwvZnVsbC10aXRsZT48L3BlcmlvZGljYWw+PHBhZ2VzPjE2NTctMTY2NjwvcGFnZXM+PHZvbHVt
ZT4zMDwvdm9sdW1lPjxudW1iZXI+MTI8L251bWJlcj48a2V5d29yZHM+PGtleXdvcmQ+Qk1EPC9r
ZXl3b3JkPjxrZXl3b3JkPkJlY2tlciBtdXNjdWxhciBkeXN0cm9waHk8L2tleXdvcmQ+PGtleXdv
cmQ+RE1EPC9rZXl3b3JkPjxrZXl3b3JkPkR1Y2hlbm5lIG11c2N1bGFyIGR5c3Ryb3BoeTwva2V5
d29yZD48a2V5d29yZD5EeXN0cm9waGlub3BhdGh5PC9rZXl3b3JkPjxrZXl3b3JkPk11dGF0aW9u
IGRldGVjdGlvbjwva2V5d29yZD48L2tleXdvcmRzPjxkYXRlcz48eWVhcj4yMDA5PC95ZWFyPjwv
ZGF0ZXM+PGlzYm4+MTA5OC0xMDA0IChFbGVjdHJvbmljKVxuMTA1OS03Nzk0IChMaW5raW5nKTwv
aXNibj48dXJscz48cGRmLXVybHM+PHVybD5maWxlOi8vQzpcVXNlcnNcYWxiaW1cR29vZ2xlIERy
aXZlXCtETURcTWVsYXp6aW5pIDIwMThcTGV0dGVyYXR1cmFcQ0FTSVNUSUNIRSBFIEdFTkVUSUNB
XEZsYW5hZ2FuX2V0X2FsXzIwMDktSHVtIE11dC0gTXV0YXRpb25hbCBTcGVjdHJ1bSBvZiBETUQg
TXV0YXRpb25zLnBkZjwvdXJsPjwvcGRmLXVybHM+PC91cmxzPjxlbGVjdHJvbmljLXJlc291cmNl
LW51bT4xMC4xMDAyL2h1bXUuMjExMTQ8L2VsZWN0cm9uaWMtcmVzb3VyY2UtbnVtPjwvcmVjb3Jk
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PEVuZE5vdGU+PENpdGU+PEF1dGhvcj5GbGFuaWdhbjwvQXV0aG9yPjxZZWFyPjIwMDk8L1llYXI+
PFJlY051bT40NDwvUmVjTnVtPjxEaXNwbGF5VGV4dD4oRmxhbmlnYW48c3R5bGUgZmFjZT0iaXRh
bGljIj4gZXQgYWwuPC9zdHlsZT4sIDIwMDliKTwvRGlzcGxheVRleHQ+PHJlY29yZD48cmVjLW51
bWJlcj40NDwvcmVjLW51bWJlcj48Zm9yZWlnbi1rZXlzPjxrZXkgYXBwPSJFTiIgZGItaWQ9InNw
OXdzcGQ1MXhyNTlyZXplMG94YXY5NHY5NXc5cHc5MHZ6eiIgdGltZXN0YW1wPSIxNTM1NTUzMjk5
Ij40NDwva2V5PjwvZm9yZWlnbi1rZXlzPjxyZWYtdHlwZSBuYW1lPSJKb3VybmFsIEFydGljbGUi
PjE3PC9yZWYtdHlwZT48Y29udHJpYnV0b3JzPjxhdXRob3JzPjxhdXRob3I+RmxhbmlnYW4sIEtl
dmluIE0uPC9hdXRob3I+PGF1dGhvcj5EdW5uLCBEaWFuZSBNLjwvYXV0aG9yPjxhdXRob3I+Vm9u
IE5pZWRlcmhhdXNlcm4sIEFuZHJldzwvYXV0aG9yPjxhdXRob3I+U29sdGFuemFkZWgsIFBheWFt
PC9hdXRob3I+PGF1dGhvcj5HYXBwbWFpZXIsIEVkdWFyZDwvYXV0aG9yPjxhdXRob3I+SG93YXJk
LCBNaWNoYWVsIFQuPC9hdXRob3I+PGF1dGhvcj5TYW1wc29uLCBKYWNpbmRhIEIuPC9hdXRob3I+
PGF1dGhvcj5NZW5kZWxsLCBKZXJyeSBSLjwvYXV0aG9yPjxhdXRob3I+V2FsbCwgQ2hlcnlsPC9h
dXRob3I+PGF1dGhvcj5LaW5nLCBXZW5keSBNLjwvYXV0aG9yPjxhdXRob3I+UGVzdHJvbmssIEFs
YW48L2F1dGhvcj48YXV0aG9yPkZsb3JlbmNlLCBKdWxhaW5lIE0uPC9hdXRob3I+PGF1dGhvcj5D
b25ub2xseSwgQW5uZSBNLjwvYXV0aG9yPjxhdXRob3I+TWF0aGV3cywgS2F0aGVyaW5lIEQuPC9h
dXRob3I+PGF1dGhvcj5TdGVwaGFuLCBDYXJyaWUgTS48L2F1dGhvcj48YXV0aG9yPkxhdWJlbnRo
YWwsIEthcmxhIFMuPC9hdXRob3I+PGF1dGhvcj5Xb25nLCBCcmVuZGEgTC48L2F1dGhvcj48YXV0
aG9yPk1vcmVoYXJ0LCBQYXVsYSBKLjwvYXV0aG9yPjxhdXRob3I+TWV5ZXIsIEFteTwvYXV0aG9y
PjxhdXRob3I+Rmlua2VsLCBSaWNoYXJkIFMuPC9hdXRob3I+PGF1dGhvcj5Cb25uZW1hbm4sIENh
cnN0ZW4gRy48L2F1dGhvcj48YXV0aG9yPk1lZG5lLCBMaXZpamE8L2F1dGhvcj48YXV0aG9yPkRh
eSwgSm9obiBXLjwvYXV0aG9yPjxhdXRob3I+RGFsdG9uLCBKb2xpbmUgQy48L2F1dGhvcj48YXV0
aG9yPk1hcmdvbGlzLCBNYXJjaWEgSy48L2F1dGhvcj48YXV0aG9yPkhpbnRvbiwgVmVyb25pY2Eg
Si48L2F1dGhvcj48YXV0aG9yPldlaXNzLCBSb2JlcnQgQi48L2F1dGhvcj48YXV0aG9yPkJyb21i
ZXJnLCBNYXJrPC9hdXRob3I+PGF1dGhvcj5Td29ib2RhLCBLYXRoeTwvYXV0aG9yPjxhdXRob3I+
S2VyciwgTHlubmU8L2F1dGhvcj48YXV0aG9yPkd1cnZpY2gsIE9sZ2E8L2F1dGhvcj48YXV0aG9y
PlR1b2h5LCBUaGVyZXNlPC9hdXRob3I+PGF1dGhvcj5UYXlsb3IsIExhdXJhPC9hdXRob3I+PGF1
dGhvcj5aaGFvLCBMaW5nPC9hdXRob3I+PGF1dGhvcj5IYXJ0LCBLaW08L2F1dGhvcj48YXV0aG9y
Pk1vdXJhbCwgQ3liaWw8L2F1dGhvcj48YXV0aG9yPkhhaywgS2F0ZTwvYXV0aG9yPjxhdXRob3I+
RHV2YWwsIEJyZXQ8L2F1dGhvcj48YXV0aG9yPkhhbWlsLCBDaW5keTwvYXV0aG9yPjxhdXRob3I+
TWFobW91ZCwgTWFoYTwvYXV0aG9yPjxhdXRob3I+QW95YWdpLCBBbGV4PC9hdXRob3I+PGF1dGhv
cj5WaW9sbGV0LCBMYXVyZW5jZTwvYXV0aG9yPjxhdXRob3I+R2FpbGV5LCBTdXNhbjwvYXV0aG9y
PjxhdXRob3I+TG9wYXRlLCBHbGVubjwvYXV0aG9yPjxhdXRob3I+R29sdW1iZWssIFBhdWw8L2F1
dGhvcj48YXV0aG9yPlNjaGllcmJlY2tlciwgSmVhbmluZTwvYXV0aG9yPjxhdXRob3I+TWFsa3Vz
LCBCZXRzeTwvYXV0aG9yPjxhdXRob3I+U2llbmVyLCBDYXRoZXJpbmU8L2F1dGhvcj48YXV0aG9y
PkJhbGR3aW4sIEtyaXM8L2F1dGhvcj48YXV0aG9yPkdsYW56bWFuLCBBbGxhbiBNLjwvYXV0aG9y
PjxhdXRob3I+RmxpY2tpbmdlciwgSmVhbjwvYXV0aG9yPjxhdXRob3I+TmF1Z2h0b24sIENhbWVy
b24gRS48L2F1dGhvcj48L2F1dGhvcnM+PC9jb250cmlidXRvcnM+PHRpdGxlcz48dGl0bGU+TXV0
YXRpb25hbCBzcGVjdHJ1bSBvZiBETUQgbXV0YXRpb25zIGluIGR5c3Ryb3BoaW5vcGF0aHkgcGF0
aWVudHM6IEFwcGxpY2F0aW9uIG9mIG1vZGVybiBkaWFnbm9zdGljIHRlY2huaXF1ZXMgdG8gYSBs
YXJnZSBjb2hvcnQ8L3RpdGxlPjxzZWNvbmRhcnktdGl0bGU+SHVtYW4gTXV0YXRpb248L3NlY29u
ZGFyeS10aXRsZT48L3RpdGxlcz48cGVyaW9kaWNhbD48ZnVsbC10aXRsZT5IdW1hbiBNdXRhdGlv
bjwvZnVsbC10aXRsZT48L3BlcmlvZGljYWw+PHBhZ2VzPjE2NTctMTY2NjwvcGFnZXM+PHZvbHVt
ZT4zMDwvdm9sdW1lPjxudW1iZXI+MTI8L251bWJlcj48a2V5d29yZHM+PGtleXdvcmQ+Qk1EPC9r
ZXl3b3JkPjxrZXl3b3JkPkJlY2tlciBtdXNjdWxhciBkeXN0cm9waHk8L2tleXdvcmQ+PGtleXdv
cmQ+RE1EPC9rZXl3b3JkPjxrZXl3b3JkPkR1Y2hlbm5lIG11c2N1bGFyIGR5c3Ryb3BoeTwva2V5
d29yZD48a2V5d29yZD5EeXN0cm9waGlub3BhdGh5PC9rZXl3b3JkPjxrZXl3b3JkPk11dGF0aW9u
IGRldGVjdGlvbjwva2V5d29yZD48L2tleXdvcmRzPjxkYXRlcz48eWVhcj4yMDA5PC95ZWFyPjwv
ZGF0ZXM+PGlzYm4+MTA5OC0xMDA0IChFbGVjdHJvbmljKVxuMTA1OS03Nzk0IChMaW5raW5nKTwv
aXNibj48dXJscz48cGRmLXVybHM+PHVybD5maWxlOi8vQzpcVXNlcnNcYWxiaW1cR29vZ2xlIERy
aXZlXCtETURcTWVsYXp6aW5pIDIwMThcTGV0dGVyYXR1cmFcQ0FTSVNUSUNIRSBFIEdFTkVUSUNB
XEZsYW5hZ2FuX2V0X2FsXzIwMDktSHVtIE11dC0gTXV0YXRpb25hbCBTcGVjdHJ1bSBvZiBETUQg
TXV0YXRpb25zLnBkZjwvdXJsPjwvcGRmLXVybHM+PC91cmxzPjxlbGVjdHJvbmljLXJlc291cmNl
LW51bT4xMC4xMDAyL2h1bXUuMjExMTQ8L2VsZWN0cm9uaWMtcmVzb3VyY2UtbnVtPjwvcmVjb3Jk
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2009b)</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as our clinical definitions are based on LOA. </w:t>
      </w:r>
    </w:p>
    <w:p w14:paraId="6ED69AF0" w14:textId="3ECED699" w:rsidR="003118B0" w:rsidRPr="001B7C67" w:rsidRDefault="003118B0" w:rsidP="003118B0">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It is worth noting that if either of these IRES-based explanations—variable endogenous IRES activation, or increased IRES-driven expression due to CS therapy—is active, they are not sufficiently robust to result in maximal IRES activation.  None of the Dup2 subjects we describe presented with the exceedingly mild phenotypes associated with the presence of the p.Trp3X founder allele, in which expression at levels estimated at 15% resulted in ambulation into the 7</w:t>
      </w:r>
      <w:r w:rsidRPr="001B7C67">
        <w:rPr>
          <w:rFonts w:ascii="Times New Roman" w:hAnsi="Times New Roman" w:cs="Times New Roman"/>
          <w:sz w:val="24"/>
          <w:szCs w:val="24"/>
          <w:vertAlign w:val="superscript"/>
        </w:rPr>
        <w:t>th</w:t>
      </w:r>
      <w:r w:rsidRPr="001B7C67">
        <w:rPr>
          <w:rFonts w:ascii="Times New Roman" w:hAnsi="Times New Roman" w:cs="Times New Roman"/>
          <w:sz w:val="24"/>
          <w:szCs w:val="24"/>
        </w:rPr>
        <w:t xml:space="preserve"> decade </w:t>
      </w:r>
      <w:r w:rsidRPr="001B7C67">
        <w:rPr>
          <w:rFonts w:ascii="Times New Roman" w:hAnsi="Times New Roman" w:cs="Times New Roman"/>
          <w:sz w:val="24"/>
          <w:szCs w:val="24"/>
        </w:rPr>
        <w:fldChar w:fldCharType="begin">
          <w:fldData xml:space="preserve">PEVuZE5vdGU+PENpdGU+PEF1dGhvcj5GbGFuaWdhbjwvQXV0aG9yPjxZZWFyPjIwMDk8L1llYXI+
PFJlY051bT44NzY8L1JlY051bT48RGlzcGxheVRleHQ+KEZsYW5pZ2FuPHN0eWxlIGZhY2U9Iml0
YWxpYyI+IGV0IGFsLjwvc3R5bGU+LCAyMDA5YTsgR3VydmljaDxzdHlsZSBmYWNlPSJpdGFsaWMi
PiBldCBhbC48L3N0eWxlPiwgMjAwOSk8L0Rpc3BsYXlUZXh0PjxyZWNvcmQ+PHJlYy1udW1iZXI+
ODc2PC9yZWMtbnVtYmVyPjxmb3JlaWduLWtleXM+PGtleSBhcHA9IkVOIiBkYi1pZD0ic3A5d3Nw
ZDUxeHI1OXJlemUwb3hhdjk0djk1dzlwdzkwdnp6IiB0aW1lc3RhbXA9IjE2OTcyODA5NjEiPjg3
Njwva2V5PjwvZm9yZWlnbi1rZXlzPjxyZWYtdHlwZSBuYW1lPSJKb3VybmFsIEFydGljbGUiPjE3
PC9yZWYtdHlwZT48Y29udHJpYnV0b3JzPjxhdXRob3JzPjxhdXRob3I+RmxhbmlnYW4sIEsuIE0u
PC9hdXRob3I+PGF1dGhvcj5EdW5uLCBELiBNLjwvYXV0aG9yPjxhdXRob3I+dm9uIE5pZWRlcmhh
dXNlcm4sIEEuPC9hdXRob3I+PGF1dGhvcj5Ib3dhcmQsIE0uIFQuPC9hdXRob3I+PGF1dGhvcj5N
ZW5kZWxsLCBKLjwvYXV0aG9yPjxhdXRob3I+Q29ubm9sbHksIEEuPC9hdXRob3I+PGF1dGhvcj5T
YXVuZGVycywgQy48L2F1dGhvcj48YXV0aG9yPk1vZHJjaW4sIEEuPC9hdXRob3I+PGF1dGhvcj5E
YXNvdWtpLCBNLjwvYXV0aG9yPjxhdXRob3I+Q29taSwgRy4gUC48L2F1dGhvcj48YXV0aG9yPkRl
bCBCbywgUi48L2F1dGhvcj48YXV0aG9yPlBpY2thcnQsIEEuPC9hdXRob3I+PGF1dGhvcj5KYWNv
YnNvbiwgUi48L2F1dGhvcj48YXV0aG9yPkZpbmtlbCwgUi48L2F1dGhvcj48YXV0aG9yPk1lZG5l
LCBMLjwvYXV0aG9yPjxhdXRob3I+V2Vpc3MsIFIuIEIuPC9hdXRob3I+PC9hdXRob3JzPjwvY29u
dHJpYnV0b3JzPjxhdXRoLWFkZHJlc3M+RGVwYXJ0bWVudCBvZiBIdW1hbiBHZW5ldGljcywgVW5p
dmVyc2l0eSBvZiBVdGFoIFNjaG9vbCBvZiBNZWRpY2luZSwgU2FsdCBMYWtlIENpdHksIFVUIDg0
MTEyLCBVbml0ZWQgU3RhdGVzIG9mIEFtZXJpY2EuPC9hdXRoLWFkZHJlc3M+PHRpdGxlcz48dGl0
bGU+RE1EIFRycDNYIG5vbnNlbnNlIG11dGF0aW9uIGFzc29jaWF0ZWQgd2l0aCBhIGZvdW5kZXIg
ZWZmZWN0IGluIE5vcnRoIEFtZXJpY2FuIGZhbWlsaWVzIHdpdGggbWlsZCBCZWNrZXIgbXVzY3Vs
YXIgZHlzdHJvcGh5PC90aXRsZT48c2Vjb25kYXJ5LXRpdGxlPk5ldXJvbXVzY3VsIERpc29yZDwv
c2Vjb25kYXJ5LXRpdGxlPjxhbHQtdGl0bGU+TmV1cm9tdXNjdWxhciBkaXNvcmRlcnMgOiBOTUQ8
L2FsdC10aXRsZT48L3RpdGxlcz48cGVyaW9kaWNhbD48ZnVsbC10aXRsZT5OZXVyb211c2N1bCBE
aXNvcmQ8L2Z1bGwtdGl0bGU+PGFiYnItMT5OZXVyb211c2N1bGFyIGRpc29yZGVycyA6IE5NRDwv
YWJici0xPjwvcGVyaW9kaWNhbD48YWx0LXBlcmlvZGljYWw+PGZ1bGwtdGl0bGU+TmV1cm9tdXNj
dWwgRGlzb3JkPC9mdWxsLXRpdGxlPjxhYmJyLTE+TmV1cm9tdXNjdWxhciBkaXNvcmRlcnMgOiBO
TUQ8L2FiYnItMT48L2FsdC1wZXJpb2RpY2FsPjxwYWdlcz43NDMtODwvcGFnZXM+PHZvbHVtZT4x
OTwvdm9sdW1lPjxudW1iZXI+MTE8L251bWJlcj48ZWRpdGlvbj4yMDA5LzEwLzAyPC9lZGl0aW9u
PjxrZXl3b3Jkcz48a2V5d29yZD5BZG9sZXNjZW50PC9rZXl3b3JkPjxrZXl3b3JkPkNoaWxkPC9r
ZXl3b3JkPjxrZXl3b3JkPkNoaWxkLCBQcmVzY2hvb2w8L2tleXdvcmQ+PGtleXdvcmQ+Q2hyb21v
c29tZXMsIEh1bWFuLCBYPC9rZXl3b3JkPjxrZXl3b3JkPkNvZG9uLCBOb25zZW5zZS8qZ2VuZXRp
Y3M8L2tleXdvcmQ+PGtleXdvcmQ+RHlzdHJvcGhpbi8qZ2VuZXRpY3M8L2tleXdvcmQ+PGtleXdv
cmQ+RXhvbnMvZ2VuZXRpY3M8L2tleXdvcmQ+PGtleXdvcmQ+KkZhbWlseSBIZWFsdGg8L2tleXdv
cmQ+PGtleXdvcmQ+RmVtYWxlPC9rZXl3b3JkPjxrZXl3b3JkPipGb3VuZGVyIEVmZmVjdDwva2V5
d29yZD48a2V5d29yZD5HZW5vbWUtV2lkZSBBc3NvY2lhdGlvbiBTdHVkeS9tZXRob2RzPC9rZXl3
b3JkPjxrZXl3b3JkPkh1bWFuczwva2V5d29yZD48a2V5d29yZD5JdGFseTwva2V5d29yZD48a2V5
d29yZD5NYWxlPC9rZXl3b3JkPjxrZXl3b3JkPk1pZGRsZSBBZ2VkPC9rZXl3b3JkPjxrZXl3b3Jk
Pk11c2N1bGFyIER5c3Ryb3BoeSwgRHVjaGVubmUvKmdlbmV0aWNzPC9rZXl3b3JkPjxrZXl3b3Jk
Pk5vcnRoIEFtZXJpY2E8L2tleXdvcmQ+PGtleXdvcmQ+VHJ5cHRvcGhhbi8qZ2VuZXRpY3M8L2tl
eXdvcmQ+PGtleXdvcmQ+WW91bmcgQWR1bHQ8L2tleXdvcmQ+PC9rZXl3b3Jkcz48ZGF0ZXM+PHll
YXI+MjAwOTwveWVhcj48cHViLWRhdGVzPjxkYXRlPk5vdjwvZGF0ZT48L3B1Yi1kYXRlcz48L2Rh
dGVzPjxpc2JuPjA5NjAtODk2NiAoUHJpbnQpJiN4RDswOTYwLTg5NjY8L2lzYm4+PGFjY2Vzc2lv
bi1udW0+MTk3OTM2NTU8L2FjY2Vzc2lvbi1udW0+PHVybHM+PC91cmxzPjxjdXN0b20yPlBNQzMx
NDI5MjQ8L2N1c3RvbTI+PGN1c3RvbTY+TklITVMxNDkyNTQ8L2N1c3RvbTY+PGVsZWN0cm9uaWMt
cmVzb3VyY2UtbnVtPjEwLjEwMTYvai5ubWQuMjAwOS4wOC4wMTA8L2VsZWN0cm9uaWMtcmVzb3Vy
Y2UtbnVtPjxyZW1vdGUtZGF0YWJhc2UtcHJvdmlkZXI+TkxNPC9yZW1vdGUtZGF0YWJhc2UtcHJv
dmlkZXI+PGxhbmd1YWdlPmVuZzwvbGFuZ3VhZ2U+PC9yZWNvcmQ+PC9DaXRlPjxDaXRlPjxBdXRo
b3I+R3VydmljaDwvQXV0aG9yPjxZZWFyPjIwMDk8L1llYXI+PFJlY051bT4xMzU8L1JlY051bT48
cmVjb3JkPjxyZWMtbnVtYmVyPjEzNTwvcmVjLW51bWJlcj48Zm9yZWlnbi1rZXlzPjxrZXkgYXBw
PSJFTiIgZGItaWQ9InNwOXdzcGQ1MXhyNTlyZXplMG94YXY5NHY5NXc5cHc5MHZ6eiIgdGltZXN0
YW1wPSIxNTM2MDc2ODIxIj4xMzU8L2tleT48L2ZvcmVpZ24ta2V5cz48cmVmLXR5cGUgbmFtZT0i
Sm91cm5hbCBBcnRpY2xlIj4xNzwvcmVmLXR5cGU+PGNvbnRyaWJ1dG9ycz48YXV0aG9ycz48YXV0
aG9yPkd1cnZpY2gsIE8uIEwuPC9hdXRob3I+PGF1dGhvcj5NYWl0aSwgQi48L2F1dGhvcj48YXV0
aG9yPldlaXNzLCBSLiBCLjwvYXV0aG9yPjxhdXRob3I+QWdnYXJ3YWwsIEcuPC9hdXRob3I+PGF1
dGhvcj5Ib3dhcmQsIE0uIFQuPC9hdXRob3I+PGF1dGhvcj5GbGFuaWdhbiwgSy4gTS48L2F1dGhv
cj48L2F1dGhvcnM+PC9jb250cmlidXRvcnM+PGF1dGgtYWRkcmVzcz5EZXBhcnRtZW50IG9mIEh1
bWFuIEdlbmV0aWNzLCBVbml2ZXJzaXR5IG9mIFV0YWggU2Nob29sIG9mIE1lZGljaW5lLCBTYWx0
IExha2UgQ2l0eSwgVXRhaCA4NDExMiwgVVNBLjwvYXV0aC1hZGRyZXNzPjx0aXRsZXM+PHRpdGxl
PkRNRCBleG9uIDEgdHJ1bmNhdGluZyBwb2ludCBtdXRhdGlvbnM6IGFtZWxpb3JhdGlvbiBvZiBw
aGVub3R5cGUgYnkgYWx0ZXJuYXRpdmUgdHJhbnNsYXRpb24gaW5pdGlhdGlvbiBpbiBleG9uIDY8
L3RpdGxlPjxzZWNvbmRhcnktdGl0bGU+SHVtIE11dGF0PC9zZWNvbmRhcnktdGl0bGU+PGFsdC10
aXRsZT5IdW1hbiBtdXRhdGlvbjwvYWx0LXRpdGxlPjwvdGl0bGVzPjxhbHQtcGVyaW9kaWNhbD48
ZnVsbC10aXRsZT5IdW1hbiBNdXRhdGlvbjwvZnVsbC10aXRsZT48L2FsdC1wZXJpb2RpY2FsPjxw
YWdlcz42MzMtNDA8L3BhZ2VzPjx2b2x1bWU+MzA8L3ZvbHVtZT48bnVtYmVyPjQ8L251bWJlcj48
ZWRpdGlvbj4yMDA5LzAyLzEyPC9lZGl0aW9uPjxrZXl3b3Jkcz48a2V5d29yZD5BbmltYWxzPC9r
ZXl3b3JkPjxrZXl3b3JkPkNlbGwgTGluZTwva2V5d29yZD48a2V5d29yZD5Db2RvbiwgSW5pdGlh
dG9yL2dlbmV0aWNzPC9rZXl3b3JkPjxrZXl3b3JkPkNvZG9uLCBOb25zZW5zZTwva2V5d29yZD48
a2V5d29yZD5EeXN0cm9waGluLypnZW5ldGljcy9tZXRhYm9saXNtPC9rZXl3b3JkPjxrZXl3b3Jk
PkV4b25zLypnZW5ldGljczwva2V5d29yZD48a2V5d29yZD5GbHVvcmVzY2VudCBBbnRpYm9keSBU
ZWNobmlxdWU8L2tleXdvcmQ+PGtleXdvcmQ+SHVtYW5zPC9rZXl3b3JkPjxrZXl3b3JkPkltbXVu
b2Jsb3R0aW5nPC9rZXl3b3JkPjxrZXl3b3JkPkx1Y2lmZXJhc2VzL2dlbmV0aWNzL21ldGFib2xp
c208L2tleXdvcmQ+PGtleXdvcmQ+TXVzY2xlcy9tZXRhYm9saXNtL3BhdGhvbG9neTwva2V5d29y
ZD48a2V5d29yZD5NdXNjdWxhciBEeXN0cm9waHksIER1Y2hlbm5lL2dlbmV0aWNzL21ldGFib2xp
c20vcGF0aG9sb2d5PC9rZXl3b3JkPjxrZXl3b3JkPlBoZW5vdHlwZTwva2V5d29yZD48a2V5d29y
ZD4qUG9pbnQgTXV0YXRpb248L2tleXdvcmQ+PGtleXdvcmQ+UHJvdGVpbiBCaW9zeW50aGVzaXMv
Z2VuZXRpY3M8L2tleXdvcmQ+PGtleXdvcmQ+UmVjb21iaW5hbnQgRnVzaW9uIFByb3RlaW5zL2dl
bmV0aWNzL21ldGFib2xpc208L2tleXdvcmQ+PC9rZXl3b3Jkcz48ZGF0ZXM+PHllYXI+MjAwOTwv
eWVhcj48cHViLWRhdGVzPjxkYXRlPkFwcjwvZGF0ZT48L3B1Yi1kYXRlcz48L2RhdGVzPjxpc2Ju
PjEwNTktNzc5NDwvaXNibj48YWNjZXNzaW9uLW51bT4xOTIwNjE3MDwvYWNjZXNzaW9uLW51bT48
dXJscz48L3VybHM+PGN1c3RvbTI+UE1DMjY2MzAyMTwvY3VzdG9tMj48Y3VzdG9tNj5OSUhNUzc4
MTcxPC9jdXN0b202PjxlbGVjdHJvbmljLXJlc291cmNlLW51bT4xMC4xMDAyL2h1bXUuMjA5MTM8
L2VsZWN0cm9uaWMtcmVzb3VyY2UtbnVtPjxyZW1vdGUtZGF0YWJhc2UtcHJvdmlkZXI+TkxNPC9y
ZW1vdGUtZGF0YWJhc2UtcHJvdmlkZXI+PGxhbmd1YWdlPmVuZzwvbGFuZ3VhZ2U+PC9yZWNvcmQ+
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PEVuZE5vdGU+PENpdGU+PEF1dGhvcj5GbGFuaWdhbjwvQXV0aG9yPjxZZWFyPjIwMDk8L1llYXI+
PFJlY051bT44NzY8L1JlY051bT48RGlzcGxheVRleHQ+KEZsYW5pZ2FuPHN0eWxlIGZhY2U9Iml0
YWxpYyI+IGV0IGFsLjwvc3R5bGU+LCAyMDA5YTsgR3VydmljaDxzdHlsZSBmYWNlPSJpdGFsaWMi
PiBldCBhbC48L3N0eWxlPiwgMjAwOSk8L0Rpc3BsYXlUZXh0PjxyZWNvcmQ+PHJlYy1udW1iZXI+
ODc2PC9yZWMtbnVtYmVyPjxmb3JlaWduLWtleXM+PGtleSBhcHA9IkVOIiBkYi1pZD0ic3A5d3Nw
ZDUxeHI1OXJlemUwb3hhdjk0djk1dzlwdzkwdnp6IiB0aW1lc3RhbXA9IjE2OTcyODA5NjEiPjg3
Njwva2V5PjwvZm9yZWlnbi1rZXlzPjxyZWYtdHlwZSBuYW1lPSJKb3VybmFsIEFydGljbGUiPjE3
PC9yZWYtdHlwZT48Y29udHJpYnV0b3JzPjxhdXRob3JzPjxhdXRob3I+RmxhbmlnYW4sIEsuIE0u
PC9hdXRob3I+PGF1dGhvcj5EdW5uLCBELiBNLjwvYXV0aG9yPjxhdXRob3I+dm9uIE5pZWRlcmhh
dXNlcm4sIEEuPC9hdXRob3I+PGF1dGhvcj5Ib3dhcmQsIE0uIFQuPC9hdXRob3I+PGF1dGhvcj5N
ZW5kZWxsLCBKLjwvYXV0aG9yPjxhdXRob3I+Q29ubm9sbHksIEEuPC9hdXRob3I+PGF1dGhvcj5T
YXVuZGVycywgQy48L2F1dGhvcj48YXV0aG9yPk1vZHJjaW4sIEEuPC9hdXRob3I+PGF1dGhvcj5E
YXNvdWtpLCBNLjwvYXV0aG9yPjxhdXRob3I+Q29taSwgRy4gUC48L2F1dGhvcj48YXV0aG9yPkRl
bCBCbywgUi48L2F1dGhvcj48YXV0aG9yPlBpY2thcnQsIEEuPC9hdXRob3I+PGF1dGhvcj5KYWNv
YnNvbiwgUi48L2F1dGhvcj48YXV0aG9yPkZpbmtlbCwgUi48L2F1dGhvcj48YXV0aG9yPk1lZG5l
LCBMLjwvYXV0aG9yPjxhdXRob3I+V2Vpc3MsIFIuIEIuPC9hdXRob3I+PC9hdXRob3JzPjwvY29u
dHJpYnV0b3JzPjxhdXRoLWFkZHJlc3M+RGVwYXJ0bWVudCBvZiBIdW1hbiBHZW5ldGljcywgVW5p
dmVyc2l0eSBvZiBVdGFoIFNjaG9vbCBvZiBNZWRpY2luZSwgU2FsdCBMYWtlIENpdHksIFVUIDg0
MTEyLCBVbml0ZWQgU3RhdGVzIG9mIEFtZXJpY2EuPC9hdXRoLWFkZHJlc3M+PHRpdGxlcz48dGl0
bGU+RE1EIFRycDNYIG5vbnNlbnNlIG11dGF0aW9uIGFzc29jaWF0ZWQgd2l0aCBhIGZvdW5kZXIg
ZWZmZWN0IGluIE5vcnRoIEFtZXJpY2FuIGZhbWlsaWVzIHdpdGggbWlsZCBCZWNrZXIgbXVzY3Vs
YXIgZHlzdHJvcGh5PC90aXRsZT48c2Vjb25kYXJ5LXRpdGxlPk5ldXJvbXVzY3VsIERpc29yZDwv
c2Vjb25kYXJ5LXRpdGxlPjxhbHQtdGl0bGU+TmV1cm9tdXNjdWxhciBkaXNvcmRlcnMgOiBOTUQ8
L2FsdC10aXRsZT48L3RpdGxlcz48cGVyaW9kaWNhbD48ZnVsbC10aXRsZT5OZXVyb211c2N1bCBE
aXNvcmQ8L2Z1bGwtdGl0bGU+PGFiYnItMT5OZXVyb211c2N1bGFyIGRpc29yZGVycyA6IE5NRDwv
YWJici0xPjwvcGVyaW9kaWNhbD48YWx0LXBlcmlvZGljYWw+PGZ1bGwtdGl0bGU+TmV1cm9tdXNj
dWwgRGlzb3JkPC9mdWxsLXRpdGxlPjxhYmJyLTE+TmV1cm9tdXNjdWxhciBkaXNvcmRlcnMgOiBO
TUQ8L2FiYnItMT48L2FsdC1wZXJpb2RpY2FsPjxwYWdlcz43NDMtODwvcGFnZXM+PHZvbHVtZT4x
OTwvdm9sdW1lPjxudW1iZXI+MTE8L251bWJlcj48ZWRpdGlvbj4yMDA5LzEwLzAyPC9lZGl0aW9u
PjxrZXl3b3Jkcz48a2V5d29yZD5BZG9sZXNjZW50PC9rZXl3b3JkPjxrZXl3b3JkPkNoaWxkPC9r
ZXl3b3JkPjxrZXl3b3JkPkNoaWxkLCBQcmVzY2hvb2w8L2tleXdvcmQ+PGtleXdvcmQ+Q2hyb21v
c29tZXMsIEh1bWFuLCBYPC9rZXl3b3JkPjxrZXl3b3JkPkNvZG9uLCBOb25zZW5zZS8qZ2VuZXRp
Y3M8L2tleXdvcmQ+PGtleXdvcmQ+RHlzdHJvcGhpbi8qZ2VuZXRpY3M8L2tleXdvcmQ+PGtleXdv
cmQ+RXhvbnMvZ2VuZXRpY3M8L2tleXdvcmQ+PGtleXdvcmQ+KkZhbWlseSBIZWFsdGg8L2tleXdv
cmQ+PGtleXdvcmQ+RmVtYWxlPC9rZXl3b3JkPjxrZXl3b3JkPipGb3VuZGVyIEVmZmVjdDwva2V5
d29yZD48a2V5d29yZD5HZW5vbWUtV2lkZSBBc3NvY2lhdGlvbiBTdHVkeS9tZXRob2RzPC9rZXl3
b3JkPjxrZXl3b3JkPkh1bWFuczwva2V5d29yZD48a2V5d29yZD5JdGFseTwva2V5d29yZD48a2V5
d29yZD5NYWxlPC9rZXl3b3JkPjxrZXl3b3JkPk1pZGRsZSBBZ2VkPC9rZXl3b3JkPjxrZXl3b3Jk
Pk11c2N1bGFyIER5c3Ryb3BoeSwgRHVjaGVubmUvKmdlbmV0aWNzPC9rZXl3b3JkPjxrZXl3b3Jk
Pk5vcnRoIEFtZXJpY2E8L2tleXdvcmQ+PGtleXdvcmQ+VHJ5cHRvcGhhbi8qZ2VuZXRpY3M8L2tl
eXdvcmQ+PGtleXdvcmQ+WW91bmcgQWR1bHQ8L2tleXdvcmQ+PC9rZXl3b3Jkcz48ZGF0ZXM+PHll
YXI+MjAwOTwveWVhcj48cHViLWRhdGVzPjxkYXRlPk5vdjwvZGF0ZT48L3B1Yi1kYXRlcz48L2Rh
dGVzPjxpc2JuPjA5NjAtODk2NiAoUHJpbnQpJiN4RDswOTYwLTg5NjY8L2lzYm4+PGFjY2Vzc2lv
bi1udW0+MTk3OTM2NTU8L2FjY2Vzc2lvbi1udW0+PHVybHM+PC91cmxzPjxjdXN0b20yPlBNQzMx
NDI5MjQ8L2N1c3RvbTI+PGN1c3RvbTY+TklITVMxNDkyNTQ8L2N1c3RvbTY+PGVsZWN0cm9uaWMt
cmVzb3VyY2UtbnVtPjEwLjEwMTYvai5ubWQuMjAwOS4wOC4wMTA8L2VsZWN0cm9uaWMtcmVzb3Vy
Y2UtbnVtPjxyZW1vdGUtZGF0YWJhc2UtcHJvdmlkZXI+TkxNPC9yZW1vdGUtZGF0YWJhc2UtcHJv
dmlkZXI+PGxhbmd1YWdlPmVuZzwvbGFuZ3VhZ2U+PC9yZWNvcmQ+PC9DaXRlPjxDaXRlPjxBdXRo
b3I+R3VydmljaDwvQXV0aG9yPjxZZWFyPjIwMDk8L1llYXI+PFJlY051bT4xMzU8L1JlY051bT48
cmVjb3JkPjxyZWMtbnVtYmVyPjEzNTwvcmVjLW51bWJlcj48Zm9yZWlnbi1rZXlzPjxrZXkgYXBw
PSJFTiIgZGItaWQ9InNwOXdzcGQ1MXhyNTlyZXplMG94YXY5NHY5NXc5cHc5MHZ6eiIgdGltZXN0
YW1wPSIxNTM2MDc2ODIxIj4xMzU8L2tleT48L2ZvcmVpZ24ta2V5cz48cmVmLXR5cGUgbmFtZT0i
Sm91cm5hbCBBcnRpY2xlIj4xNzwvcmVmLXR5cGU+PGNvbnRyaWJ1dG9ycz48YXV0aG9ycz48YXV0
aG9yPkd1cnZpY2gsIE8uIEwuPC9hdXRob3I+PGF1dGhvcj5NYWl0aSwgQi48L2F1dGhvcj48YXV0
aG9yPldlaXNzLCBSLiBCLjwvYXV0aG9yPjxhdXRob3I+QWdnYXJ3YWwsIEcuPC9hdXRob3I+PGF1
dGhvcj5Ib3dhcmQsIE0uIFQuPC9hdXRob3I+PGF1dGhvcj5GbGFuaWdhbiwgSy4gTS48L2F1dGhv
cj48L2F1dGhvcnM+PC9jb250cmlidXRvcnM+PGF1dGgtYWRkcmVzcz5EZXBhcnRtZW50IG9mIEh1
bWFuIEdlbmV0aWNzLCBVbml2ZXJzaXR5IG9mIFV0YWggU2Nob29sIG9mIE1lZGljaW5lLCBTYWx0
IExha2UgQ2l0eSwgVXRhaCA4NDExMiwgVVNBLjwvYXV0aC1hZGRyZXNzPjx0aXRsZXM+PHRpdGxl
PkRNRCBleG9uIDEgdHJ1bmNhdGluZyBwb2ludCBtdXRhdGlvbnM6IGFtZWxpb3JhdGlvbiBvZiBw
aGVub3R5cGUgYnkgYWx0ZXJuYXRpdmUgdHJhbnNsYXRpb24gaW5pdGlhdGlvbiBpbiBleG9uIDY8
L3RpdGxlPjxzZWNvbmRhcnktdGl0bGU+SHVtIE11dGF0PC9zZWNvbmRhcnktdGl0bGU+PGFsdC10
aXRsZT5IdW1hbiBtdXRhdGlvbjwvYWx0LXRpdGxlPjwvdGl0bGVzPjxhbHQtcGVyaW9kaWNhbD48
ZnVsbC10aXRsZT5IdW1hbiBNdXRhdGlvbjwvZnVsbC10aXRsZT48L2FsdC1wZXJpb2RpY2FsPjxw
YWdlcz42MzMtNDA8L3BhZ2VzPjx2b2x1bWU+MzA8L3ZvbHVtZT48bnVtYmVyPjQ8L251bWJlcj48
ZWRpdGlvbj4yMDA5LzAyLzEyPC9lZGl0aW9uPjxrZXl3b3Jkcz48a2V5d29yZD5BbmltYWxzPC9r
ZXl3b3JkPjxrZXl3b3JkPkNlbGwgTGluZTwva2V5d29yZD48a2V5d29yZD5Db2RvbiwgSW5pdGlh
dG9yL2dlbmV0aWNzPC9rZXl3b3JkPjxrZXl3b3JkPkNvZG9uLCBOb25zZW5zZTwva2V5d29yZD48
a2V5d29yZD5EeXN0cm9waGluLypnZW5ldGljcy9tZXRhYm9saXNtPC9rZXl3b3JkPjxrZXl3b3Jk
PkV4b25zLypnZW5ldGljczwva2V5d29yZD48a2V5d29yZD5GbHVvcmVzY2VudCBBbnRpYm9keSBU
ZWNobmlxdWU8L2tleXdvcmQ+PGtleXdvcmQ+SHVtYW5zPC9rZXl3b3JkPjxrZXl3b3JkPkltbXVu
b2Jsb3R0aW5nPC9rZXl3b3JkPjxrZXl3b3JkPkx1Y2lmZXJhc2VzL2dlbmV0aWNzL21ldGFib2xp
c208L2tleXdvcmQ+PGtleXdvcmQ+TXVzY2xlcy9tZXRhYm9saXNtL3BhdGhvbG9neTwva2V5d29y
ZD48a2V5d29yZD5NdXNjdWxhciBEeXN0cm9waHksIER1Y2hlbm5lL2dlbmV0aWNzL21ldGFib2xp
c20vcGF0aG9sb2d5PC9rZXl3b3JkPjxrZXl3b3JkPlBoZW5vdHlwZTwva2V5d29yZD48a2V5d29y
ZD4qUG9pbnQgTXV0YXRpb248L2tleXdvcmQ+PGtleXdvcmQ+UHJvdGVpbiBCaW9zeW50aGVzaXMv
Z2VuZXRpY3M8L2tleXdvcmQ+PGtleXdvcmQ+UmVjb21iaW5hbnQgRnVzaW9uIFByb3RlaW5zL2dl
bmV0aWNzL21ldGFib2xpc208L2tleXdvcmQ+PC9rZXl3b3Jkcz48ZGF0ZXM+PHllYXI+MjAwOTwv
eWVhcj48cHViLWRhdGVzPjxkYXRlPkFwcjwvZGF0ZT48L3B1Yi1kYXRlcz48L2RhdGVzPjxpc2Ju
PjEwNTktNzc5NDwvaXNibj48YWNjZXNzaW9uLW51bT4xOTIwNjE3MDwvYWNjZXNzaW9uLW51bT48
dXJscz48L3VybHM+PGN1c3RvbTI+UE1DMjY2MzAyMTwvY3VzdG9tMj48Y3VzdG9tNj5OSUhNUzc4
MTcxPC9jdXN0b202PjxlbGVjdHJvbmljLXJlc291cmNlLW51bT4xMC4xMDAyL2h1bXUuMjA5MTM8
L2VsZWN0cm9uaWMtcmVzb3VyY2UtbnVtPjxyZW1vdGUtZGF0YWJhc2UtcHJvdmlkZXI+TkxNPC9y
ZW1vdGUtZGF0YWJhc2UtcHJvdmlkZXI+PGxhbmd1YWdlPmVuZzwvbGFuZ3VhZ2U+PC9yZWNvcmQ+
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2009a; Gurvich</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In contrast, the oldest ambulant BMD subject we describe is currently 22.3 years old, but significantly and clearly affected by muscle weakness.  </w:t>
      </w:r>
    </w:p>
    <w:p w14:paraId="3A02D9A8" w14:textId="70FADDFF" w:rsidR="003118B0" w:rsidRPr="001B7C67" w:rsidRDefault="003118B0" w:rsidP="003118B0">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An alternate hypothesis for what appears to be a mildly attenuated phenotype is that alteration of native exon splicing results in exclusion of one copy of the duplicated exon 2.  Low levels of alternative splicing leading to an mRNA with an open reading frame have been invoked as a cause of an attenuated phenotype in the presence of central rod domain out-of-frame deletion pathogenic variants, particularly in the case of exon 44 </w:t>
      </w:r>
      <w:r w:rsidRPr="001B7C67">
        <w:rPr>
          <w:rFonts w:ascii="Times New Roman" w:hAnsi="Times New Roman" w:cs="Times New Roman"/>
          <w:sz w:val="24"/>
          <w:szCs w:val="24"/>
        </w:rPr>
        <w:fldChar w:fldCharType="begin">
          <w:fldData xml:space="preserve">PEVuZE5vdGU+PENpdGU+PEF1dGhvcj52YW4gZGVuIEJlcmdlbjwvQXV0aG9yPjxZZWFyPjIwMTQ8
L1llYXI+PFJlY051bT44NzU8L1JlY051bT48RGlzcGxheVRleHQ+KHZhbiBkZW4gQmVyZ2VuPHN0
eWxlIGZhY2U9Iml0YWxpYyI+IGV0IGFsLjwvc3R5bGU+LCAyMDE0YTsgV2FuZzxzdHlsZSBmYWNl
PSJpdGFsaWMiPiBldCBhbC48L3N0eWxlPiwgMjAxOGIpPC9EaXNwbGF5VGV4dD48cmVjb3JkPjxy
ZWMtbnVtYmVyPjg3NTwvcmVjLW51bWJlcj48Zm9yZWlnbi1rZXlzPjxrZXkgYXBwPSJFTiIgZGIt
aWQ9InNwOXdzcGQ1MXhyNTlyZXplMG94YXY5NHY5NXc5cHc5MHZ6eiIgdGltZXN0YW1wPSIxNjk3
MjgwMDMxIj44NzU8L2tleT48L2ZvcmVpZ24ta2V5cz48cmVmLXR5cGUgbmFtZT0iSm91cm5hbCBB
cnRpY2xlIj4xNzwvcmVmLXR5cGU+PGNvbnRyaWJ1dG9ycz48YXV0aG9ycz48YXV0aG9yPnZhbiBk
ZW4gQmVyZ2VuLCBKLiBDLjwvYXV0aG9yPjxhdXRob3I+R2luamFhciwgSC4gQi48L2F1dGhvcj48
YXV0aG9yPk5pa3MsIEUuIEguPC9hdXRob3I+PGF1dGhvcj5BYXJ0c21hLVJ1cywgQS48L2F1dGhv
cj48YXV0aG9yPlZlcnNjaHV1cmVuLCBKLiBKLjwvYXV0aG9yPjwvYXV0aG9ycz48L2NvbnRyaWJ1
dG9ycz48YXV0aC1hZGRyZXNzPkRlcGFydG1lbnQgb2YgTmV1cm9sb2d5LCBMZWlkZW4gVW5pdmVy
c2l0eSBNZWRpY2FsIENlbnRlciwgTGVpZGVuLCBUaGUgTmV0aGVybGFuZHMuJiN4RDtEZXBhcnRt
ZW50IG9mIENsaW5pY2FsIEdlbmV0aWNzLCBMZWlkZW4gVW5pdmVyc2l0eSBNZWRpY2FsIENlbnRl
ciwgTGVpZGVuLCBUaGUgTmV0aGVybGFuZHMuJiN4RDtEZXBhcnRtZW50IG9mIEh1bWFuIEdlbmV0
aWNzLCBMZWlkZW4gVW5pdmVyc2l0eSBNZWRpY2FsIENlbnRlciwgTGVpZGVuLCBUaGUgTmV0aGVy
bGFuZHMuPC9hdXRoLWFkZHJlc3M+PHRpdGxlcz48dGl0bGU+UHJvbG9uZ2VkIEFtYnVsYXRpb24g
aW4gRHVjaGVubmUgUGF0aWVudHMgd2l0aCBhIE11dGF0aW9uIEFtZW5hYmxlIHRvIEV4b24gNDQg
U2tpcHBpbmc8L3RpdGxlPjxzZWNvbmRhcnktdGl0bGU+SiBOZXVyb211c2N1bCBEaXM8L3NlY29u
ZGFyeS10aXRsZT48YWx0LXRpdGxlPkpvdXJuYWwgb2YgbmV1cm9tdXNjdWxhciBkaXNlYXNlczwv
YWx0LXRpdGxlPjwvdGl0bGVzPjxwZXJpb2RpY2FsPjxmdWxsLXRpdGxlPkogTmV1cm9tdXNjdWwg
RGlzPC9mdWxsLXRpdGxlPjxhYmJyLTE+Sm91cm5hbCBvZiBuZXVyb211c2N1bGFyIGRpc2Vhc2Vz
PC9hYmJyLTE+PC9wZXJpb2RpY2FsPjxhbHQtcGVyaW9kaWNhbD48ZnVsbC10aXRsZT5KIE5ldXJv
bXVzY3VsIERpczwvZnVsbC10aXRsZT48YWJici0xPkpvdXJuYWwgb2YgbmV1cm9tdXNjdWxhciBk
aXNlYXNlczwvYWJici0xPjwvYWx0LXBlcmlvZGljYWw+PHBhZ2VzPjkxLTk0PC9wYWdlcz48dm9s
dW1lPjE8L3ZvbHVtZT48bnVtYmVyPjE8L251bWJlcj48ZWRpdGlvbj4yMDE0LzAxLzAxPC9lZGl0
aW9uPjxkYXRlcz48eWVhcj4yMDE0PC95ZWFyPjwvZGF0ZXM+PGlzYm4+MjIxNC0zNTk5IChQcmlu
dCk8L2lzYm4+PGFjY2Vzc2lvbi1udW0+Mjc4NTg2NjI8L2FjY2Vzc2lvbi1udW0+PHVybHM+PC91
cmxzPjxyZW1vdGUtZGF0YWJhc2UtcHJvdmlkZXI+TkxNPC9yZW1vdGUtZGF0YWJhc2UtcHJvdmlk
ZXI+PGxhbmd1YWdlPmVuZzwvbGFuZ3VhZ2U+PC9yZWNvcmQ+PC9DaXRlPjxDaXRlPjxBdXRob3I+
V2FuZzwvQXV0aG9yPjxZZWFyPjIwMTg8L1llYXI+PFJlY051bT4zNDwvUmVjTnVtPjxyZWNvcmQ+
PHJlYy1udW1iZXI+MzQ8L3JlYy1udW1iZXI+PGZvcmVpZ24ta2V5cz48a2V5IGFwcD0iRU4iIGRi
LWlkPSJkdmF4YTAyYXZzZnRkbGVkd3Jydjk5dDFhMnBweHd3cmFzMHoiIHRpbWVzdGFtcD0iMTYx
NjY0MTQ3MSI+MzQ8L2tleT48L2ZvcmVpZ24ta2V5cz48cmVmLXR5cGUgbmFtZT0iSm91cm5hbCBB
cnRpY2xlIj4xNzwvcmVmLXR5cGU+PGNvbnRyaWJ1dG9ycz48YXV0aG9ycz48YXV0aG9yPldhbmcs
IFIuIFQuPC9hdXRob3I+PGF1dGhvcj5CYXJ0aGVsZW15LCBGLjwvYXV0aG9yPjxhdXRob3I+TWFy
dGluLCBBLiBTLjwvYXV0aG9yPjxhdXRob3I+RG91aW5lLCBFLiBELjwvYXV0aG9yPjxhdXRob3I+
RXNraW4sIEEuPC9hdXRob3I+PGF1dGhvcj5MdWNhcywgQS48L2F1dGhvcj48YXV0aG9yPkxhdmln
bmUsIEouPC9hdXRob3I+PGF1dGhvcj5QZWF5LCBILjwvYXV0aG9yPjxhdXRob3I+S2hhbmxvdSwg
Ti48L2F1dGhvcj48YXV0aG9yPlN3ZWVuZXksIEwuPC9hdXRob3I+PGF1dGhvcj5DYW50b3IsIFIu
IE0uPC9hdXRob3I+PGF1dGhvcj5NaWNlbGksIE0uIEMuPC9hdXRob3I+PGF1dGhvcj5OZWxzb24s
IFMuIEYuPC9hdXRob3I+PC9hdXRob3JzPjwvY29udHJpYnV0b3JzPjxhdXRoLWFkZHJlc3M+RGVw
YXJ0bWVudCBvZiBIdW1hbiBHZW5ldGljcywgRGF2aWQgR2VmZmVuIFNjaG9vbCBvZiBNZWRpY2lu
ZSwgVW5pdmVyc2l0eSBvZiBDYWxpZm9ybmlhICxMb3MgQW5nZWxlcywgQ2FsaWZvcm5pYS4mI3hE
O0NlbnRlciBmb3IgRHVjaGVubmUgTXVzY3VsYXIgRHlzdHJvcGh5LCBVbml2ZXJzaXR5IG9mIENh
bGlmb3JuaWEsIExvcyBBbmdlbGVzLExvcyBBbmdlbGVzLCBDYWxpZm9ybmlhLiYjeEQ7RGVwYXJ0
bWVudCBvZiBNaWNyb2Jpb2xvZ3ksIEltbXVub2xvZ3ksIGFuZCBNb2xlY3VsYXIgR2VuZXRpY3Ms
IERhdmlkIEdlZmZlbiBTY2hvb2wgb2YgTWVkaWNpbmUgYW5kIENvbGxlZ2Ugb2YgTGV0dGVycyBh
bmQgU2NpZW5jZXMsIFVuaXZlcnNpdHkgb2YgQ2FsaWZvcm5pYSwgTG9zIEFuZ2VsZXMsIExvcyBB
bmdlbGVzLCBDYWxpZm9ybmlhLiYjeEQ7UGFyZW50IFByb2plY3QgTXVzY3VsYXIgRHlzdHJvcGh5
LCBIYWNrZW5zYWNrLCBOZXcgSmVyc2V5LiYjeEQ7UlRJIEludGVybmF0aW9uYWwsIFJlc2VhcmNo
IFRyaWFuZ2xlIFBhcmssIE5vcnRoIENhcm9saW5hLiYjeEQ7RGVwYXJ0bWVudCBvZiBQYXRob2xv
Z3kgYW5kIExhYm9yYXRvcnkgTWVkaWNpbmUsIERhdmlkIEdlZmZlbiBTY2hvb2wgb2YgTWVkaWNp
bmUsIFVuaXZlcnNpdHkgb2YgQ2FsaWZvcm5pYSwgTG9zIEFuZ2VsZXMsIENhbGlmb3JuaWEuJiN4
RDtEZXBhcnRtZW50IG9mIFBoYXJtYWNvbG9neSBhbmQgVGhlcmFwZXV0aWNzLCBVbml2ZXJzaXR5
IG9mIEZsb3JpZGEsIEdhaW5lc3ZpbGxlLCBGbG9yaWRhLiYjeEQ7TW9sZWN1bGFyIEJpb2xvZ3kg
SW5zdGl0dXRlLCBVbml2ZXJzaXR5IG9mIENhbGlmb3JuaWEsIExvcyBBbmdlbGVzLCBDYWxpZm9y
bmlhLCBMb3MgQW5nZWxlcy48L2F1dGgtYWRkcmVzcz48dGl0bGVzPjx0aXRsZT5ETUQgZ2Vub3R5
cGUgY29ycmVsYXRpb25zIGZyb20gdGhlIER1Y2hlbm5lIFJlZ2lzdHJ5OiBFbmRvZ2Vub3VzIGV4
b24gc2tpcHBpbmcgaXMgYSBmYWN0b3IgaW4gcHJvbG9uZ2VkIGFtYnVsYXRpb24gZm9yIGluZGl2
aWR1YWxzIHdpdGggYSBkZWZpbmVkIG11dGF0aW9uIHN1YnR5cGU8L3RpdGxlPjxzZWNvbmRhcnkt
dGl0bGU+SHVtIE11dGF0PC9zZWNvbmRhcnktdGl0bGU+PC90aXRsZXM+PHBlcmlvZGljYWw+PGZ1
bGwtdGl0bGU+SHVtIE11dGF0PC9mdWxsLXRpdGxlPjxhYmJyLTE+SHVtYW4gbXV0YXRpb248L2Fi
YnItMT48L3BlcmlvZGljYWw+PHBhZ2VzPjExOTMtMTIwMjwvcGFnZXM+PHZvbHVtZT4zOTwvdm9s
dW1lPjxudW1iZXI+OTwvbnVtYmVyPjxlZGl0aW9uPjIwMTgvMDYvMTc8L2VkaXRpb24+PGtleXdv
cmRzPjxrZXl3b3JkPkFkb2xlc2NlbnQ8L2tleXdvcmQ+PGtleXdvcmQ+QWR1bHQ8L2tleXdvcmQ+
PGtleXdvcmQ+QWdlIEZhY3RvcnM8L2tleXdvcmQ+PGtleXdvcmQ+QmlvcHN5PC9rZXl3b3JkPjxr
ZXl3b3JkPkNvZG9uLCBOb25zZW5zZS9nZW5ldGljczwva2V5d29yZD48a2V5d29yZD5EeXN0cm9w
aGluL2FudGFnb25pc3RzICZhbXA7IGluaGliaXRvcnMvKmdlbmV0aWNzPC9rZXl3b3JkPjxrZXl3
b3JkPkV4b25zL2dlbmV0aWNzPC9rZXl3b3JkPjxrZXl3b3JkPkZlbWFsZTwva2V5d29yZD48a2V5
d29yZD5GaWJyb2JsYXN0cy9wYXRob2xvZ3k8L2tleXdvcmQ+PGtleXdvcmQ+R2Vub3R5cGU8L2tl
eXdvcmQ+PGtleXdvcmQ+SHVtYW5zPC9rZXl3b3JkPjxrZXl3b3JkPkthcGxhbi1NZWllciBFc3Rp
bWF0ZTwva2V5d29yZD48a2V5d29yZD5MZW5ndGggb2YgU3RheTwva2V5d29yZD48a2V5d29yZD5N
YWxlPC9rZXl3b3JkPjxrZXl3b3JkPk11c2NsZSwgU2tlbGV0YWwvKm1ldGFib2xpc20vcGF0aG9s
b2d5PC9rZXl3b3JkPjxrZXl3b3JkPk11c2N1bGFyIER5c3Ryb3BoeSwgRHVjaGVubmUvKmdlbmV0
aWNzL3BhdGhvbG9neS90aGVyYXB5PC9rZXl3b3JkPjxrZXl3b3JkPk15b2JsYXN0cy9wYXRob2xv
Z3k8L2tleXdvcmQ+PGtleXdvcmQ+T2xpZ29kZW94eXJpYm9udWNsZW90aWRlcywgQW50aXNlbnNl
LypnZW5ldGljcy90aGVyYXBldXRpYyB1c2U8L2tleXdvcmQ+PGtleXdvcmQ+UHJpbWFyeSBDZWxs
IEN1bHR1cmU8L2tleXdvcmQ+PGtleXdvcmQ+UmVnaXN0cmllczwva2V5d29yZD48a2V5d29yZD5T
ZXF1ZW5jZSBEZWxldGlvbi9nZW5ldGljczwva2V5d29yZD48a2V5d29yZD5TZXggQ2hhcmFjdGVy
aXN0aWNzPC9rZXl3b3JkPjxrZXl3b3JkPllvdW5nIEFkdWx0PC9rZXl3b3JkPjxrZXl3b3JkPipE
dWNoZW5uZSBSZWdpc3RyeTwva2V5d29yZD48a2V5d29yZD4qRHVjaGVubmUgbXVzY3VsYXIgZHlz
dHJvcGh5PC9rZXl3b3JkPjxrZXl3b3JkPipyYXJlIGRpc2Vhc2UgcmVnaXN0cnk8L2tleXdvcmQ+
PC9rZXl3b3Jkcz48ZGF0ZXM+PHllYXI+MjAxODwveWVhcj48cHViLWRhdGVzPjxkYXRlPlNlcDwv
ZGF0ZT48L3B1Yi1kYXRlcz48L2RhdGVzPjxpc2JuPjEwOTgtMTAwNCAoRWxlY3Ryb25pYykmI3hE
OzEwNTktNzc5NCAoTGlua2luZyk8L2lzYm4+PGFjY2Vzc2lvbi1udW0+Mjk5MDc5ODA8L2FjY2Vz
c2lvbi1udW0+PHVybHM+PHJlbGF0ZWQtdXJscz48dXJsPmh0dHBzOi8vd3d3Lm5jYmkubmxtLm5p
aC5nb3YvcHVibWVkLzI5OTA3OTgwPC91cmw+PC9yZWxhdGVkLXVybHM+PC91cmxzPjxjdXN0b20y
PlBNQzYxNzUzOTA8L2N1c3RvbTI+PGVsZWN0cm9uaWMtcmVzb3VyY2UtbnVtPjEwLjEwMDIvaHVt
dS4yMzU2MTwvZWxlY3Ryb25pYy1yZXNvdXJjZS1udW0+PC9yZWNvcmQ+PC9DaXRlPjwvRW5kTm90
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PEVuZE5vdGU+PENpdGU+PEF1dGhvcj52YW4gZGVuIEJlcmdlbjwvQXV0aG9yPjxZZWFyPjIwMTQ8
L1llYXI+PFJlY051bT44NzU8L1JlY051bT48RGlzcGxheVRleHQ+KHZhbiBkZW4gQmVyZ2VuPHN0
eWxlIGZhY2U9Iml0YWxpYyI+IGV0IGFsLjwvc3R5bGU+LCAyMDE0YTsgV2FuZzxzdHlsZSBmYWNl
PSJpdGFsaWMiPiBldCBhbC48L3N0eWxlPiwgMjAxOGIpPC9EaXNwbGF5VGV4dD48cmVjb3JkPjxy
ZWMtbnVtYmVyPjg3NTwvcmVjLW51bWJlcj48Zm9yZWlnbi1rZXlzPjxrZXkgYXBwPSJFTiIgZGIt
aWQ9InNwOXdzcGQ1MXhyNTlyZXplMG94YXY5NHY5NXc5cHc5MHZ6eiIgdGltZXN0YW1wPSIxNjk3
MjgwMDMxIj44NzU8L2tleT48L2ZvcmVpZ24ta2V5cz48cmVmLXR5cGUgbmFtZT0iSm91cm5hbCBB
cnRpY2xlIj4xNzwvcmVmLXR5cGU+PGNvbnRyaWJ1dG9ycz48YXV0aG9ycz48YXV0aG9yPnZhbiBk
ZW4gQmVyZ2VuLCBKLiBDLjwvYXV0aG9yPjxhdXRob3I+R2luamFhciwgSC4gQi48L2F1dGhvcj48
YXV0aG9yPk5pa3MsIEUuIEguPC9hdXRob3I+PGF1dGhvcj5BYXJ0c21hLVJ1cywgQS48L2F1dGhv
cj48YXV0aG9yPlZlcnNjaHV1cmVuLCBKLiBKLjwvYXV0aG9yPjwvYXV0aG9ycz48L2NvbnRyaWJ1
dG9ycz48YXV0aC1hZGRyZXNzPkRlcGFydG1lbnQgb2YgTmV1cm9sb2d5LCBMZWlkZW4gVW5pdmVy
c2l0eSBNZWRpY2FsIENlbnRlciwgTGVpZGVuLCBUaGUgTmV0aGVybGFuZHMuJiN4RDtEZXBhcnRt
ZW50IG9mIENsaW5pY2FsIEdlbmV0aWNzLCBMZWlkZW4gVW5pdmVyc2l0eSBNZWRpY2FsIENlbnRl
ciwgTGVpZGVuLCBUaGUgTmV0aGVybGFuZHMuJiN4RDtEZXBhcnRtZW50IG9mIEh1bWFuIEdlbmV0
aWNzLCBMZWlkZW4gVW5pdmVyc2l0eSBNZWRpY2FsIENlbnRlciwgTGVpZGVuLCBUaGUgTmV0aGVy
bGFuZHMuPC9hdXRoLWFkZHJlc3M+PHRpdGxlcz48dGl0bGU+UHJvbG9uZ2VkIEFtYnVsYXRpb24g
aW4gRHVjaGVubmUgUGF0aWVudHMgd2l0aCBhIE11dGF0aW9uIEFtZW5hYmxlIHRvIEV4b24gNDQg
U2tpcHBpbmc8L3RpdGxlPjxzZWNvbmRhcnktdGl0bGU+SiBOZXVyb211c2N1bCBEaXM8L3NlY29u
ZGFyeS10aXRsZT48YWx0LXRpdGxlPkpvdXJuYWwgb2YgbmV1cm9tdXNjdWxhciBkaXNlYXNlczwv
YWx0LXRpdGxlPjwvdGl0bGVzPjxwZXJpb2RpY2FsPjxmdWxsLXRpdGxlPkogTmV1cm9tdXNjdWwg
RGlzPC9mdWxsLXRpdGxlPjxhYmJyLTE+Sm91cm5hbCBvZiBuZXVyb211c2N1bGFyIGRpc2Vhc2Vz
PC9hYmJyLTE+PC9wZXJpb2RpY2FsPjxhbHQtcGVyaW9kaWNhbD48ZnVsbC10aXRsZT5KIE5ldXJv
bXVzY3VsIERpczwvZnVsbC10aXRsZT48YWJici0xPkpvdXJuYWwgb2YgbmV1cm9tdXNjdWxhciBk
aXNlYXNlczwvYWJici0xPjwvYWx0LXBlcmlvZGljYWw+PHBhZ2VzPjkxLTk0PC9wYWdlcz48dm9s
dW1lPjE8L3ZvbHVtZT48bnVtYmVyPjE8L251bWJlcj48ZWRpdGlvbj4yMDE0LzAxLzAxPC9lZGl0
aW9uPjxkYXRlcz48eWVhcj4yMDE0PC95ZWFyPjwvZGF0ZXM+PGlzYm4+MjIxNC0zNTk5IChQcmlu
dCk8L2lzYm4+PGFjY2Vzc2lvbi1udW0+Mjc4NTg2NjI8L2FjY2Vzc2lvbi1udW0+PHVybHM+PC91
cmxzPjxyZW1vdGUtZGF0YWJhc2UtcHJvdmlkZXI+TkxNPC9yZW1vdGUtZGF0YWJhc2UtcHJvdmlk
ZXI+PGxhbmd1YWdlPmVuZzwvbGFuZ3VhZ2U+PC9yZWNvcmQ+PC9DaXRlPjxDaXRlPjxBdXRob3I+
V2FuZzwvQXV0aG9yPjxZZWFyPjIwMTg8L1llYXI+PFJlY051bT4zNDwvUmVjTnVtPjxyZWNvcmQ+
PHJlYy1udW1iZXI+MzQ8L3JlYy1udW1iZXI+PGZvcmVpZ24ta2V5cz48a2V5IGFwcD0iRU4iIGRi
LWlkPSJkdmF4YTAyYXZzZnRkbGVkd3Jydjk5dDFhMnBweHd3cmFzMHoiIHRpbWVzdGFtcD0iMTYx
NjY0MTQ3MSI+MzQ8L2tleT48L2ZvcmVpZ24ta2V5cz48cmVmLXR5cGUgbmFtZT0iSm91cm5hbCBB
cnRpY2xlIj4xNzwvcmVmLXR5cGU+PGNvbnRyaWJ1dG9ycz48YXV0aG9ycz48YXV0aG9yPldhbmcs
IFIuIFQuPC9hdXRob3I+PGF1dGhvcj5CYXJ0aGVsZW15LCBGLjwvYXV0aG9yPjxhdXRob3I+TWFy
dGluLCBBLiBTLjwvYXV0aG9yPjxhdXRob3I+RG91aW5lLCBFLiBELjwvYXV0aG9yPjxhdXRob3I+
RXNraW4sIEEuPC9hdXRob3I+PGF1dGhvcj5MdWNhcywgQS48L2F1dGhvcj48YXV0aG9yPkxhdmln
bmUsIEouPC9hdXRob3I+PGF1dGhvcj5QZWF5LCBILjwvYXV0aG9yPjxhdXRob3I+S2hhbmxvdSwg
Ti48L2F1dGhvcj48YXV0aG9yPlN3ZWVuZXksIEwuPC9hdXRob3I+PGF1dGhvcj5DYW50b3IsIFIu
IE0uPC9hdXRob3I+PGF1dGhvcj5NaWNlbGksIE0uIEMuPC9hdXRob3I+PGF1dGhvcj5OZWxzb24s
IFMuIEYuPC9hdXRob3I+PC9hdXRob3JzPjwvY29udHJpYnV0b3JzPjxhdXRoLWFkZHJlc3M+RGVw
YXJ0bWVudCBvZiBIdW1hbiBHZW5ldGljcywgRGF2aWQgR2VmZmVuIFNjaG9vbCBvZiBNZWRpY2lu
ZSwgVW5pdmVyc2l0eSBvZiBDYWxpZm9ybmlhICxMb3MgQW5nZWxlcywgQ2FsaWZvcm5pYS4mI3hE
O0NlbnRlciBmb3IgRHVjaGVubmUgTXVzY3VsYXIgRHlzdHJvcGh5LCBVbml2ZXJzaXR5IG9mIENh
bGlmb3JuaWEsIExvcyBBbmdlbGVzLExvcyBBbmdlbGVzLCBDYWxpZm9ybmlhLiYjeEQ7RGVwYXJ0
bWVudCBvZiBNaWNyb2Jpb2xvZ3ksIEltbXVub2xvZ3ksIGFuZCBNb2xlY3VsYXIgR2VuZXRpY3Ms
IERhdmlkIEdlZmZlbiBTY2hvb2wgb2YgTWVkaWNpbmUgYW5kIENvbGxlZ2Ugb2YgTGV0dGVycyBh
bmQgU2NpZW5jZXMsIFVuaXZlcnNpdHkgb2YgQ2FsaWZvcm5pYSwgTG9zIEFuZ2VsZXMsIExvcyBB
bmdlbGVzLCBDYWxpZm9ybmlhLiYjeEQ7UGFyZW50IFByb2plY3QgTXVzY3VsYXIgRHlzdHJvcGh5
LCBIYWNrZW5zYWNrLCBOZXcgSmVyc2V5LiYjeEQ7UlRJIEludGVybmF0aW9uYWwsIFJlc2VhcmNo
IFRyaWFuZ2xlIFBhcmssIE5vcnRoIENhcm9saW5hLiYjeEQ7RGVwYXJ0bWVudCBvZiBQYXRob2xv
Z3kgYW5kIExhYm9yYXRvcnkgTWVkaWNpbmUsIERhdmlkIEdlZmZlbiBTY2hvb2wgb2YgTWVkaWNp
bmUsIFVuaXZlcnNpdHkgb2YgQ2FsaWZvcm5pYSwgTG9zIEFuZ2VsZXMsIENhbGlmb3JuaWEuJiN4
RDtEZXBhcnRtZW50IG9mIFBoYXJtYWNvbG9neSBhbmQgVGhlcmFwZXV0aWNzLCBVbml2ZXJzaXR5
IG9mIEZsb3JpZGEsIEdhaW5lc3ZpbGxlLCBGbG9yaWRhLiYjeEQ7TW9sZWN1bGFyIEJpb2xvZ3kg
SW5zdGl0dXRlLCBVbml2ZXJzaXR5IG9mIENhbGlmb3JuaWEsIExvcyBBbmdlbGVzLCBDYWxpZm9y
bmlhLCBMb3MgQW5nZWxlcy48L2F1dGgtYWRkcmVzcz48dGl0bGVzPjx0aXRsZT5ETUQgZ2Vub3R5
cGUgY29ycmVsYXRpb25zIGZyb20gdGhlIER1Y2hlbm5lIFJlZ2lzdHJ5OiBFbmRvZ2Vub3VzIGV4
b24gc2tpcHBpbmcgaXMgYSBmYWN0b3IgaW4gcHJvbG9uZ2VkIGFtYnVsYXRpb24gZm9yIGluZGl2
aWR1YWxzIHdpdGggYSBkZWZpbmVkIG11dGF0aW9uIHN1YnR5cGU8L3RpdGxlPjxzZWNvbmRhcnkt
dGl0bGU+SHVtIE11dGF0PC9zZWNvbmRhcnktdGl0bGU+PC90aXRsZXM+PHBlcmlvZGljYWw+PGZ1
bGwtdGl0bGU+SHVtIE11dGF0PC9mdWxsLXRpdGxlPjxhYmJyLTE+SHVtYW4gbXV0YXRpb248L2Fi
YnItMT48L3BlcmlvZGljYWw+PHBhZ2VzPjExOTMtMTIwMjwvcGFnZXM+PHZvbHVtZT4zOTwvdm9s
dW1lPjxudW1iZXI+OTwvbnVtYmVyPjxlZGl0aW9uPjIwMTgvMDYvMTc8L2VkaXRpb24+PGtleXdv
cmRzPjxrZXl3b3JkPkFkb2xlc2NlbnQ8L2tleXdvcmQ+PGtleXdvcmQ+QWR1bHQ8L2tleXdvcmQ+
PGtleXdvcmQ+QWdlIEZhY3RvcnM8L2tleXdvcmQ+PGtleXdvcmQ+QmlvcHN5PC9rZXl3b3JkPjxr
ZXl3b3JkPkNvZG9uLCBOb25zZW5zZS9nZW5ldGljczwva2V5d29yZD48a2V5d29yZD5EeXN0cm9w
aGluL2FudGFnb25pc3RzICZhbXA7IGluaGliaXRvcnMvKmdlbmV0aWNzPC9rZXl3b3JkPjxrZXl3
b3JkPkV4b25zL2dlbmV0aWNzPC9rZXl3b3JkPjxrZXl3b3JkPkZlbWFsZTwva2V5d29yZD48a2V5
d29yZD5GaWJyb2JsYXN0cy9wYXRob2xvZ3k8L2tleXdvcmQ+PGtleXdvcmQ+R2Vub3R5cGU8L2tl
eXdvcmQ+PGtleXdvcmQ+SHVtYW5zPC9rZXl3b3JkPjxrZXl3b3JkPkthcGxhbi1NZWllciBFc3Rp
bWF0ZTwva2V5d29yZD48a2V5d29yZD5MZW5ndGggb2YgU3RheTwva2V5d29yZD48a2V5d29yZD5N
YWxlPC9rZXl3b3JkPjxrZXl3b3JkPk11c2NsZSwgU2tlbGV0YWwvKm1ldGFib2xpc20vcGF0aG9s
b2d5PC9rZXl3b3JkPjxrZXl3b3JkPk11c2N1bGFyIER5c3Ryb3BoeSwgRHVjaGVubmUvKmdlbmV0
aWNzL3BhdGhvbG9neS90aGVyYXB5PC9rZXl3b3JkPjxrZXl3b3JkPk15b2JsYXN0cy9wYXRob2xv
Z3k8L2tleXdvcmQ+PGtleXdvcmQ+T2xpZ29kZW94eXJpYm9udWNsZW90aWRlcywgQW50aXNlbnNl
LypnZW5ldGljcy90aGVyYXBldXRpYyB1c2U8L2tleXdvcmQ+PGtleXdvcmQ+UHJpbWFyeSBDZWxs
IEN1bHR1cmU8L2tleXdvcmQ+PGtleXdvcmQ+UmVnaXN0cmllczwva2V5d29yZD48a2V5d29yZD5T
ZXF1ZW5jZSBEZWxldGlvbi9nZW5ldGljczwva2V5d29yZD48a2V5d29yZD5TZXggQ2hhcmFjdGVy
aXN0aWNzPC9rZXl3b3JkPjxrZXl3b3JkPllvdW5nIEFkdWx0PC9rZXl3b3JkPjxrZXl3b3JkPipE
dWNoZW5uZSBSZWdpc3RyeTwva2V5d29yZD48a2V5d29yZD4qRHVjaGVubmUgbXVzY3VsYXIgZHlz
dHJvcGh5PC9rZXl3b3JkPjxrZXl3b3JkPipyYXJlIGRpc2Vhc2UgcmVnaXN0cnk8L2tleXdvcmQ+
PC9rZXl3b3Jkcz48ZGF0ZXM+PHllYXI+MjAxODwveWVhcj48cHViLWRhdGVzPjxkYXRlPlNlcDwv
ZGF0ZT48L3B1Yi1kYXRlcz48L2RhdGVzPjxpc2JuPjEwOTgtMTAwNCAoRWxlY3Ryb25pYykmI3hE
OzEwNTktNzc5NCAoTGlua2luZyk8L2lzYm4+PGFjY2Vzc2lvbi1udW0+Mjk5MDc5ODA8L2FjY2Vz
c2lvbi1udW0+PHVybHM+PHJlbGF0ZWQtdXJscz48dXJsPmh0dHBzOi8vd3d3Lm5jYmkubmxtLm5p
aC5nb3YvcHVibWVkLzI5OTA3OTgwPC91cmw+PC9yZWxhdGVkLXVybHM+PC91cmxzPjxjdXN0b20y
PlBNQzYxNzUzOTA8L2N1c3RvbTI+PGVsZWN0cm9uaWMtcmVzb3VyY2UtbnVtPjEwLjEwMDIvaHVt
dS4yMzU2MTwvZWxlY3Ryb25pYy1yZXNvdXJjZS1udW0+PC9yZWNvcmQ+PC9DaXRlPjwvRW5kTm90
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(van den Bergen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2014a; Wang</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2018b)</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In the presence of an exon 2 duplication, native splicing events resulting in exclusion of a single exon 2 would restore an entirely normal </w:t>
      </w:r>
      <w:r w:rsidRPr="001B7C67">
        <w:rPr>
          <w:rFonts w:ascii="Times New Roman" w:hAnsi="Times New Roman" w:cs="Times New Roman"/>
          <w:i/>
          <w:iCs/>
          <w:sz w:val="24"/>
          <w:szCs w:val="24"/>
        </w:rPr>
        <w:t xml:space="preserve">DMD </w:t>
      </w:r>
      <w:r w:rsidRPr="001B7C67">
        <w:rPr>
          <w:rFonts w:ascii="Times New Roman" w:hAnsi="Times New Roman" w:cs="Times New Roman"/>
          <w:sz w:val="24"/>
          <w:szCs w:val="24"/>
        </w:rPr>
        <w:t>transcript.  Expression of even very low levels of a normal protein might be expected to result in amelioration of the phenotype, as levels of dystrophin expression around 3% of normal in a nearly full-length dystrophin due to altered central rod region splicing have been shown to do</w:t>
      </w:r>
      <w:r w:rsidR="004C5E80">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PEVuZE5vdGU+PENpdGU+PEF1dGhvcj5XYWxkcm9wPC9BdXRob3I+PFllYXI+MjAxODwvWWVhcj48
UmVjTnVtPjEyMzwvUmVjTnVtPjxEaXNwbGF5VGV4dD4oV2FsZHJvcDxzdHlsZSBmYWNlPSJpdGFs
aWMiPiBldCBhbC48L3N0eWxlPiwgMjAxOCk8L0Rpc3BsYXlUZXh0PjxyZWNvcmQ+PHJlYy1udW1i
ZXI+MTIzPC9yZWMtbnVtYmVyPjxmb3JlaWduLWtleXM+PGtleSBhcHA9IkVOIiBkYi1pZD0ic3A5
d3NwZDUxeHI1OXJlemUwb3hhdjk0djk1dzlwdzkwdnp6IiB0aW1lc3RhbXA9IjE1MzU2MzcxMTYi
PjEyMzwva2V5PjwvZm9yZWlnbi1rZXlzPjxyZWYtdHlwZSBuYW1lPSJKb3VybmFsIEFydGljbGUi
PjE3PC9yZWYtdHlwZT48Y29udHJpYnV0b3JzPjxhdXRob3JzPjxhdXRob3I+V2FsZHJvcCwgTS4g
QS48L2F1dGhvcj48YXV0aG9yPkd1bWllbm55LCBGLjwvYXV0aG9yPjxhdXRob3I+RWwgSHVzYXlu
aSwgUy48L2F1dGhvcj48YXV0aG9yPkZyYW5rLCBELiBFLjwvYXV0aG9yPjxhdXRob3I+V2Vpc3Ms
IFIuIEIuPC9hdXRob3I+PGF1dGhvcj5GbGFuaWdhbiwgSy4gTS48L2F1dGhvcj48L2F1dGhvcnM+
PC9jb250cmlidXRvcnM+PGF1dGgtYWRkcmVzcz5UaGUgQ2VudGVyIGZvciBHZW5lIFRoZXJhcHks
IE5hdGlvbndpZGUgQ2hpbGRyZW4mYXBvcztzIEhvc3BpdGFsLCBDb2x1bWJ1cywgT0ggNDMyMDUs
IFVTQTsgRGVwYXJ0bWVudCBvZiBOZXVyb2xvZ3ksIFRoZSBPaGlvIFN0YXRlIFVuaXZlcnNpdHks
IENvbHVtYnVzLCBPSCA0MzIwNSwgVVNBOyBEZXBhcnRtZW50IG9mIFBlZGlhdHJpY3MsIFRoZSBP
aGlvIFN0YXRlIFVuaXZlcnNpdHksIENvbHVtYnVzLCBPSCA0MzIwNSwgVVNBLiYjeEQ7VGhlIENl
bnRlciBmb3IgR2VuZSBUaGVyYXB5LCBOYXRpb253aWRlIENoaWxkcmVuJmFwb3M7cyBIb3NwaXRh
bCwgQ29sdW1idXMsIE9IIDQzMjA1LCBVU0EuJiN4RDtEZXBhcnRtZW50IG9mIFRyYW5zbGF0aW9u
YWwgRGV2ZWxvcG1lbnQsIFNhcmVwdGEgVGhlcmFwZXV0aWNzLCBJbmMuLCBDYW1icmlkZ2UsIE1B
IDAyMTQyLCBVU0EuJiN4RDtEZXBhcnRtZW50IG9mIEh1bWFuIEdlbmV0aWNzLCBUaGUgVW5pdmVy
c2l0eSBvZiBVdGFoIFNjaG9vbCBvZiBNZWRpY2luZSwgU2FsdCBMYWtlIENpdHksIFVUIDg0MTEy
LCBVU0EuJiN4RDtUaGUgQ2VudGVyIGZvciBHZW5lIFRoZXJhcHksIE5hdGlvbndpZGUgQ2hpbGRy
ZW4mYXBvcztzIEhvc3BpdGFsLCBDb2x1bWJ1cywgT0ggNDMyMDUsIFVTQTsgRGVwYXJ0bWVudCBv
ZiBOZXVyb2xvZ3ksIFRoZSBPaGlvIFN0YXRlIFVuaXZlcnNpdHksIENvbHVtYnVzLCBPSCA0MzIw
NSwgVVNBOyBEZXBhcnRtZW50IG9mIFBlZGlhdHJpY3MsIFRoZSBPaGlvIFN0YXRlIFVuaXZlcnNp
dHksIENvbHVtYnVzLCBPSCA0MzIwNSwgVVNBLiBFbGVjdHJvbmljIGFkZHJlc3M6IGtldmluLmZs
YW5pZ2FuQG5hdGlvbndpZGVjaGlsZHJlbnMub3JnLjwvYXV0aC1hZGRyZXNzPjx0aXRsZXM+PHRp
dGxlPkxvdy1sZXZlbCBkeXN0cm9waGluIGV4cHJlc3Npb24gYXR0ZW51YXRpbmcgdGhlIGR5c3Ry
b3BoaW5vcGF0aHkgcGhlbm90eXBlPC90aXRsZT48c2Vjb25kYXJ5LXRpdGxlPk5ldXJvbXVzY3Vs
IERpc29yZDwvc2Vjb25kYXJ5LXRpdGxlPjwvdGl0bGVzPjxwZXJpb2RpY2FsPjxmdWxsLXRpdGxl
Pk5ldXJvbXVzY3VsIERpc29yZDwvZnVsbC10aXRsZT48YWJici0xPk5ldXJvbXVzY3VsYXIgZGlz
b3JkZXJzIDogTk1EPC9hYmJyLTE+PC9wZXJpb2RpY2FsPjxwYWdlcz4xMTYtMTIxPC9wYWdlcz48
dm9sdW1lPjI4PC92b2x1bWU+PG51bWJlcj4yPC9udW1iZXI+PGVkaXRpb24+MjAxOC8wMS8wNzwv
ZWRpdGlvbj48a2V5d29yZHM+PGtleXdvcmQ+RHlzdHJvcGhpbjwva2V5d29yZD48a2V5d29yZD5J
bnRlcm1lZGlhdGUgbXVzY3VsYXIgZHlzdHJvcGh5PC9rZXl3b3JkPjxrZXl3b3JkPk5vbnNlbnNl
IG11dGF0aW9uPC9rZXl3b3JkPjxrZXl3b3JkPlJOQSBzZXF1ZW5jaW5nPC9rZXl3b3JkPjwva2V5
d29yZHM+PGRhdGVzPjx5ZWFyPjIwMTg8L3llYXI+PHB1Yi1kYXRlcz48ZGF0ZT5GZWI8L2RhdGU+
PC9wdWItZGF0ZXM+PC9kYXRlcz48aXNibj4xODczLTIzNjQgKEVsZWN0cm9uaWMpJiN4RDswOTYw
LTg5NjYgKExpbmtpbmcpPC9pc2JuPjxhY2Nlc3Npb24tbnVtPjI5MzA1MTM2PC9hY2Nlc3Npb24t
bnVtPjx1cmxzPjxyZWxhdGVkLXVybHM+PHVybD5odHRwczovL3d3dy5uY2JpLm5sbS5uaWguZ292
L3B1Ym1lZC8yOTMwNTEzNjwvdXJsPjwvcmVsYXRlZC11cmxzPjwvdXJscz48ZWxlY3Ryb25pYy1y
ZXNvdXJjZS1udW0+MTAuMTAxNi9qLm5tZC4yMDE3LjExLjAwNzwvZWxlY3Ryb25pYy1yZXNvdXJj
ZS1udW0+PC9yZWNvcmQ+PC9DaXRlPjwvRW5kTm90ZT4A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PEVuZE5vdGU+PENpdGU+PEF1dGhvcj5XYWxkcm9wPC9BdXRob3I+PFllYXI+MjAxODwvWWVhcj48
UmVjTnVtPjEyMzwvUmVjTnVtPjxEaXNwbGF5VGV4dD4oV2FsZHJvcDxzdHlsZSBmYWNlPSJpdGFs
aWMiPiBldCBhbC48L3N0eWxlPiwgMjAxOCk8L0Rpc3BsYXlUZXh0PjxyZWNvcmQ+PHJlYy1udW1i
ZXI+MTIzPC9yZWMtbnVtYmVyPjxmb3JlaWduLWtleXM+PGtleSBhcHA9IkVOIiBkYi1pZD0ic3A5
d3NwZDUxeHI1OXJlemUwb3hhdjk0djk1dzlwdzkwdnp6IiB0aW1lc3RhbXA9IjE1MzU2MzcxMTYi
PjEyMzwva2V5PjwvZm9yZWlnbi1rZXlzPjxyZWYtdHlwZSBuYW1lPSJKb3VybmFsIEFydGljbGUi
PjE3PC9yZWYtdHlwZT48Y29udHJpYnV0b3JzPjxhdXRob3JzPjxhdXRob3I+V2FsZHJvcCwgTS4g
QS48L2F1dGhvcj48YXV0aG9yPkd1bWllbm55LCBGLjwvYXV0aG9yPjxhdXRob3I+RWwgSHVzYXlu
aSwgUy48L2F1dGhvcj48YXV0aG9yPkZyYW5rLCBELiBFLjwvYXV0aG9yPjxhdXRob3I+V2Vpc3Ms
IFIuIEIuPC9hdXRob3I+PGF1dGhvcj5GbGFuaWdhbiwgSy4gTS48L2F1dGhvcj48L2F1dGhvcnM+
PC9jb250cmlidXRvcnM+PGF1dGgtYWRkcmVzcz5UaGUgQ2VudGVyIGZvciBHZW5lIFRoZXJhcHks
IE5hdGlvbndpZGUgQ2hpbGRyZW4mYXBvcztzIEhvc3BpdGFsLCBDb2x1bWJ1cywgT0ggNDMyMDUs
IFVTQTsgRGVwYXJ0bWVudCBvZiBOZXVyb2xvZ3ksIFRoZSBPaGlvIFN0YXRlIFVuaXZlcnNpdHks
IENvbHVtYnVzLCBPSCA0MzIwNSwgVVNBOyBEZXBhcnRtZW50IG9mIFBlZGlhdHJpY3MsIFRoZSBP
aGlvIFN0YXRlIFVuaXZlcnNpdHksIENvbHVtYnVzLCBPSCA0MzIwNSwgVVNBLiYjeEQ7VGhlIENl
bnRlciBmb3IgR2VuZSBUaGVyYXB5LCBOYXRpb253aWRlIENoaWxkcmVuJmFwb3M7cyBIb3NwaXRh
bCwgQ29sdW1idXMsIE9IIDQzMjA1LCBVU0EuJiN4RDtEZXBhcnRtZW50IG9mIFRyYW5zbGF0aW9u
YWwgRGV2ZWxvcG1lbnQsIFNhcmVwdGEgVGhlcmFwZXV0aWNzLCBJbmMuLCBDYW1icmlkZ2UsIE1B
IDAyMTQyLCBVU0EuJiN4RDtEZXBhcnRtZW50IG9mIEh1bWFuIEdlbmV0aWNzLCBUaGUgVW5pdmVy
c2l0eSBvZiBVdGFoIFNjaG9vbCBvZiBNZWRpY2luZSwgU2FsdCBMYWtlIENpdHksIFVUIDg0MTEy
LCBVU0EuJiN4RDtUaGUgQ2VudGVyIGZvciBHZW5lIFRoZXJhcHksIE5hdGlvbndpZGUgQ2hpbGRy
ZW4mYXBvcztzIEhvc3BpdGFsLCBDb2x1bWJ1cywgT0ggNDMyMDUsIFVTQTsgRGVwYXJ0bWVudCBv
ZiBOZXVyb2xvZ3ksIFRoZSBPaGlvIFN0YXRlIFVuaXZlcnNpdHksIENvbHVtYnVzLCBPSCA0MzIw
NSwgVVNBOyBEZXBhcnRtZW50IG9mIFBlZGlhdHJpY3MsIFRoZSBPaGlvIFN0YXRlIFVuaXZlcnNp
dHksIENvbHVtYnVzLCBPSCA0MzIwNSwgVVNBLiBFbGVjdHJvbmljIGFkZHJlc3M6IGtldmluLmZs
YW5pZ2FuQG5hdGlvbndpZGVjaGlsZHJlbnMub3JnLjwvYXV0aC1hZGRyZXNzPjx0aXRsZXM+PHRp
dGxlPkxvdy1sZXZlbCBkeXN0cm9waGluIGV4cHJlc3Npb24gYXR0ZW51YXRpbmcgdGhlIGR5c3Ry
b3BoaW5vcGF0aHkgcGhlbm90eXBlPC90aXRsZT48c2Vjb25kYXJ5LXRpdGxlPk5ldXJvbXVzY3Vs
IERpc29yZDwvc2Vjb25kYXJ5LXRpdGxlPjwvdGl0bGVzPjxwZXJpb2RpY2FsPjxmdWxsLXRpdGxl
Pk5ldXJvbXVzY3VsIERpc29yZDwvZnVsbC10aXRsZT48YWJici0xPk5ldXJvbXVzY3VsYXIgZGlz
b3JkZXJzIDogTk1EPC9hYmJyLTE+PC9wZXJpb2RpY2FsPjxwYWdlcz4xMTYtMTIxPC9wYWdlcz48
dm9sdW1lPjI4PC92b2x1bWU+PG51bWJlcj4yPC9udW1iZXI+PGVkaXRpb24+MjAxOC8wMS8wNzwv
ZWRpdGlvbj48a2V5d29yZHM+PGtleXdvcmQ+RHlzdHJvcGhpbjwva2V5d29yZD48a2V5d29yZD5J
bnRlcm1lZGlhdGUgbXVzY3VsYXIgZHlzdHJvcGh5PC9rZXl3b3JkPjxrZXl3b3JkPk5vbnNlbnNl
IG11dGF0aW9uPC9rZXl3b3JkPjxrZXl3b3JkPlJOQSBzZXF1ZW5jaW5nPC9rZXl3b3JkPjwva2V5
d29yZHM+PGRhdGVzPjx5ZWFyPjIwMTg8L3llYXI+PHB1Yi1kYXRlcz48ZGF0ZT5GZWI8L2RhdGU+
PC9wdWItZGF0ZXM+PC9kYXRlcz48aXNibj4xODczLTIzNjQgKEVsZWN0cm9uaWMpJiN4RDswOTYw
LTg5NjYgKExpbmtpbmcpPC9pc2JuPjxhY2Nlc3Npb24tbnVtPjI5MzA1MTM2PC9hY2Nlc3Npb24t
bnVtPjx1cmxzPjxyZWxhdGVkLXVybHM+PHVybD5odHRwczovL3d3dy5uY2JpLm5sbS5uaWguZ292
L3B1Ym1lZC8yOTMwNTEzNjwvdXJsPjwvcmVsYXRlZC11cmxzPjwvdXJscz48ZWxlY3Ryb25pYy1y
ZXNvdXJjZS1udW0+MTAuMTAxNi9qLm5tZC4yMDE3LjExLjAwNzwvZWxlY3Ryb25pYy1yZXNvdXJj
ZS1udW0+PC9yZWNvcmQ+PC9DaXRlPjwvRW5kTm90ZT4A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(Waldrop</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p>
    <w:p w14:paraId="1A64CE3C" w14:textId="0D88F48D" w:rsidR="003118B0" w:rsidRPr="001B7C67" w:rsidRDefault="003118B0" w:rsidP="003118B0">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Our analysis has concentrated on LOA as an outcome, as it is relatively uniformly recorded in multiple record sources.  However, our data preliminarily suggest that respiratory dysfunction may be milder in the Dup2 population.  Recent publications suggest that the median age at reaching an FVC%p value below 50% is 16 years in DMD patients.</w:t>
      </w:r>
      <w:r w:rsidRPr="001B7C67">
        <w:rPr>
          <w:rFonts w:ascii="Times New Roman" w:hAnsi="Times New Roman" w:cs="Times New Roman"/>
          <w:sz w:val="24"/>
          <w:szCs w:val="24"/>
        </w:rPr>
        <w:fldChar w:fldCharType="begin">
          <w:fldData xml:space="preserve">PEVuZE5vdGU+PENpdGU+PEF1dGhvcj5UcnVjY288L0F1dGhvcj48WWVhcj4yMDIwPC9ZZWFyPjxS
ZWNOdW0+MzE4PC9SZWNOdW0+PERpc3BsYXlUZXh0PihNY0RvbmFsZDxzdHlsZSBmYWNlPSJpdGFs
aWMiPiBldCBhbDwvc3R5bGU+LCAyMDE4YjsgUmljb3R0aTxzdHlsZSBmYWNlPSJpdGFsaWMiPiBl
dCBhbC48L3N0eWxlPiwgMjAxOTsgVHJ1Y2NvPHN0eWxlIGZhY2U9Iml0YWxpYyI+IGV0IGFsLjwv
c3R5bGU+LCAyMDIwKTwvRGlzcGxheVRleHQ+PHJlY29yZD48cmVjLW51bWJlcj4zMTg8L3JlYy1u
dW1iZXI+PGZvcmVpZ24ta2V5cz48a2V5IGFwcD0iRU4iIGRiLWlkPSJzcDl3c3BkNTF4cjU5cmV6
ZTBveGF2OTR2OTV3OXB3OTB2enoiIHRpbWVzdGFtcD0iMTYwMDUxMjgyOSI+MzE4PC9rZXk+PC9m
b3JlaWduLWtleXM+PHJlZi10eXBlIG5hbWU9IkpvdXJuYWwgQXJ0aWNsZSI+MTc8L3JlZi10eXBl
Pjxjb250cmlidXRvcnM+PGF1dGhvcnM+PGF1dGhvcj5UcnVjY28sIEYuPC9hdXRob3I+PGF1dGhv
cj5Eb21pbmdvcywgSi4gUC48L2F1dGhvcj48YXV0aG9yPlRheSwgQy4gRy48L2F1dGhvcj48YXV0
aG9yPlJpZG91dCwgRC48L2F1dGhvcj48YXV0aG9yPk1hcmVzaCwgSy48L2F1dGhvcj48YXV0aG9y
Pk11bm90LCBQLjwvYXV0aG9yPjxhdXRob3I+U2Fya296eSwgQS48L2F1dGhvcj48YXV0aG9yPlJv
YmIsIFMuPC9hdXRob3I+PGF1dGhvcj5RdWlubGl2YW4sIFIuPC9hdXRob3I+PGF1dGhvcj5SaWxl
eSwgTS48L2F1dGhvcj48YXV0aG9yPkJ1cmNoLCBNLjwvYXV0aG9yPjxhdXRob3I+RmVudG9uLCBN
LjwvYXV0aG9yPjxhdXRob3I+V2FsbGlzLCBDLjwvYXV0aG9yPjxhdXRob3I+Q2hhbiwgRS48L2F1
dGhvcj48YXV0aG9yPkFiZWwsIEYuPC9hdXRob3I+PGF1dGhvcj5NYW56dXIsIEEuIFkuPC9hdXRo
b3I+PGF1dGhvcj5NdW50b25pLCBGLjwvYXV0aG9yPjwvYXV0aG9ycz48L2NvbnRyaWJ1dG9ycz48
YXV0aC1hZGRyZXNzPkR1Ym93aXR6IE5ldXJvbXVzY3VsYXIgQ2VudHJlLCBVQ0wgR3JlYXQgT3Jt
b25kIFN0cmVldCBJbnN0aXR1dGUgb2YgQ2hpbGQgSGVhbHRoIGFuZCBHcmVhdCBPcm1vbmQgU3Ry
ZWV0IEhvc3BpdGFsLCBMb25kb24sIEVuZ2xhbmQ7IERlcGFydG1lbnQgb2YgTmV1cm9zY2llbmNl
LCBSZWhhYmlsaXRhdGlvbiwgT3BodGhhbG1vbG9neSwgR2VuZXRpY3MsIE1hdGVybmFsIGFuZCBD
aGlsZCBDYXJlLCBVbml2ZXJzaXR5IG9mIEdlbm9hLCBHZW5vYSwgSXRhbHkuJiN4RDtEdWJvd2l0
eiBOZXVyb211c2N1bGFyIENlbnRyZSwgVUNMIEdyZWF0IE9ybW9uZCBTdHJlZXQgSW5zdGl0dXRl
IG9mIENoaWxkIEhlYWx0aCBhbmQgR3JlYXQgT3Jtb25kIFN0cmVldCBIb3NwaXRhbCwgTG9uZG9u
LCBFbmdsYW5kLiYjeEQ7RHVib3dpdHogTmV1cm9tdXNjdWxhciBDZW50cmUsIFVDTCBHcmVhdCBP
cm1vbmQgU3RyZWV0IEluc3RpdHV0ZSBvZiBDaGlsZCBIZWFsdGggYW5kIEdyZWF0IE9ybW9uZCBT
dHJlZXQgSG9zcGl0YWwsIExvbmRvbiwgRW5nbGFuZDsgRGVwYXJ0bWVudCBvZiBQYWVkaWF0cmlj
cywgVW5pdmVyc2l0eSBvZiBNYWxheWEsIEt1YWxhIEx1bXB1ciwgTWFsYXlzaWEuJiN4RDtQb3B1
bGF0aW9uLCBQb2xpY3kgYW5kIFByYWN0aWNlIFJlc2VhcmNoIGFuZCBUZWFjaGluZyBEZXBhcnRt
ZW50LCBVQ0wgR09TIEluc3RpdHV0ZSBvZiBDaGlsZCBIZWFsdGgsIExvbmRvbiwgRW5nbGFuZDsg
TklIUiBHcmVhdCBPcm1vbmQgU3RyZWV0IEhvc3BpdGFsIEJpb21lZGljYWwgUmVzZWFyY2ggQ2Vu
dHJlLCBHcmVhdCBPcm1vbmQgU3RyZWV0IEluc3RpdHV0ZSBvZiBDaGlsZCBIZWFsdGgsIFVuaXZl
cnNpdHkgQ29sbGVnZSBMb25kb24sICZhbXA7IEdyZWF0IE9ybW9uZCBTdHJlZXQgSG9zcGl0YWwg
VHJ1c3QsIExvbmRvbiwgRW5nbGFuZC4mI3hEO0R1Ym93aXR6IE5ldXJvbXVzY3VsYXIgQ2VudHJl
LCBVQ0wgR3JlYXQgT3Jtb25kIFN0cmVldCBJbnN0aXR1dGUgb2YgQ2hpbGQgSGVhbHRoIGFuZCBH
cmVhdCBPcm1vbmQgU3RyZWV0IEhvc3BpdGFsLCBMb25kb24sIEVuZ2xhbmQ7IE1SQyBDZW50cmUg
Zm9yIE5ldXJvbXVzY3VsYXIgRGlzZWFzZSwgTmF0aW9uYWwgSG9zcGl0YWwgZm9yIE5ldXJvbG9n
eSBhbmQgTmV1cm9zdXJnZXJ5LCBMb25kb24sIEVuZ2xhbmQuJiN4RDtMdW5nIEZ1bmN0aW9uIExh
Ym9yYXRvcnksIEdyZWF0IE9ybW9uZCBTdHJlZXQgSG9zcGl0YWwsIExvbmRvbiwgRW5nbGFuZC4m
I3hEO0RlcGFydG1lbnQgb2YgQ2FyZGlvbG9neSwgR3JlYXQgT3Jtb25kIFN0cmVldCBIb3NwaXRh
bCwgTG9uZG9uLCBFbmdsYW5kLiYjeEQ7RGVwYXJ0bWVudCBvZiBSZXNwaXJhdG9yeSBNZWRpY2lu
ZSwgR3JlYXQgT3Jtb25kIFN0cmVldCBIb3NwaXRhbCwgTG9uZG9uLCBFbmdsYW5kLiYjeEQ7RHVi
b3dpdHogTmV1cm9tdXNjdWxhciBDZW50cmUsIFVDTCBHcmVhdCBPcm1vbmQgU3RyZWV0IEluc3Rp
dHV0ZSBvZiBDaGlsZCBIZWFsdGggYW5kIEdyZWF0IE9ybW9uZCBTdHJlZXQgSG9zcGl0YWwsIExv
bmRvbiwgRW5nbGFuZDsgTklIUiBHcmVhdCBPcm1vbmQgU3RyZWV0IEhvc3BpdGFsIEJpb21lZGlj
YWwgUmVzZWFyY2ggQ2VudHJlLCBHcmVhdCBPcm1vbmQgU3RyZWV0IEluc3RpdHV0ZSBvZiBDaGls
ZCBIZWFsdGgsIFVuaXZlcnNpdHkgQ29sbGVnZSBMb25kb24sICZhbXA7IEdyZWF0IE9ybW9uZCBT
dHJlZXQgSG9zcGl0YWwgVHJ1c3QsIExvbmRvbiwgRW5nbGFuZC4gRWxlY3Ryb25pYyBhZGRyZXNz
OiBmLm11bnRvbmlAdWNsLmFjLnVrLjwvYXV0aC1hZGRyZXNzPjx0aXRsZXM+PHRpdGxlPkNhcmRp
b3Jlc3BpcmF0b3J5IFByb2dyZXNzaW9uIE92ZXIgNSBZZWFycyBhbmQgUm9sZSBvZiBDb3J0aWNv
c3Rlcm9pZHMgaW4gRHVjaGVubmUgTXVzY3VsYXIgRHlzdHJvcGh5OiBBIFNpbmdsZS1TaXRlIFJl
dHJvc3BlY3RpdmUgTG9uZ2l0dWRpbmFsIFN0dWR5PC90aXRsZT48c2Vjb25kYXJ5LXRpdGxlPkNo
ZXN0PC9zZWNvbmRhcnktdGl0bGU+PGFsdC10aXRsZT5DaGVzdDwvYWx0LXRpdGxlPjwvdGl0bGVz
PjxwZXJpb2RpY2FsPjxmdWxsLXRpdGxlPkNoZXN0PC9mdWxsLXRpdGxlPjxhYmJyLTE+Q2hlc3Q8
L2FiYnItMT48L3BlcmlvZGljYWw+PGFsdC1wZXJpb2RpY2FsPjxmdWxsLXRpdGxlPkNoZXN0PC9m
dWxsLXRpdGxlPjxhYmJyLTE+Q2hlc3Q8L2FiYnItMT48L2FsdC1wZXJpb2RpY2FsPjxlZGl0aW9u
PjIwMjAvMDUvMTE8L2VkaXRpb24+PGtleXdvcmRzPjxrZXl3b3JkPkR1Y2hlbm5lIG11c2N1bGFy
IGR5c3Ryb3BoeTwva2V5d29yZD48a2V5d29yZD5jYXJkaW9yZXNwaXJhdG9yeTwva2V5d29yZD48
a2V5d29yZD5jb3J0aWNvc3Rlcm9pZHM8L2tleXdvcmQ+PC9rZXl3b3Jkcz48ZGF0ZXM+PHllYXI+
MjAyMDwveWVhcj48cHViLWRhdGVzPjxkYXRlPk1heSA3PC9kYXRlPjwvcHViLWRhdGVzPjwvZGF0
ZXM+PGlzYm4+MDAxMi0zNjkyPC9pc2JuPjxhY2Nlc3Npb24tbnVtPjMyMzg3NTE5PC9hY2Nlc3Np
b24tbnVtPjx1cmxzPjwvdXJscz48ZWxlY3Ryb25pYy1yZXNvdXJjZS1udW0+MTAuMTAxNi9qLmNo
ZXN0LjIwMjAuMDQuMDQzPC9lbGVjdHJvbmljLXJlc291cmNlLW51bT48cmVtb3RlLWRhdGFiYXNl
LXByb3ZpZGVyPk5MTTwvcmVtb3RlLWRhdGFiYXNlLXByb3ZpZGVyPjxsYW5ndWFnZT5lbmc8L2xh
bmd1YWdlPjwvcmVjb3JkPjwvQ2l0ZT48Q2l0ZT48QXV0aG9yPlJpY290dGk8L0F1dGhvcj48WWVh
cj4yMDE5PC9ZZWFyPjxSZWNOdW0+MzE3PC9SZWNOdW0+PHJlY29yZD48cmVjLW51bWJlcj4zMTc8
L3JlYy1udW1iZXI+PGZvcmVpZ24ta2V5cz48a2V5IGFwcD0iRU4iIGRiLWlkPSJzcDl3c3BkNTF4
cjU5cmV6ZTBveGF2OTR2OTV3OXB3OTB2enoiIHRpbWVzdGFtcD0iMTYwMDUxMjUxMyI+MzE3PC9r
ZXk+PC9mb3JlaWduLWtleXM+PHJlZi10eXBlIG5hbWU9IkpvdXJuYWwgQXJ0aWNsZSI+MTc8L3Jl
Zi10eXBlPjxjb250cmlidXRvcnM+PGF1dGhvcnM+PGF1dGhvcj5SaWNvdHRpLCBWLjwvYXV0aG9y
PjxhdXRob3I+U2VsYnksIFYuPC9hdXRob3I+PGF1dGhvcj5SaWRvdXQsIEQuPC9hdXRob3I+PGF1
dGhvcj5Eb21pbmdvcywgSi48L2F1dGhvcj48YXV0aG9yPkRlY29zdHJlLCBWLjwvYXV0aG9yPjxh
dXRob3I+TWF5aGV3LCBBLjwvYXV0aG9yPjxhdXRob3I+RWFnbGUsIE0uPC9hdXRob3I+PGF1dGhv
cj5CdXRsZXIsIEouPC9hdXRob3I+PGF1dGhvcj5HdWdsaWVyaSwgTS48L2F1dGhvcj48YXV0aG9y
PlZhbiBkZXIgSG9sc3QsIE0uPC9hdXRob3I+PGF1dGhvcj5KYW5zZW4sIE0uPC9hdXRob3I+PGF1
dGhvcj5WZXJzY2h1dXJlbiwgSmpnbTwvYXV0aG9yPjxhdXRob3I+ZGUgR3Jvb3QsIEkuIEouIE0u
PC9hdXRob3I+PGF1dGhvcj5OaWtzLCBFLiBILjwvYXV0aG9yPjxhdXRob3I+U2VydmFpcywgTC48
L2F1dGhvcj48YXV0aG9yPlN0cmF1YiwgVi48L2F1dGhvcj48YXV0aG9yPlZvaXQsIFQuPC9hdXRo
b3I+PGF1dGhvcj5Ib2dyZWwsIEouIFkuPC9hdXRob3I+PGF1dGhvcj5NdW50b25pLCBGLjwvYXV0
aG9yPjwvYXV0aG9ycz48L2NvbnRyaWJ1dG9ycz48YXV0aC1hZGRyZXNzPk5JSFIgR3JlYXQgT3Jt
b25kIFN0cmVldCBIb3NwaXRhbCBCaW9tZWRpY2FsIFJlc2VhcmNoIENlbnRyZSwgR3JlYXQgT3Jt
b25kIFN0cmVldCBJbnN0aXR1dGUgb2YgQ2hpbGQgSGVhbHRoLCBHcmVhdCBPcm1vbmQgU3RyZWV0
IEhvc3BpdGFsIFRydXN0LCBVbml2ZXJzaXR5IENvbGxlZ2UgTG9uZG9uLCBMb25kb24sIFVLOyBT
b2xpZCBCaW9zY2llbmNlcywgTG9uZG9uLCBVSy4gRWxlY3Ryb25pYyBhZGRyZXNzOiB2LnJpY290
dGlAdWNsLmFjLnVrLiYjeEQ7TklIUiBHcmVhdCBPcm1vbmQgU3RyZWV0IEhvc3BpdGFsIEJpb21l
ZGljYWwgUmVzZWFyY2ggQ2VudHJlLCBHcmVhdCBPcm1vbmQgU3RyZWV0IEluc3RpdHV0ZSBvZiBD
aGlsZCBIZWFsdGgsIEdyZWF0IE9ybW9uZCBTdHJlZXQgSG9zcGl0YWwgVHJ1c3QsIFVuaXZlcnNp
dHkgQ29sbGVnZSBMb25kb24sIExvbmRvbiwgVUs7IER1Ym93aXR6IE5ldXJvbXVzY3VsYXIgQ2Vu
dHJlLCBVQ0wgR3JlYXQgT3Jtb25kIFN0cmVldCBJbnN0aXR1dGUgb2YgQ2hpbGQgSGVhbHRoLCBH
cmVhdCBPcm1vbmQgU3RyZWV0IEhvc3BpdGFsIFRydXN0LCBMb25kb24sIFVLLiYjeEQ7TklIUiBH
cmVhdCBPcm1vbmQgU3RyZWV0IEhvc3BpdGFsIEJpb21lZGljYWwgUmVzZWFyY2ggQ2VudHJlLCBH
cmVhdCBPcm1vbmQgU3RyZWV0IEluc3RpdHV0ZSBvZiBDaGlsZCBIZWFsdGgsIEdyZWF0IE9ybW9u
ZCBTdHJlZXQgSG9zcGl0YWwgVHJ1c3QsIFVuaXZlcnNpdHkgQ29sbGVnZSBMb25kb24sIExvbmRv
biwgVUs7IFBvcHVsYXRpb24sIFBvbGljeSBhbmQgUHJhY3RpY2UgUHJvZ3JhbSwgVUNMIEdyZWF0
IE9ybW9uZCBTdHJlZXQgSW5zdGl0dXRlIG9mIENoaWxkIEhlYWx0aCwgTG9uZG9uLCBVSy4mI3hE
O0R1Ym93aXR6IE5ldXJvbXVzY3VsYXIgQ2VudHJlLCBVQ0wgR3JlYXQgT3Jtb25kIFN0cmVldCBJ
bnN0aXR1dGUgb2YgQ2hpbGQgSGVhbHRoLCBHcmVhdCBPcm1vbmQgU3RyZWV0IEhvc3BpdGFsIFRy
dXN0LCBMb25kb24sIFVLLiYjeEQ7R3JvdXBlIEhvc3BpdGFsaWVyIFBpdGnDqSBTYWxww6p0cmnD
qHJlLCBJbnN0aXR1dCBkZSBNeW9sb2dpZSwgUGFyaXMsIEZyYW5jZS4mI3hEO0pvaG4gV2FsdG9u
IE11c2N1bGFyIER5c3Ryb3BoeSBSZXNlYXJjaCBDZW50cmUsIE5ld2Nhc3RsZSBVbml2ZXJzaXR5
LCBOZXdjYXN0bGUsIFVLLiYjeEQ7TGVpZGVuIFVuaXZlcnNpdHkgTWVkaWNhbCBDZW50cmUsIExl
aWRlbiwgVGhlIE5ldGhlcmxhbmRzLiYjeEQ7RGVwYXJ0bWVudCBvZiBSZWhhYmlsaXRhdGlvbiwg
RG9uZGVycyBDZW50cmUgb2YgTmV1cm9zY2llbmNlLCBSYWRib3VkIFVuaXZlcnNpdHkgTmlqbWVn
ZW4gTWVkaWNhbCBDZW50ZXIsIE5pam1lZ2VuLCBUaGUgTmV0aGVybGFuZHMuJiN4RDtOSUhSIEdy
ZWF0IE9ybW9uZCBTdHJlZXQgSG9zcGl0YWwgQmlvbWVkaWNhbCBSZXNlYXJjaCBDZW50cmUsIEdy
ZWF0IE9ybW9uZCBTdHJlZXQgSW5zdGl0dXRlIG9mIENoaWxkIEhlYWx0aCwgR3JlYXQgT3Jtb25k
IFN0cmVldCBIb3NwaXRhbCBUcnVzdCwgVW5pdmVyc2l0eSBDb2xsZWdlIExvbmRvbiwgTG9uZG9u
LCBVSzsgRHVib3dpdHogTmV1cm9tdXNjdWxhciBDZW50cmUsIFVDTCBHcmVhdCBPcm1vbmQgU3Ry
ZWV0IEluc3RpdHV0ZSBvZiBDaGlsZCBIZWFsdGgsIEdyZWF0IE9ybW9uZCBTdHJlZXQgSG9zcGl0
YWwgVHJ1c3QsIExvbmRvbiwgVUsuIEVsZWN0cm9uaWMgYWRkcmVzczogZi5tdW50b25pQHVjbC5h
Yy51ay48L2F1dGgtYWRkcmVzcz48dGl0bGVzPjx0aXRsZT5SZXNwaXJhdG9yeSBhbmQgdXBwZXIg
bGltYiBmdW5jdGlvbiBhcyBvdXRjb21lIG1lYXN1cmVzIGluIGFtYnVsYW50IGFuZCBub24tYW1i
dWxhbnQgc3ViamVjdHMgd2l0aCBEdWNoZW5uZSBtdXNjdWxhciBkeXN0cm9waHk6IEEgcHJvc3Bl
Y3RpdmUgbXVsdGljZW50cmUgc3R1ZHk8L3RpdGxlPjxzZWNvbmRhcnktdGl0bGU+TmV1cm9tdXNj
dWwgRGlzb3JkPC9zZWNvbmRhcnktdGl0bGU+PGFsdC10aXRsZT5OZXVyb211c2N1bGFyIGRpc29y
ZGVycyA6IE5NRDwvYWx0LXRpdGxlPjwvdGl0bGVzPjxwZXJpb2RpY2FsPjxmdWxsLXRpdGxlPk5l
dXJvbXVzY3VsIERpc29yZDwvZnVsbC10aXRsZT48YWJici0xPk5ldXJvbXVzY3VsYXIgZGlzb3Jk
ZXJzIDogTk1EPC9hYmJyLTE+PC9wZXJpb2RpY2FsPjxhbHQtcGVyaW9kaWNhbD48ZnVsbC10aXRs
ZT5OZXVyb211c2N1bCBEaXNvcmQ8L2Z1bGwtdGl0bGU+PGFiYnItMT5OZXVyb211c2N1bGFyIGRp
c29yZGVycyA6IE5NRDwvYWJici0xPjwvYWx0LXBlcmlvZGljYWw+PHBhZ2VzPjI2MS0yNjg8L3Bh
Z2VzPjx2b2x1bWU+Mjk8L3ZvbHVtZT48bnVtYmVyPjQ8L251bWJlcj48ZWRpdGlvbj4yMDE5LzAz
LzExPC9lZGl0aW9uPjxrZXl3b3Jkcz48a2V5d29yZD5BZG9sZXNjZW50PC9rZXl3b3JkPjxrZXl3
b3JkPkNoaWxkPC9rZXl3b3JkPjxrZXl3b3JkPkNoaWxkLCBQcmVzY2hvb2w8L2tleXdvcmQ+PGtl
eXdvcmQ+RXVyb3BlPC9rZXl3b3JkPjxrZXl3b3JkPkh1bWFuczwva2V5d29yZD48a2V5d29yZD5N
YWxlPC9rZXl3b3JkPjxrZXl3b3JkPipNb2JpbGl0eSBMaW1pdGF0aW9uPC9rZXl3b3JkPjxrZXl3
b3JkPk1vdG9yIEFjdGl2aXR5LypwaHlzaW9sb2d5PC9rZXl3b3JkPjxrZXl3b3JkPk11c2NsZSBT
dHJlbmd0aC8qcGh5c2lvbG9neTwva2V5d29yZD48a2V5d29yZD5NdXNjbGUsIFNrZWxldGFsLypw
aHlzaW9wYXRob2xvZ3k8L2tleXdvcmQ+PGtleXdvcmQ+TXVzY3VsYXIgRHlzdHJvcGh5LCBEdWNo
ZW5uZS9jb21wbGljYXRpb25zLypwaHlzaW9wYXRob2xvZ3k8L2tleXdvcmQ+PGtleXdvcmQ+Kk91
dGNvbWUgQXNzZXNzbWVudCwgSGVhbHRoIENhcmU8L2tleXdvcmQ+PGtleXdvcmQ+UHJvc3BlY3Rp
dmUgU3R1ZGllczwva2V5d29yZD48a2V5d29yZD5SZXNwaXJhdGlvbjwva2V5d29yZD48a2V5d29y
ZD5SZXNwaXJhdGlvbiBEaXNvcmRlcnMvZXRpb2xvZ3kvKnBoeXNpb3BhdGhvbG9neTwva2V5d29y
ZD48a2V5d29yZD5SZXNwaXJhdG9yeSBGdW5jdGlvbiBUZXN0czwva2V5d29yZD48a2V5d29yZD5V
cHBlciBFeHRyZW1pdHkvKnBoeXNpb3BhdGhvbG9neTwva2V5d29yZD48a2V5d29yZD4qQ29tcG9z
aXRlIGVuZHBvaW50PC9rZXl3b3JkPjxrZXl3b3JkPipEdWNoZW5uZSBtdXNjdWxhciBkeXN0cm9w
aHk8L2tleXdvcmQ+PGtleXdvcmQ+KlVwcGVyIGxpbWIgZnVuY3Rpb24gYW5kIHN0cmVuZ3RoPC9r
ZXl3b3JkPjxrZXl3b3JkPipmb3JjZWQgdml0YWwgY2FwYWNpdHk8L2tleXdvcmQ+PGtleXdvcmQ+
KnBlYWsgZXhwaXJhdG9yeSBmbG93PC9rZXl3b3JkPjxrZXl3b3JkPipwdWxtb25hcnkgZnVuY3Rp
b248L2tleXdvcmQ+PC9rZXl3b3Jkcz48ZGF0ZXM+PHllYXI+MjAxOTwveWVhcj48cHViLWRhdGVz
PjxkYXRlPkFwcjwvZGF0ZT48L3B1Yi1kYXRlcz48L2RhdGVzPjxpc2JuPjA5NjAtODk2NjwvaXNi
bj48YWNjZXNzaW9uLW51bT4zMDg1MjA3MTwvYWNjZXNzaW9uLW51bT48dXJscz48L3VybHM+PGVs
ZWN0cm9uaWMtcmVzb3VyY2UtbnVtPjEwLjEwMTYvai5ubWQuMjAxOS4wMi4wMDI8L2VsZWN0cm9u
aWMtcmVzb3VyY2UtbnVtPjxyZW1vdGUtZGF0YWJhc2UtcHJvdmlkZXI+TkxNPC9yZW1vdGUtZGF0
YWJhc2UtcHJvdmlkZXI+PGxhbmd1YWdlPmVuZzwvbGFuZ3VhZ2U+PC9yZWNvcmQ+PC9DaXRlPjxD
aXRlPjxBdXRob3I+TWNEb25hbGQ8L0F1dGhvcj48WWVhcj4yMDE4PC9ZZWFyPjxSZWNOdW0+MzA8
L1JlY051bT48cmVjb3JkPjxyZWMtbnVtYmVyPjMwPC9yZWMtbnVtYmVyPjxmb3JlaWduLWtleXM+
PGtleSBhcHA9IkVOIiBkYi1pZD0iZHZheGEwMmF2c2Z0ZGxlZHdycnY5OXQxYTJwcHh3d3JhczB6
IiB0aW1lc3RhbXA9IjE2MTY0NDQzODUiPjMwPC9rZXk+PC9mb3JlaWduLWtleXM+PHJlZi10eXBl
IG5hbWU9IkpvdXJuYWwgQXJ0aWNsZSI+MTc8L3JlZi10eXBlPjxjb250cmlidXRvcnM+PGF1dGhv
cnM+PGF1dGhvcj5NY0RvbmFsZCwgQy4gTS48L2F1dGhvcj48YXV0aG9yPkdvcmRpc2gtRHJlc3Nt
YW4sIEguPC9hdXRob3I+PGF1dGhvcj5IZW5yaWNzb24sIEUuIEsuPC9hdXRob3I+PGF1dGhvcj5E
dW9uZywgVC48L2F1dGhvcj48YXV0aG9yPkpveWNlLCBOLiBDLjwvYXV0aG9yPjxhdXRob3I+Smhh
d2FyLCBTLjwvYXV0aG9yPjxhdXRob3I+TGVpbm9uZW4sIE0uPC9hdXRob3I+PGF1dGhvcj5Ic3Us
IEYuPC9hdXRob3I+PGF1dGhvcj5Db25ub2xseSwgQS4gTS48L2F1dGhvcj48YXV0aG9yPkNuYWFu
LCBBLjwvYXV0aG9yPjxhdXRob3I+QWJyZXNjaCwgUi4gVC48L2F1dGhvcj48YXV0aG9yPkNpbnJn
IGludmVzdGlnYXRvcnMgZm9yIFB1Yk1lZDwvYXV0aG9yPjwvYXV0aG9ycz48L2NvbnRyaWJ1dG9y
cz48YXV0aC1hZGRyZXNzPlVuaXZlcnNpdHkgb2YgQ2FsaWZvcm5pYSBEYXZpcyBIZWFsdGgsIFNh
Y3JhbWVudG8sIENBLCBVU0EuIEVsZWN0cm9uaWMgYWRkcmVzczogY21tY2RvbmFsZEB1Y2Rhdmlz
LmVkdS4mI3hEO0NlbnRlciBmb3IgR2VuZXRpYyBNZWRpY2luZSwgQ2hpbGRyZW4mYXBvcztzIE5h
dGlvbmFsIEhlYWx0aCBTeXN0ZW0sIFVuaXRlZCBTdGF0ZXM7IFRoZSBHZW9yZ2UgV2FzaGluZ3Rv
biBVbml2ZXJzaXR5IFNjaG9vbCBvZiBNZWRpY2luZSBhbmQgSGVhbHRoIFNjaWVuY2VzLCBXYXNo
aW5ndG9uIERDLCBVU0EuJiN4RDtVbml2ZXJzaXR5IG9mIENhbGlmb3JuaWEgRGF2aXMgSGVhbHRo
LCBTYWNyYW1lbnRvLCBDQSwgVVNBLiYjeEQ7U3RhbmZvcmQgVW5pdmVyc2l0eSwgU3RhbmZvcmQs
IENBLCBVbml0ZWQgU3RhdGVzLiYjeEQ7Q2xpbmljYWwgRGF0YSBTY2llbmNlLCBCYXNlbCwgU3dp
dHplcmxhbmQuJiN4RDtXYXNoaW5ndG9uIFVuaXZlcnNpdHksIFN0LiBMb3VpcywgTU8sIFVTQS48
L2F1dGgtYWRkcmVzcz48dGl0bGVzPjx0aXRsZT5Mb25naXR1ZGluYWwgcHVsbW9uYXJ5IGZ1bmN0
aW9uIHRlc3Rpbmcgb3V0Y29tZSBtZWFzdXJlcyBpbiBEdWNoZW5uZSBtdXNjdWxhciBkeXN0cm9w
aHk6IExvbmctdGVybSBuYXR1cmFsIGhpc3Rvcnkgd2l0aCBhbmQgd2l0aG91dCBnbHVjb2NvcnRp
Y29pZHM8L3RpdGxlPjxzZWNvbmRhcnktdGl0bGU+TmV1cm9tdXNjdWwgRGlzb3JkPC9zZWNvbmRh
cnktdGl0bGU+PC90aXRsZXM+PHBlcmlvZGljYWw+PGZ1bGwtdGl0bGU+TmV1cm9tdXNjdWwgRGlz
b3JkPC9mdWxsLXRpdGxlPjxhYmJyLTE+TmV1cm9tdXNjdWxhciBkaXNvcmRlcnMgOiBOTUQ8L2Fi
YnItMT48L3BlcmlvZGljYWw+PHBhZ2VzPjg5Ny05MDk8L3BhZ2VzPjx2b2x1bWU+Mjg8L3ZvbHVt
ZT48bnVtYmVyPjExPC9udW1iZXI+PGVkaXRpb24+MjAxOC8xMC8yMDwvZWRpdGlvbj48a2V5d29y
ZHM+PGtleXdvcmQ+QWRvbGVzY2VudDwva2V5d29yZD48a2V5d29yZD5BZHVsdDwva2V5d29yZD48
a2V5d29yZD5DaGlsZDwva2V5d29yZD48a2V5d29yZD5DaGlsZCwgUHJlc2Nob29sPC9rZXl3b3Jk
PjxrZXl3b3JkPkRpc2Vhc2UgUHJvZ3Jlc3Npb248L2tleXdvcmQ+PGtleXdvcmQ+R2x1Y29jb3J0
aWNvaWRzL3BoYXJtYWNvbG9neS8qdGhlcmFwZXV0aWMgdXNlPC9rZXl3b3JkPjxrZXl3b3JkPkh1
bWFuczwva2V5d29yZD48a2V5d29yZD5MdW5nL2RydWcgZWZmZWN0cy8qcGh5c2lvcGF0aG9sb2d5
PC9rZXl3b3JkPjxrZXl3b3JkPk1hbGU8L2tleXdvcmQ+PGtleXdvcmQ+TXVzY3VsYXIgRHlzdHJv
cGh5LCBEdWNoZW5uZS9kcnVnIHRoZXJhcHkvKnBoeXNpb3BhdGhvbG9neTwva2V5d29yZD48a2V5
d29yZD5SZXNwaXJhdG9yeSBGdW5jdGlvbiBUZXN0czwva2V5d29yZD48a2V5d29yZD5TcGlyb21l
dHJ5PC9rZXl3b3JkPjxrZXl3b3JkPlZpdGFsIENhcGFjaXR5PC9rZXl3b3JkPjxrZXl3b3JkPllv
dW5nIEFkdWx0PC9rZXl3b3JkPjxrZXl3b3JkPipEdWNoZW5uZTwva2V5d29yZD48a2V5d29yZD4q
TW9ydGFsaXR5PC9rZXl3b3JkPjxrZXl3b3JkPipNdXNjdWxhciBkeXN0cm9waHk8L2tleXdvcmQ+
PGtleXdvcmQ+KlB1bG1vbmFyeTwva2V5d29yZD48a2V5d29yZD4qU3Rlcm9pZHM8L2tleXdvcmQ+
PC9rZXl3b3Jkcz48ZGF0ZXM+PHllYXI+MjAxODwveWVhcj48cHViLWRhdGVzPjxkYXRlPk5vdjwv
ZGF0ZT48L3B1Yi1kYXRlcz48L2RhdGVzPjxpc2JuPjE4NzMtMjM2NCAoRWxlY3Ryb25pYykmI3hE
OzA5NjAtODk2NiAoTGlua2luZyk8L2lzYm4+PGFjY2Vzc2lvbi1udW0+MzAzMzY5NzA8L2FjY2Vz
c2lvbi1udW0+PHVybHM+PHJlbGF0ZWQtdXJscz48dXJsPmh0dHBzOi8vd3d3Lm5jYmkubmxtLm5p
aC5nb3YvcHVibWVkLzMwMzM2OTcwPC91cmw+PC9yZWxhdGVkLXVybHM+PC91cmxzPjxlbGVjdHJv
bmljLXJlc291cmNlLW51bT4xMC4xMDE2L2oubm1kLjIwMTguMDcuMDA0PC9lbGVjdHJvbmljLXJl
c291cmNlLW51bT48L3JlY29yZD48L0NpdGU+PC9FbmROb3RlPn==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PEVuZE5vdGU+PENpdGU+PEF1dGhvcj5UcnVjY288L0F1dGhvcj48WWVhcj4yMDIwPC9ZZWFyPjxS
ZWNOdW0+MzE4PC9SZWNOdW0+PERpc3BsYXlUZXh0PihNY0RvbmFsZDxzdHlsZSBmYWNlPSJpdGFs
aWMiPiBldCBhbDwvc3R5bGU+LCAyMDE4YjsgUmljb3R0aTxzdHlsZSBmYWNlPSJpdGFsaWMiPiBl
dCBhbC48L3N0eWxlPiwgMjAxOTsgVHJ1Y2NvPHN0eWxlIGZhY2U9Iml0YWxpYyI+IGV0IGFsLjwv
c3R5bGU+LCAyMDIwKTwvRGlzcGxheVRleHQ+PHJlY29yZD48cmVjLW51bWJlcj4zMTg8L3JlYy1u
dW1iZXI+PGZvcmVpZ24ta2V5cz48a2V5IGFwcD0iRU4iIGRiLWlkPSJzcDl3c3BkNTF4cjU5cmV6
ZTBveGF2OTR2OTV3OXB3OTB2enoiIHRpbWVzdGFtcD0iMTYwMDUxMjgyOSI+MzE4PC9rZXk+PC9m
b3JlaWduLWtleXM+PHJlZi10eXBlIG5hbWU9IkpvdXJuYWwgQXJ0aWNsZSI+MTc8L3JlZi10eXBl
Pjxjb250cmlidXRvcnM+PGF1dGhvcnM+PGF1dGhvcj5UcnVjY28sIEYuPC9hdXRob3I+PGF1dGhv
cj5Eb21pbmdvcywgSi4gUC48L2F1dGhvcj48YXV0aG9yPlRheSwgQy4gRy48L2F1dGhvcj48YXV0
aG9yPlJpZG91dCwgRC48L2F1dGhvcj48YXV0aG9yPk1hcmVzaCwgSy48L2F1dGhvcj48YXV0aG9y
Pk11bm90LCBQLjwvYXV0aG9yPjxhdXRob3I+U2Fya296eSwgQS48L2F1dGhvcj48YXV0aG9yPlJv
YmIsIFMuPC9hdXRob3I+PGF1dGhvcj5RdWlubGl2YW4sIFIuPC9hdXRob3I+PGF1dGhvcj5SaWxl
eSwgTS48L2F1dGhvcj48YXV0aG9yPkJ1cmNoLCBNLjwvYXV0aG9yPjxhdXRob3I+RmVudG9uLCBN
LjwvYXV0aG9yPjxhdXRob3I+V2FsbGlzLCBDLjwvYXV0aG9yPjxhdXRob3I+Q2hhbiwgRS48L2F1
dGhvcj48YXV0aG9yPkFiZWwsIEYuPC9hdXRob3I+PGF1dGhvcj5NYW56dXIsIEEuIFkuPC9hdXRo
b3I+PGF1dGhvcj5NdW50b25pLCBGLjwvYXV0aG9yPjwvYXV0aG9ycz48L2NvbnRyaWJ1dG9ycz48
YXV0aC1hZGRyZXNzPkR1Ym93aXR6IE5ldXJvbXVzY3VsYXIgQ2VudHJlLCBVQ0wgR3JlYXQgT3Jt
b25kIFN0cmVldCBJbnN0aXR1dGUgb2YgQ2hpbGQgSGVhbHRoIGFuZCBHcmVhdCBPcm1vbmQgU3Ry
ZWV0IEhvc3BpdGFsLCBMb25kb24sIEVuZ2xhbmQ7IERlcGFydG1lbnQgb2YgTmV1cm9zY2llbmNl
LCBSZWhhYmlsaXRhdGlvbiwgT3BodGhhbG1vbG9neSwgR2VuZXRpY3MsIE1hdGVybmFsIGFuZCBD
aGlsZCBDYXJlLCBVbml2ZXJzaXR5IG9mIEdlbm9hLCBHZW5vYSwgSXRhbHkuJiN4RDtEdWJvd2l0
eiBOZXVyb211c2N1bGFyIENlbnRyZSwgVUNMIEdyZWF0IE9ybW9uZCBTdHJlZXQgSW5zdGl0dXRl
IG9mIENoaWxkIEhlYWx0aCBhbmQgR3JlYXQgT3Jtb25kIFN0cmVldCBIb3NwaXRhbCwgTG9uZG9u
LCBFbmdsYW5kLiYjeEQ7RHVib3dpdHogTmV1cm9tdXNjdWxhciBDZW50cmUsIFVDTCBHcmVhdCBP
cm1vbmQgU3RyZWV0IEluc3RpdHV0ZSBvZiBDaGlsZCBIZWFsdGggYW5kIEdyZWF0IE9ybW9uZCBT
dHJlZXQgSG9zcGl0YWwsIExvbmRvbiwgRW5nbGFuZDsgRGVwYXJ0bWVudCBvZiBQYWVkaWF0cmlj
cywgVW5pdmVyc2l0eSBvZiBNYWxheWEsIEt1YWxhIEx1bXB1ciwgTWFsYXlzaWEuJiN4RDtQb3B1
bGF0aW9uLCBQb2xpY3kgYW5kIFByYWN0aWNlIFJlc2VhcmNoIGFuZCBUZWFjaGluZyBEZXBhcnRt
ZW50LCBVQ0wgR09TIEluc3RpdHV0ZSBvZiBDaGlsZCBIZWFsdGgsIExvbmRvbiwgRW5nbGFuZDsg
TklIUiBHcmVhdCBPcm1vbmQgU3RyZWV0IEhvc3BpdGFsIEJpb21lZGljYWwgUmVzZWFyY2ggQ2Vu
dHJlLCBHcmVhdCBPcm1vbmQgU3RyZWV0IEluc3RpdHV0ZSBvZiBDaGlsZCBIZWFsdGgsIFVuaXZl
cnNpdHkgQ29sbGVnZSBMb25kb24sICZhbXA7IEdyZWF0IE9ybW9uZCBTdHJlZXQgSG9zcGl0YWwg
VHJ1c3QsIExvbmRvbiwgRW5nbGFuZC4mI3hEO0R1Ym93aXR6IE5ldXJvbXVzY3VsYXIgQ2VudHJl
LCBVQ0wgR3JlYXQgT3Jtb25kIFN0cmVldCBJbnN0aXR1dGUgb2YgQ2hpbGQgSGVhbHRoIGFuZCBH
cmVhdCBPcm1vbmQgU3RyZWV0IEhvc3BpdGFsLCBMb25kb24sIEVuZ2xhbmQ7IE1SQyBDZW50cmUg
Zm9yIE5ldXJvbXVzY3VsYXIgRGlzZWFzZSwgTmF0aW9uYWwgSG9zcGl0YWwgZm9yIE5ldXJvbG9n
eSBhbmQgTmV1cm9zdXJnZXJ5LCBMb25kb24sIEVuZ2xhbmQuJiN4RDtMdW5nIEZ1bmN0aW9uIExh
Ym9yYXRvcnksIEdyZWF0IE9ybW9uZCBTdHJlZXQgSG9zcGl0YWwsIExvbmRvbiwgRW5nbGFuZC4m
I3hEO0RlcGFydG1lbnQgb2YgQ2FyZGlvbG9neSwgR3JlYXQgT3Jtb25kIFN0cmVldCBIb3NwaXRh
bCwgTG9uZG9uLCBFbmdsYW5kLiYjeEQ7RGVwYXJ0bWVudCBvZiBSZXNwaXJhdG9yeSBNZWRpY2lu
ZSwgR3JlYXQgT3Jtb25kIFN0cmVldCBIb3NwaXRhbCwgTG9uZG9uLCBFbmdsYW5kLiYjeEQ7RHVi
b3dpdHogTmV1cm9tdXNjdWxhciBDZW50cmUsIFVDTCBHcmVhdCBPcm1vbmQgU3RyZWV0IEluc3Rp
dHV0ZSBvZiBDaGlsZCBIZWFsdGggYW5kIEdyZWF0IE9ybW9uZCBTdHJlZXQgSG9zcGl0YWwsIExv
bmRvbiwgRW5nbGFuZDsgTklIUiBHcmVhdCBPcm1vbmQgU3RyZWV0IEhvc3BpdGFsIEJpb21lZGlj
YWwgUmVzZWFyY2ggQ2VudHJlLCBHcmVhdCBPcm1vbmQgU3RyZWV0IEluc3RpdHV0ZSBvZiBDaGls
ZCBIZWFsdGgsIFVuaXZlcnNpdHkgQ29sbGVnZSBMb25kb24sICZhbXA7IEdyZWF0IE9ybW9uZCBT
dHJlZXQgSG9zcGl0YWwgVHJ1c3QsIExvbmRvbiwgRW5nbGFuZC4gRWxlY3Ryb25pYyBhZGRyZXNz
OiBmLm11bnRvbmlAdWNsLmFjLnVrLjwvYXV0aC1hZGRyZXNzPjx0aXRsZXM+PHRpdGxlPkNhcmRp
b3Jlc3BpcmF0b3J5IFByb2dyZXNzaW9uIE92ZXIgNSBZZWFycyBhbmQgUm9sZSBvZiBDb3J0aWNv
c3Rlcm9pZHMgaW4gRHVjaGVubmUgTXVzY3VsYXIgRHlzdHJvcGh5OiBBIFNpbmdsZS1TaXRlIFJl
dHJvc3BlY3RpdmUgTG9uZ2l0dWRpbmFsIFN0dWR5PC90aXRsZT48c2Vjb25kYXJ5LXRpdGxlPkNo
ZXN0PC9zZWNvbmRhcnktdGl0bGU+PGFsdC10aXRsZT5DaGVzdDwvYWx0LXRpdGxlPjwvdGl0bGVz
PjxwZXJpb2RpY2FsPjxmdWxsLXRpdGxlPkNoZXN0PC9mdWxsLXRpdGxlPjxhYmJyLTE+Q2hlc3Q8
L2FiYnItMT48L3BlcmlvZGljYWw+PGFsdC1wZXJpb2RpY2FsPjxmdWxsLXRpdGxlPkNoZXN0PC9m
dWxsLXRpdGxlPjxhYmJyLTE+Q2hlc3Q8L2FiYnItMT48L2FsdC1wZXJpb2RpY2FsPjxlZGl0aW9u
PjIwMjAvMDUvMTE8L2VkaXRpb24+PGtleXdvcmRzPjxrZXl3b3JkPkR1Y2hlbm5lIG11c2N1bGFy
IGR5c3Ryb3BoeTwva2V5d29yZD48a2V5d29yZD5jYXJkaW9yZXNwaXJhdG9yeTwva2V5d29yZD48
a2V5d29yZD5jb3J0aWNvc3Rlcm9pZHM8L2tleXdvcmQ+PC9rZXl3b3Jkcz48ZGF0ZXM+PHllYXI+
MjAyMDwveWVhcj48cHViLWRhdGVzPjxkYXRlPk1heSA3PC9kYXRlPjwvcHViLWRhdGVzPjwvZGF0
ZXM+PGlzYm4+MDAxMi0zNjkyPC9pc2JuPjxhY2Nlc3Npb24tbnVtPjMyMzg3NTE5PC9hY2Nlc3Np
b24tbnVtPjx1cmxzPjwvdXJscz48ZWxlY3Ryb25pYy1yZXNvdXJjZS1udW0+MTAuMTAxNi9qLmNo
ZXN0LjIwMjAuMDQuMDQzPC9lbGVjdHJvbmljLXJlc291cmNlLW51bT48cmVtb3RlLWRhdGFiYXNl
LXByb3ZpZGVyPk5MTTwvcmVtb3RlLWRhdGFiYXNlLXByb3ZpZGVyPjxsYW5ndWFnZT5lbmc8L2xh
bmd1YWdlPjwvcmVjb3JkPjwvQ2l0ZT48Q2l0ZT48QXV0aG9yPlJpY290dGk8L0F1dGhvcj48WWVh
cj4yMDE5PC9ZZWFyPjxSZWNOdW0+MzE3PC9SZWNOdW0+PHJlY29yZD48cmVjLW51bWJlcj4zMTc8
L3JlYy1udW1iZXI+PGZvcmVpZ24ta2V5cz48a2V5IGFwcD0iRU4iIGRiLWlkPSJzcDl3c3BkNTF4
cjU5cmV6ZTBveGF2OTR2OTV3OXB3OTB2enoiIHRpbWVzdGFtcD0iMTYwMDUxMjUxMyI+MzE3PC9r
ZXk+PC9mb3JlaWduLWtleXM+PHJlZi10eXBlIG5hbWU9IkpvdXJuYWwgQXJ0aWNsZSI+MTc8L3Jl
Zi10eXBlPjxjb250cmlidXRvcnM+PGF1dGhvcnM+PGF1dGhvcj5SaWNvdHRpLCBWLjwvYXV0aG9y
PjxhdXRob3I+U2VsYnksIFYuPC9hdXRob3I+PGF1dGhvcj5SaWRvdXQsIEQuPC9hdXRob3I+PGF1
dGhvcj5Eb21pbmdvcywgSi48L2F1dGhvcj48YXV0aG9yPkRlY29zdHJlLCBWLjwvYXV0aG9yPjxh
dXRob3I+TWF5aGV3LCBBLjwvYXV0aG9yPjxhdXRob3I+RWFnbGUsIE0uPC9hdXRob3I+PGF1dGhv
cj5CdXRsZXIsIEouPC9hdXRob3I+PGF1dGhvcj5HdWdsaWVyaSwgTS48L2F1dGhvcj48YXV0aG9y
PlZhbiBkZXIgSG9sc3QsIE0uPC9hdXRob3I+PGF1dGhvcj5KYW5zZW4sIE0uPC9hdXRob3I+PGF1
dGhvcj5WZXJzY2h1dXJlbiwgSmpnbTwvYXV0aG9yPjxhdXRob3I+ZGUgR3Jvb3QsIEkuIEouIE0u
PC9hdXRob3I+PGF1dGhvcj5OaWtzLCBFLiBILjwvYXV0aG9yPjxhdXRob3I+U2VydmFpcywgTC48
L2F1dGhvcj48YXV0aG9yPlN0cmF1YiwgVi48L2F1dGhvcj48YXV0aG9yPlZvaXQsIFQuPC9hdXRo
b3I+PGF1dGhvcj5Ib2dyZWwsIEouIFkuPC9hdXRob3I+PGF1dGhvcj5NdW50b25pLCBGLjwvYXV0
aG9yPjwvYXV0aG9ycz48L2NvbnRyaWJ1dG9ycz48YXV0aC1hZGRyZXNzPk5JSFIgR3JlYXQgT3Jt
b25kIFN0cmVldCBIb3NwaXRhbCBCaW9tZWRpY2FsIFJlc2VhcmNoIENlbnRyZSwgR3JlYXQgT3Jt
b25kIFN0cmVldCBJbnN0aXR1dGUgb2YgQ2hpbGQgSGVhbHRoLCBHcmVhdCBPcm1vbmQgU3RyZWV0
IEhvc3BpdGFsIFRydXN0LCBVbml2ZXJzaXR5IENvbGxlZ2UgTG9uZG9uLCBMb25kb24sIFVLOyBT
b2xpZCBCaW9zY2llbmNlcywgTG9uZG9uLCBVSy4gRWxlY3Ryb25pYyBhZGRyZXNzOiB2LnJpY290
dGlAdWNsLmFjLnVrLiYjeEQ7TklIUiBHcmVhdCBPcm1vbmQgU3RyZWV0IEhvc3BpdGFsIEJpb21l
ZGljYWwgUmVzZWFyY2ggQ2VudHJlLCBHcmVhdCBPcm1vbmQgU3RyZWV0IEluc3RpdHV0ZSBvZiBD
aGlsZCBIZWFsdGgsIEdyZWF0IE9ybW9uZCBTdHJlZXQgSG9zcGl0YWwgVHJ1c3QsIFVuaXZlcnNp
dHkgQ29sbGVnZSBMb25kb24sIExvbmRvbiwgVUs7IER1Ym93aXR6IE5ldXJvbXVzY3VsYXIgQ2Vu
dHJlLCBVQ0wgR3JlYXQgT3Jtb25kIFN0cmVldCBJbnN0aXR1dGUgb2YgQ2hpbGQgSGVhbHRoLCBH
cmVhdCBPcm1vbmQgU3RyZWV0IEhvc3BpdGFsIFRydXN0LCBMb25kb24sIFVLLiYjeEQ7TklIUiBH
cmVhdCBPcm1vbmQgU3RyZWV0IEhvc3BpdGFsIEJpb21lZGljYWwgUmVzZWFyY2ggQ2VudHJlLCBH
cmVhdCBPcm1vbmQgU3RyZWV0IEluc3RpdHV0ZSBvZiBDaGlsZCBIZWFsdGgsIEdyZWF0IE9ybW9u
ZCBTdHJlZXQgSG9zcGl0YWwgVHJ1c3QsIFVuaXZlcnNpdHkgQ29sbGVnZSBMb25kb24sIExvbmRv
biwgVUs7IFBvcHVsYXRpb24sIFBvbGljeSBhbmQgUHJhY3RpY2UgUHJvZ3JhbSwgVUNMIEdyZWF0
IE9ybW9uZCBTdHJlZXQgSW5zdGl0dXRlIG9mIENoaWxkIEhlYWx0aCwgTG9uZG9uLCBVSy4mI3hE
O0R1Ym93aXR6IE5ldXJvbXVzY3VsYXIgQ2VudHJlLCBVQ0wgR3JlYXQgT3Jtb25kIFN0cmVldCBJ
bnN0aXR1dGUgb2YgQ2hpbGQgSGVhbHRoLCBHcmVhdCBPcm1vbmQgU3RyZWV0IEhvc3BpdGFsIFRy
dXN0LCBMb25kb24sIFVLLiYjeEQ7R3JvdXBlIEhvc3BpdGFsaWVyIFBpdGnDqSBTYWxww6p0cmnD
qHJlLCBJbnN0aXR1dCBkZSBNeW9sb2dpZSwgUGFyaXMsIEZyYW5jZS4mI3hEO0pvaG4gV2FsdG9u
IE11c2N1bGFyIER5c3Ryb3BoeSBSZXNlYXJjaCBDZW50cmUsIE5ld2Nhc3RsZSBVbml2ZXJzaXR5
LCBOZXdjYXN0bGUsIFVLLiYjeEQ7TGVpZGVuIFVuaXZlcnNpdHkgTWVkaWNhbCBDZW50cmUsIExl
aWRlbiwgVGhlIE5ldGhlcmxhbmRzLiYjeEQ7RGVwYXJ0bWVudCBvZiBSZWhhYmlsaXRhdGlvbiwg
RG9uZGVycyBDZW50cmUgb2YgTmV1cm9zY2llbmNlLCBSYWRib3VkIFVuaXZlcnNpdHkgTmlqbWVn
ZW4gTWVkaWNhbCBDZW50ZXIsIE5pam1lZ2VuLCBUaGUgTmV0aGVybGFuZHMuJiN4RDtOSUhSIEdy
ZWF0IE9ybW9uZCBTdHJlZXQgSG9zcGl0YWwgQmlvbWVkaWNhbCBSZXNlYXJjaCBDZW50cmUsIEdy
ZWF0IE9ybW9uZCBTdHJlZXQgSW5zdGl0dXRlIG9mIENoaWxkIEhlYWx0aCwgR3JlYXQgT3Jtb25k
IFN0cmVldCBIb3NwaXRhbCBUcnVzdCwgVW5pdmVyc2l0eSBDb2xsZWdlIExvbmRvbiwgTG9uZG9u
LCBVSzsgRHVib3dpdHogTmV1cm9tdXNjdWxhciBDZW50cmUsIFVDTCBHcmVhdCBPcm1vbmQgU3Ry
ZWV0IEluc3RpdHV0ZSBvZiBDaGlsZCBIZWFsdGgsIEdyZWF0IE9ybW9uZCBTdHJlZXQgSG9zcGl0
YWwgVHJ1c3QsIExvbmRvbiwgVUsuIEVsZWN0cm9uaWMgYWRkcmVzczogZi5tdW50b25pQHVjbC5h
Yy51ay48L2F1dGgtYWRkcmVzcz48dGl0bGVzPjx0aXRsZT5SZXNwaXJhdG9yeSBhbmQgdXBwZXIg
bGltYiBmdW5jdGlvbiBhcyBvdXRjb21lIG1lYXN1cmVzIGluIGFtYnVsYW50IGFuZCBub24tYW1i
dWxhbnQgc3ViamVjdHMgd2l0aCBEdWNoZW5uZSBtdXNjdWxhciBkeXN0cm9waHk6IEEgcHJvc3Bl
Y3RpdmUgbXVsdGljZW50cmUgc3R1ZHk8L3RpdGxlPjxzZWNvbmRhcnktdGl0bGU+TmV1cm9tdXNj
dWwgRGlzb3JkPC9zZWNvbmRhcnktdGl0bGU+PGFsdC10aXRsZT5OZXVyb211c2N1bGFyIGRpc29y
ZGVycyA6IE5NRDwvYWx0LXRpdGxlPjwvdGl0bGVzPjxwZXJpb2RpY2FsPjxmdWxsLXRpdGxlPk5l
dXJvbXVzY3VsIERpc29yZDwvZnVsbC10aXRsZT48YWJici0xPk5ldXJvbXVzY3VsYXIgZGlzb3Jk
ZXJzIDogTk1EPC9hYmJyLTE+PC9wZXJpb2RpY2FsPjxhbHQtcGVyaW9kaWNhbD48ZnVsbC10aXRs
ZT5OZXVyb211c2N1bCBEaXNvcmQ8L2Z1bGwtdGl0bGU+PGFiYnItMT5OZXVyb211c2N1bGFyIGRp
c29yZGVycyA6IE5NRDwvYWJici0xPjwvYWx0LXBlcmlvZGljYWw+PHBhZ2VzPjI2MS0yNjg8L3Bh
Z2VzPjx2b2x1bWU+Mjk8L3ZvbHVtZT48bnVtYmVyPjQ8L251bWJlcj48ZWRpdGlvbj4yMDE5LzAz
LzExPC9lZGl0aW9uPjxrZXl3b3Jkcz48a2V5d29yZD5BZG9sZXNjZW50PC9rZXl3b3JkPjxrZXl3
b3JkPkNoaWxkPC9rZXl3b3JkPjxrZXl3b3JkPkNoaWxkLCBQcmVzY2hvb2w8L2tleXdvcmQ+PGtl
eXdvcmQ+RXVyb3BlPC9rZXl3b3JkPjxrZXl3b3JkPkh1bWFuczwva2V5d29yZD48a2V5d29yZD5N
YWxlPC9rZXl3b3JkPjxrZXl3b3JkPipNb2JpbGl0eSBMaW1pdGF0aW9uPC9rZXl3b3JkPjxrZXl3
b3JkPk1vdG9yIEFjdGl2aXR5LypwaHlzaW9sb2d5PC9rZXl3b3JkPjxrZXl3b3JkPk11c2NsZSBT
dHJlbmd0aC8qcGh5c2lvbG9neTwva2V5d29yZD48a2V5d29yZD5NdXNjbGUsIFNrZWxldGFsLypw
aHlzaW9wYXRob2xvZ3k8L2tleXdvcmQ+PGtleXdvcmQ+TXVzY3VsYXIgRHlzdHJvcGh5LCBEdWNo
ZW5uZS9jb21wbGljYXRpb25zLypwaHlzaW9wYXRob2xvZ3k8L2tleXdvcmQ+PGtleXdvcmQ+Kk91
dGNvbWUgQXNzZXNzbWVudCwgSGVhbHRoIENhcmU8L2tleXdvcmQ+PGtleXdvcmQ+UHJvc3BlY3Rp
dmUgU3R1ZGllczwva2V5d29yZD48a2V5d29yZD5SZXNwaXJhdGlvbjwva2V5d29yZD48a2V5d29y
ZD5SZXNwaXJhdGlvbiBEaXNvcmRlcnMvZXRpb2xvZ3kvKnBoeXNpb3BhdGhvbG9neTwva2V5d29y
ZD48a2V5d29yZD5SZXNwaXJhdG9yeSBGdW5jdGlvbiBUZXN0czwva2V5d29yZD48a2V5d29yZD5V
cHBlciBFeHRyZW1pdHkvKnBoeXNpb3BhdGhvbG9neTwva2V5d29yZD48a2V5d29yZD4qQ29tcG9z
aXRlIGVuZHBvaW50PC9rZXl3b3JkPjxrZXl3b3JkPipEdWNoZW5uZSBtdXNjdWxhciBkeXN0cm9w
aHk8L2tleXdvcmQ+PGtleXdvcmQ+KlVwcGVyIGxpbWIgZnVuY3Rpb24gYW5kIHN0cmVuZ3RoPC9r
ZXl3b3JkPjxrZXl3b3JkPipmb3JjZWQgdml0YWwgY2FwYWNpdHk8L2tleXdvcmQ+PGtleXdvcmQ+
KnBlYWsgZXhwaXJhdG9yeSBmbG93PC9rZXl3b3JkPjxrZXl3b3JkPipwdWxtb25hcnkgZnVuY3Rp
b248L2tleXdvcmQ+PC9rZXl3b3Jkcz48ZGF0ZXM+PHllYXI+MjAxOTwveWVhcj48cHViLWRhdGVz
PjxkYXRlPkFwcjwvZGF0ZT48L3B1Yi1kYXRlcz48L2RhdGVzPjxpc2JuPjA5NjAtODk2NjwvaXNi
bj48YWNjZXNzaW9uLW51bT4zMDg1MjA3MTwvYWNjZXNzaW9uLW51bT48dXJscz48L3VybHM+PGVs
ZWN0cm9uaWMtcmVzb3VyY2UtbnVtPjEwLjEwMTYvai5ubWQuMjAxOS4wMi4wMDI8L2VsZWN0cm9u
aWMtcmVzb3VyY2UtbnVtPjxyZW1vdGUtZGF0YWJhc2UtcHJvdmlkZXI+TkxNPC9yZW1vdGUtZGF0
YWJhc2UtcHJvdmlkZXI+PGxhbmd1YWdlPmVuZzwvbGFuZ3VhZ2U+PC9yZWNvcmQ+PC9DaXRlPjxD
aXRlPjxBdXRob3I+TWNEb25hbGQ8L0F1dGhvcj48WWVhcj4yMDE4PC9ZZWFyPjxSZWNOdW0+MzA8
L1JlY051bT48cmVjb3JkPjxyZWMtbnVtYmVyPjMwPC9yZWMtbnVtYmVyPjxmb3JlaWduLWtleXM+
PGtleSBhcHA9IkVOIiBkYi1pZD0iZHZheGEwMmF2c2Z0ZGxlZHdycnY5OXQxYTJwcHh3d3JhczB6
IiB0aW1lc3RhbXA9IjE2MTY0NDQzODUiPjMwPC9rZXk+PC9mb3JlaWduLWtleXM+PHJlZi10eXBl
IG5hbWU9IkpvdXJuYWwgQXJ0aWNsZSI+MTc8L3JlZi10eXBlPjxjb250cmlidXRvcnM+PGF1dGhv
cnM+PGF1dGhvcj5NY0RvbmFsZCwgQy4gTS48L2F1dGhvcj48YXV0aG9yPkdvcmRpc2gtRHJlc3Nt
YW4sIEguPC9hdXRob3I+PGF1dGhvcj5IZW5yaWNzb24sIEUuIEsuPC9hdXRob3I+PGF1dGhvcj5E
dW9uZywgVC48L2F1dGhvcj48YXV0aG9yPkpveWNlLCBOLiBDLjwvYXV0aG9yPjxhdXRob3I+Smhh
d2FyLCBTLjwvYXV0aG9yPjxhdXRob3I+TGVpbm9uZW4sIE0uPC9hdXRob3I+PGF1dGhvcj5Ic3Us
IEYuPC9hdXRob3I+PGF1dGhvcj5Db25ub2xseSwgQS4gTS48L2F1dGhvcj48YXV0aG9yPkNuYWFu
LCBBLjwvYXV0aG9yPjxhdXRob3I+QWJyZXNjaCwgUi4gVC48L2F1dGhvcj48YXV0aG9yPkNpbnJn
IGludmVzdGlnYXRvcnMgZm9yIFB1Yk1lZDwvYXV0aG9yPjwvYXV0aG9ycz48L2NvbnRyaWJ1dG9y
cz48YXV0aC1hZGRyZXNzPlVuaXZlcnNpdHkgb2YgQ2FsaWZvcm5pYSBEYXZpcyBIZWFsdGgsIFNh
Y3JhbWVudG8sIENBLCBVU0EuIEVsZWN0cm9uaWMgYWRkcmVzczogY21tY2RvbmFsZEB1Y2Rhdmlz
LmVkdS4mI3hEO0NlbnRlciBmb3IgR2VuZXRpYyBNZWRpY2luZSwgQ2hpbGRyZW4mYXBvcztzIE5h
dGlvbmFsIEhlYWx0aCBTeXN0ZW0sIFVuaXRlZCBTdGF0ZXM7IFRoZSBHZW9yZ2UgV2FzaGluZ3Rv
biBVbml2ZXJzaXR5IFNjaG9vbCBvZiBNZWRpY2luZSBhbmQgSGVhbHRoIFNjaWVuY2VzLCBXYXNo
aW5ndG9uIERDLCBVU0EuJiN4RDtVbml2ZXJzaXR5IG9mIENhbGlmb3JuaWEgRGF2aXMgSGVhbHRo
LCBTYWNyYW1lbnRvLCBDQSwgVVNBLiYjeEQ7U3RhbmZvcmQgVW5pdmVyc2l0eSwgU3RhbmZvcmQs
IENBLCBVbml0ZWQgU3RhdGVzLiYjeEQ7Q2xpbmljYWwgRGF0YSBTY2llbmNlLCBCYXNlbCwgU3dp
dHplcmxhbmQuJiN4RDtXYXNoaW5ndG9uIFVuaXZlcnNpdHksIFN0LiBMb3VpcywgTU8sIFVTQS48
L2F1dGgtYWRkcmVzcz48dGl0bGVzPjx0aXRsZT5Mb25naXR1ZGluYWwgcHVsbW9uYXJ5IGZ1bmN0
aW9uIHRlc3Rpbmcgb3V0Y29tZSBtZWFzdXJlcyBpbiBEdWNoZW5uZSBtdXNjdWxhciBkeXN0cm9w
aHk6IExvbmctdGVybSBuYXR1cmFsIGhpc3Rvcnkgd2l0aCBhbmQgd2l0aG91dCBnbHVjb2NvcnRp
Y29pZHM8L3RpdGxlPjxzZWNvbmRhcnktdGl0bGU+TmV1cm9tdXNjdWwgRGlzb3JkPC9zZWNvbmRh
cnktdGl0bGU+PC90aXRsZXM+PHBlcmlvZGljYWw+PGZ1bGwtdGl0bGU+TmV1cm9tdXNjdWwgRGlz
b3JkPC9mdWxsLXRpdGxlPjxhYmJyLTE+TmV1cm9tdXNjdWxhciBkaXNvcmRlcnMgOiBOTUQ8L2Fi
YnItMT48L3BlcmlvZGljYWw+PHBhZ2VzPjg5Ny05MDk8L3BhZ2VzPjx2b2x1bWU+Mjg8L3ZvbHVt
ZT48bnVtYmVyPjExPC9udW1iZXI+PGVkaXRpb24+MjAxOC8xMC8yMDwvZWRpdGlvbj48a2V5d29y
ZHM+PGtleXdvcmQ+QWRvbGVzY2VudDwva2V5d29yZD48a2V5d29yZD5BZHVsdDwva2V5d29yZD48
a2V5d29yZD5DaGlsZDwva2V5d29yZD48a2V5d29yZD5DaGlsZCwgUHJlc2Nob29sPC9rZXl3b3Jk
PjxrZXl3b3JkPkRpc2Vhc2UgUHJvZ3Jlc3Npb248L2tleXdvcmQ+PGtleXdvcmQ+R2x1Y29jb3J0
aWNvaWRzL3BoYXJtYWNvbG9neS8qdGhlcmFwZXV0aWMgdXNlPC9rZXl3b3JkPjxrZXl3b3JkPkh1
bWFuczwva2V5d29yZD48a2V5d29yZD5MdW5nL2RydWcgZWZmZWN0cy8qcGh5c2lvcGF0aG9sb2d5
PC9rZXl3b3JkPjxrZXl3b3JkPk1hbGU8L2tleXdvcmQ+PGtleXdvcmQ+TXVzY3VsYXIgRHlzdHJv
cGh5LCBEdWNoZW5uZS9kcnVnIHRoZXJhcHkvKnBoeXNpb3BhdGhvbG9neTwva2V5d29yZD48a2V5
d29yZD5SZXNwaXJhdG9yeSBGdW5jdGlvbiBUZXN0czwva2V5d29yZD48a2V5d29yZD5TcGlyb21l
dHJ5PC9rZXl3b3JkPjxrZXl3b3JkPlZpdGFsIENhcGFjaXR5PC9rZXl3b3JkPjxrZXl3b3JkPllv
dW5nIEFkdWx0PC9rZXl3b3JkPjxrZXl3b3JkPipEdWNoZW5uZTwva2V5d29yZD48a2V5d29yZD4q
TW9ydGFsaXR5PC9rZXl3b3JkPjxrZXl3b3JkPipNdXNjdWxhciBkeXN0cm9waHk8L2tleXdvcmQ+
PGtleXdvcmQ+KlB1bG1vbmFyeTwva2V5d29yZD48a2V5d29yZD4qU3Rlcm9pZHM8L2tleXdvcmQ+
PC9rZXl3b3Jkcz48ZGF0ZXM+PHllYXI+MjAxODwveWVhcj48cHViLWRhdGVzPjxkYXRlPk5vdjwv
ZGF0ZT48L3B1Yi1kYXRlcz48L2RhdGVzPjxpc2JuPjE4NzMtMjM2NCAoRWxlY3Ryb25pYykmI3hE
OzA5NjAtODk2NiAoTGlua2luZyk8L2lzYm4+PGFjY2Vzc2lvbi1udW0+MzAzMzY5NzA8L2FjY2Vz
c2lvbi1udW0+PHVybHM+PHJlbGF0ZWQtdXJscz48dXJsPmh0dHBzOi8vd3d3Lm5jYmkubmxtLm5p
aC5nb3YvcHVibWVkLzMwMzM2OTcwPC91cmw+PC9yZWxhdGVkLXVybHM+PC91cmxzPjxlbGVjdHJv
bmljLXJlc291cmNlLW51bT4xMC4xMDE2L2oubm1kLjIwMTguMDcuMDA0PC9lbGVjdHJvbmljLXJl
c291cmNlLW51bT48L3JlY29yZD48L0NpdGU+PC9FbmROb3RlPn==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(McDonald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2018b; Ricotti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2019; Trucco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Acknowledging the small sample size for available FVC data in our cohorts, none had an FVC%p below 60% prior to such age 16, regardless of clinical phenotype or CS use.  The cardiac data is similarly limited in this cohort and although cardiac function may be slightly milder in </w:t>
      </w:r>
      <w:r w:rsidRPr="001B7C67">
        <w:rPr>
          <w:rFonts w:ascii="Times New Roman" w:hAnsi="Times New Roman" w:cs="Times New Roman"/>
          <w:sz w:val="24"/>
          <w:szCs w:val="24"/>
        </w:rPr>
        <w:lastRenderedPageBreak/>
        <w:t xml:space="preserve">the BMD phenotypes, overall cardiac function did not appear to be significant different than typically seen. </w:t>
      </w:r>
      <w:r w:rsidRPr="001B7C67">
        <w:rPr>
          <w:rFonts w:ascii="Times New Roman" w:hAnsi="Times New Roman" w:cs="Times New Roman"/>
          <w:sz w:val="24"/>
          <w:szCs w:val="24"/>
        </w:rPr>
        <w:fldChar w:fldCharType="begin">
          <w:fldData xml:space="preserve">PEVuZE5vdGU+PENpdGU+PEF1dGhvcj5NY05hbGx5PC9BdXRob3I+PFllYXI+MjAxNTwvWWVhcj48
UmVjTnVtPjYxPC9SZWNOdW0+PERpc3BsYXlUZXh0PihNY05hbGx5PHN0eWxlIGZhY2U9Iml0YWxp
YyI+IGV0IGFsLjwvc3R5bGU+LCAyMDE1KTwvRGlzcGxheVRleHQ+PHJlY29yZD48cmVjLW51bWJl
cj42MTwvcmVjLW51bWJlcj48Zm9yZWlnbi1rZXlzPjxrZXkgYXBwPSJFTiIgZGItaWQ9ImR2YXhh
MDJhdnNmdGRsZWR3cnJ2OTl0MWEycHB4d3dyYXMweiIgdGltZXN0YW1wPSIxNjE4MjM4NDM2Ij42
MTwva2V5PjwvZm9yZWlnbi1rZXlzPjxyZWYtdHlwZSBuYW1lPSJKb3VybmFsIEFydGljbGUiPjE3
PC9yZWYtdHlwZT48Y29udHJpYnV0b3JzPjxhdXRob3JzPjxhdXRob3I+TWNOYWxseSwgRS4gTS48
L2F1dGhvcj48YXV0aG9yPkthbHRtYW4sIEouIFIuPC9hdXRob3I+PGF1dGhvcj5CZW5zb24sIEQu
IFcuPC9hdXRob3I+PGF1dGhvcj5DYW50ZXIsIEMuIEUuPC9hdXRob3I+PGF1dGhvcj5DcmlwZSwg
TC4gSC48L2F1dGhvcj48YXV0aG9yPkR1YW4sIEQuPC9hdXRob3I+PGF1dGhvcj5GaW5kZXIsIEou
IEQuPC9hdXRob3I+PGF1dGhvcj5Hcm9oLCBXLiBKLjwvYXV0aG9yPjxhdXRob3I+SG9mZm1hbiwg
RS4gUC48L2F1dGhvcj48YXV0aG9yPkp1ZGdlLCBELiBQLjwvYXV0aG9yPjxhdXRob3I+S2VydGVz
eiwgTi48L2F1dGhvcj48YXV0aG9yPktpbm5ldHQsIEsuPC9hdXRob3I+PGF1dGhvcj5LaXJzY2gs
IFIuPC9hdXRob3I+PGF1dGhvcj5NZXR6Z2VyLCBKLiBNLjwvYXV0aG9yPjxhdXRob3I+UGVhcnNv
biwgRy4gRC48L2F1dGhvcj48YXV0aG9yPlJhZmFlbC1Gb3J0bmV5LCBKLiBBLjwvYXV0aG9yPjxh
dXRob3I+UmFtYW4sIFMuIFYuPC9hdXRob3I+PGF1dGhvcj5TcHVybmV5LCBDLiBGLjwvYXV0aG9y
PjxhdXRob3I+VGFyZ3VtLCBTLiBMLjwvYXV0aG9yPjxhdXRob3I+V2FnbmVyLCBLLiBSLjwvYXV0
aG9yPjxhdXRob3I+TWFya2hhbSwgTC4gVy48L2F1dGhvcj48YXV0aG9yPldvcmtpbmcgR3JvdXAg
b2YgdGhlIE5hdGlvbmFsIEhlYXJ0LCBMdW5nPC9hdXRob3I+PGF1dGhvcj5CbG9vZCwgSW5zdGl0
dXRlPC9hdXRob3I+PGF1dGhvcj5QYXJlbnQgUHJvamVjdCBNdXNjdWxhciwgRHlzdHJvcGh5PC9h
dXRob3I+PC9hdXRob3JzPjwvY29udHJpYnV0b3JzPjxhdXRoLWFkZHJlc3M+RnJvbSBDZW50ZXIg
Zm9yIEdlbmV0aWMgTWVkaWNpbmUsIE5vcnRod2VzdGVybiBVbml2ZXJzaXR5IEZlaW5iZXJnIFNj
aG9vbCBvZiBNZWRpY2luZSwgQ2hpY2FnbywgSUwgKEUuTS5NLik7IERpdmlzaW9uIG9mIENhcmRp
b3Zhc2N1bGFyIFNjaWVuY2VzLCBOYXRpb25hbCBIZWFydCwgTHVuZywgYW5kIEJsb29kIEluc3Rp
dHV0ZSwgTmF0aW9uYWwgSW5zdGl0dXRlcyBvZiBIZWFsdGgsIEJldGhlc2RhLCBNRCAoSi5SLksu
LCBHLkQuUC4pOyBEaXZpc2lvbiBvZiBDYXJkaW9sb2d5LCBDaGlsZHJlbiZhcG9zO3MgSG9zcGl0
YWwgb2YgV2lzY29uc2luLCBNaWx3YXVrZWUgKEQuVy5CLik7IERlcGFydG1lbnQgb2YgUGVkaWF0
cmljcywgV2FzaGluZ3RvbiBVbml2ZXJzaXR5LCBTdC4gTG91aXMsIE1PIChDLkUuQy4pOyBUaGUg
SGVhcnQgQ2VudGVyLCBOYXRpb253aWRlIENoaWxkcmVuJmFwb3M7cyBIb3NwaXRhbCwgQ29sdW1i
dXMsIE9IIChMLkguQy4sIE4uSy4pOyBEZXBhcnRtZW50IG9mIE1vbGVjdWxhciBNaWNyb2Jpb2xv
Z3kgYW5kIEltbXVub2xvZ3ksIFNjaG9vbCBvZiBNZWRpY2luZSwgVW5pdmVyc2l0eSBvZiBNaXNz
b3VyaSwgQ29sdW1iaWEgKEQuRC4pOyBEaXZpc2lvbiBvZiBQdWxtb25hcnkgTWVkaWNpbmUsIENo
aWxkcmVuJmFwb3M7cyBIb3NwaXRhbCBvZiBQaXR0c2J1cmdoLCBQQSAoSi5ELkYuKTsgQ2VudGVy
IGZvciBHZW5ldGljIE1lZGljaW5lIFJlc2VhcmNoIChFLlAuSC4pIGFuZCBEaXZpc2lvbiBvZiBD
YXJkaW9sb2d5LCBDaGlsZHJlbiZhcG9zO3MgTmF0aW9uYWwgSGVhcnQgSW5zdGl0dXRlLCBDZW50
ZXIgZm9yIEdlbmV0aWMgTWVkaWNpbmUgUmVzZWFyY2ggKEMuRi5TLiksIENoaWxkcmVuJmFwb3M7
cyBOYXRpb25hbCBIZWFsdGggU3lzdGVtLCBXYXNoaW5ndG9uLCBEQzsgRGl2aXNpb24gb2YgQ2Fy
ZGlvbG9neSwgSm9obnMgSG9wa2lucyBTY2hvb2wgb2YgTWVkaWNpbmUsIEJhbHRpbW9yZSwgTUQg
KEQuUC5KLik7IFBhcmVudCBQcm9qZWN0IE11c2N1bGFyIER5c3Ryb3BoeSwgTWlkZGxldG93biwg
T0ggKEsuSy4pOyBEaXZpc2lvbiBvZiBDYXJkaWFjIENyaXRpY2FsIENhcmUsIENoaWxkcmVuJmFw
b3M7cyBIb3NwaXRhbCBvZiBQaGlsYWRlbHBoaWEsIFBBIChSLksuKTsgRGVwYXJ0bWVudCBvZiBJ
bnRlZ3JhdGl2ZSBCaW9sb2d5IGFuZCBQaHlzaW9sb2d5LCBVbml2ZXJzaXR5IG9mIE1pbm5lc290
YSBNZWRpY2FsIFNjaG9vbCwgTWlubmVhcG9saXMgKEouTS5NLik7IERlcGFydG1lbnQgb2YgTW9s
ZWN1bGFyIGFuZCBDZWxsdWxhciBCaW9jaGVtaXN0cnkgKEouQS5SLi1GLikgYW5kIERpdmlzaW9u
IG9mIENhcmRpb3Zhc2N1bGFyIE1lZGljaW5lIChTLlYuUi4pLCBPaGlvIFN0YXRlIFVuaXZlcnNp
dHksIENvbHVtYnVzOyBEaXZpc2lvbiBvZiBDYXJkaW92YXNjdWxhciBhbmQgUmVuYWwgUHJvZHVj
dHMsIFVTIEZvb2QgYW5kIERydWcgQWRtaW5pc3RyYXRpb24sIFNpbHZlciBTcHJpbmcsIE1EIChT
LkwuVC4pOyBIdWdvIFcuIE1vc2VyIFJlc2VhcmNoIEluc3RpdHV0ZSwgS2VubmVkeSBLcmllZ2Vy
IEluc3RpdHV0ZSwgQmFsdGltb3JlLCBNRCAoSy5SLlcuKTsgYW5kIERpdmlzaW9uIG9mIFBlZGlh
dHJpYyBDYXJkaW9sb2d5LCBEZXBhcnRtZW50IG9mIFBlZGlhdHJpY3MsIFZhbmRlcmJpbHQgVW5p
dmVyc2l0eSwgTmFzaHZpbGxlLCBUTiAoTC5XLk0uKS4gRWxpemFiZXRoLm1jbmFsbHlAbm9ydGh3
ZXN0ZXJuLmVkdSBrYWx0bWFuakBuaGxiaS5uaWguZ292IGxhcnJ5Lm1hcmtoYW1AVmFuZGVyYmls
dC5FZHUuJiN4RDtGcm9tIENlbnRlciBmb3IgR2VuZXRpYyBNZWRpY2luZSwgTm9ydGh3ZXN0ZXJu
IFVuaXZlcnNpdHkgRmVpbmJlcmcgU2Nob29sIG9mIE1lZGljaW5lLCBDaGljYWdvLCBJTCAoRS5N
Lk0uKTsgRGl2aXNpb24gb2YgQ2FyZGlvdmFzY3VsYXIgU2NpZW5jZXMsIE5hdGlvbmFsIEhlYXJ0
LCBMdW5nLCBhbmQgQmxvb2QgSW5zdGl0dXRlLCBOYXRpb25hbCBJbnN0aXR1dGVzIG9mIEhlYWx0
aCwgQmV0aGVzZGEsIE1EIChKLlIuSy4sIEcuRC5QLik7IERpdmlzaW9uIG9mIENhcmRpb2xvZ3ks
IENoaWxkcmVuJmFwb3M7cyBIb3NwaXRhbCBvZiBXaXNjb25zaW4sIE1pbHdhdWtlZSAoRC5XLkIu
KTsgRGVwYXJ0bWVudCBvZiBQZWRpYXRyaWNzLCBXYXNoaW5ndG9uIFVuaXZlcnNpdHksIFN0LiBM
b3VpcywgTU8gKEMuRS5DLik7IFRoZSBIZWFydCBDZW50ZXIsIE5hdGlvbndpZGUgQ2hpbGRyZW4m
YXBvcztzIEhvc3BpdGFsLCBDb2x1bWJ1cywgT0ggKEwuSC5DLiwgTi5LLik7IERlcGFydG1lbnQg
b2YgTW9sZWN1bGFyIE1pY3JvYmlvbG9neSBhbmQgSW1tdW5vbG9neSwgU2Nob29sIG9mIE1lZGlj
aW5lLCBVbml2ZXJzaXR5IG9mIE1pc3NvdXJpLCBDb2x1bWJpYSAoRC5ELik7IERpdmlzaW9uIG9m
IFB1bG1vbmFyeSBNZWRpY2luZSwgQ2hpbGRyZW4mYXBvcztzIEhvc3BpdGFsIG9mIFBpdHRzYnVy
Z2gsIFBBIChKLkQuRi4pOyBDZW50ZXIgZm9yIEdlbmV0aWMgTWVkaWNpbmUgUmVzZWFyY2ggKEUu
UC5ILikgYW5kIERpdmlzaW9uIG9mIENhcmRpb2xvZ3ksIENoaWxkcmVuJmFwb3M7cyBOYXRpb25h
bCBIZWFydCBJbnN0aXR1dGUsIENlbnRlciBmb3IgR2VuZXRpYyBNZWRpY2luZSBSZXNlYXJjaCAo
Qy5GLlMuKSwgQ2hpbGRyZW4mYXBvcztzIE5hdGlvbmFsIEhlYWx0aCBTeXN0ZW0sIFdhc2hpbmd0
b24sIERDOyBEaXZpc2lvbiBvZiBDYXJkaW9sb2d5LCBKb2hucyBIb3BraW5zIFNjaG9vbCBvZiBN
ZWRpY2luZSwgQmFsdGltb3JlLCBNRCAoRC5QLkouKTsgUGFyZW50IFByb2plY3QgTXVzY3VsYXIg
RHlzdHJvcGh5LCBNaWRkbGV0b3duLCBPSCAoSy5LLik7IERpdmlzaW9uIG9mIENhcmRpYWMgQ3Jp
dGljYWwgQ2FyZSwgQ2hpbGRyZW4mYXBvcztzIEhvc3BpdGFsIG9mIFBoaWxhZGVscGhpYSwgUEEg
KFIuSy4pOyBEZXBhcnRtZW50IG9mIEludGVncmF0aXZlIEJpb2xvZ3kgYW5kIFBoeXNpb2xvZ3ks
IFVuaXZlcnNpdHkgb2YgTWlubmVzb3RhIE1lZGljYWwgU2Nob29sLCBNaW5uZWFwb2xpcyAoSi5N
Lk0uKTsgRGVwYXJ0bWVudCBvZiBNb2xlY3VsYXIgYW5kIENlbGx1bGFyIEJpb2NoZW1pc3RyeSAo
Si5BLlIuLUYuKSBhbmQgRGl2aXNpb24gb2YgQ2FyZGlvdmFzY3VsYXIgTWVkaWNpbmUgKFMuVi5S
LiksIE9oaW8gU3RhdGUgVW5pdmVyc2l0eSwgQ29sdW1idXM7IERpdmlzaW9uIG9mIENhcmRpb3Zh
c2N1bGFyIGFuZCBSZW5hbCBQcm9kdWN0cywgVVMgRm9vZCBhbmQgRHJ1ZyBBZG1pbmlzdHJhdGlv
biwgU2lsdmVyIFNwcmluZywgTUQgKFMuTC5ULik7IEh1Z28gVy4gTW9zZXIgUmVzZWFyY2ggSW5z
dGl0dXRlLCBLZW5uZWR5IEtyaWVnZXIgSW5zdGl0dXRlLCBCYWx0aW1vcmUsIE1EIChLLlIuVy4p
OyBhbmQgRGl2aXNpb24gb2YgUGVkaWF0cmljIENhcmRpb2xvZ3ksIERlcGFydG1lbnQgb2YgUGVk
aWF0cmljcywgVmFuZGVyYmlsdCBVbml2ZXJzaXR5LCBOYXNodmlsbGUsIFROIChMLlcuTS4pLjwv
YXV0aC1hZGRyZXNzPjx0aXRsZXM+PHRpdGxlPkNvbnRlbXBvcmFyeSBjYXJkaWFjIGlzc3VlcyBp
biBEdWNoZW5uZSBtdXNjdWxhciBkeXN0cm9waHkuIFdvcmtpbmcgR3JvdXAgb2YgdGhlIE5hdGlv
bmFsIEhlYXJ0LCBMdW5nLCBhbmQgQmxvb2QgSW5zdGl0dXRlIGluIGNvbGxhYm9yYXRpb24gd2l0
aCBQYXJlbnQgUHJvamVjdCBNdXNjdWxhciBEeXN0cm9waHk8L3RpdGxlPjxzZWNvbmRhcnktdGl0
bGU+Q2lyY3VsYXRpb248L3NlY29uZGFyeS10aXRsZT48L3RpdGxlcz48cGVyaW9kaWNhbD48ZnVs
bC10aXRsZT5DaXJjdWxhdGlvbjwvZnVsbC10aXRsZT48L3BlcmlvZGljYWw+PHBhZ2VzPjE1OTAt
ODwvcGFnZXM+PHZvbHVtZT4xMzE8L3ZvbHVtZT48bnVtYmVyPjE4PC9udW1iZXI+PGVkaXRpb24+
MjAxNS8wNS8wNjwvZWRpdGlvbj48a2V5d29yZHM+PGtleXdvcmQ+QW5naW90ZW5zaW4tQ29udmVy
dGluZyBFbnp5bWUgSW5oaWJpdG9ycy90aGVyYXBldXRpYyB1c2U8L2tleXdvcmQ+PGtleXdvcmQ+
QW5pbWFsczwva2V5d29yZD48a2V5d29yZD5BcnJoeXRobWlhcywgQ2FyZGlhYy9kcnVnIHRoZXJh
cHkvZXRpb2xvZ3k8L2tleXdvcmQ+PGtleXdvcmQ+QmlvbG9naWNhbCBTcGVjaW1lbiBCYW5rcy9v
cmdhbml6YXRpb24gJmFtcDsgYWRtaW5pc3RyYXRpb248L2tleXdvcmQ+PGtleXdvcmQ+Q2FyZGlv
bXlvcGF0aHksIERpbGF0ZWQvZHJ1ZyB0aGVyYXB5LypldGlvbG9neS90aGVyYXB5PC9rZXl3b3Jk
PjxrZXl3b3JkPkNsaW5pY2FsIFRyaWFscyBhcyBUb3BpYzwva2V5d29yZD48a2V5d29yZD5Db21i
aW5lZCBNb2RhbGl0eSBUaGVyYXB5PC9rZXl3b3JkPjxrZXl3b3JkPkRpYWdub3N0aWMgVGVjaG5p
cXVlcywgQ2FyZGlvdmFzY3VsYXI8L2tleXdvcmQ+PGtleXdvcmQ+RGlzZWFzZSBNb2RlbHMsIEFu
aW1hbDwva2V5d29yZD48a2V5d29yZD5HZW5vdHlwZTwva2V5d29yZD48a2V5d29yZD5HbHVjb2Nv
cnRpY29pZHMvdGhlcmFwZXV0aWMgdXNlPC9rZXl3b3JkPjxrZXl3b3JkPkhlYXJ0LUFzc2lzdCBE
ZXZpY2VzPC9rZXl3b3JkPjxrZXl3b3JkPkh1bWFuczwva2V5d29yZD48a2V5d29yZD5NYWxlPC9r
ZXl3b3JkPjxrZXl3b3JkPk11c2N1bGFyIER5c3Ryb3BoeSwgRHVjaGVubmUvKmNvbXBsaWNhdGlv
bnMvZ2VuZXRpY3M8L2tleXdvcmQ+PGtleXdvcmQ+UGhlbm90eXBlPC9rZXl3b3JkPjxrZXl3b3Jk
PlJlZ2lzdHJpZXM8L2tleXdvcmQ+PGtleXdvcmQ+UmVzcGlyYXRpb24gRGlzb3JkZXJzL2V0aW9s
b2d5L3RoZXJhcHk8L2tleXdvcmQ+PGtleXdvcmQ+UmVzcGlyYXRpb24sIEFydGlmaWNpYWw8L2tl
eXdvcmQ+PGtleXdvcmQ+VmVudHJpY3VsYXIgRHlzZnVuY3Rpb24sIExlZnQvZHJ1ZyB0aGVyYXB5
L2V0aW9sb2d5L3RoZXJhcHk8L2tleXdvcmQ+PGtleXdvcmQ+Y2FyZGlvbXlvcGF0aHk8L2tleXdv
cmQ+PGtleXdvcmQ+ZHlzdHJvcGhpbjwva2V5d29yZD48a2V5d29yZD5oZWFydCBmYWlsdXJlPC9r
ZXl3b3JkPjxrZXl3b3JkPm1hZ25ldGljIHJlc29uYW5jZSBpbWFnaW5nPC9rZXl3b3JkPjxrZXl3
b3JkPm11c2N1bGFyIGR5c3Ryb3BoeTwva2V5d29yZD48L2tleXdvcmRzPjxkYXRlcz48eWVhcj4y
MDE1PC95ZWFyPjxwdWItZGF0ZXM+PGRhdGU+TWF5IDU8L2RhdGU+PC9wdWItZGF0ZXM+PC9kYXRl
cz48aXNibj4xNTI0LTQ1MzkgKEVsZWN0cm9uaWMpJiN4RDswMDA5LTczMjIgKExpbmtpbmcpPC9p
c2JuPjxhY2Nlc3Npb24tbnVtPjI1OTQwOTY2PC9hY2Nlc3Npb24tbnVtPjx1cmxzPjxyZWxhdGVk
LXVybHM+PHVybD5odHRwczovL3d3dy5uY2JpLm5sbS5uaWguZ292L3B1Ym1lZC8yNTk0MDk2Njwv
dXJsPjwvcmVsYXRlZC11cmxzPjwvdXJscz48Y3VzdG9tMj5QTUM0NTczNTk2PC9jdXN0b20yPjxl
bGVjdHJvbmljLXJlc291cmNlLW51bT4xMC4xMTYxL0NJUkNVTEFUSU9OQUhBLjExNC4wMTUxNTE8
L2VsZWN0cm9uaWMtcmVzb3VyY2UtbnVtPjwvcmVjb3JkPjwvQ2l0ZT48L0VuZE5vdGU+AG==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PEVuZE5vdGU+PENpdGU+PEF1dGhvcj5NY05hbGx5PC9BdXRob3I+PFllYXI+MjAxNTwvWWVhcj48
UmVjTnVtPjYxPC9SZWNOdW0+PERpc3BsYXlUZXh0PihNY05hbGx5PHN0eWxlIGZhY2U9Iml0YWxp
YyI+IGV0IGFsLjwvc3R5bGU+LCAyMDE1KTwvRGlzcGxheVRleHQ+PHJlY29yZD48cmVjLW51bWJl
cj42MTwvcmVjLW51bWJlcj48Zm9yZWlnbi1rZXlzPjxrZXkgYXBwPSJFTiIgZGItaWQ9ImR2YXhh
MDJhdnNmdGRsZWR3cnJ2OTl0MWEycHB4d3dyYXMweiIgdGltZXN0YW1wPSIxNjE4MjM4NDM2Ij42
MTwva2V5PjwvZm9yZWlnbi1rZXlzPjxyZWYtdHlwZSBuYW1lPSJKb3VybmFsIEFydGljbGUiPjE3
PC9yZWYtdHlwZT48Y29udHJpYnV0b3JzPjxhdXRob3JzPjxhdXRob3I+TWNOYWxseSwgRS4gTS48
L2F1dGhvcj48YXV0aG9yPkthbHRtYW4sIEouIFIuPC9hdXRob3I+PGF1dGhvcj5CZW5zb24sIEQu
IFcuPC9hdXRob3I+PGF1dGhvcj5DYW50ZXIsIEMuIEUuPC9hdXRob3I+PGF1dGhvcj5DcmlwZSwg
TC4gSC48L2F1dGhvcj48YXV0aG9yPkR1YW4sIEQuPC9hdXRob3I+PGF1dGhvcj5GaW5kZXIsIEou
IEQuPC9hdXRob3I+PGF1dGhvcj5Hcm9oLCBXLiBKLjwvYXV0aG9yPjxhdXRob3I+SG9mZm1hbiwg
RS4gUC48L2F1dGhvcj48YXV0aG9yPkp1ZGdlLCBELiBQLjwvYXV0aG9yPjxhdXRob3I+S2VydGVz
eiwgTi48L2F1dGhvcj48YXV0aG9yPktpbm5ldHQsIEsuPC9hdXRob3I+PGF1dGhvcj5LaXJzY2gs
IFIuPC9hdXRob3I+PGF1dGhvcj5NZXR6Z2VyLCBKLiBNLjwvYXV0aG9yPjxhdXRob3I+UGVhcnNv
biwgRy4gRC48L2F1dGhvcj48YXV0aG9yPlJhZmFlbC1Gb3J0bmV5LCBKLiBBLjwvYXV0aG9yPjxh
dXRob3I+UmFtYW4sIFMuIFYuPC9hdXRob3I+PGF1dGhvcj5TcHVybmV5LCBDLiBGLjwvYXV0aG9y
PjxhdXRob3I+VGFyZ3VtLCBTLiBMLjwvYXV0aG9yPjxhdXRob3I+V2FnbmVyLCBLLiBSLjwvYXV0
aG9yPjxhdXRob3I+TWFya2hhbSwgTC4gVy48L2F1dGhvcj48YXV0aG9yPldvcmtpbmcgR3JvdXAg
b2YgdGhlIE5hdGlvbmFsIEhlYXJ0LCBMdW5nPC9hdXRob3I+PGF1dGhvcj5CbG9vZCwgSW5zdGl0
dXRlPC9hdXRob3I+PGF1dGhvcj5QYXJlbnQgUHJvamVjdCBNdXNjdWxhciwgRHlzdHJvcGh5PC9h
dXRob3I+PC9hdXRob3JzPjwvY29udHJpYnV0b3JzPjxhdXRoLWFkZHJlc3M+RnJvbSBDZW50ZXIg
Zm9yIEdlbmV0aWMgTWVkaWNpbmUsIE5vcnRod2VzdGVybiBVbml2ZXJzaXR5IEZlaW5iZXJnIFNj
aG9vbCBvZiBNZWRpY2luZSwgQ2hpY2FnbywgSUwgKEUuTS5NLik7IERpdmlzaW9uIG9mIENhcmRp
b3Zhc2N1bGFyIFNjaWVuY2VzLCBOYXRpb25hbCBIZWFydCwgTHVuZywgYW5kIEJsb29kIEluc3Rp
dHV0ZSwgTmF0aW9uYWwgSW5zdGl0dXRlcyBvZiBIZWFsdGgsIEJldGhlc2RhLCBNRCAoSi5SLksu
LCBHLkQuUC4pOyBEaXZpc2lvbiBvZiBDYXJkaW9sb2d5LCBDaGlsZHJlbiZhcG9zO3MgSG9zcGl0
YWwgb2YgV2lzY29uc2luLCBNaWx3YXVrZWUgKEQuVy5CLik7IERlcGFydG1lbnQgb2YgUGVkaWF0
cmljcywgV2FzaGluZ3RvbiBVbml2ZXJzaXR5LCBTdC4gTG91aXMsIE1PIChDLkUuQy4pOyBUaGUg
SGVhcnQgQ2VudGVyLCBOYXRpb253aWRlIENoaWxkcmVuJmFwb3M7cyBIb3NwaXRhbCwgQ29sdW1i
dXMsIE9IIChMLkguQy4sIE4uSy4pOyBEZXBhcnRtZW50IG9mIE1vbGVjdWxhciBNaWNyb2Jpb2xv
Z3kgYW5kIEltbXVub2xvZ3ksIFNjaG9vbCBvZiBNZWRpY2luZSwgVW5pdmVyc2l0eSBvZiBNaXNz
b3VyaSwgQ29sdW1iaWEgKEQuRC4pOyBEaXZpc2lvbiBvZiBQdWxtb25hcnkgTWVkaWNpbmUsIENo
aWxkcmVuJmFwb3M7cyBIb3NwaXRhbCBvZiBQaXR0c2J1cmdoLCBQQSAoSi5ELkYuKTsgQ2VudGVy
IGZvciBHZW5ldGljIE1lZGljaW5lIFJlc2VhcmNoIChFLlAuSC4pIGFuZCBEaXZpc2lvbiBvZiBD
YXJkaW9sb2d5LCBDaGlsZHJlbiZhcG9zO3MgTmF0aW9uYWwgSGVhcnQgSW5zdGl0dXRlLCBDZW50
ZXIgZm9yIEdlbmV0aWMgTWVkaWNpbmUgUmVzZWFyY2ggKEMuRi5TLiksIENoaWxkcmVuJmFwb3M7
cyBOYXRpb25hbCBIZWFsdGggU3lzdGVtLCBXYXNoaW5ndG9uLCBEQzsgRGl2aXNpb24gb2YgQ2Fy
ZGlvbG9neSwgSm9obnMgSG9wa2lucyBTY2hvb2wgb2YgTWVkaWNpbmUsIEJhbHRpbW9yZSwgTUQg
KEQuUC5KLik7IFBhcmVudCBQcm9qZWN0IE11c2N1bGFyIER5c3Ryb3BoeSwgTWlkZGxldG93biwg
T0ggKEsuSy4pOyBEaXZpc2lvbiBvZiBDYXJkaWFjIENyaXRpY2FsIENhcmUsIENoaWxkcmVuJmFw
b3M7cyBIb3NwaXRhbCBvZiBQaGlsYWRlbHBoaWEsIFBBIChSLksuKTsgRGVwYXJ0bWVudCBvZiBJ
bnRlZ3JhdGl2ZSBCaW9sb2d5IGFuZCBQaHlzaW9sb2d5LCBVbml2ZXJzaXR5IG9mIE1pbm5lc290
YSBNZWRpY2FsIFNjaG9vbCwgTWlubmVhcG9saXMgKEouTS5NLik7IERlcGFydG1lbnQgb2YgTW9s
ZWN1bGFyIGFuZCBDZWxsdWxhciBCaW9jaGVtaXN0cnkgKEouQS5SLi1GLikgYW5kIERpdmlzaW9u
IG9mIENhcmRpb3Zhc2N1bGFyIE1lZGljaW5lIChTLlYuUi4pLCBPaGlvIFN0YXRlIFVuaXZlcnNp
dHksIENvbHVtYnVzOyBEaXZpc2lvbiBvZiBDYXJkaW92YXNjdWxhciBhbmQgUmVuYWwgUHJvZHVj
dHMsIFVTIEZvb2QgYW5kIERydWcgQWRtaW5pc3RyYXRpb24sIFNpbHZlciBTcHJpbmcsIE1EIChT
LkwuVC4pOyBIdWdvIFcuIE1vc2VyIFJlc2VhcmNoIEluc3RpdHV0ZSwgS2VubmVkeSBLcmllZ2Vy
IEluc3RpdHV0ZSwgQmFsdGltb3JlLCBNRCAoSy5SLlcuKTsgYW5kIERpdmlzaW9uIG9mIFBlZGlh
dHJpYyBDYXJkaW9sb2d5LCBEZXBhcnRtZW50IG9mIFBlZGlhdHJpY3MsIFZhbmRlcmJpbHQgVW5p
dmVyc2l0eSwgTmFzaHZpbGxlLCBUTiAoTC5XLk0uKS4gRWxpemFiZXRoLm1jbmFsbHlAbm9ydGh3
ZXN0ZXJuLmVkdSBrYWx0bWFuakBuaGxiaS5uaWguZ292IGxhcnJ5Lm1hcmtoYW1AVmFuZGVyYmls
dC5FZHUuJiN4RDtGcm9tIENlbnRlciBmb3IgR2VuZXRpYyBNZWRpY2luZSwgTm9ydGh3ZXN0ZXJu
IFVuaXZlcnNpdHkgRmVpbmJlcmcgU2Nob29sIG9mIE1lZGljaW5lLCBDaGljYWdvLCBJTCAoRS5N
Lk0uKTsgRGl2aXNpb24gb2YgQ2FyZGlvdmFzY3VsYXIgU2NpZW5jZXMsIE5hdGlvbmFsIEhlYXJ0
LCBMdW5nLCBhbmQgQmxvb2QgSW5zdGl0dXRlLCBOYXRpb25hbCBJbnN0aXR1dGVzIG9mIEhlYWx0
aCwgQmV0aGVzZGEsIE1EIChKLlIuSy4sIEcuRC5QLik7IERpdmlzaW9uIG9mIENhcmRpb2xvZ3ks
IENoaWxkcmVuJmFwb3M7cyBIb3NwaXRhbCBvZiBXaXNjb25zaW4sIE1pbHdhdWtlZSAoRC5XLkIu
KTsgRGVwYXJ0bWVudCBvZiBQZWRpYXRyaWNzLCBXYXNoaW5ndG9uIFVuaXZlcnNpdHksIFN0LiBM
b3VpcywgTU8gKEMuRS5DLik7IFRoZSBIZWFydCBDZW50ZXIsIE5hdGlvbndpZGUgQ2hpbGRyZW4m
YXBvcztzIEhvc3BpdGFsLCBDb2x1bWJ1cywgT0ggKEwuSC5DLiwgTi5LLik7IERlcGFydG1lbnQg
b2YgTW9sZWN1bGFyIE1pY3JvYmlvbG9neSBhbmQgSW1tdW5vbG9neSwgU2Nob29sIG9mIE1lZGlj
aW5lLCBVbml2ZXJzaXR5IG9mIE1pc3NvdXJpLCBDb2x1bWJpYSAoRC5ELik7IERpdmlzaW9uIG9m
IFB1bG1vbmFyeSBNZWRpY2luZSwgQ2hpbGRyZW4mYXBvcztzIEhvc3BpdGFsIG9mIFBpdHRzYnVy
Z2gsIFBBIChKLkQuRi4pOyBDZW50ZXIgZm9yIEdlbmV0aWMgTWVkaWNpbmUgUmVzZWFyY2ggKEUu
UC5ILikgYW5kIERpdmlzaW9uIG9mIENhcmRpb2xvZ3ksIENoaWxkcmVuJmFwb3M7cyBOYXRpb25h
bCBIZWFydCBJbnN0aXR1dGUsIENlbnRlciBmb3IgR2VuZXRpYyBNZWRpY2luZSBSZXNlYXJjaCAo
Qy5GLlMuKSwgQ2hpbGRyZW4mYXBvcztzIE5hdGlvbmFsIEhlYWx0aCBTeXN0ZW0sIFdhc2hpbmd0
b24sIERDOyBEaXZpc2lvbiBvZiBDYXJkaW9sb2d5LCBKb2hucyBIb3BraW5zIFNjaG9vbCBvZiBN
ZWRpY2luZSwgQmFsdGltb3JlLCBNRCAoRC5QLkouKTsgUGFyZW50IFByb2plY3QgTXVzY3VsYXIg
RHlzdHJvcGh5LCBNaWRkbGV0b3duLCBPSCAoSy5LLik7IERpdmlzaW9uIG9mIENhcmRpYWMgQ3Jp
dGljYWwgQ2FyZSwgQ2hpbGRyZW4mYXBvcztzIEhvc3BpdGFsIG9mIFBoaWxhZGVscGhpYSwgUEEg
KFIuSy4pOyBEZXBhcnRtZW50IG9mIEludGVncmF0aXZlIEJpb2xvZ3kgYW5kIFBoeXNpb2xvZ3ks
IFVuaXZlcnNpdHkgb2YgTWlubmVzb3RhIE1lZGljYWwgU2Nob29sLCBNaW5uZWFwb2xpcyAoSi5N
Lk0uKTsgRGVwYXJ0bWVudCBvZiBNb2xlY3VsYXIgYW5kIENlbGx1bGFyIEJpb2NoZW1pc3RyeSAo
Si5BLlIuLUYuKSBhbmQgRGl2aXNpb24gb2YgQ2FyZGlvdmFzY3VsYXIgTWVkaWNpbmUgKFMuVi5S
LiksIE9oaW8gU3RhdGUgVW5pdmVyc2l0eSwgQ29sdW1idXM7IERpdmlzaW9uIG9mIENhcmRpb3Zh
c2N1bGFyIGFuZCBSZW5hbCBQcm9kdWN0cywgVVMgRm9vZCBhbmQgRHJ1ZyBBZG1pbmlzdHJhdGlv
biwgU2lsdmVyIFNwcmluZywgTUQgKFMuTC5ULik7IEh1Z28gVy4gTW9zZXIgUmVzZWFyY2ggSW5z
dGl0dXRlLCBLZW5uZWR5IEtyaWVnZXIgSW5zdGl0dXRlLCBCYWx0aW1vcmUsIE1EIChLLlIuVy4p
OyBhbmQgRGl2aXNpb24gb2YgUGVkaWF0cmljIENhcmRpb2xvZ3ksIERlcGFydG1lbnQgb2YgUGVk
aWF0cmljcywgVmFuZGVyYmlsdCBVbml2ZXJzaXR5LCBOYXNodmlsbGUsIFROIChMLlcuTS4pLjwv
YXV0aC1hZGRyZXNzPjx0aXRsZXM+PHRpdGxlPkNvbnRlbXBvcmFyeSBjYXJkaWFjIGlzc3VlcyBp
biBEdWNoZW5uZSBtdXNjdWxhciBkeXN0cm9waHkuIFdvcmtpbmcgR3JvdXAgb2YgdGhlIE5hdGlv
bmFsIEhlYXJ0LCBMdW5nLCBhbmQgQmxvb2QgSW5zdGl0dXRlIGluIGNvbGxhYm9yYXRpb24gd2l0
aCBQYXJlbnQgUHJvamVjdCBNdXNjdWxhciBEeXN0cm9waHk8L3RpdGxlPjxzZWNvbmRhcnktdGl0
bGU+Q2lyY3VsYXRpb248L3NlY29uZGFyeS10aXRsZT48L3RpdGxlcz48cGVyaW9kaWNhbD48ZnVs
bC10aXRsZT5DaXJjdWxhdGlvbjwvZnVsbC10aXRsZT48L3BlcmlvZGljYWw+PHBhZ2VzPjE1OTAt
ODwvcGFnZXM+PHZvbHVtZT4xMzE8L3ZvbHVtZT48bnVtYmVyPjE4PC9udW1iZXI+PGVkaXRpb24+
MjAxNS8wNS8wNjwvZWRpdGlvbj48a2V5d29yZHM+PGtleXdvcmQ+QW5naW90ZW5zaW4tQ29udmVy
dGluZyBFbnp5bWUgSW5oaWJpdG9ycy90aGVyYXBldXRpYyB1c2U8L2tleXdvcmQ+PGtleXdvcmQ+
QW5pbWFsczwva2V5d29yZD48a2V5d29yZD5BcnJoeXRobWlhcywgQ2FyZGlhYy9kcnVnIHRoZXJh
cHkvZXRpb2xvZ3k8L2tleXdvcmQ+PGtleXdvcmQ+QmlvbG9naWNhbCBTcGVjaW1lbiBCYW5rcy9v
cmdhbml6YXRpb24gJmFtcDsgYWRtaW5pc3RyYXRpb248L2tleXdvcmQ+PGtleXdvcmQ+Q2FyZGlv
bXlvcGF0aHksIERpbGF0ZWQvZHJ1ZyB0aGVyYXB5LypldGlvbG9neS90aGVyYXB5PC9rZXl3b3Jk
PjxrZXl3b3JkPkNsaW5pY2FsIFRyaWFscyBhcyBUb3BpYzwva2V5d29yZD48a2V5d29yZD5Db21i
aW5lZCBNb2RhbGl0eSBUaGVyYXB5PC9rZXl3b3JkPjxrZXl3b3JkPkRpYWdub3N0aWMgVGVjaG5p
cXVlcywgQ2FyZGlvdmFzY3VsYXI8L2tleXdvcmQ+PGtleXdvcmQ+RGlzZWFzZSBNb2RlbHMsIEFu
aW1hbDwva2V5d29yZD48a2V5d29yZD5HZW5vdHlwZTwva2V5d29yZD48a2V5d29yZD5HbHVjb2Nv
cnRpY29pZHMvdGhlcmFwZXV0aWMgdXNlPC9rZXl3b3JkPjxrZXl3b3JkPkhlYXJ0LUFzc2lzdCBE
ZXZpY2VzPC9rZXl3b3JkPjxrZXl3b3JkPkh1bWFuczwva2V5d29yZD48a2V5d29yZD5NYWxlPC9r
ZXl3b3JkPjxrZXl3b3JkPk11c2N1bGFyIER5c3Ryb3BoeSwgRHVjaGVubmUvKmNvbXBsaWNhdGlv
bnMvZ2VuZXRpY3M8L2tleXdvcmQ+PGtleXdvcmQ+UGhlbm90eXBlPC9rZXl3b3JkPjxrZXl3b3Jk
PlJlZ2lzdHJpZXM8L2tleXdvcmQ+PGtleXdvcmQ+UmVzcGlyYXRpb24gRGlzb3JkZXJzL2V0aW9s
b2d5L3RoZXJhcHk8L2tleXdvcmQ+PGtleXdvcmQ+UmVzcGlyYXRpb24sIEFydGlmaWNpYWw8L2tl
eXdvcmQ+PGtleXdvcmQ+VmVudHJpY3VsYXIgRHlzZnVuY3Rpb24sIExlZnQvZHJ1ZyB0aGVyYXB5
L2V0aW9sb2d5L3RoZXJhcHk8L2tleXdvcmQ+PGtleXdvcmQ+Y2FyZGlvbXlvcGF0aHk8L2tleXdv
cmQ+PGtleXdvcmQ+ZHlzdHJvcGhpbjwva2V5d29yZD48a2V5d29yZD5oZWFydCBmYWlsdXJlPC9r
ZXl3b3JkPjxrZXl3b3JkPm1hZ25ldGljIHJlc29uYW5jZSBpbWFnaW5nPC9rZXl3b3JkPjxrZXl3
b3JkPm11c2N1bGFyIGR5c3Ryb3BoeTwva2V5d29yZD48L2tleXdvcmRzPjxkYXRlcz48eWVhcj4y
MDE1PC95ZWFyPjxwdWItZGF0ZXM+PGRhdGU+TWF5IDU8L2RhdGU+PC9wdWItZGF0ZXM+PC9kYXRl
cz48aXNibj4xNTI0LTQ1MzkgKEVsZWN0cm9uaWMpJiN4RDswMDA5LTczMjIgKExpbmtpbmcpPC9p
c2JuPjxhY2Nlc3Npb24tbnVtPjI1OTQwOTY2PC9hY2Nlc3Npb24tbnVtPjx1cmxzPjxyZWxhdGVk
LXVybHM+PHVybD5odHRwczovL3d3dy5uY2JpLm5sbS5uaWguZ292L3B1Ym1lZC8yNTk0MDk2Njwv
dXJsPjwvcmVsYXRlZC11cmxzPjwvdXJscz48Y3VzdG9tMj5QTUM0NTczNTk2PC9jdXN0b20yPjxl
bGVjdHJvbmljLXJlc291cmNlLW51bT4xMC4xMTYxL0NJUkNVTEFUSU9OQUhBLjExNC4wMTUxNTE8
L2VsZWN0cm9uaWMtcmVzb3VyY2UtbnVtPjwvcmVjb3JkPjwvQ2l0ZT48L0VuZE5vdGU+AG==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(McNally</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p>
    <w:p w14:paraId="2848A339" w14:textId="77777777" w:rsidR="003118B0" w:rsidRPr="001B7C67" w:rsidRDefault="003118B0" w:rsidP="003118B0">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We acknowledge several limitations to our study.  First, the sample size is relatively small, although we note that this is the largest collection of phenotypic Dup2 data published to date.  Another is its retrospective nature, with a reliance on data collected by a widespread group of clinicians.  A third is the inherent risk in assigning clinical classifications to younger subjects.  Here we attempted to minimize this by utilizing functional outcomes data whenever possible for subjects ages 4 to 9 years.  For this group, outcomes on measures such as the 100 meter walk time and NSAA have been established, allowing comparison of results to the range expected in DMD, and results far exceeding those expected performances could aid the expert clinicians in assigning a clinical classification of IMD or BMD.  As a further conservative measure, phenotypic classification was not assigned to the two subjects under the age of 4.  Finally, we acknowledge that a variety of other genetic modifiers may influence the severity of DMD symptoms </w:t>
      </w:r>
      <w:r w:rsidRPr="001B7C67">
        <w:rPr>
          <w:rFonts w:ascii="Times New Roman" w:hAnsi="Times New Roman" w:cs="Times New Roman"/>
          <w:sz w:val="24"/>
          <w:szCs w:val="24"/>
        </w:rPr>
        <w:fldChar w:fldCharType="begin">
          <w:fldData xml:space="preserve">PEVuZE5vdGU+PENpdGU+PEF1dGhvcj5CZWxsbzwvQXV0aG9yPjxZZWFyPjIwMTk8L1llYXI+PFJl
Y051bT4zNjwvUmVjTnVtPjxEaXNwbGF5VGV4dD4oQmVsbG8gJmFtcDsgUGVnb3Jhcm8sIDIwMTkp
PC9EaXNwbGF5VGV4dD48cmVjb3JkPjxyZWMtbnVtYmVyPjM2PC9yZWMtbnVtYmVyPjxmb3JlaWdu
LWtleXM+PGtleSBhcHA9IkVOIiBkYi1pZD0iZHZheGEwMmF2c2Z0ZGxlZHdycnY5OXQxYTJwcHh3
d3JhczB6IiB0aW1lc3RhbXA9IjE2MTY2NDMzNjMiPjM2PC9rZXk+PC9mb3JlaWduLWtleXM+PHJl
Zi10eXBlIG5hbWU9IkpvdXJuYWwgQXJ0aWNsZSI+MTc8L3JlZi10eXBlPjxjb250cmlidXRvcnM+
PGF1dGhvcnM+PGF1dGhvcj5CZWxsbywgTC48L2F1dGhvcj48YXV0aG9yPlBlZ29yYXJvLCBFLjwv
YXV0aG9yPjwvYXV0aG9ycz48L2NvbnRyaWJ1dG9ycz48YXV0aC1hZGRyZXNzPkRlcGFydG1lbnQg
b2YgTmV1cm9zY2llbmNlcywgVW5pdmVyc2l0eSBvZiBQYWRvdmEsIDM1MTI4IFBhZG92YSwgSXRh
bHkuIGx1Y2EuYmVsbG9AdW5pcGQuaXQuJiN4RDtEZXBhcnRtZW50IG9mIE5ldXJvc2NpZW5jZXMs
IFVuaXZlcnNpdHkgb2YgUGFkb3ZhLCAzNTEyOCBQYWRvdmEsIEl0YWx5LiBlbGVuYS5wZWdvcmFy
b0B1bmlwZC5pdC48L2F1dGgtYWRkcmVzcz48dGl0bGVzPjx0aXRsZT5UaGUgJnF1b3Q7VXN1YWwg
U3VzcGVjdHMmcXVvdDs6IEdlbmVzIGZvciBJbmZsYW1tYXRpb24sIEZpYnJvc2lzLCBSZWdlbmVy
YXRpb24sIGFuZCBNdXNjbGUgU3RyZW5ndGggTW9kaWZ5IER1Y2hlbm5lIE11c2N1bGFyIER5c3Ry
b3BoeTwvdGl0bGU+PHNlY29uZGFyeS10aXRsZT5KIENsaW4gTWVkPC9zZWNvbmRhcnktdGl0bGU+
PC90aXRsZXM+PHBlcmlvZGljYWw+PGZ1bGwtdGl0bGU+SiBDbGluIE1lZDwvZnVsbC10aXRsZT48
L3BlcmlvZGljYWw+PHZvbHVtZT44PC92b2x1bWU+PG51bWJlcj41PC9udW1iZXI+PGVkaXRpb24+
MjAxOS8wNS8xNTwvZWRpdGlvbj48a2V5d29yZHM+PGtleXdvcmQ+QWN0bjM8L2tleXdvcmQ+PGtl
eXdvcmQ+Q2Q0MDwva2V5d29yZD48a2V5d29yZD5EdWNoZW5uZSBtdXNjdWxhciBkeXN0cm9waHk8
L2tleXdvcmQ+PGtleXdvcmQ+THRicDQ8L2tleXdvcmQ+PGtleXdvcmQ+U3BwMTwva2V5d29yZD48
a2V5d29yZD5UaGJzMTwva2V5d29yZD48a2V5d29yZD5nZW5ldGljIG1vZGlmaWVyczwva2V5d29y
ZD48a2V5d29yZD5vc3Rlb3BvbnRpbjwva2V5d29yZD48a2V5d29yZD5ib2FyZHMgZm9yIFBUQyBU
aGVyYXBldXRpY3MgYW5kIFNhcmVwdGEgVGhlcmFwZXV0aWNzLCBhbmQgcGFydGljaXBhdGVkIGlu
PC9rZXl3b3JkPjxrZXl3b3JkPnJlc2VhcmNoIHNwb25zb3JlZCBieSBTYW50aGVyYSBQaGFybWFj
ZXV0aWNhbHMuIEUuUC4gc2VydmVkIGluIHNjaWVudGlmaWM8L2tleXdvcmQ+PGtleXdvcmQ+YWR2
aXNvcnkgYm9hcmQgb3IgZGF0YSBzYWZldHkgbW9uaXRvcmluZyBib2FyZCBmb3IgUFRDIFRoZXJh
cGV1dGljcywgU2FyZXB0YTwva2V5d29yZD48a2V5d29yZD5UaGVyYXBldXRpY3MsIFNhbnRoZXJh
IFBoYXJtYWNldXRpY2FscywgR2VuenltZSwgUm9jaGU8L2tleXdvcmQ+PGtleXdvcmQ+cmVjZWl2
ZWQgZnVuZGluZyBmb3I8L2tleXdvcmQ+PGtleXdvcmQ+dHJhdmVsIGFuZCBlZHVjYXRpb25hbCBz
dXBwb3J0IGZyb20gR2VuenltZSBhbmQgUFRDIFRoZXJhcGV1dGljczwva2V5d29yZD48a2V5d29y
ZD5yZWNlaXZlZDwva2V5d29yZD48a2V5d29yZD5mdW5kaW5nIGZvciB0cmF2ZWwgc3VwcG9ydCBm
cm9tIFNhbnRoZXJhIFBoYXJtYWNldXRpY2Fsczwva2V5d29yZD48a2V5d29yZD5yZWNlaXZlZCBn
cmFudCBzdXBwb3J0PC9rZXl3b3JkPjxrZXl3b3JkPmZyb20gU2FudGhlcmEgUGhhcm1hY2V1dGlj
YWxzLjwva2V5d29yZD48L2tleXdvcmRzPjxkYXRlcz48eWVhcj4yMDE5PC95ZWFyPjxwdWItZGF0
ZXM+PGRhdGU+TWF5IDEwPC9kYXRlPjwvcHViLWRhdGVzPjwvZGF0ZXM+PGlzYm4+MjA3Ny0wMzgz
IChQcmludCkmI3hEOzIwNzctMDM4MyAoTGlua2luZyk8L2lzYm4+PGFjY2Vzc2lvbi1udW0+MzEw
ODM0MjA8L2FjY2Vzc2lvbi1udW0+PHVybHM+PHJlbGF0ZWQtdXJscz48dXJsPmh0dHBzOi8vd3d3
Lm5jYmkubmxtLm5paC5nb3YvcHVibWVkLzMxMDgzNDIwPC91cmw+PC9yZWxhdGVkLXVybHM+PC91
cmxzPjxjdXN0b20yPlBNQzY1NzE4OTM8L2N1c3RvbTI+PGVsZWN0cm9uaWMtcmVzb3VyY2UtbnVt
PjEwLjMzOTAvamNtODA1MDY0OTwvZWxlY3Ryb25pYy1yZXNvdXJjZS1udW0+PC9yZWNvcmQ+PC9D
aXRlPjwvRW5kTm90ZT5=
</w:fldData>
        </w:fldChar>
      </w:r>
      <w:r w:rsidRPr="001B7C67">
        <w:rPr>
          <w:rFonts w:ascii="Times New Roman" w:hAnsi="Times New Roman" w:cs="Times New Roman"/>
          <w:sz w:val="24"/>
          <w:szCs w:val="24"/>
        </w:rPr>
        <w:instrText xml:space="preserve"> ADDIN EN.CITE </w:instrText>
      </w:r>
      <w:r w:rsidRPr="001B7C67">
        <w:rPr>
          <w:rFonts w:ascii="Times New Roman" w:hAnsi="Times New Roman" w:cs="Times New Roman"/>
          <w:sz w:val="24"/>
          <w:szCs w:val="24"/>
        </w:rPr>
        <w:fldChar w:fldCharType="begin">
          <w:fldData xml:space="preserve">PEVuZE5vdGU+PENpdGU+PEF1dGhvcj5CZWxsbzwvQXV0aG9yPjxZZWFyPjIwMTk8L1llYXI+PFJl
Y051bT4zNjwvUmVjTnVtPjxEaXNwbGF5VGV4dD4oQmVsbG8gJmFtcDsgUGVnb3Jhcm8sIDIwMTkp
PC9EaXNwbGF5VGV4dD48cmVjb3JkPjxyZWMtbnVtYmVyPjM2PC9yZWMtbnVtYmVyPjxmb3JlaWdu
LWtleXM+PGtleSBhcHA9IkVOIiBkYi1pZD0iZHZheGEwMmF2c2Z0ZGxlZHdycnY5OXQxYTJwcHh3
d3JhczB6IiB0aW1lc3RhbXA9IjE2MTY2NDMzNjMiPjM2PC9rZXk+PC9mb3JlaWduLWtleXM+PHJl
Zi10eXBlIG5hbWU9IkpvdXJuYWwgQXJ0aWNsZSI+MTc8L3JlZi10eXBlPjxjb250cmlidXRvcnM+
PGF1dGhvcnM+PGF1dGhvcj5CZWxsbywgTC48L2F1dGhvcj48YXV0aG9yPlBlZ29yYXJvLCBFLjwv
YXV0aG9yPjwvYXV0aG9ycz48L2NvbnRyaWJ1dG9ycz48YXV0aC1hZGRyZXNzPkRlcGFydG1lbnQg
b2YgTmV1cm9zY2llbmNlcywgVW5pdmVyc2l0eSBvZiBQYWRvdmEsIDM1MTI4IFBhZG92YSwgSXRh
bHkuIGx1Y2EuYmVsbG9AdW5pcGQuaXQuJiN4RDtEZXBhcnRtZW50IG9mIE5ldXJvc2NpZW5jZXMs
IFVuaXZlcnNpdHkgb2YgUGFkb3ZhLCAzNTEyOCBQYWRvdmEsIEl0YWx5LiBlbGVuYS5wZWdvcmFy
b0B1bmlwZC5pdC48L2F1dGgtYWRkcmVzcz48dGl0bGVzPjx0aXRsZT5UaGUgJnF1b3Q7VXN1YWwg
U3VzcGVjdHMmcXVvdDs6IEdlbmVzIGZvciBJbmZsYW1tYXRpb24sIEZpYnJvc2lzLCBSZWdlbmVy
YXRpb24sIGFuZCBNdXNjbGUgU3RyZW5ndGggTW9kaWZ5IER1Y2hlbm5lIE11c2N1bGFyIER5c3Ry
b3BoeTwvdGl0bGU+PHNlY29uZGFyeS10aXRsZT5KIENsaW4gTWVkPC9zZWNvbmRhcnktdGl0bGU+
PC90aXRsZXM+PHBlcmlvZGljYWw+PGZ1bGwtdGl0bGU+SiBDbGluIE1lZDwvZnVsbC10aXRsZT48
L3BlcmlvZGljYWw+PHZvbHVtZT44PC92b2x1bWU+PG51bWJlcj41PC9udW1iZXI+PGVkaXRpb24+
MjAxOS8wNS8xNTwvZWRpdGlvbj48a2V5d29yZHM+PGtleXdvcmQ+QWN0bjM8L2tleXdvcmQ+PGtl
eXdvcmQ+Q2Q0MDwva2V5d29yZD48a2V5d29yZD5EdWNoZW5uZSBtdXNjdWxhciBkeXN0cm9waHk8
L2tleXdvcmQ+PGtleXdvcmQ+THRicDQ8L2tleXdvcmQ+PGtleXdvcmQ+U3BwMTwva2V5d29yZD48
a2V5d29yZD5UaGJzMTwva2V5d29yZD48a2V5d29yZD5nZW5ldGljIG1vZGlmaWVyczwva2V5d29y
ZD48a2V5d29yZD5vc3Rlb3BvbnRpbjwva2V5d29yZD48a2V5d29yZD5ib2FyZHMgZm9yIFBUQyBU
aGVyYXBldXRpY3MgYW5kIFNhcmVwdGEgVGhlcmFwZXV0aWNzLCBhbmQgcGFydGljaXBhdGVkIGlu
PC9rZXl3b3JkPjxrZXl3b3JkPnJlc2VhcmNoIHNwb25zb3JlZCBieSBTYW50aGVyYSBQaGFybWFj
ZXV0aWNhbHMuIEUuUC4gc2VydmVkIGluIHNjaWVudGlmaWM8L2tleXdvcmQ+PGtleXdvcmQ+YWR2
aXNvcnkgYm9hcmQgb3IgZGF0YSBzYWZldHkgbW9uaXRvcmluZyBib2FyZCBmb3IgUFRDIFRoZXJh
cGV1dGljcywgU2FyZXB0YTwva2V5d29yZD48a2V5d29yZD5UaGVyYXBldXRpY3MsIFNhbnRoZXJh
IFBoYXJtYWNldXRpY2FscywgR2VuenltZSwgUm9jaGU8L2tleXdvcmQ+PGtleXdvcmQ+cmVjZWl2
ZWQgZnVuZGluZyBmb3I8L2tleXdvcmQ+PGtleXdvcmQ+dHJhdmVsIGFuZCBlZHVjYXRpb25hbCBz
dXBwb3J0IGZyb20gR2VuenltZSBhbmQgUFRDIFRoZXJhcGV1dGljczwva2V5d29yZD48a2V5d29y
ZD5yZWNlaXZlZDwva2V5d29yZD48a2V5d29yZD5mdW5kaW5nIGZvciB0cmF2ZWwgc3VwcG9ydCBm
cm9tIFNhbnRoZXJhIFBoYXJtYWNldXRpY2Fsczwva2V5d29yZD48a2V5d29yZD5yZWNlaXZlZCBn
cmFudCBzdXBwb3J0PC9rZXl3b3JkPjxrZXl3b3JkPmZyb20gU2FudGhlcmEgUGhhcm1hY2V1dGlj
YWxzLjwva2V5d29yZD48L2tleXdvcmRzPjxkYXRlcz48eWVhcj4yMDE5PC95ZWFyPjxwdWItZGF0
ZXM+PGRhdGU+TWF5IDEwPC9kYXRlPjwvcHViLWRhdGVzPjwvZGF0ZXM+PGlzYm4+MjA3Ny0wMzgz
IChQcmludCkmI3hEOzIwNzctMDM4MyAoTGlua2luZyk8L2lzYm4+PGFjY2Vzc2lvbi1udW0+MzEw
ODM0MjA8L2FjY2Vzc2lvbi1udW0+PHVybHM+PHJlbGF0ZWQtdXJscz48dXJsPmh0dHBzOi8vd3d3
Lm5jYmkubmxtLm5paC5nb3YvcHVibWVkLzMxMDgzNDIwPC91cmw+PC9yZWxhdGVkLXVybHM+PC91
cmxzPjxjdXN0b20yPlBNQzY1NzE4OTM8L2N1c3RvbTI+PGVsZWN0cm9uaWMtcmVzb3VyY2UtbnVt
PjEwLjMzOTAvamNtODA1MDY0OTwvZWxlY3Ryb25pYy1yZXNvdXJjZS1udW0+PC9yZWNvcmQ+PC9D
aXRlPjwvRW5kTm90ZT5=
</w:fldData>
        </w:fldChar>
      </w:r>
      <w:r w:rsidRPr="001B7C67">
        <w:rPr>
          <w:rFonts w:ascii="Times New Roman" w:hAnsi="Times New Roman" w:cs="Times New Roman"/>
          <w:sz w:val="24"/>
          <w:szCs w:val="24"/>
        </w:rPr>
        <w:instrText xml:space="preserve"> ADDIN EN.CITE.DATA </w:instrText>
      </w:r>
      <w:r w:rsidRPr="001B7C67">
        <w:rPr>
          <w:rFonts w:ascii="Times New Roman" w:hAnsi="Times New Roman" w:cs="Times New Roman"/>
          <w:sz w:val="24"/>
          <w:szCs w:val="24"/>
        </w:rPr>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Pr="001B7C67">
        <w:rPr>
          <w:rFonts w:ascii="Times New Roman" w:hAnsi="Times New Roman" w:cs="Times New Roman"/>
          <w:sz w:val="24"/>
          <w:szCs w:val="24"/>
        </w:rPr>
        <w:t>(Bello &amp; Pegoraro, 2019)</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but note that our cohort size is too small to anticipate detection of effects from such known modifiers.  </w:t>
      </w:r>
    </w:p>
    <w:p w14:paraId="7A77BA0D" w14:textId="1E5A309A" w:rsidR="00A1643E" w:rsidRDefault="003118B0" w:rsidP="00002A16">
      <w:pPr>
        <w:autoSpaceDE w:val="0"/>
        <w:autoSpaceDN w:val="0"/>
        <w:adjustRightInd w:val="0"/>
        <w:spacing w:after="240" w:line="360" w:lineRule="auto"/>
        <w:ind w:firstLine="284"/>
        <w:jc w:val="both"/>
        <w:rPr>
          <w:rFonts w:ascii="Times New Roman" w:hAnsi="Times New Roman" w:cs="Times New Roman"/>
          <w:sz w:val="24"/>
          <w:szCs w:val="24"/>
        </w:rPr>
      </w:pPr>
      <w:r w:rsidRPr="00002A16">
        <w:rPr>
          <w:rFonts w:ascii="Times New Roman" w:hAnsi="Times New Roman" w:cs="Times New Roman"/>
          <w:sz w:val="24"/>
          <w:szCs w:val="24"/>
        </w:rPr>
        <w:t>The largest limitation of our study is the absence of molecular data to correlate with these clinical findings.  This is due in large part to the decreasing incidence of muscle biopsies in the diagnostic pathway for dystrophinopathies, and the increasing availability of definitive copy number tests from genomic DNA.  Such muscle studies would be informative.  We note that our alternative hypothesis of amelioration (of mRNA splicing and IRES translation) are not mutually exclusive, and both may be active.  Determination of whether one or both are depends on further studies of RNA and protein from muscle biopsies, which are beyond the scope of this manuscript.  Available tissues were limited, with wide variation in handling and time of storage</w:t>
      </w:r>
      <w:r w:rsidR="00002A16" w:rsidRPr="00002A16">
        <w:rPr>
          <w:rFonts w:ascii="Times New Roman" w:hAnsi="Times New Roman" w:cs="Times New Roman"/>
          <w:sz w:val="24"/>
          <w:szCs w:val="24"/>
        </w:rPr>
        <w:t xml:space="preserve">. </w:t>
      </w:r>
      <w:r w:rsidRPr="00002A16">
        <w:rPr>
          <w:rFonts w:ascii="Times New Roman" w:hAnsi="Times New Roman" w:cs="Times New Roman"/>
          <w:sz w:val="24"/>
          <w:szCs w:val="24"/>
        </w:rPr>
        <w:t xml:space="preserve">Nevertheless, our data describe the heterogeneity and range of dystrophinopathy phenotypes associated with duplications of exon 2, and may provide guidance for the enrollment in and interpretation of data from trials of therapies directed specifically to the Dup2 genotype.  </w:t>
      </w:r>
    </w:p>
    <w:p w14:paraId="05074DE7" w14:textId="77777777" w:rsidR="00A1643E" w:rsidRDefault="00A1643E">
      <w:pPr>
        <w:rPr>
          <w:rFonts w:ascii="Times New Roman" w:hAnsi="Times New Roman" w:cs="Times New Roman"/>
          <w:sz w:val="24"/>
          <w:szCs w:val="24"/>
        </w:rPr>
      </w:pPr>
      <w:r>
        <w:rPr>
          <w:rFonts w:ascii="Times New Roman" w:hAnsi="Times New Roman" w:cs="Times New Roman"/>
          <w:sz w:val="24"/>
          <w:szCs w:val="24"/>
        </w:rPr>
        <w:br w:type="page"/>
      </w:r>
    </w:p>
    <w:p w14:paraId="0381771A" w14:textId="6F1B4DE3" w:rsidR="0010454C" w:rsidRPr="00420717" w:rsidRDefault="0010454C" w:rsidP="003118B0">
      <w:pPr>
        <w:pStyle w:val="Titolo2"/>
        <w:numPr>
          <w:ilvl w:val="1"/>
          <w:numId w:val="24"/>
        </w:numPr>
        <w:jc w:val="both"/>
        <w:rPr>
          <w:rFonts w:cs="Times New Roman"/>
        </w:rPr>
      </w:pPr>
      <w:bookmarkStart w:id="43" w:name="_Toc151204543"/>
      <w:r w:rsidRPr="00420717">
        <w:rPr>
          <w:rFonts w:cs="Times New Roman"/>
        </w:rPr>
        <w:lastRenderedPageBreak/>
        <w:t>Sub-study 1b: results</w:t>
      </w:r>
      <w:bookmarkEnd w:id="43"/>
    </w:p>
    <w:p w14:paraId="48A2BE78" w14:textId="7D81FEA2" w:rsidR="00A1643E" w:rsidRDefault="00002A16" w:rsidP="00420717">
      <w:pPr>
        <w:autoSpaceDE w:val="0"/>
        <w:autoSpaceDN w:val="0"/>
        <w:adjustRightInd w:val="0"/>
        <w:spacing w:before="240"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As mentioned before, t</w:t>
      </w:r>
      <w:r w:rsidR="00420717">
        <w:rPr>
          <w:rFonts w:ascii="Times New Roman" w:hAnsi="Times New Roman" w:cs="Times New Roman"/>
          <w:sz w:val="24"/>
          <w:szCs w:val="24"/>
        </w:rPr>
        <w:t xml:space="preserve">he main limitations of Sub-study 1a are its retrospective design and the lack of genomic or molecular data to perform a correlation analysis between </w:t>
      </w:r>
      <w:r w:rsidR="00352C93">
        <w:rPr>
          <w:rFonts w:ascii="Times New Roman" w:hAnsi="Times New Roman" w:cs="Times New Roman"/>
          <w:sz w:val="24"/>
          <w:szCs w:val="24"/>
        </w:rPr>
        <w:t xml:space="preserve">these and </w:t>
      </w:r>
      <w:r w:rsidR="00420717">
        <w:rPr>
          <w:rFonts w:ascii="Times New Roman" w:hAnsi="Times New Roman" w:cs="Times New Roman"/>
          <w:sz w:val="24"/>
          <w:szCs w:val="24"/>
        </w:rPr>
        <w:t xml:space="preserve">clinical </w:t>
      </w:r>
      <w:r w:rsidR="00352C93">
        <w:rPr>
          <w:rFonts w:ascii="Times New Roman" w:hAnsi="Times New Roman" w:cs="Times New Roman"/>
          <w:sz w:val="24"/>
          <w:szCs w:val="24"/>
        </w:rPr>
        <w:t>records</w:t>
      </w:r>
      <w:r w:rsidR="00420717">
        <w:rPr>
          <w:rFonts w:ascii="Times New Roman" w:hAnsi="Times New Roman" w:cs="Times New Roman"/>
          <w:sz w:val="24"/>
          <w:szCs w:val="24"/>
        </w:rPr>
        <w:t>. For this reason, we initiated a longitudinal, prospective study on a</w:t>
      </w:r>
      <w:r w:rsidR="00EE7FFD">
        <w:rPr>
          <w:rFonts w:ascii="Times New Roman" w:hAnsi="Times New Roman" w:cs="Times New Roman"/>
          <w:sz w:val="24"/>
          <w:szCs w:val="24"/>
        </w:rPr>
        <w:t>n</w:t>
      </w:r>
      <w:r w:rsidR="00420717">
        <w:rPr>
          <w:rFonts w:ascii="Times New Roman" w:hAnsi="Times New Roman" w:cs="Times New Roman"/>
          <w:sz w:val="24"/>
          <w:szCs w:val="24"/>
        </w:rPr>
        <w:t xml:space="preserve"> Italian cohort of Dup2 patients, aiming at collecting biological samples</w:t>
      </w:r>
      <w:r w:rsidR="003B6035">
        <w:rPr>
          <w:rFonts w:ascii="Times New Roman" w:hAnsi="Times New Roman" w:cs="Times New Roman"/>
          <w:sz w:val="24"/>
          <w:szCs w:val="24"/>
        </w:rPr>
        <w:t xml:space="preserve"> and deep phenotype patients</w:t>
      </w:r>
      <w:r w:rsidR="00420717">
        <w:rPr>
          <w:rFonts w:ascii="Times New Roman" w:hAnsi="Times New Roman" w:cs="Times New Roman"/>
          <w:sz w:val="24"/>
          <w:szCs w:val="24"/>
        </w:rPr>
        <w:t>. The study is ongoing</w:t>
      </w:r>
      <w:r>
        <w:rPr>
          <w:rFonts w:ascii="Times New Roman" w:hAnsi="Times New Roman" w:cs="Times New Roman"/>
          <w:sz w:val="24"/>
          <w:szCs w:val="24"/>
        </w:rPr>
        <w:t>, hence only</w:t>
      </w:r>
      <w:r w:rsidR="00420717">
        <w:rPr>
          <w:rFonts w:ascii="Times New Roman" w:hAnsi="Times New Roman" w:cs="Times New Roman"/>
          <w:sz w:val="24"/>
          <w:szCs w:val="24"/>
        </w:rPr>
        <w:t xml:space="preserve"> preliminary results</w:t>
      </w:r>
      <w:r>
        <w:rPr>
          <w:rFonts w:ascii="Times New Roman" w:hAnsi="Times New Roman" w:cs="Times New Roman"/>
          <w:sz w:val="24"/>
          <w:szCs w:val="24"/>
        </w:rPr>
        <w:t>,</w:t>
      </w:r>
      <w:r w:rsidR="00420717">
        <w:rPr>
          <w:rFonts w:ascii="Times New Roman" w:hAnsi="Times New Roman" w:cs="Times New Roman"/>
          <w:sz w:val="24"/>
          <w:szCs w:val="24"/>
        </w:rPr>
        <w:t xml:space="preserve"> along with the study plan</w:t>
      </w:r>
      <w:r>
        <w:rPr>
          <w:rFonts w:ascii="Times New Roman" w:hAnsi="Times New Roman" w:cs="Times New Roman"/>
          <w:sz w:val="24"/>
          <w:szCs w:val="24"/>
        </w:rPr>
        <w:t>,</w:t>
      </w:r>
      <w:r w:rsidR="00420717">
        <w:rPr>
          <w:rFonts w:ascii="Times New Roman" w:hAnsi="Times New Roman" w:cs="Times New Roman"/>
          <w:sz w:val="24"/>
          <w:szCs w:val="24"/>
        </w:rPr>
        <w:t xml:space="preserve"> are presented below.</w:t>
      </w:r>
    </w:p>
    <w:p w14:paraId="3B64423F" w14:textId="5E31BDCC" w:rsidR="00420717" w:rsidRDefault="00A1643E" w:rsidP="00A1643E">
      <w:pPr>
        <w:autoSpaceDE w:val="0"/>
        <w:autoSpaceDN w:val="0"/>
        <w:adjustRightInd w:val="0"/>
        <w:spacing w:before="240" w:after="240" w:line="360" w:lineRule="auto"/>
        <w:jc w:val="both"/>
        <w:rPr>
          <w:noProof/>
        </w:rPr>
      </w:pPr>
      <w:r w:rsidRPr="00A1643E">
        <w:rPr>
          <w:noProof/>
        </w:rPr>
        <w:t xml:space="preserve"> </w:t>
      </w:r>
      <w:r w:rsidR="005B52E8">
        <w:rPr>
          <w:noProof/>
        </w:rPr>
        <w:drawing>
          <wp:inline distT="0" distB="0" distL="0" distR="0" wp14:anchorId="502ED795" wp14:editId="38B0A18C">
            <wp:extent cx="5399405" cy="3175000"/>
            <wp:effectExtent l="0" t="0" r="0" b="6350"/>
            <wp:docPr id="160046804" name="Immagine 1" descr="Immagine che contiene testo, diagramma,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046804" name="Immagine 1" descr="Immagine che contiene testo, diagramma, mappa&#10;&#10;Descrizione generata automaticament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399405" cy="3175000"/>
                    </a:xfrm>
                    <a:prstGeom prst="rect">
                      <a:avLst/>
                    </a:prstGeom>
                    <a:noFill/>
                    <a:ln>
                      <a:noFill/>
                    </a:ln>
                  </pic:spPr>
                </pic:pic>
              </a:graphicData>
            </a:graphic>
          </wp:inline>
        </w:drawing>
      </w:r>
    </w:p>
    <w:p w14:paraId="309CFDB1" w14:textId="503F5EEB" w:rsidR="00A1643E" w:rsidRDefault="00A1643E" w:rsidP="00A1643E">
      <w:pPr>
        <w:autoSpaceDE w:val="0"/>
        <w:autoSpaceDN w:val="0"/>
        <w:adjustRightInd w:val="0"/>
        <w:spacing w:line="360" w:lineRule="auto"/>
        <w:ind w:firstLine="284"/>
        <w:jc w:val="both"/>
        <w:rPr>
          <w:rFonts w:ascii="Times New Roman" w:hAnsi="Times New Roman" w:cs="Times New Roman"/>
          <w:i/>
          <w:iCs/>
          <w:lang w:val="en-GB"/>
        </w:rPr>
      </w:pPr>
      <w:r w:rsidRPr="00E8590F">
        <w:rPr>
          <w:rFonts w:ascii="Times New Roman" w:hAnsi="Times New Roman" w:cs="Times New Roman"/>
          <w:b/>
          <w:bCs/>
          <w:lang w:val="en-GB"/>
        </w:rPr>
        <w:t xml:space="preserve">Figure </w:t>
      </w:r>
      <w:r>
        <w:rPr>
          <w:rFonts w:ascii="Times New Roman" w:hAnsi="Times New Roman" w:cs="Times New Roman"/>
          <w:b/>
          <w:bCs/>
          <w:lang w:val="en-GB"/>
        </w:rPr>
        <w:t>3.</w:t>
      </w:r>
      <w:r w:rsidR="00724729">
        <w:rPr>
          <w:rFonts w:ascii="Times New Roman" w:hAnsi="Times New Roman" w:cs="Times New Roman"/>
          <w:b/>
          <w:bCs/>
          <w:lang w:val="en-GB"/>
        </w:rPr>
        <w:t>4.</w:t>
      </w:r>
      <w:r w:rsidRPr="00E8590F">
        <w:rPr>
          <w:rFonts w:ascii="Times New Roman" w:hAnsi="Times New Roman" w:cs="Times New Roman"/>
          <w:lang w:val="en-GB"/>
        </w:rPr>
        <w:t xml:space="preserve"> </w:t>
      </w:r>
      <w:r w:rsidR="00F117DF" w:rsidRPr="00F117DF">
        <w:rPr>
          <w:rFonts w:ascii="Times New Roman" w:hAnsi="Times New Roman" w:cs="Times New Roman"/>
          <w:i/>
          <w:iCs/>
          <w:lang w:val="en-GB"/>
        </w:rPr>
        <w:t>Hypothesized</w:t>
      </w:r>
      <w:r w:rsidR="00F117DF">
        <w:rPr>
          <w:rFonts w:ascii="Times New Roman" w:hAnsi="Times New Roman" w:cs="Times New Roman"/>
          <w:lang w:val="en-GB"/>
        </w:rPr>
        <w:t xml:space="preserve"> </w:t>
      </w:r>
      <w:r w:rsidRPr="00075499">
        <w:rPr>
          <w:rFonts w:ascii="Times New Roman" w:hAnsi="Times New Roman" w:cs="Times New Roman"/>
          <w:i/>
          <w:iCs/>
          <w:lang w:val="en-GB"/>
        </w:rPr>
        <w:t>molecular mechanisms participating in the amelioration of Dup2-associated phenotype</w:t>
      </w:r>
      <w:r>
        <w:rPr>
          <w:rFonts w:ascii="Times New Roman" w:hAnsi="Times New Roman" w:cs="Times New Roman"/>
          <w:i/>
          <w:iCs/>
          <w:lang w:val="en-GB"/>
        </w:rPr>
        <w:t xml:space="preserve">. </w:t>
      </w:r>
      <w:r w:rsidR="00F117DF">
        <w:rPr>
          <w:rFonts w:ascii="Times New Roman" w:hAnsi="Times New Roman" w:cs="Times New Roman"/>
          <w:i/>
          <w:iCs/>
          <w:lang w:val="en-GB"/>
        </w:rPr>
        <w:t>At DNA level (left), potential disease modifiers include tans-acting genetic variants, the size/type of the duplication possibly impacting on chromatin accessibility, and RNA mediated modulation of DMD/modifiers transcription. At RNA level,</w:t>
      </w:r>
      <w:r w:rsidR="00BD5A96">
        <w:rPr>
          <w:rFonts w:ascii="Times New Roman" w:hAnsi="Times New Roman" w:cs="Times New Roman"/>
          <w:i/>
          <w:iCs/>
          <w:lang w:val="en-GB"/>
        </w:rPr>
        <w:t xml:space="preserve"> differences in terms</w:t>
      </w:r>
      <w:r w:rsidR="00F117DF">
        <w:rPr>
          <w:rFonts w:ascii="Times New Roman" w:hAnsi="Times New Roman" w:cs="Times New Roman"/>
          <w:i/>
          <w:iCs/>
          <w:lang w:val="en-GB"/>
        </w:rPr>
        <w:t xml:space="preserve"> of alternative splicing, mRNA </w:t>
      </w:r>
      <w:r w:rsidR="00BD5A96">
        <w:rPr>
          <w:rFonts w:ascii="Times New Roman" w:hAnsi="Times New Roman" w:cs="Times New Roman"/>
          <w:i/>
          <w:iCs/>
          <w:lang w:val="en-GB"/>
        </w:rPr>
        <w:t xml:space="preserve">total </w:t>
      </w:r>
      <w:r w:rsidR="00F117DF">
        <w:rPr>
          <w:rFonts w:ascii="Times New Roman" w:hAnsi="Times New Roman" w:cs="Times New Roman"/>
          <w:i/>
          <w:iCs/>
          <w:lang w:val="en-GB"/>
        </w:rPr>
        <w:t>quantity and</w:t>
      </w:r>
      <w:r w:rsidR="00BD5A96">
        <w:rPr>
          <w:rFonts w:ascii="Times New Roman" w:hAnsi="Times New Roman" w:cs="Times New Roman"/>
          <w:i/>
          <w:iCs/>
          <w:lang w:val="en-GB"/>
        </w:rPr>
        <w:t>/or</w:t>
      </w:r>
      <w:r w:rsidR="00F117DF">
        <w:rPr>
          <w:rFonts w:ascii="Times New Roman" w:hAnsi="Times New Roman" w:cs="Times New Roman"/>
          <w:i/>
          <w:iCs/>
          <w:lang w:val="en-GB"/>
        </w:rPr>
        <w:t xml:space="preserve"> its localization within the cell could account for </w:t>
      </w:r>
      <w:r w:rsidR="00BD5A96">
        <w:rPr>
          <w:rFonts w:ascii="Times New Roman" w:hAnsi="Times New Roman" w:cs="Times New Roman"/>
          <w:i/>
          <w:iCs/>
          <w:lang w:val="en-GB"/>
        </w:rPr>
        <w:t>variable disease severity</w:t>
      </w:r>
      <w:r w:rsidR="00F117DF">
        <w:rPr>
          <w:rFonts w:ascii="Times New Roman" w:hAnsi="Times New Roman" w:cs="Times New Roman"/>
          <w:i/>
          <w:iCs/>
          <w:lang w:val="en-GB"/>
        </w:rPr>
        <w:t>. Lastly, at a protein lev</w:t>
      </w:r>
      <w:r w:rsidR="00BD5A96">
        <w:rPr>
          <w:rFonts w:ascii="Times New Roman" w:hAnsi="Times New Roman" w:cs="Times New Roman"/>
          <w:i/>
          <w:iCs/>
          <w:lang w:val="en-GB"/>
        </w:rPr>
        <w:t xml:space="preserve">el, we may identify differences in terms of full-length (427kDa) protein expression or the presence of truncated dystrophin isoforms. The latter could be </w:t>
      </w:r>
      <w:r w:rsidR="00EE7FFD">
        <w:rPr>
          <w:rFonts w:ascii="Times New Roman" w:hAnsi="Times New Roman" w:cs="Times New Roman"/>
          <w:i/>
          <w:iCs/>
          <w:lang w:val="en-GB"/>
        </w:rPr>
        <w:t>due</w:t>
      </w:r>
      <w:r w:rsidR="00BD5A96">
        <w:rPr>
          <w:rFonts w:ascii="Times New Roman" w:hAnsi="Times New Roman" w:cs="Times New Roman"/>
          <w:i/>
          <w:iCs/>
          <w:lang w:val="en-GB"/>
        </w:rPr>
        <w:t xml:space="preserve"> to spontaneous exon skipping, or </w:t>
      </w:r>
      <w:r w:rsidR="00EE7FFD">
        <w:rPr>
          <w:rFonts w:ascii="Times New Roman" w:hAnsi="Times New Roman" w:cs="Times New Roman"/>
          <w:i/>
          <w:iCs/>
          <w:lang w:val="en-GB"/>
        </w:rPr>
        <w:t xml:space="preserve">to </w:t>
      </w:r>
      <w:r w:rsidR="00BD5A96">
        <w:rPr>
          <w:rFonts w:ascii="Times New Roman" w:hAnsi="Times New Roman" w:cs="Times New Roman"/>
          <w:i/>
          <w:iCs/>
          <w:lang w:val="en-GB"/>
        </w:rPr>
        <w:t xml:space="preserve">IRES-mediated translation of Dys starting from exon 6, as observed in patients harbouring </w:t>
      </w:r>
      <w:r w:rsidR="00EE7FFD">
        <w:rPr>
          <w:rFonts w:ascii="Times New Roman" w:hAnsi="Times New Roman" w:cs="Times New Roman"/>
          <w:i/>
          <w:iCs/>
          <w:lang w:val="en-GB"/>
        </w:rPr>
        <w:t>an</w:t>
      </w:r>
      <w:r w:rsidR="00BD5A96">
        <w:rPr>
          <w:rFonts w:ascii="Times New Roman" w:hAnsi="Times New Roman" w:cs="Times New Roman"/>
          <w:i/>
          <w:iCs/>
          <w:lang w:val="en-GB"/>
        </w:rPr>
        <w:t xml:space="preserve"> exon 2 deletion. </w:t>
      </w:r>
      <w:r w:rsidR="00EE7FFD">
        <w:rPr>
          <w:rFonts w:ascii="Times New Roman" w:hAnsi="Times New Roman" w:cs="Times New Roman"/>
          <w:i/>
          <w:iCs/>
          <w:lang w:val="en-GB"/>
        </w:rPr>
        <w:t xml:space="preserve">IRES activation  may be influenced by the characteristics of the duplication or the presence of alternative transcripts, or modulated by steroid exposure. </w:t>
      </w:r>
    </w:p>
    <w:p w14:paraId="3E9D8E75" w14:textId="08E13D93" w:rsidR="00815527" w:rsidRPr="00420717" w:rsidRDefault="00815527" w:rsidP="003118B0">
      <w:pPr>
        <w:pStyle w:val="Titolo3"/>
        <w:numPr>
          <w:ilvl w:val="2"/>
          <w:numId w:val="24"/>
        </w:numPr>
        <w:rPr>
          <w:lang w:val="en-GB"/>
        </w:rPr>
      </w:pPr>
      <w:bookmarkStart w:id="44" w:name="_Toc151204544"/>
      <w:r w:rsidRPr="00420717">
        <w:rPr>
          <w:lang w:val="en-GB"/>
        </w:rPr>
        <w:lastRenderedPageBreak/>
        <w:t>Cohort description</w:t>
      </w:r>
      <w:bookmarkEnd w:id="44"/>
    </w:p>
    <w:p w14:paraId="1687423C" w14:textId="3B6309EA" w:rsidR="00352C93" w:rsidRDefault="00EE7FFD" w:rsidP="00270F3C">
      <w:pPr>
        <w:autoSpaceDE w:val="0"/>
        <w:autoSpaceDN w:val="0"/>
        <w:adjustRightInd w:val="0"/>
        <w:spacing w:before="240"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lang w:val="en-GB"/>
        </w:rPr>
        <w:t>Twenty-</w:t>
      </w:r>
      <w:r w:rsidR="0049276A">
        <w:rPr>
          <w:rFonts w:ascii="Times New Roman" w:hAnsi="Times New Roman" w:cs="Times New Roman"/>
          <w:sz w:val="24"/>
          <w:szCs w:val="24"/>
          <w:lang w:val="en-GB"/>
        </w:rPr>
        <w:t>four</w:t>
      </w:r>
      <w:r w:rsidR="00420717">
        <w:rPr>
          <w:rFonts w:ascii="Times New Roman" w:hAnsi="Times New Roman" w:cs="Times New Roman"/>
          <w:sz w:val="24"/>
          <w:szCs w:val="24"/>
          <w:lang w:val="en-GB"/>
        </w:rPr>
        <w:t xml:space="preserve"> patients from 13 Itali</w:t>
      </w:r>
      <w:r w:rsidR="003B6035">
        <w:rPr>
          <w:rFonts w:ascii="Times New Roman" w:hAnsi="Times New Roman" w:cs="Times New Roman"/>
          <w:sz w:val="24"/>
          <w:szCs w:val="24"/>
          <w:lang w:val="en-GB"/>
        </w:rPr>
        <w:t>an</w:t>
      </w:r>
      <w:r w:rsidR="00420717">
        <w:rPr>
          <w:rFonts w:ascii="Times New Roman" w:hAnsi="Times New Roman" w:cs="Times New Roman"/>
          <w:sz w:val="24"/>
          <w:szCs w:val="24"/>
          <w:lang w:val="en-GB"/>
        </w:rPr>
        <w:t xml:space="preserve"> </w:t>
      </w:r>
      <w:r w:rsidR="00420717" w:rsidRPr="00352C93">
        <w:rPr>
          <w:rFonts w:ascii="Times New Roman" w:hAnsi="Times New Roman" w:cs="Times New Roman"/>
          <w:sz w:val="24"/>
          <w:szCs w:val="24"/>
          <w:lang w:val="en-GB"/>
        </w:rPr>
        <w:t xml:space="preserve">Tertiary Care </w:t>
      </w:r>
      <w:r w:rsidR="003B6035" w:rsidRPr="00352C93">
        <w:rPr>
          <w:rFonts w:ascii="Times New Roman" w:hAnsi="Times New Roman" w:cs="Times New Roman"/>
          <w:sz w:val="24"/>
          <w:szCs w:val="24"/>
          <w:lang w:val="en-GB"/>
        </w:rPr>
        <w:t>Centres</w:t>
      </w:r>
      <w:r w:rsidR="00420717" w:rsidRPr="00352C93">
        <w:rPr>
          <w:rFonts w:ascii="Times New Roman" w:hAnsi="Times New Roman" w:cs="Times New Roman"/>
          <w:sz w:val="24"/>
          <w:szCs w:val="24"/>
          <w:lang w:val="en-GB"/>
        </w:rPr>
        <w:t xml:space="preserve"> signed an informed consent to participate in the DUP2-DMD study. </w:t>
      </w:r>
      <w:r w:rsidR="00270F3C" w:rsidRPr="00352C93">
        <w:rPr>
          <w:rFonts w:ascii="Times New Roman" w:hAnsi="Times New Roman" w:cs="Times New Roman"/>
          <w:sz w:val="24"/>
          <w:szCs w:val="24"/>
          <w:lang w:val="en-GB"/>
        </w:rPr>
        <w:t xml:space="preserve">Median (IQR) age at first </w:t>
      </w:r>
      <w:r w:rsidR="00352C93">
        <w:rPr>
          <w:rFonts w:ascii="Times New Roman" w:hAnsi="Times New Roman" w:cs="Times New Roman"/>
          <w:sz w:val="24"/>
          <w:szCs w:val="24"/>
          <w:lang w:val="en-GB"/>
        </w:rPr>
        <w:t>and</w:t>
      </w:r>
      <w:r w:rsidR="00270F3C" w:rsidRPr="00352C93">
        <w:rPr>
          <w:rFonts w:ascii="Times New Roman" w:hAnsi="Times New Roman" w:cs="Times New Roman"/>
          <w:sz w:val="24"/>
          <w:szCs w:val="24"/>
          <w:lang w:val="en-GB"/>
        </w:rPr>
        <w:t xml:space="preserve"> last visit</w:t>
      </w:r>
      <w:r w:rsidR="00352C93">
        <w:rPr>
          <w:rFonts w:ascii="Times New Roman" w:hAnsi="Times New Roman" w:cs="Times New Roman"/>
          <w:sz w:val="24"/>
          <w:szCs w:val="24"/>
          <w:lang w:val="en-GB"/>
        </w:rPr>
        <w:t xml:space="preserve"> was </w:t>
      </w:r>
      <w:r w:rsidR="00270F3C" w:rsidRPr="00352C93">
        <w:rPr>
          <w:rFonts w:ascii="Times New Roman" w:hAnsi="Times New Roman" w:cs="Times New Roman"/>
          <w:sz w:val="24"/>
          <w:szCs w:val="24"/>
          <w:lang w:val="en-GB"/>
        </w:rPr>
        <w:t xml:space="preserve">10,9 (6,7-12,8) </w:t>
      </w:r>
      <w:r w:rsidR="00352C93">
        <w:rPr>
          <w:rFonts w:ascii="Times New Roman" w:hAnsi="Times New Roman" w:cs="Times New Roman"/>
          <w:sz w:val="24"/>
          <w:szCs w:val="24"/>
          <w:lang w:val="en-GB"/>
        </w:rPr>
        <w:t>and</w:t>
      </w:r>
      <w:r w:rsidR="00270F3C" w:rsidRPr="00352C93">
        <w:rPr>
          <w:rFonts w:ascii="Times New Roman" w:hAnsi="Times New Roman" w:cs="Times New Roman"/>
          <w:sz w:val="24"/>
          <w:szCs w:val="24"/>
          <w:lang w:val="en-GB"/>
        </w:rPr>
        <w:t xml:space="preserve"> 13y (11,4-20,8)</w:t>
      </w:r>
      <w:r w:rsidR="00D119E9">
        <w:rPr>
          <w:rFonts w:ascii="Times New Roman" w:hAnsi="Times New Roman" w:cs="Times New Roman"/>
          <w:sz w:val="24"/>
          <w:szCs w:val="24"/>
          <w:lang w:val="en-GB"/>
        </w:rPr>
        <w:t>, respectively</w:t>
      </w:r>
      <w:r w:rsidR="00270F3C" w:rsidRPr="00352C93">
        <w:rPr>
          <w:rFonts w:ascii="Times New Roman" w:hAnsi="Times New Roman" w:cs="Times New Roman"/>
          <w:sz w:val="24"/>
          <w:szCs w:val="24"/>
          <w:lang w:val="en-GB"/>
        </w:rPr>
        <w:t xml:space="preserve">. </w:t>
      </w:r>
      <w:r w:rsidR="00270F3C" w:rsidRPr="00352C93">
        <w:rPr>
          <w:rFonts w:ascii="Times New Roman" w:hAnsi="Times New Roman" w:cs="Times New Roman"/>
          <w:sz w:val="24"/>
          <w:szCs w:val="24"/>
        </w:rPr>
        <w:t>There w</w:t>
      </w:r>
      <w:r w:rsidR="00270F3C" w:rsidRPr="00270F3C">
        <w:rPr>
          <w:rFonts w:ascii="Times New Roman" w:hAnsi="Times New Roman" w:cs="Times New Roman"/>
          <w:sz w:val="24"/>
          <w:szCs w:val="24"/>
        </w:rPr>
        <w:t>ere a median of 2 visits per patient (range 1-13, IQR 2-3.5)</w:t>
      </w:r>
      <w:r w:rsidR="00D119E9">
        <w:rPr>
          <w:rFonts w:ascii="Times New Roman" w:hAnsi="Times New Roman" w:cs="Times New Roman"/>
          <w:sz w:val="24"/>
          <w:szCs w:val="24"/>
        </w:rPr>
        <w:t xml:space="preserve">. </w:t>
      </w:r>
    </w:p>
    <w:p w14:paraId="26E6467F" w14:textId="22C1A275" w:rsidR="00D119E9" w:rsidRDefault="00B20D25" w:rsidP="00D119E9">
      <w:pPr>
        <w:autoSpaceDE w:val="0"/>
        <w:autoSpaceDN w:val="0"/>
        <w:adjustRightInd w:val="0"/>
        <w:spacing w:before="240"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Thirteen patients were classified as DMD</w:t>
      </w:r>
      <w:r w:rsidR="00D119E9">
        <w:rPr>
          <w:rFonts w:ascii="Times New Roman" w:hAnsi="Times New Roman" w:cs="Times New Roman"/>
          <w:sz w:val="24"/>
          <w:szCs w:val="24"/>
        </w:rPr>
        <w:t xml:space="preserve"> (56%)</w:t>
      </w:r>
      <w:r>
        <w:rPr>
          <w:rFonts w:ascii="Times New Roman" w:hAnsi="Times New Roman" w:cs="Times New Roman"/>
          <w:sz w:val="24"/>
          <w:szCs w:val="24"/>
        </w:rPr>
        <w:t>, 8 as IMD</w:t>
      </w:r>
      <w:r w:rsidR="00B01822">
        <w:rPr>
          <w:rFonts w:ascii="Times New Roman" w:hAnsi="Times New Roman" w:cs="Times New Roman"/>
          <w:sz w:val="24"/>
          <w:szCs w:val="24"/>
        </w:rPr>
        <w:t xml:space="preserve"> (35%)</w:t>
      </w:r>
      <w:r>
        <w:rPr>
          <w:rFonts w:ascii="Times New Roman" w:hAnsi="Times New Roman" w:cs="Times New Roman"/>
          <w:sz w:val="24"/>
          <w:szCs w:val="24"/>
        </w:rPr>
        <w:t xml:space="preserve"> and 2 as BMD</w:t>
      </w:r>
      <w:r w:rsidR="00B01822">
        <w:rPr>
          <w:rFonts w:ascii="Times New Roman" w:hAnsi="Times New Roman" w:cs="Times New Roman"/>
          <w:sz w:val="24"/>
          <w:szCs w:val="24"/>
        </w:rPr>
        <w:t xml:space="preserve"> (9%)</w:t>
      </w:r>
      <w:r>
        <w:rPr>
          <w:rFonts w:ascii="Times New Roman" w:hAnsi="Times New Roman" w:cs="Times New Roman"/>
          <w:sz w:val="24"/>
          <w:szCs w:val="24"/>
        </w:rPr>
        <w:t>.</w:t>
      </w:r>
      <w:r w:rsidR="00D119E9">
        <w:rPr>
          <w:rFonts w:ascii="Times New Roman" w:hAnsi="Times New Roman" w:cs="Times New Roman"/>
          <w:sz w:val="24"/>
          <w:szCs w:val="24"/>
        </w:rPr>
        <w:t xml:space="preserve"> Seventeen patients were current CS users (8 DMD, 7 IMD, 2 BMD), 3 were past users (3 DMD) and 4 were CS naïve patients (2 DMD, 1 IMD, 1 n/a).</w:t>
      </w:r>
    </w:p>
    <w:p w14:paraId="76AB001C" w14:textId="02EA5C2B" w:rsidR="00B20D25" w:rsidRDefault="00D119E9" w:rsidP="00270F3C">
      <w:pPr>
        <w:autoSpaceDE w:val="0"/>
        <w:autoSpaceDN w:val="0"/>
        <w:adjustRightInd w:val="0"/>
        <w:spacing w:before="240" w:after="240" w:line="360" w:lineRule="auto"/>
        <w:ind w:firstLine="284"/>
        <w:jc w:val="both"/>
        <w:rPr>
          <w:rFonts w:ascii="Times New Roman" w:hAnsi="Times New Roman" w:cs="Times New Roman"/>
          <w:sz w:val="24"/>
          <w:szCs w:val="24"/>
        </w:rPr>
      </w:pPr>
      <w:r>
        <w:rPr>
          <w:rFonts w:ascii="Times New Roman" w:hAnsi="Times New Roman" w:cs="Times New Roman"/>
          <w:sz w:val="24"/>
          <w:szCs w:val="24"/>
        </w:rPr>
        <w:t>The estimated median (IQR) age at loss of ambulation was 14 years (12-17 years)</w:t>
      </w:r>
    </w:p>
    <w:p w14:paraId="440D13C6" w14:textId="77777777" w:rsidR="00B01822" w:rsidRDefault="00B01822" w:rsidP="00B01822">
      <w:pPr>
        <w:keepNext/>
        <w:autoSpaceDE w:val="0"/>
        <w:autoSpaceDN w:val="0"/>
        <w:adjustRightInd w:val="0"/>
        <w:spacing w:before="240" w:after="240" w:line="360" w:lineRule="auto"/>
        <w:ind w:firstLine="284"/>
        <w:jc w:val="center"/>
      </w:pPr>
      <w:r w:rsidRPr="00B01822">
        <w:rPr>
          <w:rFonts w:ascii="Times New Roman" w:hAnsi="Times New Roman" w:cs="Times New Roman"/>
          <w:noProof/>
          <w:sz w:val="24"/>
          <w:szCs w:val="24"/>
        </w:rPr>
        <w:drawing>
          <wp:inline distT="0" distB="0" distL="0" distR="0" wp14:anchorId="791116F9" wp14:editId="3634FDEF">
            <wp:extent cx="4212981" cy="2511537"/>
            <wp:effectExtent l="19050" t="19050" r="16510" b="22225"/>
            <wp:docPr id="8" name="Immagine 7" descr="Immagine che contiene testo, diagramma, Diagramma, schermata&#10;&#10;Descrizione generata automaticamente">
              <a:extLst xmlns:a="http://schemas.openxmlformats.org/drawingml/2006/main">
                <a:ext uri="{FF2B5EF4-FFF2-40B4-BE49-F238E27FC236}">
                  <a16:creationId xmlns:a16="http://schemas.microsoft.com/office/drawing/2014/main" id="{50B441F1-A7CA-0295-791E-59E1686BB49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7" descr="Immagine che contiene testo, diagramma, Diagramma, schermata&#10;&#10;Descrizione generata automaticamente">
                      <a:extLst>
                        <a:ext uri="{FF2B5EF4-FFF2-40B4-BE49-F238E27FC236}">
                          <a16:creationId xmlns:a16="http://schemas.microsoft.com/office/drawing/2014/main" id="{50B441F1-A7CA-0295-791E-59E1686BB492}"/>
                        </a:ext>
                      </a:extLst>
                    </pic:cNvPr>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4216406" cy="2513579"/>
                    </a:xfrm>
                    <a:prstGeom prst="rect">
                      <a:avLst/>
                    </a:prstGeom>
                    <a:ln>
                      <a:solidFill>
                        <a:schemeClr val="tx1"/>
                      </a:solidFill>
                    </a:ln>
                  </pic:spPr>
                </pic:pic>
              </a:graphicData>
            </a:graphic>
          </wp:inline>
        </w:drawing>
      </w:r>
    </w:p>
    <w:p w14:paraId="06A60EB8" w14:textId="09494F07" w:rsidR="00B01822" w:rsidRPr="00B01822" w:rsidRDefault="00B01822" w:rsidP="00B01822">
      <w:pPr>
        <w:autoSpaceDE w:val="0"/>
        <w:autoSpaceDN w:val="0"/>
        <w:adjustRightInd w:val="0"/>
        <w:spacing w:line="360" w:lineRule="auto"/>
        <w:ind w:firstLine="284"/>
        <w:jc w:val="both"/>
        <w:rPr>
          <w:rFonts w:ascii="Times New Roman" w:hAnsi="Times New Roman" w:cs="Times New Roman"/>
          <w:i/>
          <w:iCs/>
          <w:lang w:val="en-GB"/>
        </w:rPr>
      </w:pPr>
      <w:r w:rsidRPr="00B01822">
        <w:rPr>
          <w:rFonts w:ascii="Times New Roman" w:hAnsi="Times New Roman" w:cs="Times New Roman"/>
          <w:b/>
          <w:bCs/>
          <w:lang w:val="en-GB"/>
        </w:rPr>
        <w:t xml:space="preserve">Figure </w:t>
      </w:r>
      <w:r w:rsidRPr="00B01822">
        <w:rPr>
          <w:rFonts w:ascii="Times New Roman" w:hAnsi="Times New Roman" w:cs="Times New Roman"/>
          <w:b/>
          <w:bCs/>
          <w:lang w:val="en-GB"/>
        </w:rPr>
        <w:fldChar w:fldCharType="begin"/>
      </w:r>
      <w:r w:rsidRPr="00B01822">
        <w:rPr>
          <w:rFonts w:ascii="Times New Roman" w:hAnsi="Times New Roman" w:cs="Times New Roman"/>
          <w:b/>
          <w:bCs/>
          <w:lang w:val="en-GB"/>
        </w:rPr>
        <w:instrText xml:space="preserve"> SEQ Figure \* ARABIC </w:instrText>
      </w:r>
      <w:r w:rsidRPr="00B01822">
        <w:rPr>
          <w:rFonts w:ascii="Times New Roman" w:hAnsi="Times New Roman" w:cs="Times New Roman"/>
          <w:b/>
          <w:bCs/>
          <w:lang w:val="en-GB"/>
        </w:rPr>
        <w:fldChar w:fldCharType="separate"/>
      </w:r>
      <w:r w:rsidR="00CF214F">
        <w:rPr>
          <w:rFonts w:ascii="Times New Roman" w:hAnsi="Times New Roman" w:cs="Times New Roman"/>
          <w:b/>
          <w:bCs/>
          <w:noProof/>
          <w:lang w:val="en-GB"/>
        </w:rPr>
        <w:t>3</w:t>
      </w:r>
      <w:r w:rsidRPr="00B01822">
        <w:rPr>
          <w:rFonts w:ascii="Times New Roman" w:hAnsi="Times New Roman" w:cs="Times New Roman"/>
          <w:b/>
          <w:bCs/>
          <w:lang w:val="en-GB"/>
        </w:rPr>
        <w:fldChar w:fldCharType="end"/>
      </w:r>
      <w:r w:rsidRPr="00B01822">
        <w:rPr>
          <w:rFonts w:ascii="Times New Roman" w:hAnsi="Times New Roman" w:cs="Times New Roman"/>
          <w:b/>
          <w:bCs/>
          <w:lang w:val="en-GB"/>
        </w:rPr>
        <w:t>.</w:t>
      </w:r>
      <w:r w:rsidR="00724729">
        <w:rPr>
          <w:rFonts w:ascii="Times New Roman" w:hAnsi="Times New Roman" w:cs="Times New Roman"/>
          <w:b/>
          <w:bCs/>
          <w:lang w:val="en-GB"/>
        </w:rPr>
        <w:t>5</w:t>
      </w:r>
      <w:r>
        <w:rPr>
          <w:rFonts w:ascii="Times New Roman" w:hAnsi="Times New Roman" w:cs="Times New Roman"/>
          <w:b/>
          <w:bCs/>
          <w:lang w:val="en-GB"/>
        </w:rPr>
        <w:t xml:space="preserve">. </w:t>
      </w:r>
      <w:r w:rsidRPr="00B01822">
        <w:rPr>
          <w:rFonts w:ascii="Times New Roman" w:hAnsi="Times New Roman" w:cs="Times New Roman"/>
          <w:i/>
          <w:iCs/>
          <w:lang w:val="en-GB"/>
        </w:rPr>
        <w:t>Kaplan Meier curve depicting Age at loss of ambulation in the Italian Cohort of Dup2 patients</w:t>
      </w:r>
      <w:r>
        <w:rPr>
          <w:rFonts w:ascii="Times New Roman" w:hAnsi="Times New Roman" w:cs="Times New Roman"/>
          <w:i/>
          <w:iCs/>
          <w:lang w:val="en-GB"/>
        </w:rPr>
        <w:t>.</w:t>
      </w:r>
    </w:p>
    <w:p w14:paraId="7EABACDB" w14:textId="79FFB5ED" w:rsidR="00A1643E" w:rsidRPr="00D119E9" w:rsidRDefault="00A1643E" w:rsidP="0078634F">
      <w:pPr>
        <w:spacing w:line="360" w:lineRule="auto"/>
        <w:jc w:val="both"/>
        <w:rPr>
          <w:rFonts w:ascii="Times New Roman" w:hAnsi="Times New Roman" w:cs="Times New Roman"/>
          <w:sz w:val="24"/>
          <w:szCs w:val="24"/>
        </w:rPr>
      </w:pPr>
      <w:r w:rsidRPr="00D119E9">
        <w:rPr>
          <w:rFonts w:ascii="Times New Roman" w:hAnsi="Times New Roman" w:cs="Times New Roman"/>
          <w:sz w:val="24"/>
          <w:szCs w:val="24"/>
        </w:rPr>
        <w:t>Blood samples were collected from all patients. WGS analysis of 10 patients was completed at the time of this manuscript. Muscle biopsy material was available for 10 patients.</w:t>
      </w:r>
    </w:p>
    <w:p w14:paraId="6B39DECE" w14:textId="3BB98D98" w:rsidR="007B7316" w:rsidRPr="007B7316" w:rsidRDefault="007B7316" w:rsidP="003118B0">
      <w:pPr>
        <w:pStyle w:val="Titolo3"/>
        <w:numPr>
          <w:ilvl w:val="2"/>
          <w:numId w:val="24"/>
        </w:numPr>
        <w:rPr>
          <w:lang w:val="en-GB"/>
        </w:rPr>
      </w:pPr>
      <w:bookmarkStart w:id="45" w:name="_Toc151204545"/>
      <w:r>
        <w:rPr>
          <w:lang w:val="en-GB"/>
        </w:rPr>
        <w:t>Deep phenotyping</w:t>
      </w:r>
      <w:bookmarkEnd w:id="45"/>
      <w:r>
        <w:rPr>
          <w:lang w:val="en-GB"/>
        </w:rPr>
        <w:t xml:space="preserve"> </w:t>
      </w:r>
    </w:p>
    <w:p w14:paraId="0CDDDA04" w14:textId="150DEFDE" w:rsidR="006327B2" w:rsidRDefault="007B7316" w:rsidP="00420717">
      <w:pPr>
        <w:autoSpaceDE w:val="0"/>
        <w:autoSpaceDN w:val="0"/>
        <w:adjustRightInd w:val="0"/>
        <w:spacing w:before="240" w:after="24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G</w:t>
      </w:r>
      <w:r w:rsidR="006327B2">
        <w:rPr>
          <w:rFonts w:ascii="Times New Roman" w:hAnsi="Times New Roman" w:cs="Times New Roman"/>
          <w:sz w:val="24"/>
          <w:szCs w:val="24"/>
          <w:lang w:val="en-GB"/>
        </w:rPr>
        <w:t>iven the limitations of a definition based solely on clinical judgement</w:t>
      </w:r>
      <w:r>
        <w:rPr>
          <w:rFonts w:ascii="Times New Roman" w:hAnsi="Times New Roman" w:cs="Times New Roman"/>
          <w:sz w:val="24"/>
          <w:szCs w:val="24"/>
          <w:lang w:val="en-GB"/>
        </w:rPr>
        <w:t xml:space="preserve"> and</w:t>
      </w:r>
      <w:r w:rsidR="003143B7">
        <w:rPr>
          <w:rFonts w:ascii="Times New Roman" w:hAnsi="Times New Roman" w:cs="Times New Roman"/>
          <w:sz w:val="24"/>
          <w:szCs w:val="24"/>
          <w:lang w:val="en-GB"/>
        </w:rPr>
        <w:t>/or</w:t>
      </w:r>
      <w:r>
        <w:rPr>
          <w:rFonts w:ascii="Times New Roman" w:hAnsi="Times New Roman" w:cs="Times New Roman"/>
          <w:sz w:val="24"/>
          <w:szCs w:val="24"/>
          <w:lang w:val="en-GB"/>
        </w:rPr>
        <w:t xml:space="preserve"> </w:t>
      </w:r>
      <w:r w:rsidR="003143B7">
        <w:rPr>
          <w:rFonts w:ascii="Times New Roman" w:hAnsi="Times New Roman" w:cs="Times New Roman"/>
          <w:sz w:val="24"/>
          <w:szCs w:val="24"/>
          <w:lang w:val="en-GB"/>
        </w:rPr>
        <w:t>age at LOA</w:t>
      </w:r>
      <w:r w:rsidR="006327B2">
        <w:rPr>
          <w:rFonts w:ascii="Times New Roman" w:hAnsi="Times New Roman" w:cs="Times New Roman"/>
          <w:sz w:val="24"/>
          <w:szCs w:val="24"/>
          <w:lang w:val="en-GB"/>
        </w:rPr>
        <w:t xml:space="preserve">, we plan to rank patients according to their </w:t>
      </w:r>
      <w:r>
        <w:rPr>
          <w:rFonts w:ascii="Times New Roman" w:hAnsi="Times New Roman" w:cs="Times New Roman"/>
          <w:sz w:val="24"/>
          <w:szCs w:val="24"/>
          <w:lang w:val="en-GB"/>
        </w:rPr>
        <w:t>motor</w:t>
      </w:r>
      <w:r w:rsidR="006327B2">
        <w:rPr>
          <w:rFonts w:ascii="Times New Roman" w:hAnsi="Times New Roman" w:cs="Times New Roman"/>
          <w:sz w:val="24"/>
          <w:szCs w:val="24"/>
          <w:lang w:val="en-GB"/>
        </w:rPr>
        <w:t xml:space="preserve"> and respiratory </w:t>
      </w:r>
      <w:r w:rsidR="003143B7">
        <w:rPr>
          <w:rFonts w:ascii="Times New Roman" w:hAnsi="Times New Roman" w:cs="Times New Roman"/>
          <w:sz w:val="24"/>
          <w:szCs w:val="24"/>
          <w:lang w:val="en-GB"/>
        </w:rPr>
        <w:t>performances</w:t>
      </w:r>
      <w:r>
        <w:rPr>
          <w:rFonts w:ascii="Times New Roman" w:hAnsi="Times New Roman" w:cs="Times New Roman"/>
          <w:sz w:val="24"/>
          <w:szCs w:val="24"/>
          <w:lang w:val="en-GB"/>
        </w:rPr>
        <w:t xml:space="preserve"> regardless of their current age or ambulatory status. In order to do so, we will consider the following variables in addition to age at LOA: NSAA total score, PUL2.0 total sore, </w:t>
      </w:r>
      <w:r>
        <w:rPr>
          <w:rFonts w:ascii="Times New Roman" w:hAnsi="Times New Roman" w:cs="Times New Roman"/>
          <w:sz w:val="24"/>
          <w:szCs w:val="24"/>
          <w:lang w:val="en-GB"/>
        </w:rPr>
        <w:lastRenderedPageBreak/>
        <w:t xml:space="preserve">FVC%p. For each variable, a centile will be calculated from age-matched control group. </w:t>
      </w:r>
      <w:r w:rsidR="00EE7FFD">
        <w:rPr>
          <w:rFonts w:ascii="Times New Roman" w:hAnsi="Times New Roman" w:cs="Times New Roman"/>
          <w:sz w:val="24"/>
          <w:szCs w:val="24"/>
          <w:lang w:val="en-GB"/>
        </w:rPr>
        <w:t xml:space="preserve">These will be considered together to determine a quantitative ranking. </w:t>
      </w:r>
    </w:p>
    <w:p w14:paraId="5DC75444" w14:textId="0AA58AB0" w:rsidR="00877321" w:rsidRPr="00A1643E" w:rsidRDefault="003118B0" w:rsidP="00A1643E">
      <w:pPr>
        <w:autoSpaceDE w:val="0"/>
        <w:autoSpaceDN w:val="0"/>
        <w:adjustRightInd w:val="0"/>
        <w:spacing w:before="240" w:after="240"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Cardiac function </w:t>
      </w:r>
      <w:r w:rsidR="00EE7FFD">
        <w:rPr>
          <w:rFonts w:ascii="Times New Roman" w:hAnsi="Times New Roman" w:cs="Times New Roman"/>
          <w:sz w:val="24"/>
          <w:szCs w:val="24"/>
          <w:lang w:val="en-GB"/>
        </w:rPr>
        <w:t>will be</w:t>
      </w:r>
      <w:r>
        <w:rPr>
          <w:rFonts w:ascii="Times New Roman" w:hAnsi="Times New Roman" w:cs="Times New Roman"/>
          <w:sz w:val="24"/>
          <w:szCs w:val="24"/>
          <w:lang w:val="en-GB"/>
        </w:rPr>
        <w:t xml:space="preserve"> considered separately given the paucity of data regarding phenotype-genotype correlation</w:t>
      </w:r>
      <w:r w:rsidR="00EE7FFD">
        <w:rPr>
          <w:rFonts w:ascii="Times New Roman" w:hAnsi="Times New Roman" w:cs="Times New Roman"/>
          <w:sz w:val="24"/>
          <w:szCs w:val="24"/>
          <w:lang w:val="en-GB"/>
        </w:rPr>
        <w:t xml:space="preserve"> and the existence of discordant phenotypes.</w:t>
      </w:r>
    </w:p>
    <w:p w14:paraId="26185327" w14:textId="1669D342" w:rsidR="003118B0" w:rsidRDefault="003118B0" w:rsidP="00A1643E">
      <w:pPr>
        <w:pStyle w:val="Titolo3"/>
        <w:spacing w:after="240"/>
        <w:ind w:left="708"/>
      </w:pPr>
      <w:bookmarkStart w:id="46" w:name="_Toc151204546"/>
      <w:r>
        <w:t xml:space="preserve">3.3.3. </w:t>
      </w:r>
      <w:r w:rsidRPr="003118B0">
        <w:t>DNA breakpoints analysis</w:t>
      </w:r>
      <w:bookmarkEnd w:id="46"/>
    </w:p>
    <w:p w14:paraId="630552AF" w14:textId="3472FD81" w:rsidR="0021193C" w:rsidRDefault="00A1643E" w:rsidP="00504EA2">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WGS analysis</w:t>
      </w:r>
      <w:r w:rsidR="00EE7FFD">
        <w:rPr>
          <w:rFonts w:ascii="Times New Roman" w:hAnsi="Times New Roman" w:cs="Times New Roman"/>
          <w:sz w:val="24"/>
          <w:szCs w:val="24"/>
        </w:rPr>
        <w:t xml:space="preserve"> will be performed on 20 patients. </w:t>
      </w:r>
      <w:r>
        <w:rPr>
          <w:rFonts w:ascii="Times New Roman" w:hAnsi="Times New Roman" w:cs="Times New Roman"/>
          <w:sz w:val="24"/>
          <w:szCs w:val="24"/>
        </w:rPr>
        <w:t>All duplications</w:t>
      </w:r>
      <w:r w:rsidR="00EE7FFD">
        <w:rPr>
          <w:rFonts w:ascii="Times New Roman" w:hAnsi="Times New Roman" w:cs="Times New Roman"/>
          <w:sz w:val="24"/>
          <w:szCs w:val="24"/>
        </w:rPr>
        <w:t xml:space="preserve"> of the first 10 analyzed patients</w:t>
      </w:r>
      <w:r>
        <w:rPr>
          <w:rFonts w:ascii="Times New Roman" w:hAnsi="Times New Roman" w:cs="Times New Roman"/>
          <w:sz w:val="24"/>
          <w:szCs w:val="24"/>
        </w:rPr>
        <w:t xml:space="preserve"> were in tandem. One </w:t>
      </w:r>
      <w:r w:rsidR="00EE7FFD">
        <w:rPr>
          <w:rFonts w:ascii="Times New Roman" w:hAnsi="Times New Roman" w:cs="Times New Roman"/>
          <w:sz w:val="24"/>
          <w:szCs w:val="24"/>
        </w:rPr>
        <w:t>patient</w:t>
      </w:r>
      <w:r>
        <w:rPr>
          <w:rFonts w:ascii="Times New Roman" w:hAnsi="Times New Roman" w:cs="Times New Roman"/>
          <w:sz w:val="24"/>
          <w:szCs w:val="24"/>
        </w:rPr>
        <w:t xml:space="preserve"> showed an i</w:t>
      </w:r>
      <w:r w:rsidRPr="00A1643E">
        <w:rPr>
          <w:rFonts w:ascii="Times New Roman" w:hAnsi="Times New Roman" w:cs="Times New Roman"/>
          <w:sz w:val="24"/>
          <w:szCs w:val="24"/>
        </w:rPr>
        <w:t>n tandem non-contiguous duplication</w:t>
      </w:r>
      <w:r>
        <w:rPr>
          <w:rFonts w:ascii="Times New Roman" w:hAnsi="Times New Roman" w:cs="Times New Roman"/>
          <w:sz w:val="24"/>
          <w:szCs w:val="24"/>
        </w:rPr>
        <w:t xml:space="preserve">. The intronic region </w:t>
      </w:r>
      <w:r w:rsidRPr="00A1643E">
        <w:rPr>
          <w:rFonts w:ascii="Times New Roman" w:hAnsi="Times New Roman" w:cs="Times New Roman"/>
          <w:sz w:val="24"/>
          <w:szCs w:val="24"/>
        </w:rPr>
        <w:t>Intr1-chrx:33078186-33078347</w:t>
      </w:r>
      <w:r>
        <w:rPr>
          <w:rFonts w:ascii="Times New Roman" w:hAnsi="Times New Roman" w:cs="Times New Roman"/>
          <w:sz w:val="24"/>
          <w:szCs w:val="24"/>
        </w:rPr>
        <w:t xml:space="preserve"> was included in 6/10 patients.</w:t>
      </w:r>
      <w:r w:rsidR="00EE7FFD">
        <w:rPr>
          <w:rFonts w:ascii="Times New Roman" w:hAnsi="Times New Roman" w:cs="Times New Roman"/>
          <w:sz w:val="24"/>
          <w:szCs w:val="24"/>
        </w:rPr>
        <w:t xml:space="preserve"> Neither the size of the duplication (ranging from 53.901 255.830 base pairs) nor the inclusion of the intronic region seemed to correlate with phenotype.</w:t>
      </w:r>
    </w:p>
    <w:p w14:paraId="159C124D" w14:textId="1FD93B76" w:rsidR="00A1643E" w:rsidRPr="00A1643E" w:rsidRDefault="00A1643E" w:rsidP="00EE7FFD">
      <w:pPr>
        <w:pStyle w:val="Titolo3"/>
        <w:numPr>
          <w:ilvl w:val="2"/>
          <w:numId w:val="26"/>
        </w:numPr>
        <w:spacing w:after="240"/>
        <w:rPr>
          <w:lang w:val="en-GB"/>
        </w:rPr>
      </w:pPr>
      <w:bookmarkStart w:id="47" w:name="_Toc151204547"/>
      <w:r w:rsidRPr="00A1643E">
        <w:rPr>
          <w:lang w:val="en-GB"/>
        </w:rPr>
        <w:t xml:space="preserve">RNA transcript </w:t>
      </w:r>
      <w:r w:rsidR="00EE7FFD">
        <w:rPr>
          <w:lang w:val="en-GB"/>
        </w:rPr>
        <w:t xml:space="preserve">and protein expression </w:t>
      </w:r>
      <w:r w:rsidR="00EE7FFD" w:rsidRPr="00A1643E">
        <w:rPr>
          <w:lang w:val="en-GB"/>
        </w:rPr>
        <w:t>analysis</w:t>
      </w:r>
      <w:r w:rsidR="00EE7FFD">
        <w:rPr>
          <w:lang w:val="en-GB"/>
        </w:rPr>
        <w:t xml:space="preserve"> on muscle biopsy samples</w:t>
      </w:r>
      <w:bookmarkEnd w:id="47"/>
    </w:p>
    <w:p w14:paraId="61C2B6E0" w14:textId="606560BB" w:rsidR="00EE7FFD" w:rsidRDefault="00EE7FFD" w:rsidP="00504EA2">
      <w:pPr>
        <w:spacing w:line="360" w:lineRule="auto"/>
        <w:ind w:firstLine="284"/>
        <w:jc w:val="both"/>
        <w:rPr>
          <w:rFonts w:ascii="Times New Roman" w:hAnsi="Times New Roman" w:cs="Times New Roman"/>
          <w:sz w:val="24"/>
          <w:szCs w:val="24"/>
        </w:rPr>
      </w:pPr>
      <w:r w:rsidRPr="00EE7FFD">
        <w:rPr>
          <w:rFonts w:ascii="Times New Roman" w:hAnsi="Times New Roman" w:cs="Times New Roman"/>
          <w:sz w:val="24"/>
          <w:szCs w:val="24"/>
        </w:rPr>
        <w:t xml:space="preserve">FluiDMD card, a kit specifically developed to profile all exon-exon junctions of the 79 exons of the DMD transcript, including the DMD isoform promoter and/or first exon unique regions, will be utilized to characterize transcripts and check for differences between patients. </w:t>
      </w:r>
      <w:r>
        <w:rPr>
          <w:rFonts w:ascii="Times New Roman" w:hAnsi="Times New Roman" w:cs="Times New Roman"/>
          <w:sz w:val="24"/>
          <w:szCs w:val="24"/>
        </w:rPr>
        <w:t>Transcript analysis and quantification of protein expression is ongoing.</w:t>
      </w:r>
    </w:p>
    <w:p w14:paraId="2F6E227A" w14:textId="77777777" w:rsidR="00EE7FFD" w:rsidRDefault="00EE7FFD" w:rsidP="00EE7FFD">
      <w:pPr>
        <w:spacing w:line="360" w:lineRule="auto"/>
        <w:jc w:val="both"/>
        <w:rPr>
          <w:rFonts w:ascii="Times New Roman" w:hAnsi="Times New Roman" w:cs="Times New Roman"/>
          <w:sz w:val="24"/>
          <w:szCs w:val="24"/>
        </w:rPr>
      </w:pPr>
    </w:p>
    <w:p w14:paraId="698B654E" w14:textId="7EFC9023" w:rsidR="00096C09" w:rsidRDefault="00096C09" w:rsidP="00EE7FFD">
      <w:pPr>
        <w:spacing w:line="360" w:lineRule="auto"/>
        <w:jc w:val="both"/>
      </w:pPr>
      <w:r>
        <w:br w:type="page"/>
      </w:r>
    </w:p>
    <w:p w14:paraId="1BA57A01" w14:textId="6849861C" w:rsidR="0010454C" w:rsidRPr="001B7C67" w:rsidRDefault="0010454C" w:rsidP="001B7C67">
      <w:pPr>
        <w:pStyle w:val="Titolo1"/>
        <w:spacing w:after="240"/>
        <w:ind w:firstLine="284"/>
        <w:jc w:val="both"/>
        <w:rPr>
          <w:rFonts w:cs="Times New Roman"/>
        </w:rPr>
      </w:pPr>
      <w:bookmarkStart w:id="48" w:name="_Toc151204548"/>
      <w:r w:rsidRPr="001B7C67">
        <w:rPr>
          <w:rFonts w:cs="Times New Roman"/>
        </w:rPr>
        <w:lastRenderedPageBreak/>
        <w:t xml:space="preserve">4. Study 2: Peak of motor function and </w:t>
      </w:r>
      <w:r w:rsidR="00860024">
        <w:rPr>
          <w:rFonts w:cs="Times New Roman"/>
        </w:rPr>
        <w:t>association</w:t>
      </w:r>
      <w:r w:rsidRPr="001B7C67">
        <w:rPr>
          <w:rFonts w:cs="Times New Roman"/>
        </w:rPr>
        <w:t xml:space="preserve"> with age at LOA</w:t>
      </w:r>
      <w:bookmarkEnd w:id="48"/>
    </w:p>
    <w:p w14:paraId="69CF7087" w14:textId="28FAC7EF" w:rsidR="00860024" w:rsidRDefault="00860024" w:rsidP="001B7C67">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Due to the difficulties in establishing</w:t>
      </w:r>
      <w:r w:rsidR="000B6152">
        <w:rPr>
          <w:rFonts w:ascii="Times New Roman" w:hAnsi="Times New Roman" w:cs="Times New Roman"/>
          <w:sz w:val="24"/>
          <w:szCs w:val="24"/>
        </w:rPr>
        <w:t xml:space="preserve"> phenotypical</w:t>
      </w:r>
      <w:r>
        <w:rPr>
          <w:rFonts w:ascii="Times New Roman" w:hAnsi="Times New Roman" w:cs="Times New Roman"/>
          <w:sz w:val="24"/>
          <w:szCs w:val="24"/>
        </w:rPr>
        <w:t xml:space="preserve"> </w:t>
      </w:r>
      <w:r w:rsidR="000B6152">
        <w:rPr>
          <w:rFonts w:ascii="Times New Roman" w:hAnsi="Times New Roman" w:cs="Times New Roman"/>
          <w:sz w:val="24"/>
          <w:szCs w:val="24"/>
        </w:rPr>
        <w:t>severity</w:t>
      </w:r>
      <w:r>
        <w:rPr>
          <w:rFonts w:ascii="Times New Roman" w:hAnsi="Times New Roman" w:cs="Times New Roman"/>
          <w:sz w:val="24"/>
          <w:szCs w:val="24"/>
        </w:rPr>
        <w:t xml:space="preserve"> </w:t>
      </w:r>
      <w:r w:rsidR="000B6152">
        <w:rPr>
          <w:rFonts w:ascii="Times New Roman" w:hAnsi="Times New Roman" w:cs="Times New Roman"/>
          <w:sz w:val="24"/>
          <w:szCs w:val="24"/>
        </w:rPr>
        <w:t>in</w:t>
      </w:r>
      <w:r>
        <w:rPr>
          <w:rFonts w:ascii="Times New Roman" w:hAnsi="Times New Roman" w:cs="Times New Roman"/>
          <w:sz w:val="24"/>
          <w:szCs w:val="24"/>
        </w:rPr>
        <w:t xml:space="preserve"> young patients, the objective of the study was to investigate whether the motor performance achieved at the age of expected peak (i.e., 6-7 years) was associated with age at loss of ambulation in a large cohort of DMD patients harboring different mutations. </w:t>
      </w:r>
    </w:p>
    <w:p w14:paraId="2140E4BB" w14:textId="58A08429" w:rsidR="00860024" w:rsidRDefault="00860024" w:rsidP="001B7C67">
      <w:pPr>
        <w:spacing w:line="360" w:lineRule="auto"/>
        <w:ind w:firstLine="284"/>
        <w:jc w:val="both"/>
        <w:rPr>
          <w:rFonts w:ascii="Times New Roman" w:hAnsi="Times New Roman" w:cs="Times New Roman"/>
          <w:sz w:val="24"/>
          <w:szCs w:val="24"/>
          <w:lang w:val="en-GB"/>
        </w:rPr>
      </w:pPr>
      <w:r>
        <w:rPr>
          <w:rFonts w:ascii="Times New Roman" w:hAnsi="Times New Roman" w:cs="Times New Roman"/>
          <w:sz w:val="24"/>
          <w:szCs w:val="24"/>
        </w:rPr>
        <w:t xml:space="preserve">DMD patients usually display </w:t>
      </w:r>
      <w:r w:rsidR="00140901" w:rsidRPr="001B7C67">
        <w:rPr>
          <w:rFonts w:ascii="Times New Roman" w:hAnsi="Times New Roman" w:cs="Times New Roman"/>
          <w:sz w:val="24"/>
          <w:szCs w:val="24"/>
          <w:lang w:val="en-GB"/>
        </w:rPr>
        <w:t>a median age</w:t>
      </w:r>
      <w:r>
        <w:rPr>
          <w:rFonts w:ascii="Times New Roman" w:hAnsi="Times New Roman" w:cs="Times New Roman"/>
          <w:sz w:val="24"/>
          <w:szCs w:val="24"/>
          <w:lang w:val="en-GB"/>
        </w:rPr>
        <w:t xml:space="preserve"> at LoA</w:t>
      </w:r>
      <w:r w:rsidR="00140901" w:rsidRPr="001B7C67">
        <w:rPr>
          <w:rFonts w:ascii="Times New Roman" w:hAnsi="Times New Roman" w:cs="Times New Roman"/>
          <w:sz w:val="24"/>
          <w:szCs w:val="24"/>
          <w:lang w:val="en-GB"/>
        </w:rPr>
        <w:t xml:space="preserve"> of 10 years in corticosteroids (CS)-naïve patients (meaning those individuals who had never received steroid treatment), with a delay of 2-4 years when long-term CS treatment is administered </w:t>
      </w:r>
      <w:r w:rsidR="00140901" w:rsidRPr="001B7C67">
        <w:rPr>
          <w:rFonts w:ascii="Times New Roman" w:hAnsi="Times New Roman" w:cs="Times New Roman"/>
          <w:sz w:val="24"/>
          <w:szCs w:val="24"/>
          <w:lang w:val="en-GB"/>
        </w:rPr>
        <w:fldChar w:fldCharType="begin">
          <w:fldData xml:space="preserve">PEVuZE5vdGU+PENpdGU+PEF1dGhvcj5SaWNvdHRpPC9BdXRob3I+PFllYXI+MjAxMzwvWWVhcj48
UmVjTnVtPjMxMDwvUmVjTnVtPjxEaXNwbGF5VGV4dD4oQmVsbG88c3R5bGUgZmFjZT0iaXRhbGlj
Ij4gZXQgYWwuPC9zdHlsZT4sIDIwMTZiOyBNY0RvbmFsZDxzdHlsZSBmYWNlPSJpdGFsaWMiPiBl
dCBhbC48L3N0eWxlPiwgMjAxOGM7IFJpY290dGk8c3R5bGUgZmFjZT0iaXRhbGljIj4gZXQgYWwu
PC9zdHlsZT4sIDIwMTMpPC9EaXNwbGF5VGV4dD48cmVjb3JkPjxyZWMtbnVtYmVyPjMxMDwvcmVj
LW51bWJlcj48Zm9yZWlnbi1rZXlzPjxrZXkgYXBwPSJFTiIgZGItaWQ9InNwOXdzcGQ1MXhyNTly
ZXplMG94YXY5NHY5NXc5cHc5MHZ6eiIgdGltZXN0YW1wPSIxNjAwNTExMzg0Ij4zMTA8L2tleT48
L2ZvcmVpZ24ta2V5cz48cmVmLXR5cGUgbmFtZT0iSm91cm5hbCBBcnRpY2xlIj4xNzwvcmVmLXR5
cGU+PGNvbnRyaWJ1dG9ycz48YXV0aG9ycz48YXV0aG9yPlJpY290dGksIFYuPC9hdXRob3I+PGF1
dGhvcj5SaWRvdXQsIEQuIEEuPC9hdXRob3I+PGF1dGhvcj5TY290dCwgRS48L2F1dGhvcj48YXV0
aG9yPlF1aW5saXZhbiwgUi48L2F1dGhvcj48YXV0aG9yPlJvYmIsIFMuIEEuPC9hdXRob3I+PGF1
dGhvcj5NYW56dXIsIEEuIFkuPC9hdXRob3I+PGF1dGhvcj5NdW50b25pLCBGLjwvYXV0aG9yPjwv
YXV0aG9ycz48L2NvbnRyaWJ1dG9ycz48YXV0aC1hZGRyZXNzPkR1Ym93aXR6IE5ldXJvbXVzY3Vs
YXIgQ2VudHJlLCBVQ0wgSW5zdGl0dXRlIG9mIENoaWxkIEhlYWx0aCwgMzAgR3VpbGZvcmQgU3Ry
ZWV0LCBMb25kb24gV0MxTiAxRUgsIFVLLjwvYXV0aC1hZGRyZXNzPjx0aXRsZXM+PHRpdGxlPkxv
bmctdGVybSBiZW5lZml0cyBhbmQgYWR2ZXJzZSBlZmZlY3RzIG9mIGludGVybWl0dGVudCB2ZXJz
dXMgZGFpbHkgZ2x1Y29jb3J0aWNvaWRzIGluIGJveXMgd2l0aCBEdWNoZW5uZSBtdXNjdWxhciBk
eXN0cm9waHk8L3RpdGxlPjxzZWNvbmRhcnktdGl0bGU+SiBOZXVyb2wgTmV1cm9zdXJnIFBzeWNo
aWF0cnk8L3NlY29uZGFyeS10aXRsZT48YWx0LXRpdGxlPkpvdXJuYWwgb2YgbmV1cm9sb2d5LCBu
ZXVyb3N1cmdlcnksIGFuZCBwc3ljaGlhdHJ5PC9hbHQtdGl0bGU+PC90aXRsZXM+PHBlcmlvZGlj
YWw+PGZ1bGwtdGl0bGU+SiBOZXVyb2wgTmV1cm9zdXJnIFBzeWNoaWF0cnk8L2Z1bGwtdGl0bGU+
PGFiYnItMT5Kb3VybmFsIG9mIG5ldXJvbG9neSwgbmV1cm9zdXJnZXJ5LCBhbmQgcHN5Y2hpYXRy
eTwvYWJici0xPjwvcGVyaW9kaWNhbD48YWx0LXBlcmlvZGljYWw+PGZ1bGwtdGl0bGU+SiBOZXVy
b2wgTmV1cm9zdXJnIFBzeWNoaWF0cnk8L2Z1bGwtdGl0bGU+PGFiYnItMT5Kb3VybmFsIG9mIG5l
dXJvbG9neSwgbmV1cm9zdXJnZXJ5LCBhbmQgcHN5Y2hpYXRyeTwvYWJici0xPjwvYWx0LXBlcmlv
ZGljYWw+PHBhZ2VzPjY5OC03MDU8L3BhZ2VzPjx2b2x1bWU+ODQ8L3ZvbHVtZT48bnVtYmVyPjY8
L251bWJlcj48ZWRpdGlvbj4yMDEyLzEyLzIwPC9lZGl0aW9uPjxrZXl3b3Jkcz48a2V5d29yZD5B
ZG9sZXNjZW50PC9rZXl3b3JkPjxrZXl3b3JkPkNoaWxkPC9rZXl3b3JkPjxrZXl3b3JkPkNoaWxk
LCBQcmVzY2hvb2w8L2tleXdvcmQ+PGtleXdvcmQ+RHJ1ZyBBZG1pbmlzdHJhdGlvbiBTY2hlZHVs
ZTwva2V5d29yZD48a2V5d29yZD5HbHVjb2NvcnRpY29pZHMvYWRtaW5pc3RyYXRpb24gJmFtcDsg
ZG9zYWdlL2FkdmVyc2UgZWZmZWN0cy8qdGhlcmFwZXV0aWMgdXNlPC9rZXl3b3JkPjxrZXl3b3Jk
Pkh1bWFuczwva2V5d29yZD48a2V5d29yZD5NYWxlPC9rZXl3b3JkPjxrZXl3b3JkPk11c2N1bGFy
IER5c3Ryb3BoeSwgRHVjaGVubmUvKmRydWcgdGhlcmFweTwva2V5d29yZD48a2V5d29yZD5QcmVk
bmlzb2xvbmUvYWRtaW5pc3RyYXRpb24gJmFtcDsgZG9zYWdlL2FkdmVyc2UgZWZmZWN0cy90aGVy
YXBldXRpYyB1c2U8L2tleXdvcmQ+PGtleXdvcmQ+UHJvc3BlY3RpdmUgU3R1ZGllczwva2V5d29y
ZD48a2V5d29yZD5UcmVhdG1lbnQgT3V0Y29tZTwva2V5d29yZD48a2V5d29yZD5NdXNjdWxhciBE
eXN0cm9waHk8L2tleXdvcmQ+PC9rZXl3b3Jkcz48ZGF0ZXM+PHllYXI+MjAxMzwveWVhcj48cHVi
LWRhdGVzPjxkYXRlPkp1bjwvZGF0ZT48L3B1Yi1kYXRlcz48L2RhdGVzPjxpc2JuPjAwMjItMzA1
MDwvaXNibj48YWNjZXNzaW9uLW51bT4yMzI1MDk2NDwvYWNjZXNzaW9uLW51bT48dXJscz48L3Vy
bHM+PGVsZWN0cm9uaWMtcmVzb3VyY2UtbnVtPjEwLjExMzYvam5ucC0yMDEyLTMwMzkwMjwvZWxl
Y3Ryb25pYy1yZXNvdXJjZS1udW0+PHJlbW90ZS1kYXRhYmFzZS1wcm92aWRlcj5OTE08L3JlbW90
ZS1kYXRhYmFzZS1wcm92aWRlcj48bGFuZ3VhZ2U+ZW5nPC9sYW5ndWFnZT48L3JlY29yZD48L0Np
dGU+PENpdGU+PEF1dGhvcj5NY0RvbmFsZDwvQXV0aG9yPjxZZWFyPjIwMTg8L1llYXI+PFJlY051
bT4xPC9SZWNOdW0+PHJlY29yZD48cmVjLW51bWJlcj4xPC9yZWMtbnVtYmVyPjxmb3JlaWduLWtl
eXM+PGtleSBhcHA9IkVOIiBkYi1pZD0ic2Y5c3Y1OXo3NWYwenFlMHNwZTUyZWVkMmYwMnRlNXZl
dGZ0IiB0aW1lc3RhbXA9IjE2MDA1MTE1MzkiPjE8L2tleT48L2ZvcmVpZ24ta2V5cz48cmVmLXR5
cGUgbmFtZT0iSm91cm5hbCBBcnRpY2xlIj4xNzwvcmVmLXR5cGU+PGNvbnRyaWJ1dG9ycz48YXV0
aG9ycz48YXV0aG9yPk1jRG9uYWxkLCBDLiBNLjwvYXV0aG9yPjxhdXRob3I+SGVucmljc29uLCBF
LiBLLjwvYXV0aG9yPjxhdXRob3I+QWJyZXNjaCwgUi4gVC48L2F1dGhvcj48YXV0aG9yPkR1b25n
LCBULjwvYXV0aG9yPjxhdXRob3I+Sm95Y2UsIE4uIEMuPC9hdXRob3I+PGF1dGhvcj5IdSwgRi48
L2F1dGhvcj48YXV0aG9yPkNsZW1lbnMsIFAuIFIuPC9hdXRob3I+PGF1dGhvcj5Ib2ZmbWFuLCBF
LiBQLjwvYXV0aG9yPjxhdXRob3I+Q25hYW4sIEEuPC9hdXRob3I+PGF1dGhvcj5Hb3JkaXNoLURy
ZXNzbWFuLCBILjwvYXV0aG9yPjwvYXV0aG9ycz48L2NvbnRyaWJ1dG9ycz48YXV0aC1hZGRyZXNz
PlVuaXZlcnNpdHkgb2YgQ2FsaWZvcm5pYSBEYXZpcyBTY2hvb2wgb2YgTWVkaWNpbmUsIFNhY3Jh
bWVudG8sIENBLCBVU0EuIEVsZWN0cm9uaWMgYWRkcmVzczogY21tY2RvbmFsZEB1Y2RhdmlzLmVk
dS4mI3hEO1VuaXZlcnNpdHkgb2YgQ2FsaWZvcm5pYSBEYXZpcyBTY2hvb2wgb2YgTWVkaWNpbmUs
IFNhY3JhbWVudG8sIENBLCBVU0EuJiN4RDtTdGFuZm9yZCBVbml2ZXJzaXR5LCBTdGFuZm9yZCwg
Q0EsIFVTQS4mI3hEO0NlbnRlciBmb3IgR2VuZXRpYyBNZWRpY2luZSwgQ2hpbGRyZW4mYXBvcztz
IE5hdGlvbmFsIEhlYWx0aCBTeXN0ZW0gYW5kIHRoZSBHZW9yZ2UgV2FzaGluZ3RvbiBVbml2ZXJz
aXR5IFNjaG9vbCBvZiBNZWRpY2luZSBhbmQgSGVhbHRoIFNjaWVuY2VzLCBXYXNoaW5ndG9uLCBE
QywgVVNBLiYjeEQ7VW5pdmVyc2l0eSBvZiBQaXR0c2J1cmdoLCBQaXR0c2J1cmdoLCBQQSwgVVNB
LiYjeEQ7QmluZ2hhbXRvbiBVbml2ZXJzaXR5JmFwb3M7cyBTY2hvb2wgb2YgUGhhcm1hY3kgYW5k
IFBoYXJtYWNldXRpY2FsIFNjaWVuY2VzLCBCaW5naGFtdG9uLCBOWSwgVVNBLjwvYXV0aC1hZGRy
ZXNzPjx0aXRsZXM+PHRpdGxlPkxvbmctdGVybSBlZmZlY3RzIG9mIGdsdWNvY29ydGljb2lkcyBv
biBmdW5jdGlvbiwgcXVhbGl0eSBvZiBsaWZlLCBhbmQgc3Vydml2YWwgaW4gcGF0aWVudHMgd2l0
aCBEdWNoZW5uZSBtdXNjdWxhciBkeXN0cm9waHk6IGEgcHJvc3BlY3RpdmUgY29ob3J0IHN0dWR5
PC90aXRsZT48c2Vjb25kYXJ5LXRpdGxlPkxhbmNldDwvc2Vjb25kYXJ5LXRpdGxlPjxhbHQtdGl0
bGU+TGFuY2V0IChMb25kb24sIEVuZ2xhbmQpPC9hbHQtdGl0bGU+PC90aXRsZXM+PHBhZ2VzPjQ1
MS00NjE8L3BhZ2VzPjx2b2x1bWU+MzkxPC92b2x1bWU+PG51bWJlcj4xMDExOTwvbnVtYmVyPjxl
ZGl0aW9uPjIwMTcvMTEvMjg8L2VkaXRpb24+PGtleXdvcmRzPjxrZXl3b3JkPkFkb2xlc2NlbnQ8
L2tleXdvcmQ+PGtleXdvcmQ+QWR1bHQ8L2tleXdvcmQ+PGtleXdvcmQ+Q2hpbGQ8L2tleXdvcmQ+
PGtleXdvcmQ+Q2hpbGQsIFByZXNjaG9vbDwva2V5d29yZD48a2V5d29yZD5EZXZlbG9wbWVudGFs
IERpc2FiaWxpdGllcy9ldGlvbG9neS9tb3J0YWxpdHkvcHJldmVudGlvbiAmYW1wOyBjb250cm9s
PC9rZXl3b3JkPjxrZXl3b3JkPkRpc2Vhc2UgUHJvZ3Jlc3Npb248L2tleXdvcmQ+PGtleXdvcmQ+
Rm9sbG93LVVwIFN0dWRpZXM8L2tleXdvcmQ+PGtleXdvcmQ+R2x1Y29jb3J0aWNvaWRzLyp0aGVy
YXBldXRpYyB1c2U8L2tleXdvcmQ+PGtleXdvcmQ+SHVtYW5zPC9rZXl3b3JkPjxrZXl3b3JkPkth
cGxhbi1NZWllciBFc3RpbWF0ZTwva2V5d29yZD48a2V5d29yZD5Mb25nLVRlcm0gQ2FyZTwva2V5
d29yZD48a2V5d29yZD5NYWxlPC9rZXl3b3JkPjxrZXl3b3JkPk1vdmVtZW50IERpc29yZGVycy9l
dGlvbG9neS9tb3J0YWxpdHkvcHJldmVudGlvbiAmYW1wOyBjb250cm9sPC9rZXl3b3JkPjxrZXl3
b3JkPk11c2N1bGFyIER5c3Ryb3BoeSwgRHVjaGVubmUvKmRydWcgdGhlcmFweS9tb3J0YWxpdHk8
L2tleXdvcmQ+PGtleXdvcmQ+UHJvc3BlY3RpdmUgU3R1ZGllczwva2V5d29yZD48a2V5d29yZD5R
dWFsaXR5IG9mIExpZmU8L2tleXdvcmQ+PGtleXdvcmQ+WW91bmcgQWR1bHQ8L2tleXdvcmQ+PC9r
ZXl3b3Jkcz48ZGF0ZXM+PHllYXI+MjAxODwveWVhcj48cHViLWRhdGVzPjxkYXRlPkZlYiAzPC9k
YXRlPjwvcHViLWRhdGVzPjwvZGF0ZXM+PGlzYm4+MDE0MC02NzM2PC9pc2JuPjxhY2Nlc3Npb24t
bnVtPjI5MTc0NDg0PC9hY2Nlc3Npb24tbnVtPjx1cmxzPjwvdXJscz48ZWxlY3Ryb25pYy1yZXNv
dXJjZS1udW0+MTAuMTAxNi9zMDE0MC02NzM2KDE3KTMyMTYwLTg8L2VsZWN0cm9uaWMtcmVzb3Vy
Y2UtbnVtPjxyZW1vdGUtZGF0YWJhc2UtcHJvdmlkZXI+TkxNPC9yZW1vdGUtZGF0YWJhc2UtcHJv
dmlkZXI+PGxhbmd1YWdlPmVuZzwvbGFuZ3VhZ2U+PC9yZWNvcmQ+PC9DaXRlPjxDaXRlPjxBdXRo
b3I+QmVsbG88L0F1dGhvcj48WWVhcj4yMDE2PC9ZZWFyPjxSZWNOdW0+NDc8L1JlY051bT48cmVj
b3JkPjxyZWMtbnVtYmVyPjQ3PC9yZWMtbnVtYmVyPjxmb3JlaWduLWtleXM+PGtleSBhcHA9IkVO
IiBkYi1pZD0ic3A5d3NwZDUxeHI1OXJlemUwb3hhdjk0djk1dzlwdzkwdnp6IiB0aW1lc3RhbXA9
IjE1MzU1NTMyOTkiPjQ3PC9rZXk+PC9mb3JlaWduLWtleXM+PHJlZi10eXBlIG5hbWU9IkpvdXJu
YWwgQXJ0aWNsZSI+MTc8L3JlZi10eXBlPjxjb250cmlidXRvcnM+PGF1dGhvcnM+PGF1dGhvcj5C
ZWxsbywgTHVjYTwvYXV0aG9yPjxhdXRob3I+TW9yZ2Vucm90aCwgTGF1cmVuIFAuPC9hdXRob3I+
PGF1dGhvcj5Hb3JkaXNoLURyZXNzbWFuLCBIZWF0aGVyPC9hdXRob3I+PGF1dGhvcj5Ib2ZmbWFu
LCBFcmljIFAuPC9hdXRob3I+PGF1dGhvcj5NY0RvbmFsZCwgQ3JhaWcgTS48L2F1dGhvcj48YXV0
aG9yPkNpcmFrLCBTZWJhaGF0dGluPC9hdXRob3I+PC9hdXRob3JzPjwvY29udHJpYnV0b3JzPjx0
aXRsZXM+PHRpdGxlPkRNRCBnZW5vdHlwZXMgYW5kIGxvc3Mgb2YgYW1idWxhdGlvbiBpbiB0aGUg
Q0lOUkcgRHVjaGVubmUgTmF0dXJhbCBIaXN0b3J5IFN0dWR5PC90aXRsZT48c2Vjb25kYXJ5LXRp
dGxlPk5ldXJvbG9neTwvc2Vjb25kYXJ5LXRpdGxlPjwvdGl0bGVzPjxwZXJpb2RpY2FsPjxmdWxs
LXRpdGxlPk5ldXJvbG9neTwvZnVsbC10aXRsZT48L3BlcmlvZGljYWw+PHBhZ2VzPjQwMS00MDk8
L3BhZ2VzPjx2b2x1bWU+ODc8L3ZvbHVtZT48bnVtYmVyPjQ8L251bWJlcj48ZGF0ZXM+PHllYXI+
MjAxNjwveWVhcj48L2RhdGVzPjxpc2JuPjAwMDAwMDAwMDA8L2lzYm4+PHVybHM+PHBkZi11cmxz
Pjx1cmw+ZmlsZTovL0M6XFVzZXJzXGFsYmltXEdvb2dsZSBEcml2ZVwrRE1EXE1lbGF6emluaSAy
MDE4XExldHRlcmF0dXJhXENBU0lTVElDSEUgRSBHRU5FVElDQVwrIEJlbGxvX2V0X2FsXzIwMTYt
TmV1cm9sb2d5LURNRCBnZW5vdHlwZXMgYW5kIGxvc3Mgb2YgYW1idWxhdGlvbi5wZGY8L3VybD48
L3BkZi11cmxzPjwvdXJscz48ZWxlY3Ryb25pYy1yZXNvdXJjZS1udW0+MTAuMTIxMi9XTkwuMDAw
MDAwMDAwMDAwMjg5MTwvZWxlY3Ryb25pYy1yZXNvdXJjZS1udW0+PC9yZWNvcmQ+PC9DaXRlPjwv
RW5kTm90ZT5=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PEVuZE5vdGU+PENpdGU+PEF1dGhvcj5SaWNvdHRpPC9BdXRob3I+PFllYXI+MjAxMzwvWWVhcj48
UmVjTnVtPjMxMDwvUmVjTnVtPjxEaXNwbGF5VGV4dD4oQmVsbG88c3R5bGUgZmFjZT0iaXRhbGlj
Ij4gZXQgYWwuPC9zdHlsZT4sIDIwMTZiOyBNY0RvbmFsZDxzdHlsZSBmYWNlPSJpdGFsaWMiPiBl
dCBhbC48L3N0eWxlPiwgMjAxOGM7IFJpY290dGk8c3R5bGUgZmFjZT0iaXRhbGljIj4gZXQgYWwu
PC9zdHlsZT4sIDIwMTMpPC9EaXNwbGF5VGV4dD48cmVjb3JkPjxyZWMtbnVtYmVyPjMxMDwvcmVj
LW51bWJlcj48Zm9yZWlnbi1rZXlzPjxrZXkgYXBwPSJFTiIgZGItaWQ9InNwOXdzcGQ1MXhyNTly
ZXplMG94YXY5NHY5NXc5cHc5MHZ6eiIgdGltZXN0YW1wPSIxNjAwNTExMzg0Ij4zMTA8L2tleT48
L2ZvcmVpZ24ta2V5cz48cmVmLXR5cGUgbmFtZT0iSm91cm5hbCBBcnRpY2xlIj4xNzwvcmVmLXR5
cGU+PGNvbnRyaWJ1dG9ycz48YXV0aG9ycz48YXV0aG9yPlJpY290dGksIFYuPC9hdXRob3I+PGF1
dGhvcj5SaWRvdXQsIEQuIEEuPC9hdXRob3I+PGF1dGhvcj5TY290dCwgRS48L2F1dGhvcj48YXV0
aG9yPlF1aW5saXZhbiwgUi48L2F1dGhvcj48YXV0aG9yPlJvYmIsIFMuIEEuPC9hdXRob3I+PGF1
dGhvcj5NYW56dXIsIEEuIFkuPC9hdXRob3I+PGF1dGhvcj5NdW50b25pLCBGLjwvYXV0aG9yPjwv
YXV0aG9ycz48L2NvbnRyaWJ1dG9ycz48YXV0aC1hZGRyZXNzPkR1Ym93aXR6IE5ldXJvbXVzY3Vs
YXIgQ2VudHJlLCBVQ0wgSW5zdGl0dXRlIG9mIENoaWxkIEhlYWx0aCwgMzAgR3VpbGZvcmQgU3Ry
ZWV0LCBMb25kb24gV0MxTiAxRUgsIFVLLjwvYXV0aC1hZGRyZXNzPjx0aXRsZXM+PHRpdGxlPkxv
bmctdGVybSBiZW5lZml0cyBhbmQgYWR2ZXJzZSBlZmZlY3RzIG9mIGludGVybWl0dGVudCB2ZXJz
dXMgZGFpbHkgZ2x1Y29jb3J0aWNvaWRzIGluIGJveXMgd2l0aCBEdWNoZW5uZSBtdXNjdWxhciBk
eXN0cm9waHk8L3RpdGxlPjxzZWNvbmRhcnktdGl0bGU+SiBOZXVyb2wgTmV1cm9zdXJnIFBzeWNo
aWF0cnk8L3NlY29uZGFyeS10aXRsZT48YWx0LXRpdGxlPkpvdXJuYWwgb2YgbmV1cm9sb2d5LCBu
ZXVyb3N1cmdlcnksIGFuZCBwc3ljaGlhdHJ5PC9hbHQtdGl0bGU+PC90aXRsZXM+PHBlcmlvZGlj
YWw+PGZ1bGwtdGl0bGU+SiBOZXVyb2wgTmV1cm9zdXJnIFBzeWNoaWF0cnk8L2Z1bGwtdGl0bGU+
PGFiYnItMT5Kb3VybmFsIG9mIG5ldXJvbG9neSwgbmV1cm9zdXJnZXJ5LCBhbmQgcHN5Y2hpYXRy
eTwvYWJici0xPjwvcGVyaW9kaWNhbD48YWx0LXBlcmlvZGljYWw+PGZ1bGwtdGl0bGU+SiBOZXVy
b2wgTmV1cm9zdXJnIFBzeWNoaWF0cnk8L2Z1bGwtdGl0bGU+PGFiYnItMT5Kb3VybmFsIG9mIG5l
dXJvbG9neSwgbmV1cm9zdXJnZXJ5LCBhbmQgcHN5Y2hpYXRyeTwvYWJici0xPjwvYWx0LXBlcmlv
ZGljYWw+PHBhZ2VzPjY5OC03MDU8L3BhZ2VzPjx2b2x1bWU+ODQ8L3ZvbHVtZT48bnVtYmVyPjY8
L251bWJlcj48ZWRpdGlvbj4yMDEyLzEyLzIwPC9lZGl0aW9uPjxrZXl3b3Jkcz48a2V5d29yZD5B
ZG9sZXNjZW50PC9rZXl3b3JkPjxrZXl3b3JkPkNoaWxkPC9rZXl3b3JkPjxrZXl3b3JkPkNoaWxk
LCBQcmVzY2hvb2w8L2tleXdvcmQ+PGtleXdvcmQ+RHJ1ZyBBZG1pbmlzdHJhdGlvbiBTY2hlZHVs
ZTwva2V5d29yZD48a2V5d29yZD5HbHVjb2NvcnRpY29pZHMvYWRtaW5pc3RyYXRpb24gJmFtcDsg
ZG9zYWdlL2FkdmVyc2UgZWZmZWN0cy8qdGhlcmFwZXV0aWMgdXNlPC9rZXl3b3JkPjxrZXl3b3Jk
Pkh1bWFuczwva2V5d29yZD48a2V5d29yZD5NYWxlPC9rZXl3b3JkPjxrZXl3b3JkPk11c2N1bGFy
IER5c3Ryb3BoeSwgRHVjaGVubmUvKmRydWcgdGhlcmFweTwva2V5d29yZD48a2V5d29yZD5QcmVk
bmlzb2xvbmUvYWRtaW5pc3RyYXRpb24gJmFtcDsgZG9zYWdlL2FkdmVyc2UgZWZmZWN0cy90aGVy
YXBldXRpYyB1c2U8L2tleXdvcmQ+PGtleXdvcmQ+UHJvc3BlY3RpdmUgU3R1ZGllczwva2V5d29y
ZD48a2V5d29yZD5UcmVhdG1lbnQgT3V0Y29tZTwva2V5d29yZD48a2V5d29yZD5NdXNjdWxhciBE
eXN0cm9waHk8L2tleXdvcmQ+PC9rZXl3b3Jkcz48ZGF0ZXM+PHllYXI+MjAxMzwveWVhcj48cHVi
LWRhdGVzPjxkYXRlPkp1bjwvZGF0ZT48L3B1Yi1kYXRlcz48L2RhdGVzPjxpc2JuPjAwMjItMzA1
MDwvaXNibj48YWNjZXNzaW9uLW51bT4yMzI1MDk2NDwvYWNjZXNzaW9uLW51bT48dXJscz48L3Vy
bHM+PGVsZWN0cm9uaWMtcmVzb3VyY2UtbnVtPjEwLjExMzYvam5ucC0yMDEyLTMwMzkwMjwvZWxl
Y3Ryb25pYy1yZXNvdXJjZS1udW0+PHJlbW90ZS1kYXRhYmFzZS1wcm92aWRlcj5OTE08L3JlbW90
ZS1kYXRhYmFzZS1wcm92aWRlcj48bGFuZ3VhZ2U+ZW5nPC9sYW5ndWFnZT48L3JlY29yZD48L0Np
dGU+PENpdGU+PEF1dGhvcj5NY0RvbmFsZDwvQXV0aG9yPjxZZWFyPjIwMTg8L1llYXI+PFJlY051
bT4xPC9SZWNOdW0+PHJlY29yZD48cmVjLW51bWJlcj4xPC9yZWMtbnVtYmVyPjxmb3JlaWduLWtl
eXM+PGtleSBhcHA9IkVOIiBkYi1pZD0ic2Y5c3Y1OXo3NWYwenFlMHNwZTUyZWVkMmYwMnRlNXZl
dGZ0IiB0aW1lc3RhbXA9IjE2MDA1MTE1MzkiPjE8L2tleT48L2ZvcmVpZ24ta2V5cz48cmVmLXR5
cGUgbmFtZT0iSm91cm5hbCBBcnRpY2xlIj4xNzwvcmVmLXR5cGU+PGNvbnRyaWJ1dG9ycz48YXV0
aG9ycz48YXV0aG9yPk1jRG9uYWxkLCBDLiBNLjwvYXV0aG9yPjxhdXRob3I+SGVucmljc29uLCBF
LiBLLjwvYXV0aG9yPjxhdXRob3I+QWJyZXNjaCwgUi4gVC48L2F1dGhvcj48YXV0aG9yPkR1b25n
LCBULjwvYXV0aG9yPjxhdXRob3I+Sm95Y2UsIE4uIEMuPC9hdXRob3I+PGF1dGhvcj5IdSwgRi48
L2F1dGhvcj48YXV0aG9yPkNsZW1lbnMsIFAuIFIuPC9hdXRob3I+PGF1dGhvcj5Ib2ZmbWFuLCBF
LiBQLjwvYXV0aG9yPjxhdXRob3I+Q25hYW4sIEEuPC9hdXRob3I+PGF1dGhvcj5Hb3JkaXNoLURy
ZXNzbWFuLCBILjwvYXV0aG9yPjwvYXV0aG9ycz48L2NvbnRyaWJ1dG9ycz48YXV0aC1hZGRyZXNz
PlVuaXZlcnNpdHkgb2YgQ2FsaWZvcm5pYSBEYXZpcyBTY2hvb2wgb2YgTWVkaWNpbmUsIFNhY3Jh
bWVudG8sIENBLCBVU0EuIEVsZWN0cm9uaWMgYWRkcmVzczogY21tY2RvbmFsZEB1Y2RhdmlzLmVk
dS4mI3hEO1VuaXZlcnNpdHkgb2YgQ2FsaWZvcm5pYSBEYXZpcyBTY2hvb2wgb2YgTWVkaWNpbmUs
IFNhY3JhbWVudG8sIENBLCBVU0EuJiN4RDtTdGFuZm9yZCBVbml2ZXJzaXR5LCBTdGFuZm9yZCwg
Q0EsIFVTQS4mI3hEO0NlbnRlciBmb3IgR2VuZXRpYyBNZWRpY2luZSwgQ2hpbGRyZW4mYXBvcztz
IE5hdGlvbmFsIEhlYWx0aCBTeXN0ZW0gYW5kIHRoZSBHZW9yZ2UgV2FzaGluZ3RvbiBVbml2ZXJz
aXR5IFNjaG9vbCBvZiBNZWRpY2luZSBhbmQgSGVhbHRoIFNjaWVuY2VzLCBXYXNoaW5ndG9uLCBE
QywgVVNBLiYjeEQ7VW5pdmVyc2l0eSBvZiBQaXR0c2J1cmdoLCBQaXR0c2J1cmdoLCBQQSwgVVNB
LiYjeEQ7QmluZ2hhbXRvbiBVbml2ZXJzaXR5JmFwb3M7cyBTY2hvb2wgb2YgUGhhcm1hY3kgYW5k
IFBoYXJtYWNldXRpY2FsIFNjaWVuY2VzLCBCaW5naGFtdG9uLCBOWSwgVVNBLjwvYXV0aC1hZGRy
ZXNzPjx0aXRsZXM+PHRpdGxlPkxvbmctdGVybSBlZmZlY3RzIG9mIGdsdWNvY29ydGljb2lkcyBv
biBmdW5jdGlvbiwgcXVhbGl0eSBvZiBsaWZlLCBhbmQgc3Vydml2YWwgaW4gcGF0aWVudHMgd2l0
aCBEdWNoZW5uZSBtdXNjdWxhciBkeXN0cm9waHk6IGEgcHJvc3BlY3RpdmUgY29ob3J0IHN0dWR5
PC90aXRsZT48c2Vjb25kYXJ5LXRpdGxlPkxhbmNldDwvc2Vjb25kYXJ5LXRpdGxlPjxhbHQtdGl0
bGU+TGFuY2V0IChMb25kb24sIEVuZ2xhbmQpPC9hbHQtdGl0bGU+PC90aXRsZXM+PHBhZ2VzPjQ1
MS00NjE8L3BhZ2VzPjx2b2x1bWU+MzkxPC92b2x1bWU+PG51bWJlcj4xMDExOTwvbnVtYmVyPjxl
ZGl0aW9uPjIwMTcvMTEvMjg8L2VkaXRpb24+PGtleXdvcmRzPjxrZXl3b3JkPkFkb2xlc2NlbnQ8
L2tleXdvcmQ+PGtleXdvcmQ+QWR1bHQ8L2tleXdvcmQ+PGtleXdvcmQ+Q2hpbGQ8L2tleXdvcmQ+
PGtleXdvcmQ+Q2hpbGQsIFByZXNjaG9vbDwva2V5d29yZD48a2V5d29yZD5EZXZlbG9wbWVudGFs
IERpc2FiaWxpdGllcy9ldGlvbG9neS9tb3J0YWxpdHkvcHJldmVudGlvbiAmYW1wOyBjb250cm9s
PC9rZXl3b3JkPjxrZXl3b3JkPkRpc2Vhc2UgUHJvZ3Jlc3Npb248L2tleXdvcmQ+PGtleXdvcmQ+
Rm9sbG93LVVwIFN0dWRpZXM8L2tleXdvcmQ+PGtleXdvcmQ+R2x1Y29jb3J0aWNvaWRzLyp0aGVy
YXBldXRpYyB1c2U8L2tleXdvcmQ+PGtleXdvcmQ+SHVtYW5zPC9rZXl3b3JkPjxrZXl3b3JkPkth
cGxhbi1NZWllciBFc3RpbWF0ZTwva2V5d29yZD48a2V5d29yZD5Mb25nLVRlcm0gQ2FyZTwva2V5
d29yZD48a2V5d29yZD5NYWxlPC9rZXl3b3JkPjxrZXl3b3JkPk1vdmVtZW50IERpc29yZGVycy9l
dGlvbG9neS9tb3J0YWxpdHkvcHJldmVudGlvbiAmYW1wOyBjb250cm9sPC9rZXl3b3JkPjxrZXl3
b3JkPk11c2N1bGFyIER5c3Ryb3BoeSwgRHVjaGVubmUvKmRydWcgdGhlcmFweS9tb3J0YWxpdHk8
L2tleXdvcmQ+PGtleXdvcmQ+UHJvc3BlY3RpdmUgU3R1ZGllczwva2V5d29yZD48a2V5d29yZD5R
dWFsaXR5IG9mIExpZmU8L2tleXdvcmQ+PGtleXdvcmQ+WW91bmcgQWR1bHQ8L2tleXdvcmQ+PC9r
ZXl3b3Jkcz48ZGF0ZXM+PHllYXI+MjAxODwveWVhcj48cHViLWRhdGVzPjxkYXRlPkZlYiAzPC9k
YXRlPjwvcHViLWRhdGVzPjwvZGF0ZXM+PGlzYm4+MDE0MC02NzM2PC9pc2JuPjxhY2Nlc3Npb24t
bnVtPjI5MTc0NDg0PC9hY2Nlc3Npb24tbnVtPjx1cmxzPjwvdXJscz48ZWxlY3Ryb25pYy1yZXNv
dXJjZS1udW0+MTAuMTAxNi9zMDE0MC02NzM2KDE3KTMyMTYwLTg8L2VsZWN0cm9uaWMtcmVzb3Vy
Y2UtbnVtPjxyZW1vdGUtZGF0YWJhc2UtcHJvdmlkZXI+TkxNPC9yZW1vdGUtZGF0YWJhc2UtcHJv
dmlkZXI+PGxhbmd1YWdlPmVuZzwvbGFuZ3VhZ2U+PC9yZWNvcmQ+PC9DaXRlPjxDaXRlPjxBdXRo
b3I+QmVsbG88L0F1dGhvcj48WWVhcj4yMDE2PC9ZZWFyPjxSZWNOdW0+NDc8L1JlY051bT48cmVj
b3JkPjxyZWMtbnVtYmVyPjQ3PC9yZWMtbnVtYmVyPjxmb3JlaWduLWtleXM+PGtleSBhcHA9IkVO
IiBkYi1pZD0ic3A5d3NwZDUxeHI1OXJlemUwb3hhdjk0djk1dzlwdzkwdnp6IiB0aW1lc3RhbXA9
IjE1MzU1NTMyOTkiPjQ3PC9rZXk+PC9mb3JlaWduLWtleXM+PHJlZi10eXBlIG5hbWU9IkpvdXJu
YWwgQXJ0aWNsZSI+MTc8L3JlZi10eXBlPjxjb250cmlidXRvcnM+PGF1dGhvcnM+PGF1dGhvcj5C
ZWxsbywgTHVjYTwvYXV0aG9yPjxhdXRob3I+TW9yZ2Vucm90aCwgTGF1cmVuIFAuPC9hdXRob3I+
PGF1dGhvcj5Hb3JkaXNoLURyZXNzbWFuLCBIZWF0aGVyPC9hdXRob3I+PGF1dGhvcj5Ib2ZmbWFu
LCBFcmljIFAuPC9hdXRob3I+PGF1dGhvcj5NY0RvbmFsZCwgQ3JhaWcgTS48L2F1dGhvcj48YXV0
aG9yPkNpcmFrLCBTZWJhaGF0dGluPC9hdXRob3I+PC9hdXRob3JzPjwvY29udHJpYnV0b3JzPjx0
aXRsZXM+PHRpdGxlPkRNRCBnZW5vdHlwZXMgYW5kIGxvc3Mgb2YgYW1idWxhdGlvbiBpbiB0aGUg
Q0lOUkcgRHVjaGVubmUgTmF0dXJhbCBIaXN0b3J5IFN0dWR5PC90aXRsZT48c2Vjb25kYXJ5LXRp
dGxlPk5ldXJvbG9neTwvc2Vjb25kYXJ5LXRpdGxlPjwvdGl0bGVzPjxwZXJpb2RpY2FsPjxmdWxs
LXRpdGxlPk5ldXJvbG9neTwvZnVsbC10aXRsZT48L3BlcmlvZGljYWw+PHBhZ2VzPjQwMS00MDk8
L3BhZ2VzPjx2b2x1bWU+ODc8L3ZvbHVtZT48bnVtYmVyPjQ8L251bWJlcj48ZGF0ZXM+PHllYXI+
MjAxNjwveWVhcj48L2RhdGVzPjxpc2JuPjAwMDAwMDAwMDA8L2lzYm4+PHVybHM+PHBkZi11cmxz
Pjx1cmw+ZmlsZTovL0M6XFVzZXJzXGFsYmltXEdvb2dsZSBEcml2ZVwrRE1EXE1lbGF6emluaSAy
MDE4XExldHRlcmF0dXJhXENBU0lTVElDSEUgRSBHRU5FVElDQVwrIEJlbGxvX2V0X2FsXzIwMTYt
TmV1cm9sb2d5LURNRCBnZW5vdHlwZXMgYW5kIGxvc3Mgb2YgYW1idWxhdGlvbi5wZGY8L3VybD48
L3BkZi11cmxzPjwvdXJscz48ZWxlY3Ryb25pYy1yZXNvdXJjZS1udW0+MTAuMTIxMi9XTkwuMDAw
MDAwMDAwMDAwMjg5MTwvZWxlY3Ryb25pYy1yZXNvdXJjZS1udW0+PC9yZWNvcmQ+PC9DaXRlPjwv
RW5kTm90ZT5=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00140901" w:rsidRPr="001B7C67">
        <w:rPr>
          <w:rFonts w:ascii="Times New Roman" w:hAnsi="Times New Roman" w:cs="Times New Roman"/>
          <w:sz w:val="24"/>
          <w:szCs w:val="24"/>
          <w:lang w:val="en-GB"/>
        </w:rPr>
      </w:r>
      <w:r w:rsidR="00140901"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(Bello</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2016b; McDonald</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2018c; Ricotti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w:t>
      </w:r>
      <w:r w:rsidR="00140901" w:rsidRPr="001B7C67">
        <w:rPr>
          <w:rFonts w:ascii="Times New Roman" w:hAnsi="Times New Roman" w:cs="Times New Roman"/>
          <w:sz w:val="24"/>
          <w:szCs w:val="24"/>
          <w:lang w:val="en-GB"/>
        </w:rPr>
        <w:fldChar w:fldCharType="end"/>
      </w:r>
      <w:r w:rsidR="00140901" w:rsidRPr="001B7C67">
        <w:rPr>
          <w:rFonts w:ascii="Times New Roman" w:hAnsi="Times New Roman" w:cs="Times New Roman"/>
          <w:sz w:val="24"/>
          <w:szCs w:val="24"/>
          <w:lang w:val="en-GB"/>
        </w:rPr>
        <w:t xml:space="preserve">. </w:t>
      </w:r>
    </w:p>
    <w:p w14:paraId="4E18D119" w14:textId="163A155C"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Most research currently focuses on 12-36 months trajectory of different motor </w:t>
      </w:r>
      <w:r w:rsidRPr="001B7C67">
        <w:rPr>
          <w:rFonts w:ascii="Times New Roman" w:hAnsi="Times New Roman" w:cs="Times New Roman"/>
          <w:sz w:val="24"/>
          <w:szCs w:val="24"/>
          <w:lang w:val="en-GB"/>
        </w:rPr>
        <w:fldChar w:fldCharType="begin">
          <w:fldData xml:space="preserve">PEVuZE5vdGU+PENpdGU+PEF1dGhvcj5SaWNvdHRpPC9BdXRob3I+PFllYXI+MjAxNjwvWWVhcj48
UmVjTnVtPjMxNjwvUmVjTnVtPjxEaXNwbGF5VGV4dD4oQnJvZ25hPHN0eWxlIGZhY2U9Iml0YWxp
YyI+IGV0IGFsPC9zdHlsZT4sIDIwMTlhOyBNYXp6b25lPHN0eWxlIGZhY2U9Iml0YWxpYyI+IGV0
IGFsPC9zdHlsZT4sIDIwMTE7IE1henpvbmU8c3R5bGUgZmFjZT0iaXRhbGljIj4gZXQgYWwuPC9z
dHlsZT4sIDIwMTY7IE1jRG9uYWxkPHN0eWxlIGZhY2U9Iml0YWxpYyI+IGV0IGFsLjwvc3R5bGU+
LCAyMDEzYjsgUGFuZTxzdHlsZSBmYWNlPSJpdGFsaWMiPiBldCBhbDwvc3R5bGU+LCAyMDE0OyBS
aWNvdHRpPHN0eWxlIGZhY2U9Iml0YWxpYyI+IGV0IGFsLjwvc3R5bGU+LCAyMDE2Yik8L0Rpc3Bs
YXlUZXh0PjxyZWNvcmQ+PHJlYy1udW1iZXI+MzE2PC9yZWMtbnVtYmVyPjxmb3JlaWduLWtleXM+
PGtleSBhcHA9IkVOIiBkYi1pZD0ic3A5d3NwZDUxeHI1OXJlemUwb3hhdjk0djk1dzlwdzkwdnp6
IiB0aW1lc3RhbXA9IjE2MDA1MTIyODgiPjMxNjwva2V5PjwvZm9yZWlnbi1rZXlzPjxyZWYtdHlw
ZSBuYW1lPSJKb3VybmFsIEFydGljbGUiPjE3PC9yZWYtdHlwZT48Y29udHJpYnV0b3JzPjxhdXRo
b3JzPjxhdXRob3I+Umljb3R0aSwgVi48L2F1dGhvcj48YXV0aG9yPlJpZG91dCwgRC4gQS48L2F1
dGhvcj48YXV0aG9yPlBhbmUsIE0uPC9hdXRob3I+PGF1dGhvcj5NYWluLCBNLjwvYXV0aG9yPjxh
dXRob3I+TWF5aGV3LCBBLjwvYXV0aG9yPjxhdXRob3I+TWVyY3VyaSwgRS48L2F1dGhvcj48YXV0
aG9yPk1hbnp1ciwgQS4gWS48L2F1dGhvcj48YXV0aG9yPk11bnRvbmksIEYuPC9hdXRob3I+PC9h
dXRob3JzPjwvY29udHJpYnV0b3JzPjxhdXRoLWFkZHJlc3M+RHVib3dpdHogTmV1cm9tdXNjdWxh
ciBDZW50cmUsIFVDTCBJbnN0aXR1dGUgb2YgQ2hpbGQgSGVhbHRoLCBMb25kb24sIFVLIEdyZWF0
IE9ybW9uZCBTdHJlZXQgSG9zcGl0YWwsIExvbmRvbiwgVUsuJiN4RDtEZXBhcnRtZW50IG9mIFBv
cHVsYXRpb24sIFBvbGljeSBhbmQgUHJhY3RpY2UgUHJvZ3JhbW1lLCBVQ0wgSW5zdGl0dXRlIG9m
IENoaWxkIEhlYWx0aCwgTG9uZG9uLCBVSyBHcmVhdCBPcm1vbmQgU3RyZWV0IEhvc3BpdGFsLCBM
b25kb24sIFVLLiYjeEQ7RGVwYXJ0bWVudCBvZiBQYWVkaWF0cmljIE5ldXJvbG9neSwgQ2F0aG9s
aWMgVW5pdmVyc2l0eSwgUm9tZSwgSXRhbHkuJiN4RDtJbnN0aXR1dGUgb2YgSHVtYW4gR2VuZXRp
Y3MsIE5ld2Nhc3RsZSwgVUsuJiN4RDtEdWJvd2l0eiBOZXVyb211c2N1bGFyIENlbnRyZSwgVUNM
IEluc3RpdHV0ZSBvZiBDaGlsZCBIZWFsdGgsIExvbmRvbiwgVUsgRGVwYXJ0bWVudCBvZiBQYWVk
aWF0cmljIE5ldXJvbG9neSwgQ2F0aG9saWMgVW5pdmVyc2l0eSwgUm9tZSwgSXRhbHkuPC9hdXRo
LWFkZHJlc3M+PHRpdGxlcz48dGl0bGU+VGhlIE5vcnRoU3RhciBBbWJ1bGF0b3J5IEFzc2Vzc21l
bnQgaW4gRHVjaGVubmUgbXVzY3VsYXIgZHlzdHJvcGh5OiBjb25zaWRlcmF0aW9ucyBmb3IgdGhl
IGRlc2lnbiBvZiBjbGluaWNhbCB0cmlhbHM8L3RpdGxlPjxzZWNvbmRhcnktdGl0bGU+SiBOZXVy
b2wgTmV1cm9zdXJnIFBzeWNoaWF0cnk8L3NlY29uZGFyeS10aXRsZT48YWx0LXRpdGxlPkpvdXJu
YWwgb2YgbmV1cm9sb2d5LCBuZXVyb3N1cmdlcnksIGFuZCBwc3ljaGlhdHJ5PC9hbHQtdGl0bGU+
PC90aXRsZXM+PHBlcmlvZGljYWw+PGZ1bGwtdGl0bGU+SiBOZXVyb2wgTmV1cm9zdXJnIFBzeWNo
aWF0cnk8L2Z1bGwtdGl0bGU+PGFiYnItMT5Kb3VybmFsIG9mIG5ldXJvbG9neSwgbmV1cm9zdXJn
ZXJ5LCBhbmQgcHN5Y2hpYXRyeTwvYWJici0xPjwvcGVyaW9kaWNhbD48YWx0LXBlcmlvZGljYWw+
PGZ1bGwtdGl0bGU+SiBOZXVyb2wgTmV1cm9zdXJnIFBzeWNoaWF0cnk8L2Z1bGwtdGl0bGU+PGFi
YnItMT5Kb3VybmFsIG9mIG5ldXJvbG9neSwgbmV1cm9zdXJnZXJ5LCBhbmQgcHN5Y2hpYXRyeTwv
YWJici0xPjwvYWx0LXBlcmlvZGljYWw+PHBhZ2VzPjE0OS01NTwvcGFnZXM+PHZvbHVtZT44Nzwv
dm9sdW1lPjxudW1iZXI+MjwvbnVtYmVyPjxlZGl0aW9uPjIwMTUvMDMvMDQ8L2VkaXRpb24+PGtl
eXdvcmRzPjxrZXl3b3JkPkFkb2xlc2NlbnQ8L2tleXdvcmQ+PGtleXdvcmQ+QWdlIG9mIE9uc2V0
PC9rZXl3b3JkPjxrZXl3b3JkPkFudGktSW5mbGFtbWF0b3J5IEFnZW50cy8qdGhlcmFwZXV0aWMg
dXNlPC9rZXl3b3JkPjxrZXl3b3JkPkNoaWxkPC9rZXl3b3JkPjxrZXl3b3JkPkNsaW5pY2FsIFRy
aWFscyBhcyBUb3BpYy8qc3RhbmRhcmRzPC9rZXl3b3JkPjxrZXl3b3JkPkNvaG9ydCBTdHVkaWVz
PC9rZXl3b3JkPjxrZXl3b3JkPkRpc2Vhc2UgUHJvZ3Jlc3Npb248L2tleXdvcmQ+PGtleXdvcmQ+
RWFybHkgRGlhZ25vc2lzPC9rZXl3b3JkPjxrZXl3b3JkPkV4b25zPC9rZXl3b3JkPjxrZXl3b3Jk
PkZvbGxvdy1VcCBTdHVkaWVzPC9rZXl3b3JkPjxrZXl3b3JkPkdlbmUgRGVsZXRpb248L2tleXdv
cmQ+PGtleXdvcmQ+R2Vub3R5cGU8L2tleXdvcmQ+PGtleXdvcmQ+R2x1Y29jb3J0aWNvaWRzLyp0
aGVyYXBldXRpYyB1c2U8L2tleXdvcmQ+PGtleXdvcmQ+SHVtYW5zPC9rZXl3b3JkPjxrZXl3b3Jk
Pkl0YWx5PC9rZXl3b3JkPjxrZXl3b3JkPk1hbGU8L2tleXdvcmQ+PGtleXdvcmQ+TXVzY3VsYXIg
RHlzdHJvcGh5LCBEdWNoZW5uZS8qZGlhZ25vc2lzLypkcnVnIHRoZXJhcHkvZ2VuZXRpY3M8L2tl
eXdvcmQ+PGtleXdvcmQ+UmVzZWFyY2ggRGVzaWduPC9rZXl3b3JkPjxrZXl3b3JkPlVuaXRlZCBL
aW5nZG9tPC9rZXl3b3JkPjxrZXl3b3JkPipXYWxraW5nPC9rZXl3b3JkPjxrZXl3b3JkPllvdW5n
IEFkdWx0PC9rZXl3b3JkPjxrZXl3b3JkPk11c2N1bGFyIGR5c3Ryb3BoeTwva2V5d29yZD48a2V5
d29yZD5OZXVyb211c2N1bGFyPC9rZXl3b3JkPjwva2V5d29yZHM+PGRhdGVzPjx5ZWFyPjIwMTY8
L3llYXI+PHB1Yi1kYXRlcz48ZGF0ZT5GZWI8L2RhdGU+PC9wdWItZGF0ZXM+PC9kYXRlcz48aXNi
bj4wMDIyLTMwNTAgKFByaW50KSYjeEQ7MDAyMi0zMDUwPC9pc2JuPjxhY2Nlc3Npb24tbnVtPjI1
NzMzNTMyPC9hY2Nlc3Npb24tbnVtPjx1cmxzPjwvdXJscz48Y3VzdG9tMj5QTUM0NzUyNjc4PC9j
dXN0b20yPjxlbGVjdHJvbmljLXJlc291cmNlLW51bT4xMC4xMTM2L2pubnAtMjAxNC0zMDk0MDU8
L2VsZWN0cm9uaWMtcmVzb3VyY2UtbnVtPjxyZW1vdGUtZGF0YWJhc2UtcHJvdmlkZXI+TkxNPC9y
ZW1vdGUtZGF0YWJhc2UtcHJvdmlkZXI+PGxhbmd1YWdlPmVuZzwvbGFuZ3VhZ2U+PC9yZWNvcmQ+
PC9DaXRlPjxDaXRlPjxBdXRob3I+TWF6em9uZTwvQXV0aG9yPjxZZWFyPjIwMTE8L1llYXI+PFJl
Y051bT4zMTQ8L1JlY051bT48cmVjb3JkPjxyZWMtbnVtYmVyPjMxNDwvcmVjLW51bWJlcj48Zm9y
ZWlnbi1rZXlzPjxrZXkgYXBwPSJFTiIgZGItaWQ9InNwOXdzcGQ1MXhyNTlyZXplMG94YXY5NHY5
NXc5cHc5MHZ6eiIgdGltZXN0YW1wPSIxNjAwNTEyMDk1Ij4zMTQ8L2tleT48L2ZvcmVpZ24ta2V5
cz48cmVmLXR5cGUgbmFtZT0iSm91cm5hbCBBcnRpY2xlIj4xNzwvcmVmLXR5cGU+PGNvbnRyaWJ1
dG9ycz48YXV0aG9ycz48YXV0aG9yPk1henpvbmUsIEUuPC9hdXRob3I+PGF1dGhvcj5WYXNjbywg
Ry48L2F1dGhvcj48YXV0aG9yPlNvcm1hbmksIE0uIFAuPC9hdXRob3I+PGF1dGhvcj5Ub3JyZW50
ZSwgWS48L2F1dGhvcj48YXV0aG9yPkJlcmFyZGluZWxsaSwgQS48L2F1dGhvcj48YXV0aG9yPk1l
c3NpbmEsIFMuPC9hdXRob3I+PGF1dGhvcj5EJmFwb3M7QW1pY28sIEEuPC9hdXRob3I+PGF1dGhv
cj5Eb2dsaW8sIEwuPC9hdXRob3I+PGF1dGhvcj5Qb2xpdGFubywgTC48L2F1dGhvcj48YXV0aG9y
PkNhdmFsbGFybywgRi48L2F1dGhvcj48YXV0aG9yPkZyb3NpbmksIFMuPC9hdXRob3I+PGF1dGhv
cj5CZWxsbywgTC48L2F1dGhvcj48YXV0aG9yPkJvbmZpZ2xpbywgUy48L2F1dGhvcj48YXV0aG9y
Plp1Y2NoaW5pLCBFLjwvYXV0aG9yPjxhdXRob3I+RGUgU2FuY3RpcywgUi48L2F1dGhvcj48YXV0
aG9yPlNjdXRpZmVybywgTS48L2F1dGhvcj48YXV0aG9yPkJpYW5jbywgRi48L2F1dGhvcj48YXV0
aG9yPlJvc3NpLCBGLjwvYXV0aG9yPjxhdXRob3I+TW90dGEsIE0uIEMuPC9hdXRob3I+PGF1dGhv
cj5TYWNjbywgQS48L2F1dGhvcj48YXV0aG9yPkRvbmF0aSwgTS4gQS48L2F1dGhvcj48YXV0aG9y
Pk1vbmdpbmksIFQuPC9hdXRob3I+PGF1dGhvcj5QaW5pLCBBLjwvYXV0aG9yPjxhdXRob3I+QmF0
dGluaSwgUi48L2F1dGhvcj48YXV0aG9yPlBlZ29yYXJvLCBFLjwvYXV0aG9yPjxhdXRob3I+UGFu
ZSwgTS48L2F1dGhvcj48YXV0aG9yPkdhc3BlcmluaSwgUy48L2F1dGhvcj48YXV0aG9yPlByZXZp
dGFsaSwgUy48L2F1dGhvcj48YXV0aG9yPk5hcG9saXRhbm8sIFMuPC9hdXRob3I+PGF1dGhvcj5N
YXJ0aW5lbGxpLCBELjwvYXV0aG9yPjxhdXRob3I+QnJ1bm8sIEMuPC9hdXRob3I+PGF1dGhvcj5W
aXRhLCBHLjwvYXV0aG9yPjxhdXRob3I+Q29taSwgRy48L2F1dGhvcj48YXV0aG9yPkJlcnRpbmks
IEUuPC9hdXRob3I+PGF1dGhvcj5NZXJjdXJpLCBFLjwvYXV0aG9yPjwvYXV0aG9ycz48L2NvbnRy
aWJ1dG9ycz48YXV0aC1hZGRyZXNzPkRlcGFydG1lbnQgb2YgUGFlZGlhdHJpYyBOZXVyb2xvZ3ks
IENhdGhvbGljIFVuaXZlcnNpdHksIFJvbWUuPC9hdXRoLWFkZHJlc3M+PHRpdGxlcz48dGl0bGU+
RnVuY3Rpb25hbCBjaGFuZ2VzIGluIER1Y2hlbm5lIG11c2N1bGFyIGR5c3Ryb3BoeTogYSAxMi1t
b250aCBsb25naXR1ZGluYWwgY29ob3J0IHN0dWR5PC90aXRsZT48c2Vjb25kYXJ5LXRpdGxlPk5l
dXJvbG9neTwvc2Vjb25kYXJ5LXRpdGxlPjxhbHQtdGl0bGU+TmV1cm9sb2d5PC9hbHQtdGl0bGU+
PC90aXRsZXM+PHBlcmlvZGljYWw+PGZ1bGwtdGl0bGU+TmV1cm9sb2d5PC9mdWxsLXRpdGxlPjwv
cGVyaW9kaWNhbD48YWx0LXBlcmlvZGljYWw+PGZ1bGwtdGl0bGU+TmV1cm9sb2d5PC9mdWxsLXRp
dGxlPjwvYWx0LXBlcmlvZGljYWw+PHBhZ2VzPjI1MC02PC9wYWdlcz48dm9sdW1lPjc3PC92b2x1
bWU+PG51bWJlcj4zPC9udW1iZXI+PGVkaXRpb24+MjAxMS8wNy8wODwvZWRpdGlvbj48a2V5d29y
ZHM+PGtleXdvcmQ+QWRvbGVzY2VudDwva2V5d29yZD48a2V5d29yZD5BbnRpLUluZmxhbW1hdG9y
eSBBZ2VudHMvdGhlcmFwZXV0aWMgdXNlPC9rZXl3b3JkPjxrZXl3b3JkPkNoaWxkPC9rZXl3b3Jk
PjxrZXl3b3JkPkNoaWxkLCBQcmVzY2hvb2w8L2tleXdvcmQ+PGtleXdvcmQ+Q29ob3J0IFN0dWRp
ZXM8L2tleXdvcmQ+PGtleXdvcmQ+Q3Jvc3MtU2VjdGlvbmFsIFN0dWRpZXM8L2tleXdvcmQ+PGtl
eXdvcmQ+RGlzZWFzZSBQcm9ncmVzc2lvbjwva2V5d29yZD48a2V5d29yZD5GZW1hbGU8L2tleXdv
cmQ+PGtleXdvcmQ+SHVtYW5zPC9rZXl3b3JkPjxrZXl3b3JkPk1hbGU8L2tleXdvcmQ+PGtleXdv
cmQ+TXVzY3VsYXIgRHlzdHJvcGh5LCBEdWNoZW5uZS9kcnVnIHRoZXJhcHkvKnBoeXNpb3BhdGhv
bG9neTwva2V5d29yZD48a2V5d29yZD5QcmVkbmlzb2xvbmUvdGhlcmFwZXV0aWMgdXNlPC9rZXl3
b3JkPjxrZXl3b3JkPlByZWduZW5lZGlvbmVzL3RoZXJhcGV1dGljIHVzZTwva2V5d29yZD48a2V5
d29yZD5SZXByb2R1Y2liaWxpdHkgb2YgUmVzdWx0czwva2V5d29yZD48a2V5d29yZD5TZXZlcml0
eSBvZiBJbGxuZXNzIEluZGV4PC9rZXl3b3JkPjxrZXl3b3JkPlN0YXRpc3RpY3MgYXMgVG9waWM8
L2tleXdvcmQ+PGtleXdvcmQ+V2Fsa2luZy9waHlzaW9sb2d5PC9rZXl3b3JkPjwva2V5d29yZHM+
PGRhdGVzPjx5ZWFyPjIwMTE8L3llYXI+PHB1Yi1kYXRlcz48ZGF0ZT5KdWwgMTk8L2RhdGU+PC9w
dWItZGF0ZXM+PC9kYXRlcz48aXNibj4wMDI4LTM4Nzg8L2lzYm4+PGFjY2Vzc2lvbi1udW0+MjE3
MzQxODM8L2FjY2Vzc2lvbi1udW0+PHVybHM+PC91cmxzPjxlbGVjdHJvbmljLXJlc291cmNlLW51
bT4xMC4xMjEyL1dOTC4wYjAxM2UzMTgyMjVhYjJlPC9lbGVjdHJvbmljLXJlc291cmNlLW51bT48
cmVtb3RlLWRhdGFiYXNlLXByb3ZpZGVyPk5MTTwvcmVtb3RlLWRhdGFiYXNlLXByb3ZpZGVyPjxs
YW5ndWFnZT5lbmc8L2xhbmd1YWdlPjwvcmVjb3JkPjwvQ2l0ZT48Q2l0ZT48QXV0aG9yPk1henpv
bmU8L0F1dGhvcj48WWVhcj4yMDE2PC9ZZWFyPjxSZWNOdW0+MzU8L1JlY051bT48cmVjb3JkPjxy
ZWMtbnVtYmVyPjM1PC9yZWMtbnVtYmVyPjxmb3JlaWduLWtleXM+PGtleSBhcHA9IkVOIiBkYi1p
ZD0ic3A5d3NwZDUxeHI1OXJlemUwb3hhdjk0djk1dzlwdzkwdnp6IiB0aW1lc3RhbXA9IjE1MzU1
NTMyOTkiPjM1PC9rZXk+PC9mb3JlaWduLWtleXM+PHJlZi10eXBlIG5hbWU9IkpvdXJuYWwgQXJ0
aWNsZSI+MTc8L3JlZi10eXBlPjxjb250cmlidXRvcnM+PGF1dGhvcnM+PGF1dGhvcj5NYXp6b25l
LCBFbGVuYSBTLjwvYXV0aG9yPjxhdXRob3I+Q29yYXR0aSwgR2lvcmdpYTwvYXV0aG9yPjxhdXRo
b3I+U29ybWFuaSwgTWFyaWEgUGlhPC9hdXRob3I+PGF1dGhvcj5NZXNzaW5hLCBTb25pYTwvYXV0
aG9yPjxhdXRob3I+UGFuZSwgTWFyaWthPC9hdXRob3I+PGF1dGhvcj5EJmFwb3M7QW1pY28sIEFk
ZWxlPC9hdXRob3I+PGF1dGhvcj5Db2xpYSwgR2l1bGlhPC9hdXRob3I+PGF1dGhvcj5GYW5lbGxp
LCBMYXZpbmlhPC9hdXRob3I+PGF1dGhvcj5CZXJhcmRpbmVsbGksIEFuZ2VsYTwvYXV0aG9yPjxh
dXRob3I+R2FyZGFuaSwgQWxpY2U8L2F1dGhvcj48YXV0aG9yPkxhbnppbGxvdHRhLCBWYWxlbnRp
bmE8L2F1dGhvcj48YXV0aG9yPkQmYXBvcztBbWJyb3NpbywgUGFvbGE8L2F1dGhvcj48YXV0aG9y
PlBldGlsbG8sIFJvYmVydGE8L2F1dGhvcj48YXV0aG9yPkNhdmFsbGFybywgRmlsaXBwbzwvYXV0
aG9yPjxhdXRob3I+RnJvc2luaSwgU2lsdmlhPC9hdXRob3I+PGF1dGhvcj5CZWxsbywgTHVjYTwv
YXV0aG9yPjxhdXRob3I+Qm9uZmlnbGlvLCBTZXJlbmE8L2F1dGhvcj48YXV0aG9yPkRlIFNhbmN0
aXMsIFJvYmVydG88L2F1dGhvcj48YXV0aG9yPlJvbGxlLCBFbnJpY2E8L2F1dGhvcj48YXV0aG9y
PkZvcmNpbmEsIE5pY29sYTwvYXV0aG9yPjxhdXRob3I+TWFncmksIEZyYW5jZXNjYTwvYXV0aG9y
PjxhdXRob3I+Vml0YSwgR2lhbmx1Y2E8L2F1dGhvcj48YXV0aG9yPlBhbGVybW8sIENvbmNldHRh
PC9hdXRob3I+PGF1dGhvcj5Eb25hdGksIE1hcmlhIEFsaWNlPC9hdXRob3I+PGF1dGhvcj5Qcm9j
b3BpbywgRWxlbmE8L2F1dGhvcj48YXV0aG9yPkFybm9sZGksIE1hcmlhIFRlcmVzYTwvYXV0aG9y
PjxhdXRob3I+QmFyYW5lbGxvLCBHaW92YW5uaTwvYXV0aG9yPjxhdXRob3I+TW9uZ2luaSwgVGl6
aWFuYTwvYXV0aG9yPjxhdXRob3I+UGluaSwgQW50b25lbGxhPC9hdXRob3I+PGF1dGhvcj5CYXR0
aW5pLCBSb2JlcnRhPC9hdXRob3I+PGF1dGhvcj5QZWdvcmFybywgRWxlbmE8L2F1dGhvcj48YXV0
aG9yPlRvcnJlbnRlLCBZdmFuPC9hdXRob3I+PGF1dGhvcj5QcmV2aXRhbGksIFN0ZWZhbm8gQy48
L2F1dGhvcj48YXV0aG9yPkJydW5vLCBDbGF1ZGlvPC9hdXRob3I+PGF1dGhvcj5Qb2xpdGFubywg
THVpc2E8L2F1dGhvcj48YXV0aG9yPkNvbWksIEdpYWNvbW8gUC48L2F1dGhvcj48YXV0aG9yPkQm
YXBvcztBbmdlbG8sIE1hcmlhIEdyYXppYTwvYXV0aG9yPjxhdXRob3I+QmVydGluaSwgRW5yaWNv
PC9hdXRob3I+PGF1dGhvcj5NZXJjdXJpLCBFdWdlbmlvPC9hdXRob3I+PC9hdXRob3JzPjwvY29u
dHJpYnV0b3JzPjx0aXRsZXM+PHRpdGxlPlRpbWVkIHJpc2UgZnJvbSBmbG9vciBhcyBhIHByZWRp
Y3RvciBvZiBkaXNlYXNlIHByb2dyZXNzaW9uIGluIER1Y2hlbm5lIG11c2N1bGFyIGR5c3Ryb3Bo
eTogQW4gb2JzZXJ2YXRpb25hbCBzdHVkeTwvdGl0bGU+PHNlY29uZGFyeS10aXRsZT5QTG9TIE9O
RTwvc2Vjb25kYXJ5LXRpdGxlPjwvdGl0bGVzPjxwZXJpb2RpY2FsPjxmdWxsLXRpdGxlPlBMb1Mg
T05FPC9mdWxsLXRpdGxlPjwvcGVyaW9kaWNhbD48cGFnZXM+My0xMTwvcGFnZXM+PHZvbHVtZT4x
MTwvdm9sdW1lPjxudW1iZXI+MzwvbnVtYmVyPjxkYXRlcz48eWVhcj4yMDE2PC95ZWFyPjwvZGF0
ZXM+PGlzYm4+MTkzMi02MjAzIChFbGVjdHJvbmljKSAxOTMyLTYyMDMgKExpbmtpbmcpPC9pc2Ju
Pjx1cmxzPjxwZGYtdXJscz48dXJsPmZpbGU6Ly9DOlxVc2Vyc1xhbGJpbVxHb29nbGUgRHJpdmVc
K0RNRFxNZWxhenppbmkgMjAxOFxMZXR0ZXJhdHVyYVxNYXp6b25lX2V0X2FsXzIwMTYtUGxvc09u
ZSAtVGltZWQgUmlzZSBmcm9tIEZsb29yIGFzIGEgUHJlZGljdG9yIG9mLnBkZjwvdXJsPjwvcGRm
LXVybHM+PC91cmxzPjxlbGVjdHJvbmljLXJlc291cmNlLW51bT4xMC4xMzcxL2pvdXJuYWwucG9u
ZS4wMTUxNDQ1PC9lbGVjdHJvbmljLXJlc291cmNlLW51bT48L3JlY29yZD48L0NpdGU+PENpdGU+
PEF1dGhvcj5QYW5lPC9BdXRob3I+PFllYXI+MjAxNDwvWWVhcj48UmVjTnVtPjM0PC9SZWNOdW0+
PHJlY29yZD48cmVjLW51bWJlcj4zNDwvcmVjLW51bWJlcj48Zm9yZWlnbi1rZXlzPjxrZXkgYXBw
PSJFTiIgZGItaWQ9InNwOXdzcGQ1MXhyNTlyZXplMG94YXY5NHY5NXc5cHc5MHZ6eiIgdGltZXN0
YW1wPSIxNTM1NTUzMjk5Ij4zNDwva2V5PjwvZm9yZWlnbi1rZXlzPjxyZWYtdHlwZSBuYW1lPSJK
b3VybmFsIEFydGljbGUiPjE3PC9yZWYtdHlwZT48Y29udHJpYnV0b3JzPjxhdXRob3JzPjxhdXRo
b3I+UGFuZSwgTWFyaWthPC9hdXRob3I+PGF1dGhvcj5NYXp6b25lLCBFbGVuYSBTdGFjeTwvYXV0
aG9yPjxhdXRob3I+U2l2bywgU2VyZW5hPC9hdXRob3I+PGF1dGhvcj5Tb3JtYW5pLCBNYXJpYSBQ
aWE8L2F1dGhvcj48YXV0aG9yPk1lc3NpbmEsIFNvbmlhPC9hdXRob3I+PGF1dGhvcj5EJmFwb3M7
QW1pY28sIEFkZWxlPC9hdXRob3I+PGF1dGhvcj5DYXJsZXNpLCBBZGVsaW5hPC9hdXRob3I+PGF1
dGhvcj5WaXRhLCBHaWFubHVjYTwvYXV0aG9yPjxhdXRob3I+RmFuZWxsaSwgTGF2aW5pYTwvYXV0
aG9yPjxhdXRob3I+QmVyYXJkaW5lbGxpLCBBbmdlbGE8L2F1dGhvcj48YXV0aG9yPlRvcnJlbnRl
LCBZdmFuPC9hdXRob3I+PGF1dGhvcj5MYW56aWxsb3R0YSwgVmFsZW50aW5hPC9hdXRob3I+PGF1
dGhvcj5WaWdnaWFubywgRW1hbnVlbGE8L2F1dGhvcj48YXV0aG9yPkQmYXBvcztBbWJyb3Npbywg
UGFvbGE8L2F1dGhvcj48YXV0aG9yPkNhdmFsbGFybywgRmlsaXBwbzwvYXV0aG9yPjxhdXRob3I+
RnJvc2luaSwgU2lsdmlhPC9hdXRob3I+PGF1dGhvcj5CYXJwLCBBbmRyZWE8L2F1dGhvcj48YXV0
aG9yPkJvbmZpZ2xpbywgU2VyZW5hPC9hdXRob3I+PGF1dGhvcj5TY2FsaXNlLCBSb2JlcnRhPC9h
dXRob3I+PGF1dGhvcj5EZSBTYW5jdGlzLCBSb2JlcnRvPC9hdXRob3I+PGF1dGhvcj5Sb2xsZSwg
RW5yaWNhPC9hdXRob3I+PGF1dGhvcj5HcmF6aWFubywgQWxlc3NhbmRyYTwvYXV0aG9yPjxhdXRo
b3I+TWFncmksIEZyYW5jZXNjYTwvYXV0aG9yPjxhdXRob3I+UGFsZXJtbywgQ29uY2V0dGE8L2F1
dGhvcj48YXV0aG9yPlJvc3NpLCBGcmFuY2VzY2E8L2F1dGhvcj48YXV0aG9yPkRvbmF0aSwgTWFy
aWEgQWxpY2U8L2F1dGhvcj48YXV0aG9yPlNhY2NoaW5pLCBNaWNoZWxlPC9hdXRob3I+PGF1dGhv
cj5Bcm5vbGRpLCBNYXJpYSBUZXJlc2E8L2F1dGhvcj48YXV0aG9yPkJhcmFuZWxsbywgR2lvdmFu
bmk8L2F1dGhvcj48YXV0aG9yPk1vbmdpbmksIFRpemlhbmE8L2F1dGhvcj48YXV0aG9yPlBpbmks
IEFudG9uZWxsYTwvYXV0aG9yPjxhdXRob3I+QmF0dGluaSwgUm9iZXJ0YTwvYXV0aG9yPjxhdXRo
b3I+UGVnb3Jhcm8sIEVsZW5hPC9hdXRob3I+PGF1dGhvcj5QcmV2aXRhbGksIFN0ZWZhbm88L2F1
dGhvcj48YXV0aG9yPkJydW5vLCBDbGF1ZGlvPC9hdXRob3I+PGF1dGhvcj5Qb2xpdGFubywgTHVp
c2E8L2F1dGhvcj48YXV0aG9yPkNvbWksIEdpYWNvbW8gUC48L2F1dGhvcj48YXV0aG9yPkJlcnRp
bmksIEVucmljbzwvYXV0aG9yPjxhdXRob3I+TWVyY3VyaSwgRXVnZW5pbzwvYXV0aG9yPjwvYXV0
aG9ycz48L2NvbnRyaWJ1dG9ycz48dGl0bGVzPjx0aXRsZT5Mb25nIHRlcm0gbmF0dXJhbCBoaXN0
b3J5IGRhdGEgaW4gYW1idWxhbnQgYm95cyB3aXRoIGR1Y2hlbm5lIG11c2N1bGFyIGR5c3Ryb3Bo
eTogMzYtbW9udGggY2hhbmdlczwvdGl0bGU+PHNlY29uZGFyeS10aXRsZT5QTG9TIE9ORTwvc2Vj
b25kYXJ5LXRpdGxlPjwvdGl0bGVzPjxwZXJpb2RpY2FsPjxmdWxsLXRpdGxlPlBMb1MgT05FPC9m
dWxsLXRpdGxlPjwvcGVyaW9kaWNhbD48cGFnZXM+Ni0xMTwvcGFnZXM+PHZvbHVtZT45PC92b2x1
bWU+PG51bWJlcj4xMDwvbnVtYmVyPjxkYXRlcz48eWVhcj4yMDE0PC95ZWFyPjwvZGF0ZXM+PGlz
Ym4+MTkzMi02MjAzPC9pc2JuPjx1cmxzPjxwZGYtdXJscz48dXJsPmZpbGU6Ly9DOlxVc2Vyc1xh
bGJpbVxHb29nbGUgRHJpdmVcK0RNRFxNZWxhenppbmkgMjAxOFxMZXR0ZXJhdHVyYVxQYW5lX2V0
X2FsXzIwMTQtIFBsb3NPbmUtIExvbmcgVGVybSBOYXR1cmFsIEhpc3RvcnkgRGF0YSBpbiBBbWJ1
bGFudCBCb3lzIHdpdGgucGRmPC91cmw+PC9wZGYtdXJscz48L3VybHM+PGVsZWN0cm9uaWMtcmVz
b3VyY2UtbnVtPjEwLjEzNzEvam91cm5hbC5wb25lLjAxMDgyMDU8L2VsZWN0cm9uaWMtcmVzb3Vy
Y2UtbnVtPjwvcmVjb3JkPjwvQ2l0ZT48Q2l0ZT48QXV0aG9yPkJyb2duYTwvQXV0aG9yPjxZZWFy
PjIwMTk8L1llYXI+PFJlY051bT4zMTI8L1JlY051bT48cmVjb3JkPjxyZWMtbnVtYmVyPjMxMjwv
cmVjLW51bWJlcj48Zm9yZWlnbi1rZXlzPjxrZXkgYXBwPSJFTiIgZGItaWQ9InNwOXdzcGQ1MXhy
NTlyZXplMG94YXY5NHY5NXc5cHc5MHZ6eiIgdGltZXN0YW1wPSIxNjAwNTExNzc0Ij4zMTI8L2tl
eT48L2ZvcmVpZ24ta2V5cz48cmVmLXR5cGUgbmFtZT0iSm91cm5hbCBBcnRpY2xlIj4xNzwvcmVm
LXR5cGU+PGNvbnRyaWJ1dG9ycz48YXV0aG9ycz48YXV0aG9yPkJyb2duYSwgQy48L2F1dGhvcj48
YXV0aG9yPkNvcmF0dGksIEcuPC9hdXRob3I+PGF1dGhvcj5QYW5lLCBNLjwvYXV0aG9yPjxhdXRo
b3I+Umljb3R0aSwgVi48L2F1dGhvcj48YXV0aG9yPk1lc3NpbmEsIFMuPC9hdXRob3I+PGF1dGhv
cj5EJmFwb3M7QW1pY28sIEEuPC9hdXRob3I+PGF1dGhvcj5CcnVubywgQy48L2F1dGhvcj48YXV0
aG9yPlZpdGEsIEcuPC9hdXRob3I+PGF1dGhvcj5CZXJhcmRpbmVsbGksIEEuPC9hdXRob3I+PGF1
dGhvcj5NYXp6b25lLCBFLjwvYXV0aG9yPjxhdXRob3I+TWFncmksIEYuPC9hdXRob3I+PGF1dGhv
cj5SaWNjaSwgRi48L2F1dGhvcj48YXV0aG9yPk1vbmdpbmksIFQuPC9hdXRob3I+PGF1dGhvcj5C
YXR0aW5pLCBSLjwvYXV0aG9yPjxhdXRob3I+QmVsbG8sIEwuPC9hdXRob3I+PGF1dGhvcj5QZWdv
cmFybywgRS48L2F1dGhvcj48YXV0aG9yPkJhcmFuZWxsbywgRy48L2F1dGhvcj48YXV0aG9yPlBy
ZXZpdGFsaSwgUy4gQy48L2F1dGhvcj48YXV0aG9yPlBvbGl0YW5vLCBMLjwvYXV0aG9yPjxhdXRo
b3I+Q29taSwgRy4gUC48L2F1dGhvcj48YXV0aG9yPlNhbnNvbmUsIFYuIEEuPC9hdXRob3I+PGF1
dGhvcj5Eb25hdGksIEEuPC9hdXRob3I+PGF1dGhvcj5CZXJ0aW5pLCBFLjwvYXV0aG9yPjxhdXRo
b3I+TXVudG9uaSwgRi48L2F1dGhvcj48YXV0aG9yPkdvZW1hbnMsIE4uPC9hdXRob3I+PGF1dGhv
cj5NZXJjdXJpLCBFLjwvYXV0aG9yPjwvYXV0aG9ycz48L2NvbnRyaWJ1dG9ycz48YXV0aC1hZGRy
ZXNzPlBlZGlhdHJpYyBOZXVyb2xvZ3ksIERlcGFydG1lbnQgb2YgV29tYW4gYW5kIENoaWxkIEhl
YWx0aCBhbmQgUHVibGljIEhlYWx0aCwgQ2hpbGQgSGVhbHRoIEFyZWEsIFVuaXZlcnNpdMOgIENh
dHRvbGljYSBkZWwgU2Fjcm8gQ3VvcmUsIFJvbWUsIEl0YWx5LiYjeEQ7Q2VudHJvIENsaW5pY28g
TmVtbywgRm9uZGF6aW9uZSBQb2xpY2xpbmljbyBVbml2ZXJzaXRhcmlvIEFnb3N0aW5vIEdlbWVs
bGkgSVJDQ1MsIFJvbWUsIEl0YWx5LiYjeEQ7RHVib3dpdHogTmV1cm9tdXNjdWxhciBDZW50cmUs
IFVDTCAmYW1wOyBHcmVhdCBPcm1vbmQgU3RyZWV0IEhvc3BpdGFsLCBMb25kb24sIFVuaXRlZCBL
aW5nZG9tLiYjeEQ7TklIUiBHcmVhdCBPcm1vbmQgU3RyZWV0IEhvc3BpdGFsIEJpb21lZGljYWwg
UmVzZWFyY2ggQ2VudHJlLCBMb25kb24sIFVuaXRlZCBLaW5nZG9tLiYjeEQ7RGVwYXJ0bWVudCBv
ZiBDbGluaWNhbCBhbmQgRXhwZXJpbWVudGFsIE1lZGljaW5lLCBVbml2ZXJzaXR5IG9mIE1lc3Np
bmEsIE1lc3NpbmEsIEl0YWx5LiYjeEQ7TmVtbyBTVUQgQ2xpbmljYWwgQ2VudHJlLCBVbml2ZXJz
aXR5IEhvc3BpdGFsICZxdW90O0cuIE1hcnRpbm8mcXVvdDssIE1lc3NpbmEsIEl0YWx5LiYjeEQ7
RGVwYXJ0bWVudCBvZiBOZXVyb3NjaWVuY2VzLCBVbml0IG9mIE5ldXJvbXVzY3VsYXIgYW5kIE5l
dXJvZGVnZW5lcmF0aXZlIERpc29yZGVycywgQmFtYmlubyBHZXPDuSBDaGlsZHJlbiZhcG9zO3Mg
SG9zcGl0YWwsIFJvbWUsIEl0YWx5LiYjeEQ7Q2VudGVyIG9mIE15b2xvZ3kgYW5kIE5ldXJvZGVn
ZW5lcmF0aXZlIERpc29yZGVycywgSXN0aXR1dG8gR2lhbm5pbmEgR2FzbGluaSwgR2Vub2EsIEl0
YWx5LiYjeEQ7Q2hpbGQgTmV1cm9sb2d5IGFuZCBQc3ljaGlhdHJ5IFVuaXQsICZhcG9zOyZhcG9z
O0Nhc2ltaXJvIE1vbmRpbm8mcXVvdDsgRm91bmRhdGlvbiwgUGF2aWEsIEl0YWx5LiYjeEQ7Rm9u
ZGF6aW9uZSBJUkNDUyBDYSZhcG9zOyBHcmFuZGEgT3NwZWRhbGUgTWFnZ2lvcmUgUG9saWNsaW5p
Y28sIERpbm8gRmVycmFyaSBDZW50cmUsIERlcGFydG1lbnQgb2YgUGF0aG9waHlzaW9sb2d5IGFu
ZCBUcmFuc3BsYW50YXRpb24sIFVuaXZlcnNpdHkgb2YgTWlsYW4sIE1pbGFuLCBJdGFseS4mI3hE
O05ldXJvbXVzY3VsYXIgQ2VudGVyLCBBT1UgQ2l0dMOgIGRlbGxhIFNhbHV0ZSBlIGRlbGxhIFNj
aWVuemEsIFVuaXZlcnNpdHkgb2YgVG9yaW5vLCBUb3Jpbm8sIEl0YWx5LiYjeEQ7RGVwYXJ0bWVu
dCBvZiBEZXZlbG9wbWVudGFsIE5ldXJvc2NpZW5jZSwgU3RlbGxhIE1hcmlzIEluc3RpdHV0ZSwg
UGlzYSwgSXRhbHkuJiN4RDtEZXBhcnRtZW50IG9mIENsaW5pY2FsIGFuZCBFeHBlcmltZW50YWwg
TWVkaWNpbmUsIFVuaXZlcnNpdHkgb2YgUGlzYSwgUGlzYSwgSXRhbHkuJiN4RDtEZXBhcnRtZW50
IG9mIE5ldXJvc2NpZW5jZXMsIFVuaXZlcnNpdHkgb2YgUGFkdWEsIFBhZHVhLCBJdGFseS4mI3hE
O0ZvbmRhemlvbmUgSVJDQ1MgSXN0aXR1dG8gTmV1cm9sb2dpY28gQ2FybG8gQmVzdGEsIE1pbGFu
LCBJdGFseS4mI3hEO0RpdmlzaW9uIG9mIE5ldXJvc2NpZW5jZSwgSVJDQ1MgU2FuIFJhZmZhZWxl
IFNjaWVudGlmaWMgSW5zdGl0dXRlLCBNaWxhbiwgSXRhbHkuJiN4RDtEaXBhcnRpbWVudG8gZGkg
TWVkaWNpbmEgU3BlcmltZW50YWxlLCBTZWNvbmRhIFVuaXZlcnNpdMOgIGRpIE5hcG9saSwgTmFw
b2xpLCBJdGFseS4mI3hEO1RoZSBORU1PIENlbnRlciBpbiBNaWxhbiwgTmV1cm9yZWhhYmlsaXRh
dGlvbiBVbml0LCBVbml2ZXJzaXR5IG9mIE1pbGFuLCBBU1NUIE5pZ3VhcmRhIEhvc3BpdGFsLCBN
aWxhbiwgSXRhbHkuJiN4RDtNZXRhYm9saWMgVW5pdCwgQS4gTWV5ZXIgQ2hpbGRyZW4mYXBvcztz
IEhvc3BpdGFsLCBGbG9yZW5jZSwgSXRhbHkuJiN4RDtEZXBhcnRtZW50IG9mIENoaWxkIE5ldXJv
bG9neSwgVW5pdmVyc2l0eSBIb3NwaXRhbHMgTGV1dmVuLCBMZXV2ZW4sIEJlbGdpdW0uPC9hdXRo
LWFkZHJlc3M+PHRpdGxlcz48dGl0bGU+TG9uZy10ZXJtIG5hdHVyYWwgaGlzdG9yeSBkYXRhIGlu
IER1Y2hlbm5lIG11c2N1bGFyIGR5c3Ryb3BoeSBhbWJ1bGFudCBwYXRpZW50cyB3aXRoIG11dGF0
aW9ucyBhbWVuYWJsZSB0byBza2lwIGV4b25zIDQ0LCA0NSwgNTEgYW5kIDUzPC90aXRsZT48c2Vj
b25kYXJ5LXRpdGxlPlBMb1MgT25lPC9zZWNvbmRhcnktdGl0bGU+PGFsdC10aXRsZT5QbG9TIG9u
ZTwvYWx0LXRpdGxlPjwvdGl0bGVzPjxwZXJpb2RpY2FsPjxmdWxsLXRpdGxlPlBMb1MgT05FPC9m
dWxsLXRpdGxlPjwvcGVyaW9kaWNhbD48YWx0LXBlcmlvZGljYWw+PGZ1bGwtdGl0bGU+UExvUyBP
TkU8L2Z1bGwtdGl0bGU+PC9hbHQtcGVyaW9kaWNhbD48cGFnZXM+ZTAyMTg2ODM8L3BhZ2VzPjx2
b2x1bWU+MTQ8L3ZvbHVtZT48bnVtYmVyPjY8L251bWJlcj48ZWRpdGlvbj4yMDE5LzA2LzI3PC9l
ZGl0aW9uPjxrZXl3b3Jkcz48a2V5d29yZD5DaGlsZDwva2V5d29yZD48a2V5d29yZD5DaGlsZCwg
UHJlc2Nob29sPC9rZXl3b3JkPjxrZXl3b3JkPkNvaG9ydCBTdHVkaWVzPC9rZXl3b3JkPjxrZXl3
b3JkPkRpc2Vhc2UgUHJvZ3Jlc3Npb248L2tleXdvcmQ+PGtleXdvcmQ+RHlzdHJvcGhpbi8qZ2Vu
ZXRpY3M8L2tleXdvcmQ+PGtleXdvcmQ+RXhvbnM8L2tleXdvcmQ+PGtleXdvcmQ+SHVtYW5zPC9r
ZXl3b3JkPjxrZXl3b3JkPkxvbmdpdHVkaW5hbCBTdHVkaWVzPC9rZXl3b3JkPjxrZXl3b3JkPk1h
bGU8L2tleXdvcmQ+PGtleXdvcmQ+TXVzY3VsYXIgRHlzdHJvcGh5LCBEdWNoZW5uZS8qZ2VuZXRp
Y3MvcGh5c2lvcGF0aG9sb2d5L3RoZXJhcHk8L2tleXdvcmQ+PGtleXdvcmQ+Kk11dGF0aW9uPC9r
ZXl3b3JkPjxrZXl3b3JkPlByb3NwZWN0aXZlIFN0dWRpZXM8L2tleXdvcmQ+PGtleXdvcmQ+U2Vx
dWVuY2UgRGVsZXRpb248L2tleXdvcmQ+PGtleXdvcmQ+V2Fsa2luZzwva2V5d29yZD48L2tleXdv
cmRzPjxkYXRlcz48eWVhcj4yMDE5PC95ZWFyPjwvZGF0ZXM+PGlzYm4+MTkzMi02MjAzPC9pc2Ju
PjxhY2Nlc3Npb24tbnVtPjMxMjM3ODk4PC9hY2Nlc3Npb24tbnVtPjx1cmxzPjwvdXJscz48Y3Vz
dG9tMj5QTUM2NTkyNTQ1PC9jdXN0b20yPjxlbGVjdHJvbmljLXJlc291cmNlLW51bT4xMC4xMzcx
L2pvdXJuYWwucG9uZS4wMjE4NjgzPC9lbGVjdHJvbmljLXJlc291cmNlLW51bT48cmVtb3RlLWRh
dGFiYXNlLXByb3ZpZGVyPk5MTTwvcmVtb3RlLWRhdGFiYXNlLXByb3ZpZGVyPjxsYW5ndWFnZT5l
bmc8L2xhbmd1YWdlPjwvcmVjb3JkPjwvQ2l0ZT48Q2l0ZT48QXV0aG9yPk1jRG9uYWxkPC9BdXRo
b3I+PFllYXI+MjAxMzwvWWVhcj48UmVjTnVtPjMxNTwvUmVjTnVtPjxyZWNvcmQ+PHJlYy1udW1i
ZXI+MzE1PC9yZWMtbnVtYmVyPjxmb3JlaWduLWtleXM+PGtleSBhcHA9IkVOIiBkYi1pZD0ic3A5
d3NwZDUxeHI1OXJlemUwb3hhdjk0djk1dzlwdzkwdnp6IiB0aW1lc3RhbXA9IjE2MDA1MTIyNDQi
PjMxNTwva2V5PjwvZm9yZWlnbi1rZXlzPjxyZWYtdHlwZSBuYW1lPSJKb3VybmFsIEFydGljbGUi
PjE3PC9yZWYtdHlwZT48Y29udHJpYnV0b3JzPjxhdXRob3JzPjxhdXRob3I+TWNEb25hbGQsIEMu
IE0uPC9hdXRob3I+PGF1dGhvcj5IZW5yaWNzb24sIEUuIEsuPC9hdXRob3I+PGF1dGhvcj5BYnJl
c2NoLCBSLiBULjwvYXV0aG9yPjxhdXRob3I+RmxvcmVuY2UsIEouIE0uPC9hdXRob3I+PGF1dGhv
cj5FYWdsZSwgTS48L2F1dGhvcj48YXV0aG9yPkdhcHBtYWllciwgRS48L2F1dGhvcj48YXV0aG9y
PkdsYW56bWFuLCBBLiBNLjwvYXV0aG9yPjxhdXRob3I+U3BpZWdlbCwgUi48L2F1dGhvcj48YXV0
aG9yPkJhcnRoLCBKLjwvYXV0aG9yPjxhdXRob3I+RWxmcmluZywgRy48L2F1dGhvcj48YXV0aG9y
PlJlaGEsIEEuPC9hdXRob3I+PGF1dGhvcj5QZWx0eiwgUy48L2F1dGhvcj48L2F1dGhvcnM+PC9j
b250cmlidXRvcnM+PGF1dGgtYWRkcmVzcz5EZXBhcnRtZW50IG9mIFBoeXNpY2FsIE1lZGljaW5l
IGFuZCBSZWhhYmlsaXRhdGlvbiwgVW5pdmVyc2l0eSBvZiBDYWxpZm9ybmlhIERhdmlzIFNjaG9v
bCBvZiBNZWRpY2luZSwgRGF2aXMsIENhbGlmb3JuaWEsIDk1ODE3LCBVU0EuPC9hdXRoLWFkZHJl
c3M+PHRpdGxlcz48dGl0bGU+VGhlIDYtbWludXRlIHdhbGsgdGVzdCBhbmQgb3RoZXIgZW5kcG9p
bnRzIGluIER1Y2hlbm5lIG11c2N1bGFyIGR5c3Ryb3BoeTogbG9uZ2l0dWRpbmFsIG5hdHVyYWwg
aGlzdG9yeSBvYnNlcnZhdGlvbnMgb3ZlciA0OCB3ZWVrcyBmcm9tIGEgbXVsdGljZW50ZXIgc3R1
ZHk8L3RpdGxlPjxzZWNvbmRhcnktdGl0bGU+TXVzY2xlIE5lcnZlPC9zZWNvbmRhcnktdGl0bGU+
PGFsdC10aXRsZT5NdXNjbGUgJmFtcDsgbmVydmU8L2FsdC10aXRsZT48L3RpdGxlcz48cGVyaW9k
aWNhbD48ZnVsbC10aXRsZT5NdXNjbGUgTmVydmU8L2Z1bGwtdGl0bGU+PGFiYnItMT5NdXNjbGUg
JmFtcDsgbmVydmU8L2FiYnItMT48L3BlcmlvZGljYWw+PGFsdC1wZXJpb2RpY2FsPjxmdWxsLXRp
dGxlPk11c2NsZSBOZXJ2ZTwvZnVsbC10aXRsZT48YWJici0xPk11c2NsZSAmYW1wOyBuZXJ2ZTwv
YWJici0xPjwvYWx0LXBlcmlvZGljYWw+PHBhZ2VzPjM0My01NjwvcGFnZXM+PHZvbHVtZT40ODwv
dm9sdW1lPjxudW1iZXI+MzwvbnVtYmVyPjxlZGl0aW9uPjIwMTMvMDUvMTg8L2VkaXRpb24+PGtl
eXdvcmRzPjxrZXl3b3JkPkFkb2xlc2NlbnQ8L2tleXdvcmQ+PGtleXdvcmQ+Q2hpbGQ8L2tleXdv
cmQ+PGtleXdvcmQ+Q2hpbGQsIFByZXNjaG9vbDwva2V5d29yZD48a2V5d29yZD5Eb3VibGUtQmxp
bmQgTWV0aG9kPC9rZXl3b3JkPjxrZXl3b3JkPkVsZWN0cm9teW9ncmFwaHk8L2tleXdvcmQ+PGtl
eXdvcmQ+KkV4ZXJjaXNlIFRlc3Q8L2tleXdvcmQ+PGtleXdvcmQ+R2x1Y29jb3J0aWNvaWRzL3Ro
ZXJhcGV1dGljIHVzZTwva2V5d29yZD48a2V5d29yZD5IYW5kIFN0cmVuZ3RoL3BoeXNpb2xvZ3k8
L2tleXdvcmQ+PGtleXdvcmQ+SHVtYW5zPC9rZXl3b3JkPjxrZXl3b3JkPkxvbmdpdHVkaW5hbCBT
dHVkaWVzPC9rZXl3b3JkPjxrZXl3b3JkPk1hbGU8L2tleXdvcmQ+PGtleXdvcmQ+TXVzY3VsYXIg
RHlzdHJvcGh5LCBEdWNoZW5uZS9kcnVnIHRoZXJhcHkvKnBoeXNpb3BhdGhvbG9neTwva2V5d29y
ZD48a2V5d29yZD5PYnNlcnZhdGlvbjwva2V5d29yZD48a2V5d29yZD4qT3V0Y29tZSBBc3Nlc3Nt
ZW50LCBIZWFsdGggQ2FyZTwva2V5d29yZD48a2V5d29yZD5PeGFkaWF6b2xlcy90aGVyYXBldXRp
YyB1c2U8L2tleXdvcmQ+PGtleXdvcmQ+UHJlZGljdGl2ZSBWYWx1ZSBvZiBUZXN0czwva2V5d29y
ZD48a2V5d29yZD5UaW1lIEZhY3RvcnM8L2tleXdvcmQ+PGtleXdvcmQ+V2Fsa2luZy8qcGh5c2lv
bG9neTwva2V5d29yZD48a2V5d29yZD42LW1pbnV0ZSB3YWxrIHRlc3Q8L2tleXdvcmQ+PGtleXdv
cmQ+RHVjaGVubmUgbXVzY3VsYXIgZHlzdHJvcGh5PC9rZXl3b3JkPjxrZXl3b3JkPmFtYnVsYXRp
b248L2tleXdvcmQ+PGtleXdvcmQ+ZHlzdHJvcGhpbm9wYXRoeTwva2V5d29yZD48a2V5d29yZD5t
eW9tZXRyeTwva2V5d29yZD48a2V5d29yZD5uYXR1cmFsIGhpc3Rvcnk8L2tleXdvcmQ+PGtleXdv
cmQ+cHJlZGljdGlvbiBvZiBsb3NzIG9mIGZ1bmN0aW9uPC9rZXl3b3JkPjxrZXl3b3JkPnRpbWVk
IGZ1bmN0aW9uIHRlc3RzPC9rZXl3b3JkPjwva2V5d29yZHM+PGRhdGVzPjx5ZWFyPjIwMTM8L3ll
YXI+PHB1Yi1kYXRlcz48ZGF0ZT5TZXA8L2RhdGU+PC9wdWItZGF0ZXM+PC9kYXRlcz48aXNibj4w
MTQ4LTYzOVggKFByaW50KSYjeEQ7MDE0OC02Mzl4PC9pc2JuPjxhY2Nlc3Npb24tbnVtPjIzNjgx
OTMwPC9hY2Nlc3Npb24tbnVtPjx1cmxzPjwvdXJscz48Y3VzdG9tMj5QTUMzODI0MDgyPC9jdXN0
b20yPjxlbGVjdHJvbmljLXJlc291cmNlLW51bT4xMC4xMDAyL211cy4yMzkwMjwvZWxlY3Ryb25p
Yy1yZXNvdXJjZS1udW0+PHJlbW90ZS1kYXRhYmFzZS1wcm92aWRlcj5OTE08L3JlbW90ZS1kYXRh
YmFzZS1wcm92aWRlcj48bGFuZ3VhZ2U+ZW5nPC9sYW5ndWFnZT48L3JlY29yZD48L0NpdGU+PC9F
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PEVuZE5vdGU+PENpdGU+PEF1dGhvcj5SaWNvdHRpPC9BdXRob3I+PFllYXI+MjAxNjwvWWVhcj48
UmVjTnVtPjMxNjwvUmVjTnVtPjxEaXNwbGF5VGV4dD4oQnJvZ25hPHN0eWxlIGZhY2U9Iml0YWxp
YyI+IGV0IGFsPC9zdHlsZT4sIDIwMTlhOyBNYXp6b25lPHN0eWxlIGZhY2U9Iml0YWxpYyI+IGV0
IGFsPC9zdHlsZT4sIDIwMTE7IE1henpvbmU8c3R5bGUgZmFjZT0iaXRhbGljIj4gZXQgYWwuPC9z
dHlsZT4sIDIwMTY7IE1jRG9uYWxkPHN0eWxlIGZhY2U9Iml0YWxpYyI+IGV0IGFsLjwvc3R5bGU+
LCAyMDEzYjsgUGFuZTxzdHlsZSBmYWNlPSJpdGFsaWMiPiBldCBhbDwvc3R5bGU+LCAyMDE0OyBS
aWNvdHRpPHN0eWxlIGZhY2U9Iml0YWxpYyI+IGV0IGFsLjwvc3R5bGU+LCAyMDE2Yik8L0Rpc3Bs
YXlUZXh0PjxyZWNvcmQ+PHJlYy1udW1iZXI+MzE2PC9yZWMtbnVtYmVyPjxmb3JlaWduLWtleXM+
PGtleSBhcHA9IkVOIiBkYi1pZD0ic3A5d3NwZDUxeHI1OXJlemUwb3hhdjk0djk1dzlwdzkwdnp6
IiB0aW1lc3RhbXA9IjE2MDA1MTIyODgiPjMxNjwva2V5PjwvZm9yZWlnbi1rZXlzPjxyZWYtdHlw
ZSBuYW1lPSJKb3VybmFsIEFydGljbGUiPjE3PC9yZWYtdHlwZT48Y29udHJpYnV0b3JzPjxhdXRo
b3JzPjxhdXRob3I+Umljb3R0aSwgVi48L2F1dGhvcj48YXV0aG9yPlJpZG91dCwgRC4gQS48L2F1
dGhvcj48YXV0aG9yPlBhbmUsIE0uPC9hdXRob3I+PGF1dGhvcj5NYWluLCBNLjwvYXV0aG9yPjxh
dXRob3I+TWF5aGV3LCBBLjwvYXV0aG9yPjxhdXRob3I+TWVyY3VyaSwgRS48L2F1dGhvcj48YXV0
aG9yPk1hbnp1ciwgQS4gWS48L2F1dGhvcj48YXV0aG9yPk11bnRvbmksIEYuPC9hdXRob3I+PC9h
dXRob3JzPjwvY29udHJpYnV0b3JzPjxhdXRoLWFkZHJlc3M+RHVib3dpdHogTmV1cm9tdXNjdWxh
ciBDZW50cmUsIFVDTCBJbnN0aXR1dGUgb2YgQ2hpbGQgSGVhbHRoLCBMb25kb24sIFVLIEdyZWF0
IE9ybW9uZCBTdHJlZXQgSG9zcGl0YWwsIExvbmRvbiwgVUsuJiN4RDtEZXBhcnRtZW50IG9mIFBv
cHVsYXRpb24sIFBvbGljeSBhbmQgUHJhY3RpY2UgUHJvZ3JhbW1lLCBVQ0wgSW5zdGl0dXRlIG9m
IENoaWxkIEhlYWx0aCwgTG9uZG9uLCBVSyBHcmVhdCBPcm1vbmQgU3RyZWV0IEhvc3BpdGFsLCBM
b25kb24sIFVLLiYjeEQ7RGVwYXJ0bWVudCBvZiBQYWVkaWF0cmljIE5ldXJvbG9neSwgQ2F0aG9s
aWMgVW5pdmVyc2l0eSwgUm9tZSwgSXRhbHkuJiN4RDtJbnN0aXR1dGUgb2YgSHVtYW4gR2VuZXRp
Y3MsIE5ld2Nhc3RsZSwgVUsuJiN4RDtEdWJvd2l0eiBOZXVyb211c2N1bGFyIENlbnRyZSwgVUNM
IEluc3RpdHV0ZSBvZiBDaGlsZCBIZWFsdGgsIExvbmRvbiwgVUsgRGVwYXJ0bWVudCBvZiBQYWVk
aWF0cmljIE5ldXJvbG9neSwgQ2F0aG9saWMgVW5pdmVyc2l0eSwgUm9tZSwgSXRhbHkuPC9hdXRo
LWFkZHJlc3M+PHRpdGxlcz48dGl0bGU+VGhlIE5vcnRoU3RhciBBbWJ1bGF0b3J5IEFzc2Vzc21l
bnQgaW4gRHVjaGVubmUgbXVzY3VsYXIgZHlzdHJvcGh5OiBjb25zaWRlcmF0aW9ucyBmb3IgdGhl
IGRlc2lnbiBvZiBjbGluaWNhbCB0cmlhbHM8L3RpdGxlPjxzZWNvbmRhcnktdGl0bGU+SiBOZXVy
b2wgTmV1cm9zdXJnIFBzeWNoaWF0cnk8L3NlY29uZGFyeS10aXRsZT48YWx0LXRpdGxlPkpvdXJu
YWwgb2YgbmV1cm9sb2d5LCBuZXVyb3N1cmdlcnksIGFuZCBwc3ljaGlhdHJ5PC9hbHQtdGl0bGU+
PC90aXRsZXM+PHBlcmlvZGljYWw+PGZ1bGwtdGl0bGU+SiBOZXVyb2wgTmV1cm9zdXJnIFBzeWNo
aWF0cnk8L2Z1bGwtdGl0bGU+PGFiYnItMT5Kb3VybmFsIG9mIG5ldXJvbG9neSwgbmV1cm9zdXJn
ZXJ5LCBhbmQgcHN5Y2hpYXRyeTwvYWJici0xPjwvcGVyaW9kaWNhbD48YWx0LXBlcmlvZGljYWw+
PGZ1bGwtdGl0bGU+SiBOZXVyb2wgTmV1cm9zdXJnIFBzeWNoaWF0cnk8L2Z1bGwtdGl0bGU+PGFi
YnItMT5Kb3VybmFsIG9mIG5ldXJvbG9neSwgbmV1cm9zdXJnZXJ5LCBhbmQgcHN5Y2hpYXRyeTwv
YWJici0xPjwvYWx0LXBlcmlvZGljYWw+PHBhZ2VzPjE0OS01NTwvcGFnZXM+PHZvbHVtZT44Nzwv
dm9sdW1lPjxudW1iZXI+MjwvbnVtYmVyPjxlZGl0aW9uPjIwMTUvMDMvMDQ8L2VkaXRpb24+PGtl
eXdvcmRzPjxrZXl3b3JkPkFkb2xlc2NlbnQ8L2tleXdvcmQ+PGtleXdvcmQ+QWdlIG9mIE9uc2V0
PC9rZXl3b3JkPjxrZXl3b3JkPkFudGktSW5mbGFtbWF0b3J5IEFnZW50cy8qdGhlcmFwZXV0aWMg
dXNlPC9rZXl3b3JkPjxrZXl3b3JkPkNoaWxkPC9rZXl3b3JkPjxrZXl3b3JkPkNsaW5pY2FsIFRy
aWFscyBhcyBUb3BpYy8qc3RhbmRhcmRzPC9rZXl3b3JkPjxrZXl3b3JkPkNvaG9ydCBTdHVkaWVz
PC9rZXl3b3JkPjxrZXl3b3JkPkRpc2Vhc2UgUHJvZ3Jlc3Npb248L2tleXdvcmQ+PGtleXdvcmQ+
RWFybHkgRGlhZ25vc2lzPC9rZXl3b3JkPjxrZXl3b3JkPkV4b25zPC9rZXl3b3JkPjxrZXl3b3Jk
PkZvbGxvdy1VcCBTdHVkaWVzPC9rZXl3b3JkPjxrZXl3b3JkPkdlbmUgRGVsZXRpb248L2tleXdv
cmQ+PGtleXdvcmQ+R2Vub3R5cGU8L2tleXdvcmQ+PGtleXdvcmQ+R2x1Y29jb3J0aWNvaWRzLyp0
aGVyYXBldXRpYyB1c2U8L2tleXdvcmQ+PGtleXdvcmQ+SHVtYW5zPC9rZXl3b3JkPjxrZXl3b3Jk
Pkl0YWx5PC9rZXl3b3JkPjxrZXl3b3JkPk1hbGU8L2tleXdvcmQ+PGtleXdvcmQ+TXVzY3VsYXIg
RHlzdHJvcGh5LCBEdWNoZW5uZS8qZGlhZ25vc2lzLypkcnVnIHRoZXJhcHkvZ2VuZXRpY3M8L2tl
eXdvcmQ+PGtleXdvcmQ+UmVzZWFyY2ggRGVzaWduPC9rZXl3b3JkPjxrZXl3b3JkPlVuaXRlZCBL
aW5nZG9tPC9rZXl3b3JkPjxrZXl3b3JkPipXYWxraW5nPC9rZXl3b3JkPjxrZXl3b3JkPllvdW5n
IEFkdWx0PC9rZXl3b3JkPjxrZXl3b3JkPk11c2N1bGFyIGR5c3Ryb3BoeTwva2V5d29yZD48a2V5
d29yZD5OZXVyb211c2N1bGFyPC9rZXl3b3JkPjwva2V5d29yZHM+PGRhdGVzPjx5ZWFyPjIwMTY8
L3llYXI+PHB1Yi1kYXRlcz48ZGF0ZT5GZWI8L2RhdGU+PC9wdWItZGF0ZXM+PC9kYXRlcz48aXNi
bj4wMDIyLTMwNTAgKFByaW50KSYjeEQ7MDAyMi0zMDUwPC9pc2JuPjxhY2Nlc3Npb24tbnVtPjI1
NzMzNTMyPC9hY2Nlc3Npb24tbnVtPjx1cmxzPjwvdXJscz48Y3VzdG9tMj5QTUM0NzUyNjc4PC9j
dXN0b20yPjxlbGVjdHJvbmljLXJlc291cmNlLW51bT4xMC4xMTM2L2pubnAtMjAxNC0zMDk0MDU8
L2VsZWN0cm9uaWMtcmVzb3VyY2UtbnVtPjxyZW1vdGUtZGF0YWJhc2UtcHJvdmlkZXI+TkxNPC9y
ZW1vdGUtZGF0YWJhc2UtcHJvdmlkZXI+PGxhbmd1YWdlPmVuZzwvbGFuZ3VhZ2U+PC9yZWNvcmQ+
PC9DaXRlPjxDaXRlPjxBdXRob3I+TWF6em9uZTwvQXV0aG9yPjxZZWFyPjIwMTE8L1llYXI+PFJl
Y051bT4zMTQ8L1JlY051bT48cmVjb3JkPjxyZWMtbnVtYmVyPjMxNDwvcmVjLW51bWJlcj48Zm9y
ZWlnbi1rZXlzPjxrZXkgYXBwPSJFTiIgZGItaWQ9InNwOXdzcGQ1MXhyNTlyZXplMG94YXY5NHY5
NXc5cHc5MHZ6eiIgdGltZXN0YW1wPSIxNjAwNTEyMDk1Ij4zMTQ8L2tleT48L2ZvcmVpZ24ta2V5
cz48cmVmLXR5cGUgbmFtZT0iSm91cm5hbCBBcnRpY2xlIj4xNzwvcmVmLXR5cGU+PGNvbnRyaWJ1
dG9ycz48YXV0aG9ycz48YXV0aG9yPk1henpvbmUsIEUuPC9hdXRob3I+PGF1dGhvcj5WYXNjbywg
Ry48L2F1dGhvcj48YXV0aG9yPlNvcm1hbmksIE0uIFAuPC9hdXRob3I+PGF1dGhvcj5Ub3JyZW50
ZSwgWS48L2F1dGhvcj48YXV0aG9yPkJlcmFyZGluZWxsaSwgQS48L2F1dGhvcj48YXV0aG9yPk1l
c3NpbmEsIFMuPC9hdXRob3I+PGF1dGhvcj5EJmFwb3M7QW1pY28sIEEuPC9hdXRob3I+PGF1dGhv
cj5Eb2dsaW8sIEwuPC9hdXRob3I+PGF1dGhvcj5Qb2xpdGFubywgTC48L2F1dGhvcj48YXV0aG9y
PkNhdmFsbGFybywgRi48L2F1dGhvcj48YXV0aG9yPkZyb3NpbmksIFMuPC9hdXRob3I+PGF1dGhv
cj5CZWxsbywgTC48L2F1dGhvcj48YXV0aG9yPkJvbmZpZ2xpbywgUy48L2F1dGhvcj48YXV0aG9y
Plp1Y2NoaW5pLCBFLjwvYXV0aG9yPjxhdXRob3I+RGUgU2FuY3RpcywgUi48L2F1dGhvcj48YXV0
aG9yPlNjdXRpZmVybywgTS48L2F1dGhvcj48YXV0aG9yPkJpYW5jbywgRi48L2F1dGhvcj48YXV0
aG9yPlJvc3NpLCBGLjwvYXV0aG9yPjxhdXRob3I+TW90dGEsIE0uIEMuPC9hdXRob3I+PGF1dGhv
cj5TYWNjbywgQS48L2F1dGhvcj48YXV0aG9yPkRvbmF0aSwgTS4gQS48L2F1dGhvcj48YXV0aG9y
Pk1vbmdpbmksIFQuPC9hdXRob3I+PGF1dGhvcj5QaW5pLCBBLjwvYXV0aG9yPjxhdXRob3I+QmF0
dGluaSwgUi48L2F1dGhvcj48YXV0aG9yPlBlZ29yYXJvLCBFLjwvYXV0aG9yPjxhdXRob3I+UGFu
ZSwgTS48L2F1dGhvcj48YXV0aG9yPkdhc3BlcmluaSwgUy48L2F1dGhvcj48YXV0aG9yPlByZXZp
dGFsaSwgUy48L2F1dGhvcj48YXV0aG9yPk5hcG9saXRhbm8sIFMuPC9hdXRob3I+PGF1dGhvcj5N
YXJ0aW5lbGxpLCBELjwvYXV0aG9yPjxhdXRob3I+QnJ1bm8sIEMuPC9hdXRob3I+PGF1dGhvcj5W
aXRhLCBHLjwvYXV0aG9yPjxhdXRob3I+Q29taSwgRy48L2F1dGhvcj48YXV0aG9yPkJlcnRpbmks
IEUuPC9hdXRob3I+PGF1dGhvcj5NZXJjdXJpLCBFLjwvYXV0aG9yPjwvYXV0aG9ycz48L2NvbnRy
aWJ1dG9ycz48YXV0aC1hZGRyZXNzPkRlcGFydG1lbnQgb2YgUGFlZGlhdHJpYyBOZXVyb2xvZ3ks
IENhdGhvbGljIFVuaXZlcnNpdHksIFJvbWUuPC9hdXRoLWFkZHJlc3M+PHRpdGxlcz48dGl0bGU+
RnVuY3Rpb25hbCBjaGFuZ2VzIGluIER1Y2hlbm5lIG11c2N1bGFyIGR5c3Ryb3BoeTogYSAxMi1t
b250aCBsb25naXR1ZGluYWwgY29ob3J0IHN0dWR5PC90aXRsZT48c2Vjb25kYXJ5LXRpdGxlPk5l
dXJvbG9neTwvc2Vjb25kYXJ5LXRpdGxlPjxhbHQtdGl0bGU+TmV1cm9sb2d5PC9hbHQtdGl0bGU+
PC90aXRsZXM+PHBlcmlvZGljYWw+PGZ1bGwtdGl0bGU+TmV1cm9sb2d5PC9mdWxsLXRpdGxlPjwv
cGVyaW9kaWNhbD48YWx0LXBlcmlvZGljYWw+PGZ1bGwtdGl0bGU+TmV1cm9sb2d5PC9mdWxsLXRp
dGxlPjwvYWx0LXBlcmlvZGljYWw+PHBhZ2VzPjI1MC02PC9wYWdlcz48dm9sdW1lPjc3PC92b2x1
bWU+PG51bWJlcj4zPC9udW1iZXI+PGVkaXRpb24+MjAxMS8wNy8wODwvZWRpdGlvbj48a2V5d29y
ZHM+PGtleXdvcmQ+QWRvbGVzY2VudDwva2V5d29yZD48a2V5d29yZD5BbnRpLUluZmxhbW1hdG9y
eSBBZ2VudHMvdGhlcmFwZXV0aWMgdXNlPC9rZXl3b3JkPjxrZXl3b3JkPkNoaWxkPC9rZXl3b3Jk
PjxrZXl3b3JkPkNoaWxkLCBQcmVzY2hvb2w8L2tleXdvcmQ+PGtleXdvcmQ+Q29ob3J0IFN0dWRp
ZXM8L2tleXdvcmQ+PGtleXdvcmQ+Q3Jvc3MtU2VjdGlvbmFsIFN0dWRpZXM8L2tleXdvcmQ+PGtl
eXdvcmQ+RGlzZWFzZSBQcm9ncmVzc2lvbjwva2V5d29yZD48a2V5d29yZD5GZW1hbGU8L2tleXdv
cmQ+PGtleXdvcmQ+SHVtYW5zPC9rZXl3b3JkPjxrZXl3b3JkPk1hbGU8L2tleXdvcmQ+PGtleXdv
cmQ+TXVzY3VsYXIgRHlzdHJvcGh5LCBEdWNoZW5uZS9kcnVnIHRoZXJhcHkvKnBoeXNpb3BhdGhv
bG9neTwva2V5d29yZD48a2V5d29yZD5QcmVkbmlzb2xvbmUvdGhlcmFwZXV0aWMgdXNlPC9rZXl3
b3JkPjxrZXl3b3JkPlByZWduZW5lZGlvbmVzL3RoZXJhcGV1dGljIHVzZTwva2V5d29yZD48a2V5
d29yZD5SZXByb2R1Y2liaWxpdHkgb2YgUmVzdWx0czwva2V5d29yZD48a2V5d29yZD5TZXZlcml0
eSBvZiBJbGxuZXNzIEluZGV4PC9rZXl3b3JkPjxrZXl3b3JkPlN0YXRpc3RpY3MgYXMgVG9waWM8
L2tleXdvcmQ+PGtleXdvcmQ+V2Fsa2luZy9waHlzaW9sb2d5PC9rZXl3b3JkPjwva2V5d29yZHM+
PGRhdGVzPjx5ZWFyPjIwMTE8L3llYXI+PHB1Yi1kYXRlcz48ZGF0ZT5KdWwgMTk8L2RhdGU+PC9w
dWItZGF0ZXM+PC9kYXRlcz48aXNibj4wMDI4LTM4Nzg8L2lzYm4+PGFjY2Vzc2lvbi1udW0+MjE3
MzQxODM8L2FjY2Vzc2lvbi1udW0+PHVybHM+PC91cmxzPjxlbGVjdHJvbmljLXJlc291cmNlLW51
bT4xMC4xMjEyL1dOTC4wYjAxM2UzMTgyMjVhYjJlPC9lbGVjdHJvbmljLXJlc291cmNlLW51bT48
cmVtb3RlLWRhdGFiYXNlLXByb3ZpZGVyPk5MTTwvcmVtb3RlLWRhdGFiYXNlLXByb3ZpZGVyPjxs
YW5ndWFnZT5lbmc8L2xhbmd1YWdlPjwvcmVjb3JkPjwvQ2l0ZT48Q2l0ZT48QXV0aG9yPk1henpv
bmU8L0F1dGhvcj48WWVhcj4yMDE2PC9ZZWFyPjxSZWNOdW0+MzU8L1JlY051bT48cmVjb3JkPjxy
ZWMtbnVtYmVyPjM1PC9yZWMtbnVtYmVyPjxmb3JlaWduLWtleXM+PGtleSBhcHA9IkVOIiBkYi1p
ZD0ic3A5d3NwZDUxeHI1OXJlemUwb3hhdjk0djk1dzlwdzkwdnp6IiB0aW1lc3RhbXA9IjE1MzU1
NTMyOTkiPjM1PC9rZXk+PC9mb3JlaWduLWtleXM+PHJlZi10eXBlIG5hbWU9IkpvdXJuYWwgQXJ0
aWNsZSI+MTc8L3JlZi10eXBlPjxjb250cmlidXRvcnM+PGF1dGhvcnM+PGF1dGhvcj5NYXp6b25l
LCBFbGVuYSBTLjwvYXV0aG9yPjxhdXRob3I+Q29yYXR0aSwgR2lvcmdpYTwvYXV0aG9yPjxhdXRo
b3I+U29ybWFuaSwgTWFyaWEgUGlhPC9hdXRob3I+PGF1dGhvcj5NZXNzaW5hLCBTb25pYTwvYXV0
aG9yPjxhdXRob3I+UGFuZSwgTWFyaWthPC9hdXRob3I+PGF1dGhvcj5EJmFwb3M7QW1pY28sIEFk
ZWxlPC9hdXRob3I+PGF1dGhvcj5Db2xpYSwgR2l1bGlhPC9hdXRob3I+PGF1dGhvcj5GYW5lbGxp
LCBMYXZpbmlhPC9hdXRob3I+PGF1dGhvcj5CZXJhcmRpbmVsbGksIEFuZ2VsYTwvYXV0aG9yPjxh
dXRob3I+R2FyZGFuaSwgQWxpY2U8L2F1dGhvcj48YXV0aG9yPkxhbnppbGxvdHRhLCBWYWxlbnRp
bmE8L2F1dGhvcj48YXV0aG9yPkQmYXBvcztBbWJyb3NpbywgUGFvbGE8L2F1dGhvcj48YXV0aG9y
PlBldGlsbG8sIFJvYmVydGE8L2F1dGhvcj48YXV0aG9yPkNhdmFsbGFybywgRmlsaXBwbzwvYXV0
aG9yPjxhdXRob3I+RnJvc2luaSwgU2lsdmlhPC9hdXRob3I+PGF1dGhvcj5CZWxsbywgTHVjYTwv
YXV0aG9yPjxhdXRob3I+Qm9uZmlnbGlvLCBTZXJlbmE8L2F1dGhvcj48YXV0aG9yPkRlIFNhbmN0
aXMsIFJvYmVydG88L2F1dGhvcj48YXV0aG9yPlJvbGxlLCBFbnJpY2E8L2F1dGhvcj48YXV0aG9y
PkZvcmNpbmEsIE5pY29sYTwvYXV0aG9yPjxhdXRob3I+TWFncmksIEZyYW5jZXNjYTwvYXV0aG9y
PjxhdXRob3I+Vml0YSwgR2lhbmx1Y2E8L2F1dGhvcj48YXV0aG9yPlBhbGVybW8sIENvbmNldHRh
PC9hdXRob3I+PGF1dGhvcj5Eb25hdGksIE1hcmlhIEFsaWNlPC9hdXRob3I+PGF1dGhvcj5Qcm9j
b3BpbywgRWxlbmE8L2F1dGhvcj48YXV0aG9yPkFybm9sZGksIE1hcmlhIFRlcmVzYTwvYXV0aG9y
PjxhdXRob3I+QmFyYW5lbGxvLCBHaW92YW5uaTwvYXV0aG9yPjxhdXRob3I+TW9uZ2luaSwgVGl6
aWFuYTwvYXV0aG9yPjxhdXRob3I+UGluaSwgQW50b25lbGxhPC9hdXRob3I+PGF1dGhvcj5CYXR0
aW5pLCBSb2JlcnRhPC9hdXRob3I+PGF1dGhvcj5QZWdvcmFybywgRWxlbmE8L2F1dGhvcj48YXV0
aG9yPlRvcnJlbnRlLCBZdmFuPC9hdXRob3I+PGF1dGhvcj5QcmV2aXRhbGksIFN0ZWZhbm8gQy48
L2F1dGhvcj48YXV0aG9yPkJydW5vLCBDbGF1ZGlvPC9hdXRob3I+PGF1dGhvcj5Qb2xpdGFubywg
THVpc2E8L2F1dGhvcj48YXV0aG9yPkNvbWksIEdpYWNvbW8gUC48L2F1dGhvcj48YXV0aG9yPkQm
YXBvcztBbmdlbG8sIE1hcmlhIEdyYXppYTwvYXV0aG9yPjxhdXRob3I+QmVydGluaSwgRW5yaWNv
PC9hdXRob3I+PGF1dGhvcj5NZXJjdXJpLCBFdWdlbmlvPC9hdXRob3I+PC9hdXRob3JzPjwvY29u
dHJpYnV0b3JzPjx0aXRsZXM+PHRpdGxlPlRpbWVkIHJpc2UgZnJvbSBmbG9vciBhcyBhIHByZWRp
Y3RvciBvZiBkaXNlYXNlIHByb2dyZXNzaW9uIGluIER1Y2hlbm5lIG11c2N1bGFyIGR5c3Ryb3Bo
eTogQW4gb2JzZXJ2YXRpb25hbCBzdHVkeTwvdGl0bGU+PHNlY29uZGFyeS10aXRsZT5QTG9TIE9O
RTwvc2Vjb25kYXJ5LXRpdGxlPjwvdGl0bGVzPjxwZXJpb2RpY2FsPjxmdWxsLXRpdGxlPlBMb1Mg
T05FPC9mdWxsLXRpdGxlPjwvcGVyaW9kaWNhbD48cGFnZXM+My0xMTwvcGFnZXM+PHZvbHVtZT4x
MTwvdm9sdW1lPjxudW1iZXI+MzwvbnVtYmVyPjxkYXRlcz48eWVhcj4yMDE2PC95ZWFyPjwvZGF0
ZXM+PGlzYm4+MTkzMi02MjAzIChFbGVjdHJvbmljKSAxOTMyLTYyMDMgKExpbmtpbmcpPC9pc2Ju
Pjx1cmxzPjxwZGYtdXJscz48dXJsPmZpbGU6Ly9DOlxVc2Vyc1xhbGJpbVxHb29nbGUgRHJpdmVc
K0RNRFxNZWxhenppbmkgMjAxOFxMZXR0ZXJhdHVyYVxNYXp6b25lX2V0X2FsXzIwMTYtUGxvc09u
ZSAtVGltZWQgUmlzZSBmcm9tIEZsb29yIGFzIGEgUHJlZGljdG9yIG9mLnBkZjwvdXJsPjwvcGRm
LXVybHM+PC91cmxzPjxlbGVjdHJvbmljLXJlc291cmNlLW51bT4xMC4xMzcxL2pvdXJuYWwucG9u
ZS4wMTUxNDQ1PC9lbGVjdHJvbmljLXJlc291cmNlLW51bT48L3JlY29yZD48L0NpdGU+PENpdGU+
PEF1dGhvcj5QYW5lPC9BdXRob3I+PFllYXI+MjAxNDwvWWVhcj48UmVjTnVtPjM0PC9SZWNOdW0+
PHJlY29yZD48cmVjLW51bWJlcj4zNDwvcmVjLW51bWJlcj48Zm9yZWlnbi1rZXlzPjxrZXkgYXBw
PSJFTiIgZGItaWQ9InNwOXdzcGQ1MXhyNTlyZXplMG94YXY5NHY5NXc5cHc5MHZ6eiIgdGltZXN0
YW1wPSIxNTM1NTUzMjk5Ij4zNDwva2V5PjwvZm9yZWlnbi1rZXlzPjxyZWYtdHlwZSBuYW1lPSJK
b3VybmFsIEFydGljbGUiPjE3PC9yZWYtdHlwZT48Y29udHJpYnV0b3JzPjxhdXRob3JzPjxhdXRo
b3I+UGFuZSwgTWFyaWthPC9hdXRob3I+PGF1dGhvcj5NYXp6b25lLCBFbGVuYSBTdGFjeTwvYXV0
aG9yPjxhdXRob3I+U2l2bywgU2VyZW5hPC9hdXRob3I+PGF1dGhvcj5Tb3JtYW5pLCBNYXJpYSBQ
aWE8L2F1dGhvcj48YXV0aG9yPk1lc3NpbmEsIFNvbmlhPC9hdXRob3I+PGF1dGhvcj5EJmFwb3M7
QW1pY28sIEFkZWxlPC9hdXRob3I+PGF1dGhvcj5DYXJsZXNpLCBBZGVsaW5hPC9hdXRob3I+PGF1
dGhvcj5WaXRhLCBHaWFubHVjYTwvYXV0aG9yPjxhdXRob3I+RmFuZWxsaSwgTGF2aW5pYTwvYXV0
aG9yPjxhdXRob3I+QmVyYXJkaW5lbGxpLCBBbmdlbGE8L2F1dGhvcj48YXV0aG9yPlRvcnJlbnRl
LCBZdmFuPC9hdXRob3I+PGF1dGhvcj5MYW56aWxsb3R0YSwgVmFsZW50aW5hPC9hdXRob3I+PGF1
dGhvcj5WaWdnaWFubywgRW1hbnVlbGE8L2F1dGhvcj48YXV0aG9yPkQmYXBvcztBbWJyb3Npbywg
UGFvbGE8L2F1dGhvcj48YXV0aG9yPkNhdmFsbGFybywgRmlsaXBwbzwvYXV0aG9yPjxhdXRob3I+
RnJvc2luaSwgU2lsdmlhPC9hdXRob3I+PGF1dGhvcj5CYXJwLCBBbmRyZWE8L2F1dGhvcj48YXV0
aG9yPkJvbmZpZ2xpbywgU2VyZW5hPC9hdXRob3I+PGF1dGhvcj5TY2FsaXNlLCBSb2JlcnRhPC9h
dXRob3I+PGF1dGhvcj5EZSBTYW5jdGlzLCBSb2JlcnRvPC9hdXRob3I+PGF1dGhvcj5Sb2xsZSwg
RW5yaWNhPC9hdXRob3I+PGF1dGhvcj5HcmF6aWFubywgQWxlc3NhbmRyYTwvYXV0aG9yPjxhdXRo
b3I+TWFncmksIEZyYW5jZXNjYTwvYXV0aG9yPjxhdXRob3I+UGFsZXJtbywgQ29uY2V0dGE8L2F1
dGhvcj48YXV0aG9yPlJvc3NpLCBGcmFuY2VzY2E8L2F1dGhvcj48YXV0aG9yPkRvbmF0aSwgTWFy
aWEgQWxpY2U8L2F1dGhvcj48YXV0aG9yPlNhY2NoaW5pLCBNaWNoZWxlPC9hdXRob3I+PGF1dGhv
cj5Bcm5vbGRpLCBNYXJpYSBUZXJlc2E8L2F1dGhvcj48YXV0aG9yPkJhcmFuZWxsbywgR2lvdmFu
bmk8L2F1dGhvcj48YXV0aG9yPk1vbmdpbmksIFRpemlhbmE8L2F1dGhvcj48YXV0aG9yPlBpbmks
IEFudG9uZWxsYTwvYXV0aG9yPjxhdXRob3I+QmF0dGluaSwgUm9iZXJ0YTwvYXV0aG9yPjxhdXRo
b3I+UGVnb3Jhcm8sIEVsZW5hPC9hdXRob3I+PGF1dGhvcj5QcmV2aXRhbGksIFN0ZWZhbm88L2F1
dGhvcj48YXV0aG9yPkJydW5vLCBDbGF1ZGlvPC9hdXRob3I+PGF1dGhvcj5Qb2xpdGFubywgTHVp
c2E8L2F1dGhvcj48YXV0aG9yPkNvbWksIEdpYWNvbW8gUC48L2F1dGhvcj48YXV0aG9yPkJlcnRp
bmksIEVucmljbzwvYXV0aG9yPjxhdXRob3I+TWVyY3VyaSwgRXVnZW5pbzwvYXV0aG9yPjwvYXV0
aG9ycz48L2NvbnRyaWJ1dG9ycz48dGl0bGVzPjx0aXRsZT5Mb25nIHRlcm0gbmF0dXJhbCBoaXN0
b3J5IGRhdGEgaW4gYW1idWxhbnQgYm95cyB3aXRoIGR1Y2hlbm5lIG11c2N1bGFyIGR5c3Ryb3Bo
eTogMzYtbW9udGggY2hhbmdlczwvdGl0bGU+PHNlY29uZGFyeS10aXRsZT5QTG9TIE9ORTwvc2Vj
b25kYXJ5LXRpdGxlPjwvdGl0bGVzPjxwZXJpb2RpY2FsPjxmdWxsLXRpdGxlPlBMb1MgT05FPC9m
dWxsLXRpdGxlPjwvcGVyaW9kaWNhbD48cGFnZXM+Ni0xMTwvcGFnZXM+PHZvbHVtZT45PC92b2x1
bWU+PG51bWJlcj4xMDwvbnVtYmVyPjxkYXRlcz48eWVhcj4yMDE0PC95ZWFyPjwvZGF0ZXM+PGlz
Ym4+MTkzMi02MjAzPC9pc2JuPjx1cmxzPjxwZGYtdXJscz48dXJsPmZpbGU6Ly9DOlxVc2Vyc1xh
bGJpbVxHb29nbGUgRHJpdmVcK0RNRFxNZWxhenppbmkgMjAxOFxMZXR0ZXJhdHVyYVxQYW5lX2V0
X2FsXzIwMTQtIFBsb3NPbmUtIExvbmcgVGVybSBOYXR1cmFsIEhpc3RvcnkgRGF0YSBpbiBBbWJ1
bGFudCBCb3lzIHdpdGgucGRmPC91cmw+PC9wZGYtdXJscz48L3VybHM+PGVsZWN0cm9uaWMtcmVz
b3VyY2UtbnVtPjEwLjEzNzEvam91cm5hbC5wb25lLjAxMDgyMDU8L2VsZWN0cm9uaWMtcmVzb3Vy
Y2UtbnVtPjwvcmVjb3JkPjwvQ2l0ZT48Q2l0ZT48QXV0aG9yPkJyb2duYTwvQXV0aG9yPjxZZWFy
PjIwMTk8L1llYXI+PFJlY051bT4zMTI8L1JlY051bT48cmVjb3JkPjxyZWMtbnVtYmVyPjMxMjwv
cmVjLW51bWJlcj48Zm9yZWlnbi1rZXlzPjxrZXkgYXBwPSJFTiIgZGItaWQ9InNwOXdzcGQ1MXhy
NTlyZXplMG94YXY5NHY5NXc5cHc5MHZ6eiIgdGltZXN0YW1wPSIxNjAwNTExNzc0Ij4zMTI8L2tl
eT48L2ZvcmVpZ24ta2V5cz48cmVmLXR5cGUgbmFtZT0iSm91cm5hbCBBcnRpY2xlIj4xNzwvcmVm
LXR5cGU+PGNvbnRyaWJ1dG9ycz48YXV0aG9ycz48YXV0aG9yPkJyb2duYSwgQy48L2F1dGhvcj48
YXV0aG9yPkNvcmF0dGksIEcuPC9hdXRob3I+PGF1dGhvcj5QYW5lLCBNLjwvYXV0aG9yPjxhdXRo
b3I+Umljb3R0aSwgVi48L2F1dGhvcj48YXV0aG9yPk1lc3NpbmEsIFMuPC9hdXRob3I+PGF1dGhv
cj5EJmFwb3M7QW1pY28sIEEuPC9hdXRob3I+PGF1dGhvcj5CcnVubywgQy48L2F1dGhvcj48YXV0
aG9yPlZpdGEsIEcuPC9hdXRob3I+PGF1dGhvcj5CZXJhcmRpbmVsbGksIEEuPC9hdXRob3I+PGF1
dGhvcj5NYXp6b25lLCBFLjwvYXV0aG9yPjxhdXRob3I+TWFncmksIEYuPC9hdXRob3I+PGF1dGhv
cj5SaWNjaSwgRi48L2F1dGhvcj48YXV0aG9yPk1vbmdpbmksIFQuPC9hdXRob3I+PGF1dGhvcj5C
YXR0aW5pLCBSLjwvYXV0aG9yPjxhdXRob3I+QmVsbG8sIEwuPC9hdXRob3I+PGF1dGhvcj5QZWdv
cmFybywgRS48L2F1dGhvcj48YXV0aG9yPkJhcmFuZWxsbywgRy48L2F1dGhvcj48YXV0aG9yPlBy
ZXZpdGFsaSwgUy4gQy48L2F1dGhvcj48YXV0aG9yPlBvbGl0YW5vLCBMLjwvYXV0aG9yPjxhdXRo
b3I+Q29taSwgRy4gUC48L2F1dGhvcj48YXV0aG9yPlNhbnNvbmUsIFYuIEEuPC9hdXRob3I+PGF1
dGhvcj5Eb25hdGksIEEuPC9hdXRob3I+PGF1dGhvcj5CZXJ0aW5pLCBFLjwvYXV0aG9yPjxhdXRo
b3I+TXVudG9uaSwgRi48L2F1dGhvcj48YXV0aG9yPkdvZW1hbnMsIE4uPC9hdXRob3I+PGF1dGhv
cj5NZXJjdXJpLCBFLjwvYXV0aG9yPjwvYXV0aG9ycz48L2NvbnRyaWJ1dG9ycz48YXV0aC1hZGRy
ZXNzPlBlZGlhdHJpYyBOZXVyb2xvZ3ksIERlcGFydG1lbnQgb2YgV29tYW4gYW5kIENoaWxkIEhl
YWx0aCBhbmQgUHVibGljIEhlYWx0aCwgQ2hpbGQgSGVhbHRoIEFyZWEsIFVuaXZlcnNpdMOgIENh
dHRvbGljYSBkZWwgU2Fjcm8gQ3VvcmUsIFJvbWUsIEl0YWx5LiYjeEQ7Q2VudHJvIENsaW5pY28g
TmVtbywgRm9uZGF6aW9uZSBQb2xpY2xpbmljbyBVbml2ZXJzaXRhcmlvIEFnb3N0aW5vIEdlbWVs
bGkgSVJDQ1MsIFJvbWUsIEl0YWx5LiYjeEQ7RHVib3dpdHogTmV1cm9tdXNjdWxhciBDZW50cmUs
IFVDTCAmYW1wOyBHcmVhdCBPcm1vbmQgU3RyZWV0IEhvc3BpdGFsLCBMb25kb24sIFVuaXRlZCBL
aW5nZG9tLiYjeEQ7TklIUiBHcmVhdCBPcm1vbmQgU3RyZWV0IEhvc3BpdGFsIEJpb21lZGljYWwg
UmVzZWFyY2ggQ2VudHJlLCBMb25kb24sIFVuaXRlZCBLaW5nZG9tLiYjeEQ7RGVwYXJ0bWVudCBv
ZiBDbGluaWNhbCBhbmQgRXhwZXJpbWVudGFsIE1lZGljaW5lLCBVbml2ZXJzaXR5IG9mIE1lc3Np
bmEsIE1lc3NpbmEsIEl0YWx5LiYjeEQ7TmVtbyBTVUQgQ2xpbmljYWwgQ2VudHJlLCBVbml2ZXJz
aXR5IEhvc3BpdGFsICZxdW90O0cuIE1hcnRpbm8mcXVvdDssIE1lc3NpbmEsIEl0YWx5LiYjeEQ7
RGVwYXJ0bWVudCBvZiBOZXVyb3NjaWVuY2VzLCBVbml0IG9mIE5ldXJvbXVzY3VsYXIgYW5kIE5l
dXJvZGVnZW5lcmF0aXZlIERpc29yZGVycywgQmFtYmlubyBHZXPDuSBDaGlsZHJlbiZhcG9zO3Mg
SG9zcGl0YWwsIFJvbWUsIEl0YWx5LiYjeEQ7Q2VudGVyIG9mIE15b2xvZ3kgYW5kIE5ldXJvZGVn
ZW5lcmF0aXZlIERpc29yZGVycywgSXN0aXR1dG8gR2lhbm5pbmEgR2FzbGluaSwgR2Vub2EsIEl0
YWx5LiYjeEQ7Q2hpbGQgTmV1cm9sb2d5IGFuZCBQc3ljaGlhdHJ5IFVuaXQsICZhcG9zOyZhcG9z
O0Nhc2ltaXJvIE1vbmRpbm8mcXVvdDsgRm91bmRhdGlvbiwgUGF2aWEsIEl0YWx5LiYjeEQ7Rm9u
ZGF6aW9uZSBJUkNDUyBDYSZhcG9zOyBHcmFuZGEgT3NwZWRhbGUgTWFnZ2lvcmUgUG9saWNsaW5p
Y28sIERpbm8gRmVycmFyaSBDZW50cmUsIERlcGFydG1lbnQgb2YgUGF0aG9waHlzaW9sb2d5IGFu
ZCBUcmFuc3BsYW50YXRpb24sIFVuaXZlcnNpdHkgb2YgTWlsYW4sIE1pbGFuLCBJdGFseS4mI3hE
O05ldXJvbXVzY3VsYXIgQ2VudGVyLCBBT1UgQ2l0dMOgIGRlbGxhIFNhbHV0ZSBlIGRlbGxhIFNj
aWVuemEsIFVuaXZlcnNpdHkgb2YgVG9yaW5vLCBUb3Jpbm8sIEl0YWx5LiYjeEQ7RGVwYXJ0bWVu
dCBvZiBEZXZlbG9wbWVudGFsIE5ldXJvc2NpZW5jZSwgU3RlbGxhIE1hcmlzIEluc3RpdHV0ZSwg
UGlzYSwgSXRhbHkuJiN4RDtEZXBhcnRtZW50IG9mIENsaW5pY2FsIGFuZCBFeHBlcmltZW50YWwg
TWVkaWNpbmUsIFVuaXZlcnNpdHkgb2YgUGlzYSwgUGlzYSwgSXRhbHkuJiN4RDtEZXBhcnRtZW50
IG9mIE5ldXJvc2NpZW5jZXMsIFVuaXZlcnNpdHkgb2YgUGFkdWEsIFBhZHVhLCBJdGFseS4mI3hE
O0ZvbmRhemlvbmUgSVJDQ1MgSXN0aXR1dG8gTmV1cm9sb2dpY28gQ2FybG8gQmVzdGEsIE1pbGFu
LCBJdGFseS4mI3hEO0RpdmlzaW9uIG9mIE5ldXJvc2NpZW5jZSwgSVJDQ1MgU2FuIFJhZmZhZWxl
IFNjaWVudGlmaWMgSW5zdGl0dXRlLCBNaWxhbiwgSXRhbHkuJiN4RDtEaXBhcnRpbWVudG8gZGkg
TWVkaWNpbmEgU3BlcmltZW50YWxlLCBTZWNvbmRhIFVuaXZlcnNpdMOgIGRpIE5hcG9saSwgTmFw
b2xpLCBJdGFseS4mI3hEO1RoZSBORU1PIENlbnRlciBpbiBNaWxhbiwgTmV1cm9yZWhhYmlsaXRh
dGlvbiBVbml0LCBVbml2ZXJzaXR5IG9mIE1pbGFuLCBBU1NUIE5pZ3VhcmRhIEhvc3BpdGFsLCBN
aWxhbiwgSXRhbHkuJiN4RDtNZXRhYm9saWMgVW5pdCwgQS4gTWV5ZXIgQ2hpbGRyZW4mYXBvcztz
IEhvc3BpdGFsLCBGbG9yZW5jZSwgSXRhbHkuJiN4RDtEZXBhcnRtZW50IG9mIENoaWxkIE5ldXJv
bG9neSwgVW5pdmVyc2l0eSBIb3NwaXRhbHMgTGV1dmVuLCBMZXV2ZW4sIEJlbGdpdW0uPC9hdXRo
LWFkZHJlc3M+PHRpdGxlcz48dGl0bGU+TG9uZy10ZXJtIG5hdHVyYWwgaGlzdG9yeSBkYXRhIGlu
IER1Y2hlbm5lIG11c2N1bGFyIGR5c3Ryb3BoeSBhbWJ1bGFudCBwYXRpZW50cyB3aXRoIG11dGF0
aW9ucyBhbWVuYWJsZSB0byBza2lwIGV4b25zIDQ0LCA0NSwgNTEgYW5kIDUzPC90aXRsZT48c2Vj
b25kYXJ5LXRpdGxlPlBMb1MgT25lPC9zZWNvbmRhcnktdGl0bGU+PGFsdC10aXRsZT5QbG9TIG9u
ZTwvYWx0LXRpdGxlPjwvdGl0bGVzPjxwZXJpb2RpY2FsPjxmdWxsLXRpdGxlPlBMb1MgT05FPC9m
dWxsLXRpdGxlPjwvcGVyaW9kaWNhbD48YWx0LXBlcmlvZGljYWw+PGZ1bGwtdGl0bGU+UExvUyBP
TkU8L2Z1bGwtdGl0bGU+PC9hbHQtcGVyaW9kaWNhbD48cGFnZXM+ZTAyMTg2ODM8L3BhZ2VzPjx2
b2x1bWU+MTQ8L3ZvbHVtZT48bnVtYmVyPjY8L251bWJlcj48ZWRpdGlvbj4yMDE5LzA2LzI3PC9l
ZGl0aW9uPjxrZXl3b3Jkcz48a2V5d29yZD5DaGlsZDwva2V5d29yZD48a2V5d29yZD5DaGlsZCwg
UHJlc2Nob29sPC9rZXl3b3JkPjxrZXl3b3JkPkNvaG9ydCBTdHVkaWVzPC9rZXl3b3JkPjxrZXl3
b3JkPkRpc2Vhc2UgUHJvZ3Jlc3Npb248L2tleXdvcmQ+PGtleXdvcmQ+RHlzdHJvcGhpbi8qZ2Vu
ZXRpY3M8L2tleXdvcmQ+PGtleXdvcmQ+RXhvbnM8L2tleXdvcmQ+PGtleXdvcmQ+SHVtYW5zPC9r
ZXl3b3JkPjxrZXl3b3JkPkxvbmdpdHVkaW5hbCBTdHVkaWVzPC9rZXl3b3JkPjxrZXl3b3JkPk1h
bGU8L2tleXdvcmQ+PGtleXdvcmQ+TXVzY3VsYXIgRHlzdHJvcGh5LCBEdWNoZW5uZS8qZ2VuZXRp
Y3MvcGh5c2lvcGF0aG9sb2d5L3RoZXJhcHk8L2tleXdvcmQ+PGtleXdvcmQ+Kk11dGF0aW9uPC9r
ZXl3b3JkPjxrZXl3b3JkPlByb3NwZWN0aXZlIFN0dWRpZXM8L2tleXdvcmQ+PGtleXdvcmQ+U2Vx
dWVuY2UgRGVsZXRpb248L2tleXdvcmQ+PGtleXdvcmQ+V2Fsa2luZzwva2V5d29yZD48L2tleXdv
cmRzPjxkYXRlcz48eWVhcj4yMDE5PC95ZWFyPjwvZGF0ZXM+PGlzYm4+MTkzMi02MjAzPC9pc2Ju
PjxhY2Nlc3Npb24tbnVtPjMxMjM3ODk4PC9hY2Nlc3Npb24tbnVtPjx1cmxzPjwvdXJscz48Y3Vz
dG9tMj5QTUM2NTkyNTQ1PC9jdXN0b20yPjxlbGVjdHJvbmljLXJlc291cmNlLW51bT4xMC4xMzcx
L2pvdXJuYWwucG9uZS4wMjE4NjgzPC9lbGVjdHJvbmljLXJlc291cmNlLW51bT48cmVtb3RlLWRh
dGFiYXNlLXByb3ZpZGVyPk5MTTwvcmVtb3RlLWRhdGFiYXNlLXByb3ZpZGVyPjxsYW5ndWFnZT5l
bmc8L2xhbmd1YWdlPjwvcmVjb3JkPjwvQ2l0ZT48Q2l0ZT48QXV0aG9yPk1jRG9uYWxkPC9BdXRo
b3I+PFllYXI+MjAxMzwvWWVhcj48UmVjTnVtPjMxNTwvUmVjTnVtPjxyZWNvcmQ+PHJlYy1udW1i
ZXI+MzE1PC9yZWMtbnVtYmVyPjxmb3JlaWduLWtleXM+PGtleSBhcHA9IkVOIiBkYi1pZD0ic3A5
d3NwZDUxeHI1OXJlemUwb3hhdjk0djk1dzlwdzkwdnp6IiB0aW1lc3RhbXA9IjE2MDA1MTIyNDQi
PjMxNTwva2V5PjwvZm9yZWlnbi1rZXlzPjxyZWYtdHlwZSBuYW1lPSJKb3VybmFsIEFydGljbGUi
PjE3PC9yZWYtdHlwZT48Y29udHJpYnV0b3JzPjxhdXRob3JzPjxhdXRob3I+TWNEb25hbGQsIEMu
IE0uPC9hdXRob3I+PGF1dGhvcj5IZW5yaWNzb24sIEUuIEsuPC9hdXRob3I+PGF1dGhvcj5BYnJl
c2NoLCBSLiBULjwvYXV0aG9yPjxhdXRob3I+RmxvcmVuY2UsIEouIE0uPC9hdXRob3I+PGF1dGhv
cj5FYWdsZSwgTS48L2F1dGhvcj48YXV0aG9yPkdhcHBtYWllciwgRS48L2F1dGhvcj48YXV0aG9y
PkdsYW56bWFuLCBBLiBNLjwvYXV0aG9yPjxhdXRob3I+U3BpZWdlbCwgUi48L2F1dGhvcj48YXV0
aG9yPkJhcnRoLCBKLjwvYXV0aG9yPjxhdXRob3I+RWxmcmluZywgRy48L2F1dGhvcj48YXV0aG9y
PlJlaGEsIEEuPC9hdXRob3I+PGF1dGhvcj5QZWx0eiwgUy48L2F1dGhvcj48L2F1dGhvcnM+PC9j
b250cmlidXRvcnM+PGF1dGgtYWRkcmVzcz5EZXBhcnRtZW50IG9mIFBoeXNpY2FsIE1lZGljaW5l
IGFuZCBSZWhhYmlsaXRhdGlvbiwgVW5pdmVyc2l0eSBvZiBDYWxpZm9ybmlhIERhdmlzIFNjaG9v
bCBvZiBNZWRpY2luZSwgRGF2aXMsIENhbGlmb3JuaWEsIDk1ODE3LCBVU0EuPC9hdXRoLWFkZHJl
c3M+PHRpdGxlcz48dGl0bGU+VGhlIDYtbWludXRlIHdhbGsgdGVzdCBhbmQgb3RoZXIgZW5kcG9p
bnRzIGluIER1Y2hlbm5lIG11c2N1bGFyIGR5c3Ryb3BoeTogbG9uZ2l0dWRpbmFsIG5hdHVyYWwg
aGlzdG9yeSBvYnNlcnZhdGlvbnMgb3ZlciA0OCB3ZWVrcyBmcm9tIGEgbXVsdGljZW50ZXIgc3R1
ZHk8L3RpdGxlPjxzZWNvbmRhcnktdGl0bGU+TXVzY2xlIE5lcnZlPC9zZWNvbmRhcnktdGl0bGU+
PGFsdC10aXRsZT5NdXNjbGUgJmFtcDsgbmVydmU8L2FsdC10aXRsZT48L3RpdGxlcz48cGVyaW9k
aWNhbD48ZnVsbC10aXRsZT5NdXNjbGUgTmVydmU8L2Z1bGwtdGl0bGU+PGFiYnItMT5NdXNjbGUg
JmFtcDsgbmVydmU8L2FiYnItMT48L3BlcmlvZGljYWw+PGFsdC1wZXJpb2RpY2FsPjxmdWxsLXRp
dGxlPk11c2NsZSBOZXJ2ZTwvZnVsbC10aXRsZT48YWJici0xPk11c2NsZSAmYW1wOyBuZXJ2ZTwv
YWJici0xPjwvYWx0LXBlcmlvZGljYWw+PHBhZ2VzPjM0My01NjwvcGFnZXM+PHZvbHVtZT40ODwv
dm9sdW1lPjxudW1iZXI+MzwvbnVtYmVyPjxlZGl0aW9uPjIwMTMvMDUvMTg8L2VkaXRpb24+PGtl
eXdvcmRzPjxrZXl3b3JkPkFkb2xlc2NlbnQ8L2tleXdvcmQ+PGtleXdvcmQ+Q2hpbGQ8L2tleXdv
cmQ+PGtleXdvcmQ+Q2hpbGQsIFByZXNjaG9vbDwva2V5d29yZD48a2V5d29yZD5Eb3VibGUtQmxp
bmQgTWV0aG9kPC9rZXl3b3JkPjxrZXl3b3JkPkVsZWN0cm9teW9ncmFwaHk8L2tleXdvcmQ+PGtl
eXdvcmQ+KkV4ZXJjaXNlIFRlc3Q8L2tleXdvcmQ+PGtleXdvcmQ+R2x1Y29jb3J0aWNvaWRzL3Ro
ZXJhcGV1dGljIHVzZTwva2V5d29yZD48a2V5d29yZD5IYW5kIFN0cmVuZ3RoL3BoeXNpb2xvZ3k8
L2tleXdvcmQ+PGtleXdvcmQ+SHVtYW5zPC9rZXl3b3JkPjxrZXl3b3JkPkxvbmdpdHVkaW5hbCBT
dHVkaWVzPC9rZXl3b3JkPjxrZXl3b3JkPk1hbGU8L2tleXdvcmQ+PGtleXdvcmQ+TXVzY3VsYXIg
RHlzdHJvcGh5LCBEdWNoZW5uZS9kcnVnIHRoZXJhcHkvKnBoeXNpb3BhdGhvbG9neTwva2V5d29y
ZD48a2V5d29yZD5PYnNlcnZhdGlvbjwva2V5d29yZD48a2V5d29yZD4qT3V0Y29tZSBBc3Nlc3Nt
ZW50LCBIZWFsdGggQ2FyZTwva2V5d29yZD48a2V5d29yZD5PeGFkaWF6b2xlcy90aGVyYXBldXRp
YyB1c2U8L2tleXdvcmQ+PGtleXdvcmQ+UHJlZGljdGl2ZSBWYWx1ZSBvZiBUZXN0czwva2V5d29y
ZD48a2V5d29yZD5UaW1lIEZhY3RvcnM8L2tleXdvcmQ+PGtleXdvcmQ+V2Fsa2luZy8qcGh5c2lv
bG9neTwva2V5d29yZD48a2V5d29yZD42LW1pbnV0ZSB3YWxrIHRlc3Q8L2tleXdvcmQ+PGtleXdv
cmQ+RHVjaGVubmUgbXVzY3VsYXIgZHlzdHJvcGh5PC9rZXl3b3JkPjxrZXl3b3JkPmFtYnVsYXRp
b248L2tleXdvcmQ+PGtleXdvcmQ+ZHlzdHJvcGhpbm9wYXRoeTwva2V5d29yZD48a2V5d29yZD5t
eW9tZXRyeTwva2V5d29yZD48a2V5d29yZD5uYXR1cmFsIGhpc3Rvcnk8L2tleXdvcmQ+PGtleXdv
cmQ+cHJlZGljdGlvbiBvZiBsb3NzIG9mIGZ1bmN0aW9uPC9rZXl3b3JkPjxrZXl3b3JkPnRpbWVk
IGZ1bmN0aW9uIHRlc3RzPC9rZXl3b3JkPjwva2V5d29yZHM+PGRhdGVzPjx5ZWFyPjIwMTM8L3ll
YXI+PHB1Yi1kYXRlcz48ZGF0ZT5TZXA8L2RhdGU+PC9wdWItZGF0ZXM+PC9kYXRlcz48aXNibj4w
MTQ4LTYzOVggKFByaW50KSYjeEQ7MDE0OC02Mzl4PC9pc2JuPjxhY2Nlc3Npb24tbnVtPjIzNjgx
OTMwPC9hY2Nlc3Npb24tbnVtPjx1cmxzPjwvdXJscz48Y3VzdG9tMj5QTUMzODI0MDgyPC9jdXN0
b20yPjxlbGVjdHJvbmljLXJlc291cmNlLW51bT4xMC4xMDAyL211cy4yMzkwMjwvZWxlY3Ryb25p
Yy1yZXNvdXJjZS1udW0+PHJlbW90ZS1kYXRhYmFzZS1wcm92aWRlcj5OTE08L3JlbW90ZS1kYXRh
YmFzZS1wcm92aWRlcj48bGFuZ3VhZ2U+ZW5nPC9sYW5ndWFnZT48L3JlY29yZD48L0NpdGU+PC9F
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(Brogna</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2019a; Mazzone</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2011; Mazzone</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 McDonald</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2013b; Pane</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2014; Ricotti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and respiratory </w:t>
      </w:r>
      <w:r w:rsidRPr="001B7C67">
        <w:rPr>
          <w:rFonts w:ascii="Times New Roman" w:hAnsi="Times New Roman" w:cs="Times New Roman"/>
          <w:sz w:val="24"/>
          <w:szCs w:val="24"/>
          <w:lang w:val="en-GB"/>
        </w:rPr>
        <w:fldChar w:fldCharType="begin">
          <w:fldData xml:space="preserve">PEVuZE5vdGU+PENpdGU+PEF1dGhvcj5IZW5yaWNzb248L0F1dGhvcj48WWVhcj4yMDEzPC9ZZWFy
PjxSZWNOdW0+MzE5PC9SZWNOdW0+PERpc3BsYXlUZXh0PihCdXlzZTxzdHlsZSBmYWNlPSJpdGFs
aWMiPiBldCBhbDwvc3R5bGU+LCAyMDE1OyBIZW5yaWNzb248c3R5bGUgZmFjZT0iaXRhbGljIj4g
ZXQgYWwuPC9zdHlsZT4sIDIwMTM7IExvTWF1cm88c3R5bGUgZmFjZT0iaXRhbGljIj4gZXQgYWw8
L3N0eWxlPiwgMjAxNSk8L0Rpc3BsYXlUZXh0PjxyZWNvcmQ+PHJlYy1udW1iZXI+MzE5PC9yZWMt
bnVtYmVyPjxmb3JlaWduLWtleXM+PGtleSBhcHA9IkVOIiBkYi1pZD0ic3A5d3NwZDUxeHI1OXJl
emUwb3hhdjk0djk1dzlwdzkwdnp6IiB0aW1lc3RhbXA9IjE2MDA1MTMzNTgiPjMxOTwva2V5Pjwv
Zm9yZWlnbi1rZXlzPjxyZWYtdHlwZSBuYW1lPSJKb3VybmFsIEFydGljbGUiPjE3PC9yZWYtdHlw
ZT48Y29udHJpYnV0b3JzPjxhdXRob3JzPjxhdXRob3I+SGVucmljc29uLCBFLiBLLjwvYXV0aG9y
PjxhdXRob3I+QWJyZXNjaCwgUi4gVC48L2F1dGhvcj48YXV0aG9yPkNuYWFuLCBBLjwvYXV0aG9y
PjxhdXRob3I+SHUsIEYuPC9hdXRob3I+PGF1dGhvcj5EdW9uZywgVC48L2F1dGhvcj48YXV0aG9y
PkFycmlldGEsIEEuPC9hdXRob3I+PGF1dGhvcj5IYW4sIEouPC9hdXRob3I+PGF1dGhvcj5Fc2Nv
bGFyLCBELiBNLjwvYXV0aG9yPjxhdXRob3I+RmxvcmVuY2UsIEouIE0uPC9hdXRob3I+PGF1dGhv
cj5DbGVtZW5zLCBQLiBSLjwvYXV0aG9yPjxhdXRob3I+SG9mZm1hbiwgRS4gUC48L2F1dGhvcj48
YXV0aG9yPk1jRG9uYWxkLCBDLiBNLjwvYXV0aG9yPjwvYXV0aG9ycz48L2NvbnRyaWJ1dG9ycz48
YXV0aC1hZGRyZXNzPkRlcGFydG1lbnQgb2YgUGh5c2ljYWwgTWVkaWNpbmUgYW5kIFJlaGFiaWxp
dGF0aW9uLCBTY2hvb2wgb2YgTWVkaWNpbmUsIFVuaXZlcnNpdHkgb2YgQ2FsaWZvcm5pYSwgRGF2
aXMsIDQ4NjAgWSBTdHJlZXQsIFN1aXRlIDM4NTAsIFNhY3JhbWVudG8sIENhbGlmb3JuaWEgOTU4
MTcsIFVTQS48L2F1dGgtYWRkcmVzcz48dGl0bGVzPjx0aXRsZT5UaGUgY29vcGVyYXRpdmUgaW50
ZXJuYXRpb25hbCBuZXVyb211c2N1bGFyIHJlc2VhcmNoIGdyb3VwIER1Y2hlbm5lIG5hdHVyYWwg
aGlzdG9yeSBzdHVkeTogZ2x1Y29jb3J0aWNvaWQgdHJlYXRtZW50IHByZXNlcnZlcyBjbGluaWNh
bGx5IG1lYW5pbmdmdWwgZnVuY3Rpb25hbCBtaWxlc3RvbmVzIGFuZCByZWR1Y2VzIHJhdGUgb2Yg
ZGlzZWFzZSBwcm9ncmVzc2lvbiBhcyBtZWFzdXJlZCBieSBtYW51YWwgbXVzY2xlIHRlc3Rpbmcg
YW5kIG90aGVyIGNvbW1vbmx5IHVzZWQgY2xpbmljYWwgdHJpYWwgb3V0Y29tZSBtZWFzdXJlczwv
dGl0bGU+PHNlY29uZGFyeS10aXRsZT5NdXNjbGUgTmVydmU8L3NlY29uZGFyeS10aXRsZT48YWx0
LXRpdGxlPk11c2NsZSAmYW1wOyBuZXJ2ZTwvYWx0LXRpdGxlPjwvdGl0bGVzPjxwZXJpb2RpY2Fs
PjxmdWxsLXRpdGxlPk11c2NsZSBOZXJ2ZTwvZnVsbC10aXRsZT48YWJici0xPk11c2NsZSAmYW1w
OyBuZXJ2ZTwvYWJici0xPjwvcGVyaW9kaWNhbD48YWx0LXBlcmlvZGljYWw+PGZ1bGwtdGl0bGU+
TXVzY2xlIE5lcnZlPC9mdWxsLXRpdGxlPjxhYmJyLTE+TXVzY2xlICZhbXA7IG5lcnZlPC9hYmJy
LTE+PC9hbHQtcGVyaW9kaWNhbD48cGFnZXM+NTUtNjc8L3BhZ2VzPjx2b2x1bWU+NDg8L3ZvbHVt
ZT48bnVtYmVyPjE8L251bWJlcj48ZWRpdGlvbj4yMDEzLzA1LzA4PC9lZGl0aW9uPjxrZXl3b3Jk
cz48a2V5d29yZD5BZG9sZXNjZW50PC9rZXl3b3JkPjxrZXl3b3JkPkFkdWx0PC9rZXl3b3JkPjxr
ZXl3b3JkPkJpb21lZGljYWwgUmVzZWFyY2gvbWV0aG9kcy9zdGFuZGFyZHM8L2tleXdvcmQ+PGtl
eXdvcmQ+Q2hpbGQ8L2tleXdvcmQ+PGtleXdvcmQ+Q2hpbGQsIFByZXNjaG9vbDwva2V5d29yZD48
a2V5d29yZD5DbGluaWNhbCBUcmlhbHMgYXMgVG9waWMvbWV0aG9kcy9zdGFuZGFyZHM8L2tleXdv
cmQ+PGtleXdvcmQ+Q29ob3J0IFN0dWRpZXM8L2tleXdvcmQ+PGtleXdvcmQ+Q3Jvc3MtU2VjdGlv
bmFsIFN0dWRpZXM8L2tleXdvcmQ+PGtleXdvcmQ+KkRpYWdub3N0aWMgVGVjaG5pcXVlcywgTmV1
cm9sb2dpY2FsL3N0YW5kYXJkczwva2V5d29yZD48a2V5d29yZD4qRGlzZWFzZSBQcm9ncmVzc2lv
bjwva2V5d29yZD48a2V5d29yZD5HbHVjb2NvcnRpY29pZHMvKnRoZXJhcGV1dGljIHVzZTwva2V5
d29yZD48a2V5d29yZD5IdW1hbnM8L2tleXdvcmQ+PGtleXdvcmQ+KkludGVybmF0aW9uYWwgQ29v
cGVyYXRpb248L2tleXdvcmQ+PGtleXdvcmQ+TG9uZ2l0dWRpbmFsIFN0dWRpZXM8L2tleXdvcmQ+
PGtleXdvcmQ+TWFsZTwva2V5d29yZD48a2V5d29yZD5NdXNjbGUgU3RyZW5ndGgvcGh5c2lvbG9n
eTwva2V5d29yZD48a2V5d29yZD5NdXNjdWxhciBEeXN0cm9waHksIER1Y2hlbm5lL2RpYWdub3Np
cy8qZHJ1ZyB0aGVyYXB5L2VwaWRlbWlvbG9neTwva2V5d29yZD48a2V5d29yZD5PdXRjb21lIEFz
c2Vzc21lbnQsIEhlYWx0aCBDYXJlLyptZXRob2RzL3N0YW5kYXJkczwva2V5d29yZD48a2V5d29y
ZD5Qcm9zcGVjdGl2ZSBTdHVkaWVzPC9rZXl3b3JkPjxrZXl3b3JkPlRyZWF0bWVudCBPdXRjb21l
PC9rZXl3b3JkPjxrZXl3b3JkPllvdW5nIEFkdWx0PC9rZXl3b3JkPjwva2V5d29yZHM+PGRhdGVz
Pjx5ZWFyPjIwMTM8L3llYXI+PHB1Yi1kYXRlcz48ZGF0ZT5KdWw8L2RhdGU+PC9wdWItZGF0ZXM+
PC9kYXRlcz48aXNibj4wMTQ4LTYzOVggKFByaW50KSYjeEQ7MDE0OC02Mzl4PC9pc2JuPjxhY2Nl
c3Npb24tbnVtPjIzNjQ5NDgxPC9hY2Nlc3Npb24tbnVtPjx1cmxzPjwvdXJscz48Y3VzdG9tMj5Q
TUM0MTAzMTcwPC9jdXN0b20yPjxjdXN0b202Pk5JSE1TNjA3MjkyPC9jdXN0b202PjxlbGVjdHJv
bmljLXJlc291cmNlLW51bT4xMC4xMDAyL211cy4yMzgwODwvZWxlY3Ryb25pYy1yZXNvdXJjZS1u
dW0+PHJlbW90ZS1kYXRhYmFzZS1wcm92aWRlcj5OTE08L3JlbW90ZS1kYXRhYmFzZS1wcm92aWRl
cj48bGFuZ3VhZ2U+ZW5nPC9sYW5ndWFnZT48L3JlY29yZD48L0NpdGU+PENpdGU+PEF1dGhvcj5C
dXlzZTwvQXV0aG9yPjxZZWFyPjIwMTU8L1llYXI+PFJlY051bT4zMjU8L1JlY051bT48cmVjb3Jk
PjxyZWMtbnVtYmVyPjMyNTwvcmVjLW51bWJlcj48Zm9yZWlnbi1rZXlzPjxrZXkgYXBwPSJFTiIg
ZGItaWQ9InNwOXdzcGQ1MXhyNTlyZXplMG94YXY5NHY5NXc5cHc5MHZ6eiIgdGltZXN0YW1wPSIx
NjAwNTE0Mjc1Ij4zMjU8L2tleT48L2ZvcmVpZ24ta2V5cz48cmVmLXR5cGUgbmFtZT0iSm91cm5h
bCBBcnRpY2xlIj4xNzwvcmVmLXR5cGU+PGNvbnRyaWJ1dG9ycz48YXV0aG9ycz48YXV0aG9yPkJ1
eXNlLCBHLiBNLjwvYXV0aG9yPjxhdXRob3I+Vm9pdCwgVC48L2F1dGhvcj48YXV0aG9yPlNjaGFy
YSwgVS48L2F1dGhvcj48YXV0aG9yPlN0cmFhdGhvZiwgQy4gUy4gTS48L2F1dGhvcj48YXV0aG9y
PkQmYXBvcztBbmdlbG8sIE0uIEcuPC9hdXRob3I+PGF1dGhvcj5CZXJuZXJ0LCBHLjwvYXV0aG9y
PjxhdXRob3I+Q3Vpc3NldCwgSi4gTS48L2F1dGhvcj48YXV0aG9yPkZpbmtlbCwgUi4gUy48L2F1
dGhvcj48YXV0aG9yPkdvZW1hbnMsIE4uPC9hdXRob3I+PGF1dGhvcj5NY0RvbmFsZCwgQy4gTS48
L2F1dGhvcj48YXV0aG9yPlJ1bW1leSwgQy48L2F1dGhvcj48YXV0aG9yPk1laWVyLCBULjwvYXV0
aG9yPjwvYXV0aG9ycz48L2NvbnRyaWJ1dG9ycz48YXV0aC1hZGRyZXNzPlVuaXZlcnNpdHkgSG9z
cGl0YWxzIExldXZlbiwgTGV1dmVuLCBCZWxnaXVtLiBFbGVjdHJvbmljIGFkZHJlc3M6IGd1bm5h
ci5idXlzZUB1emxldXZlbi5iZS4mI3hEO0luc3RpdHV0IGRlIE15b2xvZ2llLCBVbml2ZXJzaXTD
qSBQaWVycmUgZXQgTWFyaWUgQ3VyaWUgSU5TRVJNIFVNUiA5NzQsIENOUlMgRlJFIDM2MTcsIEdy
b3VwZSBIb3NwaXRhbGllciBkZSBsYSBQaXRpw6kgU2FscGV0cmnDqHJlLCBQYXJpcywgRnJhbmNl
LiYjeEQ7VW5pdmVyc2l0w6R0c2tsaW5pa3VtLCBFc3NlbiwgR2VybWFueS4mI3hEO0xlaWRlbiBV
bml2ZXJzaXR5IE1lZGljYWwgQ2VudGVyLCBMZWlkZW4sIE5ldGhlcmxhbmRzLiYjeEQ7SXN0aXR1
dG8gZGkgUmljb3Zlcm8gZSBDdXJhIGEgQ2FyYXR0ZXJlIFNjaWVudGlmaWNvIEV1Z2VuaW8gTWVk
ZWEsIExlY2NvLCBJdGFseS4mI3hEO0dvdHRmcmllZCB2b24gUHJleWVyJmFwb3M7c2NoZXMgS2lu
ZGVyc3BpdGFsLCBWaWVubmEsIEF1c3RyaWEuJiN4RDtDZW50cmUgSG9zcGl0YWxpZXIgUsOpZ2lv
bmFsIFVuaXZlcnNpdGFpcmUgZGUgTGlsbGUsIExpbGxlLCBGcmFuY2UuJiN4RDtOZW1vdXJzIENo
aWxkcmVuJmFwb3M7cyBIb3NwaXRhbCwgT3JsYW5kbywgRkwsIFVTQS4mI3hEO1VuaXZlcnNpdHkg
SG9zcGl0YWxzIExldXZlbiwgTGV1dmVuLCBCZWxnaXVtLiYjeEQ7VW5pdmVyc2l0eSBvZiBDYWxp
Zm9ybmlhIERhdmlzIE1lZGljYWwgQ2VudGVyLCBTYWNyYW1lbnRvLCBDQSwgVVNBLiYjeEQ7NFBo
YXJtYSwgTGllc3RhbCwgU3dpdHplcmxhbmQuJiN4RDtTYW50aGVyYSBQaGFybWFjZXV0aWNhbHMs
IExpZXN0YWwsIFN3aXR6ZXJsYW5kLjwvYXV0aC1hZGRyZXNzPjx0aXRsZXM+PHRpdGxlPkVmZmlj
YWN5IG9mIGlkZWJlbm9uZSBvbiByZXNwaXJhdG9yeSBmdW5jdGlvbiBpbiBwYXRpZW50cyB3aXRo
IER1Y2hlbm5lIG11c2N1bGFyIGR5c3Ryb3BoeSBub3QgdXNpbmcgZ2x1Y29jb3J0aWNvaWRzIChE
RUxPUyk6IGEgZG91YmxlLWJsaW5kIHJhbmRvbWlzZWQgcGxhY2Viby1jb250cm9sbGVkIHBoYXNl
IDMgdHJpYWw8L3RpdGxlPjxzZWNvbmRhcnktdGl0bGU+TGFuY2V0PC9zZWNvbmRhcnktdGl0bGU+
PGFsdC10aXRsZT5MYW5jZXQgKExvbmRvbiwgRW5nbGFuZCk8L2FsdC10aXRsZT48L3RpdGxlcz48
cGVyaW9kaWNhbD48ZnVsbC10aXRsZT5MYW5jZXQ8L2Z1bGwtdGl0bGU+PGFiYnItMT5MYW5jZXQg
KExvbmRvbiwgRW5nbGFuZCk8L2FiYnItMT48L3BlcmlvZGljYWw+PGFsdC1wZXJpb2RpY2FsPjxm
dWxsLXRpdGxlPkxhbmNldDwvZnVsbC10aXRsZT48YWJici0xPkxhbmNldCAoTG9uZG9uLCBFbmds
YW5kKTwvYWJici0xPjwvYWx0LXBlcmlvZGljYWw+PHBhZ2VzPjE3NDgtMTc1NzwvcGFnZXM+PHZv
bHVtZT4zODU8L3ZvbHVtZT48bnVtYmVyPjk5Nzk8L251bWJlcj48ZWRpdGlvbj4yMDE1LzA0LzI1
PC9lZGl0aW9uPjxrZXl3b3Jkcz48a2V5d29yZD5BZG9sZXNjZW50PC9rZXl3b3JkPjxrZXl3b3Jk
PkFudGlveGlkYW50cy8qdGhlcmFwZXV0aWMgdXNlPC9rZXl3b3JkPjxrZXl3b3JkPkNoaWxkPC9r
ZXl3b3JkPjxrZXl3b3JkPkRvdWJsZS1CbGluZCBNZXRob2Q8L2tleXdvcmQ+PGtleXdvcmQ+SHVt
YW5zPC9rZXl3b3JkPjxrZXl3b3JkPk1hbGU8L2tleXdvcmQ+PGtleXdvcmQ+TXVzY3VsYXIgRHlz
dHJvcGh5LCBEdWNoZW5uZS9jb21wbGljYXRpb25zLypkcnVnIHRoZXJhcHkvcGh5c2lvcGF0aG9s
b2d5PC9rZXl3b3JkPjxrZXl3b3JkPlBlYWsgRXhwaXJhdG9yeSBGbG93IFJhdGU8L2tleXdvcmQ+
PGtleXdvcmQ+UmVzcGlyYXRpb24gRGlzb3JkZXJzLypkcnVnIHRoZXJhcHkvZXRpb2xvZ3kvcGh5
c2lvcGF0aG9sb2d5PC9rZXl3b3JkPjxrZXl3b3JkPlJlc3BpcmF0b3J5IEZ1bmN0aW9uIFRlc3Rz
PC9rZXl3b3JkPjxrZXl3b3JkPlJlc3BpcmF0b3J5IE11c2NsZXMvcGh5c2lvcGF0aG9sb2d5PC9r
ZXl3b3JkPjxrZXl3b3JkPlRyZWF0bWVudCBPdXRjb21lPC9rZXl3b3JkPjxrZXl3b3JkPlViaXF1
aW5vbmUvKmFuYWxvZ3MgJmFtcDsgZGVyaXZhdGl2ZXMvdGhlcmFwZXV0aWMgdXNlPC9rZXl3b3Jk
Pjwva2V5d29yZHM+PGRhdGVzPjx5ZWFyPjIwMTU8L3llYXI+PHB1Yi1kYXRlcz48ZGF0ZT5NYXkg
MjwvZGF0ZT48L3B1Yi1kYXRlcz48L2RhdGVzPjxpc2JuPjAxNDAtNjczNjwvaXNibj48YWNjZXNz
aW9uLW51bT4yNTkwNzE1ODwvYWNjZXNzaW9uLW51bT48dXJscz48L3VybHM+PGVsZWN0cm9uaWMt
cmVzb3VyY2UtbnVtPjEwLjEwMTYvczAxNDAtNjczNigxNSk2MDAyNS0zPC9lbGVjdHJvbmljLXJl
c291cmNlLW51bT48cmVtb3RlLWRhdGFiYXNlLXByb3ZpZGVyPk5MTTwvcmVtb3RlLWRhdGFiYXNl
LXByb3ZpZGVyPjxsYW5ndWFnZT5lbmc8L2xhbmd1YWdlPjwvcmVjb3JkPjwvQ2l0ZT48Q2l0ZT48
QXV0aG9yPkxvTWF1cm88L0F1dGhvcj48WWVhcj4yMDE1PC9ZZWFyPjxSZWNOdW0+MzI3PC9SZWNO
dW0+PHJlY29yZD48cmVjLW51bWJlcj4zMjc8L3JlYy1udW1iZXI+PGZvcmVpZ24ta2V5cz48a2V5
IGFwcD0iRU4iIGRiLWlkPSJzcDl3c3BkNTF4cjU5cmV6ZTBveGF2OTR2OTV3OXB3OTB2enoiIHRp
bWVzdGFtcD0iMTYwMDUxNTAxNiI+MzI3PC9rZXk+PC9mb3JlaWduLWtleXM+PHJlZi10eXBlIG5h
bWU9IkpvdXJuYWwgQXJ0aWNsZSI+MTc8L3JlZi10eXBlPjxjb250cmlidXRvcnM+PGF1dGhvcnM+
PGF1dGhvcj5Mb01hdXJvLCBBLjwvYXV0aG9yPjxhdXRob3I+RCZhcG9zO0FuZ2VsbywgTS4gRy48
L2F1dGhvcj48YXV0aG9yPkFsaXZlcnRpLCBBLjwvYXV0aG9yPjwvYXV0aG9ycz48L2NvbnRyaWJ1
dG9ycz48YXV0aC1hZGRyZXNzPkRlcGFydG1lbnQgb2YgRWxlY3Ryb25pY3MsIEluZm9ybWF0aW9u
IGFuZCBCaW9lbmdpbmVlcmluZywgUG9saXRlY25pY28gZGkgTWlsYW5vLCBNaWxhbiwgSXRhbHku
JiN4RDtJUkNDUyBFdWdlbmlvIE1lZGVhLCBCb3Npc2lvIFBhcmluaSwgSXRhbHkuPC9hdXRoLWFk
ZHJlc3M+PHRpdGxlcz48dGl0bGU+QXNzZXNzbWVudCBhbmQgbWFuYWdlbWVudCBvZiByZXNwaXJh
dG9yeSBmdW5jdGlvbiBpbiBwYXRpZW50cyB3aXRoIER1Y2hlbm5lIG11c2N1bGFyIGR5c3Ryb3Bo
eTogY3VycmVudCBhbmQgZW1lcmdpbmcgb3B0aW9uczwvdGl0bGU+PHNlY29uZGFyeS10aXRsZT5U
aGVyIENsaW4gUmlzayBNYW5hZzwvc2Vjb25kYXJ5LXRpdGxlPjxhbHQtdGl0bGU+VGhlcmFwZXV0
aWNzIGFuZCBjbGluaWNhbCByaXNrIG1hbmFnZW1lbnQ8L2FsdC10aXRsZT48L3RpdGxlcz48cGVy
aW9kaWNhbD48ZnVsbC10aXRsZT5UaGVyIENsaW4gUmlzayBNYW5hZzwvZnVsbC10aXRsZT48YWJi
ci0xPlRoZXJhcGV1dGljcyBhbmQgY2xpbmljYWwgcmlzayBtYW5hZ2VtZW50PC9hYmJyLTE+PC9w
ZXJpb2RpY2FsPjxhbHQtcGVyaW9kaWNhbD48ZnVsbC10aXRsZT5UaGVyIENsaW4gUmlzayBNYW5h
ZzwvZnVsbC10aXRsZT48YWJici0xPlRoZXJhcGV1dGljcyBhbmQgY2xpbmljYWwgcmlzayBtYW5h
Z2VtZW50PC9hYmJyLTE+PC9hbHQtcGVyaW9kaWNhbD48cGFnZXM+MTQ3NS04ODwvcGFnZXM+PHZv
bHVtZT4xMTwvdm9sdW1lPjxlZGl0aW9uPjIwMTUvMTAvMTA8L2VkaXRpb24+PGtleXdvcmRzPjxr
ZXl3b3JkPkRtZDwva2V5d29yZD48a2V5d29yZD5Hcm1kPC9rZXl3b3JkPjxrZXl3b3JkPk5pdjwv
a2V5d29yZD48a2V5d29yZD5jb3VnaCBkZXZpY2U8L2tleXdvcmQ+PGtleXdvcmQ+aWRlYmVub25l
PC9rZXl3b3JkPjxrZXl3b3JkPmx1bmcgdm9sdW1lIHJlY3J1aXRtZW50PC9rZXl3b3JkPjxrZXl3
b3JkPm1keDwva2V5d29yZD48a2V5d29yZD5yZXNwaXJhdG9yeSBmdW5jdGlvbjwva2V5d29yZD48
a2V5d29yZD5yZXNwaXJhdG9yeSBtdXNjbGVzPC9rZXl3b3JkPjxrZXl3b3JkPnNjb2xpb3Npczwv
a2V5d29yZD48a2V5d29yZD5zcGluYWwgZnVzaW9uPC9rZXl3b3JkPjxrZXl3b3JkPnNwaXJvbWV0
cnk8L2tleXdvcmQ+PGtleXdvcmQ+c3Rlcm9pZHM8L2tleXdvcmQ+PC9rZXl3b3Jkcz48ZGF0ZXM+
PHllYXI+MjAxNTwveWVhcj48L2RhdGVzPjxpc2JuPjExNzYtNjMzNiAoUHJpbnQpJiN4RDsxMTc2
LTYzMzY8L2lzYm4+PGFjY2Vzc2lvbi1udW0+MjY0NTExMTM8L2FjY2Vzc2lvbi1udW0+PHVybHM+
PC91cmxzPjxjdXN0b20yPlBNQzQ1OTIwNDc8L2N1c3RvbTI+PGVsZWN0cm9uaWMtcmVzb3VyY2Ut
bnVtPjEwLjIxNDcvdGNybS5zNTU4ODk8L2VsZWN0cm9uaWMtcmVzb3VyY2UtbnVtPjxyZW1vdGUt
ZGF0YWJhc2UtcHJvdmlkZXI+TkxNPC9yZW1vdGUtZGF0YWJhc2UtcHJvdmlkZXI+PGxhbmd1YWdl
PmVuZzwvbGFuZ3VhZ2U+PC9yZWNvcmQ+PC9DaXRlPjwvRW5kTm90ZT5=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PEVuZE5vdGU+PENpdGU+PEF1dGhvcj5IZW5yaWNzb248L0F1dGhvcj48WWVhcj4yMDEzPC9ZZWFy
PjxSZWNOdW0+MzE5PC9SZWNOdW0+PERpc3BsYXlUZXh0PihCdXlzZTxzdHlsZSBmYWNlPSJpdGFs
aWMiPiBldCBhbDwvc3R5bGU+LCAyMDE1OyBIZW5yaWNzb248c3R5bGUgZmFjZT0iaXRhbGljIj4g
ZXQgYWwuPC9zdHlsZT4sIDIwMTM7IExvTWF1cm88c3R5bGUgZmFjZT0iaXRhbGljIj4gZXQgYWw8
L3N0eWxlPiwgMjAxNSk8L0Rpc3BsYXlUZXh0PjxyZWNvcmQ+PHJlYy1udW1iZXI+MzE5PC9yZWMt
bnVtYmVyPjxmb3JlaWduLWtleXM+PGtleSBhcHA9IkVOIiBkYi1pZD0ic3A5d3NwZDUxeHI1OXJl
emUwb3hhdjk0djk1dzlwdzkwdnp6IiB0aW1lc3RhbXA9IjE2MDA1MTMzNTgiPjMxOTwva2V5Pjwv
Zm9yZWlnbi1rZXlzPjxyZWYtdHlwZSBuYW1lPSJKb3VybmFsIEFydGljbGUiPjE3PC9yZWYtdHlw
ZT48Y29udHJpYnV0b3JzPjxhdXRob3JzPjxhdXRob3I+SGVucmljc29uLCBFLiBLLjwvYXV0aG9y
PjxhdXRob3I+QWJyZXNjaCwgUi4gVC48L2F1dGhvcj48YXV0aG9yPkNuYWFuLCBBLjwvYXV0aG9y
PjxhdXRob3I+SHUsIEYuPC9hdXRob3I+PGF1dGhvcj5EdW9uZywgVC48L2F1dGhvcj48YXV0aG9y
PkFycmlldGEsIEEuPC9hdXRob3I+PGF1dGhvcj5IYW4sIEouPC9hdXRob3I+PGF1dGhvcj5Fc2Nv
bGFyLCBELiBNLjwvYXV0aG9yPjxhdXRob3I+RmxvcmVuY2UsIEouIE0uPC9hdXRob3I+PGF1dGhv
cj5DbGVtZW5zLCBQLiBSLjwvYXV0aG9yPjxhdXRob3I+SG9mZm1hbiwgRS4gUC48L2F1dGhvcj48
YXV0aG9yPk1jRG9uYWxkLCBDLiBNLjwvYXV0aG9yPjwvYXV0aG9ycz48L2NvbnRyaWJ1dG9ycz48
YXV0aC1hZGRyZXNzPkRlcGFydG1lbnQgb2YgUGh5c2ljYWwgTWVkaWNpbmUgYW5kIFJlaGFiaWxp
dGF0aW9uLCBTY2hvb2wgb2YgTWVkaWNpbmUsIFVuaXZlcnNpdHkgb2YgQ2FsaWZvcm5pYSwgRGF2
aXMsIDQ4NjAgWSBTdHJlZXQsIFN1aXRlIDM4NTAsIFNhY3JhbWVudG8sIENhbGlmb3JuaWEgOTU4
MTcsIFVTQS48L2F1dGgtYWRkcmVzcz48dGl0bGVzPjx0aXRsZT5UaGUgY29vcGVyYXRpdmUgaW50
ZXJuYXRpb25hbCBuZXVyb211c2N1bGFyIHJlc2VhcmNoIGdyb3VwIER1Y2hlbm5lIG5hdHVyYWwg
aGlzdG9yeSBzdHVkeTogZ2x1Y29jb3J0aWNvaWQgdHJlYXRtZW50IHByZXNlcnZlcyBjbGluaWNh
bGx5IG1lYW5pbmdmdWwgZnVuY3Rpb25hbCBtaWxlc3RvbmVzIGFuZCByZWR1Y2VzIHJhdGUgb2Yg
ZGlzZWFzZSBwcm9ncmVzc2lvbiBhcyBtZWFzdXJlZCBieSBtYW51YWwgbXVzY2xlIHRlc3Rpbmcg
YW5kIG90aGVyIGNvbW1vbmx5IHVzZWQgY2xpbmljYWwgdHJpYWwgb3V0Y29tZSBtZWFzdXJlczwv
dGl0bGU+PHNlY29uZGFyeS10aXRsZT5NdXNjbGUgTmVydmU8L3NlY29uZGFyeS10aXRsZT48YWx0
LXRpdGxlPk11c2NsZSAmYW1wOyBuZXJ2ZTwvYWx0LXRpdGxlPjwvdGl0bGVzPjxwZXJpb2RpY2Fs
PjxmdWxsLXRpdGxlPk11c2NsZSBOZXJ2ZTwvZnVsbC10aXRsZT48YWJici0xPk11c2NsZSAmYW1w
OyBuZXJ2ZTwvYWJici0xPjwvcGVyaW9kaWNhbD48YWx0LXBlcmlvZGljYWw+PGZ1bGwtdGl0bGU+
TXVzY2xlIE5lcnZlPC9mdWxsLXRpdGxlPjxhYmJyLTE+TXVzY2xlICZhbXA7IG5lcnZlPC9hYmJy
LTE+PC9hbHQtcGVyaW9kaWNhbD48cGFnZXM+NTUtNjc8L3BhZ2VzPjx2b2x1bWU+NDg8L3ZvbHVt
ZT48bnVtYmVyPjE8L251bWJlcj48ZWRpdGlvbj4yMDEzLzA1LzA4PC9lZGl0aW9uPjxrZXl3b3Jk
cz48a2V5d29yZD5BZG9sZXNjZW50PC9rZXl3b3JkPjxrZXl3b3JkPkFkdWx0PC9rZXl3b3JkPjxr
ZXl3b3JkPkJpb21lZGljYWwgUmVzZWFyY2gvbWV0aG9kcy9zdGFuZGFyZHM8L2tleXdvcmQ+PGtl
eXdvcmQ+Q2hpbGQ8L2tleXdvcmQ+PGtleXdvcmQ+Q2hpbGQsIFByZXNjaG9vbDwva2V5d29yZD48
a2V5d29yZD5DbGluaWNhbCBUcmlhbHMgYXMgVG9waWMvbWV0aG9kcy9zdGFuZGFyZHM8L2tleXdv
cmQ+PGtleXdvcmQ+Q29ob3J0IFN0dWRpZXM8L2tleXdvcmQ+PGtleXdvcmQ+Q3Jvc3MtU2VjdGlv
bmFsIFN0dWRpZXM8L2tleXdvcmQ+PGtleXdvcmQ+KkRpYWdub3N0aWMgVGVjaG5pcXVlcywgTmV1
cm9sb2dpY2FsL3N0YW5kYXJkczwva2V5d29yZD48a2V5d29yZD4qRGlzZWFzZSBQcm9ncmVzc2lv
bjwva2V5d29yZD48a2V5d29yZD5HbHVjb2NvcnRpY29pZHMvKnRoZXJhcGV1dGljIHVzZTwva2V5
d29yZD48a2V5d29yZD5IdW1hbnM8L2tleXdvcmQ+PGtleXdvcmQ+KkludGVybmF0aW9uYWwgQ29v
cGVyYXRpb248L2tleXdvcmQ+PGtleXdvcmQ+TG9uZ2l0dWRpbmFsIFN0dWRpZXM8L2tleXdvcmQ+
PGtleXdvcmQ+TWFsZTwva2V5d29yZD48a2V5d29yZD5NdXNjbGUgU3RyZW5ndGgvcGh5c2lvbG9n
eTwva2V5d29yZD48a2V5d29yZD5NdXNjdWxhciBEeXN0cm9waHksIER1Y2hlbm5lL2RpYWdub3Np
cy8qZHJ1ZyB0aGVyYXB5L2VwaWRlbWlvbG9neTwva2V5d29yZD48a2V5d29yZD5PdXRjb21lIEFz
c2Vzc21lbnQsIEhlYWx0aCBDYXJlLyptZXRob2RzL3N0YW5kYXJkczwva2V5d29yZD48a2V5d29y
ZD5Qcm9zcGVjdGl2ZSBTdHVkaWVzPC9rZXl3b3JkPjxrZXl3b3JkPlRyZWF0bWVudCBPdXRjb21l
PC9rZXl3b3JkPjxrZXl3b3JkPllvdW5nIEFkdWx0PC9rZXl3b3JkPjwva2V5d29yZHM+PGRhdGVz
Pjx5ZWFyPjIwMTM8L3llYXI+PHB1Yi1kYXRlcz48ZGF0ZT5KdWw8L2RhdGU+PC9wdWItZGF0ZXM+
PC9kYXRlcz48aXNibj4wMTQ4LTYzOVggKFByaW50KSYjeEQ7MDE0OC02Mzl4PC9pc2JuPjxhY2Nl
c3Npb24tbnVtPjIzNjQ5NDgxPC9hY2Nlc3Npb24tbnVtPjx1cmxzPjwvdXJscz48Y3VzdG9tMj5Q
TUM0MTAzMTcwPC9jdXN0b20yPjxjdXN0b202Pk5JSE1TNjA3MjkyPC9jdXN0b202PjxlbGVjdHJv
bmljLXJlc291cmNlLW51bT4xMC4xMDAyL211cy4yMzgwODwvZWxlY3Ryb25pYy1yZXNvdXJjZS1u
dW0+PHJlbW90ZS1kYXRhYmFzZS1wcm92aWRlcj5OTE08L3JlbW90ZS1kYXRhYmFzZS1wcm92aWRl
cj48bGFuZ3VhZ2U+ZW5nPC9sYW5ndWFnZT48L3JlY29yZD48L0NpdGU+PENpdGU+PEF1dGhvcj5C
dXlzZTwvQXV0aG9yPjxZZWFyPjIwMTU8L1llYXI+PFJlY051bT4zMjU8L1JlY051bT48cmVjb3Jk
PjxyZWMtbnVtYmVyPjMyNTwvcmVjLW51bWJlcj48Zm9yZWlnbi1rZXlzPjxrZXkgYXBwPSJFTiIg
ZGItaWQ9InNwOXdzcGQ1MXhyNTlyZXplMG94YXY5NHY5NXc5cHc5MHZ6eiIgdGltZXN0YW1wPSIx
NjAwNTE0Mjc1Ij4zMjU8L2tleT48L2ZvcmVpZ24ta2V5cz48cmVmLXR5cGUgbmFtZT0iSm91cm5h
bCBBcnRpY2xlIj4xNzwvcmVmLXR5cGU+PGNvbnRyaWJ1dG9ycz48YXV0aG9ycz48YXV0aG9yPkJ1
eXNlLCBHLiBNLjwvYXV0aG9yPjxhdXRob3I+Vm9pdCwgVC48L2F1dGhvcj48YXV0aG9yPlNjaGFy
YSwgVS48L2F1dGhvcj48YXV0aG9yPlN0cmFhdGhvZiwgQy4gUy4gTS48L2F1dGhvcj48YXV0aG9y
PkQmYXBvcztBbmdlbG8sIE0uIEcuPC9hdXRob3I+PGF1dGhvcj5CZXJuZXJ0LCBHLjwvYXV0aG9y
PjxhdXRob3I+Q3Vpc3NldCwgSi4gTS48L2F1dGhvcj48YXV0aG9yPkZpbmtlbCwgUi4gUy48L2F1
dGhvcj48YXV0aG9yPkdvZW1hbnMsIE4uPC9hdXRob3I+PGF1dGhvcj5NY0RvbmFsZCwgQy4gTS48
L2F1dGhvcj48YXV0aG9yPlJ1bW1leSwgQy48L2F1dGhvcj48YXV0aG9yPk1laWVyLCBULjwvYXV0
aG9yPjwvYXV0aG9ycz48L2NvbnRyaWJ1dG9ycz48YXV0aC1hZGRyZXNzPlVuaXZlcnNpdHkgSG9z
cGl0YWxzIExldXZlbiwgTGV1dmVuLCBCZWxnaXVtLiBFbGVjdHJvbmljIGFkZHJlc3M6IGd1bm5h
ci5idXlzZUB1emxldXZlbi5iZS4mI3hEO0luc3RpdHV0IGRlIE15b2xvZ2llLCBVbml2ZXJzaXTD
qSBQaWVycmUgZXQgTWFyaWUgQ3VyaWUgSU5TRVJNIFVNUiA5NzQsIENOUlMgRlJFIDM2MTcsIEdy
b3VwZSBIb3NwaXRhbGllciBkZSBsYSBQaXRpw6kgU2FscGV0cmnDqHJlLCBQYXJpcywgRnJhbmNl
LiYjeEQ7VW5pdmVyc2l0w6R0c2tsaW5pa3VtLCBFc3NlbiwgR2VybWFueS4mI3hEO0xlaWRlbiBV
bml2ZXJzaXR5IE1lZGljYWwgQ2VudGVyLCBMZWlkZW4sIE5ldGhlcmxhbmRzLiYjeEQ7SXN0aXR1
dG8gZGkgUmljb3Zlcm8gZSBDdXJhIGEgQ2FyYXR0ZXJlIFNjaWVudGlmaWNvIEV1Z2VuaW8gTWVk
ZWEsIExlY2NvLCBJdGFseS4mI3hEO0dvdHRmcmllZCB2b24gUHJleWVyJmFwb3M7c2NoZXMgS2lu
ZGVyc3BpdGFsLCBWaWVubmEsIEF1c3RyaWEuJiN4RDtDZW50cmUgSG9zcGl0YWxpZXIgUsOpZ2lv
bmFsIFVuaXZlcnNpdGFpcmUgZGUgTGlsbGUsIExpbGxlLCBGcmFuY2UuJiN4RDtOZW1vdXJzIENo
aWxkcmVuJmFwb3M7cyBIb3NwaXRhbCwgT3JsYW5kbywgRkwsIFVTQS4mI3hEO1VuaXZlcnNpdHkg
SG9zcGl0YWxzIExldXZlbiwgTGV1dmVuLCBCZWxnaXVtLiYjeEQ7VW5pdmVyc2l0eSBvZiBDYWxp
Zm9ybmlhIERhdmlzIE1lZGljYWwgQ2VudGVyLCBTYWNyYW1lbnRvLCBDQSwgVVNBLiYjeEQ7NFBo
YXJtYSwgTGllc3RhbCwgU3dpdHplcmxhbmQuJiN4RDtTYW50aGVyYSBQaGFybWFjZXV0aWNhbHMs
IExpZXN0YWwsIFN3aXR6ZXJsYW5kLjwvYXV0aC1hZGRyZXNzPjx0aXRsZXM+PHRpdGxlPkVmZmlj
YWN5IG9mIGlkZWJlbm9uZSBvbiByZXNwaXJhdG9yeSBmdW5jdGlvbiBpbiBwYXRpZW50cyB3aXRo
IER1Y2hlbm5lIG11c2N1bGFyIGR5c3Ryb3BoeSBub3QgdXNpbmcgZ2x1Y29jb3J0aWNvaWRzIChE
RUxPUyk6IGEgZG91YmxlLWJsaW5kIHJhbmRvbWlzZWQgcGxhY2Viby1jb250cm9sbGVkIHBoYXNl
IDMgdHJpYWw8L3RpdGxlPjxzZWNvbmRhcnktdGl0bGU+TGFuY2V0PC9zZWNvbmRhcnktdGl0bGU+
PGFsdC10aXRsZT5MYW5jZXQgKExvbmRvbiwgRW5nbGFuZCk8L2FsdC10aXRsZT48L3RpdGxlcz48
cGVyaW9kaWNhbD48ZnVsbC10aXRsZT5MYW5jZXQ8L2Z1bGwtdGl0bGU+PGFiYnItMT5MYW5jZXQg
KExvbmRvbiwgRW5nbGFuZCk8L2FiYnItMT48L3BlcmlvZGljYWw+PGFsdC1wZXJpb2RpY2FsPjxm
dWxsLXRpdGxlPkxhbmNldDwvZnVsbC10aXRsZT48YWJici0xPkxhbmNldCAoTG9uZG9uLCBFbmds
YW5kKTwvYWJici0xPjwvYWx0LXBlcmlvZGljYWw+PHBhZ2VzPjE3NDgtMTc1NzwvcGFnZXM+PHZv
bHVtZT4zODU8L3ZvbHVtZT48bnVtYmVyPjk5Nzk8L251bWJlcj48ZWRpdGlvbj4yMDE1LzA0LzI1
PC9lZGl0aW9uPjxrZXl3b3Jkcz48a2V5d29yZD5BZG9sZXNjZW50PC9rZXl3b3JkPjxrZXl3b3Jk
PkFudGlveGlkYW50cy8qdGhlcmFwZXV0aWMgdXNlPC9rZXl3b3JkPjxrZXl3b3JkPkNoaWxkPC9r
ZXl3b3JkPjxrZXl3b3JkPkRvdWJsZS1CbGluZCBNZXRob2Q8L2tleXdvcmQ+PGtleXdvcmQ+SHVt
YW5zPC9rZXl3b3JkPjxrZXl3b3JkPk1hbGU8L2tleXdvcmQ+PGtleXdvcmQ+TXVzY3VsYXIgRHlz
dHJvcGh5LCBEdWNoZW5uZS9jb21wbGljYXRpb25zLypkcnVnIHRoZXJhcHkvcGh5c2lvcGF0aG9s
b2d5PC9rZXl3b3JkPjxrZXl3b3JkPlBlYWsgRXhwaXJhdG9yeSBGbG93IFJhdGU8L2tleXdvcmQ+
PGtleXdvcmQ+UmVzcGlyYXRpb24gRGlzb3JkZXJzLypkcnVnIHRoZXJhcHkvZXRpb2xvZ3kvcGh5
c2lvcGF0aG9sb2d5PC9rZXl3b3JkPjxrZXl3b3JkPlJlc3BpcmF0b3J5IEZ1bmN0aW9uIFRlc3Rz
PC9rZXl3b3JkPjxrZXl3b3JkPlJlc3BpcmF0b3J5IE11c2NsZXMvcGh5c2lvcGF0aG9sb2d5PC9r
ZXl3b3JkPjxrZXl3b3JkPlRyZWF0bWVudCBPdXRjb21lPC9rZXl3b3JkPjxrZXl3b3JkPlViaXF1
aW5vbmUvKmFuYWxvZ3MgJmFtcDsgZGVyaXZhdGl2ZXMvdGhlcmFwZXV0aWMgdXNlPC9rZXl3b3Jk
Pjwva2V5d29yZHM+PGRhdGVzPjx5ZWFyPjIwMTU8L3llYXI+PHB1Yi1kYXRlcz48ZGF0ZT5NYXkg
MjwvZGF0ZT48L3B1Yi1kYXRlcz48L2RhdGVzPjxpc2JuPjAxNDAtNjczNjwvaXNibj48YWNjZXNz
aW9uLW51bT4yNTkwNzE1ODwvYWNjZXNzaW9uLW51bT48dXJscz48L3VybHM+PGVsZWN0cm9uaWMt
cmVzb3VyY2UtbnVtPjEwLjEwMTYvczAxNDAtNjczNigxNSk2MDAyNS0zPC9lbGVjdHJvbmljLXJl
c291cmNlLW51bT48cmVtb3RlLWRhdGFiYXNlLXByb3ZpZGVyPk5MTTwvcmVtb3RlLWRhdGFiYXNl
LXByb3ZpZGVyPjxsYW5ndWFnZT5lbmc8L2xhbmd1YWdlPjwvcmVjb3JkPjwvQ2l0ZT48Q2l0ZT48
QXV0aG9yPkxvTWF1cm88L0F1dGhvcj48WWVhcj4yMDE1PC9ZZWFyPjxSZWNOdW0+MzI3PC9SZWNO
dW0+PHJlY29yZD48cmVjLW51bWJlcj4zMjc8L3JlYy1udW1iZXI+PGZvcmVpZ24ta2V5cz48a2V5
IGFwcD0iRU4iIGRiLWlkPSJzcDl3c3BkNTF4cjU5cmV6ZTBveGF2OTR2OTV3OXB3OTB2enoiIHRp
bWVzdGFtcD0iMTYwMDUxNTAxNiI+MzI3PC9rZXk+PC9mb3JlaWduLWtleXM+PHJlZi10eXBlIG5h
bWU9IkpvdXJuYWwgQXJ0aWNsZSI+MTc8L3JlZi10eXBlPjxjb250cmlidXRvcnM+PGF1dGhvcnM+
PGF1dGhvcj5Mb01hdXJvLCBBLjwvYXV0aG9yPjxhdXRob3I+RCZhcG9zO0FuZ2VsbywgTS4gRy48
L2F1dGhvcj48YXV0aG9yPkFsaXZlcnRpLCBBLjwvYXV0aG9yPjwvYXV0aG9ycz48L2NvbnRyaWJ1
dG9ycz48YXV0aC1hZGRyZXNzPkRlcGFydG1lbnQgb2YgRWxlY3Ryb25pY3MsIEluZm9ybWF0aW9u
IGFuZCBCaW9lbmdpbmVlcmluZywgUG9saXRlY25pY28gZGkgTWlsYW5vLCBNaWxhbiwgSXRhbHku
JiN4RDtJUkNDUyBFdWdlbmlvIE1lZGVhLCBCb3Npc2lvIFBhcmluaSwgSXRhbHkuPC9hdXRoLWFk
ZHJlc3M+PHRpdGxlcz48dGl0bGU+QXNzZXNzbWVudCBhbmQgbWFuYWdlbWVudCBvZiByZXNwaXJh
dG9yeSBmdW5jdGlvbiBpbiBwYXRpZW50cyB3aXRoIER1Y2hlbm5lIG11c2N1bGFyIGR5c3Ryb3Bo
eTogY3VycmVudCBhbmQgZW1lcmdpbmcgb3B0aW9uczwvdGl0bGU+PHNlY29uZGFyeS10aXRsZT5U
aGVyIENsaW4gUmlzayBNYW5hZzwvc2Vjb25kYXJ5LXRpdGxlPjxhbHQtdGl0bGU+VGhlcmFwZXV0
aWNzIGFuZCBjbGluaWNhbCByaXNrIG1hbmFnZW1lbnQ8L2FsdC10aXRsZT48L3RpdGxlcz48cGVy
aW9kaWNhbD48ZnVsbC10aXRsZT5UaGVyIENsaW4gUmlzayBNYW5hZzwvZnVsbC10aXRsZT48YWJi
ci0xPlRoZXJhcGV1dGljcyBhbmQgY2xpbmljYWwgcmlzayBtYW5hZ2VtZW50PC9hYmJyLTE+PC9w
ZXJpb2RpY2FsPjxhbHQtcGVyaW9kaWNhbD48ZnVsbC10aXRsZT5UaGVyIENsaW4gUmlzayBNYW5h
ZzwvZnVsbC10aXRsZT48YWJici0xPlRoZXJhcGV1dGljcyBhbmQgY2xpbmljYWwgcmlzayBtYW5h
Z2VtZW50PC9hYmJyLTE+PC9hbHQtcGVyaW9kaWNhbD48cGFnZXM+MTQ3NS04ODwvcGFnZXM+PHZv
bHVtZT4xMTwvdm9sdW1lPjxlZGl0aW9uPjIwMTUvMTAvMTA8L2VkaXRpb24+PGtleXdvcmRzPjxr
ZXl3b3JkPkRtZDwva2V5d29yZD48a2V5d29yZD5Hcm1kPC9rZXl3b3JkPjxrZXl3b3JkPk5pdjwv
a2V5d29yZD48a2V5d29yZD5jb3VnaCBkZXZpY2U8L2tleXdvcmQ+PGtleXdvcmQ+aWRlYmVub25l
PC9rZXl3b3JkPjxrZXl3b3JkPmx1bmcgdm9sdW1lIHJlY3J1aXRtZW50PC9rZXl3b3JkPjxrZXl3
b3JkPm1keDwva2V5d29yZD48a2V5d29yZD5yZXNwaXJhdG9yeSBmdW5jdGlvbjwva2V5d29yZD48
a2V5d29yZD5yZXNwaXJhdG9yeSBtdXNjbGVzPC9rZXl3b3JkPjxrZXl3b3JkPnNjb2xpb3Npczwv
a2V5d29yZD48a2V5d29yZD5zcGluYWwgZnVzaW9uPC9rZXl3b3JkPjxrZXl3b3JkPnNwaXJvbWV0
cnk8L2tleXdvcmQ+PGtleXdvcmQ+c3Rlcm9pZHM8L2tleXdvcmQ+PC9rZXl3b3Jkcz48ZGF0ZXM+
PHllYXI+MjAxNTwveWVhcj48L2RhdGVzPjxpc2JuPjExNzYtNjMzNiAoUHJpbnQpJiN4RDsxMTc2
LTYzMzY8L2lzYm4+PGFjY2Vzc2lvbi1udW0+MjY0NTExMTM8L2FjY2Vzc2lvbi1udW0+PHVybHM+
PC91cmxzPjxjdXN0b20yPlBNQzQ1OTIwNDc8L2N1c3RvbTI+PGVsZWN0cm9uaWMtcmVzb3VyY2Ut
bnVtPjEwLjIxNDcvdGNybS5zNTU4ODk8L2VsZWN0cm9uaWMtcmVzb3VyY2UtbnVtPjxyZW1vdGUt
ZGF0YWJhc2UtcHJvdmlkZXI+TkxNPC9yZW1vdGUtZGF0YWJhc2UtcHJvdmlkZXI+PGxhbmd1YWdl
PmVuZzwvbGFuZ3VhZ2U+PC9yZWNvcmQ+PC9DaXRlPjwvRW5kTm90ZT5=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(Buyse</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2015; Henricson</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 LoMauro</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2015)</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outcome measures providing comparative data for ongoing interventional trials, in which the typical duration ranges between 48 and 144 weeks </w:t>
      </w:r>
      <w:r w:rsidRPr="001B7C67">
        <w:rPr>
          <w:rFonts w:ascii="Times New Roman" w:hAnsi="Times New Roman" w:cs="Times New Roman"/>
          <w:sz w:val="24"/>
          <w:szCs w:val="24"/>
          <w:lang w:val="en-GB"/>
        </w:rPr>
        <w:fldChar w:fldCharType="begin">
          <w:fldData xml:space="preserve">PEVuZE5vdGU+PENpdGU+PEF1dGhvcj5Hb2VtYW5zPC9BdXRob3I+PFllYXI+MjAyMDwvWWVhcj48
UmVjTnVtPjQ4MjwvUmVjTnVtPjxEaXNwbGF5VGV4dD4oR29lbWFuczxzdHlsZSBmYWNlPSJpdGFs
aWMiPiBldCBhbC48L3N0eWxlPiwgMjAyMGIpPC9EaXNwbGF5VGV4dD48cmVjb3JkPjxyZWMtbnVt
YmVyPjQ4MjwvcmVjLW51bWJlcj48Zm9yZWlnbi1rZXlzPjxrZXkgYXBwPSJFTiIgZGItaWQ9InNw
OXdzcGQ1MXhyNTlyZXplMG94YXY5NHY5NXc5cHc5MHZ6eiIgdGltZXN0YW1wPSIxNjI1ODIxNzM2
Ij40ODI8L2tleT48L2ZvcmVpZ24ta2V5cz48cmVmLXR5cGUgbmFtZT0iSm91cm5hbCBBcnRpY2xl
Ij4xNzwvcmVmLXR5cGU+PGNvbnRyaWJ1dG9ycz48YXV0aG9ycz48YXV0aG9yPkdvZW1hbnMsIE4u
PC9hdXRob3I+PGF1dGhvcj5TaWdub3Jvdml0Y2gsIEouPC9hdXRob3I+PGF1dGhvcj5TYWplZXYs
IEcuPC9hdXRob3I+PGF1dGhvcj5ZYW8sIFouPC9hdXRob3I+PGF1dGhvcj5Hb3JkaXNoLURyZXNz
bWFuLCBILjwvYXV0aG9yPjxhdXRob3I+TWNEb25hbGQsIEMuIE0uPC9hdXRob3I+PGF1dGhvcj5W
YW5kZW5ib3JuZSwgSy48L2F1dGhvcj48YXV0aG9yPk1pbGxlciwgRC48L2F1dGhvcj48YXV0aG9y
PldhcmQsIFMuIEouPC9hdXRob3I+PGF1dGhvcj5NZXJjdXJpLCBFLjwvYXV0aG9yPjwvYXV0aG9y
cz48L2NvbnRyaWJ1dG9ycz48YXV0aC1hZGRyZXNzPkZyb20gdGhlIFVuaXZlcnNpdHkgSG9zcGl0
YWxzIExldXZlbiAoTi5HLiksIENoaWxkIE5ldXJvbG9neSwgQmVsZ2l1bTsgQW5hbHlzaXMgR3Jv
dXAsIEluYyAoSi5TLiwgRy5TLiwgWi5ZLiksIEJvc3RvbjsgQ29sbGFib3JhdGl2ZSBUcmFqZWN0
b3J5IEFuYWx5c2lzIFByb2plY3QgKEouUy4sIFMuSi5XLiksIENhbWJyaWRnZSwgTUE7IENoaWxk
cmVuJmFwb3M7cyBOYXRpb25hbCBNZWRpY2FsIENlbnRlciAoSC5HLi1ELiksIFJlc2VhcmNoIENl
bnRlciBmb3IgR2VuZXRpYyBNZWRpY2luZSwgV2FzaGluZ3RvbiwgREM7IERlcGFydG1lbnQgb2Yg
UGh5c2ljYWwgTWVkaWNpbmUgYW5kIFJlaGFiaWxpdGF0aW9uIGFuZCBQZWRpYXRyaWNzIChDLk0u
TS4pLCBVbml2ZXJzaXR5IG9mIENhbGlmb3JuaWEsIERhdmlzLCBTYWNyYW1lbnRvOyBEZXBhcnRt
ZW50IG9mIFBoeXNpY2FsIFRoZXJhcHkgKEsuVi4pLCBVbml2ZXJzaXR5IG9mIEZsb3JpZGEsIEdh
aW5lc3ZpbGxlOyBDdXJlRHVjaGVubmUgKEQuTS4pLCBOZXdwb3J0IEJlYWNoLCBDQTsgYW5kIERl
cGFydG1lbnQgb2YgUGVkaWF0cmljIE5ldXJvbG9neSAoRS5NLiksIEZvbmRhemlvbmUgUG9saWNs
aW5pY28gR2VtZWxsaSBJUkNDUywgQ2F0aG9saWMgVW5pdmVyc2l0eSwgUm9tZSwgSXRhbHkuJiN4
RDtGcm9tIHRoZSBVbml2ZXJzaXR5IEhvc3BpdGFscyBMZXV2ZW4gKE4uRy4pLCBDaGlsZCBOZXVy
b2xvZ3ksIEJlbGdpdW07IEFuYWx5c2lzIEdyb3VwLCBJbmMgKEouUy4sIEcuUy4sIFouWS4pLCBC
b3N0b247IENvbGxhYm9yYXRpdmUgVHJhamVjdG9yeSBBbmFseXNpcyBQcm9qZWN0IChKLlMuLCBT
LkouVy4pLCBDYW1icmlkZ2UsIE1BOyBDaGlsZHJlbiZhcG9zO3MgTmF0aW9uYWwgTWVkaWNhbCBD
ZW50ZXIgKEguRy4tRC4pLCBSZXNlYXJjaCBDZW50ZXIgZm9yIEdlbmV0aWMgTWVkaWNpbmUsIFdh
c2hpbmd0b24sIERDOyBEZXBhcnRtZW50IG9mIFBoeXNpY2FsIE1lZGljaW5lIGFuZCBSZWhhYmls
aXRhdGlvbiBhbmQgUGVkaWF0cmljcyAoQy5NLk0uKSwgVW5pdmVyc2l0eSBvZiBDYWxpZm9ybmlh
LCBEYXZpcywgU2FjcmFtZW50bzsgRGVwYXJ0bWVudCBvZiBQaHlzaWNhbCBUaGVyYXB5IChLLlYu
KSwgVW5pdmVyc2l0eSBvZiBGbG9yaWRhLCBHYWluZXN2aWxsZTsgQ3VyZUR1Y2hlbm5lIChELk0u
KSwgTmV3cG9ydCBCZWFjaCwgQ0E7IGFuZCBEZXBhcnRtZW50IG9mIFBlZGlhdHJpYyBOZXVyb2xv
Z3kgKEUuTS4pLCBGb25kYXppb25lIFBvbGljbGluaWNvIEdlbWVsbGkgSVJDQ1MsIENhdGhvbGlj
IFVuaXZlcnNpdHksIFJvbWUsIEl0YWx5LiBldWdlbmlvbWFyaWEubWVyY3VyaUB1bmljYXR0Lml0
LjwvYXV0aC1hZGRyZXNzPjx0aXRsZXM+PHRpdGxlPlN1aXRhYmlsaXR5IG9mIGV4dGVybmFsIGNv
bnRyb2xzIGZvciBkcnVnIGV2YWx1YXRpb24gaW4gRHVjaGVubmUgbXVzY3VsYXIgZHlzdHJvcGh5
PC90aXRsZT48c2Vjb25kYXJ5LXRpdGxlPk5ldXJvbG9neTwvc2Vjb25kYXJ5LXRpdGxlPjxhbHQt
dGl0bGU+TmV1cm9sb2d5PC9hbHQtdGl0bGU+PC90aXRsZXM+PHBlcmlvZGljYWw+PGZ1bGwtdGl0
bGU+TmV1cm9sb2d5PC9mdWxsLXRpdGxlPjwvcGVyaW9kaWNhbD48YWx0LXBlcmlvZGljYWw+PGZ1
bGwtdGl0bGU+TmV1cm9sb2d5PC9mdWxsLXRpdGxlPjwvYWx0LXBlcmlvZGljYWw+PHBhZ2VzPmUx
MzgxLWUxMzkxPC9wYWdlcz48dm9sdW1lPjk1PC92b2x1bWU+PG51bWJlcj4xMDwvbnVtYmVyPjxl
ZGl0aW9uPjIwMjAvMDcvMDM8L2VkaXRpb24+PGtleXdvcmRzPjxrZXl3b3JkPkNoaWxkPC9rZXl3
b3JkPjxrZXl3b3JkPkRydWcgRXZhbHVhdGlvbi8qbWV0aG9kczwva2V5d29yZD48a2V5d29yZD5I
dW1hbnM8L2tleXdvcmQ+PGtleXdvcmQ+TWFsZTwva2V5d29yZD48a2V5d29yZD5NdXNjdWxhciBE
eXN0cm9waHksIER1Y2hlbm5lLypkcnVnIHRoZXJhcHk8L2tleXdvcmQ+PGtleXdvcmQ+UHJhZ21h
dGljIENsaW5pY2FsIFRyaWFscyBhcyBUb3BpYy8qbWV0aG9kczwva2V5d29yZD48a2V5d29yZD4q
UmVzZWFyY2ggRGVzaWduPC9rZXl3b3JkPjxrZXl3b3JkPldhbGsgVGVzdDwva2V5d29yZD48L2tl
eXdvcmRzPjxkYXRlcz48eWVhcj4yMDIwPC95ZWFyPjxwdWItZGF0ZXM+PGRhdGU+U2VwIDg8L2Rh
dGU+PC9wdWItZGF0ZXM+PC9kYXRlcz48aXNibj4wMDI4LTM4NzggKFByaW50KSYjeEQ7MDAyOC0z
ODc4PC9pc2JuPjxhY2Nlc3Npb24tbnVtPjMyNjExNjQzPC9hY2Nlc3Npb24tbnVtPjx1cmxzPjwv
dXJscz48Y3VzdG9tMj5QTUM3NTM4MjE5PC9jdXN0b20yPjxlbGVjdHJvbmljLXJlc291cmNlLW51
bT4xMC4xMjEyL3dubC4wMDAwMDAwMDAwMDEwMTcwPC9lbGVjdHJvbmljLXJlc291cmNlLW51bT48
cmVtb3RlLWRhdGFiYXNlLXByb3ZpZGVyPk5MTTwvcmVtb3RlLWRhdGFiYXNlLXByb3ZpZGVyPjxs
YW5ndWFnZT5lbmc8L2xhbmd1YWdlPjwvcmVjb3JkPjwvQ2l0ZT48L0VuZE5vdGU+AG==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PEVuZE5vdGU+PENpdGU+PEF1dGhvcj5Hb2VtYW5zPC9BdXRob3I+PFllYXI+MjAyMDwvWWVhcj48
UmVjTnVtPjQ4MjwvUmVjTnVtPjxEaXNwbGF5VGV4dD4oR29lbWFuczxzdHlsZSBmYWNlPSJpdGFs
aWMiPiBldCBhbC48L3N0eWxlPiwgMjAyMGIpPC9EaXNwbGF5VGV4dD48cmVjb3JkPjxyZWMtbnVt
YmVyPjQ4MjwvcmVjLW51bWJlcj48Zm9yZWlnbi1rZXlzPjxrZXkgYXBwPSJFTiIgZGItaWQ9InNw
OXdzcGQ1MXhyNTlyZXplMG94YXY5NHY5NXc5cHc5MHZ6eiIgdGltZXN0YW1wPSIxNjI1ODIxNzM2
Ij40ODI8L2tleT48L2ZvcmVpZ24ta2V5cz48cmVmLXR5cGUgbmFtZT0iSm91cm5hbCBBcnRpY2xl
Ij4xNzwvcmVmLXR5cGU+PGNvbnRyaWJ1dG9ycz48YXV0aG9ycz48YXV0aG9yPkdvZW1hbnMsIE4u
PC9hdXRob3I+PGF1dGhvcj5TaWdub3Jvdml0Y2gsIEouPC9hdXRob3I+PGF1dGhvcj5TYWplZXYs
IEcuPC9hdXRob3I+PGF1dGhvcj5ZYW8sIFouPC9hdXRob3I+PGF1dGhvcj5Hb3JkaXNoLURyZXNz
bWFuLCBILjwvYXV0aG9yPjxhdXRob3I+TWNEb25hbGQsIEMuIE0uPC9hdXRob3I+PGF1dGhvcj5W
YW5kZW5ib3JuZSwgSy48L2F1dGhvcj48YXV0aG9yPk1pbGxlciwgRC48L2F1dGhvcj48YXV0aG9y
PldhcmQsIFMuIEouPC9hdXRob3I+PGF1dGhvcj5NZXJjdXJpLCBFLjwvYXV0aG9yPjwvYXV0aG9y
cz48L2NvbnRyaWJ1dG9ycz48YXV0aC1hZGRyZXNzPkZyb20gdGhlIFVuaXZlcnNpdHkgSG9zcGl0
YWxzIExldXZlbiAoTi5HLiksIENoaWxkIE5ldXJvbG9neSwgQmVsZ2l1bTsgQW5hbHlzaXMgR3Jv
dXAsIEluYyAoSi5TLiwgRy5TLiwgWi5ZLiksIEJvc3RvbjsgQ29sbGFib3JhdGl2ZSBUcmFqZWN0
b3J5IEFuYWx5c2lzIFByb2plY3QgKEouUy4sIFMuSi5XLiksIENhbWJyaWRnZSwgTUE7IENoaWxk
cmVuJmFwb3M7cyBOYXRpb25hbCBNZWRpY2FsIENlbnRlciAoSC5HLi1ELiksIFJlc2VhcmNoIENl
bnRlciBmb3IgR2VuZXRpYyBNZWRpY2luZSwgV2FzaGluZ3RvbiwgREM7IERlcGFydG1lbnQgb2Yg
UGh5c2ljYWwgTWVkaWNpbmUgYW5kIFJlaGFiaWxpdGF0aW9uIGFuZCBQZWRpYXRyaWNzIChDLk0u
TS4pLCBVbml2ZXJzaXR5IG9mIENhbGlmb3JuaWEsIERhdmlzLCBTYWNyYW1lbnRvOyBEZXBhcnRt
ZW50IG9mIFBoeXNpY2FsIFRoZXJhcHkgKEsuVi4pLCBVbml2ZXJzaXR5IG9mIEZsb3JpZGEsIEdh
aW5lc3ZpbGxlOyBDdXJlRHVjaGVubmUgKEQuTS4pLCBOZXdwb3J0IEJlYWNoLCBDQTsgYW5kIERl
cGFydG1lbnQgb2YgUGVkaWF0cmljIE5ldXJvbG9neSAoRS5NLiksIEZvbmRhemlvbmUgUG9saWNs
aW5pY28gR2VtZWxsaSBJUkNDUywgQ2F0aG9saWMgVW5pdmVyc2l0eSwgUm9tZSwgSXRhbHkuJiN4
RDtGcm9tIHRoZSBVbml2ZXJzaXR5IEhvc3BpdGFscyBMZXV2ZW4gKE4uRy4pLCBDaGlsZCBOZXVy
b2xvZ3ksIEJlbGdpdW07IEFuYWx5c2lzIEdyb3VwLCBJbmMgKEouUy4sIEcuUy4sIFouWS4pLCBC
b3N0b247IENvbGxhYm9yYXRpdmUgVHJhamVjdG9yeSBBbmFseXNpcyBQcm9qZWN0IChKLlMuLCBT
LkouVy4pLCBDYW1icmlkZ2UsIE1BOyBDaGlsZHJlbiZhcG9zO3MgTmF0aW9uYWwgTWVkaWNhbCBD
ZW50ZXIgKEguRy4tRC4pLCBSZXNlYXJjaCBDZW50ZXIgZm9yIEdlbmV0aWMgTWVkaWNpbmUsIFdh
c2hpbmd0b24sIERDOyBEZXBhcnRtZW50IG9mIFBoeXNpY2FsIE1lZGljaW5lIGFuZCBSZWhhYmls
aXRhdGlvbiBhbmQgUGVkaWF0cmljcyAoQy5NLk0uKSwgVW5pdmVyc2l0eSBvZiBDYWxpZm9ybmlh
LCBEYXZpcywgU2FjcmFtZW50bzsgRGVwYXJ0bWVudCBvZiBQaHlzaWNhbCBUaGVyYXB5IChLLlYu
KSwgVW5pdmVyc2l0eSBvZiBGbG9yaWRhLCBHYWluZXN2aWxsZTsgQ3VyZUR1Y2hlbm5lIChELk0u
KSwgTmV3cG9ydCBCZWFjaCwgQ0E7IGFuZCBEZXBhcnRtZW50IG9mIFBlZGlhdHJpYyBOZXVyb2xv
Z3kgKEUuTS4pLCBGb25kYXppb25lIFBvbGljbGluaWNvIEdlbWVsbGkgSVJDQ1MsIENhdGhvbGlj
IFVuaXZlcnNpdHksIFJvbWUsIEl0YWx5LiBldWdlbmlvbWFyaWEubWVyY3VyaUB1bmljYXR0Lml0
LjwvYXV0aC1hZGRyZXNzPjx0aXRsZXM+PHRpdGxlPlN1aXRhYmlsaXR5IG9mIGV4dGVybmFsIGNv
bnRyb2xzIGZvciBkcnVnIGV2YWx1YXRpb24gaW4gRHVjaGVubmUgbXVzY3VsYXIgZHlzdHJvcGh5
PC90aXRsZT48c2Vjb25kYXJ5LXRpdGxlPk5ldXJvbG9neTwvc2Vjb25kYXJ5LXRpdGxlPjxhbHQt
dGl0bGU+TmV1cm9sb2d5PC9hbHQtdGl0bGU+PC90aXRsZXM+PHBlcmlvZGljYWw+PGZ1bGwtdGl0
bGU+TmV1cm9sb2d5PC9mdWxsLXRpdGxlPjwvcGVyaW9kaWNhbD48YWx0LXBlcmlvZGljYWw+PGZ1
bGwtdGl0bGU+TmV1cm9sb2d5PC9mdWxsLXRpdGxlPjwvYWx0LXBlcmlvZGljYWw+PHBhZ2VzPmUx
MzgxLWUxMzkxPC9wYWdlcz48dm9sdW1lPjk1PC92b2x1bWU+PG51bWJlcj4xMDwvbnVtYmVyPjxl
ZGl0aW9uPjIwMjAvMDcvMDM8L2VkaXRpb24+PGtleXdvcmRzPjxrZXl3b3JkPkNoaWxkPC9rZXl3
b3JkPjxrZXl3b3JkPkRydWcgRXZhbHVhdGlvbi8qbWV0aG9kczwva2V5d29yZD48a2V5d29yZD5I
dW1hbnM8L2tleXdvcmQ+PGtleXdvcmQ+TWFsZTwva2V5d29yZD48a2V5d29yZD5NdXNjdWxhciBE
eXN0cm9waHksIER1Y2hlbm5lLypkcnVnIHRoZXJhcHk8L2tleXdvcmQ+PGtleXdvcmQ+UHJhZ21h
dGljIENsaW5pY2FsIFRyaWFscyBhcyBUb3BpYy8qbWV0aG9kczwva2V5d29yZD48a2V5d29yZD4q
UmVzZWFyY2ggRGVzaWduPC9rZXl3b3JkPjxrZXl3b3JkPldhbGsgVGVzdDwva2V5d29yZD48L2tl
eXdvcmRzPjxkYXRlcz48eWVhcj4yMDIwPC95ZWFyPjxwdWItZGF0ZXM+PGRhdGU+U2VwIDg8L2Rh
dGU+PC9wdWItZGF0ZXM+PC9kYXRlcz48aXNibj4wMDI4LTM4NzggKFByaW50KSYjeEQ7MDAyOC0z
ODc4PC9pc2JuPjxhY2Nlc3Npb24tbnVtPjMyNjExNjQzPC9hY2Nlc3Npb24tbnVtPjx1cmxzPjwv
dXJscz48Y3VzdG9tMj5QTUM3NTM4MjE5PC9jdXN0b20yPjxlbGVjdHJvbmljLXJlc291cmNlLW51
bT4xMC4xMjEyL3dubC4wMDAwMDAwMDAwMDEwMTcwPC9lbGVjdHJvbmljLXJlc291cmNlLW51bT48
cmVtb3RlLWRhdGFiYXNlLXByb3ZpZGVyPk5MTTwvcmVtb3RlLWRhdGFiYXNlLXByb3ZpZGVyPjxs
YW5ndWFnZT5lbmc8L2xhbmd1YWdlPjwvcmVjb3JkPjwvQ2l0ZT48L0VuZE5vdGU+AG==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(Goemans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However, information about early prognostic factors of long-term decline is lacking, for instance the relationship between the highest achieved functional ability and age at LOA. This is relevant considering that the DMD spectrum encompasses clusters of boys with different trajectories of ambulatory function </w:t>
      </w:r>
      <w:r w:rsidRPr="001B7C67">
        <w:rPr>
          <w:rFonts w:ascii="Times New Roman" w:hAnsi="Times New Roman" w:cs="Times New Roman"/>
          <w:sz w:val="24"/>
          <w:szCs w:val="24"/>
          <w:lang w:val="en-GB"/>
        </w:rPr>
        <w:fldChar w:fldCharType="begin">
          <w:fldData xml:space="preserve">PEVuZE5vdGU+PENpdGU+PEF1dGhvcj5NZXJjdXJpPC9BdXRob3I+PFllYXI+MjAxNjwvWWVhcj48
UmVjTnVtPjQ3OTwvUmVjTnVtPjxEaXNwbGF5VGV4dD4oTWVyY3VyaTxzdHlsZSBmYWNlPSJpdGFs
aWMiPiBldCBhbC48L3N0eWxlPiwgMjAxNmMpPC9EaXNwbGF5VGV4dD48cmVjb3JkPjxyZWMtbnVt
YmVyPjQ3OTwvcmVjLW51bWJlcj48Zm9yZWlnbi1rZXlzPjxrZXkgYXBwPSJFTiIgZGItaWQ9InNw
OXdzcGQ1MXhyNTlyZXplMG94YXY5NHY5NXc5cHc5MHZ6eiIgdGltZXN0YW1wPSIxNjI1NzUxNDg0
Ij40Nzk8L2tleT48L2ZvcmVpZ24ta2V5cz48cmVmLXR5cGUgbmFtZT0iSm91cm5hbCBBcnRpY2xl
Ij4xNzwvcmVmLXR5cGU+PGNvbnRyaWJ1dG9ycz48YXV0aG9ycz48YXV0aG9yPk1lcmN1cmksIEUu
PC9hdXRob3I+PGF1dGhvcj5TaWdub3Jvdml0Y2gsIEouIEUuPC9hdXRob3I+PGF1dGhvcj5Td2Fs
bG93LCBFLjwvYXV0aG9yPjxhdXRob3I+U29uZywgSi48L2F1dGhvcj48YXV0aG9yPldhcmQsIFMu
IEouPC9hdXRob3I+PC9hdXRob3JzPjwvY29udHJpYnV0b3JzPjxhdXRoLWFkZHJlc3M+UGFlZGlh
dHJpYyBOZXVyb2xvZ3kgVW5pdCwgQ2F0aG9saWMgVW5pdmVyc2l0eSwgUm9tZSwgSXRhbHkuIEVs
ZWN0cm9uaWMgYWRkcmVzczogZXVtZXJjdXJpQGdtYWlsLmNvbS4mI3hEO0FuYWx5c2lzIEdyb3Vw
LCBJbmMuLCAxMTEgSHVudGluZ3RvbiBBdmUsIDEwdGggRmxvb3IsIEJvc3RvbiwgTUEsIFVTQTsg
VGhlIFRBUCBDb2xsYWJvcmF0aW9uLCBPbmUgQnJvYWR3YXksIDE0dGggRmxvb3IsIENhbWJyaWRn
ZSwgTUEsIFVTQS4mI3hEO0FuYWx5c2lzIEdyb3VwLCBJbmMuLCAxMTEgSHVudGluZ3RvbiBBdmUs
IDEwdGggRmxvb3IsIEJvc3RvbiwgTUEsIFVTQS4mI3hEO1RoZSBUQVAgQ29sbGFib3JhdGlvbiwg
T25lIEJyb2Fkd2F5LCAxNHRoIEZsb29yLCBDYW1icmlkZ2UsIE1BLCBVU0EuPC9hdXRoLWFkZHJl
c3M+PHRpdGxlcz48dGl0bGU+Q2F0ZWdvcml6aW5nIG5hdHVyYWwgaGlzdG9yeSB0cmFqZWN0b3Jp
ZXMgb2YgYW1idWxhdG9yeSBmdW5jdGlvbiBtZWFzdXJlZCBieSB0aGUgNi1taW51dGUgd2FsayBk
aXN0YW5jZSBpbiBwYXRpZW50cyB3aXRoIER1Y2hlbm5lIG11c2N1bGFyIGR5c3Ryb3BoeTwvdGl0
bGU+PHNlY29uZGFyeS10aXRsZT5OZXVyb211c2N1bCBEaXNvcmQ8L3NlY29uZGFyeS10aXRsZT48
YWx0LXRpdGxlPk5ldXJvbXVzY3VsYXIgZGlzb3JkZXJzIDogTk1EPC9hbHQtdGl0bGU+PC90aXRs
ZXM+PHBlcmlvZGljYWw+PGZ1bGwtdGl0bGU+TmV1cm9tdXNjdWwgRGlzb3JkPC9mdWxsLXRpdGxl
PjxhYmJyLTE+TmV1cm9tdXNjdWxhciBkaXNvcmRlcnMgOiBOTUQ8L2FiYnItMT48L3BlcmlvZGlj
YWw+PGFsdC1wZXJpb2RpY2FsPjxmdWxsLXRpdGxlPk5ldXJvbXVzY3VsIERpc29yZDwvZnVsbC10
aXRsZT48YWJici0xPk5ldXJvbXVzY3VsYXIgZGlzb3JkZXJzIDogTk1EPC9hYmJyLTE+PC9hbHQt
cGVyaW9kaWNhbD48cGFnZXM+NTc2LTgzPC9wYWdlcz48dm9sdW1lPjI2PC92b2x1bWU+PG51bWJl
cj45PC9udW1iZXI+PGVkaXRpb24+MjAxNi8wNy8xODwvZWRpdGlvbj48a2V5d29yZHM+PGtleXdv
cmQ+QWRvbGVzY2VudDwva2V5d29yZD48a2V5d29yZD5BZ2UgRmFjdG9yczwva2V5d29yZD48a2V5
d29yZD5DaGlsZDwva2V5d29yZD48a2V5d29yZD5DaGlsZCwgUHJlc2Nob29sPC9rZXl3b3JkPjxr
ZXl3b3JkPkRpc2Vhc2UgUHJvZ3Jlc3Npb248L2tleXdvcmQ+PGtleXdvcmQ+RXhlcmNpc2UgVGVz
dDwva2V5d29yZD48a2V5d29yZD5Gb2xsb3ctVXAgU3R1ZGllczwva2V5d29yZD48a2V5d29yZD5I
dW1hbnM8L2tleXdvcmQ+PGtleXdvcmQ+TWFsZTwva2V5d29yZD48a2V5d29yZD5NdXNjdWxhciBE
eXN0cm9waHksIER1Y2hlbm5lLypjbGFzc2lmaWNhdGlvbi9kcnVnIHRoZXJhcHkvZ2VuZXRpY3Mv
KnBoeXNpb3BhdGhvbG9neTwva2V5d29yZD48a2V5d29yZD5SZXRyb3NwZWN0aXZlIFN0dWRpZXM8
L2tleXdvcmQ+PGtleXdvcmQ+U3Rlcm9pZHMvdGhlcmFwZXV0aWMgdXNlPC9rZXl3b3JkPjxrZXl3
b3JkPipXYWxraW5nPC9rZXl3b3JkPjxrZXl3b3JkPipBbWJ1bGF0b3J5IGZ1bmN0aW9uPC9rZXl3
b3JkPjxrZXl3b3JkPipEdWNoZW5uZSBtdXNjdWxhciBkeXN0cm9waHk8L2tleXdvcmQ+PGtleXdv
cmQ+KkxhdGVudCBjbGFzcyB0cmFqZWN0b3J5IGFuYWx5c2lzPC9rZXl3b3JkPjxrZXl3b3JkPipO
YXR1cmFsIGhpc3Rvcnk8L2tleXdvcmQ+PGtleXdvcmQ+KlZhcmlhYmlsaXR5PC9rZXl3b3JkPjwv
a2V5d29yZHM+PGRhdGVzPjx5ZWFyPjIwMTY8L3llYXI+PHB1Yi1kYXRlcz48ZGF0ZT5TZXA8L2Rh
dGU+PC9wdWItZGF0ZXM+PC9kYXRlcz48aXNibj4wOTYwLTg5NjYgKFByaW50KSYjeEQ7MDk2MC04
OTY2PC9pc2JuPjxhY2Nlc3Npb24tbnVtPjI3NDIzNzAwPC9hY2Nlc3Npb24tbnVtPjx1cmxzPjwv
dXJscz48Y3VzdG9tMj5QTUM1MDI2MDQ1PC9jdXN0b20yPjxlbGVjdHJvbmljLXJlc291cmNlLW51
bT4xMC4xMDE2L2oubm1kLjIwMTYuMDUuMDE2PC9lbGVjdHJvbmljLXJlc291cmNlLW51bT48cmVt
b3RlLWRhdGFiYXNlLXByb3ZpZGVyPk5MTTwvcmVtb3RlLWRhdGFiYXNlLXByb3ZpZGVyPjxsYW5n
dWFnZT5lbmc8L2xhbmd1YWdlPjwvcmVjb3JkPjwvQ2l0ZT48L0VuZE5vdGU+AG==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PEVuZE5vdGU+PENpdGU+PEF1dGhvcj5NZXJjdXJpPC9BdXRob3I+PFllYXI+MjAxNjwvWWVhcj48
UmVjTnVtPjQ3OTwvUmVjTnVtPjxEaXNwbGF5VGV4dD4oTWVyY3VyaTxzdHlsZSBmYWNlPSJpdGFs
aWMiPiBldCBhbC48L3N0eWxlPiwgMjAxNmMpPC9EaXNwbGF5VGV4dD48cmVjb3JkPjxyZWMtbnVt
YmVyPjQ3OTwvcmVjLW51bWJlcj48Zm9yZWlnbi1rZXlzPjxrZXkgYXBwPSJFTiIgZGItaWQ9InNw
OXdzcGQ1MXhyNTlyZXplMG94YXY5NHY5NXc5cHc5MHZ6eiIgdGltZXN0YW1wPSIxNjI1NzUxNDg0
Ij40Nzk8L2tleT48L2ZvcmVpZ24ta2V5cz48cmVmLXR5cGUgbmFtZT0iSm91cm5hbCBBcnRpY2xl
Ij4xNzwvcmVmLXR5cGU+PGNvbnRyaWJ1dG9ycz48YXV0aG9ycz48YXV0aG9yPk1lcmN1cmksIEUu
PC9hdXRob3I+PGF1dGhvcj5TaWdub3Jvdml0Y2gsIEouIEUuPC9hdXRob3I+PGF1dGhvcj5Td2Fs
bG93LCBFLjwvYXV0aG9yPjxhdXRob3I+U29uZywgSi48L2F1dGhvcj48YXV0aG9yPldhcmQsIFMu
IEouPC9hdXRob3I+PC9hdXRob3JzPjwvY29udHJpYnV0b3JzPjxhdXRoLWFkZHJlc3M+UGFlZGlh
dHJpYyBOZXVyb2xvZ3kgVW5pdCwgQ2F0aG9saWMgVW5pdmVyc2l0eSwgUm9tZSwgSXRhbHkuIEVs
ZWN0cm9uaWMgYWRkcmVzczogZXVtZXJjdXJpQGdtYWlsLmNvbS4mI3hEO0FuYWx5c2lzIEdyb3Vw
LCBJbmMuLCAxMTEgSHVudGluZ3RvbiBBdmUsIDEwdGggRmxvb3IsIEJvc3RvbiwgTUEsIFVTQTsg
VGhlIFRBUCBDb2xsYWJvcmF0aW9uLCBPbmUgQnJvYWR3YXksIDE0dGggRmxvb3IsIENhbWJyaWRn
ZSwgTUEsIFVTQS4mI3hEO0FuYWx5c2lzIEdyb3VwLCBJbmMuLCAxMTEgSHVudGluZ3RvbiBBdmUs
IDEwdGggRmxvb3IsIEJvc3RvbiwgTUEsIFVTQS4mI3hEO1RoZSBUQVAgQ29sbGFib3JhdGlvbiwg
T25lIEJyb2Fkd2F5LCAxNHRoIEZsb29yLCBDYW1icmlkZ2UsIE1BLCBVU0EuPC9hdXRoLWFkZHJl
c3M+PHRpdGxlcz48dGl0bGU+Q2F0ZWdvcml6aW5nIG5hdHVyYWwgaGlzdG9yeSB0cmFqZWN0b3Jp
ZXMgb2YgYW1idWxhdG9yeSBmdW5jdGlvbiBtZWFzdXJlZCBieSB0aGUgNi1taW51dGUgd2FsayBk
aXN0YW5jZSBpbiBwYXRpZW50cyB3aXRoIER1Y2hlbm5lIG11c2N1bGFyIGR5c3Ryb3BoeTwvdGl0
bGU+PHNlY29uZGFyeS10aXRsZT5OZXVyb211c2N1bCBEaXNvcmQ8L3NlY29uZGFyeS10aXRsZT48
YWx0LXRpdGxlPk5ldXJvbXVzY3VsYXIgZGlzb3JkZXJzIDogTk1EPC9hbHQtdGl0bGU+PC90aXRs
ZXM+PHBlcmlvZGljYWw+PGZ1bGwtdGl0bGU+TmV1cm9tdXNjdWwgRGlzb3JkPC9mdWxsLXRpdGxl
PjxhYmJyLTE+TmV1cm9tdXNjdWxhciBkaXNvcmRlcnMgOiBOTUQ8L2FiYnItMT48L3BlcmlvZGlj
YWw+PGFsdC1wZXJpb2RpY2FsPjxmdWxsLXRpdGxlPk5ldXJvbXVzY3VsIERpc29yZDwvZnVsbC10
aXRsZT48YWJici0xPk5ldXJvbXVzY3VsYXIgZGlzb3JkZXJzIDogTk1EPC9hYmJyLTE+PC9hbHQt
cGVyaW9kaWNhbD48cGFnZXM+NTc2LTgzPC9wYWdlcz48dm9sdW1lPjI2PC92b2x1bWU+PG51bWJl
cj45PC9udW1iZXI+PGVkaXRpb24+MjAxNi8wNy8xODwvZWRpdGlvbj48a2V5d29yZHM+PGtleXdv
cmQ+QWRvbGVzY2VudDwva2V5d29yZD48a2V5d29yZD5BZ2UgRmFjdG9yczwva2V5d29yZD48a2V5
d29yZD5DaGlsZDwva2V5d29yZD48a2V5d29yZD5DaGlsZCwgUHJlc2Nob29sPC9rZXl3b3JkPjxr
ZXl3b3JkPkRpc2Vhc2UgUHJvZ3Jlc3Npb248L2tleXdvcmQ+PGtleXdvcmQ+RXhlcmNpc2UgVGVz
dDwva2V5d29yZD48a2V5d29yZD5Gb2xsb3ctVXAgU3R1ZGllczwva2V5d29yZD48a2V5d29yZD5I
dW1hbnM8L2tleXdvcmQ+PGtleXdvcmQ+TWFsZTwva2V5d29yZD48a2V5d29yZD5NdXNjdWxhciBE
eXN0cm9waHksIER1Y2hlbm5lLypjbGFzc2lmaWNhdGlvbi9kcnVnIHRoZXJhcHkvZ2VuZXRpY3Mv
KnBoeXNpb3BhdGhvbG9neTwva2V5d29yZD48a2V5d29yZD5SZXRyb3NwZWN0aXZlIFN0dWRpZXM8
L2tleXdvcmQ+PGtleXdvcmQ+U3Rlcm9pZHMvdGhlcmFwZXV0aWMgdXNlPC9rZXl3b3JkPjxrZXl3
b3JkPipXYWxraW5nPC9rZXl3b3JkPjxrZXl3b3JkPipBbWJ1bGF0b3J5IGZ1bmN0aW9uPC9rZXl3
b3JkPjxrZXl3b3JkPipEdWNoZW5uZSBtdXNjdWxhciBkeXN0cm9waHk8L2tleXdvcmQ+PGtleXdv
cmQ+KkxhdGVudCBjbGFzcyB0cmFqZWN0b3J5IGFuYWx5c2lzPC9rZXl3b3JkPjxrZXl3b3JkPipO
YXR1cmFsIGhpc3Rvcnk8L2tleXdvcmQ+PGtleXdvcmQ+KlZhcmlhYmlsaXR5PC9rZXl3b3JkPjwv
a2V5d29yZHM+PGRhdGVzPjx5ZWFyPjIwMTY8L3llYXI+PHB1Yi1kYXRlcz48ZGF0ZT5TZXA8L2Rh
dGU+PC9wdWItZGF0ZXM+PC9kYXRlcz48aXNibj4wOTYwLTg5NjYgKFByaW50KSYjeEQ7MDk2MC04
OTY2PC9pc2JuPjxhY2Nlc3Npb24tbnVtPjI3NDIzNzAwPC9hY2Nlc3Npb24tbnVtPjx1cmxzPjwv
dXJscz48Y3VzdG9tMj5QTUM1MDI2MDQ1PC9jdXN0b20yPjxlbGVjdHJvbmljLXJlc291cmNlLW51
bT4xMC4xMDE2L2oubm1kLjIwMTYuMDUuMDE2PC9lbGVjdHJvbmljLXJlc291cmNlLW51bT48cmVt
b3RlLWRhdGFiYXNlLXByb3ZpZGVyPk5MTTwvcmVtb3RlLWRhdGFiYXNlLXByb3ZpZGVyPjxsYW5n
dWFnZT5lbmc8L2xhbmd1YWdlPjwvcmVjb3JkPjwvQ2l0ZT48L0VuZE5vdGU+AG==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(Mercuri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2016c)</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and that such variability poses significant challenges when designing clinical trials. In addition, information regarding future prognosis would help counsel families, anticipate complications and tailor the care for patients in a cost-benefit manner. A recent study described four latent class groups based on the age at which NSAA total score fell below the 5</w:t>
      </w:r>
      <w:r w:rsidRPr="001B7C67">
        <w:rPr>
          <w:rFonts w:ascii="Times New Roman" w:hAnsi="Times New Roman" w:cs="Times New Roman"/>
          <w:sz w:val="24"/>
          <w:szCs w:val="24"/>
          <w:vertAlign w:val="superscript"/>
          <w:lang w:val="en-GB"/>
        </w:rPr>
        <w:t>th</w:t>
      </w:r>
      <w:r w:rsidRPr="001B7C67">
        <w:rPr>
          <w:rFonts w:ascii="Times New Roman" w:hAnsi="Times New Roman" w:cs="Times New Roman"/>
          <w:sz w:val="24"/>
          <w:szCs w:val="24"/>
          <w:lang w:val="en-GB"/>
        </w:rPr>
        <w:t xml:space="preserve"> centile (namely, ~10, 12, 14 and &gt; 15 years) </w:t>
      </w:r>
      <w:r w:rsidRPr="001B7C67">
        <w:rPr>
          <w:rFonts w:ascii="Times New Roman" w:hAnsi="Times New Roman" w:cs="Times New Roman"/>
          <w:sz w:val="24"/>
          <w:szCs w:val="24"/>
          <w:lang w:val="en-GB"/>
        </w:rPr>
        <w:fldChar w:fldCharType="begin">
          <w:fldData xml:space="preserve">PEVuZE5vdGU+PENpdGU+PEF1dGhvcj5NdW50b25pPC9BdXRob3I+PFllYXI+MjAxOTwvWWVhcj48
UmVjTnVtPjMxMTwvUmVjTnVtPjxEaXNwbGF5VGV4dD4oTXVudG9uaTxzdHlsZSBmYWNlPSJpdGFs
aWMiPiBldCBhbC48L3N0eWxlPiwgMjAxOWIpPC9EaXNwbGF5VGV4dD48cmVjb3JkPjxyZWMtbnVt
YmVyPjMxMTwvcmVjLW51bWJlcj48Zm9yZWlnbi1rZXlzPjxrZXkgYXBwPSJFTiIgZGItaWQ9InNw
OXdzcGQ1MXhyNTlyZXplMG94YXY5NHY5NXc5cHc5MHZ6eiIgdGltZXN0YW1wPSIxNjAwNTExNjc5
Ij4zMTE8L2tleT48L2ZvcmVpZ24ta2V5cz48cmVmLXR5cGUgbmFtZT0iSm91cm5hbCBBcnRpY2xl
Ij4xNzwvcmVmLXR5cGU+PGNvbnRyaWJ1dG9ycz48YXV0aG9ycz48YXV0aG9yPk11bnRvbmksIEYu
PC9hdXRob3I+PGF1dGhvcj5Eb21pbmdvcywgSi48L2F1dGhvcj48YXV0aG9yPk1hbnp1ciwgQS4g
WS48L2F1dGhvcj48YXV0aG9yPk1heWhldywgQS48L2F1dGhvcj48YXV0aG9yPkd1Z2xpZXJpLCBN
LjwvYXV0aG9yPjxhdXRob3I+U2FqZWV2LCBHLjwvYXV0aG9yPjxhdXRob3I+U2lnbm9yb3ZpdGNo
LCBKLjwvYXV0aG9yPjxhdXRob3I+V2FyZCwgUy4gSi48L2F1dGhvcj48L2F1dGhvcnM+PC9jb250
cmlidXRvcnM+PGF1dGgtYWRkcmVzcz5EdWJvd2l0eiBOZXVyb211c2N1bGFyIENlbnRyZSwgVUNM
IEdyZWF0IE9ybW9uZCBTdHJlZXQgSW5zdGl0dXRlIG9mIENoaWxkIEhlYWx0aCAmYW1wOyBHcmVh
dCBPcm1vbmQgU3RyZWV0IEhvc3BpdGFsLCBMb25kb24sIFVuaXRlZCBLaW5nZG9tLiYjeEQ7TmF0
aW9uYWwgSW5zdGl0dXRlIGZvciBIZWFsdGggUmVzZWFyY2ggR3JlYXQgT3Jtb25kIFN0cmVldCBI
b3NwaXRhbCBCaW9tZWRpY2FsIFJlc2VhcmNoIENlbnRyZSwgVUNMIEdyZWF0IE9ybW9uZCBTdHJl
ZXQgSW5zdGl0dXRlIG9mIENoaWxkIEhlYWx0aCwgTG9uZG9uLCBVbml0ZWQgS2luZ2RvbS4mI3hE
O0pvaG4gV2FsdG9uIE11c2N1bGFyIER5c3Ryb3BoeSBSZXNlYXJjaCBDZW50cmUsIE5ld2Nhc3Rs
ZSBVbml2ZXJzaXR5LCBOZXdjYXN0bGUsIFVuaXRlZCBLaW5nZG9tLiYjeEQ7Q29sbGFib3JhdGl2
ZSBUcmFqZWN0b3J5IEFuYWx5c2lzIFByb2plY3QsIENhbWJyaWRnZSwgTWFzc2FjaHVzZXR0cywg
VW5pdGVkIFN0YXRlcyBvZiBBbWVyaWNhLiYjeEQ7QW5hbHlzaXMgR3JvdXAgSW5jLiwgQm9zdG9u
LCBNYXNzYWNodXNldHRzLCBVbml0ZWQgU3RhdGVzIG9mIEFtZXJpY2EuPC9hdXRoLWFkZHJlc3M+
PHRpdGxlcz48dGl0bGU+Q2F0ZWdvcmlzaW5nIHRyYWplY3RvcmllcyBhbmQgaW5kaXZpZHVhbCBp
dGVtIGNoYW5nZXMgb2YgdGhlIE5vcnRoIFN0YXIgQW1idWxhdG9yeSBBc3Nlc3NtZW50IGluIHBh
dGllbnRzIHdpdGggRHVjaGVubmUgbXVzY3VsYXIgZHlzdHJvcGh5PC90aXRsZT48c2Vjb25kYXJ5
LXRpdGxlPlBMb1MgT25lPC9zZWNvbmRhcnktdGl0bGU+PGFsdC10aXRsZT5QbG9TIG9uZTwvYWx0
LXRpdGxlPjwvdGl0bGVzPjxwZXJpb2RpY2FsPjxmdWxsLXRpdGxlPlBMb1MgT05FPC9mdWxsLXRp
dGxlPjwvcGVyaW9kaWNhbD48YWx0LXBlcmlvZGljYWw+PGZ1bGwtdGl0bGU+UExvUyBPTkU8L2Z1
bGwtdGl0bGU+PC9hbHQtcGVyaW9kaWNhbD48cGFnZXM+ZTAyMjEwOTc8L3BhZ2VzPjx2b2x1bWU+
MTQ8L3ZvbHVtZT48bnVtYmVyPjk8L251bWJlcj48ZWRpdGlvbj4yMDE5LzA5LzA0PC9lZGl0aW9u
PjxrZXl3b3Jkcz48a2V5d29yZD5BZG9sZXNjZW50PC9rZXl3b3JkPjxrZXl3b3JkPkJpb2xvZ2lj
YWwgVmFyaWF0aW9uLCBJbmRpdmlkdWFsPC9rZXl3b3JkPjxrZXl3b3JkPkNoaWxkPC9rZXl3b3Jk
PjxrZXl3b3JkPkNoaWxkLCBQcmVzY2hvb2w8L2tleXdvcmQ+PGtleXdvcmQ+Q2xpbmljYWwgRGVj
aXNpb24tTWFraW5nPC9rZXl3b3JkPjxrZXl3b3JkPkRpc2Vhc2UgUHJvZ3Jlc3Npb248L2tleXdv
cmQ+PGtleXdvcmQ+SHVtYW5zPC9rZXl3b3JkPjxrZXl3b3JkPkluZmFudDwva2V5d29yZD48a2V5
d29yZD5NYWxlPC9rZXl3b3JkPjxrZXl3b3JkPk11c2N1bGFyIER5c3Ryb3BoeSwgRHVjaGVubmUv
KmRpYWdub3Npcy9nZW5ldGljcy90aGVyYXB5PC9rZXl3b3JkPjxrZXl3b3JkPipQaGVub3R5cGU8
L2tleXdvcmQ+PGtleXdvcmQ+UGh5c2ljYWwgVGhlcmFwaXN0czwva2V5d29yZD48a2V5d29yZD5Q
aHlzaWNhbCBUaGVyYXB5IE1vZGFsaXRpZXM8L2tleXdvcmQ+PGtleXdvcmQ+U2V2ZXJpdHkgb2Yg
SWxsbmVzcyBJbmRleDwva2V5d29yZD48a2V5d29yZD5TeW1wdG9tIEFzc2Vzc21lbnQ8L2tleXdv
cmQ+PC9rZXl3b3Jkcz48ZGF0ZXM+PHllYXI+MjAxOTwveWVhcj48L2RhdGVzPjxpc2JuPjE5MzIt
NjIwMzwvaXNibj48YWNjZXNzaW9uLW51bT4zMTQ3OTQ1NjwvYWNjZXNzaW9uLW51bT48dXJscz48
L3VybHM+PGN1c3RvbTI+UE1DNjcxOTg3NSBmb2xsb3dpbmcgY29tcGV0aW5nIGludGVyZXN0czog
Ry5TLiBhbmQgSi5TLiBhcmUgZW1wbG95ZWVzIG9mIEFuYWx5c2lzIEdyb3VwIEluYy4sIHdoaWNo
IGhhcyByZWNlaXZlZCByZXNlYXJjaCBmdW5kaW5nIGZyb20gdGhlIHN0dWR5IHNwb25zb3JzIHZp
YSB0aGUgQ29sbGFib3JhdGl2ZSBUcmFqZWN0b3J5IEFuYWx5c2lzIFByb2plY3QuIFMuSi5XLiBp
cyBhbiBpbmRlcGVuZGVudCBjb25zdWx0YW50IHdobyBoYXMgcmVjZWl2ZWQgZnVuZGluZyBmcm9t
IHRoZSBzdHVkeSBzcG9uc29ycyB2aWEgY1RBUCwgYW5kIGhhcyBhbHNvIHJlY2VpdmVkIGZ1bmRz
IGZyb20gcGF0aWVudCBmb3VuZGF0aW9ucyAoQ3VyZUR1Y2hlbm5lLCBQYXJlbnQgUHJvamVjdCBN
dXNjdWxhciBEeXN0cm9waHkpIHRvIGVzdGFibGlzaCB0aGUgQ29sbGFib3JhdGl2ZSBUcmFqZWN0
b3J5IEFuYWx5c2lzIFByb2plY3QgVGhpcyBkb2VzIG5vdCBhbHRlciBvdXIgYWRoZXJlbmNlIHRv
IFBMT1MgT05FIHBvbGljaWVzIG9uIHNoYXJpbmcgZGF0YSBhbmQgbWF0ZXJpYWxzLjwvY3VzdG9t
Mj48ZWxlY3Ryb25pYy1yZXNvdXJjZS1udW0+MTAuMTM3MS9qb3VybmFsLnBvbmUuMDIyMTA5Nzwv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PEVuZE5vdGU+PENpdGU+PEF1dGhvcj5NdW50b25pPC9BdXRob3I+PFllYXI+MjAxOTwvWWVhcj48
UmVjTnVtPjMxMTwvUmVjTnVtPjxEaXNwbGF5VGV4dD4oTXVudG9uaTxzdHlsZSBmYWNlPSJpdGFs
aWMiPiBldCBhbC48L3N0eWxlPiwgMjAxOWIpPC9EaXNwbGF5VGV4dD48cmVjb3JkPjxyZWMtbnVt
YmVyPjMxMTwvcmVjLW51bWJlcj48Zm9yZWlnbi1rZXlzPjxrZXkgYXBwPSJFTiIgZGItaWQ9InNw
OXdzcGQ1MXhyNTlyZXplMG94YXY5NHY5NXc5cHc5MHZ6eiIgdGltZXN0YW1wPSIxNjAwNTExNjc5
Ij4zMTE8L2tleT48L2ZvcmVpZ24ta2V5cz48cmVmLXR5cGUgbmFtZT0iSm91cm5hbCBBcnRpY2xl
Ij4xNzwvcmVmLXR5cGU+PGNvbnRyaWJ1dG9ycz48YXV0aG9ycz48YXV0aG9yPk11bnRvbmksIEYu
PC9hdXRob3I+PGF1dGhvcj5Eb21pbmdvcywgSi48L2F1dGhvcj48YXV0aG9yPk1hbnp1ciwgQS4g
WS48L2F1dGhvcj48YXV0aG9yPk1heWhldywgQS48L2F1dGhvcj48YXV0aG9yPkd1Z2xpZXJpLCBN
LjwvYXV0aG9yPjxhdXRob3I+U2FqZWV2LCBHLjwvYXV0aG9yPjxhdXRob3I+U2lnbm9yb3ZpdGNo
LCBKLjwvYXV0aG9yPjxhdXRob3I+V2FyZCwgUy4gSi48L2F1dGhvcj48L2F1dGhvcnM+PC9jb250
cmlidXRvcnM+PGF1dGgtYWRkcmVzcz5EdWJvd2l0eiBOZXVyb211c2N1bGFyIENlbnRyZSwgVUNM
IEdyZWF0IE9ybW9uZCBTdHJlZXQgSW5zdGl0dXRlIG9mIENoaWxkIEhlYWx0aCAmYW1wOyBHcmVh
dCBPcm1vbmQgU3RyZWV0IEhvc3BpdGFsLCBMb25kb24sIFVuaXRlZCBLaW5nZG9tLiYjeEQ7TmF0
aW9uYWwgSW5zdGl0dXRlIGZvciBIZWFsdGggUmVzZWFyY2ggR3JlYXQgT3Jtb25kIFN0cmVldCBI
b3NwaXRhbCBCaW9tZWRpY2FsIFJlc2VhcmNoIENlbnRyZSwgVUNMIEdyZWF0IE9ybW9uZCBTdHJl
ZXQgSW5zdGl0dXRlIG9mIENoaWxkIEhlYWx0aCwgTG9uZG9uLCBVbml0ZWQgS2luZ2RvbS4mI3hE
O0pvaG4gV2FsdG9uIE11c2N1bGFyIER5c3Ryb3BoeSBSZXNlYXJjaCBDZW50cmUsIE5ld2Nhc3Rs
ZSBVbml2ZXJzaXR5LCBOZXdjYXN0bGUsIFVuaXRlZCBLaW5nZG9tLiYjeEQ7Q29sbGFib3JhdGl2
ZSBUcmFqZWN0b3J5IEFuYWx5c2lzIFByb2plY3QsIENhbWJyaWRnZSwgTWFzc2FjaHVzZXR0cywg
VW5pdGVkIFN0YXRlcyBvZiBBbWVyaWNhLiYjeEQ7QW5hbHlzaXMgR3JvdXAgSW5jLiwgQm9zdG9u
LCBNYXNzYWNodXNldHRzLCBVbml0ZWQgU3RhdGVzIG9mIEFtZXJpY2EuPC9hdXRoLWFkZHJlc3M+
PHRpdGxlcz48dGl0bGU+Q2F0ZWdvcmlzaW5nIHRyYWplY3RvcmllcyBhbmQgaW5kaXZpZHVhbCBp
dGVtIGNoYW5nZXMgb2YgdGhlIE5vcnRoIFN0YXIgQW1idWxhdG9yeSBBc3Nlc3NtZW50IGluIHBh
dGllbnRzIHdpdGggRHVjaGVubmUgbXVzY3VsYXIgZHlzdHJvcGh5PC90aXRsZT48c2Vjb25kYXJ5
LXRpdGxlPlBMb1MgT25lPC9zZWNvbmRhcnktdGl0bGU+PGFsdC10aXRsZT5QbG9TIG9uZTwvYWx0
LXRpdGxlPjwvdGl0bGVzPjxwZXJpb2RpY2FsPjxmdWxsLXRpdGxlPlBMb1MgT05FPC9mdWxsLXRp
dGxlPjwvcGVyaW9kaWNhbD48YWx0LXBlcmlvZGljYWw+PGZ1bGwtdGl0bGU+UExvUyBPTkU8L2Z1
bGwtdGl0bGU+PC9hbHQtcGVyaW9kaWNhbD48cGFnZXM+ZTAyMjEwOTc8L3BhZ2VzPjx2b2x1bWU+
MTQ8L3ZvbHVtZT48bnVtYmVyPjk8L251bWJlcj48ZWRpdGlvbj4yMDE5LzA5LzA0PC9lZGl0aW9u
PjxrZXl3b3Jkcz48a2V5d29yZD5BZG9sZXNjZW50PC9rZXl3b3JkPjxrZXl3b3JkPkJpb2xvZ2lj
YWwgVmFyaWF0aW9uLCBJbmRpdmlkdWFsPC9rZXl3b3JkPjxrZXl3b3JkPkNoaWxkPC9rZXl3b3Jk
PjxrZXl3b3JkPkNoaWxkLCBQcmVzY2hvb2w8L2tleXdvcmQ+PGtleXdvcmQ+Q2xpbmljYWwgRGVj
aXNpb24tTWFraW5nPC9rZXl3b3JkPjxrZXl3b3JkPkRpc2Vhc2UgUHJvZ3Jlc3Npb248L2tleXdv
cmQ+PGtleXdvcmQ+SHVtYW5zPC9rZXl3b3JkPjxrZXl3b3JkPkluZmFudDwva2V5d29yZD48a2V5
d29yZD5NYWxlPC9rZXl3b3JkPjxrZXl3b3JkPk11c2N1bGFyIER5c3Ryb3BoeSwgRHVjaGVubmUv
KmRpYWdub3Npcy9nZW5ldGljcy90aGVyYXB5PC9rZXl3b3JkPjxrZXl3b3JkPipQaGVub3R5cGU8
L2tleXdvcmQ+PGtleXdvcmQ+UGh5c2ljYWwgVGhlcmFwaXN0czwva2V5d29yZD48a2V5d29yZD5Q
aHlzaWNhbCBUaGVyYXB5IE1vZGFsaXRpZXM8L2tleXdvcmQ+PGtleXdvcmQ+U2V2ZXJpdHkgb2Yg
SWxsbmVzcyBJbmRleDwva2V5d29yZD48a2V5d29yZD5TeW1wdG9tIEFzc2Vzc21lbnQ8L2tleXdv
cmQ+PC9rZXl3b3Jkcz48ZGF0ZXM+PHllYXI+MjAxOTwveWVhcj48L2RhdGVzPjxpc2JuPjE5MzIt
NjIwMzwvaXNibj48YWNjZXNzaW9uLW51bT4zMTQ3OTQ1NjwvYWNjZXNzaW9uLW51bT48dXJscz48
L3VybHM+PGN1c3RvbTI+UE1DNjcxOTg3NSBmb2xsb3dpbmcgY29tcGV0aW5nIGludGVyZXN0czog
Ry5TLiBhbmQgSi5TLiBhcmUgZW1wbG95ZWVzIG9mIEFuYWx5c2lzIEdyb3VwIEluYy4sIHdoaWNo
IGhhcyByZWNlaXZlZCByZXNlYXJjaCBmdW5kaW5nIGZyb20gdGhlIHN0dWR5IHNwb25zb3JzIHZp
YSB0aGUgQ29sbGFib3JhdGl2ZSBUcmFqZWN0b3J5IEFuYWx5c2lzIFByb2plY3QuIFMuSi5XLiBp
cyBhbiBpbmRlcGVuZGVudCBjb25zdWx0YW50IHdobyBoYXMgcmVjZWl2ZWQgZnVuZGluZyBmcm9t
IHRoZSBzdHVkeSBzcG9uc29ycyB2aWEgY1RBUCwgYW5kIGhhcyBhbHNvIHJlY2VpdmVkIGZ1bmRz
IGZyb20gcGF0aWVudCBmb3VuZGF0aW9ucyAoQ3VyZUR1Y2hlbm5lLCBQYXJlbnQgUHJvamVjdCBN
dXNjdWxhciBEeXN0cm9waHkpIHRvIGVzdGFibGlzaCB0aGUgQ29sbGFib3JhdGl2ZSBUcmFqZWN0
b3J5IEFuYWx5c2lzIFByb2plY3QgVGhpcyBkb2VzIG5vdCBhbHRlciBvdXIgYWRoZXJlbmNlIHRv
IFBMT1MgT05FIHBvbGljaWVzIG9uIHNoYXJpbmcgZGF0YSBhbmQgbWF0ZXJpYWxzLjwvY3VzdG9t
Mj48ZWxlY3Ryb25pYy1yZXNvdXJjZS1udW0+MTAuMTM3MS9qb3VybmFsLnBvbmUuMDIyMTA5Nzwv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(Muntoni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2019b)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However, while patients belonging to each group presented with different characteristics at first NSAA assessment (e.g., age at CS initiation and functional scores), the study was not designed to establish which baseline factors were associated with subsequent age at LOA.  </w:t>
      </w:r>
    </w:p>
    <w:p w14:paraId="291A8985" w14:textId="6420D04D"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Here we aim to assess whether two commonly used functional scores (namely, NSAA total score and timed rise from floor supine -TRF) recorded at the age of expected best motor performance are associated with age at LOA in boys with DMD treated according to the current standards of care. </w:t>
      </w:r>
    </w:p>
    <w:p w14:paraId="4064D650" w14:textId="54734EA6" w:rsidR="0010454C" w:rsidRPr="001B7C67" w:rsidRDefault="0010454C" w:rsidP="00860024">
      <w:pPr>
        <w:pStyle w:val="Titolo2"/>
        <w:spacing w:after="240"/>
        <w:ind w:firstLine="284"/>
        <w:jc w:val="both"/>
        <w:rPr>
          <w:rFonts w:cs="Times New Roman"/>
        </w:rPr>
      </w:pPr>
      <w:bookmarkStart w:id="49" w:name="_Toc151204549"/>
      <w:r w:rsidRPr="001B7C67">
        <w:rPr>
          <w:rFonts w:cs="Times New Roman"/>
        </w:rPr>
        <w:lastRenderedPageBreak/>
        <w:t>4.1</w:t>
      </w:r>
      <w:r w:rsidR="00AF5BB6">
        <w:rPr>
          <w:rFonts w:cs="Times New Roman"/>
        </w:rPr>
        <w:t>.</w:t>
      </w:r>
      <w:r w:rsidRPr="001B7C67">
        <w:rPr>
          <w:rFonts w:cs="Times New Roman"/>
        </w:rPr>
        <w:t xml:space="preserve"> </w:t>
      </w:r>
      <w:r w:rsidR="00C661AD">
        <w:rPr>
          <w:rFonts w:cs="Times New Roman"/>
        </w:rPr>
        <w:t>Study 2: r</w:t>
      </w:r>
      <w:r w:rsidR="00E57925">
        <w:rPr>
          <w:rFonts w:cs="Times New Roman"/>
        </w:rPr>
        <w:t>esults</w:t>
      </w:r>
      <w:bookmarkEnd w:id="49"/>
    </w:p>
    <w:p w14:paraId="04F3B4B5" w14:textId="168549F4" w:rsidR="00D52E7A" w:rsidRDefault="00D52E7A" w:rsidP="00D52E7A">
      <w:pPr>
        <w:pStyle w:val="Titolo3"/>
        <w:spacing w:after="240"/>
        <w:ind w:firstLine="284"/>
        <w:jc w:val="center"/>
        <w:rPr>
          <w:rFonts w:cs="Times New Roman"/>
          <w:lang w:val="en-GB"/>
        </w:rPr>
      </w:pPr>
      <w:bookmarkStart w:id="50" w:name="_Toc151204550"/>
      <w:r w:rsidRPr="00140417">
        <w:rPr>
          <w:noProof/>
          <w:lang w:val="en-GB"/>
        </w:rPr>
        <w:drawing>
          <wp:inline distT="0" distB="0" distL="0" distR="0" wp14:anchorId="127AA69D" wp14:editId="06569DA5">
            <wp:extent cx="3899002" cy="2687987"/>
            <wp:effectExtent l="0" t="0" r="6350" b="0"/>
            <wp:docPr id="469342807" name="Immagine 1" descr="Immagine che contiene testo, schermata, Carattere,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342807" name="Immagine 1" descr="Immagine che contiene testo, schermata, Carattere, diagramma&#10;&#10;Descrizione generata automaticamente"/>
                    <pic:cNvPicPr/>
                  </pic:nvPicPr>
                  <pic:blipFill>
                    <a:blip r:embed="rId23"/>
                    <a:stretch>
                      <a:fillRect/>
                    </a:stretch>
                  </pic:blipFill>
                  <pic:spPr>
                    <a:xfrm>
                      <a:off x="0" y="0"/>
                      <a:ext cx="3910159" cy="2695679"/>
                    </a:xfrm>
                    <a:prstGeom prst="rect">
                      <a:avLst/>
                    </a:prstGeom>
                  </pic:spPr>
                </pic:pic>
              </a:graphicData>
            </a:graphic>
          </wp:inline>
        </w:drawing>
      </w:r>
    </w:p>
    <w:p w14:paraId="4B9D350D" w14:textId="77777777" w:rsidR="00D52E7A" w:rsidRPr="00724729" w:rsidRDefault="00D52E7A" w:rsidP="00D52E7A">
      <w:r w:rsidRPr="00EC0CE1">
        <w:rPr>
          <w:rFonts w:ascii="Times New Roman" w:hAnsi="Times New Roman" w:cs="Times New Roman"/>
          <w:b/>
          <w:bCs/>
        </w:rPr>
        <w:t>Figure</w:t>
      </w:r>
      <w:r>
        <w:rPr>
          <w:rFonts w:ascii="Times New Roman" w:hAnsi="Times New Roman" w:cs="Times New Roman"/>
          <w:b/>
          <w:bCs/>
        </w:rPr>
        <w:t xml:space="preserve"> 4.1</w:t>
      </w:r>
      <w:r w:rsidRPr="00EC0CE1">
        <w:rPr>
          <w:rFonts w:ascii="Times New Roman" w:hAnsi="Times New Roman" w:cs="Times New Roman"/>
          <w:b/>
          <w:bCs/>
        </w:rPr>
        <w:t>.</w:t>
      </w:r>
      <w:r>
        <w:rPr>
          <w:rFonts w:ascii="Times New Roman" w:hAnsi="Times New Roman" w:cs="Times New Roman"/>
          <w:b/>
          <w:bCs/>
        </w:rPr>
        <w:t xml:space="preserve"> </w:t>
      </w:r>
      <w:r>
        <w:rPr>
          <w:rFonts w:ascii="Times New Roman" w:hAnsi="Times New Roman" w:cs="Times New Roman"/>
          <w:i/>
          <w:iCs/>
        </w:rPr>
        <w:t>Schematic representation of study 2 design, including inclusion criteria, objectives and procedures</w:t>
      </w:r>
    </w:p>
    <w:p w14:paraId="579D60F3" w14:textId="77777777" w:rsidR="00D52E7A" w:rsidRPr="00D52E7A" w:rsidRDefault="00D52E7A" w:rsidP="00D52E7A"/>
    <w:p w14:paraId="595C0C8B" w14:textId="5A8D9756" w:rsidR="00140901" w:rsidRPr="001B7C67" w:rsidRDefault="00F85671" w:rsidP="00860024">
      <w:pPr>
        <w:pStyle w:val="Titolo3"/>
        <w:spacing w:after="240"/>
        <w:ind w:firstLine="284"/>
        <w:jc w:val="both"/>
        <w:rPr>
          <w:rFonts w:cs="Times New Roman"/>
          <w:lang w:val="en-GB"/>
        </w:rPr>
      </w:pPr>
      <w:r w:rsidRPr="001B7C67">
        <w:rPr>
          <w:rFonts w:cs="Times New Roman"/>
          <w:lang w:val="en-GB"/>
        </w:rPr>
        <w:t xml:space="preserve">4.1.1. </w:t>
      </w:r>
      <w:r w:rsidR="00140901" w:rsidRPr="001B7C67">
        <w:rPr>
          <w:rFonts w:cs="Times New Roman"/>
          <w:lang w:val="en-GB"/>
        </w:rPr>
        <w:t>Population characteristics</w:t>
      </w:r>
      <w:bookmarkEnd w:id="50"/>
    </w:p>
    <w:p w14:paraId="477D4D92" w14:textId="7B39250B" w:rsidR="004A4A92" w:rsidRDefault="00140901" w:rsidP="004A4A92">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A total of 293 patients from 13 different centres </w:t>
      </w:r>
      <w:r w:rsidR="004A4A92">
        <w:rPr>
          <w:rFonts w:ascii="Times New Roman" w:hAnsi="Times New Roman" w:cs="Times New Roman"/>
          <w:sz w:val="24"/>
          <w:szCs w:val="24"/>
          <w:lang w:val="en-GB"/>
        </w:rPr>
        <w:t xml:space="preserve">in the United Kingdom </w:t>
      </w:r>
      <w:r w:rsidRPr="001B7C67">
        <w:rPr>
          <w:rFonts w:ascii="Times New Roman" w:hAnsi="Times New Roman" w:cs="Times New Roman"/>
          <w:sz w:val="24"/>
          <w:szCs w:val="24"/>
          <w:lang w:val="en-GB"/>
        </w:rPr>
        <w:t xml:space="preserve">were included in this study. The mean </w:t>
      </w:r>
      <w:r w:rsidR="004A4A92">
        <w:rPr>
          <w:rFonts w:ascii="Times New Roman" w:hAnsi="Times New Roman" w:cs="Times New Roman"/>
          <w:sz w:val="24"/>
          <w:szCs w:val="24"/>
          <w:lang w:val="en-GB"/>
        </w:rPr>
        <w:t xml:space="preserve">(SD) </w:t>
      </w:r>
      <w:r w:rsidRPr="001B7C67">
        <w:rPr>
          <w:rFonts w:ascii="Times New Roman" w:hAnsi="Times New Roman" w:cs="Times New Roman"/>
          <w:sz w:val="24"/>
          <w:szCs w:val="24"/>
          <w:lang w:val="en-GB"/>
        </w:rPr>
        <w:t xml:space="preserve">age at first and last visit was 5.5 (1.2) and 12.7 (2.8) years, respectively. Two hundred and eighty-six patients received CS treatment before losing ambulation, 7 were CS-naïve. The mean (SD) age at CS-treatment initiation was 5.5 (1) years. For 109/286 (38%) patients, CS regime </w:t>
      </w:r>
      <w:r w:rsidRPr="001B7C67">
        <w:rPr>
          <w:rFonts w:ascii="Times New Roman" w:hAnsi="Times New Roman" w:cs="Times New Roman"/>
          <w:i/>
          <w:iCs/>
          <w:sz w:val="24"/>
          <w:szCs w:val="24"/>
          <w:lang w:val="en-GB"/>
        </w:rPr>
        <w:t>and/or</w:t>
      </w:r>
      <w:r w:rsidRPr="001B7C67">
        <w:rPr>
          <w:rFonts w:ascii="Times New Roman" w:hAnsi="Times New Roman" w:cs="Times New Roman"/>
          <w:sz w:val="24"/>
          <w:szCs w:val="24"/>
          <w:lang w:val="en-GB"/>
        </w:rPr>
        <w:t xml:space="preserve"> CS type was subsequently changed before losing ambulation (“CS-switcher”). Including CS-switcher, 160 (56%) patients were predominantly treated with daily CS, and 83 (29%) with intermittent CS regimen. Cohort characteristics are presented in Table </w:t>
      </w:r>
      <w:r w:rsidR="004A4A92">
        <w:rPr>
          <w:rFonts w:ascii="Times New Roman" w:hAnsi="Times New Roman" w:cs="Times New Roman"/>
          <w:sz w:val="24"/>
          <w:szCs w:val="24"/>
          <w:lang w:val="en-GB"/>
        </w:rPr>
        <w:t>3.</w:t>
      </w:r>
      <w:r w:rsidRPr="001B7C67">
        <w:rPr>
          <w:rFonts w:ascii="Times New Roman" w:hAnsi="Times New Roman" w:cs="Times New Roman"/>
          <w:sz w:val="24"/>
          <w:szCs w:val="24"/>
          <w:lang w:val="en-GB"/>
        </w:rPr>
        <w:t xml:space="preserve"> </w:t>
      </w:r>
    </w:p>
    <w:p w14:paraId="45A58257" w14:textId="77777777" w:rsidR="004A4A92" w:rsidRDefault="004A4A92" w:rsidP="004A4A92">
      <w:pPr>
        <w:keepNext/>
        <w:spacing w:line="360" w:lineRule="auto"/>
        <w:ind w:firstLine="284"/>
        <w:jc w:val="center"/>
      </w:pPr>
      <w:r>
        <w:rPr>
          <w:noProof/>
        </w:rPr>
        <w:lastRenderedPageBreak/>
        <w:drawing>
          <wp:inline distT="0" distB="0" distL="0" distR="0" wp14:anchorId="2AEBA86A" wp14:editId="7D8AB376">
            <wp:extent cx="3313829" cy="3943350"/>
            <wp:effectExtent l="19050" t="19050" r="20320" b="19050"/>
            <wp:docPr id="952612576" name="Immagine 2" descr="Immagine che contiene testo, schermata, diagramm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612576" name="Immagine 2" descr="Immagine che contiene testo, schermata, diagramma, Carattere&#10;&#10;Descrizione generata automaticamente"/>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6381" b="4369"/>
                    <a:stretch/>
                  </pic:blipFill>
                  <pic:spPr bwMode="auto">
                    <a:xfrm>
                      <a:off x="0" y="0"/>
                      <a:ext cx="3326271" cy="395815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50FCB7F" w14:textId="405DDBCA" w:rsidR="004A4A92" w:rsidRPr="004A4A92" w:rsidRDefault="004A4A92" w:rsidP="004A4A92">
      <w:pPr>
        <w:pStyle w:val="Didascalia"/>
        <w:jc w:val="both"/>
        <w:rPr>
          <w:rFonts w:ascii="Times New Roman" w:hAnsi="Times New Roman" w:cs="Times New Roman"/>
          <w:i w:val="0"/>
          <w:iCs w:val="0"/>
          <w:color w:val="auto"/>
          <w:sz w:val="22"/>
          <w:szCs w:val="22"/>
          <w:lang w:val="en-GB"/>
        </w:rPr>
      </w:pPr>
      <w:r w:rsidRPr="004A4A92">
        <w:rPr>
          <w:rFonts w:ascii="Times New Roman" w:hAnsi="Times New Roman" w:cs="Times New Roman"/>
          <w:b/>
          <w:bCs/>
          <w:i w:val="0"/>
          <w:iCs w:val="0"/>
          <w:color w:val="auto"/>
          <w:sz w:val="22"/>
          <w:szCs w:val="22"/>
          <w:lang w:val="en-GB"/>
        </w:rPr>
        <w:t xml:space="preserve">Figure </w:t>
      </w:r>
      <w:r w:rsidR="00B85026">
        <w:rPr>
          <w:rFonts w:ascii="Times New Roman" w:hAnsi="Times New Roman" w:cs="Times New Roman"/>
          <w:b/>
          <w:bCs/>
          <w:i w:val="0"/>
          <w:iCs w:val="0"/>
          <w:color w:val="auto"/>
          <w:sz w:val="22"/>
          <w:szCs w:val="22"/>
          <w:lang w:val="en-GB"/>
        </w:rPr>
        <w:t>4.</w:t>
      </w:r>
      <w:r w:rsidR="00D52E7A">
        <w:rPr>
          <w:rFonts w:ascii="Times New Roman" w:hAnsi="Times New Roman" w:cs="Times New Roman"/>
          <w:b/>
          <w:bCs/>
          <w:i w:val="0"/>
          <w:iCs w:val="0"/>
          <w:color w:val="auto"/>
          <w:sz w:val="22"/>
          <w:szCs w:val="22"/>
          <w:lang w:val="en-GB"/>
        </w:rPr>
        <w:t>2</w:t>
      </w:r>
      <w:r w:rsidR="00B85026">
        <w:rPr>
          <w:rFonts w:ascii="Times New Roman" w:hAnsi="Times New Roman" w:cs="Times New Roman"/>
          <w:b/>
          <w:bCs/>
          <w:i w:val="0"/>
          <w:iCs w:val="0"/>
          <w:color w:val="auto"/>
          <w:sz w:val="22"/>
          <w:szCs w:val="22"/>
          <w:lang w:val="en-GB"/>
        </w:rPr>
        <w:t xml:space="preserve"> </w:t>
      </w:r>
      <w:r w:rsidRPr="00075499">
        <w:rPr>
          <w:rFonts w:ascii="Times New Roman" w:hAnsi="Times New Roman" w:cs="Times New Roman"/>
          <w:color w:val="auto"/>
          <w:sz w:val="22"/>
          <w:szCs w:val="22"/>
          <w:lang w:val="en-GB"/>
        </w:rPr>
        <w:t>Patients’ selection and genotype</w:t>
      </w:r>
    </w:p>
    <w:p w14:paraId="2AECCB04" w14:textId="77777777" w:rsidR="004A4A92" w:rsidRPr="00BE6700" w:rsidRDefault="004A4A92" w:rsidP="004A4A92">
      <w:pPr>
        <w:rPr>
          <w:lang w:val="en-GB"/>
        </w:rPr>
      </w:pPr>
    </w:p>
    <w:p w14:paraId="6536C2B0" w14:textId="0859104F" w:rsidR="00140417" w:rsidRDefault="00A33192">
      <w:pPr>
        <w:rPr>
          <w:lang w:val="en-GB"/>
        </w:rPr>
      </w:pPr>
      <w:r w:rsidRPr="00BE6700">
        <w:rPr>
          <w:lang w:val="en-GB"/>
        </w:rPr>
        <w:br w:type="page"/>
      </w:r>
    </w:p>
    <w:p w14:paraId="5111D42E" w14:textId="5C2E4879" w:rsidR="004A4A92" w:rsidRPr="004A4A92" w:rsidRDefault="004A4A92" w:rsidP="004A4A92">
      <w:pPr>
        <w:rPr>
          <w:rFonts w:ascii="Times New Roman" w:hAnsi="Times New Roman" w:cs="Times New Roman"/>
          <w:b/>
          <w:bCs/>
          <w:i/>
          <w:iCs/>
          <w:sz w:val="24"/>
          <w:szCs w:val="24"/>
        </w:rPr>
      </w:pPr>
      <w:r w:rsidRPr="004A4A92">
        <w:rPr>
          <w:rFonts w:ascii="Times New Roman" w:hAnsi="Times New Roman" w:cs="Times New Roman"/>
          <w:b/>
          <w:bCs/>
          <w:i/>
          <w:iCs/>
          <w:sz w:val="24"/>
          <w:szCs w:val="24"/>
          <w:lang w:val="en-GB"/>
        </w:rPr>
        <w:lastRenderedPageBreak/>
        <w:t xml:space="preserve">Table </w:t>
      </w:r>
      <w:r w:rsidR="00B85026">
        <w:rPr>
          <w:rFonts w:ascii="Times New Roman" w:hAnsi="Times New Roman" w:cs="Times New Roman"/>
          <w:b/>
          <w:bCs/>
          <w:i/>
          <w:iCs/>
          <w:sz w:val="24"/>
          <w:szCs w:val="24"/>
          <w:lang w:val="en-GB"/>
        </w:rPr>
        <w:t xml:space="preserve">4.1 </w:t>
      </w:r>
      <w:r w:rsidRPr="004A4A92">
        <w:rPr>
          <w:rFonts w:ascii="Times New Roman" w:hAnsi="Times New Roman" w:cs="Times New Roman"/>
          <w:b/>
          <w:bCs/>
          <w:i/>
          <w:iCs/>
          <w:sz w:val="24"/>
          <w:szCs w:val="24"/>
          <w:lang w:val="en-GB"/>
        </w:rPr>
        <w:t>Demographics, corticosteroid treatment and baseline functional abilities</w:t>
      </w:r>
    </w:p>
    <w:tbl>
      <w:tblPr>
        <w:tblStyle w:val="Tabellaelenco1chiara-colore3"/>
        <w:tblW w:w="0" w:type="auto"/>
        <w:tblLook w:val="04A0" w:firstRow="1" w:lastRow="0" w:firstColumn="1" w:lastColumn="0" w:noHBand="0" w:noVBand="1"/>
      </w:tblPr>
      <w:tblGrid>
        <w:gridCol w:w="4554"/>
        <w:gridCol w:w="3949"/>
      </w:tblGrid>
      <w:tr w:rsidR="004A4A92" w:rsidRPr="004A4A92" w14:paraId="2BF0B331" w14:textId="77777777" w:rsidTr="004A4A92">
        <w:trPr>
          <w:cnfStyle w:val="100000000000" w:firstRow="1" w:lastRow="0" w:firstColumn="0" w:lastColumn="0" w:oddVBand="0" w:evenVBand="0" w:oddHBand="0"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4554" w:type="dxa"/>
          </w:tcPr>
          <w:p w14:paraId="6AF92BBF"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p>
        </w:tc>
        <w:tc>
          <w:tcPr>
            <w:tcW w:w="3949" w:type="dxa"/>
          </w:tcPr>
          <w:p w14:paraId="74102F3A" w14:textId="77777777" w:rsidR="004A4A92" w:rsidRPr="004A4A92" w:rsidRDefault="004A4A92" w:rsidP="004A4A92">
            <w:pPr>
              <w:spacing w:line="276"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Patients (n=293)</w:t>
            </w:r>
          </w:p>
        </w:tc>
      </w:tr>
      <w:tr w:rsidR="004A4A92" w:rsidRPr="004A4A92" w14:paraId="3B609ED6" w14:textId="77777777" w:rsidTr="004A4A92">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54" w:type="dxa"/>
          </w:tcPr>
          <w:p w14:paraId="4C1720AA"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r w:rsidRPr="004A4A92">
              <w:rPr>
                <w:rFonts w:ascii="Times New Roman" w:hAnsi="Times New Roman" w:cs="Times New Roman"/>
                <w:sz w:val="20"/>
                <w:szCs w:val="20"/>
                <w:lang w:val="en-GB"/>
              </w:rPr>
              <w:t>Age at first visit</w:t>
            </w:r>
            <w:r w:rsidRPr="004A4A92">
              <w:rPr>
                <w:rFonts w:ascii="Times New Roman" w:hAnsi="Times New Roman" w:cs="Times New Roman"/>
                <w:b w:val="0"/>
                <w:bCs w:val="0"/>
                <w:sz w:val="20"/>
                <w:szCs w:val="20"/>
                <w:lang w:val="en-GB"/>
              </w:rPr>
              <w:t>,</w:t>
            </w:r>
            <w:r w:rsidRPr="004A4A92">
              <w:rPr>
                <w:rFonts w:ascii="Times New Roman" w:hAnsi="Times New Roman" w:cs="Times New Roman"/>
                <w:sz w:val="20"/>
                <w:szCs w:val="20"/>
                <w:lang w:val="en-GB"/>
              </w:rPr>
              <w:t xml:space="preserve"> </w:t>
            </w:r>
            <w:r w:rsidRPr="004A4A92">
              <w:rPr>
                <w:rFonts w:ascii="Times New Roman" w:hAnsi="Times New Roman" w:cs="Times New Roman"/>
                <w:b w:val="0"/>
                <w:bCs w:val="0"/>
                <w:sz w:val="20"/>
                <w:szCs w:val="20"/>
                <w:lang w:val="en-GB"/>
              </w:rPr>
              <w:t>years</w:t>
            </w:r>
          </w:p>
          <w:p w14:paraId="2E4CE6A3"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Mean (SD)</w:t>
            </w:r>
          </w:p>
          <w:p w14:paraId="5738BCA0" w14:textId="77777777" w:rsidR="004A4A92" w:rsidRPr="004A4A92" w:rsidRDefault="004A4A92" w:rsidP="004A4A92">
            <w:pPr>
              <w:spacing w:line="276" w:lineRule="auto"/>
              <w:ind w:left="459"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sz w:val="20"/>
                <w:szCs w:val="20"/>
                <w:lang w:val="en-GB"/>
              </w:rPr>
              <w:t>Median (IQR)</w:t>
            </w:r>
          </w:p>
        </w:tc>
        <w:tc>
          <w:tcPr>
            <w:tcW w:w="3949" w:type="dxa"/>
          </w:tcPr>
          <w:p w14:paraId="36A935EB"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p>
          <w:p w14:paraId="14865283"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5.5 (1.2)</w:t>
            </w:r>
          </w:p>
          <w:p w14:paraId="001832C7"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5.5 (4.8-6.3)</w:t>
            </w:r>
          </w:p>
        </w:tc>
      </w:tr>
      <w:tr w:rsidR="004A4A92" w:rsidRPr="004A4A92" w14:paraId="33794BEB" w14:textId="77777777" w:rsidTr="004A4A92">
        <w:trPr>
          <w:trHeight w:val="272"/>
        </w:trPr>
        <w:tc>
          <w:tcPr>
            <w:cnfStyle w:val="001000000000" w:firstRow="0" w:lastRow="0" w:firstColumn="1" w:lastColumn="0" w:oddVBand="0" w:evenVBand="0" w:oddHBand="0" w:evenHBand="0" w:firstRowFirstColumn="0" w:firstRowLastColumn="0" w:lastRowFirstColumn="0" w:lastRowLastColumn="0"/>
            <w:tcW w:w="4554" w:type="dxa"/>
          </w:tcPr>
          <w:p w14:paraId="04BA4779"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r w:rsidRPr="004A4A92">
              <w:rPr>
                <w:rFonts w:ascii="Times New Roman" w:hAnsi="Times New Roman" w:cs="Times New Roman"/>
                <w:sz w:val="20"/>
                <w:szCs w:val="20"/>
                <w:lang w:val="en-GB"/>
              </w:rPr>
              <w:t>Age at last visit</w:t>
            </w:r>
            <w:r w:rsidRPr="004A4A92">
              <w:rPr>
                <w:rFonts w:ascii="Times New Roman" w:hAnsi="Times New Roman" w:cs="Times New Roman"/>
                <w:b w:val="0"/>
                <w:bCs w:val="0"/>
                <w:sz w:val="20"/>
                <w:szCs w:val="20"/>
                <w:lang w:val="en-GB"/>
              </w:rPr>
              <w:t>,</w:t>
            </w:r>
            <w:r w:rsidRPr="004A4A92">
              <w:rPr>
                <w:rFonts w:ascii="Times New Roman" w:hAnsi="Times New Roman" w:cs="Times New Roman"/>
                <w:sz w:val="20"/>
                <w:szCs w:val="20"/>
                <w:lang w:val="en-GB"/>
              </w:rPr>
              <w:t xml:space="preserve"> </w:t>
            </w:r>
            <w:r w:rsidRPr="004A4A92">
              <w:rPr>
                <w:rFonts w:ascii="Times New Roman" w:hAnsi="Times New Roman" w:cs="Times New Roman"/>
                <w:b w:val="0"/>
                <w:bCs w:val="0"/>
                <w:sz w:val="20"/>
                <w:szCs w:val="20"/>
                <w:lang w:val="en-GB"/>
              </w:rPr>
              <w:t>years</w:t>
            </w:r>
          </w:p>
          <w:p w14:paraId="795491E5"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Mean (SD)</w:t>
            </w:r>
          </w:p>
          <w:p w14:paraId="3C6DED16" w14:textId="77777777" w:rsidR="004A4A92" w:rsidRPr="004A4A92" w:rsidRDefault="004A4A92" w:rsidP="004A4A92">
            <w:pPr>
              <w:spacing w:line="276" w:lineRule="auto"/>
              <w:ind w:left="459"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sz w:val="20"/>
                <w:szCs w:val="20"/>
                <w:lang w:val="en-GB"/>
              </w:rPr>
              <w:t>Median (IQR)</w:t>
            </w:r>
          </w:p>
        </w:tc>
        <w:tc>
          <w:tcPr>
            <w:tcW w:w="3949" w:type="dxa"/>
          </w:tcPr>
          <w:p w14:paraId="602D383C"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p>
          <w:p w14:paraId="41D34E6E"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12.7 (2.9)</w:t>
            </w:r>
          </w:p>
          <w:p w14:paraId="6274BCBB"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12.7 (10.1-15.1)</w:t>
            </w:r>
          </w:p>
        </w:tc>
      </w:tr>
      <w:tr w:rsidR="004A4A92" w:rsidRPr="004A4A92" w14:paraId="59AA8687" w14:textId="77777777" w:rsidTr="004A4A92">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4554" w:type="dxa"/>
          </w:tcPr>
          <w:p w14:paraId="4F62451F"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r w:rsidRPr="004A4A92">
              <w:rPr>
                <w:rFonts w:ascii="Times New Roman" w:hAnsi="Times New Roman" w:cs="Times New Roman"/>
                <w:sz w:val="20"/>
                <w:szCs w:val="20"/>
                <w:lang w:val="en-GB"/>
              </w:rPr>
              <w:t>Years of follow-up</w:t>
            </w:r>
          </w:p>
          <w:p w14:paraId="08028C6F"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Mean (SD)</w:t>
            </w:r>
          </w:p>
          <w:p w14:paraId="64D22D74" w14:textId="77777777" w:rsidR="004A4A92" w:rsidRPr="004A4A92" w:rsidRDefault="004A4A92" w:rsidP="004A4A92">
            <w:pPr>
              <w:spacing w:line="276" w:lineRule="auto"/>
              <w:ind w:left="459"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sz w:val="20"/>
                <w:szCs w:val="20"/>
                <w:lang w:val="en-GB"/>
              </w:rPr>
              <w:t>Median (IQR)</w:t>
            </w:r>
          </w:p>
        </w:tc>
        <w:tc>
          <w:tcPr>
            <w:tcW w:w="3949" w:type="dxa"/>
          </w:tcPr>
          <w:p w14:paraId="6E269EA5"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p>
          <w:p w14:paraId="5AA1022C"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7.3 (2.8)</w:t>
            </w:r>
          </w:p>
          <w:p w14:paraId="6DDD30EB"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6.9 (5-9.2)</w:t>
            </w:r>
          </w:p>
        </w:tc>
      </w:tr>
      <w:tr w:rsidR="004A4A92" w:rsidRPr="004A4A92" w14:paraId="6890956C" w14:textId="77777777" w:rsidTr="004A4A92">
        <w:trPr>
          <w:trHeight w:val="284"/>
        </w:trPr>
        <w:tc>
          <w:tcPr>
            <w:cnfStyle w:val="001000000000" w:firstRow="0" w:lastRow="0" w:firstColumn="1" w:lastColumn="0" w:oddVBand="0" w:evenVBand="0" w:oddHBand="0" w:evenHBand="0" w:firstRowFirstColumn="0" w:firstRowLastColumn="0" w:lastRowFirstColumn="0" w:lastRowLastColumn="0"/>
            <w:tcW w:w="4554" w:type="dxa"/>
          </w:tcPr>
          <w:p w14:paraId="7DF7DD41"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r w:rsidRPr="004A4A92">
              <w:rPr>
                <w:rFonts w:ascii="Times New Roman" w:hAnsi="Times New Roman" w:cs="Times New Roman"/>
                <w:sz w:val="20"/>
                <w:szCs w:val="20"/>
                <w:lang w:val="en-GB"/>
              </w:rPr>
              <w:t>Ambulatory status at last visit</w:t>
            </w:r>
          </w:p>
          <w:p w14:paraId="28EFFC41"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Ambulatory</w:t>
            </w:r>
          </w:p>
          <w:p w14:paraId="19AD03FC" w14:textId="77777777" w:rsidR="004A4A92" w:rsidRPr="004A4A92" w:rsidRDefault="004A4A92" w:rsidP="004A4A92">
            <w:pPr>
              <w:spacing w:line="276" w:lineRule="auto"/>
              <w:ind w:left="459"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sz w:val="20"/>
                <w:szCs w:val="20"/>
                <w:lang w:val="en-GB"/>
              </w:rPr>
              <w:t>Non-ambulatory</w:t>
            </w:r>
          </w:p>
        </w:tc>
        <w:tc>
          <w:tcPr>
            <w:tcW w:w="3949" w:type="dxa"/>
          </w:tcPr>
          <w:p w14:paraId="1D7EA122"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p>
          <w:p w14:paraId="1DF84CE0"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133 (45%)</w:t>
            </w:r>
          </w:p>
          <w:p w14:paraId="59A9F7B4"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160 (55%)</w:t>
            </w:r>
          </w:p>
        </w:tc>
      </w:tr>
      <w:tr w:rsidR="004A4A92" w:rsidRPr="004A4A92" w14:paraId="4010E5DD" w14:textId="77777777" w:rsidTr="004A4A92">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54" w:type="dxa"/>
          </w:tcPr>
          <w:p w14:paraId="0DC132B2" w14:textId="77777777" w:rsidR="004A4A92" w:rsidRPr="004A4A92" w:rsidRDefault="004A4A92" w:rsidP="004A4A92">
            <w:pPr>
              <w:spacing w:line="276" w:lineRule="auto"/>
              <w:ind w:firstLine="284"/>
              <w:jc w:val="both"/>
              <w:rPr>
                <w:rFonts w:ascii="Times New Roman" w:hAnsi="Times New Roman" w:cs="Times New Roman"/>
                <w:b w:val="0"/>
                <w:bCs w:val="0"/>
                <w:sz w:val="20"/>
                <w:szCs w:val="20"/>
                <w:lang w:val="en-GB"/>
              </w:rPr>
            </w:pPr>
            <w:r w:rsidRPr="004A4A92">
              <w:rPr>
                <w:rFonts w:ascii="Times New Roman" w:hAnsi="Times New Roman" w:cs="Times New Roman"/>
                <w:sz w:val="20"/>
                <w:szCs w:val="20"/>
                <w:lang w:val="en-GB"/>
              </w:rPr>
              <w:t>Age at CS initiation</w:t>
            </w:r>
          </w:p>
          <w:p w14:paraId="47C27DB4" w14:textId="77777777" w:rsidR="004A4A92" w:rsidRPr="004A4A92" w:rsidRDefault="004A4A92" w:rsidP="004A4A92">
            <w:pPr>
              <w:spacing w:line="276" w:lineRule="auto"/>
              <w:ind w:left="462"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Mean (SD)</w:t>
            </w:r>
          </w:p>
          <w:p w14:paraId="0B5D2E39" w14:textId="77777777" w:rsidR="004A4A92" w:rsidRPr="004A4A92" w:rsidRDefault="004A4A92" w:rsidP="004A4A92">
            <w:pPr>
              <w:spacing w:line="276" w:lineRule="auto"/>
              <w:ind w:left="462"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sz w:val="20"/>
                <w:szCs w:val="20"/>
                <w:lang w:val="en-GB"/>
              </w:rPr>
              <w:t>Median (IQR)</w:t>
            </w:r>
          </w:p>
        </w:tc>
        <w:tc>
          <w:tcPr>
            <w:tcW w:w="3949" w:type="dxa"/>
          </w:tcPr>
          <w:p w14:paraId="10C2ED4B"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p>
          <w:p w14:paraId="21160CA5"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5.5 (1)</w:t>
            </w:r>
          </w:p>
          <w:p w14:paraId="65EFEAD5"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5.4 (4.8-6.1)</w:t>
            </w:r>
          </w:p>
        </w:tc>
      </w:tr>
      <w:tr w:rsidR="004A4A92" w:rsidRPr="004A4A92" w14:paraId="6FCEE303" w14:textId="77777777" w:rsidTr="004A4A92">
        <w:trPr>
          <w:trHeight w:val="272"/>
        </w:trPr>
        <w:tc>
          <w:tcPr>
            <w:cnfStyle w:val="001000000000" w:firstRow="0" w:lastRow="0" w:firstColumn="1" w:lastColumn="0" w:oddVBand="0" w:evenVBand="0" w:oddHBand="0" w:evenHBand="0" w:firstRowFirstColumn="0" w:firstRowLastColumn="0" w:lastRowFirstColumn="0" w:lastRowLastColumn="0"/>
            <w:tcW w:w="4554" w:type="dxa"/>
          </w:tcPr>
          <w:p w14:paraId="634F2C1F"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r w:rsidRPr="004A4A92">
              <w:rPr>
                <w:rFonts w:ascii="Times New Roman" w:hAnsi="Times New Roman" w:cs="Times New Roman"/>
                <w:sz w:val="20"/>
                <w:szCs w:val="20"/>
                <w:lang w:val="en-GB"/>
              </w:rPr>
              <w:t>CS regimen before LOA</w:t>
            </w:r>
            <w:r w:rsidRPr="004A4A92">
              <w:rPr>
                <w:rFonts w:ascii="Times New Roman" w:hAnsi="Times New Roman" w:cs="Times New Roman"/>
                <w:b w:val="0"/>
                <w:bCs w:val="0"/>
                <w:sz w:val="20"/>
                <w:szCs w:val="20"/>
                <w:lang w:val="en-GB"/>
              </w:rPr>
              <w:t>, n (%/293)</w:t>
            </w:r>
          </w:p>
          <w:p w14:paraId="6F5C7D1F"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sz w:val="20"/>
                <w:szCs w:val="20"/>
                <w:lang w:val="en-GB"/>
              </w:rPr>
              <w:t>CS-Naïve</w:t>
            </w:r>
          </w:p>
          <w:p w14:paraId="4A3902A0" w14:textId="77777777" w:rsidR="004A4A92" w:rsidRPr="004A4A92" w:rsidRDefault="004A4A92" w:rsidP="004A4A92">
            <w:pPr>
              <w:spacing w:line="276" w:lineRule="auto"/>
              <w:ind w:left="459" w:firstLine="284"/>
              <w:jc w:val="both"/>
              <w:rPr>
                <w:rFonts w:ascii="Times New Roman" w:hAnsi="Times New Roman" w:cs="Times New Roman"/>
                <w:b w:val="0"/>
                <w:bCs w:val="0"/>
                <w:sz w:val="20"/>
                <w:szCs w:val="20"/>
                <w:lang w:val="en-GB"/>
              </w:rPr>
            </w:pPr>
            <w:r w:rsidRPr="004A4A92">
              <w:rPr>
                <w:rFonts w:ascii="Times New Roman" w:hAnsi="Times New Roman" w:cs="Times New Roman"/>
                <w:sz w:val="20"/>
                <w:szCs w:val="20"/>
                <w:lang w:val="en-GB"/>
              </w:rPr>
              <w:t>CS-treated</w:t>
            </w:r>
          </w:p>
          <w:p w14:paraId="0826916A" w14:textId="77777777" w:rsidR="004A4A92" w:rsidRPr="004A4A92" w:rsidRDefault="004A4A92" w:rsidP="004A4A92">
            <w:pPr>
              <w:spacing w:line="276" w:lineRule="auto"/>
              <w:ind w:left="885" w:firstLine="284"/>
              <w:jc w:val="both"/>
              <w:rPr>
                <w:rFonts w:ascii="Times New Roman" w:hAnsi="Times New Roman" w:cs="Times New Roman"/>
                <w:b w:val="0"/>
                <w:bCs w:val="0"/>
                <w:i/>
                <w:iCs/>
                <w:sz w:val="20"/>
                <w:szCs w:val="20"/>
                <w:lang w:val="en-GB"/>
              </w:rPr>
            </w:pPr>
            <w:r w:rsidRPr="004A4A92">
              <w:rPr>
                <w:rFonts w:ascii="Times New Roman" w:hAnsi="Times New Roman" w:cs="Times New Roman"/>
                <w:b w:val="0"/>
                <w:bCs w:val="0"/>
                <w:i/>
                <w:iCs/>
                <w:sz w:val="20"/>
                <w:szCs w:val="20"/>
                <w:u w:val="single"/>
                <w:lang w:val="en-GB"/>
              </w:rPr>
              <w:t>CS-Regimen</w:t>
            </w:r>
            <w:r w:rsidRPr="004A4A92">
              <w:rPr>
                <w:rFonts w:ascii="Times New Roman" w:hAnsi="Times New Roman" w:cs="Times New Roman"/>
                <w:b w:val="0"/>
                <w:bCs w:val="0"/>
                <w:i/>
                <w:iCs/>
                <w:sz w:val="20"/>
                <w:szCs w:val="20"/>
                <w:lang w:val="en-GB"/>
              </w:rPr>
              <w:t>:</w:t>
            </w:r>
          </w:p>
          <w:p w14:paraId="4AA54874" w14:textId="77777777" w:rsidR="004A4A92" w:rsidRPr="004A4A92" w:rsidRDefault="004A4A92" w:rsidP="004A4A92">
            <w:pPr>
              <w:spacing w:line="276" w:lineRule="auto"/>
              <w:ind w:left="888"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Daily</w:t>
            </w:r>
          </w:p>
          <w:p w14:paraId="41D965C7" w14:textId="77777777" w:rsidR="004A4A92" w:rsidRPr="004A4A92" w:rsidRDefault="004A4A92" w:rsidP="004A4A92">
            <w:pPr>
              <w:spacing w:line="276" w:lineRule="auto"/>
              <w:ind w:left="888"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Intermittent</w:t>
            </w:r>
          </w:p>
          <w:p w14:paraId="4C2262C0" w14:textId="77777777" w:rsidR="004A4A92" w:rsidRPr="004A4A92" w:rsidRDefault="004A4A92" w:rsidP="004A4A92">
            <w:pPr>
              <w:spacing w:line="276" w:lineRule="auto"/>
              <w:ind w:left="888"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sz w:val="20"/>
                <w:szCs w:val="20"/>
                <w:lang w:val="en-GB"/>
              </w:rPr>
              <w:t>n/a</w:t>
            </w:r>
          </w:p>
          <w:p w14:paraId="5E334953" w14:textId="77777777" w:rsidR="004A4A92" w:rsidRPr="004A4A92" w:rsidRDefault="004A4A92" w:rsidP="004A4A92">
            <w:pPr>
              <w:spacing w:line="276" w:lineRule="auto"/>
              <w:ind w:left="888"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Switcher</w:t>
            </w:r>
          </w:p>
          <w:p w14:paraId="7090CC5E" w14:textId="77777777" w:rsidR="004A4A92" w:rsidRPr="004A4A92" w:rsidRDefault="004A4A92" w:rsidP="004A4A92">
            <w:pPr>
              <w:spacing w:line="276" w:lineRule="auto"/>
              <w:ind w:left="1313" w:firstLine="284"/>
              <w:jc w:val="both"/>
              <w:rPr>
                <w:rFonts w:ascii="Times New Roman" w:hAnsi="Times New Roman" w:cs="Times New Roman"/>
                <w:i/>
                <w:iCs/>
                <w:sz w:val="20"/>
                <w:szCs w:val="20"/>
                <w:lang w:val="en-GB"/>
              </w:rPr>
            </w:pPr>
            <w:r w:rsidRPr="004A4A92">
              <w:rPr>
                <w:rFonts w:ascii="Times New Roman" w:hAnsi="Times New Roman" w:cs="Times New Roman"/>
                <w:b w:val="0"/>
                <w:bCs w:val="0"/>
                <w:i/>
                <w:iCs/>
                <w:sz w:val="20"/>
                <w:szCs w:val="20"/>
                <w:lang w:val="en-GB"/>
              </w:rPr>
              <w:t xml:space="preserve">Predominantly Daily </w:t>
            </w:r>
          </w:p>
          <w:p w14:paraId="7DFD1C78" w14:textId="77777777" w:rsidR="004A4A92" w:rsidRPr="004A4A92" w:rsidRDefault="004A4A92" w:rsidP="004A4A92">
            <w:pPr>
              <w:spacing w:line="276" w:lineRule="auto"/>
              <w:ind w:left="1313" w:firstLine="284"/>
              <w:jc w:val="both"/>
              <w:rPr>
                <w:rFonts w:ascii="Times New Roman" w:hAnsi="Times New Roman" w:cs="Times New Roman"/>
                <w:i/>
                <w:iCs/>
                <w:sz w:val="20"/>
                <w:szCs w:val="20"/>
                <w:lang w:val="en-GB"/>
              </w:rPr>
            </w:pPr>
            <w:r w:rsidRPr="004A4A92">
              <w:rPr>
                <w:rFonts w:ascii="Times New Roman" w:hAnsi="Times New Roman" w:cs="Times New Roman"/>
                <w:b w:val="0"/>
                <w:bCs w:val="0"/>
                <w:i/>
                <w:iCs/>
                <w:sz w:val="20"/>
                <w:szCs w:val="20"/>
                <w:lang w:val="en-GB"/>
              </w:rPr>
              <w:t xml:space="preserve">Predominantly Intermittent </w:t>
            </w:r>
          </w:p>
          <w:p w14:paraId="723A1E34" w14:textId="77777777" w:rsidR="004A4A92" w:rsidRPr="004A4A92" w:rsidRDefault="004A4A92" w:rsidP="004A4A92">
            <w:pPr>
              <w:spacing w:line="276" w:lineRule="auto"/>
              <w:ind w:left="1313"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i/>
                <w:iCs/>
                <w:sz w:val="20"/>
                <w:szCs w:val="20"/>
                <w:lang w:val="en-GB"/>
              </w:rPr>
              <w:t>50/50</w:t>
            </w:r>
          </w:p>
          <w:p w14:paraId="3AA59F69" w14:textId="77777777" w:rsidR="004A4A92" w:rsidRPr="004A4A92" w:rsidRDefault="004A4A92" w:rsidP="004A4A92">
            <w:pPr>
              <w:spacing w:line="276" w:lineRule="auto"/>
              <w:ind w:left="1313" w:firstLine="284"/>
              <w:jc w:val="both"/>
              <w:rPr>
                <w:rFonts w:ascii="Times New Roman" w:hAnsi="Times New Roman" w:cs="Times New Roman"/>
                <w:b w:val="0"/>
                <w:bCs w:val="0"/>
                <w:i/>
                <w:iCs/>
                <w:sz w:val="20"/>
                <w:szCs w:val="20"/>
                <w:lang w:val="en-GB"/>
              </w:rPr>
            </w:pPr>
            <w:r w:rsidRPr="004A4A92">
              <w:rPr>
                <w:rFonts w:ascii="Times New Roman" w:hAnsi="Times New Roman" w:cs="Times New Roman"/>
                <w:b w:val="0"/>
                <w:bCs w:val="0"/>
                <w:i/>
                <w:iCs/>
                <w:sz w:val="20"/>
                <w:szCs w:val="20"/>
                <w:lang w:val="en-GB"/>
              </w:rPr>
              <w:t>n/a</w:t>
            </w:r>
          </w:p>
        </w:tc>
        <w:tc>
          <w:tcPr>
            <w:tcW w:w="3949" w:type="dxa"/>
          </w:tcPr>
          <w:p w14:paraId="7EE155FC"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p>
          <w:p w14:paraId="25AC9265"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7 (2%)</w:t>
            </w:r>
          </w:p>
          <w:p w14:paraId="6878EB41"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p>
          <w:p w14:paraId="01E61028"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p>
          <w:p w14:paraId="72068573"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101 (34%)</w:t>
            </w:r>
          </w:p>
          <w:p w14:paraId="7F3A9273"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52 (18%)</w:t>
            </w:r>
          </w:p>
          <w:p w14:paraId="0511387F"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24 (8%)</w:t>
            </w:r>
          </w:p>
          <w:p w14:paraId="00B11737"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109 (38%)</w:t>
            </w:r>
          </w:p>
          <w:p w14:paraId="24D43980"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GB"/>
              </w:rPr>
            </w:pPr>
            <w:r w:rsidRPr="004A4A92">
              <w:rPr>
                <w:rFonts w:ascii="Times New Roman" w:hAnsi="Times New Roman" w:cs="Times New Roman"/>
                <w:i/>
                <w:iCs/>
                <w:sz w:val="20"/>
                <w:szCs w:val="20"/>
                <w:lang w:val="en-GB"/>
              </w:rPr>
              <w:t>59/109</w:t>
            </w:r>
          </w:p>
          <w:p w14:paraId="7CAEB6E5"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GB"/>
              </w:rPr>
            </w:pPr>
            <w:r w:rsidRPr="004A4A92">
              <w:rPr>
                <w:rFonts w:ascii="Times New Roman" w:hAnsi="Times New Roman" w:cs="Times New Roman"/>
                <w:i/>
                <w:iCs/>
                <w:sz w:val="20"/>
                <w:szCs w:val="20"/>
                <w:lang w:val="en-GB"/>
              </w:rPr>
              <w:t>31/109</w:t>
            </w:r>
          </w:p>
          <w:p w14:paraId="55AB5AE6"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lang w:val="en-GB"/>
              </w:rPr>
            </w:pPr>
            <w:r w:rsidRPr="004A4A92">
              <w:rPr>
                <w:rFonts w:ascii="Times New Roman" w:hAnsi="Times New Roman" w:cs="Times New Roman"/>
                <w:i/>
                <w:iCs/>
                <w:sz w:val="20"/>
                <w:szCs w:val="20"/>
                <w:lang w:val="en-GB"/>
              </w:rPr>
              <w:t>14/109</w:t>
            </w:r>
          </w:p>
          <w:p w14:paraId="29CB1AC6"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i/>
                <w:iCs/>
                <w:sz w:val="20"/>
                <w:szCs w:val="20"/>
                <w:lang w:val="en-GB"/>
              </w:rPr>
              <w:t>5/109</w:t>
            </w:r>
          </w:p>
        </w:tc>
      </w:tr>
      <w:tr w:rsidR="004A4A92" w:rsidRPr="004A4A92" w14:paraId="1AC0675E" w14:textId="77777777" w:rsidTr="004A4A92">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4554" w:type="dxa"/>
          </w:tcPr>
          <w:p w14:paraId="6EE7D60F" w14:textId="77777777" w:rsidR="004A4A92" w:rsidRPr="004A4A92" w:rsidRDefault="004A4A92" w:rsidP="004A4A92">
            <w:pPr>
              <w:spacing w:line="276" w:lineRule="auto"/>
              <w:ind w:firstLine="284"/>
              <w:jc w:val="both"/>
              <w:rPr>
                <w:rFonts w:ascii="Times New Roman" w:hAnsi="Times New Roman" w:cs="Times New Roman"/>
                <w:b w:val="0"/>
                <w:bCs w:val="0"/>
                <w:sz w:val="20"/>
                <w:szCs w:val="20"/>
                <w:lang w:val="en-GB"/>
              </w:rPr>
            </w:pPr>
            <w:r w:rsidRPr="004A4A92">
              <w:rPr>
                <w:rFonts w:ascii="Times New Roman" w:hAnsi="Times New Roman" w:cs="Times New Roman"/>
                <w:sz w:val="20"/>
                <w:szCs w:val="20"/>
                <w:lang w:val="en-GB"/>
              </w:rPr>
              <w:t>CS switcher before LOA</w:t>
            </w:r>
            <w:r w:rsidRPr="004A4A92">
              <w:rPr>
                <w:rFonts w:ascii="Times New Roman" w:hAnsi="Times New Roman" w:cs="Times New Roman"/>
                <w:b w:val="0"/>
                <w:bCs w:val="0"/>
                <w:sz w:val="20"/>
                <w:szCs w:val="20"/>
                <w:lang w:val="en-GB"/>
              </w:rPr>
              <w:t>, n (%/109)</w:t>
            </w:r>
          </w:p>
          <w:p w14:paraId="4F0BF3E9"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 xml:space="preserve">Switch CS type </w:t>
            </w:r>
          </w:p>
          <w:p w14:paraId="1899123B"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Switch CS regimen</w:t>
            </w:r>
          </w:p>
          <w:p w14:paraId="435D1A14"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Switch CS type and regimen</w:t>
            </w:r>
          </w:p>
          <w:p w14:paraId="65BE5764"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Stopped</w:t>
            </w:r>
          </w:p>
        </w:tc>
        <w:tc>
          <w:tcPr>
            <w:tcW w:w="3949" w:type="dxa"/>
          </w:tcPr>
          <w:p w14:paraId="522B8745"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109</w:t>
            </w:r>
          </w:p>
          <w:p w14:paraId="6AF14A24"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29 (28%)</w:t>
            </w:r>
          </w:p>
          <w:p w14:paraId="45B62C62"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58 (55%)</w:t>
            </w:r>
          </w:p>
          <w:p w14:paraId="78D17541"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19 (19%)</w:t>
            </w:r>
          </w:p>
          <w:p w14:paraId="168C2DA9"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3 (3%)</w:t>
            </w:r>
          </w:p>
        </w:tc>
      </w:tr>
      <w:tr w:rsidR="004A4A92" w:rsidRPr="004A4A92" w14:paraId="6E0B3FAB" w14:textId="77777777" w:rsidTr="004A4A92">
        <w:trPr>
          <w:trHeight w:val="272"/>
        </w:trPr>
        <w:tc>
          <w:tcPr>
            <w:cnfStyle w:val="001000000000" w:firstRow="0" w:lastRow="0" w:firstColumn="1" w:lastColumn="0" w:oddVBand="0" w:evenVBand="0" w:oddHBand="0" w:evenHBand="0" w:firstRowFirstColumn="0" w:firstRowLastColumn="0" w:lastRowFirstColumn="0" w:lastRowLastColumn="0"/>
            <w:tcW w:w="4554" w:type="dxa"/>
            <w:tcBorders>
              <w:bottom w:val="single" w:sz="4" w:space="0" w:color="auto"/>
            </w:tcBorders>
          </w:tcPr>
          <w:p w14:paraId="624A32C0"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r w:rsidRPr="004A4A92">
              <w:rPr>
                <w:rFonts w:ascii="Times New Roman" w:hAnsi="Times New Roman" w:cs="Times New Roman"/>
                <w:sz w:val="20"/>
                <w:szCs w:val="20"/>
                <w:lang w:val="en-GB"/>
              </w:rPr>
              <w:t>CS mean annual dose pro-kilo before LOA</w:t>
            </w:r>
            <w:r w:rsidRPr="004A4A92">
              <w:rPr>
                <w:rFonts w:ascii="Times New Roman" w:hAnsi="Times New Roman" w:cs="Times New Roman"/>
                <w:b w:val="0"/>
                <w:bCs w:val="0"/>
                <w:sz w:val="20"/>
                <w:szCs w:val="20"/>
                <w:lang w:val="en-GB"/>
              </w:rPr>
              <w:t xml:space="preserve">, </w:t>
            </w:r>
          </w:p>
          <w:p w14:paraId="5389D307"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mean % of desired (SD) ‡</w:t>
            </w:r>
          </w:p>
          <w:p w14:paraId="6971A73B" w14:textId="77777777" w:rsidR="004A4A92" w:rsidRPr="004A4A92" w:rsidRDefault="004A4A92" w:rsidP="004A4A92">
            <w:pPr>
              <w:spacing w:line="276" w:lineRule="auto"/>
              <w:ind w:left="459"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sz w:val="20"/>
                <w:szCs w:val="20"/>
                <w:lang w:val="en-GB"/>
              </w:rPr>
              <w:t>Daily regimen</w:t>
            </w:r>
          </w:p>
          <w:p w14:paraId="48296DA8" w14:textId="77777777" w:rsidR="004A4A92" w:rsidRPr="004A4A92" w:rsidRDefault="004A4A92" w:rsidP="004A4A92">
            <w:pPr>
              <w:spacing w:line="276" w:lineRule="auto"/>
              <w:ind w:left="459"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sz w:val="20"/>
                <w:szCs w:val="20"/>
                <w:lang w:val="en-GB"/>
              </w:rPr>
              <w:t xml:space="preserve">Intermittent regimen </w:t>
            </w:r>
          </w:p>
          <w:p w14:paraId="78609D18"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Switcher</w:t>
            </w:r>
          </w:p>
          <w:p w14:paraId="2D77A478" w14:textId="77777777" w:rsidR="004A4A92" w:rsidRPr="004A4A92" w:rsidRDefault="004A4A92" w:rsidP="004A4A92">
            <w:pPr>
              <w:spacing w:line="276" w:lineRule="auto"/>
              <w:ind w:left="1313" w:firstLine="284"/>
              <w:jc w:val="both"/>
              <w:rPr>
                <w:rFonts w:ascii="Times New Roman" w:hAnsi="Times New Roman" w:cs="Times New Roman"/>
                <w:i/>
                <w:iCs/>
                <w:sz w:val="20"/>
                <w:szCs w:val="20"/>
                <w:lang w:val="en-GB"/>
              </w:rPr>
            </w:pPr>
            <w:r w:rsidRPr="004A4A92">
              <w:rPr>
                <w:rFonts w:ascii="Times New Roman" w:hAnsi="Times New Roman" w:cs="Times New Roman"/>
                <w:b w:val="0"/>
                <w:bCs w:val="0"/>
                <w:i/>
                <w:iCs/>
                <w:sz w:val="20"/>
                <w:szCs w:val="20"/>
                <w:lang w:val="en-GB"/>
              </w:rPr>
              <w:t xml:space="preserve">Predominantly daily </w:t>
            </w:r>
          </w:p>
          <w:p w14:paraId="61ED6815" w14:textId="77777777" w:rsidR="004A4A92" w:rsidRPr="004A4A92" w:rsidRDefault="004A4A92" w:rsidP="004A4A92">
            <w:pPr>
              <w:spacing w:line="276" w:lineRule="auto"/>
              <w:ind w:left="1313" w:firstLine="284"/>
              <w:jc w:val="both"/>
              <w:rPr>
                <w:rFonts w:ascii="Times New Roman" w:hAnsi="Times New Roman" w:cs="Times New Roman"/>
                <w:i/>
                <w:iCs/>
                <w:sz w:val="20"/>
                <w:szCs w:val="20"/>
                <w:lang w:val="en-GB"/>
              </w:rPr>
            </w:pPr>
            <w:r w:rsidRPr="004A4A92">
              <w:rPr>
                <w:rFonts w:ascii="Times New Roman" w:hAnsi="Times New Roman" w:cs="Times New Roman"/>
                <w:b w:val="0"/>
                <w:bCs w:val="0"/>
                <w:i/>
                <w:iCs/>
                <w:sz w:val="20"/>
                <w:szCs w:val="20"/>
                <w:lang w:val="en-GB"/>
              </w:rPr>
              <w:t xml:space="preserve">Predominantly Intermittent </w:t>
            </w:r>
          </w:p>
        </w:tc>
        <w:tc>
          <w:tcPr>
            <w:tcW w:w="3949" w:type="dxa"/>
            <w:tcBorders>
              <w:bottom w:val="single" w:sz="4" w:space="0" w:color="auto"/>
            </w:tcBorders>
          </w:tcPr>
          <w:p w14:paraId="6BBEDB52"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p>
          <w:p w14:paraId="13F0D5FF"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p>
          <w:p w14:paraId="194E5F32"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74% (14)</w:t>
            </w:r>
          </w:p>
          <w:p w14:paraId="6EA6C68C"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41% (4)</w:t>
            </w:r>
          </w:p>
          <w:p w14:paraId="0F1BCA58"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p>
          <w:p w14:paraId="382E5195"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71% (12)</w:t>
            </w:r>
          </w:p>
          <w:p w14:paraId="63FCA322"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51% (8)</w:t>
            </w:r>
          </w:p>
        </w:tc>
      </w:tr>
      <w:tr w:rsidR="004A4A92" w:rsidRPr="004A4A92" w14:paraId="3EAE1BB5" w14:textId="77777777" w:rsidTr="004A4A92">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4554" w:type="dxa"/>
            <w:tcBorders>
              <w:top w:val="single" w:sz="4" w:space="0" w:color="auto"/>
            </w:tcBorders>
          </w:tcPr>
          <w:p w14:paraId="409667AD"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r w:rsidRPr="004A4A92">
              <w:rPr>
                <w:rFonts w:ascii="Times New Roman" w:hAnsi="Times New Roman" w:cs="Times New Roman"/>
                <w:sz w:val="20"/>
                <w:szCs w:val="20"/>
                <w:lang w:val="en-GB"/>
              </w:rPr>
              <w:t>Age at baseline</w:t>
            </w:r>
            <w:r w:rsidRPr="004A4A92">
              <w:rPr>
                <w:rFonts w:ascii="Times New Roman" w:hAnsi="Times New Roman" w:cs="Times New Roman"/>
                <w:b w:val="0"/>
                <w:bCs w:val="0"/>
                <w:sz w:val="20"/>
                <w:szCs w:val="20"/>
                <w:lang w:val="en-GB"/>
              </w:rPr>
              <w:t>, years</w:t>
            </w:r>
          </w:p>
          <w:p w14:paraId="651428B1" w14:textId="77777777" w:rsidR="004A4A92" w:rsidRPr="004A4A92" w:rsidRDefault="004A4A92" w:rsidP="004A4A92">
            <w:pPr>
              <w:spacing w:line="276" w:lineRule="auto"/>
              <w:ind w:left="462"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 xml:space="preserve"> Mean (SD)</w:t>
            </w:r>
          </w:p>
        </w:tc>
        <w:tc>
          <w:tcPr>
            <w:tcW w:w="3949" w:type="dxa"/>
            <w:tcBorders>
              <w:top w:val="single" w:sz="4" w:space="0" w:color="auto"/>
            </w:tcBorders>
          </w:tcPr>
          <w:p w14:paraId="516A0E21"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p>
          <w:p w14:paraId="6CACDD2E"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6.8 (0.5)</w:t>
            </w:r>
          </w:p>
        </w:tc>
      </w:tr>
      <w:tr w:rsidR="004A4A92" w:rsidRPr="004A4A92" w14:paraId="6D840349" w14:textId="77777777" w:rsidTr="004A4A92">
        <w:trPr>
          <w:trHeight w:val="272"/>
        </w:trPr>
        <w:tc>
          <w:tcPr>
            <w:cnfStyle w:val="001000000000" w:firstRow="0" w:lastRow="0" w:firstColumn="1" w:lastColumn="0" w:oddVBand="0" w:evenVBand="0" w:oddHBand="0" w:evenHBand="0" w:firstRowFirstColumn="0" w:firstRowLastColumn="0" w:lastRowFirstColumn="0" w:lastRowLastColumn="0"/>
            <w:tcW w:w="4554" w:type="dxa"/>
          </w:tcPr>
          <w:p w14:paraId="3869BB1B"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r w:rsidRPr="004A4A92">
              <w:rPr>
                <w:rFonts w:ascii="Times New Roman" w:hAnsi="Times New Roman" w:cs="Times New Roman"/>
                <w:sz w:val="20"/>
                <w:szCs w:val="20"/>
                <w:lang w:val="en-GB"/>
              </w:rPr>
              <w:t>NSAA total score at baseline</w:t>
            </w:r>
            <w:r w:rsidRPr="004A4A92">
              <w:rPr>
                <w:rFonts w:ascii="Times New Roman" w:hAnsi="Times New Roman" w:cs="Times New Roman"/>
                <w:b w:val="0"/>
                <w:bCs w:val="0"/>
                <w:sz w:val="20"/>
                <w:szCs w:val="20"/>
                <w:lang w:val="en-GB"/>
              </w:rPr>
              <w:t>, median (IQR)</w:t>
            </w:r>
          </w:p>
          <w:p w14:paraId="4B3BD82B"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CS-naïve* (n=30)</w:t>
            </w:r>
          </w:p>
          <w:p w14:paraId="51E0CFE6" w14:textId="77777777" w:rsidR="004A4A92" w:rsidRPr="004A4A92" w:rsidRDefault="004A4A92" w:rsidP="004A4A92">
            <w:pPr>
              <w:spacing w:line="276" w:lineRule="auto"/>
              <w:ind w:left="459"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sz w:val="20"/>
                <w:szCs w:val="20"/>
                <w:lang w:val="en-GB"/>
              </w:rPr>
              <w:t>CS-treated (n=263)</w:t>
            </w:r>
          </w:p>
        </w:tc>
        <w:tc>
          <w:tcPr>
            <w:tcW w:w="3949" w:type="dxa"/>
          </w:tcPr>
          <w:p w14:paraId="38948212"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p>
          <w:p w14:paraId="344ECC60"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24 (19-30)</w:t>
            </w:r>
          </w:p>
          <w:p w14:paraId="4E033E90"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27 (22-31)</w:t>
            </w:r>
          </w:p>
        </w:tc>
      </w:tr>
      <w:tr w:rsidR="004A4A92" w:rsidRPr="004A4A92" w14:paraId="219A8771" w14:textId="77777777" w:rsidTr="004A4A92">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4554" w:type="dxa"/>
          </w:tcPr>
          <w:p w14:paraId="7C7EF3B6"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r w:rsidRPr="004A4A92">
              <w:rPr>
                <w:rFonts w:ascii="Times New Roman" w:hAnsi="Times New Roman" w:cs="Times New Roman"/>
                <w:sz w:val="20"/>
                <w:szCs w:val="20"/>
                <w:lang w:val="en-GB"/>
              </w:rPr>
              <w:t>Time to rise at baseline</w:t>
            </w:r>
            <w:r w:rsidRPr="004A4A92">
              <w:rPr>
                <w:rFonts w:ascii="Times New Roman" w:hAnsi="Times New Roman" w:cs="Times New Roman"/>
                <w:b w:val="0"/>
                <w:bCs w:val="0"/>
                <w:sz w:val="20"/>
                <w:szCs w:val="20"/>
                <w:lang w:val="en-GB"/>
              </w:rPr>
              <w:t xml:space="preserve"> </w:t>
            </w:r>
            <w:r w:rsidRPr="004A4A92">
              <w:rPr>
                <w:rFonts w:ascii="Times New Roman" w:hAnsi="Times New Roman" w:cs="Times New Roman"/>
                <w:sz w:val="20"/>
                <w:szCs w:val="20"/>
                <w:lang w:val="en-GB"/>
              </w:rPr>
              <w:t>in sec</w:t>
            </w:r>
            <w:r w:rsidRPr="004A4A92">
              <w:rPr>
                <w:rFonts w:ascii="Times New Roman" w:hAnsi="Times New Roman" w:cs="Times New Roman"/>
                <w:b w:val="0"/>
                <w:bCs w:val="0"/>
                <w:sz w:val="20"/>
                <w:szCs w:val="20"/>
                <w:lang w:val="en-GB"/>
              </w:rPr>
              <w:t>, median (IQR)</w:t>
            </w:r>
          </w:p>
          <w:p w14:paraId="2D589869" w14:textId="77777777" w:rsidR="004A4A92" w:rsidRPr="004A4A92" w:rsidRDefault="004A4A92" w:rsidP="004A4A92">
            <w:pPr>
              <w:spacing w:line="276" w:lineRule="auto"/>
              <w:ind w:left="459" w:firstLine="284"/>
              <w:jc w:val="both"/>
              <w:rPr>
                <w:rFonts w:ascii="Times New Roman" w:hAnsi="Times New Roman" w:cs="Times New Roman"/>
                <w:sz w:val="20"/>
                <w:szCs w:val="20"/>
                <w:lang w:val="en-GB"/>
              </w:rPr>
            </w:pPr>
            <w:r w:rsidRPr="004A4A92">
              <w:rPr>
                <w:rFonts w:ascii="Times New Roman" w:hAnsi="Times New Roman" w:cs="Times New Roman"/>
                <w:b w:val="0"/>
                <w:bCs w:val="0"/>
                <w:sz w:val="20"/>
                <w:szCs w:val="20"/>
                <w:lang w:val="en-GB"/>
              </w:rPr>
              <w:t>CS-naïve* (n=30)</w:t>
            </w:r>
          </w:p>
          <w:p w14:paraId="3ADBC165" w14:textId="77777777" w:rsidR="004A4A92" w:rsidRPr="004A4A92" w:rsidRDefault="004A4A92" w:rsidP="004A4A92">
            <w:pPr>
              <w:spacing w:line="276" w:lineRule="auto"/>
              <w:ind w:left="459" w:firstLine="284"/>
              <w:jc w:val="both"/>
              <w:rPr>
                <w:rFonts w:ascii="Times New Roman" w:hAnsi="Times New Roman" w:cs="Times New Roman"/>
                <w:b w:val="0"/>
                <w:bCs w:val="0"/>
                <w:sz w:val="20"/>
                <w:szCs w:val="20"/>
                <w:lang w:val="en-GB"/>
              </w:rPr>
            </w:pPr>
            <w:r w:rsidRPr="004A4A92">
              <w:rPr>
                <w:rFonts w:ascii="Times New Roman" w:hAnsi="Times New Roman" w:cs="Times New Roman"/>
                <w:b w:val="0"/>
                <w:bCs w:val="0"/>
                <w:sz w:val="20"/>
                <w:szCs w:val="20"/>
                <w:lang w:val="en-GB"/>
              </w:rPr>
              <w:t>CS-treated (N=250)</w:t>
            </w:r>
          </w:p>
        </w:tc>
        <w:tc>
          <w:tcPr>
            <w:tcW w:w="3949" w:type="dxa"/>
          </w:tcPr>
          <w:p w14:paraId="1B9723F3"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p>
          <w:p w14:paraId="104AD61B"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5.1 (4.1-7.4; range 1.8-17.3)</w:t>
            </w:r>
          </w:p>
          <w:p w14:paraId="22047F76" w14:textId="77777777" w:rsidR="004A4A92" w:rsidRPr="004A4A92" w:rsidRDefault="004A4A92" w:rsidP="004A4A92">
            <w:pPr>
              <w:spacing w:line="276"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 (3.2-5.5; range 1.2-22)</w:t>
            </w:r>
          </w:p>
        </w:tc>
      </w:tr>
      <w:tr w:rsidR="004A4A92" w:rsidRPr="004A4A92" w14:paraId="1A3F5C00" w14:textId="77777777" w:rsidTr="004A4A92">
        <w:trPr>
          <w:trHeight w:val="272"/>
        </w:trPr>
        <w:tc>
          <w:tcPr>
            <w:cnfStyle w:val="001000000000" w:firstRow="0" w:lastRow="0" w:firstColumn="1" w:lastColumn="0" w:oddVBand="0" w:evenVBand="0" w:oddHBand="0" w:evenHBand="0" w:firstRowFirstColumn="0" w:firstRowLastColumn="0" w:lastRowFirstColumn="0" w:lastRowLastColumn="0"/>
            <w:tcW w:w="4554" w:type="dxa"/>
          </w:tcPr>
          <w:p w14:paraId="404ACF05" w14:textId="77777777" w:rsidR="004A4A92" w:rsidRPr="004A4A92" w:rsidRDefault="004A4A92" w:rsidP="004A4A92">
            <w:pPr>
              <w:spacing w:line="276" w:lineRule="auto"/>
              <w:ind w:firstLine="284"/>
              <w:jc w:val="both"/>
              <w:rPr>
                <w:rFonts w:ascii="Times New Roman" w:hAnsi="Times New Roman" w:cs="Times New Roman"/>
                <w:sz w:val="20"/>
                <w:szCs w:val="20"/>
                <w:lang w:val="en-GB"/>
              </w:rPr>
            </w:pPr>
          </w:p>
        </w:tc>
        <w:tc>
          <w:tcPr>
            <w:tcW w:w="3949" w:type="dxa"/>
          </w:tcPr>
          <w:p w14:paraId="10F4CBE9" w14:textId="77777777" w:rsidR="004A4A92" w:rsidRPr="004A4A92" w:rsidRDefault="004A4A92" w:rsidP="004A4A92">
            <w:pPr>
              <w:spacing w:line="276"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p>
        </w:tc>
      </w:tr>
    </w:tbl>
    <w:p w14:paraId="7AD83D0A" w14:textId="174FF3D5" w:rsidR="004A4A92" w:rsidRPr="00075499" w:rsidRDefault="004A4A92" w:rsidP="004A4A92">
      <w:pPr>
        <w:spacing w:line="360" w:lineRule="auto"/>
        <w:ind w:firstLine="284"/>
        <w:jc w:val="both"/>
        <w:rPr>
          <w:rFonts w:ascii="Times New Roman" w:hAnsi="Times New Roman" w:cs="Times New Roman"/>
          <w:i/>
          <w:iCs/>
          <w:lang w:val="en-GB"/>
        </w:rPr>
      </w:pPr>
      <w:r w:rsidRPr="00075499">
        <w:rPr>
          <w:rFonts w:ascii="Times New Roman" w:hAnsi="Times New Roman" w:cs="Times New Roman"/>
          <w:i/>
          <w:iCs/>
          <w:lang w:val="en-GB"/>
        </w:rPr>
        <w:t>‡ The mean annual CS dose pro-kilo was calculated from the time of CS initiation to the age at LOA or to the age of 11, years if patients were still ambulant. Considering 0.75 mg/kg and 0.9 mg/kg * 365 days a year the optimal dose (100%), we calculated the % of desired annual dose per year and subsequently the average % of desired annual CS dose before LOA, such that if 0.75 mg/kg prednisolone intermittent regimen were used this would be equal to 50% of optimal dose. * CS-Naïve at baseline. Abbreviations: CS, corticosteroids; IQR, interquartile range; n, number of patients; n/a, data not available; SD, standard deviation.</w:t>
      </w:r>
    </w:p>
    <w:p w14:paraId="50EC1B88" w14:textId="77777777" w:rsidR="004A4A92" w:rsidRPr="004A4A92" w:rsidRDefault="004A4A92" w:rsidP="004A4A92">
      <w:pPr>
        <w:spacing w:line="360" w:lineRule="auto"/>
        <w:ind w:firstLine="284"/>
        <w:jc w:val="both"/>
        <w:rPr>
          <w:rFonts w:ascii="Times New Roman" w:hAnsi="Times New Roman" w:cs="Times New Roman"/>
          <w:i/>
          <w:iCs/>
          <w:lang w:val="en-GB"/>
        </w:rPr>
      </w:pPr>
    </w:p>
    <w:p w14:paraId="0B9E30A3" w14:textId="208FB1DA" w:rsidR="00140901" w:rsidRPr="001B7C67" w:rsidRDefault="00F85671" w:rsidP="00877321">
      <w:pPr>
        <w:pStyle w:val="Titolo3"/>
        <w:spacing w:after="240"/>
        <w:ind w:firstLine="284"/>
        <w:jc w:val="both"/>
        <w:rPr>
          <w:rFonts w:cs="Times New Roman"/>
          <w:lang w:val="en-GB"/>
        </w:rPr>
      </w:pPr>
      <w:bookmarkStart w:id="51" w:name="_Toc151204551"/>
      <w:r w:rsidRPr="001B7C67">
        <w:rPr>
          <w:rFonts w:cs="Times New Roman"/>
          <w:lang w:val="en-GB"/>
        </w:rPr>
        <w:t xml:space="preserve">4.1.2. </w:t>
      </w:r>
      <w:r w:rsidR="00140901" w:rsidRPr="001B7C67">
        <w:rPr>
          <w:rFonts w:cs="Times New Roman"/>
          <w:lang w:val="en-GB"/>
        </w:rPr>
        <w:t>Baseline assessment: Functional scores and CS treatment</w:t>
      </w:r>
      <w:bookmarkEnd w:id="51"/>
      <w:r w:rsidR="00140901" w:rsidRPr="001B7C67">
        <w:rPr>
          <w:rFonts w:cs="Times New Roman"/>
          <w:lang w:val="en-GB"/>
        </w:rPr>
        <w:t xml:space="preserve"> </w:t>
      </w:r>
    </w:p>
    <w:p w14:paraId="34215B4D" w14:textId="01A48478" w:rsidR="00140901"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The mean (SD) age at baseline was 6.8 years (0.5). The median (IQR) highest NSAA score at </w:t>
      </w:r>
      <w:r w:rsidRPr="004A4A92">
        <w:rPr>
          <w:rFonts w:ascii="Times New Roman" w:hAnsi="Times New Roman" w:cs="Times New Roman"/>
          <w:sz w:val="24"/>
          <w:szCs w:val="24"/>
          <w:lang w:val="en-GB"/>
        </w:rPr>
        <w:t xml:space="preserve">baseline was 27 (22-31) and the mean (SD) time to rise from the floor was 4.9 seconds (2.9) (Figure </w:t>
      </w:r>
      <w:r w:rsidR="004C5E80">
        <w:rPr>
          <w:rFonts w:ascii="Times New Roman" w:hAnsi="Times New Roman" w:cs="Times New Roman"/>
          <w:sz w:val="24"/>
          <w:szCs w:val="24"/>
          <w:lang w:val="en-GB"/>
        </w:rPr>
        <w:t>4.2</w:t>
      </w:r>
      <w:r w:rsidRPr="004A4A92">
        <w:rPr>
          <w:rFonts w:ascii="Times New Roman" w:hAnsi="Times New Roman" w:cs="Times New Roman"/>
          <w:sz w:val="24"/>
          <w:szCs w:val="24"/>
          <w:lang w:val="en-GB"/>
        </w:rPr>
        <w:t xml:space="preserve"> A). There</w:t>
      </w:r>
      <w:r w:rsidRPr="001B7C67">
        <w:rPr>
          <w:rFonts w:ascii="Times New Roman" w:hAnsi="Times New Roman" w:cs="Times New Roman"/>
          <w:sz w:val="24"/>
          <w:szCs w:val="24"/>
          <w:lang w:val="en-GB"/>
        </w:rPr>
        <w:t xml:space="preserve"> was a significant negative correlation between total NSAA and TRF at baseline (Spearman r = -0.64; P &lt; .0001) (Figure </w:t>
      </w:r>
      <w:r w:rsidR="004C5E80">
        <w:rPr>
          <w:rFonts w:ascii="Times New Roman" w:hAnsi="Times New Roman" w:cs="Times New Roman"/>
          <w:sz w:val="24"/>
          <w:szCs w:val="24"/>
          <w:lang w:val="en-GB"/>
        </w:rPr>
        <w:t>4.2</w:t>
      </w:r>
      <w:r w:rsidRPr="001B7C67">
        <w:rPr>
          <w:rFonts w:ascii="Times New Roman" w:hAnsi="Times New Roman" w:cs="Times New Roman"/>
          <w:sz w:val="24"/>
          <w:szCs w:val="24"/>
          <w:lang w:val="en-GB"/>
        </w:rPr>
        <w:t xml:space="preserve">B). Information regarding CS regimen at baseline was available for 224/293 patients. Of the remaining 69 subjects, 30 were CS-naïve (23 of whom were subsequently started on CS). There was no correlation between CS dose pro/kg and total NSAA score at baseline (Figure </w:t>
      </w:r>
      <w:r w:rsidR="004C5E80">
        <w:rPr>
          <w:rFonts w:ascii="Times New Roman" w:hAnsi="Times New Roman" w:cs="Times New Roman"/>
          <w:sz w:val="24"/>
          <w:szCs w:val="24"/>
          <w:lang w:val="en-GB"/>
        </w:rPr>
        <w:t>4.2</w:t>
      </w:r>
      <w:r w:rsidRPr="001B7C67">
        <w:rPr>
          <w:rFonts w:ascii="Times New Roman" w:hAnsi="Times New Roman" w:cs="Times New Roman"/>
          <w:sz w:val="24"/>
          <w:szCs w:val="24"/>
          <w:lang w:val="en-GB"/>
        </w:rPr>
        <w:t>C).</w:t>
      </w:r>
      <w:r w:rsidR="00F85671" w:rsidRPr="001B7C67">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Before LOA, two hundred and eleven (72%) patients were on prednisolone (116 on a mean dose of 0.6 mg/Kg daily; 77 on a mean dose of 0.6 mg/kg intermittent 10 days on/off), 32 (11%) on deflazacort (25 on a median dose of 0.7 mg/Kg daily, 6 on a median dose of 0.7 mg/kg intermittent), 20 on unspecified CS type, and 30 were CS-naïve. </w:t>
      </w:r>
    </w:p>
    <w:p w14:paraId="37055F2C" w14:textId="77777777" w:rsidR="004A4A92" w:rsidRDefault="004A4A92" w:rsidP="00A33192">
      <w:pPr>
        <w:keepNext/>
        <w:spacing w:line="360" w:lineRule="auto"/>
        <w:ind w:firstLine="284"/>
        <w:jc w:val="center"/>
      </w:pPr>
      <w:r>
        <w:rPr>
          <w:noProof/>
        </w:rPr>
        <w:lastRenderedPageBreak/>
        <w:drawing>
          <wp:inline distT="0" distB="0" distL="0" distR="0" wp14:anchorId="5DCE1755" wp14:editId="2D252515">
            <wp:extent cx="3863647" cy="5151378"/>
            <wp:effectExtent l="19050" t="19050" r="22860" b="11430"/>
            <wp:docPr id="1356754242" name="Immagine 3" descr="Immagine che contiene testo, diagramma, Parallelo,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754242" name="Immagine 3" descr="Immagine che contiene testo, diagramma, Parallelo, Piano&#10;&#10;Descrizione generata automaticament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863647" cy="5151378"/>
                    </a:xfrm>
                    <a:prstGeom prst="rect">
                      <a:avLst/>
                    </a:prstGeom>
                    <a:noFill/>
                    <a:ln>
                      <a:solidFill>
                        <a:schemeClr val="tx1"/>
                      </a:solidFill>
                    </a:ln>
                  </pic:spPr>
                </pic:pic>
              </a:graphicData>
            </a:graphic>
          </wp:inline>
        </w:drawing>
      </w:r>
    </w:p>
    <w:p w14:paraId="2A2BB32B" w14:textId="451595B8" w:rsidR="004A4A92" w:rsidRPr="00075499" w:rsidRDefault="004A4A92" w:rsidP="00075499">
      <w:pPr>
        <w:pStyle w:val="Didascalia"/>
        <w:spacing w:line="360" w:lineRule="auto"/>
        <w:jc w:val="both"/>
        <w:rPr>
          <w:rFonts w:ascii="Times New Roman" w:hAnsi="Times New Roman" w:cs="Times New Roman"/>
          <w:color w:val="auto"/>
          <w:sz w:val="22"/>
          <w:szCs w:val="22"/>
          <w:lang w:val="en-GB"/>
        </w:rPr>
      </w:pPr>
      <w:r w:rsidRPr="00BE6700">
        <w:rPr>
          <w:rFonts w:ascii="Times New Roman" w:hAnsi="Times New Roman" w:cs="Times New Roman"/>
          <w:b/>
          <w:bCs/>
          <w:i w:val="0"/>
          <w:iCs w:val="0"/>
          <w:color w:val="auto"/>
          <w:sz w:val="22"/>
          <w:szCs w:val="22"/>
          <w:lang w:val="en-GB"/>
        </w:rPr>
        <w:t xml:space="preserve">Figure </w:t>
      </w:r>
      <w:r w:rsidR="00B85026" w:rsidRPr="00BE6700">
        <w:rPr>
          <w:rFonts w:ascii="Times New Roman" w:hAnsi="Times New Roman" w:cs="Times New Roman"/>
          <w:b/>
          <w:bCs/>
          <w:i w:val="0"/>
          <w:iCs w:val="0"/>
          <w:color w:val="auto"/>
          <w:sz w:val="22"/>
          <w:szCs w:val="22"/>
          <w:lang w:val="en-GB"/>
        </w:rPr>
        <w:t>4.</w:t>
      </w:r>
      <w:r w:rsidR="00140417">
        <w:rPr>
          <w:rFonts w:ascii="Times New Roman" w:hAnsi="Times New Roman" w:cs="Times New Roman"/>
          <w:b/>
          <w:bCs/>
          <w:i w:val="0"/>
          <w:iCs w:val="0"/>
          <w:color w:val="auto"/>
          <w:sz w:val="22"/>
          <w:szCs w:val="22"/>
          <w:lang w:val="en-GB"/>
        </w:rPr>
        <w:t>3</w:t>
      </w:r>
      <w:r w:rsidR="00075499" w:rsidRPr="00BE6700">
        <w:rPr>
          <w:rFonts w:ascii="Times New Roman" w:hAnsi="Times New Roman" w:cs="Times New Roman"/>
          <w:b/>
          <w:bCs/>
          <w:i w:val="0"/>
          <w:iCs w:val="0"/>
          <w:color w:val="auto"/>
          <w:sz w:val="22"/>
          <w:szCs w:val="22"/>
          <w:lang w:val="en-GB"/>
        </w:rPr>
        <w:t>.</w:t>
      </w:r>
      <w:r w:rsidR="00B85026" w:rsidRPr="00BE6700">
        <w:rPr>
          <w:rFonts w:ascii="Times New Roman" w:hAnsi="Times New Roman" w:cs="Times New Roman"/>
          <w:b/>
          <w:bCs/>
          <w:i w:val="0"/>
          <w:iCs w:val="0"/>
          <w:color w:val="auto"/>
          <w:sz w:val="22"/>
          <w:szCs w:val="22"/>
          <w:lang w:val="en-GB"/>
        </w:rPr>
        <w:t xml:space="preserve"> </w:t>
      </w:r>
      <w:r w:rsidR="00B85026" w:rsidRPr="00BE6700">
        <w:rPr>
          <w:rFonts w:ascii="Times New Roman" w:hAnsi="Times New Roman" w:cs="Times New Roman"/>
          <w:color w:val="auto"/>
          <w:sz w:val="22"/>
          <w:szCs w:val="22"/>
          <w:lang w:val="en-GB"/>
        </w:rPr>
        <w:t xml:space="preserve">Baseline </w:t>
      </w:r>
      <w:r w:rsidR="00B85026" w:rsidRPr="00075499">
        <w:rPr>
          <w:rFonts w:ascii="Times New Roman" w:hAnsi="Times New Roman" w:cs="Times New Roman"/>
          <w:color w:val="auto"/>
          <w:sz w:val="22"/>
          <w:szCs w:val="22"/>
          <w:lang w:val="en-GB"/>
        </w:rPr>
        <w:t>function</w:t>
      </w:r>
      <w:r w:rsidR="00B85026" w:rsidRPr="00BE6700">
        <w:rPr>
          <w:rFonts w:ascii="Times New Roman" w:hAnsi="Times New Roman" w:cs="Times New Roman"/>
          <w:b/>
          <w:bCs/>
          <w:color w:val="auto"/>
          <w:sz w:val="22"/>
          <w:szCs w:val="22"/>
          <w:lang w:val="en-GB"/>
        </w:rPr>
        <w:t xml:space="preserve">. </w:t>
      </w:r>
      <w:r w:rsidRPr="00075499">
        <w:rPr>
          <w:rFonts w:ascii="Times New Roman" w:hAnsi="Times New Roman" w:cs="Times New Roman"/>
          <w:color w:val="auto"/>
          <w:sz w:val="22"/>
          <w:szCs w:val="22"/>
          <w:lang w:val="en-GB"/>
        </w:rPr>
        <w:t>Panel A: Histogram plot showing frequency of NSAA scores at baseline. Panel B: Scatter plot showing correlation between NSAA and TRF at baseline. Panel C: Scatter plot showing correlation between CS dose/regimen and NSAA score at baseline. Abbreviations: CS, corticosteroids; NSAA, North Star Ambulatory Assessment.</w:t>
      </w:r>
    </w:p>
    <w:p w14:paraId="7EB85E21" w14:textId="4DC6C8F8" w:rsidR="00140901" w:rsidRPr="001B7C67" w:rsidRDefault="00F85671" w:rsidP="00877321">
      <w:pPr>
        <w:pStyle w:val="Titolo3"/>
        <w:spacing w:after="240"/>
        <w:ind w:firstLine="284"/>
        <w:jc w:val="both"/>
        <w:rPr>
          <w:rFonts w:cs="Times New Roman"/>
          <w:lang w:val="en-GB"/>
        </w:rPr>
      </w:pPr>
      <w:bookmarkStart w:id="52" w:name="_Toc151204552"/>
      <w:r w:rsidRPr="001B7C67">
        <w:rPr>
          <w:rFonts w:cs="Times New Roman"/>
          <w:lang w:val="en-GB"/>
        </w:rPr>
        <w:t xml:space="preserve">4.1.3. </w:t>
      </w:r>
      <w:r w:rsidR="00140901" w:rsidRPr="001B7C67">
        <w:rPr>
          <w:rFonts w:cs="Times New Roman"/>
          <w:lang w:val="en-GB"/>
        </w:rPr>
        <w:t>Loss of ambulation</w:t>
      </w:r>
      <w:bookmarkEnd w:id="52"/>
    </w:p>
    <w:p w14:paraId="02000AEF"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A total of 160/293 patients lost ambulation. Twenty-two of the 160 patients (13.75%) had a long bone fracture within 6 months before LOA. The overall estimated median age at LOA (IQR) was 11.7 years (10.1-14.4). </w:t>
      </w:r>
    </w:p>
    <w:p w14:paraId="56B01883"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i/>
          <w:iCs/>
          <w:sz w:val="24"/>
          <w:szCs w:val="24"/>
          <w:lang w:val="en-GB"/>
        </w:rPr>
        <w:t>Relationship between baseline functional abilities and LOA</w:t>
      </w:r>
    </w:p>
    <w:p w14:paraId="3CA94171" w14:textId="77C9DDC2" w:rsidR="00140901" w:rsidRPr="001B7C67" w:rsidRDefault="00140901" w:rsidP="001B7C67">
      <w:pPr>
        <w:spacing w:line="360" w:lineRule="auto"/>
        <w:ind w:firstLine="284"/>
        <w:jc w:val="both"/>
        <w:rPr>
          <w:rFonts w:ascii="Times New Roman" w:hAnsi="Times New Roman" w:cs="Times New Roman"/>
          <w:sz w:val="24"/>
          <w:szCs w:val="24"/>
          <w:lang w:val="en-GB"/>
        </w:rPr>
      </w:pPr>
      <w:bookmarkStart w:id="53" w:name="_Hlk70682968"/>
      <w:r w:rsidRPr="001B7C67">
        <w:rPr>
          <w:rFonts w:ascii="Times New Roman" w:hAnsi="Times New Roman" w:cs="Times New Roman"/>
          <w:sz w:val="24"/>
          <w:szCs w:val="24"/>
          <w:lang w:val="en-GB"/>
        </w:rPr>
        <w:t xml:space="preserve">Higher NSAA scores at baseline were associated with a later age at LOA (P &lt; 0.001; Figure </w:t>
      </w:r>
      <w:r w:rsidR="00EA1206">
        <w:rPr>
          <w:rFonts w:ascii="Times New Roman" w:hAnsi="Times New Roman" w:cs="Times New Roman"/>
          <w:sz w:val="24"/>
          <w:szCs w:val="24"/>
          <w:lang w:val="en-GB"/>
        </w:rPr>
        <w:t xml:space="preserve">4.3 </w:t>
      </w:r>
      <w:r w:rsidRPr="001B7C67">
        <w:rPr>
          <w:rFonts w:ascii="Times New Roman" w:hAnsi="Times New Roman" w:cs="Times New Roman"/>
          <w:sz w:val="24"/>
          <w:szCs w:val="24"/>
          <w:lang w:val="en-GB"/>
        </w:rPr>
        <w:t xml:space="preserve">A). For subjects with NSAA score &lt;22, the probability (95% CI) of being </w:t>
      </w:r>
      <w:r w:rsidRPr="001B7C67">
        <w:rPr>
          <w:rFonts w:ascii="Times New Roman" w:hAnsi="Times New Roman" w:cs="Times New Roman"/>
          <w:sz w:val="24"/>
          <w:szCs w:val="24"/>
          <w:lang w:val="en-GB"/>
        </w:rPr>
        <w:lastRenderedPageBreak/>
        <w:t xml:space="preserve">ambulant at the age of 11 and 13 years was 0.32 (0.21-0.45) and 0.13 (0.05-0.34), respectively, while for NSAA scores of 22-25 the probability was 0.42 (0.29-0.6) and 0.19 (0.09-0.38). For patients with a NSAA score of 26-28 the probability was 0.59 (0.46-0.76) and 0.34 (0.21-0.55), while for NSAA score of 29-31 the probability was 0.85 (0.75-0.96) and 0.34 (0.21-0.54), and finally for NSAA score of 32-34 the probability was 0.82 (0.71-0.94) and 0.61 (0.47-0.79), respectively. None of the subjects with a baseline NSAA score &lt; 26 were ambulant after 15 years. </w:t>
      </w:r>
      <w:bookmarkEnd w:id="53"/>
    </w:p>
    <w:p w14:paraId="44407374" w14:textId="6E633FC7" w:rsidR="00140901"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TRF at baseline was positively associated with age at LOA (HR 1.13; 95% CI 1.09-1.17, P&lt;0.001). When considered as TRF groups, a faster time to rise from supine at baseline was also significantly associated with an older age at LOA (P &lt;.0001; Figure </w:t>
      </w:r>
      <w:r w:rsidR="00EA1206">
        <w:rPr>
          <w:rFonts w:ascii="Times New Roman" w:hAnsi="Times New Roman" w:cs="Times New Roman"/>
          <w:sz w:val="24"/>
          <w:szCs w:val="24"/>
          <w:lang w:val="en-GB"/>
        </w:rPr>
        <w:t>4.3</w:t>
      </w:r>
      <w:r w:rsidRPr="001B7C67">
        <w:rPr>
          <w:rFonts w:ascii="Times New Roman" w:hAnsi="Times New Roman" w:cs="Times New Roman"/>
          <w:sz w:val="24"/>
          <w:szCs w:val="24"/>
          <w:lang w:val="en-GB"/>
        </w:rPr>
        <w:t>B). In particular, the median (IQR) age at LOA for patients rising from the floor in ≤3.5, from 3.6 to 5, and &gt; 5 seconds was 14.4 years (12.4-16.1), 12.4 years (10.7-14.1), and 10.2 years (9-11.9), respectively.</w:t>
      </w:r>
    </w:p>
    <w:p w14:paraId="2BB1D2B0" w14:textId="77777777" w:rsidR="00A33192" w:rsidRDefault="00A33192" w:rsidP="00A33192">
      <w:pPr>
        <w:keepNext/>
        <w:spacing w:line="360" w:lineRule="auto"/>
        <w:ind w:firstLine="284"/>
        <w:jc w:val="both"/>
      </w:pPr>
      <w:r>
        <w:rPr>
          <w:noProof/>
        </w:rPr>
        <w:drawing>
          <wp:inline distT="0" distB="0" distL="0" distR="0" wp14:anchorId="363C49B0" wp14:editId="7B1AAC3A">
            <wp:extent cx="4612014" cy="3910693"/>
            <wp:effectExtent l="19050" t="19050" r="17145" b="13970"/>
            <wp:docPr id="1282739744" name="Immagine 5" descr="Immagine che contiene testo, diagramma, numero, Pia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739744" name="Immagine 5" descr="Immagine che contiene testo, diagramma, numero, Piano&#10;&#10;Descrizione generata automaticament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621654" cy="3918867"/>
                    </a:xfrm>
                    <a:prstGeom prst="rect">
                      <a:avLst/>
                    </a:prstGeom>
                    <a:noFill/>
                    <a:ln>
                      <a:solidFill>
                        <a:schemeClr val="tx1"/>
                      </a:solidFill>
                    </a:ln>
                  </pic:spPr>
                </pic:pic>
              </a:graphicData>
            </a:graphic>
          </wp:inline>
        </w:drawing>
      </w:r>
    </w:p>
    <w:p w14:paraId="47AECC7B" w14:textId="50920717" w:rsidR="00A33192" w:rsidRPr="00A33192" w:rsidRDefault="00A33192" w:rsidP="00A33192">
      <w:pPr>
        <w:spacing w:line="360" w:lineRule="auto"/>
        <w:ind w:firstLine="284"/>
        <w:jc w:val="both"/>
        <w:rPr>
          <w:rFonts w:ascii="Times New Roman" w:hAnsi="Times New Roman" w:cs="Times New Roman"/>
          <w:lang w:val="en-GB"/>
        </w:rPr>
      </w:pPr>
      <w:r w:rsidRPr="00A33192">
        <w:rPr>
          <w:rFonts w:ascii="Times New Roman" w:hAnsi="Times New Roman" w:cs="Times New Roman"/>
          <w:b/>
          <w:bCs/>
        </w:rPr>
        <w:t xml:space="preserve">Figure </w:t>
      </w:r>
      <w:r w:rsidR="00B85026">
        <w:rPr>
          <w:rFonts w:ascii="Times New Roman" w:hAnsi="Times New Roman" w:cs="Times New Roman"/>
          <w:b/>
          <w:bCs/>
        </w:rPr>
        <w:t>4.</w:t>
      </w:r>
      <w:r w:rsidR="00140417">
        <w:rPr>
          <w:rFonts w:ascii="Times New Roman" w:hAnsi="Times New Roman" w:cs="Times New Roman"/>
          <w:b/>
          <w:bCs/>
        </w:rPr>
        <w:t>4</w:t>
      </w:r>
      <w:r w:rsidR="00075499">
        <w:rPr>
          <w:rFonts w:ascii="Times New Roman" w:hAnsi="Times New Roman" w:cs="Times New Roman"/>
          <w:b/>
          <w:bCs/>
        </w:rPr>
        <w:t>.</w:t>
      </w:r>
      <w:r w:rsidRPr="00A33192">
        <w:rPr>
          <w:rFonts w:ascii="Times New Roman" w:hAnsi="Times New Roman" w:cs="Times New Roman"/>
        </w:rPr>
        <w:t xml:space="preserve"> </w:t>
      </w:r>
      <w:r w:rsidRPr="00075499">
        <w:rPr>
          <w:rFonts w:ascii="Times New Roman" w:hAnsi="Times New Roman" w:cs="Times New Roman"/>
          <w:i/>
          <w:iCs/>
          <w:lang w:val="en-GB"/>
        </w:rPr>
        <w:t>Kaplan-Meier curves showing time to loss of ambulation according to NSAA group (A) and TRF time (B). Abbreviations: LOA, loss of ambulation; NSAA, North Star Ambulatory Assessment; TRF, Timed Rise from Floor.</w:t>
      </w:r>
    </w:p>
    <w:p w14:paraId="7799F617" w14:textId="77777777" w:rsidR="00140901" w:rsidRPr="00A33192" w:rsidRDefault="00140901" w:rsidP="001B7C67">
      <w:pPr>
        <w:spacing w:line="360" w:lineRule="auto"/>
        <w:ind w:firstLine="284"/>
        <w:jc w:val="both"/>
        <w:rPr>
          <w:rFonts w:ascii="Times New Roman" w:hAnsi="Times New Roman" w:cs="Times New Roman"/>
          <w:i/>
          <w:iCs/>
          <w:sz w:val="24"/>
          <w:szCs w:val="24"/>
          <w:lang w:val="en-GB"/>
        </w:rPr>
      </w:pPr>
      <w:r w:rsidRPr="00A33192">
        <w:rPr>
          <w:rFonts w:ascii="Times New Roman" w:hAnsi="Times New Roman" w:cs="Times New Roman"/>
          <w:i/>
          <w:iCs/>
          <w:sz w:val="24"/>
          <w:szCs w:val="24"/>
          <w:lang w:val="en-GB"/>
        </w:rPr>
        <w:lastRenderedPageBreak/>
        <w:t>Genotype and LOA</w:t>
      </w:r>
    </w:p>
    <w:p w14:paraId="05896EE2" w14:textId="6A43D40C" w:rsidR="00A33192" w:rsidRDefault="00140901" w:rsidP="00A33192">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Descriptively, no apparent differences were found except for individuals harbouring duplications and pathogenic variants amenable to exon 44 skipping, who appeared to reach LOA at a later median age than the other genotypes (</w:t>
      </w:r>
      <w:r w:rsidR="004C5E80">
        <w:rPr>
          <w:rFonts w:ascii="Times New Roman" w:hAnsi="Times New Roman" w:cs="Times New Roman"/>
          <w:sz w:val="24"/>
          <w:szCs w:val="24"/>
          <w:lang w:val="en-GB"/>
        </w:rPr>
        <w:t xml:space="preserve">Table 4.2 and </w:t>
      </w:r>
      <w:r w:rsidRPr="001B7C67">
        <w:rPr>
          <w:rFonts w:ascii="Times New Roman" w:hAnsi="Times New Roman" w:cs="Times New Roman"/>
          <w:sz w:val="24"/>
          <w:szCs w:val="24"/>
          <w:lang w:val="en-GB"/>
        </w:rPr>
        <w:t xml:space="preserve">Figure </w:t>
      </w:r>
      <w:r w:rsidR="004C5E80">
        <w:rPr>
          <w:rFonts w:ascii="Times New Roman" w:hAnsi="Times New Roman" w:cs="Times New Roman"/>
          <w:sz w:val="24"/>
          <w:szCs w:val="24"/>
          <w:lang w:val="en-GB"/>
        </w:rPr>
        <w:t>4.4</w:t>
      </w:r>
      <w:r w:rsidRPr="001B7C67">
        <w:rPr>
          <w:rFonts w:ascii="Times New Roman" w:hAnsi="Times New Roman" w:cs="Times New Roman"/>
          <w:sz w:val="24"/>
          <w:szCs w:val="24"/>
          <w:lang w:val="en-GB"/>
        </w:rPr>
        <w:t>).</w:t>
      </w:r>
    </w:p>
    <w:p w14:paraId="61510E05" w14:textId="754C2737" w:rsidR="00A33192" w:rsidRDefault="00A33192" w:rsidP="00A33192">
      <w:pPr>
        <w:spacing w:line="360" w:lineRule="auto"/>
        <w:ind w:firstLine="284"/>
        <w:jc w:val="center"/>
      </w:pPr>
      <w:r>
        <w:rPr>
          <w:noProof/>
        </w:rPr>
        <w:drawing>
          <wp:inline distT="0" distB="0" distL="0" distR="0" wp14:anchorId="20638405" wp14:editId="4077DC6F">
            <wp:extent cx="4730730" cy="5991225"/>
            <wp:effectExtent l="19050" t="19050" r="13335" b="9525"/>
            <wp:docPr id="1669486332" name="Immagine 4" descr="Immagine che contiene testo, diagramm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486332" name="Immagine 4" descr="Immagine che contiene testo, diagramma, Diagramma, schermata&#10;&#10;Descrizione generata automaticamente"/>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5013"/>
                    <a:stretch/>
                  </pic:blipFill>
                  <pic:spPr bwMode="auto">
                    <a:xfrm>
                      <a:off x="0" y="0"/>
                      <a:ext cx="4732029" cy="599287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EC51C30" w14:textId="6803E173" w:rsidR="00A33192" w:rsidRPr="00075499" w:rsidRDefault="00A33192" w:rsidP="00A33192">
      <w:pPr>
        <w:pStyle w:val="Didascalia"/>
        <w:jc w:val="both"/>
        <w:rPr>
          <w:rFonts w:ascii="Times New Roman" w:hAnsi="Times New Roman" w:cs="Times New Roman"/>
          <w:b/>
          <w:bCs/>
          <w:color w:val="auto"/>
          <w:sz w:val="22"/>
          <w:szCs w:val="22"/>
          <w:lang w:val="en-GB"/>
        </w:rPr>
      </w:pPr>
      <w:r w:rsidRPr="00BE6700">
        <w:rPr>
          <w:rFonts w:ascii="Times New Roman" w:hAnsi="Times New Roman" w:cs="Times New Roman"/>
          <w:b/>
          <w:bCs/>
          <w:i w:val="0"/>
          <w:iCs w:val="0"/>
          <w:color w:val="auto"/>
          <w:sz w:val="22"/>
          <w:szCs w:val="22"/>
          <w:lang w:val="en-GB"/>
        </w:rPr>
        <w:t xml:space="preserve">Figure </w:t>
      </w:r>
      <w:r w:rsidR="00B85026" w:rsidRPr="00BE6700">
        <w:rPr>
          <w:rFonts w:ascii="Times New Roman" w:hAnsi="Times New Roman" w:cs="Times New Roman"/>
          <w:b/>
          <w:bCs/>
          <w:i w:val="0"/>
          <w:iCs w:val="0"/>
          <w:color w:val="auto"/>
          <w:sz w:val="22"/>
          <w:szCs w:val="22"/>
          <w:lang w:val="en-GB"/>
        </w:rPr>
        <w:t>4.</w:t>
      </w:r>
      <w:r w:rsidR="00140417">
        <w:rPr>
          <w:rFonts w:ascii="Times New Roman" w:hAnsi="Times New Roman" w:cs="Times New Roman"/>
          <w:b/>
          <w:bCs/>
          <w:i w:val="0"/>
          <w:iCs w:val="0"/>
          <w:color w:val="auto"/>
          <w:sz w:val="22"/>
          <w:szCs w:val="22"/>
          <w:lang w:val="en-GB"/>
        </w:rPr>
        <w:t>5.</w:t>
      </w:r>
      <w:r w:rsidR="00B85026" w:rsidRPr="00BE6700">
        <w:rPr>
          <w:rFonts w:ascii="Times New Roman" w:hAnsi="Times New Roman" w:cs="Times New Roman"/>
          <w:b/>
          <w:bCs/>
          <w:i w:val="0"/>
          <w:iCs w:val="0"/>
          <w:color w:val="auto"/>
          <w:sz w:val="22"/>
          <w:szCs w:val="22"/>
          <w:lang w:val="en-GB"/>
        </w:rPr>
        <w:t xml:space="preserve"> </w:t>
      </w:r>
      <w:r w:rsidRPr="00075499">
        <w:rPr>
          <w:rFonts w:ascii="Times New Roman" w:hAnsi="Times New Roman" w:cs="Times New Roman"/>
          <w:color w:val="auto"/>
          <w:sz w:val="22"/>
          <w:szCs w:val="22"/>
          <w:lang w:val="en-GB"/>
        </w:rPr>
        <w:t>Rainbow plot representing the distribution of NSAA scores at baseline according to genotype and Kaplan–Meier curve showing time to LOA according to genotype</w:t>
      </w:r>
      <w:r w:rsidR="00B85026" w:rsidRPr="00075499">
        <w:rPr>
          <w:rFonts w:ascii="Times New Roman" w:hAnsi="Times New Roman" w:cs="Times New Roman"/>
          <w:color w:val="auto"/>
          <w:sz w:val="22"/>
          <w:szCs w:val="22"/>
          <w:lang w:val="en-GB"/>
        </w:rPr>
        <w:t>.</w:t>
      </w:r>
    </w:p>
    <w:p w14:paraId="21245DA1" w14:textId="77777777" w:rsidR="00A33192" w:rsidRDefault="00A33192" w:rsidP="001B7C67">
      <w:pPr>
        <w:spacing w:line="360" w:lineRule="auto"/>
        <w:ind w:firstLine="284"/>
        <w:jc w:val="both"/>
        <w:rPr>
          <w:rFonts w:ascii="Times New Roman" w:hAnsi="Times New Roman" w:cs="Times New Roman"/>
          <w:sz w:val="24"/>
          <w:szCs w:val="24"/>
          <w:lang w:val="en-GB"/>
        </w:rPr>
      </w:pPr>
    </w:p>
    <w:p w14:paraId="32671989" w14:textId="77777777" w:rsidR="00A33192" w:rsidRDefault="00A33192" w:rsidP="001B7C67">
      <w:pPr>
        <w:spacing w:line="360" w:lineRule="auto"/>
        <w:ind w:firstLine="284"/>
        <w:jc w:val="both"/>
        <w:rPr>
          <w:rFonts w:ascii="Times New Roman" w:hAnsi="Times New Roman" w:cs="Times New Roman"/>
          <w:sz w:val="24"/>
          <w:szCs w:val="24"/>
          <w:lang w:val="en-GB"/>
        </w:rPr>
      </w:pPr>
    </w:p>
    <w:p w14:paraId="7AEA0DE7" w14:textId="04A09FF0" w:rsidR="00140901" w:rsidRPr="00A33192" w:rsidRDefault="00140901" w:rsidP="001B7C67">
      <w:pPr>
        <w:spacing w:line="360" w:lineRule="auto"/>
        <w:ind w:firstLine="284"/>
        <w:jc w:val="both"/>
        <w:rPr>
          <w:rFonts w:ascii="Times New Roman" w:hAnsi="Times New Roman" w:cs="Times New Roman"/>
          <w:i/>
          <w:iCs/>
          <w:sz w:val="24"/>
          <w:szCs w:val="24"/>
          <w:lang w:val="en-GB"/>
        </w:rPr>
      </w:pPr>
      <w:r w:rsidRPr="00A33192">
        <w:rPr>
          <w:rFonts w:ascii="Times New Roman" w:hAnsi="Times New Roman" w:cs="Times New Roman"/>
          <w:i/>
          <w:iCs/>
          <w:sz w:val="24"/>
          <w:szCs w:val="24"/>
          <w:lang w:val="en-GB"/>
        </w:rPr>
        <w:lastRenderedPageBreak/>
        <w:t>Corticosteroid regimen at baseline and LOA</w:t>
      </w:r>
    </w:p>
    <w:p w14:paraId="00243F5F"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The median (IQR) age at LOA of patients treated with daily vs intermittent CS regimens was 12.4 (10.2-14.8) vs 11.4 (10.1-13) years, respectively (P=0.11). The event LOA was recorded in 81/141 and 41/83 patients, respectively. </w:t>
      </w:r>
      <w:r w:rsidRPr="001B7C67" w:rsidDel="006835FA">
        <w:rPr>
          <w:rFonts w:ascii="Times New Roman" w:hAnsi="Times New Roman" w:cs="Times New Roman"/>
          <w:sz w:val="24"/>
          <w:szCs w:val="24"/>
          <w:lang w:val="en-GB"/>
        </w:rPr>
        <w:t xml:space="preserve"> </w:t>
      </w:r>
    </w:p>
    <w:p w14:paraId="099FDB15" w14:textId="4E42AA25" w:rsidR="00140901" w:rsidRPr="001B7C67" w:rsidRDefault="00F85671" w:rsidP="00877321">
      <w:pPr>
        <w:pStyle w:val="Titolo3"/>
        <w:spacing w:after="240"/>
        <w:ind w:firstLine="284"/>
        <w:jc w:val="both"/>
        <w:rPr>
          <w:rFonts w:cs="Times New Roman"/>
          <w:lang w:val="en-GB"/>
        </w:rPr>
      </w:pPr>
      <w:bookmarkStart w:id="54" w:name="_Toc151204553"/>
      <w:r w:rsidRPr="001B7C67">
        <w:rPr>
          <w:rFonts w:cs="Times New Roman"/>
          <w:lang w:val="en-GB"/>
        </w:rPr>
        <w:t xml:space="preserve">4.1.4. </w:t>
      </w:r>
      <w:r w:rsidR="00140901" w:rsidRPr="001B7C67">
        <w:rPr>
          <w:rFonts w:cs="Times New Roman"/>
          <w:lang w:val="en-GB"/>
        </w:rPr>
        <w:t>Multivariable analysis</w:t>
      </w:r>
      <w:bookmarkEnd w:id="54"/>
      <w:r w:rsidR="00140901" w:rsidRPr="001B7C67">
        <w:rPr>
          <w:rFonts w:cs="Times New Roman"/>
          <w:lang w:val="en-GB"/>
        </w:rPr>
        <w:t xml:space="preserve"> </w:t>
      </w:r>
    </w:p>
    <w:p w14:paraId="54A4779E" w14:textId="619EA08E"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We considered the simultaneous effects of baseline factors (NSAA, TRF and CS regimen) on LOA to assess if these were still independently associated with outcome or whether effects were attenuated after adjustment (</w:t>
      </w:r>
      <w:r w:rsidR="004E49E4">
        <w:rPr>
          <w:rFonts w:ascii="Times New Roman" w:hAnsi="Times New Roman" w:cs="Times New Roman"/>
          <w:sz w:val="24"/>
          <w:szCs w:val="24"/>
          <w:lang w:val="en-GB"/>
        </w:rPr>
        <w:t>T</w:t>
      </w:r>
      <w:r w:rsidRPr="001B7C67">
        <w:rPr>
          <w:rFonts w:ascii="Times New Roman" w:hAnsi="Times New Roman" w:cs="Times New Roman"/>
          <w:sz w:val="24"/>
          <w:szCs w:val="24"/>
          <w:lang w:val="en-GB"/>
        </w:rPr>
        <w:t xml:space="preserve">able </w:t>
      </w:r>
      <w:r w:rsidR="004E49E4">
        <w:rPr>
          <w:rFonts w:ascii="Times New Roman" w:hAnsi="Times New Roman" w:cs="Times New Roman"/>
          <w:sz w:val="24"/>
          <w:szCs w:val="24"/>
          <w:lang w:val="en-GB"/>
        </w:rPr>
        <w:t>S</w:t>
      </w:r>
      <w:r w:rsidRPr="001B7C67">
        <w:rPr>
          <w:rFonts w:ascii="Times New Roman" w:hAnsi="Times New Roman" w:cs="Times New Roman"/>
          <w:sz w:val="24"/>
          <w:szCs w:val="24"/>
          <w:lang w:val="en-GB"/>
        </w:rPr>
        <w:t>1). Overall, CS regimen and TRF were the most important factors (P = 0.011 and 0.007, respectively), with Intermittent regimen and TRF&gt;5s associated with earlier LOA. NSAA group 32-34 at baseline was also important (P = 0.06) being associated with delayed LOA. After adjusting for steroids and NSAA score we found that on average boys with a longer TRF (&gt;5 s) had an increased hazard ratio of 1.96 in losing ambulation, meaning 96% higher risk compared with those with a rise time between 3.6-5 s. Conversely, those with shorter baseline rise times &lt;3.5 s had an 18% lower risk of losing ambulation than those with rise times 3.6-5 s, over a similar time period.</w:t>
      </w:r>
    </w:p>
    <w:p w14:paraId="448DB916"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Using the middle group (NSAA scores between 26-28 units) as reference, boys with a lower NSAA score comprised between 22-25 units had a 26% increased risk of losing ambulation. Furthermore, boys with an even lower NSAA score of &lt; 22 units at baseline had a 53% greater risk of losing ambulation, over a similar time period. For boys in the higher NSAA score categories at baseline there was a risk reduction in losing ambulation of 30% for those with scores between 29-31 and 48% for those with scores &gt;31, compared with those scoring NSAA 26-28.</w:t>
      </w:r>
    </w:p>
    <w:p w14:paraId="0C02639A"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Boys on Daily regime at baseline had a 41% reduction in risk of losing ambulation, compared with those on intermittent regime, after adjusting for motor function outcomes (P = 0.01).</w:t>
      </w:r>
    </w:p>
    <w:p w14:paraId="6108F1D7" w14:textId="77777777" w:rsidR="00140901" w:rsidRDefault="00140901" w:rsidP="001B7C67">
      <w:pPr>
        <w:spacing w:line="360" w:lineRule="auto"/>
        <w:ind w:firstLine="284"/>
        <w:jc w:val="both"/>
        <w:rPr>
          <w:rFonts w:ascii="Times New Roman" w:hAnsi="Times New Roman" w:cs="Times New Roman"/>
          <w:sz w:val="24"/>
          <w:szCs w:val="24"/>
          <w:lang w:val="en-GB"/>
        </w:rPr>
      </w:pPr>
    </w:p>
    <w:p w14:paraId="77B7450C" w14:textId="77777777" w:rsidR="00A33192" w:rsidRDefault="00A33192" w:rsidP="001B7C67">
      <w:pPr>
        <w:spacing w:line="360" w:lineRule="auto"/>
        <w:ind w:firstLine="284"/>
        <w:jc w:val="both"/>
        <w:rPr>
          <w:rFonts w:ascii="Times New Roman" w:hAnsi="Times New Roman" w:cs="Times New Roman"/>
          <w:sz w:val="24"/>
          <w:szCs w:val="24"/>
          <w:lang w:val="en-GB"/>
        </w:rPr>
      </w:pPr>
    </w:p>
    <w:p w14:paraId="67422A45" w14:textId="77777777" w:rsidR="00A33192" w:rsidRPr="001B7C67" w:rsidRDefault="00A33192" w:rsidP="001B7C67">
      <w:pPr>
        <w:spacing w:line="360" w:lineRule="auto"/>
        <w:ind w:firstLine="284"/>
        <w:jc w:val="both"/>
        <w:rPr>
          <w:rFonts w:ascii="Times New Roman" w:hAnsi="Times New Roman" w:cs="Times New Roman"/>
          <w:sz w:val="24"/>
          <w:szCs w:val="24"/>
          <w:lang w:val="en-GB"/>
        </w:rPr>
      </w:pPr>
    </w:p>
    <w:p w14:paraId="6D7A69B9" w14:textId="77777777" w:rsidR="00C25953" w:rsidRDefault="00C25953" w:rsidP="001B7C67">
      <w:pPr>
        <w:spacing w:line="360" w:lineRule="auto"/>
        <w:ind w:firstLine="284"/>
        <w:jc w:val="both"/>
        <w:rPr>
          <w:rFonts w:ascii="Times New Roman" w:hAnsi="Times New Roman" w:cs="Times New Roman"/>
          <w:b/>
          <w:bCs/>
          <w:sz w:val="24"/>
          <w:szCs w:val="24"/>
          <w:lang w:val="en-GB"/>
        </w:rPr>
        <w:sectPr w:rsidR="00C25953" w:rsidSect="008B4682">
          <w:footerReference w:type="default" r:id="rId28"/>
          <w:pgSz w:w="11906" w:h="16838"/>
          <w:pgMar w:top="1701" w:right="1418" w:bottom="1701" w:left="1985" w:header="709" w:footer="709" w:gutter="0"/>
          <w:pgNumType w:start="1"/>
          <w:cols w:space="708"/>
          <w:titlePg/>
          <w:docGrid w:linePitch="360"/>
        </w:sectPr>
      </w:pPr>
    </w:p>
    <w:p w14:paraId="2F32A431" w14:textId="0A014EB6" w:rsidR="00140901" w:rsidRPr="00142612" w:rsidRDefault="00140901" w:rsidP="001B7C67">
      <w:pPr>
        <w:spacing w:line="360" w:lineRule="auto"/>
        <w:ind w:firstLine="284"/>
        <w:jc w:val="both"/>
        <w:rPr>
          <w:rFonts w:ascii="Times New Roman" w:hAnsi="Times New Roman" w:cs="Times New Roman"/>
          <w:b/>
          <w:bCs/>
          <w:lang w:val="en-GB"/>
        </w:rPr>
      </w:pPr>
      <w:r w:rsidRPr="00142612">
        <w:rPr>
          <w:rFonts w:ascii="Times New Roman" w:hAnsi="Times New Roman" w:cs="Times New Roman"/>
          <w:b/>
          <w:bCs/>
          <w:lang w:val="en-GB"/>
        </w:rPr>
        <w:lastRenderedPageBreak/>
        <w:t xml:space="preserve">Table </w:t>
      </w:r>
      <w:r w:rsidR="00B85026">
        <w:rPr>
          <w:rFonts w:ascii="Times New Roman" w:hAnsi="Times New Roman" w:cs="Times New Roman"/>
          <w:b/>
          <w:bCs/>
          <w:lang w:val="en-GB"/>
        </w:rPr>
        <w:t>4.2</w:t>
      </w:r>
      <w:r w:rsidR="00075499">
        <w:rPr>
          <w:rFonts w:ascii="Times New Roman" w:hAnsi="Times New Roman" w:cs="Times New Roman"/>
          <w:b/>
          <w:bCs/>
          <w:lang w:val="en-GB"/>
        </w:rPr>
        <w:t>.</w:t>
      </w:r>
      <w:r w:rsidR="00B85026">
        <w:rPr>
          <w:rFonts w:ascii="Times New Roman" w:hAnsi="Times New Roman" w:cs="Times New Roman"/>
          <w:b/>
          <w:bCs/>
          <w:lang w:val="en-GB"/>
        </w:rPr>
        <w:t xml:space="preserve"> </w:t>
      </w:r>
      <w:r w:rsidRPr="00142612">
        <w:rPr>
          <w:rFonts w:ascii="Times New Roman" w:hAnsi="Times New Roman" w:cs="Times New Roman"/>
          <w:lang w:val="en-GB"/>
        </w:rPr>
        <w:t>Genotype, baseline NSAA score and age at LOA</w:t>
      </w:r>
    </w:p>
    <w:tbl>
      <w:tblPr>
        <w:tblStyle w:val="Tabellaelenco1chiara-colore3"/>
        <w:tblW w:w="11173" w:type="dxa"/>
        <w:tblLook w:val="04A0" w:firstRow="1" w:lastRow="0" w:firstColumn="1" w:lastColumn="0" w:noHBand="0" w:noVBand="1"/>
      </w:tblPr>
      <w:tblGrid>
        <w:gridCol w:w="1134"/>
        <w:gridCol w:w="2127"/>
        <w:gridCol w:w="1241"/>
        <w:gridCol w:w="2586"/>
        <w:gridCol w:w="1962"/>
        <w:gridCol w:w="2123"/>
      </w:tblGrid>
      <w:tr w:rsidR="002B3128" w:rsidRPr="004A4A92" w14:paraId="0C85D78D" w14:textId="77777777" w:rsidTr="00142612">
        <w:trPr>
          <w:cnfStyle w:val="100000000000" w:firstRow="1" w:lastRow="0" w:firstColumn="0" w:lastColumn="0" w:oddVBand="0" w:evenVBand="0" w:oddHBand="0"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1134" w:type="dxa"/>
          </w:tcPr>
          <w:p w14:paraId="44D1B288" w14:textId="77777777" w:rsidR="00140901" w:rsidRPr="004A4A92" w:rsidRDefault="00140901" w:rsidP="001B7C67">
            <w:pPr>
              <w:spacing w:line="360" w:lineRule="auto"/>
              <w:ind w:firstLine="284"/>
              <w:jc w:val="both"/>
              <w:rPr>
                <w:rFonts w:ascii="Times New Roman" w:hAnsi="Times New Roman" w:cs="Times New Roman"/>
                <w:sz w:val="20"/>
                <w:szCs w:val="20"/>
                <w:lang w:val="en-GB"/>
              </w:rPr>
            </w:pPr>
          </w:p>
        </w:tc>
        <w:tc>
          <w:tcPr>
            <w:tcW w:w="2127" w:type="dxa"/>
          </w:tcPr>
          <w:p w14:paraId="3BBAF73B" w14:textId="77777777" w:rsidR="00140901" w:rsidRPr="004A4A92" w:rsidRDefault="00140901" w:rsidP="001B7C67">
            <w:pPr>
              <w:spacing w:line="360"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Factor</w:t>
            </w:r>
          </w:p>
        </w:tc>
        <w:tc>
          <w:tcPr>
            <w:tcW w:w="1241" w:type="dxa"/>
          </w:tcPr>
          <w:p w14:paraId="0EAB5486" w14:textId="77777777" w:rsidR="00140901" w:rsidRPr="004A4A92" w:rsidRDefault="00140901" w:rsidP="001B7C67">
            <w:pPr>
              <w:spacing w:line="360" w:lineRule="auto"/>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n (%)</w:t>
            </w:r>
          </w:p>
        </w:tc>
        <w:tc>
          <w:tcPr>
            <w:tcW w:w="2586" w:type="dxa"/>
          </w:tcPr>
          <w:p w14:paraId="5DD65419" w14:textId="77777777" w:rsidR="00140901" w:rsidRPr="004A4A92" w:rsidRDefault="00140901" w:rsidP="00142612">
            <w:pPr>
              <w:spacing w:line="360" w:lineRule="auto"/>
              <w:ind w:firstLine="284"/>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Median NSAA baseline (IQR)</w:t>
            </w:r>
          </w:p>
        </w:tc>
        <w:tc>
          <w:tcPr>
            <w:tcW w:w="1962" w:type="dxa"/>
          </w:tcPr>
          <w:p w14:paraId="02651E80" w14:textId="62629811" w:rsidR="00140901" w:rsidRPr="004A4A92" w:rsidRDefault="00140901" w:rsidP="0014261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Median</w:t>
            </w:r>
            <w:r w:rsidR="00142612">
              <w:rPr>
                <w:rFonts w:ascii="Times New Roman" w:hAnsi="Times New Roman" w:cs="Times New Roman"/>
                <w:sz w:val="20"/>
                <w:szCs w:val="20"/>
                <w:lang w:val="en-GB"/>
              </w:rPr>
              <w:t xml:space="preserve"> </w:t>
            </w:r>
            <w:r w:rsidRPr="004A4A92">
              <w:rPr>
                <w:rFonts w:ascii="Times New Roman" w:hAnsi="Times New Roman" w:cs="Times New Roman"/>
                <w:sz w:val="20"/>
                <w:szCs w:val="20"/>
                <w:lang w:val="en-GB"/>
              </w:rPr>
              <w:t>TRF baseline (IQR)</w:t>
            </w:r>
          </w:p>
        </w:tc>
        <w:tc>
          <w:tcPr>
            <w:tcW w:w="2123" w:type="dxa"/>
          </w:tcPr>
          <w:p w14:paraId="7C4FB8B0" w14:textId="77777777" w:rsidR="00140901" w:rsidRPr="004A4A92" w:rsidRDefault="00140901" w:rsidP="0014261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Median age, y,</w:t>
            </w:r>
          </w:p>
          <w:p w14:paraId="196D2DE1" w14:textId="77777777" w:rsidR="00140901" w:rsidRPr="004A4A92" w:rsidRDefault="00140901" w:rsidP="0014261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at LOA (IQR)</w:t>
            </w:r>
          </w:p>
        </w:tc>
      </w:tr>
      <w:tr w:rsidR="002B3128" w:rsidRPr="004A4A92" w14:paraId="38C28527" w14:textId="77777777" w:rsidTr="00142612">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1134" w:type="dxa"/>
            <w:vMerge w:val="restart"/>
            <w:vAlign w:val="center"/>
          </w:tcPr>
          <w:p w14:paraId="05AAE24A" w14:textId="77777777" w:rsidR="00140901" w:rsidRPr="004A4A92" w:rsidRDefault="00140901" w:rsidP="00142612">
            <w:pPr>
              <w:spacing w:line="360" w:lineRule="auto"/>
              <w:rPr>
                <w:rFonts w:ascii="Times New Roman" w:hAnsi="Times New Roman" w:cs="Times New Roman"/>
                <w:sz w:val="20"/>
                <w:szCs w:val="20"/>
                <w:lang w:val="en-GB"/>
              </w:rPr>
            </w:pPr>
            <w:r w:rsidRPr="004A4A92">
              <w:rPr>
                <w:rFonts w:ascii="Times New Roman" w:hAnsi="Times New Roman" w:cs="Times New Roman"/>
                <w:i/>
                <w:iCs/>
                <w:sz w:val="20"/>
                <w:szCs w:val="20"/>
                <w:lang w:val="en-GB"/>
              </w:rPr>
              <w:t>DMD</w:t>
            </w:r>
            <w:r w:rsidRPr="004A4A92">
              <w:rPr>
                <w:rFonts w:ascii="Times New Roman" w:hAnsi="Times New Roman" w:cs="Times New Roman"/>
                <w:sz w:val="20"/>
                <w:szCs w:val="20"/>
                <w:lang w:val="en-GB"/>
              </w:rPr>
              <w:t xml:space="preserve"> genotype</w:t>
            </w:r>
          </w:p>
        </w:tc>
        <w:tc>
          <w:tcPr>
            <w:tcW w:w="2127" w:type="dxa"/>
            <w:vAlign w:val="center"/>
          </w:tcPr>
          <w:p w14:paraId="07B7EEDA"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Exon 44 skipping amenable deletion</w:t>
            </w:r>
          </w:p>
        </w:tc>
        <w:tc>
          <w:tcPr>
            <w:tcW w:w="1241" w:type="dxa"/>
            <w:vAlign w:val="center"/>
          </w:tcPr>
          <w:p w14:paraId="3652DCFD"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22 (7%)</w:t>
            </w:r>
          </w:p>
        </w:tc>
        <w:tc>
          <w:tcPr>
            <w:tcW w:w="2586" w:type="dxa"/>
            <w:vAlign w:val="center"/>
          </w:tcPr>
          <w:p w14:paraId="23F4ADCE"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30 (27-31) range 16-34</w:t>
            </w:r>
          </w:p>
        </w:tc>
        <w:tc>
          <w:tcPr>
            <w:tcW w:w="1962" w:type="dxa"/>
          </w:tcPr>
          <w:p w14:paraId="7CBC6DC8"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3.5 (2.9-4.1)</w:t>
            </w:r>
          </w:p>
        </w:tc>
        <w:tc>
          <w:tcPr>
            <w:tcW w:w="2123" w:type="dxa"/>
            <w:vAlign w:val="center"/>
          </w:tcPr>
          <w:p w14:paraId="63CC8977"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12.8 (11.1-13.8)</w:t>
            </w:r>
          </w:p>
        </w:tc>
      </w:tr>
      <w:tr w:rsidR="002B3128" w:rsidRPr="004A4A92" w14:paraId="48AB435A" w14:textId="77777777" w:rsidTr="00142612">
        <w:trPr>
          <w:trHeight w:val="419"/>
        </w:trPr>
        <w:tc>
          <w:tcPr>
            <w:cnfStyle w:val="001000000000" w:firstRow="0" w:lastRow="0" w:firstColumn="1" w:lastColumn="0" w:oddVBand="0" w:evenVBand="0" w:oddHBand="0" w:evenHBand="0" w:firstRowFirstColumn="0" w:firstRowLastColumn="0" w:lastRowFirstColumn="0" w:lastRowLastColumn="0"/>
            <w:tcW w:w="1134" w:type="dxa"/>
            <w:vMerge/>
          </w:tcPr>
          <w:p w14:paraId="197B0ABA" w14:textId="77777777" w:rsidR="00140901" w:rsidRPr="004A4A92" w:rsidRDefault="00140901" w:rsidP="001B7C67">
            <w:pPr>
              <w:spacing w:line="360" w:lineRule="auto"/>
              <w:ind w:firstLine="284"/>
              <w:jc w:val="both"/>
              <w:rPr>
                <w:rFonts w:ascii="Times New Roman" w:hAnsi="Times New Roman" w:cs="Times New Roman"/>
                <w:sz w:val="20"/>
                <w:szCs w:val="20"/>
                <w:lang w:val="en-GB"/>
              </w:rPr>
            </w:pPr>
          </w:p>
        </w:tc>
        <w:tc>
          <w:tcPr>
            <w:tcW w:w="2127" w:type="dxa"/>
            <w:vAlign w:val="center"/>
          </w:tcPr>
          <w:p w14:paraId="20574815"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Exon 45 skipping amenable deletion</w:t>
            </w:r>
          </w:p>
        </w:tc>
        <w:tc>
          <w:tcPr>
            <w:tcW w:w="1241" w:type="dxa"/>
            <w:vAlign w:val="center"/>
          </w:tcPr>
          <w:p w14:paraId="4F74FE2F"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26 (9%)</w:t>
            </w:r>
          </w:p>
        </w:tc>
        <w:tc>
          <w:tcPr>
            <w:tcW w:w="2586" w:type="dxa"/>
            <w:vAlign w:val="center"/>
          </w:tcPr>
          <w:p w14:paraId="56481F86"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25 (19-30) range 9-34</w:t>
            </w:r>
          </w:p>
        </w:tc>
        <w:tc>
          <w:tcPr>
            <w:tcW w:w="1962" w:type="dxa"/>
          </w:tcPr>
          <w:p w14:paraId="27EE3857"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3.8 (3.2-5.5)</w:t>
            </w:r>
          </w:p>
        </w:tc>
        <w:tc>
          <w:tcPr>
            <w:tcW w:w="2123" w:type="dxa"/>
            <w:vAlign w:val="center"/>
          </w:tcPr>
          <w:p w14:paraId="78F42137"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11.1 (10-15.6)</w:t>
            </w:r>
          </w:p>
        </w:tc>
      </w:tr>
      <w:tr w:rsidR="002B3128" w:rsidRPr="004A4A92" w14:paraId="253AAC67" w14:textId="77777777" w:rsidTr="00142612">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1134" w:type="dxa"/>
            <w:vMerge/>
          </w:tcPr>
          <w:p w14:paraId="6D439DA6" w14:textId="77777777" w:rsidR="00140901" w:rsidRPr="004A4A92" w:rsidRDefault="00140901" w:rsidP="001B7C67">
            <w:pPr>
              <w:spacing w:line="360" w:lineRule="auto"/>
              <w:ind w:firstLine="284"/>
              <w:jc w:val="both"/>
              <w:rPr>
                <w:rFonts w:ascii="Times New Roman" w:hAnsi="Times New Roman" w:cs="Times New Roman"/>
                <w:sz w:val="20"/>
                <w:szCs w:val="20"/>
                <w:lang w:val="en-GB"/>
              </w:rPr>
            </w:pPr>
          </w:p>
        </w:tc>
        <w:tc>
          <w:tcPr>
            <w:tcW w:w="2127" w:type="dxa"/>
            <w:vAlign w:val="center"/>
          </w:tcPr>
          <w:p w14:paraId="5603CDDC"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Exon 51 skipping amenable deletion</w:t>
            </w:r>
          </w:p>
        </w:tc>
        <w:tc>
          <w:tcPr>
            <w:tcW w:w="1241" w:type="dxa"/>
            <w:vAlign w:val="center"/>
          </w:tcPr>
          <w:p w14:paraId="6AFD41C4"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41 (14%)</w:t>
            </w:r>
          </w:p>
        </w:tc>
        <w:tc>
          <w:tcPr>
            <w:tcW w:w="2586" w:type="dxa"/>
            <w:vAlign w:val="center"/>
          </w:tcPr>
          <w:p w14:paraId="10D0FC09"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27 (22-31) range 13-34</w:t>
            </w:r>
          </w:p>
        </w:tc>
        <w:tc>
          <w:tcPr>
            <w:tcW w:w="1962" w:type="dxa"/>
          </w:tcPr>
          <w:p w14:paraId="3C619440"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4.1 (3.1-5.7)</w:t>
            </w:r>
          </w:p>
        </w:tc>
        <w:tc>
          <w:tcPr>
            <w:tcW w:w="2123" w:type="dxa"/>
            <w:vAlign w:val="center"/>
          </w:tcPr>
          <w:p w14:paraId="068130D2"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11.1 (9.3-12.6)</w:t>
            </w:r>
          </w:p>
        </w:tc>
      </w:tr>
      <w:tr w:rsidR="002B3128" w:rsidRPr="004A4A92" w14:paraId="19D961D9" w14:textId="77777777" w:rsidTr="00142612">
        <w:trPr>
          <w:trHeight w:val="419"/>
        </w:trPr>
        <w:tc>
          <w:tcPr>
            <w:cnfStyle w:val="001000000000" w:firstRow="0" w:lastRow="0" w:firstColumn="1" w:lastColumn="0" w:oddVBand="0" w:evenVBand="0" w:oddHBand="0" w:evenHBand="0" w:firstRowFirstColumn="0" w:firstRowLastColumn="0" w:lastRowFirstColumn="0" w:lastRowLastColumn="0"/>
            <w:tcW w:w="1134" w:type="dxa"/>
            <w:vMerge/>
          </w:tcPr>
          <w:p w14:paraId="56F4A32A" w14:textId="77777777" w:rsidR="00140901" w:rsidRPr="004A4A92" w:rsidRDefault="00140901" w:rsidP="001B7C67">
            <w:pPr>
              <w:spacing w:line="360" w:lineRule="auto"/>
              <w:ind w:firstLine="284"/>
              <w:jc w:val="both"/>
              <w:rPr>
                <w:rFonts w:ascii="Times New Roman" w:hAnsi="Times New Roman" w:cs="Times New Roman"/>
                <w:sz w:val="20"/>
                <w:szCs w:val="20"/>
                <w:lang w:val="en-GB"/>
              </w:rPr>
            </w:pPr>
          </w:p>
        </w:tc>
        <w:tc>
          <w:tcPr>
            <w:tcW w:w="2127" w:type="dxa"/>
            <w:vAlign w:val="center"/>
          </w:tcPr>
          <w:p w14:paraId="0224617F"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Exon 53 skipping amenable deletion</w:t>
            </w:r>
          </w:p>
        </w:tc>
        <w:tc>
          <w:tcPr>
            <w:tcW w:w="1241" w:type="dxa"/>
            <w:vAlign w:val="center"/>
          </w:tcPr>
          <w:p w14:paraId="48BCF371"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24 (8%)</w:t>
            </w:r>
          </w:p>
        </w:tc>
        <w:tc>
          <w:tcPr>
            <w:tcW w:w="2586" w:type="dxa"/>
            <w:vAlign w:val="center"/>
          </w:tcPr>
          <w:p w14:paraId="13D419A3"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25 (21-30) range 8-33</w:t>
            </w:r>
          </w:p>
        </w:tc>
        <w:tc>
          <w:tcPr>
            <w:tcW w:w="1962" w:type="dxa"/>
          </w:tcPr>
          <w:p w14:paraId="4AE835B1"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4.6 (3.3-5.6)</w:t>
            </w:r>
          </w:p>
        </w:tc>
        <w:tc>
          <w:tcPr>
            <w:tcW w:w="2123" w:type="dxa"/>
            <w:vAlign w:val="center"/>
          </w:tcPr>
          <w:p w14:paraId="496098F9"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12.4 (9.9-14.8)</w:t>
            </w:r>
          </w:p>
        </w:tc>
      </w:tr>
      <w:tr w:rsidR="002B3128" w:rsidRPr="004A4A92" w14:paraId="1DBCA41B" w14:textId="77777777" w:rsidTr="00142612">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1134" w:type="dxa"/>
            <w:vMerge/>
          </w:tcPr>
          <w:p w14:paraId="438B900F" w14:textId="77777777" w:rsidR="00140901" w:rsidRPr="004A4A92" w:rsidRDefault="00140901" w:rsidP="001B7C67">
            <w:pPr>
              <w:spacing w:line="360" w:lineRule="auto"/>
              <w:ind w:firstLine="284"/>
              <w:jc w:val="both"/>
              <w:rPr>
                <w:rFonts w:ascii="Times New Roman" w:hAnsi="Times New Roman" w:cs="Times New Roman"/>
                <w:sz w:val="20"/>
                <w:szCs w:val="20"/>
                <w:lang w:val="en-GB"/>
              </w:rPr>
            </w:pPr>
          </w:p>
        </w:tc>
        <w:tc>
          <w:tcPr>
            <w:tcW w:w="2127" w:type="dxa"/>
            <w:vAlign w:val="center"/>
          </w:tcPr>
          <w:p w14:paraId="5C225B33"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Exon 55 skipping amenable deletions</w:t>
            </w:r>
          </w:p>
        </w:tc>
        <w:tc>
          <w:tcPr>
            <w:tcW w:w="1241" w:type="dxa"/>
            <w:vAlign w:val="center"/>
          </w:tcPr>
          <w:p w14:paraId="2D11A5DF"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14 (5%)</w:t>
            </w:r>
          </w:p>
        </w:tc>
        <w:tc>
          <w:tcPr>
            <w:tcW w:w="2586" w:type="dxa"/>
            <w:vAlign w:val="center"/>
          </w:tcPr>
          <w:p w14:paraId="19151689"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28 (25-31) range 19-34</w:t>
            </w:r>
          </w:p>
        </w:tc>
        <w:tc>
          <w:tcPr>
            <w:tcW w:w="1962" w:type="dxa"/>
          </w:tcPr>
          <w:p w14:paraId="590E33ED"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4.5 (2.5-6.3)</w:t>
            </w:r>
          </w:p>
        </w:tc>
        <w:tc>
          <w:tcPr>
            <w:tcW w:w="2123" w:type="dxa"/>
            <w:vAlign w:val="center"/>
          </w:tcPr>
          <w:p w14:paraId="10EAE0BE"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w:t>
            </w:r>
          </w:p>
        </w:tc>
      </w:tr>
      <w:tr w:rsidR="002B3128" w:rsidRPr="004A4A92" w14:paraId="160CFAB0" w14:textId="77777777" w:rsidTr="00142612">
        <w:trPr>
          <w:trHeight w:val="419"/>
        </w:trPr>
        <w:tc>
          <w:tcPr>
            <w:cnfStyle w:val="001000000000" w:firstRow="0" w:lastRow="0" w:firstColumn="1" w:lastColumn="0" w:oddVBand="0" w:evenVBand="0" w:oddHBand="0" w:evenHBand="0" w:firstRowFirstColumn="0" w:firstRowLastColumn="0" w:lastRowFirstColumn="0" w:lastRowLastColumn="0"/>
            <w:tcW w:w="1134" w:type="dxa"/>
            <w:vMerge/>
          </w:tcPr>
          <w:p w14:paraId="68F0536F" w14:textId="77777777" w:rsidR="00140901" w:rsidRPr="004A4A92" w:rsidRDefault="00140901" w:rsidP="001B7C67">
            <w:pPr>
              <w:spacing w:line="360" w:lineRule="auto"/>
              <w:ind w:firstLine="284"/>
              <w:jc w:val="both"/>
              <w:rPr>
                <w:rFonts w:ascii="Times New Roman" w:hAnsi="Times New Roman" w:cs="Times New Roman"/>
                <w:sz w:val="20"/>
                <w:szCs w:val="20"/>
                <w:lang w:val="en-GB"/>
              </w:rPr>
            </w:pPr>
          </w:p>
        </w:tc>
        <w:tc>
          <w:tcPr>
            <w:tcW w:w="2127" w:type="dxa"/>
            <w:vAlign w:val="center"/>
          </w:tcPr>
          <w:p w14:paraId="66BDA8EE"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Exon 50 skipping amenable deletions</w:t>
            </w:r>
          </w:p>
        </w:tc>
        <w:tc>
          <w:tcPr>
            <w:tcW w:w="1241" w:type="dxa"/>
            <w:vAlign w:val="center"/>
          </w:tcPr>
          <w:p w14:paraId="1506A9F9"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10 (3%)</w:t>
            </w:r>
          </w:p>
        </w:tc>
        <w:tc>
          <w:tcPr>
            <w:tcW w:w="2586" w:type="dxa"/>
            <w:vAlign w:val="center"/>
          </w:tcPr>
          <w:p w14:paraId="3BB3846F"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25 (23-28) range 21-33</w:t>
            </w:r>
          </w:p>
        </w:tc>
        <w:tc>
          <w:tcPr>
            <w:tcW w:w="1962" w:type="dxa"/>
          </w:tcPr>
          <w:p w14:paraId="70EC5B08"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3.9 (3.4-4.9)</w:t>
            </w:r>
          </w:p>
        </w:tc>
        <w:tc>
          <w:tcPr>
            <w:tcW w:w="2123" w:type="dxa"/>
            <w:vAlign w:val="center"/>
          </w:tcPr>
          <w:p w14:paraId="366D3167"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w:t>
            </w:r>
          </w:p>
        </w:tc>
      </w:tr>
      <w:tr w:rsidR="002B3128" w:rsidRPr="004A4A92" w14:paraId="7F5E8ADB" w14:textId="77777777" w:rsidTr="00142612">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1134" w:type="dxa"/>
            <w:vMerge/>
          </w:tcPr>
          <w:p w14:paraId="0AF9E33E" w14:textId="77777777" w:rsidR="00140901" w:rsidRPr="004A4A92" w:rsidRDefault="00140901" w:rsidP="001B7C67">
            <w:pPr>
              <w:spacing w:line="360" w:lineRule="auto"/>
              <w:ind w:firstLine="284"/>
              <w:jc w:val="both"/>
              <w:rPr>
                <w:rFonts w:ascii="Times New Roman" w:hAnsi="Times New Roman" w:cs="Times New Roman"/>
                <w:sz w:val="20"/>
                <w:szCs w:val="20"/>
                <w:lang w:val="en-GB"/>
              </w:rPr>
            </w:pPr>
          </w:p>
        </w:tc>
        <w:tc>
          <w:tcPr>
            <w:tcW w:w="2127" w:type="dxa"/>
            <w:vAlign w:val="center"/>
          </w:tcPr>
          <w:p w14:paraId="2F8F88EE"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Other out-of-frame Del</w:t>
            </w:r>
          </w:p>
        </w:tc>
        <w:tc>
          <w:tcPr>
            <w:tcW w:w="1241" w:type="dxa"/>
            <w:vAlign w:val="center"/>
          </w:tcPr>
          <w:p w14:paraId="3084F046"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61 (21%)</w:t>
            </w:r>
          </w:p>
        </w:tc>
        <w:tc>
          <w:tcPr>
            <w:tcW w:w="2586" w:type="dxa"/>
            <w:vAlign w:val="center"/>
          </w:tcPr>
          <w:p w14:paraId="770270CA"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27 (24-30) range 11-34</w:t>
            </w:r>
          </w:p>
        </w:tc>
        <w:tc>
          <w:tcPr>
            <w:tcW w:w="1962" w:type="dxa"/>
          </w:tcPr>
          <w:p w14:paraId="33ADDA89"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4.2 (3.5-5.6)</w:t>
            </w:r>
          </w:p>
        </w:tc>
        <w:tc>
          <w:tcPr>
            <w:tcW w:w="2123" w:type="dxa"/>
            <w:vAlign w:val="center"/>
          </w:tcPr>
          <w:p w14:paraId="2FA59C00"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11.5 (10.2-13.9)</w:t>
            </w:r>
          </w:p>
        </w:tc>
      </w:tr>
      <w:tr w:rsidR="002B3128" w:rsidRPr="004A4A92" w14:paraId="2E456FB0" w14:textId="77777777" w:rsidTr="00142612">
        <w:trPr>
          <w:trHeight w:val="419"/>
        </w:trPr>
        <w:tc>
          <w:tcPr>
            <w:cnfStyle w:val="001000000000" w:firstRow="0" w:lastRow="0" w:firstColumn="1" w:lastColumn="0" w:oddVBand="0" w:evenVBand="0" w:oddHBand="0" w:evenHBand="0" w:firstRowFirstColumn="0" w:firstRowLastColumn="0" w:lastRowFirstColumn="0" w:lastRowLastColumn="0"/>
            <w:tcW w:w="1134" w:type="dxa"/>
            <w:vMerge/>
          </w:tcPr>
          <w:p w14:paraId="6901F21C" w14:textId="77777777" w:rsidR="00140901" w:rsidRPr="004A4A92" w:rsidRDefault="00140901" w:rsidP="001B7C67">
            <w:pPr>
              <w:spacing w:line="360" w:lineRule="auto"/>
              <w:ind w:firstLine="284"/>
              <w:jc w:val="both"/>
              <w:rPr>
                <w:rFonts w:ascii="Times New Roman" w:hAnsi="Times New Roman" w:cs="Times New Roman"/>
                <w:sz w:val="20"/>
                <w:szCs w:val="20"/>
                <w:lang w:val="en-GB"/>
              </w:rPr>
            </w:pPr>
          </w:p>
        </w:tc>
        <w:tc>
          <w:tcPr>
            <w:tcW w:w="2127" w:type="dxa"/>
            <w:vAlign w:val="center"/>
          </w:tcPr>
          <w:p w14:paraId="0AB2146F"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Other out-of-frame Dup</w:t>
            </w:r>
          </w:p>
        </w:tc>
        <w:tc>
          <w:tcPr>
            <w:tcW w:w="1241" w:type="dxa"/>
            <w:vAlign w:val="center"/>
          </w:tcPr>
          <w:p w14:paraId="6CC6AE41"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27 (9%)</w:t>
            </w:r>
          </w:p>
        </w:tc>
        <w:tc>
          <w:tcPr>
            <w:tcW w:w="2586" w:type="dxa"/>
            <w:vAlign w:val="center"/>
          </w:tcPr>
          <w:p w14:paraId="1D17DBD7"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28 (22-33) range 15-34</w:t>
            </w:r>
          </w:p>
        </w:tc>
        <w:tc>
          <w:tcPr>
            <w:tcW w:w="1962" w:type="dxa"/>
          </w:tcPr>
          <w:p w14:paraId="3759940F"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 (3.1-4.6)</w:t>
            </w:r>
          </w:p>
        </w:tc>
        <w:tc>
          <w:tcPr>
            <w:tcW w:w="2123" w:type="dxa"/>
            <w:vAlign w:val="center"/>
          </w:tcPr>
          <w:p w14:paraId="0291CBD6"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12.9 (11.6-15.9)</w:t>
            </w:r>
          </w:p>
        </w:tc>
      </w:tr>
      <w:tr w:rsidR="002B3128" w:rsidRPr="004A4A92" w14:paraId="294C7559" w14:textId="77777777" w:rsidTr="00142612">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1134" w:type="dxa"/>
            <w:vMerge/>
          </w:tcPr>
          <w:p w14:paraId="38DA8D74" w14:textId="77777777" w:rsidR="00140901" w:rsidRPr="004A4A92" w:rsidRDefault="00140901" w:rsidP="001B7C67">
            <w:pPr>
              <w:spacing w:line="360" w:lineRule="auto"/>
              <w:ind w:firstLine="284"/>
              <w:jc w:val="both"/>
              <w:rPr>
                <w:rFonts w:ascii="Times New Roman" w:hAnsi="Times New Roman" w:cs="Times New Roman"/>
                <w:sz w:val="20"/>
                <w:szCs w:val="20"/>
                <w:lang w:val="en-GB"/>
              </w:rPr>
            </w:pPr>
          </w:p>
        </w:tc>
        <w:tc>
          <w:tcPr>
            <w:tcW w:w="2127" w:type="dxa"/>
            <w:vAlign w:val="center"/>
          </w:tcPr>
          <w:p w14:paraId="337175CE"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Nonsense mutations</w:t>
            </w:r>
          </w:p>
        </w:tc>
        <w:tc>
          <w:tcPr>
            <w:tcW w:w="1241" w:type="dxa"/>
            <w:vAlign w:val="center"/>
          </w:tcPr>
          <w:p w14:paraId="22C1316F"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48 (16%)</w:t>
            </w:r>
          </w:p>
        </w:tc>
        <w:tc>
          <w:tcPr>
            <w:tcW w:w="2586" w:type="dxa"/>
            <w:vAlign w:val="center"/>
          </w:tcPr>
          <w:p w14:paraId="689241BE"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27 (21-31) range 10-34</w:t>
            </w:r>
          </w:p>
        </w:tc>
        <w:tc>
          <w:tcPr>
            <w:tcW w:w="1962" w:type="dxa"/>
          </w:tcPr>
          <w:p w14:paraId="4DF10EBB"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4.7 (3.2-5.8)</w:t>
            </w:r>
          </w:p>
        </w:tc>
        <w:tc>
          <w:tcPr>
            <w:tcW w:w="2123" w:type="dxa"/>
            <w:vAlign w:val="center"/>
          </w:tcPr>
          <w:p w14:paraId="33CF0DAD" w14:textId="77777777" w:rsidR="00140901" w:rsidRPr="004A4A92" w:rsidRDefault="00140901" w:rsidP="001B7C67">
            <w:pPr>
              <w:spacing w:line="360" w:lineRule="auto"/>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10.7 (9.9-14.4)</w:t>
            </w:r>
          </w:p>
        </w:tc>
      </w:tr>
      <w:tr w:rsidR="002B3128" w:rsidRPr="004A4A92" w14:paraId="7417E706" w14:textId="77777777" w:rsidTr="00142612">
        <w:trPr>
          <w:trHeight w:val="419"/>
        </w:trPr>
        <w:tc>
          <w:tcPr>
            <w:cnfStyle w:val="001000000000" w:firstRow="0" w:lastRow="0" w:firstColumn="1" w:lastColumn="0" w:oddVBand="0" w:evenVBand="0" w:oddHBand="0" w:evenHBand="0" w:firstRowFirstColumn="0" w:firstRowLastColumn="0" w:lastRowFirstColumn="0" w:lastRowLastColumn="0"/>
            <w:tcW w:w="1134" w:type="dxa"/>
            <w:vMerge/>
          </w:tcPr>
          <w:p w14:paraId="753EA674" w14:textId="77777777" w:rsidR="00140901" w:rsidRPr="004A4A92" w:rsidRDefault="00140901" w:rsidP="001B7C67">
            <w:pPr>
              <w:spacing w:line="360" w:lineRule="auto"/>
              <w:ind w:firstLine="284"/>
              <w:jc w:val="both"/>
              <w:rPr>
                <w:rFonts w:ascii="Times New Roman" w:hAnsi="Times New Roman" w:cs="Times New Roman"/>
                <w:sz w:val="20"/>
                <w:szCs w:val="20"/>
                <w:lang w:val="en-GB"/>
              </w:rPr>
            </w:pPr>
          </w:p>
        </w:tc>
        <w:tc>
          <w:tcPr>
            <w:tcW w:w="2127" w:type="dxa"/>
            <w:vAlign w:val="center"/>
          </w:tcPr>
          <w:p w14:paraId="7F84A925"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Other frameshifting or unknown mutation</w:t>
            </w:r>
          </w:p>
        </w:tc>
        <w:tc>
          <w:tcPr>
            <w:tcW w:w="1241" w:type="dxa"/>
            <w:vAlign w:val="center"/>
          </w:tcPr>
          <w:p w14:paraId="1F59FE22"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30 (10%)</w:t>
            </w:r>
          </w:p>
        </w:tc>
        <w:tc>
          <w:tcPr>
            <w:tcW w:w="2586" w:type="dxa"/>
            <w:vAlign w:val="center"/>
          </w:tcPr>
          <w:p w14:paraId="5A772469"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26 (22-30; range 10-33)</w:t>
            </w:r>
          </w:p>
        </w:tc>
        <w:tc>
          <w:tcPr>
            <w:tcW w:w="1962" w:type="dxa"/>
          </w:tcPr>
          <w:p w14:paraId="27BCA39E"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4.9 (3.4-5.9)</w:t>
            </w:r>
          </w:p>
        </w:tc>
        <w:tc>
          <w:tcPr>
            <w:tcW w:w="2123" w:type="dxa"/>
            <w:vAlign w:val="center"/>
          </w:tcPr>
          <w:p w14:paraId="0ADDA537" w14:textId="77777777" w:rsidR="00140901" w:rsidRPr="004A4A92" w:rsidRDefault="00140901" w:rsidP="001B7C67">
            <w:pPr>
              <w:spacing w:line="360" w:lineRule="auto"/>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4A4A92">
              <w:rPr>
                <w:rFonts w:ascii="Times New Roman" w:hAnsi="Times New Roman" w:cs="Times New Roman"/>
                <w:sz w:val="20"/>
                <w:szCs w:val="20"/>
                <w:lang w:val="en-GB"/>
              </w:rPr>
              <w:t>11.3 (10.1-14.7)</w:t>
            </w:r>
          </w:p>
        </w:tc>
      </w:tr>
    </w:tbl>
    <w:p w14:paraId="5406CC49" w14:textId="78198650" w:rsidR="00140901" w:rsidRPr="00075499" w:rsidRDefault="00140901" w:rsidP="001B7C67">
      <w:pPr>
        <w:spacing w:line="360" w:lineRule="auto"/>
        <w:ind w:firstLine="284"/>
        <w:jc w:val="both"/>
        <w:rPr>
          <w:rFonts w:ascii="Times New Roman" w:hAnsi="Times New Roman" w:cs="Times New Roman"/>
          <w:i/>
          <w:iCs/>
          <w:sz w:val="24"/>
          <w:szCs w:val="24"/>
          <w:lang w:val="en-GB"/>
        </w:rPr>
      </w:pPr>
      <w:r w:rsidRPr="00075499">
        <w:rPr>
          <w:rFonts w:ascii="Times New Roman" w:hAnsi="Times New Roman" w:cs="Times New Roman"/>
          <w:i/>
          <w:iCs/>
          <w:sz w:val="24"/>
          <w:szCs w:val="24"/>
          <w:lang w:val="en-GB"/>
        </w:rPr>
        <w:t>*Patients amenable to skipping of multiple exons (such as skip exon 50 and 52). TRF is expressed in seconds.</w:t>
      </w:r>
    </w:p>
    <w:p w14:paraId="0C36C191" w14:textId="77777777" w:rsidR="00C25953" w:rsidRDefault="00C25953" w:rsidP="00142612">
      <w:pPr>
        <w:spacing w:line="360" w:lineRule="auto"/>
        <w:jc w:val="both"/>
        <w:rPr>
          <w:rFonts w:ascii="Times New Roman" w:hAnsi="Times New Roman" w:cs="Times New Roman"/>
          <w:b/>
          <w:bCs/>
          <w:sz w:val="24"/>
          <w:szCs w:val="24"/>
          <w:lang w:val="en-GB"/>
        </w:rPr>
        <w:sectPr w:rsidR="00C25953" w:rsidSect="008B4682">
          <w:type w:val="continuous"/>
          <w:pgSz w:w="16838" w:h="11906" w:orient="landscape" w:code="9"/>
          <w:pgMar w:top="1985" w:right="1701" w:bottom="1418" w:left="1701" w:header="709" w:footer="709" w:gutter="0"/>
          <w:cols w:space="708"/>
          <w:docGrid w:linePitch="360"/>
        </w:sectPr>
      </w:pPr>
    </w:p>
    <w:p w14:paraId="0CCCFF5D" w14:textId="669D2592" w:rsidR="0010454C" w:rsidRPr="001B7C67" w:rsidRDefault="0010454C" w:rsidP="00295B24">
      <w:pPr>
        <w:pStyle w:val="Titolo2"/>
        <w:spacing w:after="240"/>
        <w:ind w:firstLine="284"/>
        <w:jc w:val="both"/>
        <w:rPr>
          <w:rFonts w:cs="Times New Roman"/>
        </w:rPr>
      </w:pPr>
      <w:bookmarkStart w:id="55" w:name="_Toc151204554"/>
      <w:r w:rsidRPr="001B7C67">
        <w:rPr>
          <w:rFonts w:cs="Times New Roman"/>
        </w:rPr>
        <w:lastRenderedPageBreak/>
        <w:t>4.2</w:t>
      </w:r>
      <w:r w:rsidR="00AF5BB6">
        <w:rPr>
          <w:rFonts w:cs="Times New Roman"/>
        </w:rPr>
        <w:t>.</w:t>
      </w:r>
      <w:r w:rsidRPr="001B7C67">
        <w:rPr>
          <w:rFonts w:cs="Times New Roman"/>
        </w:rPr>
        <w:t xml:space="preserve"> Considerations</w:t>
      </w:r>
      <w:bookmarkEnd w:id="55"/>
    </w:p>
    <w:p w14:paraId="026E30B3" w14:textId="5E08C1A8"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DMD may be considered a rather homogeneous disorder with reference to the lifespan of a healthy individual. However, if we “change lens” to focus on different developmental stages, an important phenotypic variability is revealed. Although few studies tried to identify predictive factors of motor deterioration </w:t>
      </w:r>
      <w:r w:rsidRPr="001B7C67">
        <w:rPr>
          <w:rFonts w:ascii="Times New Roman" w:hAnsi="Times New Roman" w:cs="Times New Roman"/>
          <w:sz w:val="24"/>
          <w:szCs w:val="24"/>
          <w:lang w:val="en-GB"/>
        </w:rPr>
        <w:fldChar w:fldCharType="begin">
          <w:fldData xml:space="preserve">PEVuZE5vdGU+PENpdGU+PEF1dGhvcj5Hb2VtYW5zPC9BdXRob3I+PFllYXI+MjAyMDwvWWVhcj48
UmVjTnVtPjQ4MDwvUmVjTnVtPjxEaXNwbGF5VGV4dD4oR29lbWFuczxzdHlsZSBmYWNlPSJpdGFs
aWMiPiBldCBhbDwvc3R5bGU+LCAyMDIwYTsgR29lbWFuczxzdHlsZSBmYWNlPSJpdGFsaWMiPiBl
dCBhbDwvc3R5bGU+LCAyMDIwYyk8L0Rpc3BsYXlUZXh0PjxyZWNvcmQ+PHJlYy1udW1iZXI+NDgw
PC9yZWMtbnVtYmVyPjxmb3JlaWduLWtleXM+PGtleSBhcHA9IkVOIiBkYi1pZD0ic3A5d3NwZDUx
eHI1OXJlemUwb3hhdjk0djk1dzlwdzkwdnp6IiB0aW1lc3RhbXA9IjE2MjU3NTYwODQiPjQ4MDwv
a2V5PjwvZm9yZWlnbi1rZXlzPjxyZWYtdHlwZSBuYW1lPSJKb3VybmFsIEFydGljbGUiPjE3PC9y
ZWYtdHlwZT48Y29udHJpYnV0b3JzPjxhdXRob3JzPjxhdXRob3I+R29lbWFucywgTi48L2F1dGhv
cj48YXV0aG9yPldvbmcsIEIuPC9hdXRob3I+PGF1dGhvcj5WYW4gZGVuIEhhdXdlLCBNLjwvYXV0
aG9yPjxhdXRob3I+U2lnbm9yb3ZpdGNoLCBKLjwvYXV0aG9yPjxhdXRob3I+U2FqZWV2LCBHLjwv
YXV0aG9yPjxhdXRob3I+Q294LCBELjwvYXV0aG9yPjxhdXRob3I+TGFuZHJ5LCBKLjwvYXV0aG9y
PjxhdXRob3I+SmVua2lucywgTS48L2F1dGhvcj48YXV0aG9yPkRpZXllLCBJLjwvYXV0aG9yPjxh
dXRob3I+WWFvLCBaLjwvYXV0aG9yPjxhdXRob3I+SG9zc2FpbiwgSS48L2F1dGhvcj48YXV0aG9y
PldhcmQsIFMuIEouPC9hdXRob3I+PC9hdXRob3JzPjwvY29udHJpYnV0b3JzPjxhdXRoLWFkZHJl
c3M+RGVwYXJ0bWVudCBvZiBDaGlsZCBOZXVyb2xvZ3ksIFVuaXZlcnNpdHkgSG9zcGl0YWxzIExl
dXZlbiwgTGV1dmVuLCBCZWxnaXVtLiYjeEQ7RGVwYXJ0bWVudCBvZiBQZWRpYXRyaWNzLCBVbml2
ZXJzaXR5IG9mIE1hc3NhY2h1c2V0dHMgTWVkaWNhbCBTY2hvb2wsIFdvcmNlc3RlciwgTUEsIFVu
aXRlZCBTdGF0ZXMgb2YgQW1lcmljYS4mI3hEO0FuYWx5c2lzIEdyb3VwIEluYy4sIEJvc3Rvbiwg
TWFzc2FjaHVzZXR0cywgVW5pdGVkIFN0YXRlcyBvZiBBbWVyaWNhLiYjeEQ7VGhlIENvbGxhYm9y
YXRpdmUgVHJhamVjdG9yeSBBbmFseXNpcyBQcm9qZWN0LCBDYW1icmlkZ2UsIE1hc3NhY2h1c2V0
dHMsIFVuaXRlZCBTdGF0ZXMgb2YgQW1lcmljYS4mI3hEO0VsaSBMaWxseSBhbmQgQ29tcGFueSwg
SW5kaWFuYXBvbGlzLCBJbmRpYW5hLCBVbml0ZWQgU3RhdGVzIG9mIEFtZXJpY2EuJiN4RDtFbGkg
TGlsbHkgYW5kIENvbXBhbnksIFRvcm9udG8sIE9udGFyaW8sIENhbmFkYS4mI3hEO0FuYWx5c2lz
IEdyb3VwIEluYy4sIExvbmRvbiwgVW5pdGVkIEtpbmdkb20uPC9hdXRoLWFkZHJlc3M+PHRpdGxl
cz48dGl0bGU+UHJvZ25vc3RpYyBmYWN0b3JzIGZvciBjaGFuZ2VzIGluIHRoZSB0aW1lZCA0LXN0
YWlyIGNsaW1iIGluIHBhdGllbnRzIHdpdGggRHVjaGVubmUgbXVzY3VsYXIgZHlzdHJvcGh5LCBh
bmQgaW1wbGljYXRpb25zIGZvciBtZWFzdXJpbmcgZHJ1ZyBlZmZpY2FjeTogQSBtdWx0aS1pbnN0
aXR1dGlvbmFsIGNvbGxhYm9yYXRpb248L3RpdGxlPjxzZWNvbmRhcnktdGl0bGU+UExvUyBPbmU8
L3NlY29uZGFyeS10aXRsZT48YWx0LXRpdGxlPlBsb1Mgb25lPC9hbHQtdGl0bGU+PC90aXRsZXM+
PHBlcmlvZGljYWw+PGZ1bGwtdGl0bGU+UExvUyBPTkU8L2Z1bGwtdGl0bGU+PC9wZXJpb2RpY2Fs
PjxhbHQtcGVyaW9kaWNhbD48ZnVsbC10aXRsZT5QTG9TIE9ORTwvZnVsbC10aXRsZT48L2FsdC1w
ZXJpb2RpY2FsPjxwYWdlcz5lMDIzMjg3MDwvcGFnZXM+PHZvbHVtZT4xNTwvdm9sdW1lPjxudW1i
ZXI+NjwvbnVtYmVyPjxlZGl0aW9uPjIwMjAvMDYvMjA8L2VkaXRpb24+PGtleXdvcmRzPjxrZXl3
b3JkPkFkb2xlc2NlbnQ8L2tleXdvcmQ+PGtleXdvcmQ+Q2hpbGQ8L2tleXdvcmQ+PGtleXdvcmQ+
Q29tcHV0ZXIgU2ltdWxhdGlvbjwva2V5d29yZD48a2V5d29yZD5EaXNlYXNlIFByb2dyZXNzaW9u
PC9rZXl3b3JkPjxrZXl3b3JkPipFeGVyY2lzZSBUZXN0L21ldGhvZHM8L2tleXdvcmQ+PGtleXdv
cmQ+Rm9sbG93LVVwIFN0dWRpZXM8L2tleXdvcmQ+PGtleXdvcmQ+SHVtYW5zPC9rZXl3b3JkPjxr
ZXl3b3JkPk1hbGU8L2tleXdvcmQ+PGtleXdvcmQ+TXVzY3VsYXIgRHlzdHJvcGh5LCBEdWNoZW5u
ZS8qZGlhZ25vc2lzLypkcnVnIHRoZXJhcHkvcGh5c2lvcGF0aG9sb2d5PC9rZXl3b3JkPjxrZXl3
b3JkPk5ldXJvbXVzY3VsYXIgQWdlbnRzL3RoZXJhcGV1dGljIHVzZTwva2V5d29yZD48a2V5d29y
ZD5Qcm9nbm9zaXM8L2tleXdvcmQ+PGtleXdvcmQ+U2FtcGxlIFNpemU8L2tleXdvcmQ+PGtleXdv
cmQ+VGFkYWxhZmlsL3RoZXJhcGV1dGljIHVzZTwva2V5d29yZD48a2V5d29yZD5XYWxraW5nPC9r
ZXl3b3JkPjwva2V5d29yZHM+PGRhdGVzPjx5ZWFyPjIwMjA8L3llYXI+PC9kYXRlcz48aXNibj4x
OTMyLTYyMDM8L2lzYm4+PGFjY2Vzc2lvbi1udW0+MzI1NTU2OTU8L2FjY2Vzc2lvbi1udW0+PHVy
bHM+PC91cmxzPjxjdXN0b20yPlBNQzczMDI0NDQgQXN0ZWxsYXMgUGhhcm1hIChNaXRvYnJpZGdl
KSwgQ2F0YWJhc2lzLCBGaWJyb0dlbiBJbmMuLCBJdGFsZmFybWFjbyBTcEEsIFBmaXplciBJbmMu
LCBQVEMgVGhlcmFwZXV0aWNzLCBSb2NoZSwgU2FyZXB0YSBUaGVyYXBldXRpY3MsIFNoaXJlIHBs
YywgU29saWQgQmlvc2NpZW5jZXMsIFdhdmUgTGlmZSBTY2llbmNlcywgUGFyZW50IFByb2plY3Qg
TXVzY3VsYXIgRHlzdHJvcGh5LCBDaGFybGV54oCZcyBGdW5kLCBhbmQgQ3VyZUR1Y2hlbm5lLCBh
IGZvdW5kaW5nIHBhdGllbnQgYWR2b2NhY3kgcGFydG5lciBhbmQgcHJvdmlkZXIgb2YgaW5pdGlh
bCBzZWVkIGZ1bmRpbmcgdG8gY1RBUC4gUGh5c2ljYWwgZnVuY3Rpb24gdGVzdGluZyBhdCBVbml2
ZXJzaXRhaXJlIFppZWtlbmh1aXplbiBMZXV2ZW4gd2FzIGZ1bmRlZCBieSBGb25kcyBTcGllcnpp
ZWtlIEtpbmRlcmVuLiBjVEFQIHdhcyBpbnZvbHZlZCBpbiBzdHVkeSBkZXNpZ24sIGFuYWx5c2lz
LCBtYW51c2NyaXB0IHByZXBhcmF0aW9uLCBhbmQgdGhlIGRlY2lzaW9uIHRvIHB1Ymxpc2guIEph
bWVzIFNpZ25vcm92aXRjaCwgR2F1dGFtIFNhamVldiwgTWFkZWxpbmUgSmVua2lucywgSWJyYWhp
bWEgRGlleWUsIFpoaXdlbiBZYW8sIGFuZCBJbnRla2hhYiBIb3NzYWluIGFyZSBlbXBsb3llZXMg
b2YgQW5hbHlzaXMgR3JvdXAsIEluYy4gRGF2aWQgQ294IGFuZCBKb2huIExhbmRyeSBhcmUgZW1w
bG95ZWVzIGFuZCBzaGFyZWhvbGRlcnMgb2YgRWxpIExpbGx5IGFuZCBDb21wYW55LiBTdXNhbiBK
LiBXYXJkIGhhcyByZWNlaXZlZCBmdW5kaW5nIGZyb20gdGhlIHN0dWR5IHNwb25zb3JzIHZpYSB0
aGUgQ29sbGFib3JhdGl2ZSBUcmFqZWN0b3J5IEFuYWx5c2lzIFByb2plY3QgKGNUQVApLiBCcmVu
ZGEgV29uZywgTWFybGVlbiBWYW4gZGVuIEhhdXdlLCBhbmQgTmF0aGFsaWUgR29lbWFucyBoYXZl
IG5vIGNvbXBldGluZyBpbnRlcmVzdHMgdG8gZGlzY2xvc2UuIFRoaXMgZG9lcyBub3QgYWx0ZXIg
YWRoZXJlbmNlIHRvIFBMT1MgT05FIHBvbGljaWVzIG9uIHNoYXJpbmcgZGF0YSBhbmQgbWF0ZXJp
YWxzLiBUaGVyZSBhcmUgbm8gcGF0ZW50cywgcHJvZHVjdHMgaW4gZGV2ZWxvcG1lbnQgb3IgbWFy
a2V0ZWQgcHJvZHVjdHMgYXNzb2NpYXRlZCB3aXRoIHRoaXMgcmVzZWFyY2ggdG8gZGVjbGFyZS48
L2N1c3RvbTI+PGVsZWN0cm9uaWMtcmVzb3VyY2UtbnVtPjEwLjEzNzEvam91cm5hbC5wb25lLjAy
MzI4NzA8L2VsZWN0cm9uaWMtcmVzb3VyY2UtbnVtPjxyZW1vdGUtZGF0YWJhc2UtcHJvdmlkZXI+
TkxNPC9yZW1vdGUtZGF0YWJhc2UtcHJvdmlkZXI+PGxhbmd1YWdlPmVuZzwvbGFuZ3VhZ2U+PC9y
ZWNvcmQ+PC9DaXRlPjxDaXRlPjxBdXRob3I+R29lbWFuczwvQXV0aG9yPjxZZWFyPjIwMjA8L1ll
YXI+PFJlY051bT40ODM8L1JlY051bT48cmVjb3JkPjxyZWMtbnVtYmVyPjQ4MzwvcmVjLW51bWJl
cj48Zm9yZWlnbi1rZXlzPjxrZXkgYXBwPSJFTiIgZGItaWQ9InNwOXdzcGQ1MXhyNTlyZXplMG94
YXY5NHY5NXc5cHc5MHZ6eiIgdGltZXN0YW1wPSIxNjI1ODI0NjQ4Ij40ODM8L2tleT48L2ZvcmVp
Z24ta2V5cz48cmVmLXR5cGUgbmFtZT0iSm91cm5hbCBBcnRpY2xlIj4xNzwvcmVmLXR5cGU+PGNv
bnRyaWJ1dG9ycz48YXV0aG9ycz48YXV0aG9yPkdvZW1hbnMsIE4uPC9hdXRob3I+PGF1dGhvcj5N
Y0RvbmFsZCwgQy48L2F1dGhvcj48YXV0aG9yPlNpZ25vcm92aXRjaCwgSi48L2F1dGhvcj48YXV0
aG9yPlNhamVldiwgRy48L2F1dGhvcj48YXV0aG9yPkZpbGxicnVubiwgTS48L2F1dGhvcj48YXV0
aG9yPldvbmcsIEguPC9hdXRob3I+PGF1dGhvcj5NZXJjdXJpLCBFLjwvYXV0aG9yPjxhdXRob3I+
VmFuZGVuYm9ybmUsIEsuPC9hdXRob3I+PGF1dGhvcj5NdW50b25pLCBGLjwvYXV0aG9yPjxhdXRo
b3I+V2FyZCwgUy48L2F1dGhvcj48YXV0aG9yPkltYWdpbmdEbWQgc3R1ZHksIFRoZTwvYXV0aG9y
PjxhdXRob3I+aU1kZXgsPC9hdXRob3I+PGF1dGhvcj5jVGFwLDwvYXV0aG9yPjwvYXV0aG9ycz48
L2NvbnRyaWJ1dG9ycz48dGl0bGVzPjx0aXRsZT5ETUQgJmFtcDthbXA7IEJNRCAmYW1wOyN4MjAx
MzsgQ0xJTklDQUw6IFAuNTUgUHJvZ25vc3RpYyBmYWN0b3JzIGZvciBsb3NzIG9mIGFiaWxpdHkg
dG8gcmlzZSBmcm9tIHN1cGluZSBpbiBEdWNoZW5uZSBtdXNjdWxhciBkeXN0cm9waHkgKERNRCk8
L3RpdGxlPjxzZWNvbmRhcnktdGl0bGU+TmV1cm9tdXNjdWxhciBEaXNvcmRlcnM8L3NlY29uZGFy
eS10aXRsZT48L3RpdGxlcz48cGVyaW9kaWNhbD48ZnVsbC10aXRsZT5OZXVyb211c2N1bGFyIERp
c29yZGVyczwvZnVsbC10aXRsZT48L3BlcmlvZGljYWw+PHBhZ2VzPlM2My1TNjQ8L3BhZ2VzPjx2
b2x1bWU+MzA8L3ZvbHVtZT48ZGF0ZXM+PHllYXI+MjAyMDwveWVhcj48L2RhdGVzPjxwdWJsaXNo
ZXI+RWxzZXZpZXI8L3B1Ymxpc2hlcj48aXNibj4wOTYwLTg5NjY8L2lzYm4+PHVybHM+PHJlbGF0
ZWQtdXJscz48dXJsPmh0dHBzOi8vZG9pLm9yZy8xMC4xMDE2L2oubm1kLjIwMjAuMDguMDYzPC91
cmw+PC9yZWxhdGVkLXVybHM+PC91cmxzPjxlbGVjdHJvbmljLXJlc291cmNlLW51bT4xMC4xMDE2
L2oubm1kLjIwMjAuMDguMDYzPC9lbGVjdHJvbmljLXJlc291cmNlLW51bT48YWNjZXNzLWRhdGU+
MjAyMS8wNy8wOTwvYWNjZXNzLWRhdGU+PC9yZWNvcmQ+PC9DaXRlPjwvRW5kTm90ZT4A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PEVuZE5vdGU+PENpdGU+PEF1dGhvcj5Hb2VtYW5zPC9BdXRob3I+PFllYXI+MjAyMDwvWWVhcj48
UmVjTnVtPjQ4MDwvUmVjTnVtPjxEaXNwbGF5VGV4dD4oR29lbWFuczxzdHlsZSBmYWNlPSJpdGFs
aWMiPiBldCBhbDwvc3R5bGU+LCAyMDIwYTsgR29lbWFuczxzdHlsZSBmYWNlPSJpdGFsaWMiPiBl
dCBhbDwvc3R5bGU+LCAyMDIwYyk8L0Rpc3BsYXlUZXh0PjxyZWNvcmQ+PHJlYy1udW1iZXI+NDgw
PC9yZWMtbnVtYmVyPjxmb3JlaWduLWtleXM+PGtleSBhcHA9IkVOIiBkYi1pZD0ic3A5d3NwZDUx
eHI1OXJlemUwb3hhdjk0djk1dzlwdzkwdnp6IiB0aW1lc3RhbXA9IjE2MjU3NTYwODQiPjQ4MDwv
a2V5PjwvZm9yZWlnbi1rZXlzPjxyZWYtdHlwZSBuYW1lPSJKb3VybmFsIEFydGljbGUiPjE3PC9y
ZWYtdHlwZT48Y29udHJpYnV0b3JzPjxhdXRob3JzPjxhdXRob3I+R29lbWFucywgTi48L2F1dGhv
cj48YXV0aG9yPldvbmcsIEIuPC9hdXRob3I+PGF1dGhvcj5WYW4gZGVuIEhhdXdlLCBNLjwvYXV0
aG9yPjxhdXRob3I+U2lnbm9yb3ZpdGNoLCBKLjwvYXV0aG9yPjxhdXRob3I+U2FqZWV2LCBHLjwv
YXV0aG9yPjxhdXRob3I+Q294LCBELjwvYXV0aG9yPjxhdXRob3I+TGFuZHJ5LCBKLjwvYXV0aG9y
PjxhdXRob3I+SmVua2lucywgTS48L2F1dGhvcj48YXV0aG9yPkRpZXllLCBJLjwvYXV0aG9yPjxh
dXRob3I+WWFvLCBaLjwvYXV0aG9yPjxhdXRob3I+SG9zc2FpbiwgSS48L2F1dGhvcj48YXV0aG9y
PldhcmQsIFMuIEouPC9hdXRob3I+PC9hdXRob3JzPjwvY29udHJpYnV0b3JzPjxhdXRoLWFkZHJl
c3M+RGVwYXJ0bWVudCBvZiBDaGlsZCBOZXVyb2xvZ3ksIFVuaXZlcnNpdHkgSG9zcGl0YWxzIExl
dXZlbiwgTGV1dmVuLCBCZWxnaXVtLiYjeEQ7RGVwYXJ0bWVudCBvZiBQZWRpYXRyaWNzLCBVbml2
ZXJzaXR5IG9mIE1hc3NhY2h1c2V0dHMgTWVkaWNhbCBTY2hvb2wsIFdvcmNlc3RlciwgTUEsIFVu
aXRlZCBTdGF0ZXMgb2YgQW1lcmljYS4mI3hEO0FuYWx5c2lzIEdyb3VwIEluYy4sIEJvc3Rvbiwg
TWFzc2FjaHVzZXR0cywgVW5pdGVkIFN0YXRlcyBvZiBBbWVyaWNhLiYjeEQ7VGhlIENvbGxhYm9y
YXRpdmUgVHJhamVjdG9yeSBBbmFseXNpcyBQcm9qZWN0LCBDYW1icmlkZ2UsIE1hc3NhY2h1c2V0
dHMsIFVuaXRlZCBTdGF0ZXMgb2YgQW1lcmljYS4mI3hEO0VsaSBMaWxseSBhbmQgQ29tcGFueSwg
SW5kaWFuYXBvbGlzLCBJbmRpYW5hLCBVbml0ZWQgU3RhdGVzIG9mIEFtZXJpY2EuJiN4RDtFbGkg
TGlsbHkgYW5kIENvbXBhbnksIFRvcm9udG8sIE9udGFyaW8sIENhbmFkYS4mI3hEO0FuYWx5c2lz
IEdyb3VwIEluYy4sIExvbmRvbiwgVW5pdGVkIEtpbmdkb20uPC9hdXRoLWFkZHJlc3M+PHRpdGxl
cz48dGl0bGU+UHJvZ25vc3RpYyBmYWN0b3JzIGZvciBjaGFuZ2VzIGluIHRoZSB0aW1lZCA0LXN0
YWlyIGNsaW1iIGluIHBhdGllbnRzIHdpdGggRHVjaGVubmUgbXVzY3VsYXIgZHlzdHJvcGh5LCBh
bmQgaW1wbGljYXRpb25zIGZvciBtZWFzdXJpbmcgZHJ1ZyBlZmZpY2FjeTogQSBtdWx0aS1pbnN0
aXR1dGlvbmFsIGNvbGxhYm9yYXRpb248L3RpdGxlPjxzZWNvbmRhcnktdGl0bGU+UExvUyBPbmU8
L3NlY29uZGFyeS10aXRsZT48YWx0LXRpdGxlPlBsb1Mgb25lPC9hbHQtdGl0bGU+PC90aXRsZXM+
PHBlcmlvZGljYWw+PGZ1bGwtdGl0bGU+UExvUyBPTkU8L2Z1bGwtdGl0bGU+PC9wZXJpb2RpY2Fs
PjxhbHQtcGVyaW9kaWNhbD48ZnVsbC10aXRsZT5QTG9TIE9ORTwvZnVsbC10aXRsZT48L2FsdC1w
ZXJpb2RpY2FsPjxwYWdlcz5lMDIzMjg3MDwvcGFnZXM+PHZvbHVtZT4xNTwvdm9sdW1lPjxudW1i
ZXI+NjwvbnVtYmVyPjxlZGl0aW9uPjIwMjAvMDYvMjA8L2VkaXRpb24+PGtleXdvcmRzPjxrZXl3
b3JkPkFkb2xlc2NlbnQ8L2tleXdvcmQ+PGtleXdvcmQ+Q2hpbGQ8L2tleXdvcmQ+PGtleXdvcmQ+
Q29tcHV0ZXIgU2ltdWxhdGlvbjwva2V5d29yZD48a2V5d29yZD5EaXNlYXNlIFByb2dyZXNzaW9u
PC9rZXl3b3JkPjxrZXl3b3JkPipFeGVyY2lzZSBUZXN0L21ldGhvZHM8L2tleXdvcmQ+PGtleXdv
cmQ+Rm9sbG93LVVwIFN0dWRpZXM8L2tleXdvcmQ+PGtleXdvcmQ+SHVtYW5zPC9rZXl3b3JkPjxr
ZXl3b3JkPk1hbGU8L2tleXdvcmQ+PGtleXdvcmQ+TXVzY3VsYXIgRHlzdHJvcGh5LCBEdWNoZW5u
ZS8qZGlhZ25vc2lzLypkcnVnIHRoZXJhcHkvcGh5c2lvcGF0aG9sb2d5PC9rZXl3b3JkPjxrZXl3
b3JkPk5ldXJvbXVzY3VsYXIgQWdlbnRzL3RoZXJhcGV1dGljIHVzZTwva2V5d29yZD48a2V5d29y
ZD5Qcm9nbm9zaXM8L2tleXdvcmQ+PGtleXdvcmQ+U2FtcGxlIFNpemU8L2tleXdvcmQ+PGtleXdv
cmQ+VGFkYWxhZmlsL3RoZXJhcGV1dGljIHVzZTwva2V5d29yZD48a2V5d29yZD5XYWxraW5nPC9r
ZXl3b3JkPjwva2V5d29yZHM+PGRhdGVzPjx5ZWFyPjIwMjA8L3llYXI+PC9kYXRlcz48aXNibj4x
OTMyLTYyMDM8L2lzYm4+PGFjY2Vzc2lvbi1udW0+MzI1NTU2OTU8L2FjY2Vzc2lvbi1udW0+PHVy
bHM+PC91cmxzPjxjdXN0b20yPlBNQzczMDI0NDQgQXN0ZWxsYXMgUGhhcm1hIChNaXRvYnJpZGdl
KSwgQ2F0YWJhc2lzLCBGaWJyb0dlbiBJbmMuLCBJdGFsZmFybWFjbyBTcEEsIFBmaXplciBJbmMu
LCBQVEMgVGhlcmFwZXV0aWNzLCBSb2NoZSwgU2FyZXB0YSBUaGVyYXBldXRpY3MsIFNoaXJlIHBs
YywgU29saWQgQmlvc2NpZW5jZXMsIFdhdmUgTGlmZSBTY2llbmNlcywgUGFyZW50IFByb2plY3Qg
TXVzY3VsYXIgRHlzdHJvcGh5LCBDaGFybGV54oCZcyBGdW5kLCBhbmQgQ3VyZUR1Y2hlbm5lLCBh
IGZvdW5kaW5nIHBhdGllbnQgYWR2b2NhY3kgcGFydG5lciBhbmQgcHJvdmlkZXIgb2YgaW5pdGlh
bCBzZWVkIGZ1bmRpbmcgdG8gY1RBUC4gUGh5c2ljYWwgZnVuY3Rpb24gdGVzdGluZyBhdCBVbml2
ZXJzaXRhaXJlIFppZWtlbmh1aXplbiBMZXV2ZW4gd2FzIGZ1bmRlZCBieSBGb25kcyBTcGllcnpp
ZWtlIEtpbmRlcmVuLiBjVEFQIHdhcyBpbnZvbHZlZCBpbiBzdHVkeSBkZXNpZ24sIGFuYWx5c2lz
LCBtYW51c2NyaXB0IHByZXBhcmF0aW9uLCBhbmQgdGhlIGRlY2lzaW9uIHRvIHB1Ymxpc2guIEph
bWVzIFNpZ25vcm92aXRjaCwgR2F1dGFtIFNhamVldiwgTWFkZWxpbmUgSmVua2lucywgSWJyYWhp
bWEgRGlleWUsIFpoaXdlbiBZYW8sIGFuZCBJbnRla2hhYiBIb3NzYWluIGFyZSBlbXBsb3llZXMg
b2YgQW5hbHlzaXMgR3JvdXAsIEluYy4gRGF2aWQgQ294IGFuZCBKb2huIExhbmRyeSBhcmUgZW1w
bG95ZWVzIGFuZCBzaGFyZWhvbGRlcnMgb2YgRWxpIExpbGx5IGFuZCBDb21wYW55LiBTdXNhbiBK
LiBXYXJkIGhhcyByZWNlaXZlZCBmdW5kaW5nIGZyb20gdGhlIHN0dWR5IHNwb25zb3JzIHZpYSB0
aGUgQ29sbGFib3JhdGl2ZSBUcmFqZWN0b3J5IEFuYWx5c2lzIFByb2plY3QgKGNUQVApLiBCcmVu
ZGEgV29uZywgTWFybGVlbiBWYW4gZGVuIEhhdXdlLCBhbmQgTmF0aGFsaWUgR29lbWFucyBoYXZl
IG5vIGNvbXBldGluZyBpbnRlcmVzdHMgdG8gZGlzY2xvc2UuIFRoaXMgZG9lcyBub3QgYWx0ZXIg
YWRoZXJlbmNlIHRvIFBMT1MgT05FIHBvbGljaWVzIG9uIHNoYXJpbmcgZGF0YSBhbmQgbWF0ZXJp
YWxzLiBUaGVyZSBhcmUgbm8gcGF0ZW50cywgcHJvZHVjdHMgaW4gZGV2ZWxvcG1lbnQgb3IgbWFy
a2V0ZWQgcHJvZHVjdHMgYXNzb2NpYXRlZCB3aXRoIHRoaXMgcmVzZWFyY2ggdG8gZGVjbGFyZS48
L2N1c3RvbTI+PGVsZWN0cm9uaWMtcmVzb3VyY2UtbnVtPjEwLjEzNzEvam91cm5hbC5wb25lLjAy
MzI4NzA8L2VsZWN0cm9uaWMtcmVzb3VyY2UtbnVtPjxyZW1vdGUtZGF0YWJhc2UtcHJvdmlkZXI+
TkxNPC9yZW1vdGUtZGF0YWJhc2UtcHJvdmlkZXI+PGxhbmd1YWdlPmVuZzwvbGFuZ3VhZ2U+PC9y
ZWNvcmQ+PC9DaXRlPjxDaXRlPjxBdXRob3I+R29lbWFuczwvQXV0aG9yPjxZZWFyPjIwMjA8L1ll
YXI+PFJlY051bT40ODM8L1JlY051bT48cmVjb3JkPjxyZWMtbnVtYmVyPjQ4MzwvcmVjLW51bWJl
cj48Zm9yZWlnbi1rZXlzPjxrZXkgYXBwPSJFTiIgZGItaWQ9InNwOXdzcGQ1MXhyNTlyZXplMG94
YXY5NHY5NXc5cHc5MHZ6eiIgdGltZXN0YW1wPSIxNjI1ODI0NjQ4Ij40ODM8L2tleT48L2ZvcmVp
Z24ta2V5cz48cmVmLXR5cGUgbmFtZT0iSm91cm5hbCBBcnRpY2xlIj4xNzwvcmVmLXR5cGU+PGNv
bnRyaWJ1dG9ycz48YXV0aG9ycz48YXV0aG9yPkdvZW1hbnMsIE4uPC9hdXRob3I+PGF1dGhvcj5N
Y0RvbmFsZCwgQy48L2F1dGhvcj48YXV0aG9yPlNpZ25vcm92aXRjaCwgSi48L2F1dGhvcj48YXV0
aG9yPlNhamVldiwgRy48L2F1dGhvcj48YXV0aG9yPkZpbGxicnVubiwgTS48L2F1dGhvcj48YXV0
aG9yPldvbmcsIEguPC9hdXRob3I+PGF1dGhvcj5NZXJjdXJpLCBFLjwvYXV0aG9yPjxhdXRob3I+
VmFuZGVuYm9ybmUsIEsuPC9hdXRob3I+PGF1dGhvcj5NdW50b25pLCBGLjwvYXV0aG9yPjxhdXRo
b3I+V2FyZCwgUy48L2F1dGhvcj48YXV0aG9yPkltYWdpbmdEbWQgc3R1ZHksIFRoZTwvYXV0aG9y
PjxhdXRob3I+aU1kZXgsPC9hdXRob3I+PGF1dGhvcj5jVGFwLDwvYXV0aG9yPjwvYXV0aG9ycz48
L2NvbnRyaWJ1dG9ycz48dGl0bGVzPjx0aXRsZT5ETUQgJmFtcDthbXA7IEJNRCAmYW1wOyN4MjAx
MzsgQ0xJTklDQUw6IFAuNTUgUHJvZ25vc3RpYyBmYWN0b3JzIGZvciBsb3NzIG9mIGFiaWxpdHkg
dG8gcmlzZSBmcm9tIHN1cGluZSBpbiBEdWNoZW5uZSBtdXNjdWxhciBkeXN0cm9waHkgKERNRCk8
L3RpdGxlPjxzZWNvbmRhcnktdGl0bGU+TmV1cm9tdXNjdWxhciBEaXNvcmRlcnM8L3NlY29uZGFy
eS10aXRsZT48L3RpdGxlcz48cGVyaW9kaWNhbD48ZnVsbC10aXRsZT5OZXVyb211c2N1bGFyIERp
c29yZGVyczwvZnVsbC10aXRsZT48L3BlcmlvZGljYWw+PHBhZ2VzPlM2My1TNjQ8L3BhZ2VzPjx2
b2x1bWU+MzA8L3ZvbHVtZT48ZGF0ZXM+PHllYXI+MjAyMDwveWVhcj48L2RhdGVzPjxwdWJsaXNo
ZXI+RWxzZXZpZXI8L3B1Ymxpc2hlcj48aXNibj4wOTYwLTg5NjY8L2lzYm4+PHVybHM+PHJlbGF0
ZWQtdXJscz48dXJsPmh0dHBzOi8vZG9pLm9yZy8xMC4xMDE2L2oubm1kLjIwMjAuMDguMDYzPC91
cmw+PC9yZWxhdGVkLXVybHM+PC91cmxzPjxlbGVjdHJvbmljLXJlc291cmNlLW51bT4xMC4xMDE2
L2oubm1kLjIwMjAuMDguMDYzPC9lbGVjdHJvbmljLXJlc291cmNlLW51bT48YWNjZXNzLWRhdGU+
MjAyMS8wNy8wOTwvYWNjZXNzLWRhdGU+PC9yZWNvcmQ+PC9DaXRlPjwvRW5kTm90ZT4A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(Goemans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2020a; Goemans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2020c)</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and to establish the risk of functional losses over a 24-month period </w:t>
      </w:r>
      <w:r w:rsidRPr="001B7C67">
        <w:rPr>
          <w:rFonts w:ascii="Times New Roman" w:hAnsi="Times New Roman" w:cs="Times New Roman"/>
          <w:sz w:val="24"/>
          <w:szCs w:val="24"/>
          <w:lang w:val="en-GB"/>
        </w:rPr>
        <w:fldChar w:fldCharType="begin">
          <w:fldData xml:space="preserve">PEVuZE5vdGU+PENpdGU+PEF1dGhvcj5SaWNvdHRpPC9BdXRob3I+PFllYXI+MjAxNjwvWWVhcj48
UmVjTnVtPjMxNjwvUmVjTnVtPjxEaXNwbGF5VGV4dD4oTWF6em9uZTxzdHlsZSBmYWNlPSJpdGFs
aWMiPiBldCBhbC48L3N0eWxlPiwgMjAxNjsgTWF6em9uZTxzdHlsZSBmYWNlPSJpdGFsaWMiPiBl
dCBhbC48L3N0eWxlPiwgMjAxMzsgUmljb3R0aTxzdHlsZSBmYWNlPSJpdGFsaWMiPiBldCBhbC48
L3N0eWxlPiwgMjAxNmIpPC9EaXNwbGF5VGV4dD48cmVjb3JkPjxyZWMtbnVtYmVyPjMxNjwvcmVj
LW51bWJlcj48Zm9yZWlnbi1rZXlzPjxrZXkgYXBwPSJFTiIgZGItaWQ9InNwOXdzcGQ1MXhyNTly
ZXplMG94YXY5NHY5NXc5cHc5MHZ6eiIgdGltZXN0YW1wPSIxNjAwNTEyMjg4Ij4zMTY8L2tleT48
L2ZvcmVpZ24ta2V5cz48cmVmLXR5cGUgbmFtZT0iSm91cm5hbCBBcnRpY2xlIj4xNzwvcmVmLXR5
cGU+PGNvbnRyaWJ1dG9ycz48YXV0aG9ycz48YXV0aG9yPlJpY290dGksIFYuPC9hdXRob3I+PGF1
dGhvcj5SaWRvdXQsIEQuIEEuPC9hdXRob3I+PGF1dGhvcj5QYW5lLCBNLjwvYXV0aG9yPjxhdXRo
b3I+TWFpbiwgTS48L2F1dGhvcj48YXV0aG9yPk1heWhldywgQS48L2F1dGhvcj48YXV0aG9yPk1l
cmN1cmksIEUuPC9hdXRob3I+PGF1dGhvcj5NYW56dXIsIEEuIFkuPC9hdXRob3I+PGF1dGhvcj5N
dW50b25pLCBGLjwvYXV0aG9yPjwvYXV0aG9ycz48L2NvbnRyaWJ1dG9ycz48YXV0aC1hZGRyZXNz
PkR1Ym93aXR6IE5ldXJvbXVzY3VsYXIgQ2VudHJlLCBVQ0wgSW5zdGl0dXRlIG9mIENoaWxkIEhl
YWx0aCwgTG9uZG9uLCBVSyBHcmVhdCBPcm1vbmQgU3RyZWV0IEhvc3BpdGFsLCBMb25kb24sIFVL
LiYjeEQ7RGVwYXJ0bWVudCBvZiBQb3B1bGF0aW9uLCBQb2xpY3kgYW5kIFByYWN0aWNlIFByb2dy
YW1tZSwgVUNMIEluc3RpdHV0ZSBvZiBDaGlsZCBIZWFsdGgsIExvbmRvbiwgVUsgR3JlYXQgT3Jt
b25kIFN0cmVldCBIb3NwaXRhbCwgTG9uZG9uLCBVSy4mI3hEO0RlcGFydG1lbnQgb2YgUGFlZGlh
dHJpYyBOZXVyb2xvZ3ksIENhdGhvbGljIFVuaXZlcnNpdHksIFJvbWUsIEl0YWx5LiYjeEQ7SW5z
dGl0dXRlIG9mIEh1bWFuIEdlbmV0aWNzLCBOZXdjYXN0bGUsIFVLLiYjeEQ7RHVib3dpdHogTmV1
cm9tdXNjdWxhciBDZW50cmUsIFVDTCBJbnN0aXR1dGUgb2YgQ2hpbGQgSGVhbHRoLCBMb25kb24s
IFVLIERlcGFydG1lbnQgb2YgUGFlZGlhdHJpYyBOZXVyb2xvZ3ksIENhdGhvbGljIFVuaXZlcnNp
dHksIFJvbWUsIEl0YWx5LjwvYXV0aC1hZGRyZXNzPjx0aXRsZXM+PHRpdGxlPlRoZSBOb3J0aFN0
YXIgQW1idWxhdG9yeSBBc3Nlc3NtZW50IGluIER1Y2hlbm5lIG11c2N1bGFyIGR5c3Ryb3BoeTog
Y29uc2lkZXJhdGlvbnMgZm9yIHRoZSBkZXNpZ24gb2YgY2xpbmljYWwgdHJpYWxzPC90aXRsZT48
c2Vjb25kYXJ5LXRpdGxlPkogTmV1cm9sIE5ldXJvc3VyZyBQc3ljaGlhdHJ5PC9zZWNvbmRhcnkt
dGl0bGU+PGFsdC10aXRsZT5Kb3VybmFsIG9mIG5ldXJvbG9neSwgbmV1cm9zdXJnZXJ5LCBhbmQg
cHN5Y2hpYXRyeTwvYWx0LXRpdGxlPjwvdGl0bGVzPjxwZXJpb2RpY2FsPjxmdWxsLXRpdGxlPkog
TmV1cm9sIE5ldXJvc3VyZyBQc3ljaGlhdHJ5PC9mdWxsLXRpdGxlPjxhYmJyLTE+Sm91cm5hbCBv
ZiBuZXVyb2xvZ3ksIG5ldXJvc3VyZ2VyeSwgYW5kIHBzeWNoaWF0cnk8L2FiYnItMT48L3Blcmlv
ZGljYWw+PGFsdC1wZXJpb2RpY2FsPjxmdWxsLXRpdGxlPkogTmV1cm9sIE5ldXJvc3VyZyBQc3lj
aGlhdHJ5PC9mdWxsLXRpdGxlPjxhYmJyLTE+Sm91cm5hbCBvZiBuZXVyb2xvZ3ksIG5ldXJvc3Vy
Z2VyeSwgYW5kIHBzeWNoaWF0cnk8L2FiYnItMT48L2FsdC1wZXJpb2RpY2FsPjxwYWdlcz4xNDkt
NTU8L3BhZ2VzPjx2b2x1bWU+ODc8L3ZvbHVtZT48bnVtYmVyPjI8L251bWJlcj48ZWRpdGlvbj4y
MDE1LzAzLzA0PC9lZGl0aW9uPjxrZXl3b3Jkcz48a2V5d29yZD5BZG9sZXNjZW50PC9rZXl3b3Jk
PjxrZXl3b3JkPkFnZSBvZiBPbnNldDwva2V5d29yZD48a2V5d29yZD5BbnRpLUluZmxhbW1hdG9y
eSBBZ2VudHMvKnRoZXJhcGV1dGljIHVzZTwva2V5d29yZD48a2V5d29yZD5DaGlsZDwva2V5d29y
ZD48a2V5d29yZD5DbGluaWNhbCBUcmlhbHMgYXMgVG9waWMvKnN0YW5kYXJkczwva2V5d29yZD48
a2V5d29yZD5Db2hvcnQgU3R1ZGllczwva2V5d29yZD48a2V5d29yZD5EaXNlYXNlIFByb2dyZXNz
aW9uPC9rZXl3b3JkPjxrZXl3b3JkPkVhcmx5IERpYWdub3Npczwva2V5d29yZD48a2V5d29yZD5F
eG9uczwva2V5d29yZD48a2V5d29yZD5Gb2xsb3ctVXAgU3R1ZGllczwva2V5d29yZD48a2V5d29y
ZD5HZW5lIERlbGV0aW9uPC9rZXl3b3JkPjxrZXl3b3JkPkdlbm90eXBlPC9rZXl3b3JkPjxrZXl3
b3JkPkdsdWNvY29ydGljb2lkcy8qdGhlcmFwZXV0aWMgdXNlPC9rZXl3b3JkPjxrZXl3b3JkPkh1
bWFuczwva2V5d29yZD48a2V5d29yZD5JdGFseTwva2V5d29yZD48a2V5d29yZD5NYWxlPC9rZXl3
b3JkPjxrZXl3b3JkPk11c2N1bGFyIER5c3Ryb3BoeSwgRHVjaGVubmUvKmRpYWdub3Npcy8qZHJ1
ZyB0aGVyYXB5L2dlbmV0aWNzPC9rZXl3b3JkPjxrZXl3b3JkPlJlc2VhcmNoIERlc2lnbjwva2V5
d29yZD48a2V5d29yZD5Vbml0ZWQgS2luZ2RvbTwva2V5d29yZD48a2V5d29yZD4qV2Fsa2luZzwv
a2V5d29yZD48a2V5d29yZD5Zb3VuZyBBZHVsdDwva2V5d29yZD48a2V5d29yZD5NdXNjdWxhciBk
eXN0cm9waHk8L2tleXdvcmQ+PGtleXdvcmQ+TmV1cm9tdXNjdWxhcjwva2V5d29yZD48L2tleXdv
cmRzPjxkYXRlcz48eWVhcj4yMDE2PC95ZWFyPjxwdWItZGF0ZXM+PGRhdGU+RmViPC9kYXRlPjwv
cHViLWRhdGVzPjwvZGF0ZXM+PGlzYm4+MDAyMi0zMDUwIChQcmludCkmI3hEOzAwMjItMzA1MDwv
aXNibj48YWNjZXNzaW9uLW51bT4yNTczMzUzMjwvYWNjZXNzaW9uLW51bT48dXJscz48L3VybHM+
PGN1c3RvbTI+UE1DNDc1MjY3ODwvY3VzdG9tMj48ZWxlY3Ryb25pYy1yZXNvdXJjZS1udW0+MTAu
MTEzNi9qbm5wLTIwMTQtMzA5NDA1PC9lbGVjdHJvbmljLXJlc291cmNlLW51bT48cmVtb3RlLWRh
dGFiYXNlLXByb3ZpZGVyPk5MTTwvcmVtb3RlLWRhdGFiYXNlLXByb3ZpZGVyPjxsYW5ndWFnZT5l
bmc8L2xhbmd1YWdlPjwvcmVjb3JkPjwvQ2l0ZT48Q2l0ZT48QXV0aG9yPk1henpvbmU8L0F1dGhv
cj48WWVhcj4yMDE2PC9ZZWFyPjxSZWNOdW0+MzU8L1JlY051bT48cmVjb3JkPjxyZWMtbnVtYmVy
PjM1PC9yZWMtbnVtYmVyPjxmb3JlaWduLWtleXM+PGtleSBhcHA9IkVOIiBkYi1pZD0ic3A5d3Nw
ZDUxeHI1OXJlemUwb3hhdjk0djk1dzlwdzkwdnp6IiB0aW1lc3RhbXA9IjE1MzU1NTMyOTkiPjM1
PC9rZXk+PC9mb3JlaWduLWtleXM+PHJlZi10eXBlIG5hbWU9IkpvdXJuYWwgQXJ0aWNsZSI+MTc8
L3JlZi10eXBlPjxjb250cmlidXRvcnM+PGF1dGhvcnM+PGF1dGhvcj5NYXp6b25lLCBFbGVuYSBT
LjwvYXV0aG9yPjxhdXRob3I+Q29yYXR0aSwgR2lvcmdpYTwvYXV0aG9yPjxhdXRob3I+U29ybWFu
aSwgTWFyaWEgUGlhPC9hdXRob3I+PGF1dGhvcj5NZXNzaW5hLCBTb25pYTwvYXV0aG9yPjxhdXRo
b3I+UGFuZSwgTWFyaWthPC9hdXRob3I+PGF1dGhvcj5EJmFwb3M7QW1pY28sIEFkZWxlPC9hdXRo
b3I+PGF1dGhvcj5Db2xpYSwgR2l1bGlhPC9hdXRob3I+PGF1dGhvcj5GYW5lbGxpLCBMYXZpbmlh
PC9hdXRob3I+PGF1dGhvcj5CZXJhcmRpbmVsbGksIEFuZ2VsYTwvYXV0aG9yPjxhdXRob3I+R2Fy
ZGFuaSwgQWxpY2U8L2F1dGhvcj48YXV0aG9yPkxhbnppbGxvdHRhLCBWYWxlbnRpbmE8L2F1dGhv
cj48YXV0aG9yPkQmYXBvcztBbWJyb3NpbywgUGFvbGE8L2F1dGhvcj48YXV0aG9yPlBldGlsbG8s
IFJvYmVydGE8L2F1dGhvcj48YXV0aG9yPkNhdmFsbGFybywgRmlsaXBwbzwvYXV0aG9yPjxhdXRo
b3I+RnJvc2luaSwgU2lsdmlhPC9hdXRob3I+PGF1dGhvcj5CZWxsbywgTHVjYTwvYXV0aG9yPjxh
dXRob3I+Qm9uZmlnbGlvLCBTZXJlbmE8L2F1dGhvcj48YXV0aG9yPkRlIFNhbmN0aXMsIFJvYmVy
dG88L2F1dGhvcj48YXV0aG9yPlJvbGxlLCBFbnJpY2E8L2F1dGhvcj48YXV0aG9yPkZvcmNpbmEs
IE5pY29sYTwvYXV0aG9yPjxhdXRob3I+TWFncmksIEZyYW5jZXNjYTwvYXV0aG9yPjxhdXRob3I+
Vml0YSwgR2lhbmx1Y2E8L2F1dGhvcj48YXV0aG9yPlBhbGVybW8sIENvbmNldHRhPC9hdXRob3I+
PGF1dGhvcj5Eb25hdGksIE1hcmlhIEFsaWNlPC9hdXRob3I+PGF1dGhvcj5Qcm9jb3BpbywgRWxl
bmE8L2F1dGhvcj48YXV0aG9yPkFybm9sZGksIE1hcmlhIFRlcmVzYTwvYXV0aG9yPjxhdXRob3I+
QmFyYW5lbGxvLCBHaW92YW5uaTwvYXV0aG9yPjxhdXRob3I+TW9uZ2luaSwgVGl6aWFuYTwvYXV0
aG9yPjxhdXRob3I+UGluaSwgQW50b25lbGxhPC9hdXRob3I+PGF1dGhvcj5CYXR0aW5pLCBSb2Jl
cnRhPC9hdXRob3I+PGF1dGhvcj5QZWdvcmFybywgRWxlbmE8L2F1dGhvcj48YXV0aG9yPlRvcnJl
bnRlLCBZdmFuPC9hdXRob3I+PGF1dGhvcj5QcmV2aXRhbGksIFN0ZWZhbm8gQy48L2F1dGhvcj48
YXV0aG9yPkJydW5vLCBDbGF1ZGlvPC9hdXRob3I+PGF1dGhvcj5Qb2xpdGFubywgTHVpc2E8L2F1
dGhvcj48YXV0aG9yPkNvbWksIEdpYWNvbW8gUC48L2F1dGhvcj48YXV0aG9yPkQmYXBvcztBbmdl
bG8sIE1hcmlhIEdyYXppYTwvYXV0aG9yPjxhdXRob3I+QmVydGluaSwgRW5yaWNvPC9hdXRob3I+
PGF1dGhvcj5NZXJjdXJpLCBFdWdlbmlvPC9hdXRob3I+PC9hdXRob3JzPjwvY29udHJpYnV0b3Jz
Pjx0aXRsZXM+PHRpdGxlPlRpbWVkIHJpc2UgZnJvbSBmbG9vciBhcyBhIHByZWRpY3RvciBvZiBk
aXNlYXNlIHByb2dyZXNzaW9uIGluIER1Y2hlbm5lIG11c2N1bGFyIGR5c3Ryb3BoeTogQW4gb2Jz
ZXJ2YXRpb25hbCBzdHVkeTwvdGl0bGU+PHNlY29uZGFyeS10aXRsZT5QTG9TIE9ORTwvc2Vjb25k
YXJ5LXRpdGxlPjwvdGl0bGVzPjxwZXJpb2RpY2FsPjxmdWxsLXRpdGxlPlBMb1MgT05FPC9mdWxs
LXRpdGxlPjwvcGVyaW9kaWNhbD48cGFnZXM+My0xMTwvcGFnZXM+PHZvbHVtZT4xMTwvdm9sdW1l
PjxudW1iZXI+MzwvbnVtYmVyPjxkYXRlcz48eWVhcj4yMDE2PC95ZWFyPjwvZGF0ZXM+PGlzYm4+
MTkzMi02MjAzIChFbGVjdHJvbmljKSAxOTMyLTYyMDMgKExpbmtpbmcpPC9pc2JuPjx1cmxzPjxw
ZGYtdXJscz48dXJsPmZpbGU6Ly9DOlxVc2Vyc1xhbGJpbVxHb29nbGUgRHJpdmVcK0RNRFxNZWxh
enppbmkgMjAxOFxMZXR0ZXJhdHVyYVxNYXp6b25lX2V0X2FsXzIwMTYtUGxvc09uZSAtVGltZWQg
UmlzZSBmcm9tIEZsb29yIGFzIGEgUHJlZGljdG9yIG9mLnBkZjwvdXJsPjwvcGRmLXVybHM+PC91
cmxzPjxlbGVjdHJvbmljLXJlc291cmNlLW51bT4xMC4xMzcxL2pvdXJuYWwucG9uZS4wMTUxNDQ1
PC9lbGVjdHJvbmljLXJlc291cmNlLW51bT48L3JlY29yZD48L0NpdGU+PENpdGU+PEF1dGhvcj5N
YXp6b25lPC9BdXRob3I+PFllYXI+MjAxMzwvWWVhcj48UmVjTnVtPjQ5MTwvUmVjTnVtPjxyZWNv
cmQ+PHJlYy1udW1iZXI+NDkxPC9yZWMtbnVtYmVyPjxmb3JlaWduLWtleXM+PGtleSBhcHA9IkVO
IiBkYi1pZD0ic3A5d3NwZDUxeHI1OXJlemUwb3hhdjk0djk1dzlwdzkwdnp6IiB0aW1lc3RhbXA9
IjE2MzE4MDA1NDAiPjQ5MTwva2V5PjwvZm9yZWlnbi1rZXlzPjxyZWYtdHlwZSBuYW1lPSJKb3Vy
bmFsIEFydGljbGUiPjE3PC9yZWYtdHlwZT48Y29udHJpYnV0b3JzPjxhdXRob3JzPjxhdXRob3I+
TWF6em9uZSwgRS4gUy48L2F1dGhvcj48YXV0aG9yPlBhbmUsIE0uPC9hdXRob3I+PGF1dGhvcj5T
b3JtYW5pLCBNLiBQLjwvYXV0aG9yPjxhdXRob3I+U2NhbGlzZSwgUi48L2F1dGhvcj48YXV0aG9y
PkJlcmFyZGluZWxsaSwgQS48L2F1dGhvcj48YXV0aG9yPk1lc3NpbmEsIFMuPC9hdXRob3I+PGF1
dGhvcj5Ub3JyZW50ZSwgWS48L2F1dGhvcj48YXV0aG9yPkQmYXBvcztBbWljbywgQS48L2F1dGhv
cj48YXV0aG9yPkRvZ2xpbywgTC48L2F1dGhvcj48YXV0aG9yPlZpZ2dpYW5vLCBFLjwvYXV0aG9y
PjxhdXRob3I+RCZhcG9zO0FtYnJvc2lvLCBQLjwvYXV0aG9yPjxhdXRob3I+Q2F2YWxsYXJvLCBG
LjwvYXV0aG9yPjxhdXRob3I+RnJvc2luaSwgUy48L2F1dGhvcj48YXV0aG9yPkJlbGxvLCBMLjwv
YXV0aG9yPjxhdXRob3I+Qm9uZmlnbGlvLCBTLjwvYXV0aG9yPjxhdXRob3I+RGUgU2FuY3Rpcywg
Ui48L2F1dGhvcj48YXV0aG9yPlJvbGxlLCBFLjwvYXV0aG9yPjxhdXRob3I+QmlhbmNvLCBGLjwv
YXV0aG9yPjxhdXRob3I+TWFncmksIEYuPC9hdXRob3I+PGF1dGhvcj5Sb3NzaSwgRi48L2F1dGhv
cj48YXV0aG9yPlZhc2NvLCBHLjwvYXV0aG9yPjxhdXRob3I+Vml0YSwgRy48L2F1dGhvcj48YXV0
aG9yPk1vdHRhLCBNLiBDLjwvYXV0aG9yPjxhdXRob3I+RG9uYXRpLCBNLiBBLjwvYXV0aG9yPjxh
dXRob3I+U2FjY2hpbmksIE0uPC9hdXRob3I+PGF1dGhvcj5Nb25naW5pLCBULjwvYXV0aG9yPjxh
dXRob3I+UGluaSwgQS48L2F1dGhvcj48YXV0aG9yPkJhdHRpbmksIFIuPC9hdXRob3I+PGF1dGhv
cj5QZWdvcmFybywgRS48L2F1dGhvcj48YXV0aG9yPlByZXZpdGFsaSwgUy48L2F1dGhvcj48YXV0
aG9yPk5hcG9saXRhbm8sIFMuPC9hdXRob3I+PGF1dGhvcj5CcnVubywgQy48L2F1dGhvcj48YXV0
aG9yPlBvbGl0YW5vLCBMLjwvYXV0aG9yPjxhdXRob3I+Q29taSwgRy4gUC48L2F1dGhvcj48YXV0
aG9yPkJlcnRpbmksIEUuPC9hdXRob3I+PGF1dGhvcj5NZXJjdXJpLCBFLjwvYXV0aG9yPjwvYXV0
aG9ycz48L2NvbnRyaWJ1dG9ycz48YXV0aC1hZGRyZXNzPkRlcGFydG1lbnQgb2YgUGFlZGlhdHJp
YyBOZXVyb2xvZ3ksIENhdGhvbGljIFVuaXZlcnNpdHksIFJvbWUsIEl0YWx5LjwvYXV0aC1hZGRy
ZXNzPjx0aXRsZXM+PHRpdGxlPjI0IG1vbnRoIGxvbmdpdHVkaW5hbCBkYXRhIGluIGFtYnVsYW50
IGJveXMgd2l0aCBEdWNoZW5uZSBtdXNjdWxhciBkeXN0cm9waHk8L3RpdGxlPjxzZWNvbmRhcnkt
dGl0bGU+UExvUyBPbmU8L3NlY29uZGFyeS10aXRsZT48YWx0LXRpdGxlPlBsb1Mgb25lPC9hbHQt
dGl0bGU+PC90aXRsZXM+PHBlcmlvZGljYWw+PGZ1bGwtdGl0bGU+UExvUyBPTkU8L2Z1bGwtdGl0
bGU+PC9wZXJpb2RpY2FsPjxhbHQtcGVyaW9kaWNhbD48ZnVsbC10aXRsZT5QTG9TIE9ORTwvZnVs
bC10aXRsZT48L2FsdC1wZXJpb2RpY2FsPjxwYWdlcz5lNTI1MTI8L3BhZ2VzPjx2b2x1bWU+ODwv
dm9sdW1lPjxudW1iZXI+MTwvbnVtYmVyPjxlZGl0aW9uPjIwMTMvMDEvMTg8L2VkaXRpb24+PGtl
eXdvcmRzPjxrZXl3b3JkPkFkb2xlc2NlbnQ8L2tleXdvcmQ+PGtleXdvcmQ+QW5hbHlzaXMgb2Yg
VmFyaWFuY2U8L2tleXdvcmQ+PGtleXdvcmQ+QW50aS1JbmZsYW1tYXRvcnkgQWdlbnRzL3RoZXJh
cGV1dGljIHVzZTwva2V5d29yZD48a2V5d29yZD5DaGlsZDwva2V5d29yZD48a2V5d29yZD5DaGls
ZCwgUHJlc2Nob29sPC9rZXl3b3JkPjxrZXl3b3JkPkV4ZXJjaXNlIFRlc3QvKm1ldGhvZHM8L2tl
eXdvcmQ+PGtleXdvcmQ+R2x1Y29jb3J0aWNvaWRzL3RoZXJhcGV1dGljIHVzZTwva2V5d29yZD48
a2V5d29yZD5IdW1hbnM8L2tleXdvcmQ+PGtleXdvcmQ+TG9naXN0aWMgTW9kZWxzPC9rZXl3b3Jk
PjxrZXl3b3JkPkxvbmdpdHVkaW5hbCBTdHVkaWVzPC9rZXl3b3JkPjxrZXl3b3JkPk1hbGU8L2tl
eXdvcmQ+PGtleXdvcmQ+TXVzY3VsYXIgRHlzdHJvcGh5LCBEdWNoZW5uZS9kcnVnIHRoZXJhcHkv
KnBoeXNpb3BhdGhvbG9neTwva2V5d29yZD48a2V5d29yZD5PdXRjb21lIEFzc2Vzc21lbnQsIEhl
YWx0aCBDYXJlPC9rZXl3b3JkPjxrZXl3b3JkPlByZWRuaXNvbmUvdGhlcmFwZXV0aWMgdXNlPC9r
ZXl3b3JkPjxrZXl3b3JkPlByZWduZW5lZGlvbmVzL3RoZXJhcGV1dGljIHVzZTwva2V5d29yZD48
a2V5d29yZD5SaXNrIEFzc2Vzc21lbnQ8L2tleXdvcmQ+PGtleXdvcmQ+UmlzayBGYWN0b3JzPC9r
ZXl3b3JkPjxrZXl3b3JkPlRpbWUgRmFjdG9yczwva2V5d29yZD48a2V5d29yZD5XYWxraW5nLypw
aHlzaW9sb2d5PC9rZXl3b3JkPjwva2V5d29yZHM+PGRhdGVzPjx5ZWFyPjIwMTM8L3llYXI+PC9k
YXRlcz48aXNibj4xOTMyLTYyMDM8L2lzYm4+PGFjY2Vzc2lvbi1udW0+MjMzMjYzMzc8L2FjY2Vz
c2lvbi1udW0+PHVybHM+PC91cmxzPjxjdXN0b20yPlBNQzM1NDM0MTQgc2VydmVzIG9uIGEgc2Np
ZW50aWZpYyBhZHZpc29yeSBib2FyZCBmb3IgQmlvZ2VuIElkZWMuOyBoYXMgcmVjZWl2ZWQgZnVu
ZGluZyBmb3IgdHJhdmVsIG9yIHNwZWFrZXIgaG9ub3JhcmlhIGZyb20gTWVyY2sgU2Vyb25vOyBz
ZXJ2ZXMgYXMgY29uc3VsdGFudCBmb3IgTWVyY2sgU2Vyb25vLCBBY3RlbGlvbiBQaGFybWFjZXV0
aWNhbHMgTHRzLiBCaW9nZW4gSWRlYywgYW5kIFN5bnRob247IGFuZCBzZXJ2ZXMgb24gdGhlIHNw
ZWFrZXJz4oCZIGJ1cmVhdXMgb2YgVGV2YSBQaGFybWFjZXV0aWNhbCBJbmR1c3RyaWVzIEx0ZC4s
IE1lcmNrIFNlcm9ubywgYW5kIEJpb2dlbiBJZGVjLiBEci4gU2NhbGlzZSwgRHIuIEJlcmFyZGlu
ZWxsaSwgRHIgTWVzc2luYSwgRHIuIFRvcnJlbnRlLCBEci4gROKAmUFtaWNvLCBEci4gRG9nbGlv
LCBEci4gVmlnZ2lhbm8sIERyLiBE4oCZQW1icm9zaW8sIEYuIENhdmFsbGFybywgUy4gRnJvc2lu
aSwgRHIuIEJlbGxvLCBEci4gQm9uZmlnbGlvLCBSLiBEZSBTYW5jdGlzLCBFLiBSb2xsZSwgRHIu
IEJpYW5jbywgRHIuIE1hZ3JpLCBGLiBSb3NzaSwgYW5kIERyLiBWYXNjbyByZXBvcnQgbm8gZGlz
Y2xvc3VyZXMuIERyLiBWaXRhIHNlcnZlcyBhcyBhbiBBc3NvY2lhdGUgRWRpdG9yIGZvciBOZXVy
b2xvZ2ljYWwgU2NpZW5jZXMuIE0uQy4gTW90dGEsIERyLiBEb25hdGkgYW5kIERyLiBTYWNjaGlu
aSByZXBvcnQgbm8gZGlzY2xvc3VyZXMuIERyLiBNb25naW5pIGhhcyByZWNlaXZlZCBmdW5kaW5n
IGZvciB0cmF2ZWwgZnJvbSBHZW56eW1lIENvcnBvcmF0aW9uOyBhbmQgaGFzIHJlY2VpdmVkIHJl
c2VhcmNoIHN1cHBvcnQgZnJvbSBBSUZBIChJdGFsaWFuIEdvdmVybm1lbnQgRHJ1ZyBBZ2VuY3kp
IGFuZCBUZWxldGhvbiBJdGFseS4gRHIuIFBpbmkgYW5kIERyLiBCYXR0aW5pIHJlcG9ydCBubyBk
aXNjbG9zdXJlcy4gRHIuIFBlZ29yYXJvIGhhcyBzZXJ2ZWQgb24gYSBzY2llbnRpZmljIGFkdmlz
b3J5IGJvYXJkIGZvciBCaW9NYXJpbiBQaGFybWFjZXV0aWNhbCBJbmMuOyBoYXMgcmVjZWl2ZWQg
ZnVuZGluZyBmb3IgdHJhdmVsIGZyb20gR2VuenltZSBDb3Jwb3JhdGlvbjsgYW5kIGhhcyByZWNl
aXZlZCBzcGVha2VyIGhvbm9yYXJpYSBmcm9tIE1lZGFQaGFybWE7IGFuZCByZWNlaXZlcyByZXNl
YXJjaCBzdXBwb3J0IGZyb20gV2VsbHN0b25lIGFuZCBUZWxldGhvbiBJdGFseS4gRHIuIFByZXZp
dGFsaSwgRHIuIEJydW5vIGFuZCBEci4gUG9saXRhbm8gcmVwb3J0IG5vIGRpc2Nsb3N1cmVzLiBE
ci4gQ29taSBpcyBzaXRlIFBJIGZvciB0aGUgUFRDIGV4dGVuc2lvbiBzdHVkeSBvZiBBdGFsdXJl
biBpbiBETUQsIGZvciB0aGUgVFJPUEhPUyBjbGluaWNhbCB0cmlhbCBvbiBTTUEgYW5kIGZvciB0
aGUgR1NLIHN0dWR5IG9uIGV4b24gc2tpcHBpbmc7IHJlY2VpdmVzIHJlc2VhcmNoIHN1cHBvcnQg
ZnJvbSBUZWxldGhvbiBJdGFseSBhbmQgU01BIEV1cm9wZS4gRHIuIEJlcnRpbmkgaXMgc2l0ZSBQ
SSBmb3IgdGhlIFBUQyBleHRlbnNpb24gc3R1ZHkgb2YgQXRhbHVyZW4gaW4gRE1ELCBmb3IgdGhl
IFRST1BIT1MgY2xpbmljYWwgdHJpYWwgb24gU01BIGFuZCBmb3IgdGhlIEdTSyBzdHVkeSBvbiBl
eG9uIHNraXBwaW5nLiBIZSBhbHNvIHJlY2VpdmVzIGZ1bmRzIGZyb20gdGhlIEl0YWxpYW4gVGVs
ZXRob24sIHRoZSBJdGFsaWFuIE1pbmlzdHJ5IG9mIEhlYWx0aCBhbmQgU01BIEV1cm9wZSBmb3Ig
b2JzZXJ2YXRpb25hbCBzdHVkaWVzIG9uIG91dGNvbWUgbWVhc3VyZXMuIERyLiBNZXJjdXJpIGlz
IHNpdGUgUEkgZm9yIHRoZSBQVEMgZXh0ZW5zaW9uIHN0dWR5IG9mIEF0YWx1cmVuIGluIERNRCwg
Zm9yIHRoZSBUUk9QSE9TIGNsaW5pY2FsIHRyaWFsIG9uIFNNQSBhbmQgZm9yIHRoZSBHU0sgc3R1
ZHkgb24gZXhvbiBza2lwcGluZy4gSGUgYWxzbyByZWNlaXZlcyBmdW5kcyBmcm9tIHRoZSBJdGFs
aWFuIFRlbGV0aG9uIGFuZCBTTUEgRXVyb3BlLiBIZSBoYXMgYWN0ZWQgYXMgYWR2aXNvcnkgYm9h
cmQgZm9yIFNoaXJlIGFuZCBQVEMgVGhlcmFwZXV0aWNzLCBJbmMsIFByb3NlbnNhLiBUaGlzIGRv
ZXMgbm90IGFsdGVyIHRoZSBhdXRob3Jz4oCZIGFkaGVyZW5jZSB0byBhbGwgdGhlIFBMT1MgT05F
IHBvbGljaWVzIG9uIHNoYXJpbmcgZGF0YSBhbmQgbWF0ZXJpYWxzLjwvY3VzdG9tMj48ZWxlY3Ry
b25pYy1yZXNvdXJjZS1udW0+MTAuMTM3MS9qb3VybmFsLnBvbmUuMDA1MjUxMjwvZWxlY3Ryb25p
Yy1yZXNvdXJjZS1udW0+PHJlbW90ZS1kYXRhYmFzZS1wcm92aWRlcj5OTE08L3JlbW90ZS1kYXRh
YmFzZS1wcm92aWRlcj48bGFuZ3VhZ2U+ZW5nPC9sYW5ndWFnZT48L3JlY29yZD48L0NpdGU+PC9F
bmROb3RlPn==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PEVuZE5vdGU+PENpdGU+PEF1dGhvcj5SaWNvdHRpPC9BdXRob3I+PFllYXI+MjAxNjwvWWVhcj48
UmVjTnVtPjMxNjwvUmVjTnVtPjxEaXNwbGF5VGV4dD4oTWF6em9uZTxzdHlsZSBmYWNlPSJpdGFs
aWMiPiBldCBhbC48L3N0eWxlPiwgMjAxNjsgTWF6em9uZTxzdHlsZSBmYWNlPSJpdGFsaWMiPiBl
dCBhbC48L3N0eWxlPiwgMjAxMzsgUmljb3R0aTxzdHlsZSBmYWNlPSJpdGFsaWMiPiBldCBhbC48
L3N0eWxlPiwgMjAxNmIpPC9EaXNwbGF5VGV4dD48cmVjb3JkPjxyZWMtbnVtYmVyPjMxNjwvcmVj
LW51bWJlcj48Zm9yZWlnbi1rZXlzPjxrZXkgYXBwPSJFTiIgZGItaWQ9InNwOXdzcGQ1MXhyNTly
ZXplMG94YXY5NHY5NXc5cHc5MHZ6eiIgdGltZXN0YW1wPSIxNjAwNTEyMjg4Ij4zMTY8L2tleT48
L2ZvcmVpZ24ta2V5cz48cmVmLXR5cGUgbmFtZT0iSm91cm5hbCBBcnRpY2xlIj4xNzwvcmVmLXR5
cGU+PGNvbnRyaWJ1dG9ycz48YXV0aG9ycz48YXV0aG9yPlJpY290dGksIFYuPC9hdXRob3I+PGF1
dGhvcj5SaWRvdXQsIEQuIEEuPC9hdXRob3I+PGF1dGhvcj5QYW5lLCBNLjwvYXV0aG9yPjxhdXRo
b3I+TWFpbiwgTS48L2F1dGhvcj48YXV0aG9yPk1heWhldywgQS48L2F1dGhvcj48YXV0aG9yPk1l
cmN1cmksIEUuPC9hdXRob3I+PGF1dGhvcj5NYW56dXIsIEEuIFkuPC9hdXRob3I+PGF1dGhvcj5N
dW50b25pLCBGLjwvYXV0aG9yPjwvYXV0aG9ycz48L2NvbnRyaWJ1dG9ycz48YXV0aC1hZGRyZXNz
PkR1Ym93aXR6IE5ldXJvbXVzY3VsYXIgQ2VudHJlLCBVQ0wgSW5zdGl0dXRlIG9mIENoaWxkIEhl
YWx0aCwgTG9uZG9uLCBVSyBHcmVhdCBPcm1vbmQgU3RyZWV0IEhvc3BpdGFsLCBMb25kb24sIFVL
LiYjeEQ7RGVwYXJ0bWVudCBvZiBQb3B1bGF0aW9uLCBQb2xpY3kgYW5kIFByYWN0aWNlIFByb2dy
YW1tZSwgVUNMIEluc3RpdHV0ZSBvZiBDaGlsZCBIZWFsdGgsIExvbmRvbiwgVUsgR3JlYXQgT3Jt
b25kIFN0cmVldCBIb3NwaXRhbCwgTG9uZG9uLCBVSy4mI3hEO0RlcGFydG1lbnQgb2YgUGFlZGlh
dHJpYyBOZXVyb2xvZ3ksIENhdGhvbGljIFVuaXZlcnNpdHksIFJvbWUsIEl0YWx5LiYjeEQ7SW5z
dGl0dXRlIG9mIEh1bWFuIEdlbmV0aWNzLCBOZXdjYXN0bGUsIFVLLiYjeEQ7RHVib3dpdHogTmV1
cm9tdXNjdWxhciBDZW50cmUsIFVDTCBJbnN0aXR1dGUgb2YgQ2hpbGQgSGVhbHRoLCBMb25kb24s
IFVLIERlcGFydG1lbnQgb2YgUGFlZGlhdHJpYyBOZXVyb2xvZ3ksIENhdGhvbGljIFVuaXZlcnNp
dHksIFJvbWUsIEl0YWx5LjwvYXV0aC1hZGRyZXNzPjx0aXRsZXM+PHRpdGxlPlRoZSBOb3J0aFN0
YXIgQW1idWxhdG9yeSBBc3Nlc3NtZW50IGluIER1Y2hlbm5lIG11c2N1bGFyIGR5c3Ryb3BoeTog
Y29uc2lkZXJhdGlvbnMgZm9yIHRoZSBkZXNpZ24gb2YgY2xpbmljYWwgdHJpYWxzPC90aXRsZT48
c2Vjb25kYXJ5LXRpdGxlPkogTmV1cm9sIE5ldXJvc3VyZyBQc3ljaGlhdHJ5PC9zZWNvbmRhcnkt
dGl0bGU+PGFsdC10aXRsZT5Kb3VybmFsIG9mIG5ldXJvbG9neSwgbmV1cm9zdXJnZXJ5LCBhbmQg
cHN5Y2hpYXRyeTwvYWx0LXRpdGxlPjwvdGl0bGVzPjxwZXJpb2RpY2FsPjxmdWxsLXRpdGxlPkog
TmV1cm9sIE5ldXJvc3VyZyBQc3ljaGlhdHJ5PC9mdWxsLXRpdGxlPjxhYmJyLTE+Sm91cm5hbCBv
ZiBuZXVyb2xvZ3ksIG5ldXJvc3VyZ2VyeSwgYW5kIHBzeWNoaWF0cnk8L2FiYnItMT48L3Blcmlv
ZGljYWw+PGFsdC1wZXJpb2RpY2FsPjxmdWxsLXRpdGxlPkogTmV1cm9sIE5ldXJvc3VyZyBQc3lj
aGlhdHJ5PC9mdWxsLXRpdGxlPjxhYmJyLTE+Sm91cm5hbCBvZiBuZXVyb2xvZ3ksIG5ldXJvc3Vy
Z2VyeSwgYW5kIHBzeWNoaWF0cnk8L2FiYnItMT48L2FsdC1wZXJpb2RpY2FsPjxwYWdlcz4xNDkt
NTU8L3BhZ2VzPjx2b2x1bWU+ODc8L3ZvbHVtZT48bnVtYmVyPjI8L251bWJlcj48ZWRpdGlvbj4y
MDE1LzAzLzA0PC9lZGl0aW9uPjxrZXl3b3Jkcz48a2V5d29yZD5BZG9sZXNjZW50PC9rZXl3b3Jk
PjxrZXl3b3JkPkFnZSBvZiBPbnNldDwva2V5d29yZD48a2V5d29yZD5BbnRpLUluZmxhbW1hdG9y
eSBBZ2VudHMvKnRoZXJhcGV1dGljIHVzZTwva2V5d29yZD48a2V5d29yZD5DaGlsZDwva2V5d29y
ZD48a2V5d29yZD5DbGluaWNhbCBUcmlhbHMgYXMgVG9waWMvKnN0YW5kYXJkczwva2V5d29yZD48
a2V5d29yZD5Db2hvcnQgU3R1ZGllczwva2V5d29yZD48a2V5d29yZD5EaXNlYXNlIFByb2dyZXNz
aW9uPC9rZXl3b3JkPjxrZXl3b3JkPkVhcmx5IERpYWdub3Npczwva2V5d29yZD48a2V5d29yZD5F
eG9uczwva2V5d29yZD48a2V5d29yZD5Gb2xsb3ctVXAgU3R1ZGllczwva2V5d29yZD48a2V5d29y
ZD5HZW5lIERlbGV0aW9uPC9rZXl3b3JkPjxrZXl3b3JkPkdlbm90eXBlPC9rZXl3b3JkPjxrZXl3
b3JkPkdsdWNvY29ydGljb2lkcy8qdGhlcmFwZXV0aWMgdXNlPC9rZXl3b3JkPjxrZXl3b3JkPkh1
bWFuczwva2V5d29yZD48a2V5d29yZD5JdGFseTwva2V5d29yZD48a2V5d29yZD5NYWxlPC9rZXl3
b3JkPjxrZXl3b3JkPk11c2N1bGFyIER5c3Ryb3BoeSwgRHVjaGVubmUvKmRpYWdub3Npcy8qZHJ1
ZyB0aGVyYXB5L2dlbmV0aWNzPC9rZXl3b3JkPjxrZXl3b3JkPlJlc2VhcmNoIERlc2lnbjwva2V5
d29yZD48a2V5d29yZD5Vbml0ZWQgS2luZ2RvbTwva2V5d29yZD48a2V5d29yZD4qV2Fsa2luZzwv
a2V5d29yZD48a2V5d29yZD5Zb3VuZyBBZHVsdDwva2V5d29yZD48a2V5d29yZD5NdXNjdWxhciBk
eXN0cm9waHk8L2tleXdvcmQ+PGtleXdvcmQ+TmV1cm9tdXNjdWxhcjwva2V5d29yZD48L2tleXdv
cmRzPjxkYXRlcz48eWVhcj4yMDE2PC95ZWFyPjxwdWItZGF0ZXM+PGRhdGU+RmViPC9kYXRlPjwv
cHViLWRhdGVzPjwvZGF0ZXM+PGlzYm4+MDAyMi0zMDUwIChQcmludCkmI3hEOzAwMjItMzA1MDwv
aXNibj48YWNjZXNzaW9uLW51bT4yNTczMzUzMjwvYWNjZXNzaW9uLW51bT48dXJscz48L3VybHM+
PGN1c3RvbTI+UE1DNDc1MjY3ODwvY3VzdG9tMj48ZWxlY3Ryb25pYy1yZXNvdXJjZS1udW0+MTAu
MTEzNi9qbm5wLTIwMTQtMzA5NDA1PC9lbGVjdHJvbmljLXJlc291cmNlLW51bT48cmVtb3RlLWRh
dGFiYXNlLXByb3ZpZGVyPk5MTTwvcmVtb3RlLWRhdGFiYXNlLXByb3ZpZGVyPjxsYW5ndWFnZT5l
bmc8L2xhbmd1YWdlPjwvcmVjb3JkPjwvQ2l0ZT48Q2l0ZT48QXV0aG9yPk1henpvbmU8L0F1dGhv
cj48WWVhcj4yMDE2PC9ZZWFyPjxSZWNOdW0+MzU8L1JlY051bT48cmVjb3JkPjxyZWMtbnVtYmVy
PjM1PC9yZWMtbnVtYmVyPjxmb3JlaWduLWtleXM+PGtleSBhcHA9IkVOIiBkYi1pZD0ic3A5d3Nw
ZDUxeHI1OXJlemUwb3hhdjk0djk1dzlwdzkwdnp6IiB0aW1lc3RhbXA9IjE1MzU1NTMyOTkiPjM1
PC9rZXk+PC9mb3JlaWduLWtleXM+PHJlZi10eXBlIG5hbWU9IkpvdXJuYWwgQXJ0aWNsZSI+MTc8
L3JlZi10eXBlPjxjb250cmlidXRvcnM+PGF1dGhvcnM+PGF1dGhvcj5NYXp6b25lLCBFbGVuYSBT
LjwvYXV0aG9yPjxhdXRob3I+Q29yYXR0aSwgR2lvcmdpYTwvYXV0aG9yPjxhdXRob3I+U29ybWFu
aSwgTWFyaWEgUGlhPC9hdXRob3I+PGF1dGhvcj5NZXNzaW5hLCBTb25pYTwvYXV0aG9yPjxhdXRo
b3I+UGFuZSwgTWFyaWthPC9hdXRob3I+PGF1dGhvcj5EJmFwb3M7QW1pY28sIEFkZWxlPC9hdXRo
b3I+PGF1dGhvcj5Db2xpYSwgR2l1bGlhPC9hdXRob3I+PGF1dGhvcj5GYW5lbGxpLCBMYXZpbmlh
PC9hdXRob3I+PGF1dGhvcj5CZXJhcmRpbmVsbGksIEFuZ2VsYTwvYXV0aG9yPjxhdXRob3I+R2Fy
ZGFuaSwgQWxpY2U8L2F1dGhvcj48YXV0aG9yPkxhbnppbGxvdHRhLCBWYWxlbnRpbmE8L2F1dGhv
cj48YXV0aG9yPkQmYXBvcztBbWJyb3NpbywgUGFvbGE8L2F1dGhvcj48YXV0aG9yPlBldGlsbG8s
IFJvYmVydGE8L2F1dGhvcj48YXV0aG9yPkNhdmFsbGFybywgRmlsaXBwbzwvYXV0aG9yPjxhdXRo
b3I+RnJvc2luaSwgU2lsdmlhPC9hdXRob3I+PGF1dGhvcj5CZWxsbywgTHVjYTwvYXV0aG9yPjxh
dXRob3I+Qm9uZmlnbGlvLCBTZXJlbmE8L2F1dGhvcj48YXV0aG9yPkRlIFNhbmN0aXMsIFJvYmVy
dG88L2F1dGhvcj48YXV0aG9yPlJvbGxlLCBFbnJpY2E8L2F1dGhvcj48YXV0aG9yPkZvcmNpbmEs
IE5pY29sYTwvYXV0aG9yPjxhdXRob3I+TWFncmksIEZyYW5jZXNjYTwvYXV0aG9yPjxhdXRob3I+
Vml0YSwgR2lhbmx1Y2E8L2F1dGhvcj48YXV0aG9yPlBhbGVybW8sIENvbmNldHRhPC9hdXRob3I+
PGF1dGhvcj5Eb25hdGksIE1hcmlhIEFsaWNlPC9hdXRob3I+PGF1dGhvcj5Qcm9jb3BpbywgRWxl
bmE8L2F1dGhvcj48YXV0aG9yPkFybm9sZGksIE1hcmlhIFRlcmVzYTwvYXV0aG9yPjxhdXRob3I+
QmFyYW5lbGxvLCBHaW92YW5uaTwvYXV0aG9yPjxhdXRob3I+TW9uZ2luaSwgVGl6aWFuYTwvYXV0
aG9yPjxhdXRob3I+UGluaSwgQW50b25lbGxhPC9hdXRob3I+PGF1dGhvcj5CYXR0aW5pLCBSb2Jl
cnRhPC9hdXRob3I+PGF1dGhvcj5QZWdvcmFybywgRWxlbmE8L2F1dGhvcj48YXV0aG9yPlRvcnJl
bnRlLCBZdmFuPC9hdXRob3I+PGF1dGhvcj5QcmV2aXRhbGksIFN0ZWZhbm8gQy48L2F1dGhvcj48
YXV0aG9yPkJydW5vLCBDbGF1ZGlvPC9hdXRob3I+PGF1dGhvcj5Qb2xpdGFubywgTHVpc2E8L2F1
dGhvcj48YXV0aG9yPkNvbWksIEdpYWNvbW8gUC48L2F1dGhvcj48YXV0aG9yPkQmYXBvcztBbmdl
bG8sIE1hcmlhIEdyYXppYTwvYXV0aG9yPjxhdXRob3I+QmVydGluaSwgRW5yaWNvPC9hdXRob3I+
PGF1dGhvcj5NZXJjdXJpLCBFdWdlbmlvPC9hdXRob3I+PC9hdXRob3JzPjwvY29udHJpYnV0b3Jz
Pjx0aXRsZXM+PHRpdGxlPlRpbWVkIHJpc2UgZnJvbSBmbG9vciBhcyBhIHByZWRpY3RvciBvZiBk
aXNlYXNlIHByb2dyZXNzaW9uIGluIER1Y2hlbm5lIG11c2N1bGFyIGR5c3Ryb3BoeTogQW4gb2Jz
ZXJ2YXRpb25hbCBzdHVkeTwvdGl0bGU+PHNlY29uZGFyeS10aXRsZT5QTG9TIE9ORTwvc2Vjb25k
YXJ5LXRpdGxlPjwvdGl0bGVzPjxwZXJpb2RpY2FsPjxmdWxsLXRpdGxlPlBMb1MgT05FPC9mdWxs
LXRpdGxlPjwvcGVyaW9kaWNhbD48cGFnZXM+My0xMTwvcGFnZXM+PHZvbHVtZT4xMTwvdm9sdW1l
PjxudW1iZXI+MzwvbnVtYmVyPjxkYXRlcz48eWVhcj4yMDE2PC95ZWFyPjwvZGF0ZXM+PGlzYm4+
MTkzMi02MjAzIChFbGVjdHJvbmljKSAxOTMyLTYyMDMgKExpbmtpbmcpPC9pc2JuPjx1cmxzPjxw
ZGYtdXJscz48dXJsPmZpbGU6Ly9DOlxVc2Vyc1xhbGJpbVxHb29nbGUgRHJpdmVcK0RNRFxNZWxh
enppbmkgMjAxOFxMZXR0ZXJhdHVyYVxNYXp6b25lX2V0X2FsXzIwMTYtUGxvc09uZSAtVGltZWQg
UmlzZSBmcm9tIEZsb29yIGFzIGEgUHJlZGljdG9yIG9mLnBkZjwvdXJsPjwvcGRmLXVybHM+PC91
cmxzPjxlbGVjdHJvbmljLXJlc291cmNlLW51bT4xMC4xMzcxL2pvdXJuYWwucG9uZS4wMTUxNDQ1
PC9lbGVjdHJvbmljLXJlc291cmNlLW51bT48L3JlY29yZD48L0NpdGU+PENpdGU+PEF1dGhvcj5N
YXp6b25lPC9BdXRob3I+PFllYXI+MjAxMzwvWWVhcj48UmVjTnVtPjQ5MTwvUmVjTnVtPjxyZWNv
cmQ+PHJlYy1udW1iZXI+NDkxPC9yZWMtbnVtYmVyPjxmb3JlaWduLWtleXM+PGtleSBhcHA9IkVO
IiBkYi1pZD0ic3A5d3NwZDUxeHI1OXJlemUwb3hhdjk0djk1dzlwdzkwdnp6IiB0aW1lc3RhbXA9
IjE2MzE4MDA1NDAiPjQ5MTwva2V5PjwvZm9yZWlnbi1rZXlzPjxyZWYtdHlwZSBuYW1lPSJKb3Vy
bmFsIEFydGljbGUiPjE3PC9yZWYtdHlwZT48Y29udHJpYnV0b3JzPjxhdXRob3JzPjxhdXRob3I+
TWF6em9uZSwgRS4gUy48L2F1dGhvcj48YXV0aG9yPlBhbmUsIE0uPC9hdXRob3I+PGF1dGhvcj5T
b3JtYW5pLCBNLiBQLjwvYXV0aG9yPjxhdXRob3I+U2NhbGlzZSwgUi48L2F1dGhvcj48YXV0aG9y
PkJlcmFyZGluZWxsaSwgQS48L2F1dGhvcj48YXV0aG9yPk1lc3NpbmEsIFMuPC9hdXRob3I+PGF1
dGhvcj5Ub3JyZW50ZSwgWS48L2F1dGhvcj48YXV0aG9yPkQmYXBvcztBbWljbywgQS48L2F1dGhv
cj48YXV0aG9yPkRvZ2xpbywgTC48L2F1dGhvcj48YXV0aG9yPlZpZ2dpYW5vLCBFLjwvYXV0aG9y
PjxhdXRob3I+RCZhcG9zO0FtYnJvc2lvLCBQLjwvYXV0aG9yPjxhdXRob3I+Q2F2YWxsYXJvLCBG
LjwvYXV0aG9yPjxhdXRob3I+RnJvc2luaSwgUy48L2F1dGhvcj48YXV0aG9yPkJlbGxvLCBMLjwv
YXV0aG9yPjxhdXRob3I+Qm9uZmlnbGlvLCBTLjwvYXV0aG9yPjxhdXRob3I+RGUgU2FuY3Rpcywg
Ui48L2F1dGhvcj48YXV0aG9yPlJvbGxlLCBFLjwvYXV0aG9yPjxhdXRob3I+QmlhbmNvLCBGLjwv
YXV0aG9yPjxhdXRob3I+TWFncmksIEYuPC9hdXRob3I+PGF1dGhvcj5Sb3NzaSwgRi48L2F1dGhv
cj48YXV0aG9yPlZhc2NvLCBHLjwvYXV0aG9yPjxhdXRob3I+Vml0YSwgRy48L2F1dGhvcj48YXV0
aG9yPk1vdHRhLCBNLiBDLjwvYXV0aG9yPjxhdXRob3I+RG9uYXRpLCBNLiBBLjwvYXV0aG9yPjxh
dXRob3I+U2FjY2hpbmksIE0uPC9hdXRob3I+PGF1dGhvcj5Nb25naW5pLCBULjwvYXV0aG9yPjxh
dXRob3I+UGluaSwgQS48L2F1dGhvcj48YXV0aG9yPkJhdHRpbmksIFIuPC9hdXRob3I+PGF1dGhv
cj5QZWdvcmFybywgRS48L2F1dGhvcj48YXV0aG9yPlByZXZpdGFsaSwgUy48L2F1dGhvcj48YXV0
aG9yPk5hcG9saXRhbm8sIFMuPC9hdXRob3I+PGF1dGhvcj5CcnVubywgQy48L2F1dGhvcj48YXV0
aG9yPlBvbGl0YW5vLCBMLjwvYXV0aG9yPjxhdXRob3I+Q29taSwgRy4gUC48L2F1dGhvcj48YXV0
aG9yPkJlcnRpbmksIEUuPC9hdXRob3I+PGF1dGhvcj5NZXJjdXJpLCBFLjwvYXV0aG9yPjwvYXV0
aG9ycz48L2NvbnRyaWJ1dG9ycz48YXV0aC1hZGRyZXNzPkRlcGFydG1lbnQgb2YgUGFlZGlhdHJp
YyBOZXVyb2xvZ3ksIENhdGhvbGljIFVuaXZlcnNpdHksIFJvbWUsIEl0YWx5LjwvYXV0aC1hZGRy
ZXNzPjx0aXRsZXM+PHRpdGxlPjI0IG1vbnRoIGxvbmdpdHVkaW5hbCBkYXRhIGluIGFtYnVsYW50
IGJveXMgd2l0aCBEdWNoZW5uZSBtdXNjdWxhciBkeXN0cm9waHk8L3RpdGxlPjxzZWNvbmRhcnkt
dGl0bGU+UExvUyBPbmU8L3NlY29uZGFyeS10aXRsZT48YWx0LXRpdGxlPlBsb1Mgb25lPC9hbHQt
dGl0bGU+PC90aXRsZXM+PHBlcmlvZGljYWw+PGZ1bGwtdGl0bGU+UExvUyBPTkU8L2Z1bGwtdGl0
bGU+PC9wZXJpb2RpY2FsPjxhbHQtcGVyaW9kaWNhbD48ZnVsbC10aXRsZT5QTG9TIE9ORTwvZnVs
bC10aXRsZT48L2FsdC1wZXJpb2RpY2FsPjxwYWdlcz5lNTI1MTI8L3BhZ2VzPjx2b2x1bWU+ODwv
dm9sdW1lPjxudW1iZXI+MTwvbnVtYmVyPjxlZGl0aW9uPjIwMTMvMDEvMTg8L2VkaXRpb24+PGtl
eXdvcmRzPjxrZXl3b3JkPkFkb2xlc2NlbnQ8L2tleXdvcmQ+PGtleXdvcmQ+QW5hbHlzaXMgb2Yg
VmFyaWFuY2U8L2tleXdvcmQ+PGtleXdvcmQ+QW50aS1JbmZsYW1tYXRvcnkgQWdlbnRzL3RoZXJh
cGV1dGljIHVzZTwva2V5d29yZD48a2V5d29yZD5DaGlsZDwva2V5d29yZD48a2V5d29yZD5DaGls
ZCwgUHJlc2Nob29sPC9rZXl3b3JkPjxrZXl3b3JkPkV4ZXJjaXNlIFRlc3QvKm1ldGhvZHM8L2tl
eXdvcmQ+PGtleXdvcmQ+R2x1Y29jb3J0aWNvaWRzL3RoZXJhcGV1dGljIHVzZTwva2V5d29yZD48
a2V5d29yZD5IdW1hbnM8L2tleXdvcmQ+PGtleXdvcmQ+TG9naXN0aWMgTW9kZWxzPC9rZXl3b3Jk
PjxrZXl3b3JkPkxvbmdpdHVkaW5hbCBTdHVkaWVzPC9rZXl3b3JkPjxrZXl3b3JkPk1hbGU8L2tl
eXdvcmQ+PGtleXdvcmQ+TXVzY3VsYXIgRHlzdHJvcGh5LCBEdWNoZW5uZS9kcnVnIHRoZXJhcHkv
KnBoeXNpb3BhdGhvbG9neTwva2V5d29yZD48a2V5d29yZD5PdXRjb21lIEFzc2Vzc21lbnQsIEhl
YWx0aCBDYXJlPC9rZXl3b3JkPjxrZXl3b3JkPlByZWRuaXNvbmUvdGhlcmFwZXV0aWMgdXNlPC9r
ZXl3b3JkPjxrZXl3b3JkPlByZWduZW5lZGlvbmVzL3RoZXJhcGV1dGljIHVzZTwva2V5d29yZD48
a2V5d29yZD5SaXNrIEFzc2Vzc21lbnQ8L2tleXdvcmQ+PGtleXdvcmQ+UmlzayBGYWN0b3JzPC9r
ZXl3b3JkPjxrZXl3b3JkPlRpbWUgRmFjdG9yczwva2V5d29yZD48a2V5d29yZD5XYWxraW5nLypw
aHlzaW9sb2d5PC9rZXl3b3JkPjwva2V5d29yZHM+PGRhdGVzPjx5ZWFyPjIwMTM8L3llYXI+PC9k
YXRlcz48aXNibj4xOTMyLTYyMDM8L2lzYm4+PGFjY2Vzc2lvbi1udW0+MjMzMjYzMzc8L2FjY2Vz
c2lvbi1udW0+PHVybHM+PC91cmxzPjxjdXN0b20yPlBNQzM1NDM0MTQgc2VydmVzIG9uIGEgc2Np
ZW50aWZpYyBhZHZpc29yeSBib2FyZCBmb3IgQmlvZ2VuIElkZWMuOyBoYXMgcmVjZWl2ZWQgZnVu
ZGluZyBmb3IgdHJhdmVsIG9yIHNwZWFrZXIgaG9ub3JhcmlhIGZyb20gTWVyY2sgU2Vyb25vOyBz
ZXJ2ZXMgYXMgY29uc3VsdGFudCBmb3IgTWVyY2sgU2Vyb25vLCBBY3RlbGlvbiBQaGFybWFjZXV0
aWNhbHMgTHRzLiBCaW9nZW4gSWRlYywgYW5kIFN5bnRob247IGFuZCBzZXJ2ZXMgb24gdGhlIHNw
ZWFrZXJz4oCZIGJ1cmVhdXMgb2YgVGV2YSBQaGFybWFjZXV0aWNhbCBJbmR1c3RyaWVzIEx0ZC4s
IE1lcmNrIFNlcm9ubywgYW5kIEJpb2dlbiBJZGVjLiBEci4gU2NhbGlzZSwgRHIuIEJlcmFyZGlu
ZWxsaSwgRHIgTWVzc2luYSwgRHIuIFRvcnJlbnRlLCBEci4gROKAmUFtaWNvLCBEci4gRG9nbGlv
LCBEci4gVmlnZ2lhbm8sIERyLiBE4oCZQW1icm9zaW8sIEYuIENhdmFsbGFybywgUy4gRnJvc2lu
aSwgRHIuIEJlbGxvLCBEci4gQm9uZmlnbGlvLCBSLiBEZSBTYW5jdGlzLCBFLiBSb2xsZSwgRHIu
IEJpYW5jbywgRHIuIE1hZ3JpLCBGLiBSb3NzaSwgYW5kIERyLiBWYXNjbyByZXBvcnQgbm8gZGlz
Y2xvc3VyZXMuIERyLiBWaXRhIHNlcnZlcyBhcyBhbiBBc3NvY2lhdGUgRWRpdG9yIGZvciBOZXVy
b2xvZ2ljYWwgU2NpZW5jZXMuIE0uQy4gTW90dGEsIERyLiBEb25hdGkgYW5kIERyLiBTYWNjaGlu
aSByZXBvcnQgbm8gZGlzY2xvc3VyZXMuIERyLiBNb25naW5pIGhhcyByZWNlaXZlZCBmdW5kaW5n
IGZvciB0cmF2ZWwgZnJvbSBHZW56eW1lIENvcnBvcmF0aW9uOyBhbmQgaGFzIHJlY2VpdmVkIHJl
c2VhcmNoIHN1cHBvcnQgZnJvbSBBSUZBIChJdGFsaWFuIEdvdmVybm1lbnQgRHJ1ZyBBZ2VuY3kp
IGFuZCBUZWxldGhvbiBJdGFseS4gRHIuIFBpbmkgYW5kIERyLiBCYXR0aW5pIHJlcG9ydCBubyBk
aXNjbG9zdXJlcy4gRHIuIFBlZ29yYXJvIGhhcyBzZXJ2ZWQgb24gYSBzY2llbnRpZmljIGFkdmlz
b3J5IGJvYXJkIGZvciBCaW9NYXJpbiBQaGFybWFjZXV0aWNhbCBJbmMuOyBoYXMgcmVjZWl2ZWQg
ZnVuZGluZyBmb3IgdHJhdmVsIGZyb20gR2VuenltZSBDb3Jwb3JhdGlvbjsgYW5kIGhhcyByZWNl
aXZlZCBzcGVha2VyIGhvbm9yYXJpYSBmcm9tIE1lZGFQaGFybWE7IGFuZCByZWNlaXZlcyByZXNl
YXJjaCBzdXBwb3J0IGZyb20gV2VsbHN0b25lIGFuZCBUZWxldGhvbiBJdGFseS4gRHIuIFByZXZp
dGFsaSwgRHIuIEJydW5vIGFuZCBEci4gUG9saXRhbm8gcmVwb3J0IG5vIGRpc2Nsb3N1cmVzLiBE
ci4gQ29taSBpcyBzaXRlIFBJIGZvciB0aGUgUFRDIGV4dGVuc2lvbiBzdHVkeSBvZiBBdGFsdXJl
biBpbiBETUQsIGZvciB0aGUgVFJPUEhPUyBjbGluaWNhbCB0cmlhbCBvbiBTTUEgYW5kIGZvciB0
aGUgR1NLIHN0dWR5IG9uIGV4b24gc2tpcHBpbmc7IHJlY2VpdmVzIHJlc2VhcmNoIHN1cHBvcnQg
ZnJvbSBUZWxldGhvbiBJdGFseSBhbmQgU01BIEV1cm9wZS4gRHIuIEJlcnRpbmkgaXMgc2l0ZSBQ
SSBmb3IgdGhlIFBUQyBleHRlbnNpb24gc3R1ZHkgb2YgQXRhbHVyZW4gaW4gRE1ELCBmb3IgdGhl
IFRST1BIT1MgY2xpbmljYWwgdHJpYWwgb24gU01BIGFuZCBmb3IgdGhlIEdTSyBzdHVkeSBvbiBl
eG9uIHNraXBwaW5nLiBIZSBhbHNvIHJlY2VpdmVzIGZ1bmRzIGZyb20gdGhlIEl0YWxpYW4gVGVs
ZXRob24sIHRoZSBJdGFsaWFuIE1pbmlzdHJ5IG9mIEhlYWx0aCBhbmQgU01BIEV1cm9wZSBmb3Ig
b2JzZXJ2YXRpb25hbCBzdHVkaWVzIG9uIG91dGNvbWUgbWVhc3VyZXMuIERyLiBNZXJjdXJpIGlz
IHNpdGUgUEkgZm9yIHRoZSBQVEMgZXh0ZW5zaW9uIHN0dWR5IG9mIEF0YWx1cmVuIGluIERNRCwg
Zm9yIHRoZSBUUk9QSE9TIGNsaW5pY2FsIHRyaWFsIG9uIFNNQSBhbmQgZm9yIHRoZSBHU0sgc3R1
ZHkgb24gZXhvbiBza2lwcGluZy4gSGUgYWxzbyByZWNlaXZlcyBmdW5kcyBmcm9tIHRoZSBJdGFs
aWFuIFRlbGV0aG9uIGFuZCBTTUEgRXVyb3BlLiBIZSBoYXMgYWN0ZWQgYXMgYWR2aXNvcnkgYm9h
cmQgZm9yIFNoaXJlIGFuZCBQVEMgVGhlcmFwZXV0aWNzLCBJbmMsIFByb3NlbnNhLiBUaGlzIGRv
ZXMgbm90IGFsdGVyIHRoZSBhdXRob3Jz4oCZIGFkaGVyZW5jZSB0byBhbGwgdGhlIFBMT1MgT05F
IHBvbGljaWVzIG9uIHNoYXJpbmcgZGF0YSBhbmQgbWF0ZXJpYWxzLjwvY3VzdG9tMj48ZWxlY3Ry
b25pYy1yZXNvdXJjZS1udW0+MTAuMTM3MS9qb3VybmFsLnBvbmUuMDA1MjUxMjwvZWxlY3Ryb25p
Yy1yZXNvdXJjZS1udW0+PHJlbW90ZS1kYXRhYmFzZS1wcm92aWRlcj5OTE08L3JlbW90ZS1kYXRh
YmFzZS1wcm92aWRlcj48bGFuZ3VhZ2U+ZW5nPC9sYW5ndWFnZT48L3JlY29yZD48L0NpdGU+PC9F
bmROb3RlPn==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(Mazzone</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 Mazzone</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 Ricotti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we still have limited knowledge regarding what will determine individual long-term outcomes, particularly when patients are assessed before decline of their motor abilities. Therefore, we aimed to explore whether selected factors recorded at an early stage of the disease impact age at LOA. Importantly, we intended to generate results that could be easily transferred to clinical practice. </w:t>
      </w:r>
    </w:p>
    <w:p w14:paraId="584F069D" w14:textId="16A0898F"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Given the heterogeneity of the 6MWT before 7 years of age </w:t>
      </w:r>
      <w:r w:rsidRPr="001B7C67">
        <w:rPr>
          <w:rFonts w:ascii="Times New Roman" w:hAnsi="Times New Roman" w:cs="Times New Roman"/>
          <w:sz w:val="24"/>
          <w:szCs w:val="24"/>
          <w:lang w:val="en-GB"/>
        </w:rPr>
        <w:fldChar w:fldCharType="begin">
          <w:fldData xml:space="preserve">PEVuZE5vdGU+PENpdGU+PEF1dGhvcj5NZXJjdXJpPC9BdXRob3I+PFllYXI+MjAxNjwvWWVhcj48
UmVjTnVtPjQ3OTwvUmVjTnVtPjxEaXNwbGF5VGV4dD4oTWVyY3VyaTxzdHlsZSBmYWNlPSJpdGFs
aWMiPiBldCBhbC48L3N0eWxlPiwgMjAxNmMpPC9EaXNwbGF5VGV4dD48cmVjb3JkPjxyZWMtbnVt
YmVyPjQ3OTwvcmVjLW51bWJlcj48Zm9yZWlnbi1rZXlzPjxrZXkgYXBwPSJFTiIgZGItaWQ9InNw
OXdzcGQ1MXhyNTlyZXplMG94YXY5NHY5NXc5cHc5MHZ6eiIgdGltZXN0YW1wPSIxNjI1NzUxNDg0
Ij40Nzk8L2tleT48L2ZvcmVpZ24ta2V5cz48cmVmLXR5cGUgbmFtZT0iSm91cm5hbCBBcnRpY2xl
Ij4xNzwvcmVmLXR5cGU+PGNvbnRyaWJ1dG9ycz48YXV0aG9ycz48YXV0aG9yPk1lcmN1cmksIEUu
PC9hdXRob3I+PGF1dGhvcj5TaWdub3Jvdml0Y2gsIEouIEUuPC9hdXRob3I+PGF1dGhvcj5Td2Fs
bG93LCBFLjwvYXV0aG9yPjxhdXRob3I+U29uZywgSi48L2F1dGhvcj48YXV0aG9yPldhcmQsIFMu
IEouPC9hdXRob3I+PC9hdXRob3JzPjwvY29udHJpYnV0b3JzPjxhdXRoLWFkZHJlc3M+UGFlZGlh
dHJpYyBOZXVyb2xvZ3kgVW5pdCwgQ2F0aG9saWMgVW5pdmVyc2l0eSwgUm9tZSwgSXRhbHkuIEVs
ZWN0cm9uaWMgYWRkcmVzczogZXVtZXJjdXJpQGdtYWlsLmNvbS4mI3hEO0FuYWx5c2lzIEdyb3Vw
LCBJbmMuLCAxMTEgSHVudGluZ3RvbiBBdmUsIDEwdGggRmxvb3IsIEJvc3RvbiwgTUEsIFVTQTsg
VGhlIFRBUCBDb2xsYWJvcmF0aW9uLCBPbmUgQnJvYWR3YXksIDE0dGggRmxvb3IsIENhbWJyaWRn
ZSwgTUEsIFVTQS4mI3hEO0FuYWx5c2lzIEdyb3VwLCBJbmMuLCAxMTEgSHVudGluZ3RvbiBBdmUs
IDEwdGggRmxvb3IsIEJvc3RvbiwgTUEsIFVTQS4mI3hEO1RoZSBUQVAgQ29sbGFib3JhdGlvbiwg
T25lIEJyb2Fkd2F5LCAxNHRoIEZsb29yLCBDYW1icmlkZ2UsIE1BLCBVU0EuPC9hdXRoLWFkZHJl
c3M+PHRpdGxlcz48dGl0bGU+Q2F0ZWdvcml6aW5nIG5hdHVyYWwgaGlzdG9yeSB0cmFqZWN0b3Jp
ZXMgb2YgYW1idWxhdG9yeSBmdW5jdGlvbiBtZWFzdXJlZCBieSB0aGUgNi1taW51dGUgd2FsayBk
aXN0YW5jZSBpbiBwYXRpZW50cyB3aXRoIER1Y2hlbm5lIG11c2N1bGFyIGR5c3Ryb3BoeTwvdGl0
bGU+PHNlY29uZGFyeS10aXRsZT5OZXVyb211c2N1bCBEaXNvcmQ8L3NlY29uZGFyeS10aXRsZT48
YWx0LXRpdGxlPk5ldXJvbXVzY3VsYXIgZGlzb3JkZXJzIDogTk1EPC9hbHQtdGl0bGU+PC90aXRs
ZXM+PHBlcmlvZGljYWw+PGZ1bGwtdGl0bGU+TmV1cm9tdXNjdWwgRGlzb3JkPC9mdWxsLXRpdGxl
PjxhYmJyLTE+TmV1cm9tdXNjdWxhciBkaXNvcmRlcnMgOiBOTUQ8L2FiYnItMT48L3BlcmlvZGlj
YWw+PGFsdC1wZXJpb2RpY2FsPjxmdWxsLXRpdGxlPk5ldXJvbXVzY3VsIERpc29yZDwvZnVsbC10
aXRsZT48YWJici0xPk5ldXJvbXVzY3VsYXIgZGlzb3JkZXJzIDogTk1EPC9hYmJyLTE+PC9hbHQt
cGVyaW9kaWNhbD48cGFnZXM+NTc2LTgzPC9wYWdlcz48dm9sdW1lPjI2PC92b2x1bWU+PG51bWJl
cj45PC9udW1iZXI+PGVkaXRpb24+MjAxNi8wNy8xODwvZWRpdGlvbj48a2V5d29yZHM+PGtleXdv
cmQ+QWRvbGVzY2VudDwva2V5d29yZD48a2V5d29yZD5BZ2UgRmFjdG9yczwva2V5d29yZD48a2V5
d29yZD5DaGlsZDwva2V5d29yZD48a2V5d29yZD5DaGlsZCwgUHJlc2Nob29sPC9rZXl3b3JkPjxr
ZXl3b3JkPkRpc2Vhc2UgUHJvZ3Jlc3Npb248L2tleXdvcmQ+PGtleXdvcmQ+RXhlcmNpc2UgVGVz
dDwva2V5d29yZD48a2V5d29yZD5Gb2xsb3ctVXAgU3R1ZGllczwva2V5d29yZD48a2V5d29yZD5I
dW1hbnM8L2tleXdvcmQ+PGtleXdvcmQ+TWFsZTwva2V5d29yZD48a2V5d29yZD5NdXNjdWxhciBE
eXN0cm9waHksIER1Y2hlbm5lLypjbGFzc2lmaWNhdGlvbi9kcnVnIHRoZXJhcHkvZ2VuZXRpY3Mv
KnBoeXNpb3BhdGhvbG9neTwva2V5d29yZD48a2V5d29yZD5SZXRyb3NwZWN0aXZlIFN0dWRpZXM8
L2tleXdvcmQ+PGtleXdvcmQ+U3Rlcm9pZHMvdGhlcmFwZXV0aWMgdXNlPC9rZXl3b3JkPjxrZXl3
b3JkPipXYWxraW5nPC9rZXl3b3JkPjxrZXl3b3JkPipBbWJ1bGF0b3J5IGZ1bmN0aW9uPC9rZXl3
b3JkPjxrZXl3b3JkPipEdWNoZW5uZSBtdXNjdWxhciBkeXN0cm9waHk8L2tleXdvcmQ+PGtleXdv
cmQ+KkxhdGVudCBjbGFzcyB0cmFqZWN0b3J5IGFuYWx5c2lzPC9rZXl3b3JkPjxrZXl3b3JkPipO
YXR1cmFsIGhpc3Rvcnk8L2tleXdvcmQ+PGtleXdvcmQ+KlZhcmlhYmlsaXR5PC9rZXl3b3JkPjwv
a2V5d29yZHM+PGRhdGVzPjx5ZWFyPjIwMTY8L3llYXI+PHB1Yi1kYXRlcz48ZGF0ZT5TZXA8L2Rh
dGU+PC9wdWItZGF0ZXM+PC9kYXRlcz48aXNibj4wOTYwLTg5NjYgKFByaW50KSYjeEQ7MDk2MC04
OTY2PC9pc2JuPjxhY2Nlc3Npb24tbnVtPjI3NDIzNzAwPC9hY2Nlc3Npb24tbnVtPjx1cmxzPjwv
dXJscz48Y3VzdG9tMj5QTUM1MDI2MDQ1PC9jdXN0b20yPjxlbGVjdHJvbmljLXJlc291cmNlLW51
bT4xMC4xMDE2L2oubm1kLjIwMTYuMDUuMDE2PC9lbGVjdHJvbmljLXJlc291cmNlLW51bT48cmVt
b3RlLWRhdGFiYXNlLXByb3ZpZGVyPk5MTTwvcmVtb3RlLWRhdGFiYXNlLXByb3ZpZGVyPjxsYW5n
dWFnZT5lbmc8L2xhbmd1YWdlPjwvcmVjb3JkPjwvQ2l0ZT48L0VuZE5vdGU+AG==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PEVuZE5vdGU+PENpdGU+PEF1dGhvcj5NZXJjdXJpPC9BdXRob3I+PFllYXI+MjAxNjwvWWVhcj48
UmVjTnVtPjQ3OTwvUmVjTnVtPjxEaXNwbGF5VGV4dD4oTWVyY3VyaTxzdHlsZSBmYWNlPSJpdGFs
aWMiPiBldCBhbC48L3N0eWxlPiwgMjAxNmMpPC9EaXNwbGF5VGV4dD48cmVjb3JkPjxyZWMtbnVt
YmVyPjQ3OTwvcmVjLW51bWJlcj48Zm9yZWlnbi1rZXlzPjxrZXkgYXBwPSJFTiIgZGItaWQ9InNw
OXdzcGQ1MXhyNTlyZXplMG94YXY5NHY5NXc5cHc5MHZ6eiIgdGltZXN0YW1wPSIxNjI1NzUxNDg0
Ij40Nzk8L2tleT48L2ZvcmVpZ24ta2V5cz48cmVmLXR5cGUgbmFtZT0iSm91cm5hbCBBcnRpY2xl
Ij4xNzwvcmVmLXR5cGU+PGNvbnRyaWJ1dG9ycz48YXV0aG9ycz48YXV0aG9yPk1lcmN1cmksIEUu
PC9hdXRob3I+PGF1dGhvcj5TaWdub3Jvdml0Y2gsIEouIEUuPC9hdXRob3I+PGF1dGhvcj5Td2Fs
bG93LCBFLjwvYXV0aG9yPjxhdXRob3I+U29uZywgSi48L2F1dGhvcj48YXV0aG9yPldhcmQsIFMu
IEouPC9hdXRob3I+PC9hdXRob3JzPjwvY29udHJpYnV0b3JzPjxhdXRoLWFkZHJlc3M+UGFlZGlh
dHJpYyBOZXVyb2xvZ3kgVW5pdCwgQ2F0aG9saWMgVW5pdmVyc2l0eSwgUm9tZSwgSXRhbHkuIEVs
ZWN0cm9uaWMgYWRkcmVzczogZXVtZXJjdXJpQGdtYWlsLmNvbS4mI3hEO0FuYWx5c2lzIEdyb3Vw
LCBJbmMuLCAxMTEgSHVudGluZ3RvbiBBdmUsIDEwdGggRmxvb3IsIEJvc3RvbiwgTUEsIFVTQTsg
VGhlIFRBUCBDb2xsYWJvcmF0aW9uLCBPbmUgQnJvYWR3YXksIDE0dGggRmxvb3IsIENhbWJyaWRn
ZSwgTUEsIFVTQS4mI3hEO0FuYWx5c2lzIEdyb3VwLCBJbmMuLCAxMTEgSHVudGluZ3RvbiBBdmUs
IDEwdGggRmxvb3IsIEJvc3RvbiwgTUEsIFVTQS4mI3hEO1RoZSBUQVAgQ29sbGFib3JhdGlvbiwg
T25lIEJyb2Fkd2F5LCAxNHRoIEZsb29yLCBDYW1icmlkZ2UsIE1BLCBVU0EuPC9hdXRoLWFkZHJl
c3M+PHRpdGxlcz48dGl0bGU+Q2F0ZWdvcml6aW5nIG5hdHVyYWwgaGlzdG9yeSB0cmFqZWN0b3Jp
ZXMgb2YgYW1idWxhdG9yeSBmdW5jdGlvbiBtZWFzdXJlZCBieSB0aGUgNi1taW51dGUgd2FsayBk
aXN0YW5jZSBpbiBwYXRpZW50cyB3aXRoIER1Y2hlbm5lIG11c2N1bGFyIGR5c3Ryb3BoeTwvdGl0
bGU+PHNlY29uZGFyeS10aXRsZT5OZXVyb211c2N1bCBEaXNvcmQ8L3NlY29uZGFyeS10aXRsZT48
YWx0LXRpdGxlPk5ldXJvbXVzY3VsYXIgZGlzb3JkZXJzIDogTk1EPC9hbHQtdGl0bGU+PC90aXRs
ZXM+PHBlcmlvZGljYWw+PGZ1bGwtdGl0bGU+TmV1cm9tdXNjdWwgRGlzb3JkPC9mdWxsLXRpdGxl
PjxhYmJyLTE+TmV1cm9tdXNjdWxhciBkaXNvcmRlcnMgOiBOTUQ8L2FiYnItMT48L3BlcmlvZGlj
YWw+PGFsdC1wZXJpb2RpY2FsPjxmdWxsLXRpdGxlPk5ldXJvbXVzY3VsIERpc29yZDwvZnVsbC10
aXRsZT48YWJici0xPk5ldXJvbXVzY3VsYXIgZGlzb3JkZXJzIDogTk1EPC9hYmJyLTE+PC9hbHQt
cGVyaW9kaWNhbD48cGFnZXM+NTc2LTgzPC9wYWdlcz48dm9sdW1lPjI2PC92b2x1bWU+PG51bWJl
cj45PC9udW1iZXI+PGVkaXRpb24+MjAxNi8wNy8xODwvZWRpdGlvbj48a2V5d29yZHM+PGtleXdv
cmQ+QWRvbGVzY2VudDwva2V5d29yZD48a2V5d29yZD5BZ2UgRmFjdG9yczwva2V5d29yZD48a2V5
d29yZD5DaGlsZDwva2V5d29yZD48a2V5d29yZD5DaGlsZCwgUHJlc2Nob29sPC9rZXl3b3JkPjxr
ZXl3b3JkPkRpc2Vhc2UgUHJvZ3Jlc3Npb248L2tleXdvcmQ+PGtleXdvcmQ+RXhlcmNpc2UgVGVz
dDwva2V5d29yZD48a2V5d29yZD5Gb2xsb3ctVXAgU3R1ZGllczwva2V5d29yZD48a2V5d29yZD5I
dW1hbnM8L2tleXdvcmQ+PGtleXdvcmQ+TWFsZTwva2V5d29yZD48a2V5d29yZD5NdXNjdWxhciBE
eXN0cm9waHksIER1Y2hlbm5lLypjbGFzc2lmaWNhdGlvbi9kcnVnIHRoZXJhcHkvZ2VuZXRpY3Mv
KnBoeXNpb3BhdGhvbG9neTwva2V5d29yZD48a2V5d29yZD5SZXRyb3NwZWN0aXZlIFN0dWRpZXM8
L2tleXdvcmQ+PGtleXdvcmQ+U3Rlcm9pZHMvdGhlcmFwZXV0aWMgdXNlPC9rZXl3b3JkPjxrZXl3
b3JkPipXYWxraW5nPC9rZXl3b3JkPjxrZXl3b3JkPipBbWJ1bGF0b3J5IGZ1bmN0aW9uPC9rZXl3
b3JkPjxrZXl3b3JkPipEdWNoZW5uZSBtdXNjdWxhciBkeXN0cm9waHk8L2tleXdvcmQ+PGtleXdv
cmQ+KkxhdGVudCBjbGFzcyB0cmFqZWN0b3J5IGFuYWx5c2lzPC9rZXl3b3JkPjxrZXl3b3JkPipO
YXR1cmFsIGhpc3Rvcnk8L2tleXdvcmQ+PGtleXdvcmQ+KlZhcmlhYmlsaXR5PC9rZXl3b3JkPjwv
a2V5d29yZHM+PGRhdGVzPjx5ZWFyPjIwMTY8L3llYXI+PHB1Yi1kYXRlcz48ZGF0ZT5TZXA8L2Rh
dGU+PC9wdWItZGF0ZXM+PC9kYXRlcz48aXNibj4wOTYwLTg5NjYgKFByaW50KSYjeEQ7MDk2MC04
OTY2PC9pc2JuPjxhY2Nlc3Npb24tbnVtPjI3NDIzNzAwPC9hY2Nlc3Npb24tbnVtPjx1cmxzPjwv
dXJscz48Y3VzdG9tMj5QTUM1MDI2MDQ1PC9jdXN0b20yPjxlbGVjdHJvbmljLXJlc291cmNlLW51
bT4xMC4xMDE2L2oubm1kLjIwMTYuMDUuMDE2PC9lbGVjdHJvbmljLXJlc291cmNlLW51bT48cmVt
b3RlLWRhdGFiYXNlLXByb3ZpZGVyPk5MTTwvcmVtb3RlLWRhdGFiYXNlLXByb3ZpZGVyPjxsYW5n
dWFnZT5lbmc8L2xhbmd1YWdlPjwvcmVjb3JkPjwvQ2l0ZT48L0VuZE5vdGU+AG==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(Mercuri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2016c)</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we focused on the total NSAA total score and TRF, which are two of the most commonly used outcome measures in clinical practice </w:t>
      </w:r>
      <w:r w:rsidRPr="001B7C67">
        <w:rPr>
          <w:rFonts w:ascii="Times New Roman" w:hAnsi="Times New Roman" w:cs="Times New Roman"/>
          <w:sz w:val="24"/>
          <w:szCs w:val="24"/>
          <w:lang w:val="en-GB"/>
        </w:rPr>
        <w:fldChar w:fldCharType="begin">
          <w:fldData xml:space="preserve">PEVuZE5vdGU+PENpdGU+PEF1dGhvcj5SaWNvdHRpPC9BdXRob3I+PFllYXI+MjAxNjwvWWVhcj48
UmVjTnVtPjMxNjwvUmVjTnVtPjxEaXNwbGF5VGV4dD4oUmljb3R0aTxzdHlsZSBmYWNlPSJpdGFs
aWMiPiBldCBhbC48L3N0eWxlPiwgMjAxNmIpPC9EaXNwbGF5VGV4dD48cmVjb3JkPjxyZWMtbnVt
YmVyPjMxNjwvcmVjLW51bWJlcj48Zm9yZWlnbi1rZXlzPjxrZXkgYXBwPSJFTiIgZGItaWQ9InNw
OXdzcGQ1MXhyNTlyZXplMG94YXY5NHY5NXc5cHc5MHZ6eiIgdGltZXN0YW1wPSIxNjAwNTEyMjg4
Ij4zMTY8L2tleT48L2ZvcmVpZ24ta2V5cz48cmVmLXR5cGUgbmFtZT0iSm91cm5hbCBBcnRpY2xl
Ij4xNzwvcmVmLXR5cGU+PGNvbnRyaWJ1dG9ycz48YXV0aG9ycz48YXV0aG9yPlJpY290dGksIFYu
PC9hdXRob3I+PGF1dGhvcj5SaWRvdXQsIEQuIEEuPC9hdXRob3I+PGF1dGhvcj5QYW5lLCBNLjwv
YXV0aG9yPjxhdXRob3I+TWFpbiwgTS48L2F1dGhvcj48YXV0aG9yPk1heWhldywgQS48L2F1dGhv
cj48YXV0aG9yPk1lcmN1cmksIEUuPC9hdXRob3I+PGF1dGhvcj5NYW56dXIsIEEuIFkuPC9hdXRo
b3I+PGF1dGhvcj5NdW50b25pLCBGLjwvYXV0aG9yPjwvYXV0aG9ycz48L2NvbnRyaWJ1dG9ycz48
YXV0aC1hZGRyZXNzPkR1Ym93aXR6IE5ldXJvbXVzY3VsYXIgQ2VudHJlLCBVQ0wgSW5zdGl0dXRl
IG9mIENoaWxkIEhlYWx0aCwgTG9uZG9uLCBVSyBHcmVhdCBPcm1vbmQgU3RyZWV0IEhvc3BpdGFs
LCBMb25kb24sIFVLLiYjeEQ7RGVwYXJ0bWVudCBvZiBQb3B1bGF0aW9uLCBQb2xpY3kgYW5kIFBy
YWN0aWNlIFByb2dyYW1tZSwgVUNMIEluc3RpdHV0ZSBvZiBDaGlsZCBIZWFsdGgsIExvbmRvbiwg
VUsgR3JlYXQgT3Jtb25kIFN0cmVldCBIb3NwaXRhbCwgTG9uZG9uLCBVSy4mI3hEO0RlcGFydG1l
bnQgb2YgUGFlZGlhdHJpYyBOZXVyb2xvZ3ksIENhdGhvbGljIFVuaXZlcnNpdHksIFJvbWUsIEl0
YWx5LiYjeEQ7SW5zdGl0dXRlIG9mIEh1bWFuIEdlbmV0aWNzLCBOZXdjYXN0bGUsIFVLLiYjeEQ7
RHVib3dpdHogTmV1cm9tdXNjdWxhciBDZW50cmUsIFVDTCBJbnN0aXR1dGUgb2YgQ2hpbGQgSGVh
bHRoLCBMb25kb24sIFVLIERlcGFydG1lbnQgb2YgUGFlZGlhdHJpYyBOZXVyb2xvZ3ksIENhdGhv
bGljIFVuaXZlcnNpdHksIFJvbWUsIEl0YWx5LjwvYXV0aC1hZGRyZXNzPjx0aXRsZXM+PHRpdGxl
PlRoZSBOb3J0aFN0YXIgQW1idWxhdG9yeSBBc3Nlc3NtZW50IGluIER1Y2hlbm5lIG11c2N1bGFy
IGR5c3Ryb3BoeTogY29uc2lkZXJhdGlvbnMgZm9yIHRoZSBkZXNpZ24gb2YgY2xpbmljYWwgdHJp
YWxzPC90aXRsZT48c2Vjb25kYXJ5LXRpdGxlPkogTmV1cm9sIE5ldXJvc3VyZyBQc3ljaGlhdHJ5
PC9zZWNvbmRhcnktdGl0bGU+PGFsdC10aXRsZT5Kb3VybmFsIG9mIG5ldXJvbG9neSwgbmV1cm9z
dXJnZXJ5LCBhbmQgcHN5Y2hpYXRyeTwvYWx0LXRpdGxlPjwvdGl0bGVzPjxwZXJpb2RpY2FsPjxm
dWxsLXRpdGxlPkogTmV1cm9sIE5ldXJvc3VyZyBQc3ljaGlhdHJ5PC9mdWxsLXRpdGxlPjxhYmJy
LTE+Sm91cm5hbCBvZiBuZXVyb2xvZ3ksIG5ldXJvc3VyZ2VyeSwgYW5kIHBzeWNoaWF0cnk8L2Fi
YnItMT48L3BlcmlvZGljYWw+PGFsdC1wZXJpb2RpY2FsPjxmdWxsLXRpdGxlPkogTmV1cm9sIE5l
dXJvc3VyZyBQc3ljaGlhdHJ5PC9mdWxsLXRpdGxlPjxhYmJyLTE+Sm91cm5hbCBvZiBuZXVyb2xv
Z3ksIG5ldXJvc3VyZ2VyeSwgYW5kIHBzeWNoaWF0cnk8L2FiYnItMT48L2FsdC1wZXJpb2RpY2Fs
PjxwYWdlcz4xNDktNTU8L3BhZ2VzPjx2b2x1bWU+ODc8L3ZvbHVtZT48bnVtYmVyPjI8L251bWJl
cj48ZWRpdGlvbj4yMDE1LzAzLzA0PC9lZGl0aW9uPjxrZXl3b3Jkcz48a2V5d29yZD5BZG9sZXNj
ZW50PC9rZXl3b3JkPjxrZXl3b3JkPkFnZSBvZiBPbnNldDwva2V5d29yZD48a2V5d29yZD5BbnRp
LUluZmxhbW1hdG9yeSBBZ2VudHMvKnRoZXJhcGV1dGljIHVzZTwva2V5d29yZD48a2V5d29yZD5D
aGlsZDwva2V5d29yZD48a2V5d29yZD5DbGluaWNhbCBUcmlhbHMgYXMgVG9waWMvKnN0YW5kYXJk
czwva2V5d29yZD48a2V5d29yZD5Db2hvcnQgU3R1ZGllczwva2V5d29yZD48a2V5d29yZD5EaXNl
YXNlIFByb2dyZXNzaW9uPC9rZXl3b3JkPjxrZXl3b3JkPkVhcmx5IERpYWdub3Npczwva2V5d29y
ZD48a2V5d29yZD5FeG9uczwva2V5d29yZD48a2V5d29yZD5Gb2xsb3ctVXAgU3R1ZGllczwva2V5
d29yZD48a2V5d29yZD5HZW5lIERlbGV0aW9uPC9rZXl3b3JkPjxrZXl3b3JkPkdlbm90eXBlPC9r
ZXl3b3JkPjxrZXl3b3JkPkdsdWNvY29ydGljb2lkcy8qdGhlcmFwZXV0aWMgdXNlPC9rZXl3b3Jk
PjxrZXl3b3JkPkh1bWFuczwva2V5d29yZD48a2V5d29yZD5JdGFseTwva2V5d29yZD48a2V5d29y
ZD5NYWxlPC9rZXl3b3JkPjxrZXl3b3JkPk11c2N1bGFyIER5c3Ryb3BoeSwgRHVjaGVubmUvKmRp
YWdub3Npcy8qZHJ1ZyB0aGVyYXB5L2dlbmV0aWNzPC9rZXl3b3JkPjxrZXl3b3JkPlJlc2VhcmNo
IERlc2lnbjwva2V5d29yZD48a2V5d29yZD5Vbml0ZWQgS2luZ2RvbTwva2V5d29yZD48a2V5d29y
ZD4qV2Fsa2luZzwva2V5d29yZD48a2V5d29yZD5Zb3VuZyBBZHVsdDwva2V5d29yZD48a2V5d29y
ZD5NdXNjdWxhciBkeXN0cm9waHk8L2tleXdvcmQ+PGtleXdvcmQ+TmV1cm9tdXNjdWxhcjwva2V5
d29yZD48L2tleXdvcmRzPjxkYXRlcz48eWVhcj4yMDE2PC95ZWFyPjxwdWItZGF0ZXM+PGRhdGU+
RmViPC9kYXRlPjwvcHViLWRhdGVzPjwvZGF0ZXM+PGlzYm4+MDAyMi0zMDUwIChQcmludCkmI3hE
OzAwMjItMzA1MDwvaXNibj48YWNjZXNzaW9uLW51bT4yNTczMzUzMjwvYWNjZXNzaW9uLW51bT48
dXJscz48L3VybHM+PGN1c3RvbTI+UE1DNDc1MjY3ODwvY3VzdG9tMj48ZWxlY3Ryb25pYy1yZXNv
dXJjZS1udW0+MTAuMTEzNi9qbm5wLTIwMTQtMzA5NDA1PC9lbGVjdHJvbmljLXJlc291cmNlLW51
bT48cmVtb3RlLWRhdGFiYXNlLXByb3ZpZGVyPk5MTTwvcmVtb3RlLWRhdGFiYXNlLXByb3ZpZGVy
PjxsYW5ndWFnZT5lbmc8L2xhbmd1YWdlPjwvcmVjb3JkPjwvQ2l0ZT48L0VuZE5vdGU+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PEVuZE5vdGU+PENpdGU+PEF1dGhvcj5SaWNvdHRpPC9BdXRob3I+PFllYXI+MjAxNjwvWWVhcj48
UmVjTnVtPjMxNjwvUmVjTnVtPjxEaXNwbGF5VGV4dD4oUmljb3R0aTxzdHlsZSBmYWNlPSJpdGFs
aWMiPiBldCBhbC48L3N0eWxlPiwgMjAxNmIpPC9EaXNwbGF5VGV4dD48cmVjb3JkPjxyZWMtbnVt
YmVyPjMxNjwvcmVjLW51bWJlcj48Zm9yZWlnbi1rZXlzPjxrZXkgYXBwPSJFTiIgZGItaWQ9InNw
OXdzcGQ1MXhyNTlyZXplMG94YXY5NHY5NXc5cHc5MHZ6eiIgdGltZXN0YW1wPSIxNjAwNTEyMjg4
Ij4zMTY8L2tleT48L2ZvcmVpZ24ta2V5cz48cmVmLXR5cGUgbmFtZT0iSm91cm5hbCBBcnRpY2xl
Ij4xNzwvcmVmLXR5cGU+PGNvbnRyaWJ1dG9ycz48YXV0aG9ycz48YXV0aG9yPlJpY290dGksIFYu
PC9hdXRob3I+PGF1dGhvcj5SaWRvdXQsIEQuIEEuPC9hdXRob3I+PGF1dGhvcj5QYW5lLCBNLjwv
YXV0aG9yPjxhdXRob3I+TWFpbiwgTS48L2F1dGhvcj48YXV0aG9yPk1heWhldywgQS48L2F1dGhv
cj48YXV0aG9yPk1lcmN1cmksIEUuPC9hdXRob3I+PGF1dGhvcj5NYW56dXIsIEEuIFkuPC9hdXRo
b3I+PGF1dGhvcj5NdW50b25pLCBGLjwvYXV0aG9yPjwvYXV0aG9ycz48L2NvbnRyaWJ1dG9ycz48
YXV0aC1hZGRyZXNzPkR1Ym93aXR6IE5ldXJvbXVzY3VsYXIgQ2VudHJlLCBVQ0wgSW5zdGl0dXRl
IG9mIENoaWxkIEhlYWx0aCwgTG9uZG9uLCBVSyBHcmVhdCBPcm1vbmQgU3RyZWV0IEhvc3BpdGFs
LCBMb25kb24sIFVLLiYjeEQ7RGVwYXJ0bWVudCBvZiBQb3B1bGF0aW9uLCBQb2xpY3kgYW5kIFBy
YWN0aWNlIFByb2dyYW1tZSwgVUNMIEluc3RpdHV0ZSBvZiBDaGlsZCBIZWFsdGgsIExvbmRvbiwg
VUsgR3JlYXQgT3Jtb25kIFN0cmVldCBIb3NwaXRhbCwgTG9uZG9uLCBVSy4mI3hEO0RlcGFydG1l
bnQgb2YgUGFlZGlhdHJpYyBOZXVyb2xvZ3ksIENhdGhvbGljIFVuaXZlcnNpdHksIFJvbWUsIEl0
YWx5LiYjeEQ7SW5zdGl0dXRlIG9mIEh1bWFuIEdlbmV0aWNzLCBOZXdjYXN0bGUsIFVLLiYjeEQ7
RHVib3dpdHogTmV1cm9tdXNjdWxhciBDZW50cmUsIFVDTCBJbnN0aXR1dGUgb2YgQ2hpbGQgSGVh
bHRoLCBMb25kb24sIFVLIERlcGFydG1lbnQgb2YgUGFlZGlhdHJpYyBOZXVyb2xvZ3ksIENhdGhv
bGljIFVuaXZlcnNpdHksIFJvbWUsIEl0YWx5LjwvYXV0aC1hZGRyZXNzPjx0aXRsZXM+PHRpdGxl
PlRoZSBOb3J0aFN0YXIgQW1idWxhdG9yeSBBc3Nlc3NtZW50IGluIER1Y2hlbm5lIG11c2N1bGFy
IGR5c3Ryb3BoeTogY29uc2lkZXJhdGlvbnMgZm9yIHRoZSBkZXNpZ24gb2YgY2xpbmljYWwgdHJp
YWxzPC90aXRsZT48c2Vjb25kYXJ5LXRpdGxlPkogTmV1cm9sIE5ldXJvc3VyZyBQc3ljaGlhdHJ5
PC9zZWNvbmRhcnktdGl0bGU+PGFsdC10aXRsZT5Kb3VybmFsIG9mIG5ldXJvbG9neSwgbmV1cm9z
dXJnZXJ5LCBhbmQgcHN5Y2hpYXRyeTwvYWx0LXRpdGxlPjwvdGl0bGVzPjxwZXJpb2RpY2FsPjxm
dWxsLXRpdGxlPkogTmV1cm9sIE5ldXJvc3VyZyBQc3ljaGlhdHJ5PC9mdWxsLXRpdGxlPjxhYmJy
LTE+Sm91cm5hbCBvZiBuZXVyb2xvZ3ksIG5ldXJvc3VyZ2VyeSwgYW5kIHBzeWNoaWF0cnk8L2Fi
YnItMT48L3BlcmlvZGljYWw+PGFsdC1wZXJpb2RpY2FsPjxmdWxsLXRpdGxlPkogTmV1cm9sIE5l
dXJvc3VyZyBQc3ljaGlhdHJ5PC9mdWxsLXRpdGxlPjxhYmJyLTE+Sm91cm5hbCBvZiBuZXVyb2xv
Z3ksIG5ldXJvc3VyZ2VyeSwgYW5kIHBzeWNoaWF0cnk8L2FiYnItMT48L2FsdC1wZXJpb2RpY2Fs
PjxwYWdlcz4xNDktNTU8L3BhZ2VzPjx2b2x1bWU+ODc8L3ZvbHVtZT48bnVtYmVyPjI8L251bWJl
cj48ZWRpdGlvbj4yMDE1LzAzLzA0PC9lZGl0aW9uPjxrZXl3b3Jkcz48a2V5d29yZD5BZG9sZXNj
ZW50PC9rZXl3b3JkPjxrZXl3b3JkPkFnZSBvZiBPbnNldDwva2V5d29yZD48a2V5d29yZD5BbnRp
LUluZmxhbW1hdG9yeSBBZ2VudHMvKnRoZXJhcGV1dGljIHVzZTwva2V5d29yZD48a2V5d29yZD5D
aGlsZDwva2V5d29yZD48a2V5d29yZD5DbGluaWNhbCBUcmlhbHMgYXMgVG9waWMvKnN0YW5kYXJk
czwva2V5d29yZD48a2V5d29yZD5Db2hvcnQgU3R1ZGllczwva2V5d29yZD48a2V5d29yZD5EaXNl
YXNlIFByb2dyZXNzaW9uPC9rZXl3b3JkPjxrZXl3b3JkPkVhcmx5IERpYWdub3Npczwva2V5d29y
ZD48a2V5d29yZD5FeG9uczwva2V5d29yZD48a2V5d29yZD5Gb2xsb3ctVXAgU3R1ZGllczwva2V5
d29yZD48a2V5d29yZD5HZW5lIERlbGV0aW9uPC9rZXl3b3JkPjxrZXl3b3JkPkdlbm90eXBlPC9r
ZXl3b3JkPjxrZXl3b3JkPkdsdWNvY29ydGljb2lkcy8qdGhlcmFwZXV0aWMgdXNlPC9rZXl3b3Jk
PjxrZXl3b3JkPkh1bWFuczwva2V5d29yZD48a2V5d29yZD5JdGFseTwva2V5d29yZD48a2V5d29y
ZD5NYWxlPC9rZXl3b3JkPjxrZXl3b3JkPk11c2N1bGFyIER5c3Ryb3BoeSwgRHVjaGVubmUvKmRp
YWdub3Npcy8qZHJ1ZyB0aGVyYXB5L2dlbmV0aWNzPC9rZXl3b3JkPjxrZXl3b3JkPlJlc2VhcmNo
IERlc2lnbjwva2V5d29yZD48a2V5d29yZD5Vbml0ZWQgS2luZ2RvbTwva2V5d29yZD48a2V5d29y
ZD4qV2Fsa2luZzwva2V5d29yZD48a2V5d29yZD5Zb3VuZyBBZHVsdDwva2V5d29yZD48a2V5d29y
ZD5NdXNjdWxhciBkeXN0cm9waHk8L2tleXdvcmQ+PGtleXdvcmQ+TmV1cm9tdXNjdWxhcjwva2V5
d29yZD48L2tleXdvcmRzPjxkYXRlcz48eWVhcj4yMDE2PC95ZWFyPjxwdWItZGF0ZXM+PGRhdGU+
RmViPC9kYXRlPjwvcHViLWRhdGVzPjwvZGF0ZXM+PGlzYm4+MDAyMi0zMDUwIChQcmludCkmI3hE
OzAwMjItMzA1MDwvaXNibj48YWNjZXNzaW9uLW51bT4yNTczMzUzMjwvYWNjZXNzaW9uLW51bT48
dXJscz48L3VybHM+PGN1c3RvbTI+UE1DNDc1MjY3ODwvY3VzdG9tMj48ZWxlY3Ryb25pYy1yZXNv
dXJjZS1udW0+MTAuMTEzNi9qbm5wLTIwMTQtMzA5NDA1PC9lbGVjdHJvbmljLXJlc291cmNlLW51
bT48cmVtb3RlLWRhdGFiYXNlLXByb3ZpZGVyPk5MTTwvcmVtb3RlLWRhdGFiYXNlLXByb3ZpZGVy
PjxsYW5ndWFnZT5lbmc8L2xhbmd1YWdlPjwvcmVjb3JkPjwvQ2l0ZT48L0VuZE5vdGU+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(Ricotti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DMD boys achieve their highest NSAA score at a mean (SD) age of 6.8 (0.7) years</w:t>
      </w:r>
      <w:r w:rsidR="00295B24">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fldChar w:fldCharType="begin"/>
      </w:r>
      <w:r w:rsidR="00152C6E">
        <w:rPr>
          <w:rFonts w:ascii="Times New Roman" w:hAnsi="Times New Roman" w:cs="Times New Roman"/>
          <w:sz w:val="24"/>
          <w:szCs w:val="24"/>
          <w:lang w:val="en-GB"/>
        </w:rPr>
        <w:instrText xml:space="preserve"> ADDIN EN.CITE &lt;EndNote&gt;&lt;Cite&gt;&lt;Author&gt;Chesshyre&lt;/Author&gt;&lt;Year&gt;2021&lt;/Year&gt;&lt;RecNum&gt;492&lt;/RecNum&gt;&lt;DisplayText&gt;(Chesshyre&lt;style face="italic"&gt; et al&lt;/style&gt;, 2021)&lt;/DisplayText&gt;&lt;record&gt;&lt;rec-number&gt;492&lt;/rec-number&gt;&lt;foreign-keys&gt;&lt;key app="EN" db-id="sp9wspd51xr59reze0oxav94v95w9pw90vzz" timestamp="1633013605"&gt;492&lt;/key&gt;&lt;/foreign-keys&gt;&lt;ref-type name="Journal Article"&gt;17&lt;/ref-type&gt;&lt;contributors&gt;&lt;authors&gt;&lt;author&gt;Chesshyre, Mary&lt;/author&gt;&lt;author&gt;Ridout, Deborah&lt;/author&gt;&lt;author&gt;Hashimoto, Yasumasa&lt;/author&gt;&lt;author&gt;Ookubo, Yoko&lt;/author&gt;&lt;author&gt;Torelli, Silvia&lt;/author&gt;&lt;author&gt;Maresh, Kate&lt;/author&gt;&lt;author&gt;Ricotti, Valeria&lt;/author&gt;&lt;author&gt;Abbott, Lianne&lt;/author&gt;&lt;author&gt;Gupta, Vandana Ayyar&lt;/author&gt;&lt;author&gt;Main, Marion&lt;/author&gt;&lt;author&gt;Scoto, Mariacristina&lt;/author&gt;&lt;author&gt;Baranello, Giovanni&lt;/author&gt;&lt;author&gt;Manzur, Adnan&lt;/author&gt;&lt;author&gt;Aoki, Yoshitsugu&lt;/author&gt;&lt;author&gt;Muntoni, Francesco&lt;/author&gt;&lt;author&gt;On behalf of the North Star clinical, network&lt;/author&gt;&lt;/authors&gt;&lt;/contributors&gt;&lt;titles&gt;&lt;title&gt;Duchenne muscular dystrophy patients lacking the dystrophin isoforms Dp140 and Dp71 and mouse models lacking Dp140 have a more severe motor phenotype&lt;/title&gt;&lt;secondary-title&gt;medRxiv&lt;/secondary-title&gt;&lt;/titles&gt;&lt;periodical&gt;&lt;full-title&gt;medRxiv&lt;/full-title&gt;&lt;/periodical&gt;&lt;pages&gt;2021.07.27.21261120&lt;/pages&gt;&lt;dates&gt;&lt;year&gt;2021&lt;/year&gt;&lt;/dates&gt;&lt;urls&gt;&lt;related-urls&gt;&lt;url&gt;http://medrxiv.org/content/early/2021/07/30/2021.07.27.21261120.abstract&lt;/url&gt;&lt;/related-urls&gt;&lt;/urls&gt;&lt;electronic-resource-num&gt;10.1101/2021.07.27.21261120&lt;/electronic-resource-num&gt;&lt;/record&gt;&lt;/Cite&gt;&lt;/EndNote&gt;</w:instrText>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(Chesshyre</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2021)</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thus we established the pragmatic window of 6 years -7 years 6 months as baseline. At this time point, we found a clear correlation between NSAA and TRF (R -0.64). We here demonstrated for the first time that the best motor performance recorded in this age range (both in terms of NSAA score and TRF) is associated with age at LOA. Other studies provided evidence that a number of functional measures can serve as predictors of motor deterioration; for instance, boys with 6MWT&lt; 350 meters or TRF values of 5 s or longer are likely to experience decline in function, and those with TRF values ≥10 s are at risk for losing ambulation during the following 24 months </w:t>
      </w:r>
      <w:r w:rsidRPr="001B7C67">
        <w:rPr>
          <w:rFonts w:ascii="Times New Roman" w:hAnsi="Times New Roman" w:cs="Times New Roman"/>
          <w:sz w:val="24"/>
          <w:szCs w:val="24"/>
          <w:lang w:val="en-GB"/>
        </w:rPr>
        <w:fldChar w:fldCharType="begin">
          <w:fldData xml:space="preserve">PEVuZE5vdGU+PENpdGU+PEF1dGhvcj5NYXp6b25lPC9BdXRob3I+PFllYXI+MjAxNjwvWWVhcj48
UmVjTnVtPjM1PC9SZWNOdW0+PERpc3BsYXlUZXh0PihNYXp6b25lPHN0eWxlIGZhY2U9Iml0YWxp
YyI+IGV0IGFsLjwvc3R5bGU+LCAyMDE2OyBNY0RvbmFsZDxzdHlsZSBmYWNlPSJpdGFsaWMiPiBl
dCBhbC48L3N0eWxlPiwgMjAxM2IpPC9EaXNwbGF5VGV4dD48cmVjb3JkPjxyZWMtbnVtYmVyPjM1
PC9yZWMtbnVtYmVyPjxmb3JlaWduLWtleXM+PGtleSBhcHA9IkVOIiBkYi1pZD0ic3A5d3NwZDUx
eHI1OXJlemUwb3hhdjk0djk1dzlwdzkwdnp6IiB0aW1lc3RhbXA9IjE1MzU1NTMyOTkiPjM1PC9r
ZXk+PC9mb3JlaWduLWtleXM+PHJlZi10eXBlIG5hbWU9IkpvdXJuYWwgQXJ0aWNsZSI+MTc8L3Jl
Zi10eXBlPjxjb250cmlidXRvcnM+PGF1dGhvcnM+PGF1dGhvcj5NYXp6b25lLCBFbGVuYSBTLjwv
YXV0aG9yPjxhdXRob3I+Q29yYXR0aSwgR2lvcmdpYTwvYXV0aG9yPjxhdXRob3I+U29ybWFuaSwg
TWFyaWEgUGlhPC9hdXRob3I+PGF1dGhvcj5NZXNzaW5hLCBTb25pYTwvYXV0aG9yPjxhdXRob3I+
UGFuZSwgTWFyaWthPC9hdXRob3I+PGF1dGhvcj5EJmFwb3M7QW1pY28sIEFkZWxlPC9hdXRob3I+
PGF1dGhvcj5Db2xpYSwgR2l1bGlhPC9hdXRob3I+PGF1dGhvcj5GYW5lbGxpLCBMYXZpbmlhPC9h
dXRob3I+PGF1dGhvcj5CZXJhcmRpbmVsbGksIEFuZ2VsYTwvYXV0aG9yPjxhdXRob3I+R2FyZGFu
aSwgQWxpY2U8L2F1dGhvcj48YXV0aG9yPkxhbnppbGxvdHRhLCBWYWxlbnRpbmE8L2F1dGhvcj48
YXV0aG9yPkQmYXBvcztBbWJyb3NpbywgUGFvbGE8L2F1dGhvcj48YXV0aG9yPlBldGlsbG8sIFJv
YmVydGE8L2F1dGhvcj48YXV0aG9yPkNhdmFsbGFybywgRmlsaXBwbzwvYXV0aG9yPjxhdXRob3I+
RnJvc2luaSwgU2lsdmlhPC9hdXRob3I+PGF1dGhvcj5CZWxsbywgTHVjYTwvYXV0aG9yPjxhdXRo
b3I+Qm9uZmlnbGlvLCBTZXJlbmE8L2F1dGhvcj48YXV0aG9yPkRlIFNhbmN0aXMsIFJvYmVydG88
L2F1dGhvcj48YXV0aG9yPlJvbGxlLCBFbnJpY2E8L2F1dGhvcj48YXV0aG9yPkZvcmNpbmEsIE5p
Y29sYTwvYXV0aG9yPjxhdXRob3I+TWFncmksIEZyYW5jZXNjYTwvYXV0aG9yPjxhdXRob3I+Vml0
YSwgR2lhbmx1Y2E8L2F1dGhvcj48YXV0aG9yPlBhbGVybW8sIENvbmNldHRhPC9hdXRob3I+PGF1
dGhvcj5Eb25hdGksIE1hcmlhIEFsaWNlPC9hdXRob3I+PGF1dGhvcj5Qcm9jb3BpbywgRWxlbmE8
L2F1dGhvcj48YXV0aG9yPkFybm9sZGksIE1hcmlhIFRlcmVzYTwvYXV0aG9yPjxhdXRob3I+QmFy
YW5lbGxvLCBHaW92YW5uaTwvYXV0aG9yPjxhdXRob3I+TW9uZ2luaSwgVGl6aWFuYTwvYXV0aG9y
PjxhdXRob3I+UGluaSwgQW50b25lbGxhPC9hdXRob3I+PGF1dGhvcj5CYXR0aW5pLCBSb2JlcnRh
PC9hdXRob3I+PGF1dGhvcj5QZWdvcmFybywgRWxlbmE8L2F1dGhvcj48YXV0aG9yPlRvcnJlbnRl
LCBZdmFuPC9hdXRob3I+PGF1dGhvcj5QcmV2aXRhbGksIFN0ZWZhbm8gQy48L2F1dGhvcj48YXV0
aG9yPkJydW5vLCBDbGF1ZGlvPC9hdXRob3I+PGF1dGhvcj5Qb2xpdGFubywgTHVpc2E8L2F1dGhv
cj48YXV0aG9yPkNvbWksIEdpYWNvbW8gUC48L2F1dGhvcj48YXV0aG9yPkQmYXBvcztBbmdlbG8s
IE1hcmlhIEdyYXppYTwvYXV0aG9yPjxhdXRob3I+QmVydGluaSwgRW5yaWNvPC9hdXRob3I+PGF1
dGhvcj5NZXJjdXJpLCBFdWdlbmlvPC9hdXRob3I+PC9hdXRob3JzPjwvY29udHJpYnV0b3JzPjx0
aXRsZXM+PHRpdGxlPlRpbWVkIHJpc2UgZnJvbSBmbG9vciBhcyBhIHByZWRpY3RvciBvZiBkaXNl
YXNlIHByb2dyZXNzaW9uIGluIER1Y2hlbm5lIG11c2N1bGFyIGR5c3Ryb3BoeTogQW4gb2JzZXJ2
YXRpb25hbCBzdHVkeTwvdGl0bGU+PHNlY29uZGFyeS10aXRsZT5QTG9TIE9ORTwvc2Vjb25kYXJ5
LXRpdGxlPjwvdGl0bGVzPjxwZXJpb2RpY2FsPjxmdWxsLXRpdGxlPlBMb1MgT05FPC9mdWxsLXRp
dGxlPjwvcGVyaW9kaWNhbD48cGFnZXM+My0xMTwvcGFnZXM+PHZvbHVtZT4xMTwvdm9sdW1lPjxu
dW1iZXI+MzwvbnVtYmVyPjxkYXRlcz48eWVhcj4yMDE2PC95ZWFyPjwvZGF0ZXM+PGlzYm4+MTkz
Mi02MjAzIChFbGVjdHJvbmljKSAxOTMyLTYyMDMgKExpbmtpbmcpPC9pc2JuPjx1cmxzPjxwZGYt
dXJscz48dXJsPmZpbGU6Ly9DOlxVc2Vyc1xhbGJpbVxHb29nbGUgRHJpdmVcK0RNRFxNZWxhenpp
bmkgMjAxOFxMZXR0ZXJhdHVyYVxNYXp6b25lX2V0X2FsXzIwMTYtUGxvc09uZSAtVGltZWQgUmlz
ZSBmcm9tIEZsb29yIGFzIGEgUHJlZGljdG9yIG9mLnBkZjwvdXJsPjwvcGRmLXVybHM+PC91cmxz
PjxlbGVjdHJvbmljLXJlc291cmNlLW51bT4xMC4xMzcxL2pvdXJuYWwucG9uZS4wMTUxNDQ1PC9l
bGVjdHJvbmljLXJlc291cmNlLW51bT48L3JlY29yZD48L0NpdGU+PENpdGU+PEF1dGhvcj5NY0Rv
bmFsZDwvQXV0aG9yPjxZZWFyPjIwMTM8L1llYXI+PFJlY051bT4zMTU8L1JlY051bT48cmVjb3Jk
PjxyZWMtbnVtYmVyPjMxNTwvcmVjLW51bWJlcj48Zm9yZWlnbi1rZXlzPjxrZXkgYXBwPSJFTiIg
ZGItaWQ9InNwOXdzcGQ1MXhyNTlyZXplMG94YXY5NHY5NXc5cHc5MHZ6eiIgdGltZXN0YW1wPSIx
NjAwNTEyMjQ0Ij4zMTU8L2tleT48L2ZvcmVpZ24ta2V5cz48cmVmLXR5cGUgbmFtZT0iSm91cm5h
bCBBcnRpY2xlIj4xNzwvcmVmLXR5cGU+PGNvbnRyaWJ1dG9ycz48YXV0aG9ycz48YXV0aG9yPk1j
RG9uYWxkLCBDLiBNLjwvYXV0aG9yPjxhdXRob3I+SGVucmljc29uLCBFLiBLLjwvYXV0aG9yPjxh
dXRob3I+QWJyZXNjaCwgUi4gVC48L2F1dGhvcj48YXV0aG9yPkZsb3JlbmNlLCBKLiBNLjwvYXV0
aG9yPjxhdXRob3I+RWFnbGUsIE0uPC9hdXRob3I+PGF1dGhvcj5HYXBwbWFpZXIsIEUuPC9hdXRo
b3I+PGF1dGhvcj5HbGFuem1hbiwgQS4gTS48L2F1dGhvcj48YXV0aG9yPlNwaWVnZWwsIFIuPC9h
dXRob3I+PGF1dGhvcj5CYXJ0aCwgSi48L2F1dGhvcj48YXV0aG9yPkVsZnJpbmcsIEcuPC9hdXRo
b3I+PGF1dGhvcj5SZWhhLCBBLjwvYXV0aG9yPjxhdXRob3I+UGVsdHosIFMuPC9hdXRob3I+PC9h
dXRob3JzPjwvY29udHJpYnV0b3JzPjxhdXRoLWFkZHJlc3M+RGVwYXJ0bWVudCBvZiBQaHlzaWNh
bCBNZWRpY2luZSBhbmQgUmVoYWJpbGl0YXRpb24sIFVuaXZlcnNpdHkgb2YgQ2FsaWZvcm5pYSBE
YXZpcyBTY2hvb2wgb2YgTWVkaWNpbmUsIERhdmlzLCBDYWxpZm9ybmlhLCA5NTgxNywgVVNBLjwv
YXV0aC1hZGRyZXNzPjx0aXRsZXM+PHRpdGxlPlRoZSA2LW1pbnV0ZSB3YWxrIHRlc3QgYW5kIG90
aGVyIGVuZHBvaW50cyBpbiBEdWNoZW5uZSBtdXNjdWxhciBkeXN0cm9waHk6IGxvbmdpdHVkaW5h
bCBuYXR1cmFsIGhpc3Rvcnkgb2JzZXJ2YXRpb25zIG92ZXIgNDggd2Vla3MgZnJvbSBhIG11bHRp
Y2VudGVyIHN0dWR5PC90aXRsZT48c2Vjb25kYXJ5LXRpdGxlPk11c2NsZSBOZXJ2ZTwvc2Vjb25k
YXJ5LXRpdGxlPjxhbHQtdGl0bGU+TXVzY2xlICZhbXA7IG5lcnZlPC9hbHQtdGl0bGU+PC90aXRs
ZXM+PHBlcmlvZGljYWw+PGZ1bGwtdGl0bGU+TXVzY2xlIE5lcnZlPC9mdWxsLXRpdGxlPjxhYmJy
LTE+TXVzY2xlICZhbXA7IG5lcnZlPC9hYmJyLTE+PC9wZXJpb2RpY2FsPjxhbHQtcGVyaW9kaWNh
bD48ZnVsbC10aXRsZT5NdXNjbGUgTmVydmU8L2Z1bGwtdGl0bGU+PGFiYnItMT5NdXNjbGUgJmFt
cDsgbmVydmU8L2FiYnItMT48L2FsdC1wZXJpb2RpY2FsPjxwYWdlcz4zNDMtNTY8L3BhZ2VzPjx2
b2x1bWU+NDg8L3ZvbHVtZT48bnVtYmVyPjM8L251bWJlcj48ZWRpdGlvbj4yMDEzLzA1LzE4PC9l
ZGl0aW9uPjxrZXl3b3Jkcz48a2V5d29yZD5BZG9sZXNjZW50PC9rZXl3b3JkPjxrZXl3b3JkPkNo
aWxkPC9rZXl3b3JkPjxrZXl3b3JkPkNoaWxkLCBQcmVzY2hvb2w8L2tleXdvcmQ+PGtleXdvcmQ+
RG91YmxlLUJsaW5kIE1ldGhvZDwva2V5d29yZD48a2V5d29yZD5FbGVjdHJvbXlvZ3JhcGh5PC9r
ZXl3b3JkPjxrZXl3b3JkPipFeGVyY2lzZSBUZXN0PC9rZXl3b3JkPjxrZXl3b3JkPkdsdWNvY29y
dGljb2lkcy90aGVyYXBldXRpYyB1c2U8L2tleXdvcmQ+PGtleXdvcmQ+SGFuZCBTdHJlbmd0aC9w
aHlzaW9sb2d5PC9rZXl3b3JkPjxrZXl3b3JkPkh1bWFuczwva2V5d29yZD48a2V5d29yZD5Mb25n
aXR1ZGluYWwgU3R1ZGllczwva2V5d29yZD48a2V5d29yZD5NYWxlPC9rZXl3b3JkPjxrZXl3b3Jk
Pk11c2N1bGFyIER5c3Ryb3BoeSwgRHVjaGVubmUvZHJ1ZyB0aGVyYXB5LypwaHlzaW9wYXRob2xv
Z3k8L2tleXdvcmQ+PGtleXdvcmQ+T2JzZXJ2YXRpb248L2tleXdvcmQ+PGtleXdvcmQ+Kk91dGNv
bWUgQXNzZXNzbWVudCwgSGVhbHRoIENhcmU8L2tleXdvcmQ+PGtleXdvcmQ+T3hhZGlhem9sZXMv
dGhlcmFwZXV0aWMgdXNlPC9rZXl3b3JkPjxrZXl3b3JkPlByZWRpY3RpdmUgVmFsdWUgb2YgVGVz
dHM8L2tleXdvcmQ+PGtleXdvcmQ+VGltZSBGYWN0b3JzPC9rZXl3b3JkPjxrZXl3b3JkPldhbGtp
bmcvKnBoeXNpb2xvZ3k8L2tleXdvcmQ+PGtleXdvcmQ+Ni1taW51dGUgd2FsayB0ZXN0PC9rZXl3
b3JkPjxrZXl3b3JkPkR1Y2hlbm5lIG11c2N1bGFyIGR5c3Ryb3BoeTwva2V5d29yZD48a2V5d29y
ZD5hbWJ1bGF0aW9uPC9rZXl3b3JkPjxrZXl3b3JkPmR5c3Ryb3BoaW5vcGF0aHk8L2tleXdvcmQ+
PGtleXdvcmQ+bXlvbWV0cnk8L2tleXdvcmQ+PGtleXdvcmQ+bmF0dXJhbCBoaXN0b3J5PC9rZXl3
b3JkPjxrZXl3b3JkPnByZWRpY3Rpb24gb2YgbG9zcyBvZiBmdW5jdGlvbjwva2V5d29yZD48a2V5
d29yZD50aW1lZCBmdW5jdGlvbiB0ZXN0czwva2V5d29yZD48L2tleXdvcmRzPjxkYXRlcz48eWVh
cj4yMDEzPC95ZWFyPjxwdWItZGF0ZXM+PGRhdGU+U2VwPC9kYXRlPjwvcHViLWRhdGVzPjwvZGF0
ZXM+PGlzYm4+MDE0OC02MzlYIChQcmludCkmI3hEOzAxNDgtNjM5eDwvaXNibj48YWNjZXNzaW9u
LW51bT4yMzY4MTkzMDwvYWNjZXNzaW9uLW51bT48dXJscz48L3VybHM+PGN1c3RvbTI+UE1DMzgy
NDA4MjwvY3VzdG9tMj48ZWxlY3Ryb25pYy1yZXNvdXJjZS1udW0+MTAuMTAwMi9tdXMuMjM5MDI8
L2VsZWN0cm9uaWMtcmVzb3VyY2UtbnVtPjxyZW1vdGUtZGF0YWJhc2UtcHJvdmlkZXI+TkxNPC9y
ZW1vdGUtZGF0YWJhc2UtcHJvdmlkZXI+PGxhbmd1YWdlPmVuZzwvbGFuZ3VhZ2U+PC9yZWNvcmQ+
PC9DaXRlPjwvRW5kTm90ZT5=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PEVuZE5vdGU+PENpdGU+PEF1dGhvcj5NYXp6b25lPC9BdXRob3I+PFllYXI+MjAxNjwvWWVhcj48
UmVjTnVtPjM1PC9SZWNOdW0+PERpc3BsYXlUZXh0PihNYXp6b25lPHN0eWxlIGZhY2U9Iml0YWxp
YyI+IGV0IGFsLjwvc3R5bGU+LCAyMDE2OyBNY0RvbmFsZDxzdHlsZSBmYWNlPSJpdGFsaWMiPiBl
dCBhbC48L3N0eWxlPiwgMjAxM2IpPC9EaXNwbGF5VGV4dD48cmVjb3JkPjxyZWMtbnVtYmVyPjM1
PC9yZWMtbnVtYmVyPjxmb3JlaWduLWtleXM+PGtleSBhcHA9IkVOIiBkYi1pZD0ic3A5d3NwZDUx
eHI1OXJlemUwb3hhdjk0djk1dzlwdzkwdnp6IiB0aW1lc3RhbXA9IjE1MzU1NTMyOTkiPjM1PC9r
ZXk+PC9mb3JlaWduLWtleXM+PHJlZi10eXBlIG5hbWU9IkpvdXJuYWwgQXJ0aWNsZSI+MTc8L3Jl
Zi10eXBlPjxjb250cmlidXRvcnM+PGF1dGhvcnM+PGF1dGhvcj5NYXp6b25lLCBFbGVuYSBTLjwv
YXV0aG9yPjxhdXRob3I+Q29yYXR0aSwgR2lvcmdpYTwvYXV0aG9yPjxhdXRob3I+U29ybWFuaSwg
TWFyaWEgUGlhPC9hdXRob3I+PGF1dGhvcj5NZXNzaW5hLCBTb25pYTwvYXV0aG9yPjxhdXRob3I+
UGFuZSwgTWFyaWthPC9hdXRob3I+PGF1dGhvcj5EJmFwb3M7QW1pY28sIEFkZWxlPC9hdXRob3I+
PGF1dGhvcj5Db2xpYSwgR2l1bGlhPC9hdXRob3I+PGF1dGhvcj5GYW5lbGxpLCBMYXZpbmlhPC9h
dXRob3I+PGF1dGhvcj5CZXJhcmRpbmVsbGksIEFuZ2VsYTwvYXV0aG9yPjxhdXRob3I+R2FyZGFu
aSwgQWxpY2U8L2F1dGhvcj48YXV0aG9yPkxhbnppbGxvdHRhLCBWYWxlbnRpbmE8L2F1dGhvcj48
YXV0aG9yPkQmYXBvcztBbWJyb3NpbywgUGFvbGE8L2F1dGhvcj48YXV0aG9yPlBldGlsbG8sIFJv
YmVydGE8L2F1dGhvcj48YXV0aG9yPkNhdmFsbGFybywgRmlsaXBwbzwvYXV0aG9yPjxhdXRob3I+
RnJvc2luaSwgU2lsdmlhPC9hdXRob3I+PGF1dGhvcj5CZWxsbywgTHVjYTwvYXV0aG9yPjxhdXRo
b3I+Qm9uZmlnbGlvLCBTZXJlbmE8L2F1dGhvcj48YXV0aG9yPkRlIFNhbmN0aXMsIFJvYmVydG88
L2F1dGhvcj48YXV0aG9yPlJvbGxlLCBFbnJpY2E8L2F1dGhvcj48YXV0aG9yPkZvcmNpbmEsIE5p
Y29sYTwvYXV0aG9yPjxhdXRob3I+TWFncmksIEZyYW5jZXNjYTwvYXV0aG9yPjxhdXRob3I+Vml0
YSwgR2lhbmx1Y2E8L2F1dGhvcj48YXV0aG9yPlBhbGVybW8sIENvbmNldHRhPC9hdXRob3I+PGF1
dGhvcj5Eb25hdGksIE1hcmlhIEFsaWNlPC9hdXRob3I+PGF1dGhvcj5Qcm9jb3BpbywgRWxlbmE8
L2F1dGhvcj48YXV0aG9yPkFybm9sZGksIE1hcmlhIFRlcmVzYTwvYXV0aG9yPjxhdXRob3I+QmFy
YW5lbGxvLCBHaW92YW5uaTwvYXV0aG9yPjxhdXRob3I+TW9uZ2luaSwgVGl6aWFuYTwvYXV0aG9y
PjxhdXRob3I+UGluaSwgQW50b25lbGxhPC9hdXRob3I+PGF1dGhvcj5CYXR0aW5pLCBSb2JlcnRh
PC9hdXRob3I+PGF1dGhvcj5QZWdvcmFybywgRWxlbmE8L2F1dGhvcj48YXV0aG9yPlRvcnJlbnRl
LCBZdmFuPC9hdXRob3I+PGF1dGhvcj5QcmV2aXRhbGksIFN0ZWZhbm8gQy48L2F1dGhvcj48YXV0
aG9yPkJydW5vLCBDbGF1ZGlvPC9hdXRob3I+PGF1dGhvcj5Qb2xpdGFubywgTHVpc2E8L2F1dGhv
cj48YXV0aG9yPkNvbWksIEdpYWNvbW8gUC48L2F1dGhvcj48YXV0aG9yPkQmYXBvcztBbmdlbG8s
IE1hcmlhIEdyYXppYTwvYXV0aG9yPjxhdXRob3I+QmVydGluaSwgRW5yaWNvPC9hdXRob3I+PGF1
dGhvcj5NZXJjdXJpLCBFdWdlbmlvPC9hdXRob3I+PC9hdXRob3JzPjwvY29udHJpYnV0b3JzPjx0
aXRsZXM+PHRpdGxlPlRpbWVkIHJpc2UgZnJvbSBmbG9vciBhcyBhIHByZWRpY3RvciBvZiBkaXNl
YXNlIHByb2dyZXNzaW9uIGluIER1Y2hlbm5lIG11c2N1bGFyIGR5c3Ryb3BoeTogQW4gb2JzZXJ2
YXRpb25hbCBzdHVkeTwvdGl0bGU+PHNlY29uZGFyeS10aXRsZT5QTG9TIE9ORTwvc2Vjb25kYXJ5
LXRpdGxlPjwvdGl0bGVzPjxwZXJpb2RpY2FsPjxmdWxsLXRpdGxlPlBMb1MgT05FPC9mdWxsLXRp
dGxlPjwvcGVyaW9kaWNhbD48cGFnZXM+My0xMTwvcGFnZXM+PHZvbHVtZT4xMTwvdm9sdW1lPjxu
dW1iZXI+MzwvbnVtYmVyPjxkYXRlcz48eWVhcj4yMDE2PC95ZWFyPjwvZGF0ZXM+PGlzYm4+MTkz
Mi02MjAzIChFbGVjdHJvbmljKSAxOTMyLTYyMDMgKExpbmtpbmcpPC9pc2JuPjx1cmxzPjxwZGYt
dXJscz48dXJsPmZpbGU6Ly9DOlxVc2Vyc1xhbGJpbVxHb29nbGUgRHJpdmVcK0RNRFxNZWxhenpp
bmkgMjAxOFxMZXR0ZXJhdHVyYVxNYXp6b25lX2V0X2FsXzIwMTYtUGxvc09uZSAtVGltZWQgUmlz
ZSBmcm9tIEZsb29yIGFzIGEgUHJlZGljdG9yIG9mLnBkZjwvdXJsPjwvcGRmLXVybHM+PC91cmxz
PjxlbGVjdHJvbmljLXJlc291cmNlLW51bT4xMC4xMzcxL2pvdXJuYWwucG9uZS4wMTUxNDQ1PC9l
bGVjdHJvbmljLXJlc291cmNlLW51bT48L3JlY29yZD48L0NpdGU+PENpdGU+PEF1dGhvcj5NY0Rv
bmFsZDwvQXV0aG9yPjxZZWFyPjIwMTM8L1llYXI+PFJlY051bT4zMTU8L1JlY051bT48cmVjb3Jk
PjxyZWMtbnVtYmVyPjMxNTwvcmVjLW51bWJlcj48Zm9yZWlnbi1rZXlzPjxrZXkgYXBwPSJFTiIg
ZGItaWQ9InNwOXdzcGQ1MXhyNTlyZXplMG94YXY5NHY5NXc5cHc5MHZ6eiIgdGltZXN0YW1wPSIx
NjAwNTEyMjQ0Ij4zMTU8L2tleT48L2ZvcmVpZ24ta2V5cz48cmVmLXR5cGUgbmFtZT0iSm91cm5h
bCBBcnRpY2xlIj4xNzwvcmVmLXR5cGU+PGNvbnRyaWJ1dG9ycz48YXV0aG9ycz48YXV0aG9yPk1j
RG9uYWxkLCBDLiBNLjwvYXV0aG9yPjxhdXRob3I+SGVucmljc29uLCBFLiBLLjwvYXV0aG9yPjxh
dXRob3I+QWJyZXNjaCwgUi4gVC48L2F1dGhvcj48YXV0aG9yPkZsb3JlbmNlLCBKLiBNLjwvYXV0
aG9yPjxhdXRob3I+RWFnbGUsIE0uPC9hdXRob3I+PGF1dGhvcj5HYXBwbWFpZXIsIEUuPC9hdXRo
b3I+PGF1dGhvcj5HbGFuem1hbiwgQS4gTS48L2F1dGhvcj48YXV0aG9yPlNwaWVnZWwsIFIuPC9h
dXRob3I+PGF1dGhvcj5CYXJ0aCwgSi48L2F1dGhvcj48YXV0aG9yPkVsZnJpbmcsIEcuPC9hdXRo
b3I+PGF1dGhvcj5SZWhhLCBBLjwvYXV0aG9yPjxhdXRob3I+UGVsdHosIFMuPC9hdXRob3I+PC9h
dXRob3JzPjwvY29udHJpYnV0b3JzPjxhdXRoLWFkZHJlc3M+RGVwYXJ0bWVudCBvZiBQaHlzaWNh
bCBNZWRpY2luZSBhbmQgUmVoYWJpbGl0YXRpb24sIFVuaXZlcnNpdHkgb2YgQ2FsaWZvcm5pYSBE
YXZpcyBTY2hvb2wgb2YgTWVkaWNpbmUsIERhdmlzLCBDYWxpZm9ybmlhLCA5NTgxNywgVVNBLjwv
YXV0aC1hZGRyZXNzPjx0aXRsZXM+PHRpdGxlPlRoZSA2LW1pbnV0ZSB3YWxrIHRlc3QgYW5kIG90
aGVyIGVuZHBvaW50cyBpbiBEdWNoZW5uZSBtdXNjdWxhciBkeXN0cm9waHk6IGxvbmdpdHVkaW5h
bCBuYXR1cmFsIGhpc3Rvcnkgb2JzZXJ2YXRpb25zIG92ZXIgNDggd2Vla3MgZnJvbSBhIG11bHRp
Y2VudGVyIHN0dWR5PC90aXRsZT48c2Vjb25kYXJ5LXRpdGxlPk11c2NsZSBOZXJ2ZTwvc2Vjb25k
YXJ5LXRpdGxlPjxhbHQtdGl0bGU+TXVzY2xlICZhbXA7IG5lcnZlPC9hbHQtdGl0bGU+PC90aXRs
ZXM+PHBlcmlvZGljYWw+PGZ1bGwtdGl0bGU+TXVzY2xlIE5lcnZlPC9mdWxsLXRpdGxlPjxhYmJy
LTE+TXVzY2xlICZhbXA7IG5lcnZlPC9hYmJyLTE+PC9wZXJpb2RpY2FsPjxhbHQtcGVyaW9kaWNh
bD48ZnVsbC10aXRsZT5NdXNjbGUgTmVydmU8L2Z1bGwtdGl0bGU+PGFiYnItMT5NdXNjbGUgJmFt
cDsgbmVydmU8L2FiYnItMT48L2FsdC1wZXJpb2RpY2FsPjxwYWdlcz4zNDMtNTY8L3BhZ2VzPjx2
b2x1bWU+NDg8L3ZvbHVtZT48bnVtYmVyPjM8L251bWJlcj48ZWRpdGlvbj4yMDEzLzA1LzE4PC9l
ZGl0aW9uPjxrZXl3b3Jkcz48a2V5d29yZD5BZG9sZXNjZW50PC9rZXl3b3JkPjxrZXl3b3JkPkNo
aWxkPC9rZXl3b3JkPjxrZXl3b3JkPkNoaWxkLCBQcmVzY2hvb2w8L2tleXdvcmQ+PGtleXdvcmQ+
RG91YmxlLUJsaW5kIE1ldGhvZDwva2V5d29yZD48a2V5d29yZD5FbGVjdHJvbXlvZ3JhcGh5PC9r
ZXl3b3JkPjxrZXl3b3JkPipFeGVyY2lzZSBUZXN0PC9rZXl3b3JkPjxrZXl3b3JkPkdsdWNvY29y
dGljb2lkcy90aGVyYXBldXRpYyB1c2U8L2tleXdvcmQ+PGtleXdvcmQ+SGFuZCBTdHJlbmd0aC9w
aHlzaW9sb2d5PC9rZXl3b3JkPjxrZXl3b3JkPkh1bWFuczwva2V5d29yZD48a2V5d29yZD5Mb25n
aXR1ZGluYWwgU3R1ZGllczwva2V5d29yZD48a2V5d29yZD5NYWxlPC9rZXl3b3JkPjxrZXl3b3Jk
Pk11c2N1bGFyIER5c3Ryb3BoeSwgRHVjaGVubmUvZHJ1ZyB0aGVyYXB5LypwaHlzaW9wYXRob2xv
Z3k8L2tleXdvcmQ+PGtleXdvcmQ+T2JzZXJ2YXRpb248L2tleXdvcmQ+PGtleXdvcmQ+Kk91dGNv
bWUgQXNzZXNzbWVudCwgSGVhbHRoIENhcmU8L2tleXdvcmQ+PGtleXdvcmQ+T3hhZGlhem9sZXMv
dGhlcmFwZXV0aWMgdXNlPC9rZXl3b3JkPjxrZXl3b3JkPlByZWRpY3RpdmUgVmFsdWUgb2YgVGVz
dHM8L2tleXdvcmQ+PGtleXdvcmQ+VGltZSBGYWN0b3JzPC9rZXl3b3JkPjxrZXl3b3JkPldhbGtp
bmcvKnBoeXNpb2xvZ3k8L2tleXdvcmQ+PGtleXdvcmQ+Ni1taW51dGUgd2FsayB0ZXN0PC9rZXl3
b3JkPjxrZXl3b3JkPkR1Y2hlbm5lIG11c2N1bGFyIGR5c3Ryb3BoeTwva2V5d29yZD48a2V5d29y
ZD5hbWJ1bGF0aW9uPC9rZXl3b3JkPjxrZXl3b3JkPmR5c3Ryb3BoaW5vcGF0aHk8L2tleXdvcmQ+
PGtleXdvcmQ+bXlvbWV0cnk8L2tleXdvcmQ+PGtleXdvcmQ+bmF0dXJhbCBoaXN0b3J5PC9rZXl3
b3JkPjxrZXl3b3JkPnByZWRpY3Rpb24gb2YgbG9zcyBvZiBmdW5jdGlvbjwva2V5d29yZD48a2V5
d29yZD50aW1lZCBmdW5jdGlvbiB0ZXN0czwva2V5d29yZD48L2tleXdvcmRzPjxkYXRlcz48eWVh
cj4yMDEzPC95ZWFyPjxwdWItZGF0ZXM+PGRhdGU+U2VwPC9kYXRlPjwvcHViLWRhdGVzPjwvZGF0
ZXM+PGlzYm4+MDE0OC02MzlYIChQcmludCkmI3hEOzAxNDgtNjM5eDwvaXNibj48YWNjZXNzaW9u
LW51bT4yMzY4MTkzMDwvYWNjZXNzaW9uLW51bT48dXJscz48L3VybHM+PGN1c3RvbTI+UE1DMzgy
NDA4MjwvY3VzdG9tMj48ZWxlY3Ryb25pYy1yZXNvdXJjZS1udW0+MTAuMTAwMi9tdXMuMjM5MDI8
L2VsZWN0cm9uaWMtcmVzb3VyY2UtbnVtPjxyZW1vdGUtZGF0YWJhc2UtcHJvdmlkZXI+TkxNPC9y
ZW1vdGUtZGF0YWJhc2UtcHJvdmlkZXI+PGxhbmd1YWdlPmVuZzwvbGFuZ3VhZ2U+PC9yZWNvcmQ+
PC9DaXRlPjwvRW5kTm90ZT5=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(Mazzone</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 McDonald</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Another important lesson provided by other research groups is that the addition of timed test to conventional functional scales may improve prediction of short-term trajectories </w:t>
      </w:r>
      <w:r w:rsidRPr="001B7C67">
        <w:rPr>
          <w:rFonts w:ascii="Times New Roman" w:hAnsi="Times New Roman" w:cs="Times New Roman"/>
          <w:sz w:val="24"/>
          <w:szCs w:val="24"/>
          <w:lang w:val="en-GB"/>
        </w:rPr>
        <w:fldChar w:fldCharType="begin">
          <w:fldData xml:space="preserve">PEVuZE5vdGU+PENpdGU+PEF1dGhvcj5Hb2VtYW5zPC9BdXRob3I+PFllYXI+MjAxNjwvWWVhcj48
UmVjTnVtPjQ5MzwvUmVjTnVtPjxEaXNwbGF5VGV4dD4oR29lbWFuczxzdHlsZSBmYWNlPSJpdGFs
aWMiPiBldCBhbC48L3N0eWxlPiwgMjAxNik8L0Rpc3BsYXlUZXh0PjxyZWNvcmQ+PHJlYy1udW1i
ZXI+NDkzPC9yZWMtbnVtYmVyPjxmb3JlaWduLWtleXM+PGtleSBhcHA9IkVOIiBkYi1pZD0ic3A5
d3NwZDUxeHI1OXJlemUwb3hhdjk0djk1dzlwdzkwdnp6IiB0aW1lc3RhbXA9IjE2MzMwODE2NzYi
PjQ5Mzwva2V5PjwvZm9yZWlnbi1rZXlzPjxyZWYtdHlwZSBuYW1lPSJKb3VybmFsIEFydGljbGUi
PjE3PC9yZWYtdHlwZT48Y29udHJpYnV0b3JzPjxhdXRob3JzPjxhdXRob3I+R29lbWFucywgTi48
L2F1dGhvcj48YXV0aG9yPlZhbmRlbiBIYXV3ZSwgTS48L2F1dGhvcj48YXV0aG9yPlNpZ25vcm92
aXRjaCwgSi48L2F1dGhvcj48YXV0aG9yPlN3YWxsb3csIEUuPC9hdXRob3I+PGF1dGhvcj5Tb25n
LCBKLjwvYXV0aG9yPjwvYXV0aG9ycz48L2NvbnRyaWJ1dG9ycz48YXV0aC1hZGRyZXNzPlVuaXZl
cnNpdHkgSG9zcGl0YWxzIExldXZlbiwgQ2hpbGQgTmV1cm9sb2d5LCBMZXV2ZW4sIEJlbGdpdW0u
JiN4RDtBbmFseXNpcyBHcm91cCwgSW5jLiwgMTExIEh1bnRpbmd0b24gQXZlLCAxNHRoIGZsb29y
LCBCb3N0b24sIE1hc3NhY2h1c2V0dHMsIFVuaXRlZCBTdGF0ZXMgb2YgQW1lcmljYS4mI3hEO1Ro
ZSBUcmFqZWN0b3J5IEFuYWx5c2lzIFByb2plY3QgKFRBUCkgQ29sbGFib3JhdGlvbiwgT25lIEJy
b2Fkd2F5LCAxNHRoIGZsb29yLCBDYW1icmlkZ2UsIE1hc3NhY2h1c2V0dHMsIFVuaXRlZCBTdGF0
ZXMgb2YgQW1lcmljYS48L2F1dGgtYWRkcmVzcz48dGl0bGVzPjx0aXRsZT5JbmRpdmlkdWFsaXpl
ZCBQcmVkaWN0aW9uIG9mIENoYW5nZXMgaW4gNi1NaW51dGUgV2FsayBEaXN0YW5jZSBmb3IgUGF0
aWVudHMgd2l0aCBEdWNoZW5uZSBNdXNjdWxhciBEeXN0cm9waHk8L3RpdGxlPjxzZWNvbmRhcnkt
dGl0bGU+UExvUyBPbmU8L3NlY29uZGFyeS10aXRsZT48YWx0LXRpdGxlPlBsb1Mgb25lPC9hbHQt
dGl0bGU+PC90aXRsZXM+PHBlcmlvZGljYWw+PGZ1bGwtdGl0bGU+UExvUyBPTkU8L2Z1bGwtdGl0
bGU+PC9wZXJpb2RpY2FsPjxhbHQtcGVyaW9kaWNhbD48ZnVsbC10aXRsZT5QTG9TIE9ORTwvZnVs
bC10aXRsZT48L2FsdC1wZXJpb2RpY2FsPjxwYWdlcz5lMDE2NDY4NDwvcGFnZXM+PHZvbHVtZT4x
MTwvdm9sdW1lPjxudW1iZXI+MTA8L251bWJlcj48ZWRpdGlvbj4yMDE2LzEwLzE0PC9lZGl0aW9u
PjxrZXl3b3Jkcz48a2V5d29yZD5BZG9sZXNjZW50PC9rZXl3b3JkPjxrZXl3b3JkPkFnZSBGYWN0
b3JzPC9rZXl3b3JkPjxrZXl3b3JkPkNoaWxkPC9rZXl3b3JkPjxrZXl3b3JkPkNoaWxkLCBQcmVz
Y2hvb2w8L2tleXdvcmQ+PGtleXdvcmQ+KkV4ZXJjaXNlIFRlc3Q8L2tleXdvcmQ+PGtleXdvcmQ+
Rm9sbG93LVVwIFN0dWRpZXM8L2tleXdvcmQ+PGtleXdvcmQ+R2Vub3R5cGU8L2tleXdvcmQ+PGtl
eXdvcmQ+SHVtYW5zPC9rZXl3b3JkPjxrZXl3b3JkPk1hbGU8L2tleXdvcmQ+PGtleXdvcmQ+TW9k
ZWxzLCBUaGVvcmV0aWNhbDwva2V5d29yZD48a2V5d29yZD5NdXNjdWxhciBEeXN0cm9waHksIER1
Y2hlbm5lL2RydWcgdGhlcmFweS8qcGh5c2lvcGF0aG9sb2d5PC9rZXl3b3JkPjxrZXl3b3JkPlBy
b2dub3Npczwva2V5d29yZD48a2V5d29yZD5TdGVyb2lkcy90aGVyYXBldXRpYyB1c2U8L2tleXdv
cmQ+PC9rZXl3b3Jkcz48ZGF0ZXM+PHllYXI+MjAxNjwveWVhcj48L2RhdGVzPjxpc2JuPjE5MzIt
NjIwMzwvaXNibj48YWNjZXNzaW9uLW51bT4yNzczNzAxNjwvYWNjZXNzaW9uLW51bT48dXJscz48
L3VybHM+PGN1c3RvbTI+UE1DNTA2MzI4MSBDb2xsYWJvcmF0aXZlIFRyYWplY3RvcnkgQW5sYXlz
aXMgUHJvamVjdCAoY1RBUCkgZm9yIHRoaXMgcmVzZWFyY2guIFRoaXMgZG9lcyBub3QgYWx0ZXIg
b3VyIGFkaGVyZW5jZSB0byBQTE9TIE9ORSBwb2xpY2llcyBvbiBzaGFyaW5nIGRhdGEgYW5kIG1h
dGVyaWFscy48L2N1c3RvbTI+PGVsZWN0cm9uaWMtcmVzb3VyY2UtbnVtPjEwLjEzNzEvam91cm5h
bC5wb25lLjAxNjQ2ODQ8L2VsZWN0cm9uaWMtcmVzb3VyY2UtbnVtPjxyZW1vdGUtZGF0YWJhc2Ut
cHJvdmlkZXI+TkxNPC9yZW1vdGUtZGF0YWJhc2UtcHJvdmlkZXI+PGxhbmd1YWdlPmVuZzwvbGFu
Z3VhZ2U+PC9yZWNvcmQ+PC9DaXRlPjwvRW5kTm90ZT4A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PEVuZE5vdGU+PENpdGU+PEF1dGhvcj5Hb2VtYW5zPC9BdXRob3I+PFllYXI+MjAxNjwvWWVhcj48
UmVjTnVtPjQ5MzwvUmVjTnVtPjxEaXNwbGF5VGV4dD4oR29lbWFuczxzdHlsZSBmYWNlPSJpdGFs
aWMiPiBldCBhbC48L3N0eWxlPiwgMjAxNik8L0Rpc3BsYXlUZXh0PjxyZWNvcmQ+PHJlYy1udW1i
ZXI+NDkzPC9yZWMtbnVtYmVyPjxmb3JlaWduLWtleXM+PGtleSBhcHA9IkVOIiBkYi1pZD0ic3A5
d3NwZDUxeHI1OXJlemUwb3hhdjk0djk1dzlwdzkwdnp6IiB0aW1lc3RhbXA9IjE2MzMwODE2NzYi
PjQ5Mzwva2V5PjwvZm9yZWlnbi1rZXlzPjxyZWYtdHlwZSBuYW1lPSJKb3VybmFsIEFydGljbGUi
PjE3PC9yZWYtdHlwZT48Y29udHJpYnV0b3JzPjxhdXRob3JzPjxhdXRob3I+R29lbWFucywgTi48
L2F1dGhvcj48YXV0aG9yPlZhbmRlbiBIYXV3ZSwgTS48L2F1dGhvcj48YXV0aG9yPlNpZ25vcm92
aXRjaCwgSi48L2F1dGhvcj48YXV0aG9yPlN3YWxsb3csIEUuPC9hdXRob3I+PGF1dGhvcj5Tb25n
LCBKLjwvYXV0aG9yPjwvYXV0aG9ycz48L2NvbnRyaWJ1dG9ycz48YXV0aC1hZGRyZXNzPlVuaXZl
cnNpdHkgSG9zcGl0YWxzIExldXZlbiwgQ2hpbGQgTmV1cm9sb2d5LCBMZXV2ZW4sIEJlbGdpdW0u
JiN4RDtBbmFseXNpcyBHcm91cCwgSW5jLiwgMTExIEh1bnRpbmd0b24gQXZlLCAxNHRoIGZsb29y
LCBCb3N0b24sIE1hc3NhY2h1c2V0dHMsIFVuaXRlZCBTdGF0ZXMgb2YgQW1lcmljYS4mI3hEO1Ro
ZSBUcmFqZWN0b3J5IEFuYWx5c2lzIFByb2plY3QgKFRBUCkgQ29sbGFib3JhdGlvbiwgT25lIEJy
b2Fkd2F5LCAxNHRoIGZsb29yLCBDYW1icmlkZ2UsIE1hc3NhY2h1c2V0dHMsIFVuaXRlZCBTdGF0
ZXMgb2YgQW1lcmljYS48L2F1dGgtYWRkcmVzcz48dGl0bGVzPjx0aXRsZT5JbmRpdmlkdWFsaXpl
ZCBQcmVkaWN0aW9uIG9mIENoYW5nZXMgaW4gNi1NaW51dGUgV2FsayBEaXN0YW5jZSBmb3IgUGF0
aWVudHMgd2l0aCBEdWNoZW5uZSBNdXNjdWxhciBEeXN0cm9waHk8L3RpdGxlPjxzZWNvbmRhcnkt
dGl0bGU+UExvUyBPbmU8L3NlY29uZGFyeS10aXRsZT48YWx0LXRpdGxlPlBsb1Mgb25lPC9hbHQt
dGl0bGU+PC90aXRsZXM+PHBlcmlvZGljYWw+PGZ1bGwtdGl0bGU+UExvUyBPTkU8L2Z1bGwtdGl0
bGU+PC9wZXJpb2RpY2FsPjxhbHQtcGVyaW9kaWNhbD48ZnVsbC10aXRsZT5QTG9TIE9ORTwvZnVs
bC10aXRsZT48L2FsdC1wZXJpb2RpY2FsPjxwYWdlcz5lMDE2NDY4NDwvcGFnZXM+PHZvbHVtZT4x
MTwvdm9sdW1lPjxudW1iZXI+MTA8L251bWJlcj48ZWRpdGlvbj4yMDE2LzEwLzE0PC9lZGl0aW9u
PjxrZXl3b3Jkcz48a2V5d29yZD5BZG9sZXNjZW50PC9rZXl3b3JkPjxrZXl3b3JkPkFnZSBGYWN0
b3JzPC9rZXl3b3JkPjxrZXl3b3JkPkNoaWxkPC9rZXl3b3JkPjxrZXl3b3JkPkNoaWxkLCBQcmVz
Y2hvb2w8L2tleXdvcmQ+PGtleXdvcmQ+KkV4ZXJjaXNlIFRlc3Q8L2tleXdvcmQ+PGtleXdvcmQ+
Rm9sbG93LVVwIFN0dWRpZXM8L2tleXdvcmQ+PGtleXdvcmQ+R2Vub3R5cGU8L2tleXdvcmQ+PGtl
eXdvcmQ+SHVtYW5zPC9rZXl3b3JkPjxrZXl3b3JkPk1hbGU8L2tleXdvcmQ+PGtleXdvcmQ+TW9k
ZWxzLCBUaGVvcmV0aWNhbDwva2V5d29yZD48a2V5d29yZD5NdXNjdWxhciBEeXN0cm9waHksIER1
Y2hlbm5lL2RydWcgdGhlcmFweS8qcGh5c2lvcGF0aG9sb2d5PC9rZXl3b3JkPjxrZXl3b3JkPlBy
b2dub3Npczwva2V5d29yZD48a2V5d29yZD5TdGVyb2lkcy90aGVyYXBldXRpYyB1c2U8L2tleXdv
cmQ+PC9rZXl3b3Jkcz48ZGF0ZXM+PHllYXI+MjAxNjwveWVhcj48L2RhdGVzPjxpc2JuPjE5MzIt
NjIwMzwvaXNibj48YWNjZXNzaW9uLW51bT4yNzczNzAxNjwvYWNjZXNzaW9uLW51bT48dXJscz48
L3VybHM+PGN1c3RvbTI+UE1DNTA2MzI4MSBDb2xsYWJvcmF0aXZlIFRyYWplY3RvcnkgQW5sYXlz
aXMgUHJvamVjdCAoY1RBUCkgZm9yIHRoaXMgcmVzZWFyY2guIFRoaXMgZG9lcyBub3QgYWx0ZXIg
b3VyIGFkaGVyZW5jZSB0byBQTE9TIE9ORSBwb2xpY2llcyBvbiBzaGFyaW5nIGRhdGEgYW5kIG1h
dGVyaWFscy48L2N1c3RvbTI+PGVsZWN0cm9uaWMtcmVzb3VyY2UtbnVtPjEwLjEzNzEvam91cm5h
bC5wb25lLjAxNjQ2ODQ8L2VsZWN0cm9uaWMtcmVzb3VyY2UtbnVtPjxyZW1vdGUtZGF0YWJhc2Ut
cHJvdmlkZXI+TkxNPC9yZW1vdGUtZGF0YWJhc2UtcHJvdmlkZXI+PGxhbmd1YWdlPmVuZzwvbGFu
Z3VhZ2U+PC9yZWNvcmQ+PC9DaXRlPjwvRW5kTm90ZT4A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(Goemans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w:t>
      </w:r>
      <w:r w:rsidR="00066E93">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t xml:space="preserve">Nevertheless, most of these studies included older individuals who were closer to achieve major disease milestones such as LOA, with unsurprisingly higher TRF values or lower NSAA/6MWT scores. Here we suggest that, in contrast to 6MWT, both NSAA and TRF may be also considered as early predictors of age at LOA. This observation is in keeping with previous findings showing that the lower the peak NSAA score a DMD patient achieved (and the younger the age at which this </w:t>
      </w:r>
      <w:r w:rsidRPr="001B7C67">
        <w:rPr>
          <w:rFonts w:ascii="Times New Roman" w:hAnsi="Times New Roman" w:cs="Times New Roman"/>
          <w:sz w:val="24"/>
          <w:szCs w:val="24"/>
          <w:lang w:val="en-GB"/>
        </w:rPr>
        <w:lastRenderedPageBreak/>
        <w:t xml:space="preserve">peak was reached), the earlier his ambulatory capability started declining </w:t>
      </w:r>
      <w:r w:rsidRPr="001B7C67">
        <w:rPr>
          <w:rFonts w:ascii="Times New Roman" w:hAnsi="Times New Roman" w:cs="Times New Roman"/>
          <w:sz w:val="24"/>
          <w:szCs w:val="24"/>
          <w:lang w:val="en-GB"/>
        </w:rPr>
        <w:fldChar w:fldCharType="begin">
          <w:fldData xml:space="preserve">PEVuZE5vdGU+PENpdGU+PEF1dGhvcj5NdW50b25pPC9BdXRob3I+PFllYXI+MjAxOTwvWWVhcj48
UmVjTnVtPjMxMTwvUmVjTnVtPjxEaXNwbGF5VGV4dD4oTXVudG9uaTxzdHlsZSBmYWNlPSJpdGFs
aWMiPiBldCBhbC48L3N0eWxlPiwgMjAxOWIpPC9EaXNwbGF5VGV4dD48cmVjb3JkPjxyZWMtbnVt
YmVyPjMxMTwvcmVjLW51bWJlcj48Zm9yZWlnbi1rZXlzPjxrZXkgYXBwPSJFTiIgZGItaWQ9InNw
OXdzcGQ1MXhyNTlyZXplMG94YXY5NHY5NXc5cHc5MHZ6eiIgdGltZXN0YW1wPSIxNjAwNTExNjc5
Ij4zMTE8L2tleT48L2ZvcmVpZ24ta2V5cz48cmVmLXR5cGUgbmFtZT0iSm91cm5hbCBBcnRpY2xl
Ij4xNzwvcmVmLXR5cGU+PGNvbnRyaWJ1dG9ycz48YXV0aG9ycz48YXV0aG9yPk11bnRvbmksIEYu
PC9hdXRob3I+PGF1dGhvcj5Eb21pbmdvcywgSi48L2F1dGhvcj48YXV0aG9yPk1hbnp1ciwgQS4g
WS48L2F1dGhvcj48YXV0aG9yPk1heWhldywgQS48L2F1dGhvcj48YXV0aG9yPkd1Z2xpZXJpLCBN
LjwvYXV0aG9yPjxhdXRob3I+U2FqZWV2LCBHLjwvYXV0aG9yPjxhdXRob3I+U2lnbm9yb3ZpdGNo
LCBKLjwvYXV0aG9yPjxhdXRob3I+V2FyZCwgUy4gSi48L2F1dGhvcj48L2F1dGhvcnM+PC9jb250
cmlidXRvcnM+PGF1dGgtYWRkcmVzcz5EdWJvd2l0eiBOZXVyb211c2N1bGFyIENlbnRyZSwgVUNM
IEdyZWF0IE9ybW9uZCBTdHJlZXQgSW5zdGl0dXRlIG9mIENoaWxkIEhlYWx0aCAmYW1wOyBHcmVh
dCBPcm1vbmQgU3RyZWV0IEhvc3BpdGFsLCBMb25kb24sIFVuaXRlZCBLaW5nZG9tLiYjeEQ7TmF0
aW9uYWwgSW5zdGl0dXRlIGZvciBIZWFsdGggUmVzZWFyY2ggR3JlYXQgT3Jtb25kIFN0cmVldCBI
b3NwaXRhbCBCaW9tZWRpY2FsIFJlc2VhcmNoIENlbnRyZSwgVUNMIEdyZWF0IE9ybW9uZCBTdHJl
ZXQgSW5zdGl0dXRlIG9mIENoaWxkIEhlYWx0aCwgTG9uZG9uLCBVbml0ZWQgS2luZ2RvbS4mI3hE
O0pvaG4gV2FsdG9uIE11c2N1bGFyIER5c3Ryb3BoeSBSZXNlYXJjaCBDZW50cmUsIE5ld2Nhc3Rs
ZSBVbml2ZXJzaXR5LCBOZXdjYXN0bGUsIFVuaXRlZCBLaW5nZG9tLiYjeEQ7Q29sbGFib3JhdGl2
ZSBUcmFqZWN0b3J5IEFuYWx5c2lzIFByb2plY3QsIENhbWJyaWRnZSwgTWFzc2FjaHVzZXR0cywg
VW5pdGVkIFN0YXRlcyBvZiBBbWVyaWNhLiYjeEQ7QW5hbHlzaXMgR3JvdXAgSW5jLiwgQm9zdG9u
LCBNYXNzYWNodXNldHRzLCBVbml0ZWQgU3RhdGVzIG9mIEFtZXJpY2EuPC9hdXRoLWFkZHJlc3M+
PHRpdGxlcz48dGl0bGU+Q2F0ZWdvcmlzaW5nIHRyYWplY3RvcmllcyBhbmQgaW5kaXZpZHVhbCBp
dGVtIGNoYW5nZXMgb2YgdGhlIE5vcnRoIFN0YXIgQW1idWxhdG9yeSBBc3Nlc3NtZW50IGluIHBh
dGllbnRzIHdpdGggRHVjaGVubmUgbXVzY3VsYXIgZHlzdHJvcGh5PC90aXRsZT48c2Vjb25kYXJ5
LXRpdGxlPlBMb1MgT25lPC9zZWNvbmRhcnktdGl0bGU+PGFsdC10aXRsZT5QbG9TIG9uZTwvYWx0
LXRpdGxlPjwvdGl0bGVzPjxwZXJpb2RpY2FsPjxmdWxsLXRpdGxlPlBMb1MgT05FPC9mdWxsLXRp
dGxlPjwvcGVyaW9kaWNhbD48YWx0LXBlcmlvZGljYWw+PGZ1bGwtdGl0bGU+UExvUyBPTkU8L2Z1
bGwtdGl0bGU+PC9hbHQtcGVyaW9kaWNhbD48cGFnZXM+ZTAyMjEwOTc8L3BhZ2VzPjx2b2x1bWU+
MTQ8L3ZvbHVtZT48bnVtYmVyPjk8L251bWJlcj48ZWRpdGlvbj4yMDE5LzA5LzA0PC9lZGl0aW9u
PjxrZXl3b3Jkcz48a2V5d29yZD5BZG9sZXNjZW50PC9rZXl3b3JkPjxrZXl3b3JkPkJpb2xvZ2lj
YWwgVmFyaWF0aW9uLCBJbmRpdmlkdWFsPC9rZXl3b3JkPjxrZXl3b3JkPkNoaWxkPC9rZXl3b3Jk
PjxrZXl3b3JkPkNoaWxkLCBQcmVzY2hvb2w8L2tleXdvcmQ+PGtleXdvcmQ+Q2xpbmljYWwgRGVj
aXNpb24tTWFraW5nPC9rZXl3b3JkPjxrZXl3b3JkPkRpc2Vhc2UgUHJvZ3Jlc3Npb248L2tleXdv
cmQ+PGtleXdvcmQ+SHVtYW5zPC9rZXl3b3JkPjxrZXl3b3JkPkluZmFudDwva2V5d29yZD48a2V5
d29yZD5NYWxlPC9rZXl3b3JkPjxrZXl3b3JkPk11c2N1bGFyIER5c3Ryb3BoeSwgRHVjaGVubmUv
KmRpYWdub3Npcy9nZW5ldGljcy90aGVyYXB5PC9rZXl3b3JkPjxrZXl3b3JkPipQaGVub3R5cGU8
L2tleXdvcmQ+PGtleXdvcmQ+UGh5c2ljYWwgVGhlcmFwaXN0czwva2V5d29yZD48a2V5d29yZD5Q
aHlzaWNhbCBUaGVyYXB5IE1vZGFsaXRpZXM8L2tleXdvcmQ+PGtleXdvcmQ+U2V2ZXJpdHkgb2Yg
SWxsbmVzcyBJbmRleDwva2V5d29yZD48a2V5d29yZD5TeW1wdG9tIEFzc2Vzc21lbnQ8L2tleXdv
cmQ+PC9rZXl3b3Jkcz48ZGF0ZXM+PHllYXI+MjAxOTwveWVhcj48L2RhdGVzPjxpc2JuPjE5MzIt
NjIwMzwvaXNibj48YWNjZXNzaW9uLW51bT4zMTQ3OTQ1NjwvYWNjZXNzaW9uLW51bT48dXJscz48
L3VybHM+PGN1c3RvbTI+UE1DNjcxOTg3NSBmb2xsb3dpbmcgY29tcGV0aW5nIGludGVyZXN0czog
Ry5TLiBhbmQgSi5TLiBhcmUgZW1wbG95ZWVzIG9mIEFuYWx5c2lzIEdyb3VwIEluYy4sIHdoaWNo
IGhhcyByZWNlaXZlZCByZXNlYXJjaCBmdW5kaW5nIGZyb20gdGhlIHN0dWR5IHNwb25zb3JzIHZp
YSB0aGUgQ29sbGFib3JhdGl2ZSBUcmFqZWN0b3J5IEFuYWx5c2lzIFByb2plY3QuIFMuSi5XLiBp
cyBhbiBpbmRlcGVuZGVudCBjb25zdWx0YW50IHdobyBoYXMgcmVjZWl2ZWQgZnVuZGluZyBmcm9t
IHRoZSBzdHVkeSBzcG9uc29ycyB2aWEgY1RBUCwgYW5kIGhhcyBhbHNvIHJlY2VpdmVkIGZ1bmRz
IGZyb20gcGF0aWVudCBmb3VuZGF0aW9ucyAoQ3VyZUR1Y2hlbm5lLCBQYXJlbnQgUHJvamVjdCBN
dXNjdWxhciBEeXN0cm9waHkpIHRvIGVzdGFibGlzaCB0aGUgQ29sbGFib3JhdGl2ZSBUcmFqZWN0
b3J5IEFuYWx5c2lzIFByb2plY3QgVGhpcyBkb2VzIG5vdCBhbHRlciBvdXIgYWRoZXJlbmNlIHRv
IFBMT1MgT05FIHBvbGljaWVzIG9uIHNoYXJpbmcgZGF0YSBhbmQgbWF0ZXJpYWxzLjwvY3VzdG9t
Mj48ZWxlY3Ryb25pYy1yZXNvdXJjZS1udW0+MTAuMTM3MS9qb3VybmFsLnBvbmUuMDIyMTA5Nzwv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PEVuZE5vdGU+PENpdGU+PEF1dGhvcj5NdW50b25pPC9BdXRob3I+PFllYXI+MjAxOTwvWWVhcj48
UmVjTnVtPjMxMTwvUmVjTnVtPjxEaXNwbGF5VGV4dD4oTXVudG9uaTxzdHlsZSBmYWNlPSJpdGFs
aWMiPiBldCBhbC48L3N0eWxlPiwgMjAxOWIpPC9EaXNwbGF5VGV4dD48cmVjb3JkPjxyZWMtbnVt
YmVyPjMxMTwvcmVjLW51bWJlcj48Zm9yZWlnbi1rZXlzPjxrZXkgYXBwPSJFTiIgZGItaWQ9InNw
OXdzcGQ1MXhyNTlyZXplMG94YXY5NHY5NXc5cHc5MHZ6eiIgdGltZXN0YW1wPSIxNjAwNTExNjc5
Ij4zMTE8L2tleT48L2ZvcmVpZ24ta2V5cz48cmVmLXR5cGUgbmFtZT0iSm91cm5hbCBBcnRpY2xl
Ij4xNzwvcmVmLXR5cGU+PGNvbnRyaWJ1dG9ycz48YXV0aG9ycz48YXV0aG9yPk11bnRvbmksIEYu
PC9hdXRob3I+PGF1dGhvcj5Eb21pbmdvcywgSi48L2F1dGhvcj48YXV0aG9yPk1hbnp1ciwgQS4g
WS48L2F1dGhvcj48YXV0aG9yPk1heWhldywgQS48L2F1dGhvcj48YXV0aG9yPkd1Z2xpZXJpLCBN
LjwvYXV0aG9yPjxhdXRob3I+U2FqZWV2LCBHLjwvYXV0aG9yPjxhdXRob3I+U2lnbm9yb3ZpdGNo
LCBKLjwvYXV0aG9yPjxhdXRob3I+V2FyZCwgUy4gSi48L2F1dGhvcj48L2F1dGhvcnM+PC9jb250
cmlidXRvcnM+PGF1dGgtYWRkcmVzcz5EdWJvd2l0eiBOZXVyb211c2N1bGFyIENlbnRyZSwgVUNM
IEdyZWF0IE9ybW9uZCBTdHJlZXQgSW5zdGl0dXRlIG9mIENoaWxkIEhlYWx0aCAmYW1wOyBHcmVh
dCBPcm1vbmQgU3RyZWV0IEhvc3BpdGFsLCBMb25kb24sIFVuaXRlZCBLaW5nZG9tLiYjeEQ7TmF0
aW9uYWwgSW5zdGl0dXRlIGZvciBIZWFsdGggUmVzZWFyY2ggR3JlYXQgT3Jtb25kIFN0cmVldCBI
b3NwaXRhbCBCaW9tZWRpY2FsIFJlc2VhcmNoIENlbnRyZSwgVUNMIEdyZWF0IE9ybW9uZCBTdHJl
ZXQgSW5zdGl0dXRlIG9mIENoaWxkIEhlYWx0aCwgTG9uZG9uLCBVbml0ZWQgS2luZ2RvbS4mI3hE
O0pvaG4gV2FsdG9uIE11c2N1bGFyIER5c3Ryb3BoeSBSZXNlYXJjaCBDZW50cmUsIE5ld2Nhc3Rs
ZSBVbml2ZXJzaXR5LCBOZXdjYXN0bGUsIFVuaXRlZCBLaW5nZG9tLiYjeEQ7Q29sbGFib3JhdGl2
ZSBUcmFqZWN0b3J5IEFuYWx5c2lzIFByb2plY3QsIENhbWJyaWRnZSwgTWFzc2FjaHVzZXR0cywg
VW5pdGVkIFN0YXRlcyBvZiBBbWVyaWNhLiYjeEQ7QW5hbHlzaXMgR3JvdXAgSW5jLiwgQm9zdG9u
LCBNYXNzYWNodXNldHRzLCBVbml0ZWQgU3RhdGVzIG9mIEFtZXJpY2EuPC9hdXRoLWFkZHJlc3M+
PHRpdGxlcz48dGl0bGU+Q2F0ZWdvcmlzaW5nIHRyYWplY3RvcmllcyBhbmQgaW5kaXZpZHVhbCBp
dGVtIGNoYW5nZXMgb2YgdGhlIE5vcnRoIFN0YXIgQW1idWxhdG9yeSBBc3Nlc3NtZW50IGluIHBh
dGllbnRzIHdpdGggRHVjaGVubmUgbXVzY3VsYXIgZHlzdHJvcGh5PC90aXRsZT48c2Vjb25kYXJ5
LXRpdGxlPlBMb1MgT25lPC9zZWNvbmRhcnktdGl0bGU+PGFsdC10aXRsZT5QbG9TIG9uZTwvYWx0
LXRpdGxlPjwvdGl0bGVzPjxwZXJpb2RpY2FsPjxmdWxsLXRpdGxlPlBMb1MgT05FPC9mdWxsLXRp
dGxlPjwvcGVyaW9kaWNhbD48YWx0LXBlcmlvZGljYWw+PGZ1bGwtdGl0bGU+UExvUyBPTkU8L2Z1
bGwtdGl0bGU+PC9hbHQtcGVyaW9kaWNhbD48cGFnZXM+ZTAyMjEwOTc8L3BhZ2VzPjx2b2x1bWU+
MTQ8L3ZvbHVtZT48bnVtYmVyPjk8L251bWJlcj48ZWRpdGlvbj4yMDE5LzA5LzA0PC9lZGl0aW9u
PjxrZXl3b3Jkcz48a2V5d29yZD5BZG9sZXNjZW50PC9rZXl3b3JkPjxrZXl3b3JkPkJpb2xvZ2lj
YWwgVmFyaWF0aW9uLCBJbmRpdmlkdWFsPC9rZXl3b3JkPjxrZXl3b3JkPkNoaWxkPC9rZXl3b3Jk
PjxrZXl3b3JkPkNoaWxkLCBQcmVzY2hvb2w8L2tleXdvcmQ+PGtleXdvcmQ+Q2xpbmljYWwgRGVj
aXNpb24tTWFraW5nPC9rZXl3b3JkPjxrZXl3b3JkPkRpc2Vhc2UgUHJvZ3Jlc3Npb248L2tleXdv
cmQ+PGtleXdvcmQ+SHVtYW5zPC9rZXl3b3JkPjxrZXl3b3JkPkluZmFudDwva2V5d29yZD48a2V5
d29yZD5NYWxlPC9rZXl3b3JkPjxrZXl3b3JkPk11c2N1bGFyIER5c3Ryb3BoeSwgRHVjaGVubmUv
KmRpYWdub3Npcy9nZW5ldGljcy90aGVyYXB5PC9rZXl3b3JkPjxrZXl3b3JkPipQaGVub3R5cGU8
L2tleXdvcmQ+PGtleXdvcmQ+UGh5c2ljYWwgVGhlcmFwaXN0czwva2V5d29yZD48a2V5d29yZD5Q
aHlzaWNhbCBUaGVyYXB5IE1vZGFsaXRpZXM8L2tleXdvcmQ+PGtleXdvcmQ+U2V2ZXJpdHkgb2Yg
SWxsbmVzcyBJbmRleDwva2V5d29yZD48a2V5d29yZD5TeW1wdG9tIEFzc2Vzc21lbnQ8L2tleXdv
cmQ+PC9rZXl3b3Jkcz48ZGF0ZXM+PHllYXI+MjAxOTwveWVhcj48L2RhdGVzPjxpc2JuPjE5MzIt
NjIwMzwvaXNibj48YWNjZXNzaW9uLW51bT4zMTQ3OTQ1NjwvYWNjZXNzaW9uLW51bT48dXJscz48
L3VybHM+PGN1c3RvbTI+UE1DNjcxOTg3NSBmb2xsb3dpbmcgY29tcGV0aW5nIGludGVyZXN0czog
Ry5TLiBhbmQgSi5TLiBhcmUgZW1wbG95ZWVzIG9mIEFuYWx5c2lzIEdyb3VwIEluYy4sIHdoaWNo
IGhhcyByZWNlaXZlZCByZXNlYXJjaCBmdW5kaW5nIGZyb20gdGhlIHN0dWR5IHNwb25zb3JzIHZp
YSB0aGUgQ29sbGFib3JhdGl2ZSBUcmFqZWN0b3J5IEFuYWx5c2lzIFByb2plY3QuIFMuSi5XLiBp
cyBhbiBpbmRlcGVuZGVudCBjb25zdWx0YW50IHdobyBoYXMgcmVjZWl2ZWQgZnVuZGluZyBmcm9t
IHRoZSBzdHVkeSBzcG9uc29ycyB2aWEgY1RBUCwgYW5kIGhhcyBhbHNvIHJlY2VpdmVkIGZ1bmRz
IGZyb20gcGF0aWVudCBmb3VuZGF0aW9ucyAoQ3VyZUR1Y2hlbm5lLCBQYXJlbnQgUHJvamVjdCBN
dXNjdWxhciBEeXN0cm9waHkpIHRvIGVzdGFibGlzaCB0aGUgQ29sbGFib3JhdGl2ZSBUcmFqZWN0
b3J5IEFuYWx5c2lzIFByb2plY3QgVGhpcyBkb2VzIG5vdCBhbHRlciBvdXIgYWRoZXJlbmNlIHRv
IFBMT1MgT05FIHBvbGljaWVzIG9uIHNoYXJpbmcgZGF0YSBhbmQgbWF0ZXJpYWxzLjwvY3VzdG9t
Mj48ZWxlY3Ryb25pYy1yZXNvdXJjZS1udW0+MTAuMTM3MS9qb3VybmFsLnBvbmUuMDIyMTA5Nzwv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(Muntoni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2019b)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Moreover, in the same study those patients who achieved a NSAA score ≤ 5 beyond the age of 15 years had higher baseline NSAA values compared to individuals with earlier loss of ambulatory function. It should be noted though that the better-performing group was older (mean baseline age 8.3 vs overall 7.1 years), potentially introducing an interpretation bias, but also suggesting that preservation of motor function later into the first decade could be a strong additional prognostic factor for LOA. </w:t>
      </w:r>
    </w:p>
    <w:p w14:paraId="6ABD88BB" w14:textId="59E3FE4D"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When considering functional measures alone, we observed a hazard increase of 10% of losing ambulation over the same time for every second increase in the recorded baseline TRF. Those individuals with a peak raw NSAA score &gt; 31 had 0.82 and ~0.6 probability of being ambulant after the age of 11 and 13 years, respectively. This means that boys with peak NSAA score 32, 33 and 34 may have close to double the chances of being ambulant at the age of 13 years compared to those with a peak NSAA 26-27-28 (i.e., patients belonging to the “middle” group).</w:t>
      </w:r>
    </w:p>
    <w:p w14:paraId="04335AA9" w14:textId="2CD59A84" w:rsidR="00140901" w:rsidRPr="001B7C67" w:rsidRDefault="00140901" w:rsidP="001B7C67">
      <w:pPr>
        <w:spacing w:line="360" w:lineRule="auto"/>
        <w:ind w:firstLine="284"/>
        <w:jc w:val="both"/>
        <w:rPr>
          <w:rFonts w:ascii="Times New Roman" w:hAnsi="Times New Roman" w:cs="Times New Roman"/>
          <w:sz w:val="24"/>
          <w:szCs w:val="24"/>
          <w:highlight w:val="yellow"/>
          <w:lang w:val="en-GB"/>
        </w:rPr>
      </w:pPr>
      <w:r w:rsidRPr="001B7C67">
        <w:rPr>
          <w:rFonts w:ascii="Times New Roman" w:hAnsi="Times New Roman" w:cs="Times New Roman"/>
          <w:sz w:val="24"/>
          <w:szCs w:val="24"/>
          <w:lang w:val="en-GB"/>
        </w:rPr>
        <w:t xml:space="preserve">Subsequently, we performed a multivariable analysis to assess if these measures, together with CS regimen at baseline, were still independently associated with outcome. The effect of all three factors remained significant. For example, those individuals scoring lowest (&lt; 22) or highest (&gt;31) NSAA values had an increase/decrease of approximately 50% in the risk of losing ambulation compared to the intermediate group (26-28), regardless baseline TRF and CS regimen. These data allow us to provide a rational and quantitative framework to the general notion that milder patients are likely to walk for longer. However, they also suggest that a non-negligible proportion of patients (~40%) may lose ambulation </w:t>
      </w:r>
      <w:r w:rsidR="00350C62">
        <w:rPr>
          <w:rFonts w:ascii="Times New Roman" w:hAnsi="Times New Roman" w:cs="Times New Roman"/>
          <w:sz w:val="24"/>
          <w:szCs w:val="24"/>
          <w:lang w:val="en-GB"/>
        </w:rPr>
        <w:t>before</w:t>
      </w:r>
      <w:r w:rsidRPr="001B7C67">
        <w:rPr>
          <w:rFonts w:ascii="Times New Roman" w:hAnsi="Times New Roman" w:cs="Times New Roman"/>
          <w:sz w:val="24"/>
          <w:szCs w:val="24"/>
          <w:lang w:val="en-GB"/>
        </w:rPr>
        <w:t xml:space="preserve"> 13 years despite presenting with very good baseline motor abilities, adding to the difficulty of giving a prognosis to younger patients. This seemingly contrasting result could be explained by the complexity of the pathogenesis underlying DMD, with different mechanisms each associated with potential for modifiers (including muscle damage, inflammation, and regeneration failure), and theoretically playing different roles in specific stages of the disease </w:t>
      </w:r>
      <w:r w:rsidRPr="001B7C67">
        <w:rPr>
          <w:rFonts w:ascii="Times New Roman" w:hAnsi="Times New Roman" w:cs="Times New Roman"/>
          <w:sz w:val="24"/>
          <w:szCs w:val="24"/>
          <w:lang w:val="en-GB"/>
        </w:rPr>
        <w:fldChar w:fldCharType="begin">
          <w:fldData xml:space="preserve">PEVuZE5vdGU+PENpdGU+PEF1dGhvcj5EdWFuPC9BdXRob3I+PFllYXI+MjAyMTwvWWVhcj48UmVj
TnVtPjQ5NTwvUmVjTnVtPjxEaXNwbGF5VGV4dD4oRHVhbjxzdHlsZSBmYWNlPSJpdGFsaWMiPiBl
dCBhbC48L3N0eWxlPiwgMjAyMSk8L0Rpc3BsYXlUZXh0PjxyZWNvcmQ+PHJlYy1udW1iZXI+NDk1
PC9yZWMtbnVtYmVyPjxmb3JlaWduLWtleXM+PGtleSBhcHA9IkVOIiBkYi1pZD0ic3A5d3NwZDUx
eHI1OXJlemUwb3hhdjk0djk1dzlwdzkwdnp6IiB0aW1lc3RhbXA9IjE2MzMxMDYyNDAiPjQ5NTwv
a2V5PjwvZm9yZWlnbi1rZXlzPjxyZWYtdHlwZSBuYW1lPSJKb3VybmFsIEFydGljbGUiPjE3PC9y
ZWYtdHlwZT48Y29udHJpYnV0b3JzPjxhdXRob3JzPjxhdXRob3I+RHVhbiwgRC48L2F1dGhvcj48
YXV0aG9yPkdvZW1hbnMsIE4uPC9hdXRob3I+PGF1dGhvcj5UYWtlZGEsIFMuPC9hdXRob3I+PGF1
dGhvcj5NZXJjdXJpLCBFLjwvYXV0aG9yPjxhdXRob3I+QWFydHNtYS1SdXMsIEEuPC9hdXRob3I+
PC9hdXRob3JzPjwvY29udHJpYnV0b3JzPjxhdXRoLWFkZHJlc3M+RGVwYXJ0bWVudCBvZiBNb2xl
Y3VsYXIgTWljcm9iaW9sb2d5IGFuZCBJbW11bm9sb2d5IGFuZCBEZXBhcnRtZW50IG9mIE5ldXJv
bG9neSwgU2Nob29sIG9mIE1lZGljaW5lOyBEZXBhcnRtZW50IG9mIEJpb21lZGljYWwgU2NpZW5j
ZXMsIENvbGxlZ2Ugb2YgVmV0ZXJpbmFyeSBNZWRpY2luZTsgRGVwYXJ0bWVudCBvZiBCaW9tZWRp
Y2FsLCBCaW9sb2dpY2FsICZhbXA7IENoZW1pY2FsIEVuZ2luZWVyaW5nLCBDb2xsZWdlIG9mIEVu
Z2luZWVyaW5nLCBVbml2ZXJzaXR5IG9mIE1pc3NvdXJpLCBDb2x1bWJpYSwgTU8sIFVTQS4mI3hE
O0RlcGFydG1lbnQgb2YgQ2hpbGQgTmV1cm9sb2d5LCBVbml2ZXJzaXR5IEhvc3BpdGFscyBMZXV2
ZW4sIExldXZlbiwgQmVsZ2l1bS4mI3hEO05hdGlvbmFsIENlbnRlciBvZiBOZXVyb2xvZ3kgYW5k
IFBzeWNoaWF0cnksIFRva3lvLCBKYXBhbi4mI3hEO0NlbnRybyBDbGluaWNvIE5lbW8sIFBvbGlj
bGluaWNvIEdlbWVsbGksIFJvbWUsIEl0YWx5LiYjeEQ7UGVhZGlhdHJpYyBOZXVyb2xvZ3ksIENh
dGhvbGljIFVuaXZlcnNpdHksIFJvbWUsIEl0YWx5LiYjeEQ7RGVwYXJ0bWVudCBvZiBIdW1hbiBH
ZW5ldGljcywgTGVpZGVuIFVuaXZlcnNpdHkgTWVkaWNhbCBDZW50ZXIsIExlaWRlbiwgVGhlIE5l
dGhlcmxhbmRzLiBhLm0uYWFydHNtYS1ydXNAbHVtYy5ubC48L2F1dGgtYWRkcmVzcz48dGl0bGVz
Pjx0aXRsZT5EdWNoZW5uZSBtdXNjdWxhciBkeXN0cm9waHk8L3RpdGxlPjxzZWNvbmRhcnktdGl0
bGU+TmF0IFJldiBEaXMgUHJpbWVyczwvc2Vjb25kYXJ5LXRpdGxlPjxhbHQtdGl0bGU+TmF0dXJl
IHJldmlld3MuIERpc2Vhc2UgcHJpbWVyczwvYWx0LXRpdGxlPjwvdGl0bGVzPjxwZXJpb2RpY2Fs
PjxmdWxsLXRpdGxlPk5hdCBSZXYgRGlzIFByaW1lcnM8L2Z1bGwtdGl0bGU+PGFiYnItMT5OYXR1
cmUgcmV2aWV3cy4gRGlzZWFzZSBwcmltZXJzPC9hYmJyLTE+PC9wZXJpb2RpY2FsPjxhbHQtcGVy
aW9kaWNhbD48ZnVsbC10aXRsZT5OYXQgUmV2IERpcyBQcmltZXJzPC9mdWxsLXRpdGxlPjxhYmJy
LTE+TmF0dXJlIHJldmlld3MuIERpc2Vhc2UgcHJpbWVyczwvYWJici0xPjwvYWx0LXBlcmlvZGlj
YWw+PHBhZ2VzPjEzPC9wYWdlcz48dm9sdW1lPjc8L3ZvbHVtZT48bnVtYmVyPjE8L251bWJlcj48
ZWRpdGlvbj4yMDIxLzAyLzIwPC9lZGl0aW9uPjxkYXRlcz48eWVhcj4yMDIxPC95ZWFyPjxwdWIt
ZGF0ZXM+PGRhdGU+RmViIDE4PC9kYXRlPjwvcHViLWRhdGVzPjwvZGF0ZXM+PGlzYm4+MjA1Ni02
NzZ4PC9pc2JuPjxhY2Nlc3Npb24tbnVtPjMzNjAyOTQzPC9hY2Nlc3Npb24tbnVtPjx1cmxzPjwv
dXJscz48ZWxlY3Ryb25pYy1yZXNvdXJjZS1udW0+MTAuMTAzOC9zNDE1NzItMDIxLTAwMjQ4LTM8
L2VsZWN0cm9uaWMtcmVzb3VyY2UtbnVtPjxyZW1vdGUtZGF0YWJhc2UtcHJvdmlkZXI+TkxNPC9y
ZW1vdGUtZGF0YWJhc2UtcHJvdmlkZXI+PGxhbmd1YWdlPmVuZzwvbGFuZ3VhZ2U+PC9yZWNvcmQ+
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PEVuZE5vdGU+PENpdGU+PEF1dGhvcj5EdWFuPC9BdXRob3I+PFllYXI+MjAyMTwvWWVhcj48UmVj
TnVtPjQ5NTwvUmVjTnVtPjxEaXNwbGF5VGV4dD4oRHVhbjxzdHlsZSBmYWNlPSJpdGFsaWMiPiBl
dCBhbC48L3N0eWxlPiwgMjAyMSk8L0Rpc3BsYXlUZXh0PjxyZWNvcmQ+PHJlYy1udW1iZXI+NDk1
PC9yZWMtbnVtYmVyPjxmb3JlaWduLWtleXM+PGtleSBhcHA9IkVOIiBkYi1pZD0ic3A5d3NwZDUx
eHI1OXJlemUwb3hhdjk0djk1dzlwdzkwdnp6IiB0aW1lc3RhbXA9IjE2MzMxMDYyNDAiPjQ5NTwv
a2V5PjwvZm9yZWlnbi1rZXlzPjxyZWYtdHlwZSBuYW1lPSJKb3VybmFsIEFydGljbGUiPjE3PC9y
ZWYtdHlwZT48Y29udHJpYnV0b3JzPjxhdXRob3JzPjxhdXRob3I+RHVhbiwgRC48L2F1dGhvcj48
YXV0aG9yPkdvZW1hbnMsIE4uPC9hdXRob3I+PGF1dGhvcj5UYWtlZGEsIFMuPC9hdXRob3I+PGF1
dGhvcj5NZXJjdXJpLCBFLjwvYXV0aG9yPjxhdXRob3I+QWFydHNtYS1SdXMsIEEuPC9hdXRob3I+
PC9hdXRob3JzPjwvY29udHJpYnV0b3JzPjxhdXRoLWFkZHJlc3M+RGVwYXJ0bWVudCBvZiBNb2xl
Y3VsYXIgTWljcm9iaW9sb2d5IGFuZCBJbW11bm9sb2d5IGFuZCBEZXBhcnRtZW50IG9mIE5ldXJv
bG9neSwgU2Nob29sIG9mIE1lZGljaW5lOyBEZXBhcnRtZW50IG9mIEJpb21lZGljYWwgU2NpZW5j
ZXMsIENvbGxlZ2Ugb2YgVmV0ZXJpbmFyeSBNZWRpY2luZTsgRGVwYXJ0bWVudCBvZiBCaW9tZWRp
Y2FsLCBCaW9sb2dpY2FsICZhbXA7IENoZW1pY2FsIEVuZ2luZWVyaW5nLCBDb2xsZWdlIG9mIEVu
Z2luZWVyaW5nLCBVbml2ZXJzaXR5IG9mIE1pc3NvdXJpLCBDb2x1bWJpYSwgTU8sIFVTQS4mI3hE
O0RlcGFydG1lbnQgb2YgQ2hpbGQgTmV1cm9sb2d5LCBVbml2ZXJzaXR5IEhvc3BpdGFscyBMZXV2
ZW4sIExldXZlbiwgQmVsZ2l1bS4mI3hEO05hdGlvbmFsIENlbnRlciBvZiBOZXVyb2xvZ3kgYW5k
IFBzeWNoaWF0cnksIFRva3lvLCBKYXBhbi4mI3hEO0NlbnRybyBDbGluaWNvIE5lbW8sIFBvbGlj
bGluaWNvIEdlbWVsbGksIFJvbWUsIEl0YWx5LiYjeEQ7UGVhZGlhdHJpYyBOZXVyb2xvZ3ksIENh
dGhvbGljIFVuaXZlcnNpdHksIFJvbWUsIEl0YWx5LiYjeEQ7RGVwYXJ0bWVudCBvZiBIdW1hbiBH
ZW5ldGljcywgTGVpZGVuIFVuaXZlcnNpdHkgTWVkaWNhbCBDZW50ZXIsIExlaWRlbiwgVGhlIE5l
dGhlcmxhbmRzLiBhLm0uYWFydHNtYS1ydXNAbHVtYy5ubC48L2F1dGgtYWRkcmVzcz48dGl0bGVz
Pjx0aXRsZT5EdWNoZW5uZSBtdXNjdWxhciBkeXN0cm9waHk8L3RpdGxlPjxzZWNvbmRhcnktdGl0
bGU+TmF0IFJldiBEaXMgUHJpbWVyczwvc2Vjb25kYXJ5LXRpdGxlPjxhbHQtdGl0bGU+TmF0dXJl
IHJldmlld3MuIERpc2Vhc2UgcHJpbWVyczwvYWx0LXRpdGxlPjwvdGl0bGVzPjxwZXJpb2RpY2Fs
PjxmdWxsLXRpdGxlPk5hdCBSZXYgRGlzIFByaW1lcnM8L2Z1bGwtdGl0bGU+PGFiYnItMT5OYXR1
cmUgcmV2aWV3cy4gRGlzZWFzZSBwcmltZXJzPC9hYmJyLTE+PC9wZXJpb2RpY2FsPjxhbHQtcGVy
aW9kaWNhbD48ZnVsbC10aXRsZT5OYXQgUmV2IERpcyBQcmltZXJzPC9mdWxsLXRpdGxlPjxhYmJy
LTE+TmF0dXJlIHJldmlld3MuIERpc2Vhc2UgcHJpbWVyczwvYWJici0xPjwvYWx0LXBlcmlvZGlj
YWw+PHBhZ2VzPjEzPC9wYWdlcz48dm9sdW1lPjc8L3ZvbHVtZT48bnVtYmVyPjE8L251bWJlcj48
ZWRpdGlvbj4yMDIxLzAyLzIwPC9lZGl0aW9uPjxkYXRlcz48eWVhcj4yMDIxPC95ZWFyPjxwdWIt
ZGF0ZXM+PGRhdGU+RmViIDE4PC9kYXRlPjwvcHViLWRhdGVzPjwvZGF0ZXM+PGlzYm4+MjA1Ni02
NzZ4PC9pc2JuPjxhY2Nlc3Npb24tbnVtPjMzNjAyOTQzPC9hY2Nlc3Npb24tbnVtPjx1cmxzPjwv
dXJscz48ZWxlY3Ryb25pYy1yZXNvdXJjZS1udW0+MTAuMTAzOC9zNDE1NzItMDIxLTAwMjQ4LTM8
L2VsZWN0cm9uaWMtcmVzb3VyY2UtbnVtPjxyZW1vdGUtZGF0YWJhc2UtcHJvdmlkZXI+TkxNPC9y
ZW1vdGUtZGF0YWJhc2UtcHJvdmlkZXI+PGxhbmd1YWdlPmVuZzwvbGFuZ3VhZ2U+PC9yZWNvcmQ+
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(Duan</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2021)</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t>
      </w:r>
    </w:p>
    <w:p w14:paraId="4129A803"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This work is a first step in assessing potential early clinical predictors for LOA. Although TRF seemed more informative than NSAA in multivariable analysis, the combination of the two to form an inclusive predictive model was beyond the scope of </w:t>
      </w:r>
      <w:r w:rsidRPr="001B7C67">
        <w:rPr>
          <w:rFonts w:ascii="Times New Roman" w:hAnsi="Times New Roman" w:cs="Times New Roman"/>
          <w:sz w:val="24"/>
          <w:szCs w:val="24"/>
          <w:lang w:val="en-GB"/>
        </w:rPr>
        <w:lastRenderedPageBreak/>
        <w:t xml:space="preserve">this study. Moreover, the caveat is that in such a rare (and heterogeneous) disorder it is extremely difficult to create a reliable predictive model. </w:t>
      </w:r>
    </w:p>
    <w:p w14:paraId="2A914591" w14:textId="6AD21F29"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Several other factors could contribute to modify natural history of DMD, particularly CS treatment and genotype. While solid evidence has been provided regarding the beneficial effects of CS-treatment (vs naïve) </w:t>
      </w:r>
      <w:r w:rsidRPr="001B7C67">
        <w:rPr>
          <w:rFonts w:ascii="Times New Roman" w:hAnsi="Times New Roman" w:cs="Times New Roman"/>
          <w:sz w:val="24"/>
          <w:szCs w:val="24"/>
          <w:lang w:val="en-GB"/>
        </w:rPr>
        <w:fldChar w:fldCharType="begin">
          <w:fldData xml:space="preserve">PEVuZE5vdGU+PENpdGU+PEF1dGhvcj5NY0RvbmFsZDwvQXV0aG9yPjxZZWFyPjIwMTg8L1llYXI+
PFJlY051bT4xPC9SZWNOdW0+PERpc3BsYXlUZXh0PihNY0RvbmFsZDxzdHlsZSBmYWNlPSJpdGFs
aWMiPiBldCBhbC48L3N0eWxlPiwgMjAxOGMpPC9EaXNwbGF5VGV4dD48cmVjb3JkPjxyZWMtbnVt
YmVyPjE8L3JlYy1udW1iZXI+PGZvcmVpZ24ta2V5cz48a2V5IGFwcD0iRU4iIGRiLWlkPSJkcHNy
c3R0eHphcjByOGVwdzUzcHNyZHVleHI5dnMwYXZ2YTIiIHRpbWVzdGFtcD0iMTYyNTgxOTUwMyI+
MTwva2V5PjwvZm9yZWlnbi1rZXlzPjxyZWYtdHlwZSBuYW1lPSJKb3VybmFsIEFydGljbGUiPjE3
PC9yZWYtdHlwZT48Y29udHJpYnV0b3JzPjxhdXRob3JzPjxhdXRob3I+TWNEb25hbGQsIEMuIE0u
PC9hdXRob3I+PGF1dGhvcj5IZW5yaWNzb24sIEUuIEsuPC9hdXRob3I+PGF1dGhvcj5BYnJlc2No
LCBSLiBULjwvYXV0aG9yPjxhdXRob3I+RHVvbmcsIFQuPC9hdXRob3I+PGF1dGhvcj5Kb3ljZSwg
Ti4gQy48L2F1dGhvcj48YXV0aG9yPkh1LCBGLjwvYXV0aG9yPjxhdXRob3I+Q2xlbWVucywgUC4g
Ui48L2F1dGhvcj48YXV0aG9yPkhvZmZtYW4sIEUuIFAuPC9hdXRob3I+PGF1dGhvcj5DbmFhbiwg
QS48L2F1dGhvcj48YXV0aG9yPkdvcmRpc2gtRHJlc3NtYW4sIEguPC9hdXRob3I+PC9hdXRob3Jz
PjwvY29udHJpYnV0b3JzPjxhdXRoLWFkZHJlc3M+VW5pdmVyc2l0eSBvZiBDYWxpZm9ybmlhIERh
dmlzIFNjaG9vbCBvZiBNZWRpY2luZSwgU2FjcmFtZW50bywgQ0EsIFVTQS4gRWxlY3Ryb25pYyBh
ZGRyZXNzOiBjbW1jZG9uYWxkQHVjZGF2aXMuZWR1LiYjeEQ7VW5pdmVyc2l0eSBvZiBDYWxpZm9y
bmlhIERhdmlzIFNjaG9vbCBvZiBNZWRpY2luZSwgU2FjcmFtZW50bywgQ0EsIFVTQS4mI3hEO1N0
YW5mb3JkIFVuaXZlcnNpdHksIFN0YW5mb3JkLCBDQSwgVVNBLiYjeEQ7Q2VudGVyIGZvciBHZW5l
dGljIE1lZGljaW5lLCBDaGlsZHJlbiZhcG9zO3MgTmF0aW9uYWwgSGVhbHRoIFN5c3RlbSBhbmQg
dGhlIEdlb3JnZSBXYXNoaW5ndG9uIFVuaXZlcnNpdHkgU2Nob29sIG9mIE1lZGljaW5lIGFuZCBI
ZWFsdGggU2NpZW5jZXMsIFdhc2hpbmd0b24sIERDLCBVU0EuJiN4RDtVbml2ZXJzaXR5IG9mIFBp
dHRzYnVyZ2gsIFBpdHRzYnVyZ2gsIFBBLCBVU0EuJiN4RDtCaW5naGFtdG9uIFVuaXZlcnNpdHkm
YXBvcztzIFNjaG9vbCBvZiBQaGFybWFjeSBhbmQgUGhhcm1hY2V1dGljYWwgU2NpZW5jZXMsIEJp
bmdoYW10b24sIE5ZLCBVU0EuPC9hdXRoLWFkZHJlc3M+PHRpdGxlcz48dGl0bGU+TG9uZy10ZXJt
IGVmZmVjdHMgb2YgZ2x1Y29jb3J0aWNvaWRzIG9uIGZ1bmN0aW9uLCBxdWFsaXR5IG9mIGxpZmUs
IGFuZCBzdXJ2aXZhbCBpbiBwYXRpZW50cyB3aXRoIER1Y2hlbm5lIG11c2N1bGFyIGR5c3Ryb3Bo
eTogYSBwcm9zcGVjdGl2ZSBjb2hvcnQgc3R1ZHk8L3RpdGxlPjxzZWNvbmRhcnktdGl0bGU+TGFu
Y2V0PC9zZWNvbmRhcnktdGl0bGU+PGFsdC10aXRsZT5MYW5jZXQgKExvbmRvbiwgRW5nbGFuZCk8
L2FsdC10aXRsZT48L3RpdGxlcz48cGFnZXM+NDUxLTQ2MTwvcGFnZXM+PHZvbHVtZT4zOTE8L3Zv
bHVtZT48bnVtYmVyPjEwMTE5PC9udW1iZXI+PGVkaXRpb24+MjAxNy8xMS8yODwvZWRpdGlvbj48
a2V5d29yZHM+PGtleXdvcmQ+QWRvbGVzY2VudDwva2V5d29yZD48a2V5d29yZD5BZHVsdDwva2V5
d29yZD48a2V5d29yZD5DaGlsZDwva2V5d29yZD48a2V5d29yZD5DaGlsZCwgUHJlc2Nob29sPC9r
ZXl3b3JkPjxrZXl3b3JkPkRldmVsb3BtZW50YWwgRGlzYWJpbGl0aWVzL2V0aW9sb2d5L21vcnRh
bGl0eS9wcmV2ZW50aW9uICZhbXA7IGNvbnRyb2w8L2tleXdvcmQ+PGtleXdvcmQ+RGlzZWFzZSBQ
cm9ncmVzc2lvbjwva2V5d29yZD48a2V5d29yZD5Gb2xsb3ctVXAgU3R1ZGllczwva2V5d29yZD48
a2V5d29yZD5HbHVjb2NvcnRpY29pZHMvKnRoZXJhcGV1dGljIHVzZTwva2V5d29yZD48a2V5d29y
ZD5IdW1hbnM8L2tleXdvcmQ+PGtleXdvcmQ+S2FwbGFuLU1laWVyIEVzdGltYXRlPC9rZXl3b3Jk
PjxrZXl3b3JkPkxvbmctVGVybSBDYXJlPC9rZXl3b3JkPjxrZXl3b3JkPk1hbGU8L2tleXdvcmQ+
PGtleXdvcmQ+TW92ZW1lbnQgRGlzb3JkZXJzL2V0aW9sb2d5L21vcnRhbGl0eS9wcmV2ZW50aW9u
ICZhbXA7IGNvbnRyb2w8L2tleXdvcmQ+PGtleXdvcmQ+TXVzY3VsYXIgRHlzdHJvcGh5LCBEdWNo
ZW5uZS8qZHJ1ZyB0aGVyYXB5L21vcnRhbGl0eTwva2V5d29yZD48a2V5d29yZD5Qcm9zcGVjdGl2
ZSBTdHVkaWVzPC9rZXl3b3JkPjxrZXl3b3JkPlF1YWxpdHkgb2YgTGlmZTwva2V5d29yZD48a2V5
d29yZD5Zb3VuZyBBZHVsdDwva2V5d29yZD48L2tleXdvcmRzPjxkYXRlcz48eWVhcj4yMDE4PC95
ZWFyPjxwdWItZGF0ZXM+PGRhdGU+RmViIDM8L2RhdGU+PC9wdWItZGF0ZXM+PC9kYXRlcz48aXNi
bj4wMTQwLTY3MzY8L2lzYm4+PGFjY2Vzc2lvbi1udW0+MjkxNzQ0ODQ8L2FjY2Vzc2lvbi1udW0+
PHVybHM+PC91cmxzPjxlbGVjdHJvbmljLXJlc291cmNlLW51bT4xMC4xMDE2L3MwMTQwLTY3MzYo
MTcpMzIxNjAtODwvZWxlY3Ryb25pYy1yZXNvdXJjZS1udW0+PHJlbW90ZS1kYXRhYmFzZS1wcm92
aWRlcj5OTE08L3JlbW90ZS1kYXRhYmFzZS1wcm92aWRlcj48bGFuZ3VhZ2U+ZW5nPC9sYW5ndWFn
ZT48L3JlY29yZD48L0NpdGU+PC9FbmROb3RlPgB=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PEVuZE5vdGU+PENpdGU+PEF1dGhvcj5NY0RvbmFsZDwvQXV0aG9yPjxZZWFyPjIwMTg8L1llYXI+
PFJlY051bT4xPC9SZWNOdW0+PERpc3BsYXlUZXh0PihNY0RvbmFsZDxzdHlsZSBmYWNlPSJpdGFs
aWMiPiBldCBhbC48L3N0eWxlPiwgMjAxOGMpPC9EaXNwbGF5VGV4dD48cmVjb3JkPjxyZWMtbnVt
YmVyPjE8L3JlYy1udW1iZXI+PGZvcmVpZ24ta2V5cz48a2V5IGFwcD0iRU4iIGRiLWlkPSJkcHNy
c3R0eHphcjByOGVwdzUzcHNyZHVleHI5dnMwYXZ2YTIiIHRpbWVzdGFtcD0iMTYyNTgxOTUwMyI+
MTwva2V5PjwvZm9yZWlnbi1rZXlzPjxyZWYtdHlwZSBuYW1lPSJKb3VybmFsIEFydGljbGUiPjE3
PC9yZWYtdHlwZT48Y29udHJpYnV0b3JzPjxhdXRob3JzPjxhdXRob3I+TWNEb25hbGQsIEMuIE0u
PC9hdXRob3I+PGF1dGhvcj5IZW5yaWNzb24sIEUuIEsuPC9hdXRob3I+PGF1dGhvcj5BYnJlc2No
LCBSLiBULjwvYXV0aG9yPjxhdXRob3I+RHVvbmcsIFQuPC9hdXRob3I+PGF1dGhvcj5Kb3ljZSwg
Ti4gQy48L2F1dGhvcj48YXV0aG9yPkh1LCBGLjwvYXV0aG9yPjxhdXRob3I+Q2xlbWVucywgUC4g
Ui48L2F1dGhvcj48YXV0aG9yPkhvZmZtYW4sIEUuIFAuPC9hdXRob3I+PGF1dGhvcj5DbmFhbiwg
QS48L2F1dGhvcj48YXV0aG9yPkdvcmRpc2gtRHJlc3NtYW4sIEguPC9hdXRob3I+PC9hdXRob3Jz
PjwvY29udHJpYnV0b3JzPjxhdXRoLWFkZHJlc3M+VW5pdmVyc2l0eSBvZiBDYWxpZm9ybmlhIERh
dmlzIFNjaG9vbCBvZiBNZWRpY2luZSwgU2FjcmFtZW50bywgQ0EsIFVTQS4gRWxlY3Ryb25pYyBh
ZGRyZXNzOiBjbW1jZG9uYWxkQHVjZGF2aXMuZWR1LiYjeEQ7VW5pdmVyc2l0eSBvZiBDYWxpZm9y
bmlhIERhdmlzIFNjaG9vbCBvZiBNZWRpY2luZSwgU2FjcmFtZW50bywgQ0EsIFVTQS4mI3hEO1N0
YW5mb3JkIFVuaXZlcnNpdHksIFN0YW5mb3JkLCBDQSwgVVNBLiYjeEQ7Q2VudGVyIGZvciBHZW5l
dGljIE1lZGljaW5lLCBDaGlsZHJlbiZhcG9zO3MgTmF0aW9uYWwgSGVhbHRoIFN5c3RlbSBhbmQg
dGhlIEdlb3JnZSBXYXNoaW5ndG9uIFVuaXZlcnNpdHkgU2Nob29sIG9mIE1lZGljaW5lIGFuZCBI
ZWFsdGggU2NpZW5jZXMsIFdhc2hpbmd0b24sIERDLCBVU0EuJiN4RDtVbml2ZXJzaXR5IG9mIFBp
dHRzYnVyZ2gsIFBpdHRzYnVyZ2gsIFBBLCBVU0EuJiN4RDtCaW5naGFtdG9uIFVuaXZlcnNpdHkm
YXBvcztzIFNjaG9vbCBvZiBQaGFybWFjeSBhbmQgUGhhcm1hY2V1dGljYWwgU2NpZW5jZXMsIEJp
bmdoYW10b24sIE5ZLCBVU0EuPC9hdXRoLWFkZHJlc3M+PHRpdGxlcz48dGl0bGU+TG9uZy10ZXJt
IGVmZmVjdHMgb2YgZ2x1Y29jb3J0aWNvaWRzIG9uIGZ1bmN0aW9uLCBxdWFsaXR5IG9mIGxpZmUs
IGFuZCBzdXJ2aXZhbCBpbiBwYXRpZW50cyB3aXRoIER1Y2hlbm5lIG11c2N1bGFyIGR5c3Ryb3Bo
eTogYSBwcm9zcGVjdGl2ZSBjb2hvcnQgc3R1ZHk8L3RpdGxlPjxzZWNvbmRhcnktdGl0bGU+TGFu
Y2V0PC9zZWNvbmRhcnktdGl0bGU+PGFsdC10aXRsZT5MYW5jZXQgKExvbmRvbiwgRW5nbGFuZCk8
L2FsdC10aXRsZT48L3RpdGxlcz48cGFnZXM+NDUxLTQ2MTwvcGFnZXM+PHZvbHVtZT4zOTE8L3Zv
bHVtZT48bnVtYmVyPjEwMTE5PC9udW1iZXI+PGVkaXRpb24+MjAxNy8xMS8yODwvZWRpdGlvbj48
a2V5d29yZHM+PGtleXdvcmQ+QWRvbGVzY2VudDwva2V5d29yZD48a2V5d29yZD5BZHVsdDwva2V5
d29yZD48a2V5d29yZD5DaGlsZDwva2V5d29yZD48a2V5d29yZD5DaGlsZCwgUHJlc2Nob29sPC9r
ZXl3b3JkPjxrZXl3b3JkPkRldmVsb3BtZW50YWwgRGlzYWJpbGl0aWVzL2V0aW9sb2d5L21vcnRh
bGl0eS9wcmV2ZW50aW9uICZhbXA7IGNvbnRyb2w8L2tleXdvcmQ+PGtleXdvcmQ+RGlzZWFzZSBQ
cm9ncmVzc2lvbjwva2V5d29yZD48a2V5d29yZD5Gb2xsb3ctVXAgU3R1ZGllczwva2V5d29yZD48
a2V5d29yZD5HbHVjb2NvcnRpY29pZHMvKnRoZXJhcGV1dGljIHVzZTwva2V5d29yZD48a2V5d29y
ZD5IdW1hbnM8L2tleXdvcmQ+PGtleXdvcmQ+S2FwbGFuLU1laWVyIEVzdGltYXRlPC9rZXl3b3Jk
PjxrZXl3b3JkPkxvbmctVGVybSBDYXJlPC9rZXl3b3JkPjxrZXl3b3JkPk1hbGU8L2tleXdvcmQ+
PGtleXdvcmQ+TW92ZW1lbnQgRGlzb3JkZXJzL2V0aW9sb2d5L21vcnRhbGl0eS9wcmV2ZW50aW9u
ICZhbXA7IGNvbnRyb2w8L2tleXdvcmQ+PGtleXdvcmQ+TXVzY3VsYXIgRHlzdHJvcGh5LCBEdWNo
ZW5uZS8qZHJ1ZyB0aGVyYXB5L21vcnRhbGl0eTwva2V5d29yZD48a2V5d29yZD5Qcm9zcGVjdGl2
ZSBTdHVkaWVzPC9rZXl3b3JkPjxrZXl3b3JkPlF1YWxpdHkgb2YgTGlmZTwva2V5d29yZD48a2V5
d29yZD5Zb3VuZyBBZHVsdDwva2V5d29yZD48L2tleXdvcmRzPjxkYXRlcz48eWVhcj4yMDE4PC95
ZWFyPjxwdWItZGF0ZXM+PGRhdGU+RmViIDM8L2RhdGU+PC9wdWItZGF0ZXM+PC9kYXRlcz48aXNi
bj4wMTQwLTY3MzY8L2lzYm4+PGFjY2Vzc2lvbi1udW0+MjkxNzQ0ODQ8L2FjY2Vzc2lvbi1udW0+
PHVybHM+PC91cmxzPjxlbGVjdHJvbmljLXJlc291cmNlLW51bT4xMC4xMDE2L3MwMTQwLTY3MzYo
MTcpMzIxNjAtODwvZWxlY3Ryb25pYy1yZXNvdXJjZS1udW0+PHJlbW90ZS1kYXRhYmFzZS1wcm92
aWRlcj5OTE08L3JlbW90ZS1kYXRhYmFzZS1wcm92aWRlcj48bGFuZ3VhZ2U+ZW5nPC9sYW5ndWFn
ZT48L3JlY29yZD48L0NpdGU+PC9FbmROb3RlPgB=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(McDonald</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2018c)</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we have limited knowledge regarding the differences given by different CS types/regimens due to potential biases introduced in real-world practice. As an example, the earlier initiation of steroids has been variably associated with a higher rate of improvement &lt;7 years of age </w:t>
      </w:r>
      <w:r w:rsidRPr="001B7C67">
        <w:rPr>
          <w:rFonts w:ascii="Times New Roman" w:hAnsi="Times New Roman" w:cs="Times New Roman"/>
          <w:sz w:val="24"/>
          <w:szCs w:val="24"/>
          <w:lang w:val="en-GB"/>
        </w:rPr>
        <w:fldChar w:fldCharType="begin">
          <w:fldData xml:space="preserve">PEVuZE5vdGU+PENpdGU+PEF1dGhvcj5SaWNvdHRpPC9BdXRob3I+PFllYXI+MjAxNjwvWWVhcj48
UmVjTnVtPjMxNjwvUmVjTnVtPjxEaXNwbGF5VGV4dD4oUmljb3R0aTxzdHlsZSBmYWNlPSJpdGFs
aWMiPiBldCBhbC48L3N0eWxlPiwgMjAxNmIpPC9EaXNwbGF5VGV4dD48cmVjb3JkPjxyZWMtbnVt
YmVyPjMxNjwvcmVjLW51bWJlcj48Zm9yZWlnbi1rZXlzPjxrZXkgYXBwPSJFTiIgZGItaWQ9InNw
OXdzcGQ1MXhyNTlyZXplMG94YXY5NHY5NXc5cHc5MHZ6eiIgdGltZXN0YW1wPSIxNjAwNTEyMjg4
Ij4zMTY8L2tleT48L2ZvcmVpZ24ta2V5cz48cmVmLXR5cGUgbmFtZT0iSm91cm5hbCBBcnRpY2xl
Ij4xNzwvcmVmLXR5cGU+PGNvbnRyaWJ1dG9ycz48YXV0aG9ycz48YXV0aG9yPlJpY290dGksIFYu
PC9hdXRob3I+PGF1dGhvcj5SaWRvdXQsIEQuIEEuPC9hdXRob3I+PGF1dGhvcj5QYW5lLCBNLjwv
YXV0aG9yPjxhdXRob3I+TWFpbiwgTS48L2F1dGhvcj48YXV0aG9yPk1heWhldywgQS48L2F1dGhv
cj48YXV0aG9yPk1lcmN1cmksIEUuPC9hdXRob3I+PGF1dGhvcj5NYW56dXIsIEEuIFkuPC9hdXRo
b3I+PGF1dGhvcj5NdW50b25pLCBGLjwvYXV0aG9yPjwvYXV0aG9ycz48L2NvbnRyaWJ1dG9ycz48
YXV0aC1hZGRyZXNzPkR1Ym93aXR6IE5ldXJvbXVzY3VsYXIgQ2VudHJlLCBVQ0wgSW5zdGl0dXRl
IG9mIENoaWxkIEhlYWx0aCwgTG9uZG9uLCBVSyBHcmVhdCBPcm1vbmQgU3RyZWV0IEhvc3BpdGFs
LCBMb25kb24sIFVLLiYjeEQ7RGVwYXJ0bWVudCBvZiBQb3B1bGF0aW9uLCBQb2xpY3kgYW5kIFBy
YWN0aWNlIFByb2dyYW1tZSwgVUNMIEluc3RpdHV0ZSBvZiBDaGlsZCBIZWFsdGgsIExvbmRvbiwg
VUsgR3JlYXQgT3Jtb25kIFN0cmVldCBIb3NwaXRhbCwgTG9uZG9uLCBVSy4mI3hEO0RlcGFydG1l
bnQgb2YgUGFlZGlhdHJpYyBOZXVyb2xvZ3ksIENhdGhvbGljIFVuaXZlcnNpdHksIFJvbWUsIEl0
YWx5LiYjeEQ7SW5zdGl0dXRlIG9mIEh1bWFuIEdlbmV0aWNzLCBOZXdjYXN0bGUsIFVLLiYjeEQ7
RHVib3dpdHogTmV1cm9tdXNjdWxhciBDZW50cmUsIFVDTCBJbnN0aXR1dGUgb2YgQ2hpbGQgSGVh
bHRoLCBMb25kb24sIFVLIERlcGFydG1lbnQgb2YgUGFlZGlhdHJpYyBOZXVyb2xvZ3ksIENhdGhv
bGljIFVuaXZlcnNpdHksIFJvbWUsIEl0YWx5LjwvYXV0aC1hZGRyZXNzPjx0aXRsZXM+PHRpdGxl
PlRoZSBOb3J0aFN0YXIgQW1idWxhdG9yeSBBc3Nlc3NtZW50IGluIER1Y2hlbm5lIG11c2N1bGFy
IGR5c3Ryb3BoeTogY29uc2lkZXJhdGlvbnMgZm9yIHRoZSBkZXNpZ24gb2YgY2xpbmljYWwgdHJp
YWxzPC90aXRsZT48c2Vjb25kYXJ5LXRpdGxlPkogTmV1cm9sIE5ldXJvc3VyZyBQc3ljaGlhdHJ5
PC9zZWNvbmRhcnktdGl0bGU+PGFsdC10aXRsZT5Kb3VybmFsIG9mIG5ldXJvbG9neSwgbmV1cm9z
dXJnZXJ5LCBhbmQgcHN5Y2hpYXRyeTwvYWx0LXRpdGxlPjwvdGl0bGVzPjxwZXJpb2RpY2FsPjxm
dWxsLXRpdGxlPkogTmV1cm9sIE5ldXJvc3VyZyBQc3ljaGlhdHJ5PC9mdWxsLXRpdGxlPjxhYmJy
LTE+Sm91cm5hbCBvZiBuZXVyb2xvZ3ksIG5ldXJvc3VyZ2VyeSwgYW5kIHBzeWNoaWF0cnk8L2Fi
YnItMT48L3BlcmlvZGljYWw+PGFsdC1wZXJpb2RpY2FsPjxmdWxsLXRpdGxlPkogTmV1cm9sIE5l
dXJvc3VyZyBQc3ljaGlhdHJ5PC9mdWxsLXRpdGxlPjxhYmJyLTE+Sm91cm5hbCBvZiBuZXVyb2xv
Z3ksIG5ldXJvc3VyZ2VyeSwgYW5kIHBzeWNoaWF0cnk8L2FiYnItMT48L2FsdC1wZXJpb2RpY2Fs
PjxwYWdlcz4xNDktNTU8L3BhZ2VzPjx2b2x1bWU+ODc8L3ZvbHVtZT48bnVtYmVyPjI8L251bWJl
cj48ZWRpdGlvbj4yMDE1LzAzLzA0PC9lZGl0aW9uPjxrZXl3b3Jkcz48a2V5d29yZD5BZG9sZXNj
ZW50PC9rZXl3b3JkPjxrZXl3b3JkPkFnZSBvZiBPbnNldDwva2V5d29yZD48a2V5d29yZD5BbnRp
LUluZmxhbW1hdG9yeSBBZ2VudHMvKnRoZXJhcGV1dGljIHVzZTwva2V5d29yZD48a2V5d29yZD5D
aGlsZDwva2V5d29yZD48a2V5d29yZD5DbGluaWNhbCBUcmlhbHMgYXMgVG9waWMvKnN0YW5kYXJk
czwva2V5d29yZD48a2V5d29yZD5Db2hvcnQgU3R1ZGllczwva2V5d29yZD48a2V5d29yZD5EaXNl
YXNlIFByb2dyZXNzaW9uPC9rZXl3b3JkPjxrZXl3b3JkPkVhcmx5IERpYWdub3Npczwva2V5d29y
ZD48a2V5d29yZD5FeG9uczwva2V5d29yZD48a2V5d29yZD5Gb2xsb3ctVXAgU3R1ZGllczwva2V5
d29yZD48a2V5d29yZD5HZW5lIERlbGV0aW9uPC9rZXl3b3JkPjxrZXl3b3JkPkdlbm90eXBlPC9r
ZXl3b3JkPjxrZXl3b3JkPkdsdWNvY29ydGljb2lkcy8qdGhlcmFwZXV0aWMgdXNlPC9rZXl3b3Jk
PjxrZXl3b3JkPkh1bWFuczwva2V5d29yZD48a2V5d29yZD5JdGFseTwva2V5d29yZD48a2V5d29y
ZD5NYWxlPC9rZXl3b3JkPjxrZXl3b3JkPk11c2N1bGFyIER5c3Ryb3BoeSwgRHVjaGVubmUvKmRp
YWdub3Npcy8qZHJ1ZyB0aGVyYXB5L2dlbmV0aWNzPC9rZXl3b3JkPjxrZXl3b3JkPlJlc2VhcmNo
IERlc2lnbjwva2V5d29yZD48a2V5d29yZD5Vbml0ZWQgS2luZ2RvbTwva2V5d29yZD48a2V5d29y
ZD4qV2Fsa2luZzwva2V5d29yZD48a2V5d29yZD5Zb3VuZyBBZHVsdDwva2V5d29yZD48a2V5d29y
ZD5NdXNjdWxhciBkeXN0cm9waHk8L2tleXdvcmQ+PGtleXdvcmQ+TmV1cm9tdXNjdWxhcjwva2V5
d29yZD48L2tleXdvcmRzPjxkYXRlcz48eWVhcj4yMDE2PC95ZWFyPjxwdWItZGF0ZXM+PGRhdGU+
RmViPC9kYXRlPjwvcHViLWRhdGVzPjwvZGF0ZXM+PGlzYm4+MDAyMi0zMDUwIChQcmludCkmI3hE
OzAwMjItMzA1MDwvaXNibj48YWNjZXNzaW9uLW51bT4yNTczMzUzMjwvYWNjZXNzaW9uLW51bT48
dXJscz48L3VybHM+PGN1c3RvbTI+UE1DNDc1MjY3ODwvY3VzdG9tMj48ZWxlY3Ryb25pYy1yZXNv
dXJjZS1udW0+MTAuMTEzNi9qbm5wLTIwMTQtMzA5NDA1PC9lbGVjdHJvbmljLXJlc291cmNlLW51
bT48cmVtb3RlLWRhdGFiYXNlLXByb3ZpZGVyPk5MTTwvcmVtb3RlLWRhdGFiYXNlLXByb3ZpZGVy
PjxsYW5ndWFnZT5lbmc8L2xhbmd1YWdlPjwvcmVjb3JkPjwvQ2l0ZT48L0VuZE5vdGU+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PEVuZE5vdGU+PENpdGU+PEF1dGhvcj5SaWNvdHRpPC9BdXRob3I+PFllYXI+MjAxNjwvWWVhcj48
UmVjTnVtPjMxNjwvUmVjTnVtPjxEaXNwbGF5VGV4dD4oUmljb3R0aTxzdHlsZSBmYWNlPSJpdGFs
aWMiPiBldCBhbC48L3N0eWxlPiwgMjAxNmIpPC9EaXNwbGF5VGV4dD48cmVjb3JkPjxyZWMtbnVt
YmVyPjMxNjwvcmVjLW51bWJlcj48Zm9yZWlnbi1rZXlzPjxrZXkgYXBwPSJFTiIgZGItaWQ9InNw
OXdzcGQ1MXhyNTlyZXplMG94YXY5NHY5NXc5cHc5MHZ6eiIgdGltZXN0YW1wPSIxNjAwNTEyMjg4
Ij4zMTY8L2tleT48L2ZvcmVpZ24ta2V5cz48cmVmLXR5cGUgbmFtZT0iSm91cm5hbCBBcnRpY2xl
Ij4xNzwvcmVmLXR5cGU+PGNvbnRyaWJ1dG9ycz48YXV0aG9ycz48YXV0aG9yPlJpY290dGksIFYu
PC9hdXRob3I+PGF1dGhvcj5SaWRvdXQsIEQuIEEuPC9hdXRob3I+PGF1dGhvcj5QYW5lLCBNLjwv
YXV0aG9yPjxhdXRob3I+TWFpbiwgTS48L2F1dGhvcj48YXV0aG9yPk1heWhldywgQS48L2F1dGhv
cj48YXV0aG9yPk1lcmN1cmksIEUuPC9hdXRob3I+PGF1dGhvcj5NYW56dXIsIEEuIFkuPC9hdXRo
b3I+PGF1dGhvcj5NdW50b25pLCBGLjwvYXV0aG9yPjwvYXV0aG9ycz48L2NvbnRyaWJ1dG9ycz48
YXV0aC1hZGRyZXNzPkR1Ym93aXR6IE5ldXJvbXVzY3VsYXIgQ2VudHJlLCBVQ0wgSW5zdGl0dXRl
IG9mIENoaWxkIEhlYWx0aCwgTG9uZG9uLCBVSyBHcmVhdCBPcm1vbmQgU3RyZWV0IEhvc3BpdGFs
LCBMb25kb24sIFVLLiYjeEQ7RGVwYXJ0bWVudCBvZiBQb3B1bGF0aW9uLCBQb2xpY3kgYW5kIFBy
YWN0aWNlIFByb2dyYW1tZSwgVUNMIEluc3RpdHV0ZSBvZiBDaGlsZCBIZWFsdGgsIExvbmRvbiwg
VUsgR3JlYXQgT3Jtb25kIFN0cmVldCBIb3NwaXRhbCwgTG9uZG9uLCBVSy4mI3hEO0RlcGFydG1l
bnQgb2YgUGFlZGlhdHJpYyBOZXVyb2xvZ3ksIENhdGhvbGljIFVuaXZlcnNpdHksIFJvbWUsIEl0
YWx5LiYjeEQ7SW5zdGl0dXRlIG9mIEh1bWFuIEdlbmV0aWNzLCBOZXdjYXN0bGUsIFVLLiYjeEQ7
RHVib3dpdHogTmV1cm9tdXNjdWxhciBDZW50cmUsIFVDTCBJbnN0aXR1dGUgb2YgQ2hpbGQgSGVh
bHRoLCBMb25kb24sIFVLIERlcGFydG1lbnQgb2YgUGFlZGlhdHJpYyBOZXVyb2xvZ3ksIENhdGhv
bGljIFVuaXZlcnNpdHksIFJvbWUsIEl0YWx5LjwvYXV0aC1hZGRyZXNzPjx0aXRsZXM+PHRpdGxl
PlRoZSBOb3J0aFN0YXIgQW1idWxhdG9yeSBBc3Nlc3NtZW50IGluIER1Y2hlbm5lIG11c2N1bGFy
IGR5c3Ryb3BoeTogY29uc2lkZXJhdGlvbnMgZm9yIHRoZSBkZXNpZ24gb2YgY2xpbmljYWwgdHJp
YWxzPC90aXRsZT48c2Vjb25kYXJ5LXRpdGxlPkogTmV1cm9sIE5ldXJvc3VyZyBQc3ljaGlhdHJ5
PC9zZWNvbmRhcnktdGl0bGU+PGFsdC10aXRsZT5Kb3VybmFsIG9mIG5ldXJvbG9neSwgbmV1cm9z
dXJnZXJ5LCBhbmQgcHN5Y2hpYXRyeTwvYWx0LXRpdGxlPjwvdGl0bGVzPjxwZXJpb2RpY2FsPjxm
dWxsLXRpdGxlPkogTmV1cm9sIE5ldXJvc3VyZyBQc3ljaGlhdHJ5PC9mdWxsLXRpdGxlPjxhYmJy
LTE+Sm91cm5hbCBvZiBuZXVyb2xvZ3ksIG5ldXJvc3VyZ2VyeSwgYW5kIHBzeWNoaWF0cnk8L2Fi
YnItMT48L3BlcmlvZGljYWw+PGFsdC1wZXJpb2RpY2FsPjxmdWxsLXRpdGxlPkogTmV1cm9sIE5l
dXJvc3VyZyBQc3ljaGlhdHJ5PC9mdWxsLXRpdGxlPjxhYmJyLTE+Sm91cm5hbCBvZiBuZXVyb2xv
Z3ksIG5ldXJvc3VyZ2VyeSwgYW5kIHBzeWNoaWF0cnk8L2FiYnItMT48L2FsdC1wZXJpb2RpY2Fs
PjxwYWdlcz4xNDktNTU8L3BhZ2VzPjx2b2x1bWU+ODc8L3ZvbHVtZT48bnVtYmVyPjI8L251bWJl
cj48ZWRpdGlvbj4yMDE1LzAzLzA0PC9lZGl0aW9uPjxrZXl3b3Jkcz48a2V5d29yZD5BZG9sZXNj
ZW50PC9rZXl3b3JkPjxrZXl3b3JkPkFnZSBvZiBPbnNldDwva2V5d29yZD48a2V5d29yZD5BbnRp
LUluZmxhbW1hdG9yeSBBZ2VudHMvKnRoZXJhcGV1dGljIHVzZTwva2V5d29yZD48a2V5d29yZD5D
aGlsZDwva2V5d29yZD48a2V5d29yZD5DbGluaWNhbCBUcmlhbHMgYXMgVG9waWMvKnN0YW5kYXJk
czwva2V5d29yZD48a2V5d29yZD5Db2hvcnQgU3R1ZGllczwva2V5d29yZD48a2V5d29yZD5EaXNl
YXNlIFByb2dyZXNzaW9uPC9rZXl3b3JkPjxrZXl3b3JkPkVhcmx5IERpYWdub3Npczwva2V5d29y
ZD48a2V5d29yZD5FeG9uczwva2V5d29yZD48a2V5d29yZD5Gb2xsb3ctVXAgU3R1ZGllczwva2V5
d29yZD48a2V5d29yZD5HZW5lIERlbGV0aW9uPC9rZXl3b3JkPjxrZXl3b3JkPkdlbm90eXBlPC9r
ZXl3b3JkPjxrZXl3b3JkPkdsdWNvY29ydGljb2lkcy8qdGhlcmFwZXV0aWMgdXNlPC9rZXl3b3Jk
PjxrZXl3b3JkPkh1bWFuczwva2V5d29yZD48a2V5d29yZD5JdGFseTwva2V5d29yZD48a2V5d29y
ZD5NYWxlPC9rZXl3b3JkPjxrZXl3b3JkPk11c2N1bGFyIER5c3Ryb3BoeSwgRHVjaGVubmUvKmRp
YWdub3Npcy8qZHJ1ZyB0aGVyYXB5L2dlbmV0aWNzPC9rZXl3b3JkPjxrZXl3b3JkPlJlc2VhcmNo
IERlc2lnbjwva2V5d29yZD48a2V5d29yZD5Vbml0ZWQgS2luZ2RvbTwva2V5d29yZD48a2V5d29y
ZD4qV2Fsa2luZzwva2V5d29yZD48a2V5d29yZD5Zb3VuZyBBZHVsdDwva2V5d29yZD48a2V5d29y
ZD5NdXNjdWxhciBkeXN0cm9waHk8L2tleXdvcmQ+PGtleXdvcmQ+TmV1cm9tdXNjdWxhcjwva2V5
d29yZD48L2tleXdvcmRzPjxkYXRlcz48eWVhcj4yMDE2PC95ZWFyPjxwdWItZGF0ZXM+PGRhdGU+
RmViPC9kYXRlPjwvcHViLWRhdGVzPjwvZGF0ZXM+PGlzYm4+MDAyMi0zMDUwIChQcmludCkmI3hE
OzAwMjItMzA1MDwvaXNibj48YWNjZXNzaW9uLW51bT4yNTczMzUzMjwvYWNjZXNzaW9uLW51bT48
dXJscz48L3VybHM+PGN1c3RvbTI+UE1DNDc1MjY3ODwvY3VzdG9tMj48ZWxlY3Ryb25pYy1yZXNv
dXJjZS1udW0+MTAuMTEzNi9qbm5wLTIwMTQtMzA5NDA1PC9lbGVjdHJvbmljLXJlc291cmNlLW51
bT48cmVtb3RlLWRhdGFiYXNlLXByb3ZpZGVyPk5MTTwvcmVtb3RlLWRhdGFiYXNlLXByb3ZpZGVy
PjxsYW5ndWFnZT5lbmc8L2xhbmd1YWdlPjwvcmVjb3JkPjwvQ2l0ZT48L0VuZE5vdGU+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(Ricotti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but also with worse outcomes likely reflecting the real life scenario in which more severe patient are offered steroids earlier compared to later presenters</w:t>
      </w:r>
      <w:r w:rsidR="00350C62">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fldChar w:fldCharType="begin">
          <w:fldData xml:space="preserve">PEVuZE5vdGU+PENpdGU+PEF1dGhvcj5NdW50b25pPC9BdXRob3I+PFllYXI+MjAxOTwvWWVhcj48
UmVjTnVtPjMxMTwvUmVjTnVtPjxEaXNwbGF5VGV4dD4oTXVudG9uaTxzdHlsZSBmYWNlPSJpdGFs
aWMiPiBldCBhbC48L3N0eWxlPiwgMjAxOWIpPC9EaXNwbGF5VGV4dD48cmVjb3JkPjxyZWMtbnVt
YmVyPjMxMTwvcmVjLW51bWJlcj48Zm9yZWlnbi1rZXlzPjxrZXkgYXBwPSJFTiIgZGItaWQ9InNw
OXdzcGQ1MXhyNTlyZXplMG94YXY5NHY5NXc5cHc5MHZ6eiIgdGltZXN0YW1wPSIxNjAwNTExNjc5
Ij4zMTE8L2tleT48L2ZvcmVpZ24ta2V5cz48cmVmLXR5cGUgbmFtZT0iSm91cm5hbCBBcnRpY2xl
Ij4xNzwvcmVmLXR5cGU+PGNvbnRyaWJ1dG9ycz48YXV0aG9ycz48YXV0aG9yPk11bnRvbmksIEYu
PC9hdXRob3I+PGF1dGhvcj5Eb21pbmdvcywgSi48L2F1dGhvcj48YXV0aG9yPk1hbnp1ciwgQS4g
WS48L2F1dGhvcj48YXV0aG9yPk1heWhldywgQS48L2F1dGhvcj48YXV0aG9yPkd1Z2xpZXJpLCBN
LjwvYXV0aG9yPjxhdXRob3I+U2FqZWV2LCBHLjwvYXV0aG9yPjxhdXRob3I+U2lnbm9yb3ZpdGNo
LCBKLjwvYXV0aG9yPjxhdXRob3I+V2FyZCwgUy4gSi48L2F1dGhvcj48L2F1dGhvcnM+PC9jb250
cmlidXRvcnM+PGF1dGgtYWRkcmVzcz5EdWJvd2l0eiBOZXVyb211c2N1bGFyIENlbnRyZSwgVUNM
IEdyZWF0IE9ybW9uZCBTdHJlZXQgSW5zdGl0dXRlIG9mIENoaWxkIEhlYWx0aCAmYW1wOyBHcmVh
dCBPcm1vbmQgU3RyZWV0IEhvc3BpdGFsLCBMb25kb24sIFVuaXRlZCBLaW5nZG9tLiYjeEQ7TmF0
aW9uYWwgSW5zdGl0dXRlIGZvciBIZWFsdGggUmVzZWFyY2ggR3JlYXQgT3Jtb25kIFN0cmVldCBI
b3NwaXRhbCBCaW9tZWRpY2FsIFJlc2VhcmNoIENlbnRyZSwgVUNMIEdyZWF0IE9ybW9uZCBTdHJl
ZXQgSW5zdGl0dXRlIG9mIENoaWxkIEhlYWx0aCwgTG9uZG9uLCBVbml0ZWQgS2luZ2RvbS4mI3hE
O0pvaG4gV2FsdG9uIE11c2N1bGFyIER5c3Ryb3BoeSBSZXNlYXJjaCBDZW50cmUsIE5ld2Nhc3Rs
ZSBVbml2ZXJzaXR5LCBOZXdjYXN0bGUsIFVuaXRlZCBLaW5nZG9tLiYjeEQ7Q29sbGFib3JhdGl2
ZSBUcmFqZWN0b3J5IEFuYWx5c2lzIFByb2plY3QsIENhbWJyaWRnZSwgTWFzc2FjaHVzZXR0cywg
VW5pdGVkIFN0YXRlcyBvZiBBbWVyaWNhLiYjeEQ7QW5hbHlzaXMgR3JvdXAgSW5jLiwgQm9zdG9u
LCBNYXNzYWNodXNldHRzLCBVbml0ZWQgU3RhdGVzIG9mIEFtZXJpY2EuPC9hdXRoLWFkZHJlc3M+
PHRpdGxlcz48dGl0bGU+Q2F0ZWdvcmlzaW5nIHRyYWplY3RvcmllcyBhbmQgaW5kaXZpZHVhbCBp
dGVtIGNoYW5nZXMgb2YgdGhlIE5vcnRoIFN0YXIgQW1idWxhdG9yeSBBc3Nlc3NtZW50IGluIHBh
dGllbnRzIHdpdGggRHVjaGVubmUgbXVzY3VsYXIgZHlzdHJvcGh5PC90aXRsZT48c2Vjb25kYXJ5
LXRpdGxlPlBMb1MgT25lPC9zZWNvbmRhcnktdGl0bGU+PGFsdC10aXRsZT5QbG9TIG9uZTwvYWx0
LXRpdGxlPjwvdGl0bGVzPjxwZXJpb2RpY2FsPjxmdWxsLXRpdGxlPlBMb1MgT05FPC9mdWxsLXRp
dGxlPjwvcGVyaW9kaWNhbD48YWx0LXBlcmlvZGljYWw+PGZ1bGwtdGl0bGU+UExvUyBPTkU8L2Z1
bGwtdGl0bGU+PC9hbHQtcGVyaW9kaWNhbD48cGFnZXM+ZTAyMjEwOTc8L3BhZ2VzPjx2b2x1bWU+
MTQ8L3ZvbHVtZT48bnVtYmVyPjk8L251bWJlcj48ZWRpdGlvbj4yMDE5LzA5LzA0PC9lZGl0aW9u
PjxrZXl3b3Jkcz48a2V5d29yZD5BZG9sZXNjZW50PC9rZXl3b3JkPjxrZXl3b3JkPkJpb2xvZ2lj
YWwgVmFyaWF0aW9uLCBJbmRpdmlkdWFsPC9rZXl3b3JkPjxrZXl3b3JkPkNoaWxkPC9rZXl3b3Jk
PjxrZXl3b3JkPkNoaWxkLCBQcmVzY2hvb2w8L2tleXdvcmQ+PGtleXdvcmQ+Q2xpbmljYWwgRGVj
aXNpb24tTWFraW5nPC9rZXl3b3JkPjxrZXl3b3JkPkRpc2Vhc2UgUHJvZ3Jlc3Npb248L2tleXdv
cmQ+PGtleXdvcmQ+SHVtYW5zPC9rZXl3b3JkPjxrZXl3b3JkPkluZmFudDwva2V5d29yZD48a2V5
d29yZD5NYWxlPC9rZXl3b3JkPjxrZXl3b3JkPk11c2N1bGFyIER5c3Ryb3BoeSwgRHVjaGVubmUv
KmRpYWdub3Npcy9nZW5ldGljcy90aGVyYXB5PC9rZXl3b3JkPjxrZXl3b3JkPipQaGVub3R5cGU8
L2tleXdvcmQ+PGtleXdvcmQ+UGh5c2ljYWwgVGhlcmFwaXN0czwva2V5d29yZD48a2V5d29yZD5Q
aHlzaWNhbCBUaGVyYXB5IE1vZGFsaXRpZXM8L2tleXdvcmQ+PGtleXdvcmQ+U2V2ZXJpdHkgb2Yg
SWxsbmVzcyBJbmRleDwva2V5d29yZD48a2V5d29yZD5TeW1wdG9tIEFzc2Vzc21lbnQ8L2tleXdv
cmQ+PC9rZXl3b3Jkcz48ZGF0ZXM+PHllYXI+MjAxOTwveWVhcj48L2RhdGVzPjxpc2JuPjE5MzIt
NjIwMzwvaXNibj48YWNjZXNzaW9uLW51bT4zMTQ3OTQ1NjwvYWNjZXNzaW9uLW51bT48dXJscz48
L3VybHM+PGN1c3RvbTI+UE1DNjcxOTg3NSBmb2xsb3dpbmcgY29tcGV0aW5nIGludGVyZXN0czog
Ry5TLiBhbmQgSi5TLiBhcmUgZW1wbG95ZWVzIG9mIEFuYWx5c2lzIEdyb3VwIEluYy4sIHdoaWNo
IGhhcyByZWNlaXZlZCByZXNlYXJjaCBmdW5kaW5nIGZyb20gdGhlIHN0dWR5IHNwb25zb3JzIHZp
YSB0aGUgQ29sbGFib3JhdGl2ZSBUcmFqZWN0b3J5IEFuYWx5c2lzIFByb2plY3QuIFMuSi5XLiBp
cyBhbiBpbmRlcGVuZGVudCBjb25zdWx0YW50IHdobyBoYXMgcmVjZWl2ZWQgZnVuZGluZyBmcm9t
IHRoZSBzdHVkeSBzcG9uc29ycyB2aWEgY1RBUCwgYW5kIGhhcyBhbHNvIHJlY2VpdmVkIGZ1bmRz
IGZyb20gcGF0aWVudCBmb3VuZGF0aW9ucyAoQ3VyZUR1Y2hlbm5lLCBQYXJlbnQgUHJvamVjdCBN
dXNjdWxhciBEeXN0cm9waHkpIHRvIGVzdGFibGlzaCB0aGUgQ29sbGFib3JhdGl2ZSBUcmFqZWN0
b3J5IEFuYWx5c2lzIFByb2plY3QgVGhpcyBkb2VzIG5vdCBhbHRlciBvdXIgYWRoZXJlbmNlIHRv
IFBMT1MgT05FIHBvbGljaWVzIG9uIHNoYXJpbmcgZGF0YSBhbmQgbWF0ZXJpYWxzLjwvY3VzdG9t
Mj48ZWxlY3Ryb25pYy1yZXNvdXJjZS1udW0+MTAuMTM3MS9qb3VybmFsLnBvbmUuMDIyMTA5Nzwv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PEVuZE5vdGU+PENpdGU+PEF1dGhvcj5NdW50b25pPC9BdXRob3I+PFllYXI+MjAxOTwvWWVhcj48
UmVjTnVtPjMxMTwvUmVjTnVtPjxEaXNwbGF5VGV4dD4oTXVudG9uaTxzdHlsZSBmYWNlPSJpdGFs
aWMiPiBldCBhbC48L3N0eWxlPiwgMjAxOWIpPC9EaXNwbGF5VGV4dD48cmVjb3JkPjxyZWMtbnVt
YmVyPjMxMTwvcmVjLW51bWJlcj48Zm9yZWlnbi1rZXlzPjxrZXkgYXBwPSJFTiIgZGItaWQ9InNw
OXdzcGQ1MXhyNTlyZXplMG94YXY5NHY5NXc5cHc5MHZ6eiIgdGltZXN0YW1wPSIxNjAwNTExNjc5
Ij4zMTE8L2tleT48L2ZvcmVpZ24ta2V5cz48cmVmLXR5cGUgbmFtZT0iSm91cm5hbCBBcnRpY2xl
Ij4xNzwvcmVmLXR5cGU+PGNvbnRyaWJ1dG9ycz48YXV0aG9ycz48YXV0aG9yPk11bnRvbmksIEYu
PC9hdXRob3I+PGF1dGhvcj5Eb21pbmdvcywgSi48L2F1dGhvcj48YXV0aG9yPk1hbnp1ciwgQS4g
WS48L2F1dGhvcj48YXV0aG9yPk1heWhldywgQS48L2F1dGhvcj48YXV0aG9yPkd1Z2xpZXJpLCBN
LjwvYXV0aG9yPjxhdXRob3I+U2FqZWV2LCBHLjwvYXV0aG9yPjxhdXRob3I+U2lnbm9yb3ZpdGNo
LCBKLjwvYXV0aG9yPjxhdXRob3I+V2FyZCwgUy4gSi48L2F1dGhvcj48L2F1dGhvcnM+PC9jb250
cmlidXRvcnM+PGF1dGgtYWRkcmVzcz5EdWJvd2l0eiBOZXVyb211c2N1bGFyIENlbnRyZSwgVUNM
IEdyZWF0IE9ybW9uZCBTdHJlZXQgSW5zdGl0dXRlIG9mIENoaWxkIEhlYWx0aCAmYW1wOyBHcmVh
dCBPcm1vbmQgU3RyZWV0IEhvc3BpdGFsLCBMb25kb24sIFVuaXRlZCBLaW5nZG9tLiYjeEQ7TmF0
aW9uYWwgSW5zdGl0dXRlIGZvciBIZWFsdGggUmVzZWFyY2ggR3JlYXQgT3Jtb25kIFN0cmVldCBI
b3NwaXRhbCBCaW9tZWRpY2FsIFJlc2VhcmNoIENlbnRyZSwgVUNMIEdyZWF0IE9ybW9uZCBTdHJl
ZXQgSW5zdGl0dXRlIG9mIENoaWxkIEhlYWx0aCwgTG9uZG9uLCBVbml0ZWQgS2luZ2RvbS4mI3hE
O0pvaG4gV2FsdG9uIE11c2N1bGFyIER5c3Ryb3BoeSBSZXNlYXJjaCBDZW50cmUsIE5ld2Nhc3Rs
ZSBVbml2ZXJzaXR5LCBOZXdjYXN0bGUsIFVuaXRlZCBLaW5nZG9tLiYjeEQ7Q29sbGFib3JhdGl2
ZSBUcmFqZWN0b3J5IEFuYWx5c2lzIFByb2plY3QsIENhbWJyaWRnZSwgTWFzc2FjaHVzZXR0cywg
VW5pdGVkIFN0YXRlcyBvZiBBbWVyaWNhLiYjeEQ7QW5hbHlzaXMgR3JvdXAgSW5jLiwgQm9zdG9u
LCBNYXNzYWNodXNldHRzLCBVbml0ZWQgU3RhdGVzIG9mIEFtZXJpY2EuPC9hdXRoLWFkZHJlc3M+
PHRpdGxlcz48dGl0bGU+Q2F0ZWdvcmlzaW5nIHRyYWplY3RvcmllcyBhbmQgaW5kaXZpZHVhbCBp
dGVtIGNoYW5nZXMgb2YgdGhlIE5vcnRoIFN0YXIgQW1idWxhdG9yeSBBc3Nlc3NtZW50IGluIHBh
dGllbnRzIHdpdGggRHVjaGVubmUgbXVzY3VsYXIgZHlzdHJvcGh5PC90aXRsZT48c2Vjb25kYXJ5
LXRpdGxlPlBMb1MgT25lPC9zZWNvbmRhcnktdGl0bGU+PGFsdC10aXRsZT5QbG9TIG9uZTwvYWx0
LXRpdGxlPjwvdGl0bGVzPjxwZXJpb2RpY2FsPjxmdWxsLXRpdGxlPlBMb1MgT05FPC9mdWxsLXRp
dGxlPjwvcGVyaW9kaWNhbD48YWx0LXBlcmlvZGljYWw+PGZ1bGwtdGl0bGU+UExvUyBPTkU8L2Z1
bGwtdGl0bGU+PC9hbHQtcGVyaW9kaWNhbD48cGFnZXM+ZTAyMjEwOTc8L3BhZ2VzPjx2b2x1bWU+
MTQ8L3ZvbHVtZT48bnVtYmVyPjk8L251bWJlcj48ZWRpdGlvbj4yMDE5LzA5LzA0PC9lZGl0aW9u
PjxrZXl3b3Jkcz48a2V5d29yZD5BZG9sZXNjZW50PC9rZXl3b3JkPjxrZXl3b3JkPkJpb2xvZ2lj
YWwgVmFyaWF0aW9uLCBJbmRpdmlkdWFsPC9rZXl3b3JkPjxrZXl3b3JkPkNoaWxkPC9rZXl3b3Jk
PjxrZXl3b3JkPkNoaWxkLCBQcmVzY2hvb2w8L2tleXdvcmQ+PGtleXdvcmQ+Q2xpbmljYWwgRGVj
aXNpb24tTWFraW5nPC9rZXl3b3JkPjxrZXl3b3JkPkRpc2Vhc2UgUHJvZ3Jlc3Npb248L2tleXdv
cmQ+PGtleXdvcmQ+SHVtYW5zPC9rZXl3b3JkPjxrZXl3b3JkPkluZmFudDwva2V5d29yZD48a2V5
d29yZD5NYWxlPC9rZXl3b3JkPjxrZXl3b3JkPk11c2N1bGFyIER5c3Ryb3BoeSwgRHVjaGVubmUv
KmRpYWdub3Npcy9nZW5ldGljcy90aGVyYXB5PC9rZXl3b3JkPjxrZXl3b3JkPipQaGVub3R5cGU8
L2tleXdvcmQ+PGtleXdvcmQ+UGh5c2ljYWwgVGhlcmFwaXN0czwva2V5d29yZD48a2V5d29yZD5Q
aHlzaWNhbCBUaGVyYXB5IE1vZGFsaXRpZXM8L2tleXdvcmQ+PGtleXdvcmQ+U2V2ZXJpdHkgb2Yg
SWxsbmVzcyBJbmRleDwva2V5d29yZD48a2V5d29yZD5TeW1wdG9tIEFzc2Vzc21lbnQ8L2tleXdv
cmQ+PC9rZXl3b3Jkcz48ZGF0ZXM+PHllYXI+MjAxOTwveWVhcj48L2RhdGVzPjxpc2JuPjE5MzIt
NjIwMzwvaXNibj48YWNjZXNzaW9uLW51bT4zMTQ3OTQ1NjwvYWNjZXNzaW9uLW51bT48dXJscz48
L3VybHM+PGN1c3RvbTI+UE1DNjcxOTg3NSBmb2xsb3dpbmcgY29tcGV0aW5nIGludGVyZXN0czog
Ry5TLiBhbmQgSi5TLiBhcmUgZW1wbG95ZWVzIG9mIEFuYWx5c2lzIEdyb3VwIEluYy4sIHdoaWNo
IGhhcyByZWNlaXZlZCByZXNlYXJjaCBmdW5kaW5nIGZyb20gdGhlIHN0dWR5IHNwb25zb3JzIHZp
YSB0aGUgQ29sbGFib3JhdGl2ZSBUcmFqZWN0b3J5IEFuYWx5c2lzIFByb2plY3QuIFMuSi5XLiBp
cyBhbiBpbmRlcGVuZGVudCBjb25zdWx0YW50IHdobyBoYXMgcmVjZWl2ZWQgZnVuZGluZyBmcm9t
IHRoZSBzdHVkeSBzcG9uc29ycyB2aWEgY1RBUCwgYW5kIGhhcyBhbHNvIHJlY2VpdmVkIGZ1bmRz
IGZyb20gcGF0aWVudCBmb3VuZGF0aW9ucyAoQ3VyZUR1Y2hlbm5lLCBQYXJlbnQgUHJvamVjdCBN
dXNjdWxhciBEeXN0cm9waHkpIHRvIGVzdGFibGlzaCB0aGUgQ29sbGFib3JhdGl2ZSBUcmFqZWN0
b3J5IEFuYWx5c2lzIFByb2plY3QgVGhpcyBkb2VzIG5vdCBhbHRlciBvdXIgYWRoZXJlbmNlIHRv
IFBMT1MgT05FIHBvbGljaWVzIG9uIHNoYXJpbmcgZGF0YSBhbmQgbWF0ZXJpYWxzLjwvY3VzdG9t
Mj48ZWxlY3Ryb25pYy1yZXNvdXJjZS1udW0+MTAuMTM3MS9qb3VybmFsLnBvbmUuMDIyMTA5Nzwv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(Muntoni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2019b)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We here confirmed that the use of daily vs intermittent regimen at baseline was associated with lower risk of LOA, though this advantage had a smaller magnitude than previously reported </w:t>
      </w:r>
      <w:r w:rsidRPr="001B7C67">
        <w:rPr>
          <w:rFonts w:ascii="Times New Roman" w:hAnsi="Times New Roman" w:cs="Times New Roman"/>
          <w:sz w:val="24"/>
          <w:szCs w:val="24"/>
          <w:lang w:val="en-GB"/>
        </w:rPr>
        <w:fldChar w:fldCharType="begin">
          <w:fldData xml:space="preserve">PEVuZE5vdGU+PENpdGU+PEF1dGhvcj5SaWNvdHRpPC9BdXRob3I+PFllYXI+MjAxMzwvWWVhcj48
UmVjTnVtPjMxMDwvUmVjTnVtPjxEaXNwbGF5VGV4dD4oUmljb3R0aTxzdHlsZSBmYWNlPSJpdGFs
aWMiPiBldCBhbC48L3N0eWxlPiwgMjAxMyk8L0Rpc3BsYXlUZXh0PjxyZWNvcmQ+PHJlYy1udW1i
ZXI+MzEwPC9yZWMtbnVtYmVyPjxmb3JlaWduLWtleXM+PGtleSBhcHA9IkVOIiBkYi1pZD0ic3A5
d3NwZDUxeHI1OXJlemUwb3hhdjk0djk1dzlwdzkwdnp6IiB0aW1lc3RhbXA9IjE2MDA1MTEzODQi
PjMxMDwva2V5PjwvZm9yZWlnbi1rZXlzPjxyZWYtdHlwZSBuYW1lPSJKb3VybmFsIEFydGljbGUi
PjE3PC9yZWYtdHlwZT48Y29udHJpYnV0b3JzPjxhdXRob3JzPjxhdXRob3I+Umljb3R0aSwgVi48
L2F1dGhvcj48YXV0aG9yPlJpZG91dCwgRC4gQS48L2F1dGhvcj48YXV0aG9yPlNjb3R0LCBFLjwv
YXV0aG9yPjxhdXRob3I+UXVpbmxpdmFuLCBSLjwvYXV0aG9yPjxhdXRob3I+Um9iYiwgUy4gQS48
L2F1dGhvcj48YXV0aG9yPk1hbnp1ciwgQS4gWS48L2F1dGhvcj48YXV0aG9yPk11bnRvbmksIEYu
PC9hdXRob3I+PC9hdXRob3JzPjwvY29udHJpYnV0b3JzPjxhdXRoLWFkZHJlc3M+RHVib3dpdHog
TmV1cm9tdXNjdWxhciBDZW50cmUsIFVDTCBJbnN0aXR1dGUgb2YgQ2hpbGQgSGVhbHRoLCAzMCBH
dWlsZm9yZCBTdHJlZXQsIExvbmRvbiBXQzFOIDFFSCwgVUsuPC9hdXRoLWFkZHJlc3M+PHRpdGxl
cz48dGl0bGU+TG9uZy10ZXJtIGJlbmVmaXRzIGFuZCBhZHZlcnNlIGVmZmVjdHMgb2YgaW50ZXJt
aXR0ZW50IHZlcnN1cyBkYWlseSBnbHVjb2NvcnRpY29pZHMgaW4gYm95cyB3aXRoIER1Y2hlbm5l
IG11c2N1bGFyIGR5c3Ryb3BoeTwvdGl0bGU+PHNlY29uZGFyeS10aXRsZT5KIE5ldXJvbCBOZXVy
b3N1cmcgUHN5Y2hpYXRyeTwvc2Vjb25kYXJ5LXRpdGxlPjxhbHQtdGl0bGU+Sm91cm5hbCBvZiBu
ZXVyb2xvZ3ksIG5ldXJvc3VyZ2VyeSwgYW5kIHBzeWNoaWF0cnk8L2FsdC10aXRsZT48L3RpdGxl
cz48cGVyaW9kaWNhbD48ZnVsbC10aXRsZT5KIE5ldXJvbCBOZXVyb3N1cmcgUHN5Y2hpYXRyeTwv
ZnVsbC10aXRsZT48YWJici0xPkpvdXJuYWwgb2YgbmV1cm9sb2d5LCBuZXVyb3N1cmdlcnksIGFu
ZCBwc3ljaGlhdHJ5PC9hYmJyLTE+PC9wZXJpb2RpY2FsPjxhbHQtcGVyaW9kaWNhbD48ZnVsbC10
aXRsZT5KIE5ldXJvbCBOZXVyb3N1cmcgUHN5Y2hpYXRyeTwvZnVsbC10aXRsZT48YWJici0xPkpv
dXJuYWwgb2YgbmV1cm9sb2d5LCBuZXVyb3N1cmdlcnksIGFuZCBwc3ljaGlhdHJ5PC9hYmJyLTE+
PC9hbHQtcGVyaW9kaWNhbD48cGFnZXM+Njk4LTcwNTwvcGFnZXM+PHZvbHVtZT44NDwvdm9sdW1l
PjxudW1iZXI+NjwvbnVtYmVyPjxlZGl0aW9uPjIwMTIvMTIvMjA8L2VkaXRpb24+PGtleXdvcmRz
PjxrZXl3b3JkPkFkb2xlc2NlbnQ8L2tleXdvcmQ+PGtleXdvcmQ+Q2hpbGQ8L2tleXdvcmQ+PGtl
eXdvcmQ+Q2hpbGQsIFByZXNjaG9vbDwva2V5d29yZD48a2V5d29yZD5EcnVnIEFkbWluaXN0cmF0
aW9uIFNjaGVkdWxlPC9rZXl3b3JkPjxrZXl3b3JkPkdsdWNvY29ydGljb2lkcy9hZG1pbmlzdHJh
dGlvbiAmYW1wOyBkb3NhZ2UvYWR2ZXJzZSBlZmZlY3RzLyp0aGVyYXBldXRpYyB1c2U8L2tleXdv
cmQ+PGtleXdvcmQ+SHVtYW5zPC9rZXl3b3JkPjxrZXl3b3JkPk1hbGU8L2tleXdvcmQ+PGtleXdv
cmQ+TXVzY3VsYXIgRHlzdHJvcGh5LCBEdWNoZW5uZS8qZHJ1ZyB0aGVyYXB5PC9rZXl3b3JkPjxr
ZXl3b3JkPlByZWRuaXNvbG9uZS9hZG1pbmlzdHJhdGlvbiAmYW1wOyBkb3NhZ2UvYWR2ZXJzZSBl
ZmZlY3RzL3RoZXJhcGV1dGljIHVzZTwva2V5d29yZD48a2V5d29yZD5Qcm9zcGVjdGl2ZSBTdHVk
aWVzPC9rZXl3b3JkPjxrZXl3b3JkPlRyZWF0bWVudCBPdXRjb21lPC9rZXl3b3JkPjxrZXl3b3Jk
Pk11c2N1bGFyIER5c3Ryb3BoeTwva2V5d29yZD48L2tleXdvcmRzPjxkYXRlcz48eWVhcj4yMDEz
PC95ZWFyPjxwdWItZGF0ZXM+PGRhdGU+SnVuPC9kYXRlPjwvcHViLWRhdGVzPjwvZGF0ZXM+PGlz
Ym4+MDAyMi0zMDUwPC9pc2JuPjxhY2Nlc3Npb24tbnVtPjIzMjUwOTY0PC9hY2Nlc3Npb24tbnVt
Pjx1cmxzPjwvdXJscz48ZWxlY3Ryb25pYy1yZXNvdXJjZS1udW0+MTAuMTEzNi9qbm5wLTIwMTIt
MzAzOTAyPC9lbGVjdHJvbmljLXJlc291cmNlLW51bT48cmVtb3RlLWRhdGFiYXNlLXByb3ZpZGVy
Pk5MTTwvcmVtb3RlLWRhdGFiYXNlLXByb3ZpZGVyPjxsYW5ndWFnZT5lbmc8L2xhbmd1YWdlPjwv
cmVjb3JkPjwvQ2l0ZT48L0VuZE5vdGU+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PEVuZE5vdGU+PENpdGU+PEF1dGhvcj5SaWNvdHRpPC9BdXRob3I+PFllYXI+MjAxMzwvWWVhcj48
UmVjTnVtPjMxMDwvUmVjTnVtPjxEaXNwbGF5VGV4dD4oUmljb3R0aTxzdHlsZSBmYWNlPSJpdGFs
aWMiPiBldCBhbC48L3N0eWxlPiwgMjAxMyk8L0Rpc3BsYXlUZXh0PjxyZWNvcmQ+PHJlYy1udW1i
ZXI+MzEwPC9yZWMtbnVtYmVyPjxmb3JlaWduLWtleXM+PGtleSBhcHA9IkVOIiBkYi1pZD0ic3A5
d3NwZDUxeHI1OXJlemUwb3hhdjk0djk1dzlwdzkwdnp6IiB0aW1lc3RhbXA9IjE2MDA1MTEzODQi
PjMxMDwva2V5PjwvZm9yZWlnbi1rZXlzPjxyZWYtdHlwZSBuYW1lPSJKb3VybmFsIEFydGljbGUi
PjE3PC9yZWYtdHlwZT48Y29udHJpYnV0b3JzPjxhdXRob3JzPjxhdXRob3I+Umljb3R0aSwgVi48
L2F1dGhvcj48YXV0aG9yPlJpZG91dCwgRC4gQS48L2F1dGhvcj48YXV0aG9yPlNjb3R0LCBFLjwv
YXV0aG9yPjxhdXRob3I+UXVpbmxpdmFuLCBSLjwvYXV0aG9yPjxhdXRob3I+Um9iYiwgUy4gQS48
L2F1dGhvcj48YXV0aG9yPk1hbnp1ciwgQS4gWS48L2F1dGhvcj48YXV0aG9yPk11bnRvbmksIEYu
PC9hdXRob3I+PC9hdXRob3JzPjwvY29udHJpYnV0b3JzPjxhdXRoLWFkZHJlc3M+RHVib3dpdHog
TmV1cm9tdXNjdWxhciBDZW50cmUsIFVDTCBJbnN0aXR1dGUgb2YgQ2hpbGQgSGVhbHRoLCAzMCBH
dWlsZm9yZCBTdHJlZXQsIExvbmRvbiBXQzFOIDFFSCwgVUsuPC9hdXRoLWFkZHJlc3M+PHRpdGxl
cz48dGl0bGU+TG9uZy10ZXJtIGJlbmVmaXRzIGFuZCBhZHZlcnNlIGVmZmVjdHMgb2YgaW50ZXJt
aXR0ZW50IHZlcnN1cyBkYWlseSBnbHVjb2NvcnRpY29pZHMgaW4gYm95cyB3aXRoIER1Y2hlbm5l
IG11c2N1bGFyIGR5c3Ryb3BoeTwvdGl0bGU+PHNlY29uZGFyeS10aXRsZT5KIE5ldXJvbCBOZXVy
b3N1cmcgUHN5Y2hpYXRyeTwvc2Vjb25kYXJ5LXRpdGxlPjxhbHQtdGl0bGU+Sm91cm5hbCBvZiBu
ZXVyb2xvZ3ksIG5ldXJvc3VyZ2VyeSwgYW5kIHBzeWNoaWF0cnk8L2FsdC10aXRsZT48L3RpdGxl
cz48cGVyaW9kaWNhbD48ZnVsbC10aXRsZT5KIE5ldXJvbCBOZXVyb3N1cmcgUHN5Y2hpYXRyeTwv
ZnVsbC10aXRsZT48YWJici0xPkpvdXJuYWwgb2YgbmV1cm9sb2d5LCBuZXVyb3N1cmdlcnksIGFu
ZCBwc3ljaGlhdHJ5PC9hYmJyLTE+PC9wZXJpb2RpY2FsPjxhbHQtcGVyaW9kaWNhbD48ZnVsbC10
aXRsZT5KIE5ldXJvbCBOZXVyb3N1cmcgUHN5Y2hpYXRyeTwvZnVsbC10aXRsZT48YWJici0xPkpv
dXJuYWwgb2YgbmV1cm9sb2d5LCBuZXVyb3N1cmdlcnksIGFuZCBwc3ljaGlhdHJ5PC9hYmJyLTE+
PC9hbHQtcGVyaW9kaWNhbD48cGFnZXM+Njk4LTcwNTwvcGFnZXM+PHZvbHVtZT44NDwvdm9sdW1l
PjxudW1iZXI+NjwvbnVtYmVyPjxlZGl0aW9uPjIwMTIvMTIvMjA8L2VkaXRpb24+PGtleXdvcmRz
PjxrZXl3b3JkPkFkb2xlc2NlbnQ8L2tleXdvcmQ+PGtleXdvcmQ+Q2hpbGQ8L2tleXdvcmQ+PGtl
eXdvcmQ+Q2hpbGQsIFByZXNjaG9vbDwva2V5d29yZD48a2V5d29yZD5EcnVnIEFkbWluaXN0cmF0
aW9uIFNjaGVkdWxlPC9rZXl3b3JkPjxrZXl3b3JkPkdsdWNvY29ydGljb2lkcy9hZG1pbmlzdHJh
dGlvbiAmYW1wOyBkb3NhZ2UvYWR2ZXJzZSBlZmZlY3RzLyp0aGVyYXBldXRpYyB1c2U8L2tleXdv
cmQ+PGtleXdvcmQ+SHVtYW5zPC9rZXl3b3JkPjxrZXl3b3JkPk1hbGU8L2tleXdvcmQ+PGtleXdv
cmQ+TXVzY3VsYXIgRHlzdHJvcGh5LCBEdWNoZW5uZS8qZHJ1ZyB0aGVyYXB5PC9rZXl3b3JkPjxr
ZXl3b3JkPlByZWRuaXNvbG9uZS9hZG1pbmlzdHJhdGlvbiAmYW1wOyBkb3NhZ2UvYWR2ZXJzZSBl
ZmZlY3RzL3RoZXJhcGV1dGljIHVzZTwva2V5d29yZD48a2V5d29yZD5Qcm9zcGVjdGl2ZSBTdHVk
aWVzPC9rZXl3b3JkPjxrZXl3b3JkPlRyZWF0bWVudCBPdXRjb21lPC9rZXl3b3JkPjxrZXl3b3Jk
Pk11c2N1bGFyIER5c3Ryb3BoeTwva2V5d29yZD48L2tleXdvcmRzPjxkYXRlcz48eWVhcj4yMDEz
PC95ZWFyPjxwdWItZGF0ZXM+PGRhdGU+SnVuPC9kYXRlPjwvcHViLWRhdGVzPjwvZGF0ZXM+PGlz
Ym4+MDAyMi0zMDUwPC9pc2JuPjxhY2Nlc3Npb24tbnVtPjIzMjUwOTY0PC9hY2Nlc3Npb24tbnVt
Pjx1cmxzPjwvdXJscz48ZWxlY3Ryb25pYy1yZXNvdXJjZS1udW0+MTAuMTEzNi9qbm5wLTIwMTIt
MzAzOTAyPC9lbGVjdHJvbmljLXJlc291cmNlLW51bT48cmVtb3RlLWRhdGFiYXNlLXByb3ZpZGVy
Pk5MTTwvcmVtb3RlLWRhdGFiYXNlLXByb3ZpZGVyPjxsYW5ndWFnZT5lbmc8L2xhbmd1YWdlPjwv
cmVjb3JkPjwvQ2l0ZT48L0VuZE5vdGU+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(Ricotti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2013)</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Interestingly, we also observed that a good proportion of patients were on a CS dose that was &gt;20% lesser than the optimal dose pro-kilo indicated for DFZ and PDN (around 30%). The clinical significance of this is unclear </w:t>
      </w:r>
      <w:r w:rsidRPr="001B7C67">
        <w:rPr>
          <w:rFonts w:ascii="Times New Roman" w:hAnsi="Times New Roman" w:cs="Times New Roman"/>
          <w:sz w:val="24"/>
          <w:szCs w:val="24"/>
          <w:lang w:val="en-GB"/>
        </w:rPr>
        <w:fldChar w:fldCharType="begin">
          <w:fldData xml:space="preserve">PEVuZE5vdGU+PENpdGU+PEF1dGhvcj5RdWF0dHJvY2VsbGk8L0F1dGhvcj48WWVhcj4yMDE3PC9Z
ZWFyPjxSZWNOdW0+NDkwPC9SZWNOdW0+PERpc3BsYXlUZXh0PihRdWF0dHJvY2VsbGk8c3R5bGUg
ZmFjZT0iaXRhbGljIj4gZXQgYWw8L3N0eWxlPiwgMjAxNyk8L0Rpc3BsYXlUZXh0PjxyZWNvcmQ+
PHJlYy1udW1iZXI+NDkwPC9yZWMtbnVtYmVyPjxmb3JlaWduLWtleXM+PGtleSBhcHA9IkVOIiBk
Yi1pZD0ic3A5d3NwZDUxeHI1OXJlemUwb3hhdjk0djk1dzlwdzkwdnp6IiB0aW1lc3RhbXA9IjE2
MzE3ODIzNDEiPjQ5MDwva2V5PjwvZm9yZWlnbi1rZXlzPjxyZWYtdHlwZSBuYW1lPSJKb3VybmFs
IEFydGljbGUiPjE3PC9yZWYtdHlwZT48Y29udHJpYnV0b3JzPjxhdXRob3JzPjxhdXRob3I+UXVh
dHRyb2NlbGxpLCBNLjwvYXV0aG9yPjxhdXRob3I+QmFyZWZpZWxkLCBELiBZLjwvYXV0aG9yPjxh
dXRob3I+V2FybmVyLCBKLiBMLjwvYXV0aG9yPjxhdXRob3I+Vm8sIEEuIEguPC9hdXRob3I+PGF1
dGhvcj5IYWRoYXp5LCBNLjwvYXV0aG9yPjxhdXRob3I+RWFybGV5LCBKLiBVLjwvYXV0aG9yPjxh
dXRob3I+RGVtb25icmV1biwgQS4gUi48L2F1dGhvcj48YXV0aG9yPk1jTmFsbHksIEUuIE0uPC9h
dXRob3I+PC9hdXRob3JzPjwvY29udHJpYnV0b3JzPjx0aXRsZXM+PHRpdGxlPkludGVybWl0dGVu
dCBnbHVjb2NvcnRpY29pZCBzdGVyb2lkIGRvc2luZyBlbmhhbmNlcyBtdXNjbGUgcmVwYWlyIHdp
dGhvdXQgZWxpY2l0aW5nIG11c2NsZSBhdHJvcGh5PC90aXRsZT48c2Vjb25kYXJ5LXRpdGxlPkog
Q2xpbiBJbnZlc3Q8L3NlY29uZGFyeS10aXRsZT48YWx0LXRpdGxlPlRoZSBKb3VybmFsIG9mIGNs
aW5pY2FsIGludmVzdGlnYXRpb248L2FsdC10aXRsZT48L3RpdGxlcz48cGVyaW9kaWNhbD48ZnVs
bC10aXRsZT5KIENsaW4gSW52ZXN0PC9mdWxsLXRpdGxlPjxhYmJyLTE+VGhlIEpvdXJuYWwgb2Yg
Y2xpbmljYWwgaW52ZXN0aWdhdGlvbjwvYWJici0xPjwvcGVyaW9kaWNhbD48YWx0LXBlcmlvZGlj
YWw+PGZ1bGwtdGl0bGU+SiBDbGluIEludmVzdDwvZnVsbC10aXRsZT48YWJici0xPlRoZSBKb3Vy
bmFsIG9mIGNsaW5pY2FsIGludmVzdGlnYXRpb248L2FiYnItMT48L2FsdC1wZXJpb2RpY2FsPjxw
YWdlcz4yNDE4LTI0MzI8L3BhZ2VzPjx2b2x1bWU+MTI3PC92b2x1bWU+PG51bWJlcj42PC9udW1i
ZXI+PGVkaXRpb24+MjAxNy8wNS8xMDwvZWRpdGlvbj48a2V5d29yZHM+PGtleXdvcmQ+QW5pbWFs
czwva2V5d29yZD48a2V5d29yZD5Bbm5leGluIEE2L2dlbmV0aWNzL21ldGFib2xpc208L2tleXdv
cmQ+PGtleXdvcmQ+Q2VsbHMsIEN1bHR1cmVkPC9rZXl3b3JkPjxrZXl3b3JkPkRydWcgQWRtaW5p
c3RyYXRpb24gU2NoZWR1bGU8L2tleXdvcmQ+PGtleXdvcmQ+RHJ1ZyBFdmFsdWF0aW9uLCBQcmVj
bGluaWNhbDwva2V5d29yZD48a2V5d29yZD5HZW5lIEV4cHJlc3Npb248L2tleXdvcmQ+PGtleXdv
cmQ+R2x1Y29jb3J0aWNvaWRzLyphZG1pbmlzdHJhdGlvbiAmYW1wOyBkb3NhZ2UvYWR2ZXJzZSBl
ZmZlY3RzPC9rZXl3b3JkPjxrZXl3b3JkPk1hbGU8L2tleXdvcmQ+PGtleXdvcmQ+TWljZSwgMTI5
IFN0cmFpbjwva2V5d29yZD48a2V5d29yZD5NaWNlLCBJbmJyZWQgREJBPC9rZXl3b3JkPjxrZXl3
b3JkPk1pY2UsIEluYnJlZCBtZHg8L2tleXdvcmQ+PGtleXdvcmQ+TXVzY2xlLCBTa2VsZXRhbC8q
ZHJ1ZyBlZmZlY3RzL3BoeXNpb3BhdGhvbG9neTwva2V5d29yZD48a2V5d29yZD5NdXNjdWxhciBB
dHJvcGh5L2NoZW1pY2FsbHkgaW5kdWNlZDwva2V5d29yZD48a2V5d29yZD5NdXNjdWxhciBEeXN0
cm9waHksIER1Y2hlbm5lL2RydWcgdGhlcmFweTwva2V5d29yZD48a2V5d29yZD5QcmVkbmlzb25l
LyphZG1pbmlzdHJhdGlvbiAmYW1wOyBkb3NhZ2UvYWR2ZXJzZSBlZmZlY3RzPC9rZXl3b3JkPjxr
ZXl3b3JkPlByb3RlaW4gQmluZGluZzwva2V5d29yZD48a2V5d29yZD5SZWNlcHRvcnMsIEdsdWNv
Y29ydGljb2lkL21ldGFib2xpc208L2tleXdvcmQ+PGtleXdvcmQ+UmVnZW5lcmF0aW9uPC9rZXl3
b3JkPjxrZXl3b3JkPlNhcmNvbGVtbWEvZHJ1ZyBlZmZlY3RzL3BoeXNpb2xvZ3k8L2tleXdvcmQ+
PGtleXdvcmQ+VHJhbnNjcmlwdGlvbmFsIEFjdGl2YXRpb24vZHJ1ZyBlZmZlY3RzPC9rZXl3b3Jk
Pjwva2V5d29yZHM+PGRhdGVzPjx5ZWFyPjIwMTc8L3llYXI+PHB1Yi1kYXRlcz48ZGF0ZT5KdW4g
MTwvZGF0ZT48L3B1Yi1kYXRlcz48L2RhdGVzPjxpc2JuPjAwMjEtOTczOCAoUHJpbnQpJiN4RDsw
MDIxLTk3Mzg8L2lzYm4+PGFjY2Vzc2lvbi1udW0+Mjg0ODEyMjQ8L2FjY2Vzc2lvbi1udW0+PHVy
bHM+PC91cmxzPjxjdXN0b20yPlBNQzU0NTEyMzU8L2N1c3RvbTI+PGVsZWN0cm9uaWMtcmVzb3Vy
Y2UtbnVtPjEwLjExNzIvamNpOTE0NDU8L2VsZWN0cm9uaWMtcmVzb3VyY2UtbnVtPjxyZW1vdGUt
ZGF0YWJhc2UtcHJvdmlkZXI+TkxNPC9yZW1vdGUtZGF0YWJhc2UtcHJvdmlkZXI+PGxhbmd1YWdl
PmVuZzwvbGFuZ3VhZ2U+PC9yZWNvcmQ+PC9DaXRlPjwvRW5kTm90ZT4A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PEVuZE5vdGU+PENpdGU+PEF1dGhvcj5RdWF0dHJvY2VsbGk8L0F1dGhvcj48WWVhcj4yMDE3PC9Z
ZWFyPjxSZWNOdW0+NDkwPC9SZWNOdW0+PERpc3BsYXlUZXh0PihRdWF0dHJvY2VsbGk8c3R5bGUg
ZmFjZT0iaXRhbGljIj4gZXQgYWw8L3N0eWxlPiwgMjAxNyk8L0Rpc3BsYXlUZXh0PjxyZWNvcmQ+
PHJlYy1udW1iZXI+NDkwPC9yZWMtbnVtYmVyPjxmb3JlaWduLWtleXM+PGtleSBhcHA9IkVOIiBk
Yi1pZD0ic3A5d3NwZDUxeHI1OXJlemUwb3hhdjk0djk1dzlwdzkwdnp6IiB0aW1lc3RhbXA9IjE2
MzE3ODIzNDEiPjQ5MDwva2V5PjwvZm9yZWlnbi1rZXlzPjxyZWYtdHlwZSBuYW1lPSJKb3VybmFs
IEFydGljbGUiPjE3PC9yZWYtdHlwZT48Y29udHJpYnV0b3JzPjxhdXRob3JzPjxhdXRob3I+UXVh
dHRyb2NlbGxpLCBNLjwvYXV0aG9yPjxhdXRob3I+QmFyZWZpZWxkLCBELiBZLjwvYXV0aG9yPjxh
dXRob3I+V2FybmVyLCBKLiBMLjwvYXV0aG9yPjxhdXRob3I+Vm8sIEEuIEguPC9hdXRob3I+PGF1
dGhvcj5IYWRoYXp5LCBNLjwvYXV0aG9yPjxhdXRob3I+RWFybGV5LCBKLiBVLjwvYXV0aG9yPjxh
dXRob3I+RGVtb25icmV1biwgQS4gUi48L2F1dGhvcj48YXV0aG9yPk1jTmFsbHksIEUuIE0uPC9h
dXRob3I+PC9hdXRob3JzPjwvY29udHJpYnV0b3JzPjx0aXRsZXM+PHRpdGxlPkludGVybWl0dGVu
dCBnbHVjb2NvcnRpY29pZCBzdGVyb2lkIGRvc2luZyBlbmhhbmNlcyBtdXNjbGUgcmVwYWlyIHdp
dGhvdXQgZWxpY2l0aW5nIG11c2NsZSBhdHJvcGh5PC90aXRsZT48c2Vjb25kYXJ5LXRpdGxlPkog
Q2xpbiBJbnZlc3Q8L3NlY29uZGFyeS10aXRsZT48YWx0LXRpdGxlPlRoZSBKb3VybmFsIG9mIGNs
aW5pY2FsIGludmVzdGlnYXRpb248L2FsdC10aXRsZT48L3RpdGxlcz48cGVyaW9kaWNhbD48ZnVs
bC10aXRsZT5KIENsaW4gSW52ZXN0PC9mdWxsLXRpdGxlPjxhYmJyLTE+VGhlIEpvdXJuYWwgb2Yg
Y2xpbmljYWwgaW52ZXN0aWdhdGlvbjwvYWJici0xPjwvcGVyaW9kaWNhbD48YWx0LXBlcmlvZGlj
YWw+PGZ1bGwtdGl0bGU+SiBDbGluIEludmVzdDwvZnVsbC10aXRsZT48YWJici0xPlRoZSBKb3Vy
bmFsIG9mIGNsaW5pY2FsIGludmVzdGlnYXRpb248L2FiYnItMT48L2FsdC1wZXJpb2RpY2FsPjxw
YWdlcz4yNDE4LTI0MzI8L3BhZ2VzPjx2b2x1bWU+MTI3PC92b2x1bWU+PG51bWJlcj42PC9udW1i
ZXI+PGVkaXRpb24+MjAxNy8wNS8xMDwvZWRpdGlvbj48a2V5d29yZHM+PGtleXdvcmQ+QW5pbWFs
czwva2V5d29yZD48a2V5d29yZD5Bbm5leGluIEE2L2dlbmV0aWNzL21ldGFib2xpc208L2tleXdv
cmQ+PGtleXdvcmQ+Q2VsbHMsIEN1bHR1cmVkPC9rZXl3b3JkPjxrZXl3b3JkPkRydWcgQWRtaW5p
c3RyYXRpb24gU2NoZWR1bGU8L2tleXdvcmQ+PGtleXdvcmQ+RHJ1ZyBFdmFsdWF0aW9uLCBQcmVj
bGluaWNhbDwva2V5d29yZD48a2V5d29yZD5HZW5lIEV4cHJlc3Npb248L2tleXdvcmQ+PGtleXdv
cmQ+R2x1Y29jb3J0aWNvaWRzLyphZG1pbmlzdHJhdGlvbiAmYW1wOyBkb3NhZ2UvYWR2ZXJzZSBl
ZmZlY3RzPC9rZXl3b3JkPjxrZXl3b3JkPk1hbGU8L2tleXdvcmQ+PGtleXdvcmQ+TWljZSwgMTI5
IFN0cmFpbjwva2V5d29yZD48a2V5d29yZD5NaWNlLCBJbmJyZWQgREJBPC9rZXl3b3JkPjxrZXl3
b3JkPk1pY2UsIEluYnJlZCBtZHg8L2tleXdvcmQ+PGtleXdvcmQ+TXVzY2xlLCBTa2VsZXRhbC8q
ZHJ1ZyBlZmZlY3RzL3BoeXNpb3BhdGhvbG9neTwva2V5d29yZD48a2V5d29yZD5NdXNjdWxhciBB
dHJvcGh5L2NoZW1pY2FsbHkgaW5kdWNlZDwva2V5d29yZD48a2V5d29yZD5NdXNjdWxhciBEeXN0
cm9waHksIER1Y2hlbm5lL2RydWcgdGhlcmFweTwva2V5d29yZD48a2V5d29yZD5QcmVkbmlzb25l
LyphZG1pbmlzdHJhdGlvbiAmYW1wOyBkb3NhZ2UvYWR2ZXJzZSBlZmZlY3RzPC9rZXl3b3JkPjxr
ZXl3b3JkPlByb3RlaW4gQmluZGluZzwva2V5d29yZD48a2V5d29yZD5SZWNlcHRvcnMsIEdsdWNv
Y29ydGljb2lkL21ldGFib2xpc208L2tleXdvcmQ+PGtleXdvcmQ+UmVnZW5lcmF0aW9uPC9rZXl3
b3JkPjxrZXl3b3JkPlNhcmNvbGVtbWEvZHJ1ZyBlZmZlY3RzL3BoeXNpb2xvZ3k8L2tleXdvcmQ+
PGtleXdvcmQ+VHJhbnNjcmlwdGlvbmFsIEFjdGl2YXRpb24vZHJ1ZyBlZmZlY3RzPC9rZXl3b3Jk
Pjwva2V5d29yZHM+PGRhdGVzPjx5ZWFyPjIwMTc8L3llYXI+PHB1Yi1kYXRlcz48ZGF0ZT5KdW4g
MTwvZGF0ZT48L3B1Yi1kYXRlcz48L2RhdGVzPjxpc2JuPjAwMjEtOTczOCAoUHJpbnQpJiN4RDsw
MDIxLTk3Mzg8L2lzYm4+PGFjY2Vzc2lvbi1udW0+Mjg0ODEyMjQ8L2FjY2Vzc2lvbi1udW0+PHVy
bHM+PC91cmxzPjxjdXN0b20yPlBNQzU0NTEyMzU8L2N1c3RvbTI+PGVsZWN0cm9uaWMtcmVzb3Vy
Y2UtbnVtPjEwLjExNzIvamNpOTE0NDU8L2VsZWN0cm9uaWMtcmVzb3VyY2UtbnVtPjxyZW1vdGUt
ZGF0YWJhc2UtcHJvdmlkZXI+TkxNPC9yZW1vdGUtZGF0YWJhc2UtcHJvdmlkZXI+PGxhbmd1YWdl
PmVuZzwvbGFuZ3VhZ2U+PC9yZWNvcmQ+PC9DaXRlPjwvRW5kTm90ZT4A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(Quattrocelli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2017)</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but researchers should consider this pitfall which is rarely depicted in other observational studies</w:t>
      </w:r>
      <w:r w:rsidR="00350C62">
        <w:rPr>
          <w:rFonts w:ascii="Times New Roman" w:hAnsi="Times New Roman" w:cs="Times New Roman"/>
          <w:sz w:val="24"/>
          <w:szCs w:val="24"/>
          <w:lang w:val="en-GB"/>
        </w:rPr>
        <w:t xml:space="preserve"> </w:t>
      </w:r>
      <w:r w:rsidRPr="001B7C67">
        <w:rPr>
          <w:rFonts w:ascii="Times New Roman" w:hAnsi="Times New Roman" w:cs="Times New Roman"/>
          <w:sz w:val="24"/>
          <w:szCs w:val="24"/>
          <w:lang w:val="en-GB"/>
        </w:rPr>
        <w:fldChar w:fldCharType="begin">
          <w:fldData xml:space="preserve">PEVuZE5vdGU+PENpdGU+PEF1dGhvcj5Hb2VtYW5zPC9BdXRob3I+PFllYXI+MjAyMDwvWWVhcj48
UmVjTnVtPjQ4MjwvUmVjTnVtPjxEaXNwbGF5VGV4dD4oQmVsbG88c3R5bGUgZmFjZT0iaXRhbGlj
Ij4gZXQgYWwuPC9zdHlsZT4sIDIwMTU7IEdvZW1hbnM8c3R5bGUgZmFjZT0iaXRhbGljIj4gZXQg
YWwuPC9zdHlsZT4sIDIwMjBiKTwvRGlzcGxheVRleHQ+PHJlY29yZD48cmVjLW51bWJlcj40ODI8
L3JlYy1udW1iZXI+PGZvcmVpZ24ta2V5cz48a2V5IGFwcD0iRU4iIGRiLWlkPSJzcDl3c3BkNTF4
cjU5cmV6ZTBveGF2OTR2OTV3OXB3OTB2enoiIHRpbWVzdGFtcD0iMTYyNTgyMTczNiI+NDgyPC9r
ZXk+PC9mb3JlaWduLWtleXM+PHJlZi10eXBlIG5hbWU9IkpvdXJuYWwgQXJ0aWNsZSI+MTc8L3Jl
Zi10eXBlPjxjb250cmlidXRvcnM+PGF1dGhvcnM+PGF1dGhvcj5Hb2VtYW5zLCBOLjwvYXV0aG9y
PjxhdXRob3I+U2lnbm9yb3ZpdGNoLCBKLjwvYXV0aG9yPjxhdXRob3I+U2FqZWV2LCBHLjwvYXV0
aG9yPjxhdXRob3I+WWFvLCBaLjwvYXV0aG9yPjxhdXRob3I+R29yZGlzaC1EcmVzc21hbiwgSC48
L2F1dGhvcj48YXV0aG9yPk1jRG9uYWxkLCBDLiBNLjwvYXV0aG9yPjxhdXRob3I+VmFuZGVuYm9y
bmUsIEsuPC9hdXRob3I+PGF1dGhvcj5NaWxsZXIsIEQuPC9hdXRob3I+PGF1dGhvcj5XYXJkLCBT
LiBKLjwvYXV0aG9yPjxhdXRob3I+TWVyY3VyaSwgRS48L2F1dGhvcj48L2F1dGhvcnM+PC9jb250
cmlidXRvcnM+PGF1dGgtYWRkcmVzcz5Gcm9tIHRoZSBVbml2ZXJzaXR5IEhvc3BpdGFscyBMZXV2
ZW4gKE4uRy4pLCBDaGlsZCBOZXVyb2xvZ3ksIEJlbGdpdW07IEFuYWx5c2lzIEdyb3VwLCBJbmMg
KEouUy4sIEcuUy4sIFouWS4pLCBCb3N0b247IENvbGxhYm9yYXRpdmUgVHJhamVjdG9yeSBBbmFs
eXNpcyBQcm9qZWN0IChKLlMuLCBTLkouVy4pLCBDYW1icmlkZ2UsIE1BOyBDaGlsZHJlbiZhcG9z
O3MgTmF0aW9uYWwgTWVkaWNhbCBDZW50ZXIgKEguRy4tRC4pLCBSZXNlYXJjaCBDZW50ZXIgZm9y
IEdlbmV0aWMgTWVkaWNpbmUsIFdhc2hpbmd0b24sIERDOyBEZXBhcnRtZW50IG9mIFBoeXNpY2Fs
IE1lZGljaW5lIGFuZCBSZWhhYmlsaXRhdGlvbiBhbmQgUGVkaWF0cmljcyAoQy5NLk0uKSwgVW5p
dmVyc2l0eSBvZiBDYWxpZm9ybmlhLCBEYXZpcywgU2FjcmFtZW50bzsgRGVwYXJ0bWVudCBvZiBQ
aHlzaWNhbCBUaGVyYXB5IChLLlYuKSwgVW5pdmVyc2l0eSBvZiBGbG9yaWRhLCBHYWluZXN2aWxs
ZTsgQ3VyZUR1Y2hlbm5lIChELk0uKSwgTmV3cG9ydCBCZWFjaCwgQ0E7IGFuZCBEZXBhcnRtZW50
IG9mIFBlZGlhdHJpYyBOZXVyb2xvZ3kgKEUuTS4pLCBGb25kYXppb25lIFBvbGljbGluaWNvIEdl
bWVsbGkgSVJDQ1MsIENhdGhvbGljIFVuaXZlcnNpdHksIFJvbWUsIEl0YWx5LiYjeEQ7RnJvbSB0
aGUgVW5pdmVyc2l0eSBIb3NwaXRhbHMgTGV1dmVuIChOLkcuKSwgQ2hpbGQgTmV1cm9sb2d5LCBC
ZWxnaXVtOyBBbmFseXNpcyBHcm91cCwgSW5jIChKLlMuLCBHLlMuLCBaLlkuKSwgQm9zdG9uOyBD
b2xsYWJvcmF0aXZlIFRyYWplY3RvcnkgQW5hbHlzaXMgUHJvamVjdCAoSi5TLiwgUy5KLlcuKSwg
Q2FtYnJpZGdlLCBNQTsgQ2hpbGRyZW4mYXBvcztzIE5hdGlvbmFsIE1lZGljYWwgQ2VudGVyIChI
LkcuLUQuKSwgUmVzZWFyY2ggQ2VudGVyIGZvciBHZW5ldGljIE1lZGljaW5lLCBXYXNoaW5ndG9u
LCBEQzsgRGVwYXJ0bWVudCBvZiBQaHlzaWNhbCBNZWRpY2luZSBhbmQgUmVoYWJpbGl0YXRpb24g
YW5kIFBlZGlhdHJpY3MgKEMuTS5NLiksIFVuaXZlcnNpdHkgb2YgQ2FsaWZvcm5pYSwgRGF2aXMs
IFNhY3JhbWVudG87IERlcGFydG1lbnQgb2YgUGh5c2ljYWwgVGhlcmFweSAoSy5WLiksIFVuaXZl
cnNpdHkgb2YgRmxvcmlkYSwgR2FpbmVzdmlsbGU7IEN1cmVEdWNoZW5uZSAoRC5NLiksIE5ld3Bv
cnQgQmVhY2gsIENBOyBhbmQgRGVwYXJ0bWVudCBvZiBQZWRpYXRyaWMgTmV1cm9sb2d5IChFLk0u
KSwgRm9uZGF6aW9uZSBQb2xpY2xpbmljbyBHZW1lbGxpIElSQ0NTLCBDYXRob2xpYyBVbml2ZXJz
aXR5LCBSb21lLCBJdGFseS4gZXVnZW5pb21hcmlhLm1lcmN1cmlAdW5pY2F0dC5pdC48L2F1dGgt
YWRkcmVzcz48dGl0bGVzPjx0aXRsZT5TdWl0YWJpbGl0eSBvZiBleHRlcm5hbCBjb250cm9scyBm
b3IgZHJ1ZyBldmFsdWF0aW9uIGluIER1Y2hlbm5lIG11c2N1bGFyIGR5c3Ryb3BoeTwvdGl0bGU+
PHNlY29uZGFyeS10aXRsZT5OZXVyb2xvZ3k8L3NlY29uZGFyeS10aXRsZT48YWx0LXRpdGxlPk5l
dXJvbG9neTwvYWx0LXRpdGxlPjwvdGl0bGVzPjxwZXJpb2RpY2FsPjxmdWxsLXRpdGxlPk5ldXJv
bG9neTwvZnVsbC10aXRsZT48L3BlcmlvZGljYWw+PGFsdC1wZXJpb2RpY2FsPjxmdWxsLXRpdGxl
Pk5ldXJvbG9neTwvZnVsbC10aXRsZT48L2FsdC1wZXJpb2RpY2FsPjxwYWdlcz5lMTM4MS1lMTM5
MTwvcGFnZXM+PHZvbHVtZT45NTwvdm9sdW1lPjxudW1iZXI+MTA8L251bWJlcj48ZWRpdGlvbj4y
MDIwLzA3LzAzPC9lZGl0aW9uPjxrZXl3b3Jkcz48a2V5d29yZD5DaGlsZDwva2V5d29yZD48a2V5
d29yZD5EcnVnIEV2YWx1YXRpb24vKm1ldGhvZHM8L2tleXdvcmQ+PGtleXdvcmQ+SHVtYW5zPC9r
ZXl3b3JkPjxrZXl3b3JkPk1hbGU8L2tleXdvcmQ+PGtleXdvcmQ+TXVzY3VsYXIgRHlzdHJvcGh5
LCBEdWNoZW5uZS8qZHJ1ZyB0aGVyYXB5PC9rZXl3b3JkPjxrZXl3b3JkPlByYWdtYXRpYyBDbGlu
aWNhbCBUcmlhbHMgYXMgVG9waWMvKm1ldGhvZHM8L2tleXdvcmQ+PGtleXdvcmQ+KlJlc2VhcmNo
IERlc2lnbjwva2V5d29yZD48a2V5d29yZD5XYWxrIFRlc3Q8L2tleXdvcmQ+PC9rZXl3b3Jkcz48
ZGF0ZXM+PHllYXI+MjAyMDwveWVhcj48cHViLWRhdGVzPjxkYXRlPlNlcCA4PC9kYXRlPjwvcHVi
LWRhdGVzPjwvZGF0ZXM+PGlzYm4+MDAyOC0zODc4IChQcmludCkmI3hEOzAwMjgtMzg3ODwvaXNi
bj48YWNjZXNzaW9uLW51bT4zMjYxMTY0MzwvYWNjZXNzaW9uLW51bT48dXJscz48L3VybHM+PGN1
c3RvbTI+UE1DNzUzODIxOTwvY3VzdG9tMj48ZWxlY3Ryb25pYy1yZXNvdXJjZS1udW0+MTAuMTIx
Mi93bmwuMDAwMDAwMDAwMDAxMDE3MDwvZWxlY3Ryb25pYy1yZXNvdXJjZS1udW0+PHJlbW90ZS1k
YXRhYmFzZS1wcm92aWRlcj5OTE08L3JlbW90ZS1kYXRhYmFzZS1wcm92aWRlcj48bGFuZ3VhZ2U+
ZW5nPC9sYW5ndWFnZT48L3JlY29yZD48L0NpdGU+PENpdGU+PEF1dGhvcj5CZWxsbzwvQXV0aG9y
PjxZZWFyPjIwMTU8L1llYXI+PFJlY051bT40ODE8L1JlY051bT48cmVjb3JkPjxyZWMtbnVtYmVy
PjQ4MTwvcmVjLW51bWJlcj48Zm9yZWlnbi1rZXlzPjxrZXkgYXBwPSJFTiIgZGItaWQ9InNwOXdz
cGQ1MXhyNTlyZXplMG94YXY5NHY5NXc5cHc5MHZ6eiIgdGltZXN0YW1wPSIxNjI1ODE5NDIwIj40
ODE8L2tleT48L2ZvcmVpZ24ta2V5cz48cmVmLXR5cGUgbmFtZT0iSm91cm5hbCBBcnRpY2xlIj4x
NzwvcmVmLXR5cGU+PGNvbnRyaWJ1dG9ycz48YXV0aG9ycz48YXV0aG9yPkJlbGxvLCBMLjwvYXV0
aG9yPjxhdXRob3I+R29yZGlzaC1EcmVzc21hbiwgSC48L2F1dGhvcj48YXV0aG9yPk1vcmdlbnJv
dGgsIEwuIFAuPC9hdXRob3I+PGF1dGhvcj5IZW5yaWNzb24sIEUuIEsuPC9hdXRob3I+PGF1dGhv
cj5EdW9uZywgVC48L2F1dGhvcj48YXV0aG9yPkhvZmZtYW4sIEUuIFAuPC9hdXRob3I+PGF1dGhv
cj5DbmFhbiwgQS48L2F1dGhvcj48YXV0aG9yPk1jRG9uYWxkLCBDLiBNLjwvYXV0aG9yPjwvYXV0
aG9ycz48L2NvbnRyaWJ1dG9ycz48YXV0aC1hZGRyZXNzPkZyb20gdGhlIENoaWxkcmVuJmFwb3M7
cyBOYXRpb25hbCBNZWRpY2FsIENlbnRlciAoTC5CLiwgSC5HLi1ELiwgTC5QLk0uLCBULkQuLCBF
LlAuSC4sIEEuQy4pLCBXYXNoaW5ndG9uLCBEQzsgVW5pdmVyc2l0eSBvZiBDYWxpZm9ybmlhIERh
dmlzIE1lZGljYWwgQ2VudGVyIChFLksuSC4sIEMuTS5NLiksIFNhY3JhbWVudG8sIENBOyBhbmQg
VGhlIEdlb3JnZSBXYXNoaW5ndG9uIFVuaXZlcnNpdHkgKEUuUC5ILiwgQS5DLiksIFdhc2hpbmd0
b24sIERDLiYjeEQ7RnJvbSB0aGUgQ2hpbGRyZW4mYXBvcztzIE5hdGlvbmFsIE1lZGljYWwgQ2Vu
dGVyIChMLkIuLCBILkcuLUQuLCBMLlAuTS4sIFQuRC4sIEUuUC5ILiwgQS5DLiksIFdhc2hpbmd0
b24sIERDOyBVbml2ZXJzaXR5IG9mIENhbGlmb3JuaWEgRGF2aXMgTWVkaWNhbCBDZW50ZXIgKEUu
Sy5ILiwgQy5NLk0uKSwgU2FjcmFtZW50bywgQ0E7IGFuZCBUaGUgR2VvcmdlIFdhc2hpbmd0b24g
VW5pdmVyc2l0eSAoRS5QLkguLCBBLkMuKSwgV2FzaGluZ3RvbiwgREMuIGNtbWNkb25hbGRAdWNk
YXZpcy5lZHUuPC9hdXRoLWFkZHJlc3M+PHRpdGxlcz48dGl0bGU+UHJlZG5pc29uZS9wcmVkbmlz
b2xvbmUgYW5kIGRlZmxhemFjb3J0IHJlZ2ltZW5zIGluIHRoZSBDSU5SRyBEdWNoZW5uZSBOYXR1
cmFsIEhpc3RvcnkgU3R1ZHk8L3RpdGxlPjxzZWNvbmRhcnktdGl0bGU+TmV1cm9sb2d5PC9zZWNv
bmRhcnktdGl0bGU+PGFsdC10aXRsZT5OZXVyb2xvZ3k8L2FsdC10aXRsZT48L3RpdGxlcz48cGVy
aW9kaWNhbD48ZnVsbC10aXRsZT5OZXVyb2xvZ3k8L2Z1bGwtdGl0bGU+PC9wZXJpb2RpY2FsPjxh
bHQtcGVyaW9kaWNhbD48ZnVsbC10aXRsZT5OZXVyb2xvZ3k8L2Z1bGwtdGl0bGU+PC9hbHQtcGVy
aW9kaWNhbD48cGFnZXM+MTA0OC01NTwvcGFnZXM+PHZvbHVtZT44NTwvdm9sdW1lPjxudW1iZXI+
MTI8L251bWJlcj48ZWRpdGlvbj4yMDE1LzA4LzI4PC9lZGl0aW9uPjxrZXl3b3Jkcz48a2V5d29y
ZD5BZG9sZXNjZW50PC9rZXl3b3JkPjxrZXl3b3JkPkFkdWx0PC9rZXl3b3JkPjxrZXl3b3JkPkFu
dGktSW5mbGFtbWF0b3J5IEFnZW50cy9hZG1pbmlzdHJhdGlvbiAmYW1wOyBkb3NhZ2U8L2tleXdv
cmQ+PGtleXdvcmQ+Q2hpbGQ8L2tleXdvcmQ+PGtleXdvcmQ+Q2hpbGQsIFByZXNjaG9vbDwva2V5
d29yZD48a2V5d29yZD5Gb2xsb3ctVXAgU3R1ZGllczwva2V5d29yZD48a2V5d29yZD5HbHVjb2Nv
cnRpY29pZHMvYWRtaW5pc3RyYXRpb24gJmFtcDsgZG9zYWdlPC9rZXl3b3JkPjxrZXl3b3JkPkh1
bWFuczwva2V5d29yZD48a2V5d29yZD4qSW50ZXJuYXRpb25hbGl0eTwva2V5d29yZD48a2V5d29y
ZD5NYWxlPC9rZXl3b3JkPjxrZXl3b3JkPk11c2N1bGFyIER5c3Ryb3BoeSwgRHVjaGVubmUvKmRp
YWdub3Npcy8qZHJ1ZyB0aGVyYXB5PC9rZXl3b3JkPjxrZXl3b3JkPlByZWRuaXNvbG9uZS8qYWRt
aW5pc3RyYXRpb24gJmFtcDsgZG9zYWdlPC9rZXl3b3JkPjxrZXl3b3JkPlByZWRuaXNvbmUvKmFk
bWluaXN0cmF0aW9uICZhbXA7IGRvc2FnZTwva2V5d29yZD48a2V5d29yZD5QcmVnbmVuZWRpb25l
cy8qYWRtaW5pc3RyYXRpb24gJmFtcDsgZG9zYWdlPC9rZXl3b3JkPjxrZXl3b3JkPllvdW5nIEFk
dWx0PC9rZXl3b3JkPjwva2V5d29yZHM+PGRhdGVzPjx5ZWFyPjIwMTU8L3llYXI+PHB1Yi1kYXRl
cz48ZGF0ZT5TZXAgMjI8L2RhdGU+PC9wdWItZGF0ZXM+PC9kYXRlcz48aXNibj4wMDI4LTM4Nzgg
KFByaW50KSYjeEQ7MDAyOC0zODc4PC9pc2JuPjxhY2Nlc3Npb24tbnVtPjI2MzExNzUwPC9hY2Nl
c3Npb24tbnVtPjx1cmxzPjwvdXJscz48Y3VzdG9tMj5QTUM0NjAzNTk1PC9jdXN0b20yPjxlbGVj
dHJvbmljLXJlc291cmNlLW51bT4xMC4xMjEyL3dubC4wMDAwMDAwMDAwMDAxOTUwPC9lbGVjdHJv
bmljLXJlc291cmNlLW51bT48cmVtb3RlLWRhdGFiYXNlLXByb3ZpZGVyPk5MTTwvcmVtb3RlLWRh
dGFiYXNlLXByb3ZpZGVyPjxsYW5ndWFnZT5lbmc8L2xhbmd1YWdlPjwvcmVjb3JkPjwvQ2l0ZT48
L0VuZE5vdGU+AG==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PEVuZE5vdGU+PENpdGU+PEF1dGhvcj5Hb2VtYW5zPC9BdXRob3I+PFllYXI+MjAyMDwvWWVhcj48
UmVjTnVtPjQ4MjwvUmVjTnVtPjxEaXNwbGF5VGV4dD4oQmVsbG88c3R5bGUgZmFjZT0iaXRhbGlj
Ij4gZXQgYWwuPC9zdHlsZT4sIDIwMTU7IEdvZW1hbnM8c3R5bGUgZmFjZT0iaXRhbGljIj4gZXQg
YWwuPC9zdHlsZT4sIDIwMjBiKTwvRGlzcGxheVRleHQ+PHJlY29yZD48cmVjLW51bWJlcj40ODI8
L3JlYy1udW1iZXI+PGZvcmVpZ24ta2V5cz48a2V5IGFwcD0iRU4iIGRiLWlkPSJzcDl3c3BkNTF4
cjU5cmV6ZTBveGF2OTR2OTV3OXB3OTB2enoiIHRpbWVzdGFtcD0iMTYyNTgyMTczNiI+NDgyPC9r
ZXk+PC9mb3JlaWduLWtleXM+PHJlZi10eXBlIG5hbWU9IkpvdXJuYWwgQXJ0aWNsZSI+MTc8L3Jl
Zi10eXBlPjxjb250cmlidXRvcnM+PGF1dGhvcnM+PGF1dGhvcj5Hb2VtYW5zLCBOLjwvYXV0aG9y
PjxhdXRob3I+U2lnbm9yb3ZpdGNoLCBKLjwvYXV0aG9yPjxhdXRob3I+U2FqZWV2LCBHLjwvYXV0
aG9yPjxhdXRob3I+WWFvLCBaLjwvYXV0aG9yPjxhdXRob3I+R29yZGlzaC1EcmVzc21hbiwgSC48
L2F1dGhvcj48YXV0aG9yPk1jRG9uYWxkLCBDLiBNLjwvYXV0aG9yPjxhdXRob3I+VmFuZGVuYm9y
bmUsIEsuPC9hdXRob3I+PGF1dGhvcj5NaWxsZXIsIEQuPC9hdXRob3I+PGF1dGhvcj5XYXJkLCBT
LiBKLjwvYXV0aG9yPjxhdXRob3I+TWVyY3VyaSwgRS48L2F1dGhvcj48L2F1dGhvcnM+PC9jb250
cmlidXRvcnM+PGF1dGgtYWRkcmVzcz5Gcm9tIHRoZSBVbml2ZXJzaXR5IEhvc3BpdGFscyBMZXV2
ZW4gKE4uRy4pLCBDaGlsZCBOZXVyb2xvZ3ksIEJlbGdpdW07IEFuYWx5c2lzIEdyb3VwLCBJbmMg
KEouUy4sIEcuUy4sIFouWS4pLCBCb3N0b247IENvbGxhYm9yYXRpdmUgVHJhamVjdG9yeSBBbmFs
eXNpcyBQcm9qZWN0IChKLlMuLCBTLkouVy4pLCBDYW1icmlkZ2UsIE1BOyBDaGlsZHJlbiZhcG9z
O3MgTmF0aW9uYWwgTWVkaWNhbCBDZW50ZXIgKEguRy4tRC4pLCBSZXNlYXJjaCBDZW50ZXIgZm9y
IEdlbmV0aWMgTWVkaWNpbmUsIFdhc2hpbmd0b24sIERDOyBEZXBhcnRtZW50IG9mIFBoeXNpY2Fs
IE1lZGljaW5lIGFuZCBSZWhhYmlsaXRhdGlvbiBhbmQgUGVkaWF0cmljcyAoQy5NLk0uKSwgVW5p
dmVyc2l0eSBvZiBDYWxpZm9ybmlhLCBEYXZpcywgU2FjcmFtZW50bzsgRGVwYXJ0bWVudCBvZiBQ
aHlzaWNhbCBUaGVyYXB5IChLLlYuKSwgVW5pdmVyc2l0eSBvZiBGbG9yaWRhLCBHYWluZXN2aWxs
ZTsgQ3VyZUR1Y2hlbm5lIChELk0uKSwgTmV3cG9ydCBCZWFjaCwgQ0E7IGFuZCBEZXBhcnRtZW50
IG9mIFBlZGlhdHJpYyBOZXVyb2xvZ3kgKEUuTS4pLCBGb25kYXppb25lIFBvbGljbGluaWNvIEdl
bWVsbGkgSVJDQ1MsIENhdGhvbGljIFVuaXZlcnNpdHksIFJvbWUsIEl0YWx5LiYjeEQ7RnJvbSB0
aGUgVW5pdmVyc2l0eSBIb3NwaXRhbHMgTGV1dmVuIChOLkcuKSwgQ2hpbGQgTmV1cm9sb2d5LCBC
ZWxnaXVtOyBBbmFseXNpcyBHcm91cCwgSW5jIChKLlMuLCBHLlMuLCBaLlkuKSwgQm9zdG9uOyBD
b2xsYWJvcmF0aXZlIFRyYWplY3RvcnkgQW5hbHlzaXMgUHJvamVjdCAoSi5TLiwgUy5KLlcuKSwg
Q2FtYnJpZGdlLCBNQTsgQ2hpbGRyZW4mYXBvcztzIE5hdGlvbmFsIE1lZGljYWwgQ2VudGVyIChI
LkcuLUQuKSwgUmVzZWFyY2ggQ2VudGVyIGZvciBHZW5ldGljIE1lZGljaW5lLCBXYXNoaW5ndG9u
LCBEQzsgRGVwYXJ0bWVudCBvZiBQaHlzaWNhbCBNZWRpY2luZSBhbmQgUmVoYWJpbGl0YXRpb24g
YW5kIFBlZGlhdHJpY3MgKEMuTS5NLiksIFVuaXZlcnNpdHkgb2YgQ2FsaWZvcm5pYSwgRGF2aXMs
IFNhY3JhbWVudG87IERlcGFydG1lbnQgb2YgUGh5c2ljYWwgVGhlcmFweSAoSy5WLiksIFVuaXZl
cnNpdHkgb2YgRmxvcmlkYSwgR2FpbmVzdmlsbGU7IEN1cmVEdWNoZW5uZSAoRC5NLiksIE5ld3Bv
cnQgQmVhY2gsIENBOyBhbmQgRGVwYXJ0bWVudCBvZiBQZWRpYXRyaWMgTmV1cm9sb2d5IChFLk0u
KSwgRm9uZGF6aW9uZSBQb2xpY2xpbmljbyBHZW1lbGxpIElSQ0NTLCBDYXRob2xpYyBVbml2ZXJz
aXR5LCBSb21lLCBJdGFseS4gZXVnZW5pb21hcmlhLm1lcmN1cmlAdW5pY2F0dC5pdC48L2F1dGgt
YWRkcmVzcz48dGl0bGVzPjx0aXRsZT5TdWl0YWJpbGl0eSBvZiBleHRlcm5hbCBjb250cm9scyBm
b3IgZHJ1ZyBldmFsdWF0aW9uIGluIER1Y2hlbm5lIG11c2N1bGFyIGR5c3Ryb3BoeTwvdGl0bGU+
PHNlY29uZGFyeS10aXRsZT5OZXVyb2xvZ3k8L3NlY29uZGFyeS10aXRsZT48YWx0LXRpdGxlPk5l
dXJvbG9neTwvYWx0LXRpdGxlPjwvdGl0bGVzPjxwZXJpb2RpY2FsPjxmdWxsLXRpdGxlPk5ldXJv
bG9neTwvZnVsbC10aXRsZT48L3BlcmlvZGljYWw+PGFsdC1wZXJpb2RpY2FsPjxmdWxsLXRpdGxl
Pk5ldXJvbG9neTwvZnVsbC10aXRsZT48L2FsdC1wZXJpb2RpY2FsPjxwYWdlcz5lMTM4MS1lMTM5
MTwvcGFnZXM+PHZvbHVtZT45NTwvdm9sdW1lPjxudW1iZXI+MTA8L251bWJlcj48ZWRpdGlvbj4y
MDIwLzA3LzAzPC9lZGl0aW9uPjxrZXl3b3Jkcz48a2V5d29yZD5DaGlsZDwva2V5d29yZD48a2V5
d29yZD5EcnVnIEV2YWx1YXRpb24vKm1ldGhvZHM8L2tleXdvcmQ+PGtleXdvcmQ+SHVtYW5zPC9r
ZXl3b3JkPjxrZXl3b3JkPk1hbGU8L2tleXdvcmQ+PGtleXdvcmQ+TXVzY3VsYXIgRHlzdHJvcGh5
LCBEdWNoZW5uZS8qZHJ1ZyB0aGVyYXB5PC9rZXl3b3JkPjxrZXl3b3JkPlByYWdtYXRpYyBDbGlu
aWNhbCBUcmlhbHMgYXMgVG9waWMvKm1ldGhvZHM8L2tleXdvcmQ+PGtleXdvcmQ+KlJlc2VhcmNo
IERlc2lnbjwva2V5d29yZD48a2V5d29yZD5XYWxrIFRlc3Q8L2tleXdvcmQ+PC9rZXl3b3Jkcz48
ZGF0ZXM+PHllYXI+MjAyMDwveWVhcj48cHViLWRhdGVzPjxkYXRlPlNlcCA4PC9kYXRlPjwvcHVi
LWRhdGVzPjwvZGF0ZXM+PGlzYm4+MDAyOC0zODc4IChQcmludCkmI3hEOzAwMjgtMzg3ODwvaXNi
bj48YWNjZXNzaW9uLW51bT4zMjYxMTY0MzwvYWNjZXNzaW9uLW51bT48dXJscz48L3VybHM+PGN1
c3RvbTI+UE1DNzUzODIxOTwvY3VzdG9tMj48ZWxlY3Ryb25pYy1yZXNvdXJjZS1udW0+MTAuMTIx
Mi93bmwuMDAwMDAwMDAwMDAxMDE3MDwvZWxlY3Ryb25pYy1yZXNvdXJjZS1udW0+PHJlbW90ZS1k
YXRhYmFzZS1wcm92aWRlcj5OTE08L3JlbW90ZS1kYXRhYmFzZS1wcm92aWRlcj48bGFuZ3VhZ2U+
ZW5nPC9sYW5ndWFnZT48L3JlY29yZD48L0NpdGU+PENpdGU+PEF1dGhvcj5CZWxsbzwvQXV0aG9y
PjxZZWFyPjIwMTU8L1llYXI+PFJlY051bT40ODE8L1JlY051bT48cmVjb3JkPjxyZWMtbnVtYmVy
PjQ4MTwvcmVjLW51bWJlcj48Zm9yZWlnbi1rZXlzPjxrZXkgYXBwPSJFTiIgZGItaWQ9InNwOXdz
cGQ1MXhyNTlyZXplMG94YXY5NHY5NXc5cHc5MHZ6eiIgdGltZXN0YW1wPSIxNjI1ODE5NDIwIj40
ODE8L2tleT48L2ZvcmVpZ24ta2V5cz48cmVmLXR5cGUgbmFtZT0iSm91cm5hbCBBcnRpY2xlIj4x
NzwvcmVmLXR5cGU+PGNvbnRyaWJ1dG9ycz48YXV0aG9ycz48YXV0aG9yPkJlbGxvLCBMLjwvYXV0
aG9yPjxhdXRob3I+R29yZGlzaC1EcmVzc21hbiwgSC48L2F1dGhvcj48YXV0aG9yPk1vcmdlbnJv
dGgsIEwuIFAuPC9hdXRob3I+PGF1dGhvcj5IZW5yaWNzb24sIEUuIEsuPC9hdXRob3I+PGF1dGhv
cj5EdW9uZywgVC48L2F1dGhvcj48YXV0aG9yPkhvZmZtYW4sIEUuIFAuPC9hdXRob3I+PGF1dGhv
cj5DbmFhbiwgQS48L2F1dGhvcj48YXV0aG9yPk1jRG9uYWxkLCBDLiBNLjwvYXV0aG9yPjwvYXV0
aG9ycz48L2NvbnRyaWJ1dG9ycz48YXV0aC1hZGRyZXNzPkZyb20gdGhlIENoaWxkcmVuJmFwb3M7
cyBOYXRpb25hbCBNZWRpY2FsIENlbnRlciAoTC5CLiwgSC5HLi1ELiwgTC5QLk0uLCBULkQuLCBF
LlAuSC4sIEEuQy4pLCBXYXNoaW5ndG9uLCBEQzsgVW5pdmVyc2l0eSBvZiBDYWxpZm9ybmlhIERh
dmlzIE1lZGljYWwgQ2VudGVyIChFLksuSC4sIEMuTS5NLiksIFNhY3JhbWVudG8sIENBOyBhbmQg
VGhlIEdlb3JnZSBXYXNoaW5ndG9uIFVuaXZlcnNpdHkgKEUuUC5ILiwgQS5DLiksIFdhc2hpbmd0
b24sIERDLiYjeEQ7RnJvbSB0aGUgQ2hpbGRyZW4mYXBvcztzIE5hdGlvbmFsIE1lZGljYWwgQ2Vu
dGVyIChMLkIuLCBILkcuLUQuLCBMLlAuTS4sIFQuRC4sIEUuUC5ILiwgQS5DLiksIFdhc2hpbmd0
b24sIERDOyBVbml2ZXJzaXR5IG9mIENhbGlmb3JuaWEgRGF2aXMgTWVkaWNhbCBDZW50ZXIgKEUu
Sy5ILiwgQy5NLk0uKSwgU2FjcmFtZW50bywgQ0E7IGFuZCBUaGUgR2VvcmdlIFdhc2hpbmd0b24g
VW5pdmVyc2l0eSAoRS5QLkguLCBBLkMuKSwgV2FzaGluZ3RvbiwgREMuIGNtbWNkb25hbGRAdWNk
YXZpcy5lZHUuPC9hdXRoLWFkZHJlc3M+PHRpdGxlcz48dGl0bGU+UHJlZG5pc29uZS9wcmVkbmlz
b2xvbmUgYW5kIGRlZmxhemFjb3J0IHJlZ2ltZW5zIGluIHRoZSBDSU5SRyBEdWNoZW5uZSBOYXR1
cmFsIEhpc3RvcnkgU3R1ZHk8L3RpdGxlPjxzZWNvbmRhcnktdGl0bGU+TmV1cm9sb2d5PC9zZWNv
bmRhcnktdGl0bGU+PGFsdC10aXRsZT5OZXVyb2xvZ3k8L2FsdC10aXRsZT48L3RpdGxlcz48cGVy
aW9kaWNhbD48ZnVsbC10aXRsZT5OZXVyb2xvZ3k8L2Z1bGwtdGl0bGU+PC9wZXJpb2RpY2FsPjxh
bHQtcGVyaW9kaWNhbD48ZnVsbC10aXRsZT5OZXVyb2xvZ3k8L2Z1bGwtdGl0bGU+PC9hbHQtcGVy
aW9kaWNhbD48cGFnZXM+MTA0OC01NTwvcGFnZXM+PHZvbHVtZT44NTwvdm9sdW1lPjxudW1iZXI+
MTI8L251bWJlcj48ZWRpdGlvbj4yMDE1LzA4LzI4PC9lZGl0aW9uPjxrZXl3b3Jkcz48a2V5d29y
ZD5BZG9sZXNjZW50PC9rZXl3b3JkPjxrZXl3b3JkPkFkdWx0PC9rZXl3b3JkPjxrZXl3b3JkPkFu
dGktSW5mbGFtbWF0b3J5IEFnZW50cy9hZG1pbmlzdHJhdGlvbiAmYW1wOyBkb3NhZ2U8L2tleXdv
cmQ+PGtleXdvcmQ+Q2hpbGQ8L2tleXdvcmQ+PGtleXdvcmQ+Q2hpbGQsIFByZXNjaG9vbDwva2V5
d29yZD48a2V5d29yZD5Gb2xsb3ctVXAgU3R1ZGllczwva2V5d29yZD48a2V5d29yZD5HbHVjb2Nv
cnRpY29pZHMvYWRtaW5pc3RyYXRpb24gJmFtcDsgZG9zYWdlPC9rZXl3b3JkPjxrZXl3b3JkPkh1
bWFuczwva2V5d29yZD48a2V5d29yZD4qSW50ZXJuYXRpb25hbGl0eTwva2V5d29yZD48a2V5d29y
ZD5NYWxlPC9rZXl3b3JkPjxrZXl3b3JkPk11c2N1bGFyIER5c3Ryb3BoeSwgRHVjaGVubmUvKmRp
YWdub3Npcy8qZHJ1ZyB0aGVyYXB5PC9rZXl3b3JkPjxrZXl3b3JkPlByZWRuaXNvbG9uZS8qYWRt
aW5pc3RyYXRpb24gJmFtcDsgZG9zYWdlPC9rZXl3b3JkPjxrZXl3b3JkPlByZWRuaXNvbmUvKmFk
bWluaXN0cmF0aW9uICZhbXA7IGRvc2FnZTwva2V5d29yZD48a2V5d29yZD5QcmVnbmVuZWRpb25l
cy8qYWRtaW5pc3RyYXRpb24gJmFtcDsgZG9zYWdlPC9rZXl3b3JkPjxrZXl3b3JkPllvdW5nIEFk
dWx0PC9rZXl3b3JkPjwva2V5d29yZHM+PGRhdGVzPjx5ZWFyPjIwMTU8L3llYXI+PHB1Yi1kYXRl
cz48ZGF0ZT5TZXAgMjI8L2RhdGU+PC9wdWItZGF0ZXM+PC9kYXRlcz48aXNibj4wMDI4LTM4Nzgg
KFByaW50KSYjeEQ7MDAyOC0zODc4PC9pc2JuPjxhY2Nlc3Npb24tbnVtPjI2MzExNzUwPC9hY2Nl
c3Npb24tbnVtPjx1cmxzPjwvdXJscz48Y3VzdG9tMj5QTUM0NjAzNTk1PC9jdXN0b20yPjxlbGVj
dHJvbmljLXJlc291cmNlLW51bT4xMC4xMjEyL3dubC4wMDAwMDAwMDAwMDAxOTUwPC9lbGVjdHJv
bmljLXJlc291cmNlLW51bT48cmVtb3RlLWRhdGFiYXNlLXByb3ZpZGVyPk5MTTwvcmVtb3RlLWRh
dGFiYXNlLXByb3ZpZGVyPjxsYW5ndWFnZT5lbmc8L2xhbmd1YWdlPjwvcmVjb3JkPjwvQ2l0ZT48
L0VuZE5vdGU+AG==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(Bello</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2015; Goemans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w:t>
      </w:r>
    </w:p>
    <w:p w14:paraId="22269256" w14:textId="0B394029"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Lastly, while we added to the evidence that patients harbouring a pathogenic variant amenable to the skipping of exon 44 show a milder phenotype </w:t>
      </w:r>
      <w:r w:rsidRPr="001B7C67">
        <w:rPr>
          <w:rFonts w:ascii="Times New Roman" w:hAnsi="Times New Roman" w:cs="Times New Roman"/>
          <w:sz w:val="24"/>
          <w:szCs w:val="24"/>
          <w:shd w:val="clear" w:color="auto" w:fill="FFFFFF" w:themeFill="background1"/>
          <w:lang w:val="en-GB"/>
        </w:rPr>
        <w:fldChar w:fldCharType="begin">
          <w:fldData xml:space="preserve">PEVuZE5vdGU+PENpdGU+PEF1dGhvcj5CZWxsbzwvQXV0aG9yPjxZZWFyPjIwMTY8L1llYXI+PFJl
Y051bT40NzwvUmVjTnVtPjxEaXNwbGF5VGV4dD4oQmVsbG88c3R5bGUgZmFjZT0iaXRhbGljIj4g
ZXQgYWwuPC9zdHlsZT4sIDIwMTZiOyBCcm9nbmE8c3R5bGUgZmFjZT0iaXRhbGljIj4gZXQgYWwu
PC9zdHlsZT4sIDIwMTlhOyBSaWNvdHRpPHN0eWxlIGZhY2U9Iml0YWxpYyI+IGV0IGFsLjwvc3R5
bGU+LCAyMDE2Yik8L0Rpc3BsYXlUZXh0PjxyZWNvcmQ+PHJlYy1udW1iZXI+NDc8L3JlYy1udW1i
ZXI+PGZvcmVpZ24ta2V5cz48a2V5IGFwcD0iRU4iIGRiLWlkPSJzcDl3c3BkNTF4cjU5cmV6ZTBv
eGF2OTR2OTV3OXB3OTB2enoiIHRpbWVzdGFtcD0iMTUzNTU1MzI5OSI+NDc8L2tleT48L2ZvcmVp
Z24ta2V5cz48cmVmLXR5cGUgbmFtZT0iSm91cm5hbCBBcnRpY2xlIj4xNzwvcmVmLXR5cGU+PGNv
bnRyaWJ1dG9ycz48YXV0aG9ycz48YXV0aG9yPkJlbGxvLCBMdWNhPC9hdXRob3I+PGF1dGhvcj5N
b3JnZW5yb3RoLCBMYXVyZW4gUC48L2F1dGhvcj48YXV0aG9yPkdvcmRpc2gtRHJlc3NtYW4sIEhl
YXRoZXI8L2F1dGhvcj48YXV0aG9yPkhvZmZtYW4sIEVyaWMgUC48L2F1dGhvcj48YXV0aG9yPk1j
RG9uYWxkLCBDcmFpZyBNLjwvYXV0aG9yPjxhdXRob3I+Q2lyYWssIFNlYmFoYXR0aW48L2F1dGhv
cj48L2F1dGhvcnM+PC9jb250cmlidXRvcnM+PHRpdGxlcz48dGl0bGU+RE1EIGdlbm90eXBlcyBh
bmQgbG9zcyBvZiBhbWJ1bGF0aW9uIGluIHRoZSBDSU5SRyBEdWNoZW5uZSBOYXR1cmFsIEhpc3Rv
cnkgU3R1ZHk8L3RpdGxlPjxzZWNvbmRhcnktdGl0bGU+TmV1cm9sb2d5PC9zZWNvbmRhcnktdGl0
bGU+PC90aXRsZXM+PHBlcmlvZGljYWw+PGZ1bGwtdGl0bGU+TmV1cm9sb2d5PC9mdWxsLXRpdGxl
PjwvcGVyaW9kaWNhbD48cGFnZXM+NDAxLTQwOTwvcGFnZXM+PHZvbHVtZT44Nzwvdm9sdW1lPjxu
dW1iZXI+NDwvbnVtYmVyPjxkYXRlcz48eWVhcj4yMDE2PC95ZWFyPjwvZGF0ZXM+PGlzYm4+MDAw
MDAwMDAwMDwvaXNibj48dXJscz48cGRmLXVybHM+PHVybD5maWxlOi8vQzpcVXNlcnNcYWxiaW1c
R29vZ2xlIERyaXZlXCtETURcTWVsYXp6aW5pIDIwMThcTGV0dGVyYXR1cmFcQ0FTSVNUSUNIRSBF
IEdFTkVUSUNBXCsgQmVsbG9fZXRfYWxfMjAxNi1OZXVyb2xvZ3ktRE1EIGdlbm90eXBlcyBhbmQg
bG9zcyBvZiBhbWJ1bGF0aW9uLnBkZjwvdXJsPjwvcGRmLXVybHM+PC91cmxzPjxlbGVjdHJvbmlj
LXJlc291cmNlLW51bT4xMC4xMjEyL1dOTC4wMDAwMDAwMDAwMDAyODkxPC9lbGVjdHJvbmljLXJl
c291cmNlLW51bT48L3JlY29yZD48L0NpdGU+PENpdGU+PEF1dGhvcj5Ccm9nbmE8L0F1dGhvcj48
WWVhcj4yMDE5PC9ZZWFyPjxSZWNOdW0+MzEyPC9SZWNOdW0+PHJlY29yZD48cmVjLW51bWJlcj4z
MTI8L3JlYy1udW1iZXI+PGZvcmVpZ24ta2V5cz48a2V5IGFwcD0iRU4iIGRiLWlkPSJzcDl3c3Bk
NTF4cjU5cmV6ZTBveGF2OTR2OTV3OXB3OTB2enoiIHRpbWVzdGFtcD0iMTYwMDUxMTc3NCI+MzEy
PC9rZXk+PC9mb3JlaWduLWtleXM+PHJlZi10eXBlIG5hbWU9IkpvdXJuYWwgQXJ0aWNsZSI+MTc8
L3JlZi10eXBlPjxjb250cmlidXRvcnM+PGF1dGhvcnM+PGF1dGhvcj5Ccm9nbmEsIEMuPC9hdXRo
b3I+PGF1dGhvcj5Db3JhdHRpLCBHLjwvYXV0aG9yPjxhdXRob3I+UGFuZSwgTS48L2F1dGhvcj48
YXV0aG9yPlJpY290dGksIFYuPC9hdXRob3I+PGF1dGhvcj5NZXNzaW5hLCBTLjwvYXV0aG9yPjxh
dXRob3I+RCZhcG9zO0FtaWNvLCBBLjwvYXV0aG9yPjxhdXRob3I+QnJ1bm8sIEMuPC9hdXRob3I+
PGF1dGhvcj5WaXRhLCBHLjwvYXV0aG9yPjxhdXRob3I+QmVyYXJkaW5lbGxpLCBBLjwvYXV0aG9y
PjxhdXRob3I+TWF6em9uZSwgRS48L2F1dGhvcj48YXV0aG9yPk1hZ3JpLCBGLjwvYXV0aG9yPjxh
dXRob3I+UmljY2ksIEYuPC9hdXRob3I+PGF1dGhvcj5Nb25naW5pLCBULjwvYXV0aG9yPjxhdXRo
b3I+QmF0dGluaSwgUi48L2F1dGhvcj48YXV0aG9yPkJlbGxvLCBMLjwvYXV0aG9yPjxhdXRob3I+
UGVnb3Jhcm8sIEUuPC9hdXRob3I+PGF1dGhvcj5CYXJhbmVsbG8sIEcuPC9hdXRob3I+PGF1dGhv
cj5QcmV2aXRhbGksIFMuIEMuPC9hdXRob3I+PGF1dGhvcj5Qb2xpdGFubywgTC48L2F1dGhvcj48
YXV0aG9yPkNvbWksIEcuIFAuPC9hdXRob3I+PGF1dGhvcj5TYW5zb25lLCBWLiBBLjwvYXV0aG9y
PjxhdXRob3I+RG9uYXRpLCBBLjwvYXV0aG9yPjxhdXRob3I+QmVydGluaSwgRS48L2F1dGhvcj48
YXV0aG9yPk11bnRvbmksIEYuPC9hdXRob3I+PGF1dGhvcj5Hb2VtYW5zLCBOLjwvYXV0aG9yPjxh
dXRob3I+TWVyY3VyaSwgRS48L2F1dGhvcj48L2F1dGhvcnM+PC9jb250cmlidXRvcnM+PGF1dGgt
YWRkcmVzcz5QZWRpYXRyaWMgTmV1cm9sb2d5LCBEZXBhcnRtZW50IG9mIFdvbWFuIGFuZCBDaGls
ZCBIZWFsdGggYW5kIFB1YmxpYyBIZWFsdGgsIENoaWxkIEhlYWx0aCBBcmVhLCBVbml2ZXJzaXTD
oCBDYXR0b2xpY2EgZGVsIFNhY3JvIEN1b3JlLCBSb21lLCBJdGFseS4mI3hEO0NlbnRybyBDbGlu
aWNvIE5lbW8sIEZvbmRhemlvbmUgUG9saWNsaW5pY28gVW5pdmVyc2l0YXJpbyBBZ29zdGlubyBH
ZW1lbGxpIElSQ0NTLCBSb21lLCBJdGFseS4mI3hEO0R1Ym93aXR6IE5ldXJvbXVzY3VsYXIgQ2Vu
dHJlLCBVQ0wgJmFtcDsgR3JlYXQgT3Jtb25kIFN0cmVldCBIb3NwaXRhbCwgTG9uZG9uLCBVbml0
ZWQgS2luZ2RvbS4mI3hEO05JSFIgR3JlYXQgT3Jtb25kIFN0cmVldCBIb3NwaXRhbCBCaW9tZWRp
Y2FsIFJlc2VhcmNoIENlbnRyZSwgTG9uZG9uLCBVbml0ZWQgS2luZ2RvbS4mI3hEO0RlcGFydG1l
bnQgb2YgQ2xpbmljYWwgYW5kIEV4cGVyaW1lbnRhbCBNZWRpY2luZSwgVW5pdmVyc2l0eSBvZiBN
ZXNzaW5hLCBNZXNzaW5hLCBJdGFseS4mI3hEO05lbW8gU1VEIENsaW5pY2FsIENlbnRyZSwgVW5p
dmVyc2l0eSBIb3NwaXRhbCAmcXVvdDtHLiBNYXJ0aW5vJnF1b3Q7LCBNZXNzaW5hLCBJdGFseS4m
I3hEO0RlcGFydG1lbnQgb2YgTmV1cm9zY2llbmNlcywgVW5pdCBvZiBOZXVyb211c2N1bGFyIGFu
ZCBOZXVyb2RlZ2VuZXJhdGl2ZSBEaXNvcmRlcnMsIEJhbWJpbm8gR2Vzw7kgQ2hpbGRyZW4mYXBv
cztzIEhvc3BpdGFsLCBSb21lLCBJdGFseS4mI3hEO0NlbnRlciBvZiBNeW9sb2d5IGFuZCBOZXVy
b2RlZ2VuZXJhdGl2ZSBEaXNvcmRlcnMsIElzdGl0dXRvIEdpYW5uaW5hIEdhc2xpbmksIEdlbm9h
LCBJdGFseS4mI3hEO0NoaWxkIE5ldXJvbG9neSBhbmQgUHN5Y2hpYXRyeSBVbml0LCAmYXBvczsm
YXBvcztDYXNpbWlybyBNb25kaW5vJnF1b3Q7IEZvdW5kYXRpb24sIFBhdmlhLCBJdGFseS4mI3hE
O0ZvbmRhemlvbmUgSVJDQ1MgQ2EmYXBvczsgR3JhbmRhIE9zcGVkYWxlIE1hZ2dpb3JlIFBvbGlj
bGluaWNvLCBEaW5vIEZlcnJhcmkgQ2VudHJlLCBEZXBhcnRtZW50IG9mIFBhdGhvcGh5c2lvbG9n
eSBhbmQgVHJhbnNwbGFudGF0aW9uLCBVbml2ZXJzaXR5IG9mIE1pbGFuLCBNaWxhbiwgSXRhbHku
JiN4RDtOZXVyb211c2N1bGFyIENlbnRlciwgQU9VIENpdHTDoCBkZWxsYSBTYWx1dGUgZSBkZWxs
YSBTY2llbnphLCBVbml2ZXJzaXR5IG9mIFRvcmlubywgVG9yaW5vLCBJdGFseS4mI3hEO0RlcGFy
dG1lbnQgb2YgRGV2ZWxvcG1lbnRhbCBOZXVyb3NjaWVuY2UsIFN0ZWxsYSBNYXJpcyBJbnN0aXR1
dGUsIFBpc2EsIEl0YWx5LiYjeEQ7RGVwYXJ0bWVudCBvZiBDbGluaWNhbCBhbmQgRXhwZXJpbWVu
dGFsIE1lZGljaW5lLCBVbml2ZXJzaXR5IG9mIFBpc2EsIFBpc2EsIEl0YWx5LiYjeEQ7RGVwYXJ0
bWVudCBvZiBOZXVyb3NjaWVuY2VzLCBVbml2ZXJzaXR5IG9mIFBhZHVhLCBQYWR1YSwgSXRhbHku
JiN4RDtGb25kYXppb25lIElSQ0NTIElzdGl0dXRvIE5ldXJvbG9naWNvIENhcmxvIEJlc3RhLCBN
aWxhbiwgSXRhbHkuJiN4RDtEaXZpc2lvbiBvZiBOZXVyb3NjaWVuY2UsIElSQ0NTIFNhbiBSYWZm
YWVsZSBTY2llbnRpZmljIEluc3RpdHV0ZSwgTWlsYW4sIEl0YWx5LiYjeEQ7RGlwYXJ0aW1lbnRv
IGRpIE1lZGljaW5hIFNwZXJpbWVudGFsZSwgU2Vjb25kYSBVbml2ZXJzaXTDoCBkaSBOYXBvbGks
IE5hcG9saSwgSXRhbHkuJiN4RDtUaGUgTkVNTyBDZW50ZXIgaW4gTWlsYW4sIE5ldXJvcmVoYWJp
bGl0YXRpb24gVW5pdCwgVW5pdmVyc2l0eSBvZiBNaWxhbiwgQVNTVCBOaWd1YXJkYSBIb3NwaXRh
bCwgTWlsYW4sIEl0YWx5LiYjeEQ7TWV0YWJvbGljIFVuaXQsIEEuIE1leWVyIENoaWxkcmVuJmFw
b3M7cyBIb3NwaXRhbCwgRmxvcmVuY2UsIEl0YWx5LiYjeEQ7RGVwYXJ0bWVudCBvZiBDaGlsZCBO
ZXVyb2xvZ3ksIFVuaXZlcnNpdHkgSG9zcGl0YWxzIExldXZlbiwgTGV1dmVuLCBCZWxnaXVtLjwv
YXV0aC1hZGRyZXNzPjx0aXRsZXM+PHRpdGxlPkxvbmctdGVybSBuYXR1cmFsIGhpc3RvcnkgZGF0
YSBpbiBEdWNoZW5uZSBtdXNjdWxhciBkeXN0cm9waHkgYW1idWxhbnQgcGF0aWVudHMgd2l0aCBt
dXRhdGlvbnMgYW1lbmFibGUgdG8gc2tpcCBleG9ucyA0NCwgNDUsIDUxIGFuZCA1MzwvdGl0bGU+
PHNlY29uZGFyeS10aXRsZT5QTG9TIE9uZTwvc2Vjb25kYXJ5LXRpdGxlPjxhbHQtdGl0bGU+UGxv
UyBvbmU8L2FsdC10aXRsZT48L3RpdGxlcz48cGVyaW9kaWNhbD48ZnVsbC10aXRsZT5QTG9TIE9O
RTwvZnVsbC10aXRsZT48L3BlcmlvZGljYWw+PGFsdC1wZXJpb2RpY2FsPjxmdWxsLXRpdGxlPlBM
b1MgT05FPC9mdWxsLXRpdGxlPjwvYWx0LXBlcmlvZGljYWw+PHBhZ2VzPmUwMjE4NjgzPC9wYWdl
cz48dm9sdW1lPjE0PC92b2x1bWU+PG51bWJlcj42PC9udW1iZXI+PGVkaXRpb24+MjAxOS8wNi8y
NzwvZWRpdGlvbj48a2V5d29yZHM+PGtleXdvcmQ+Q2hpbGQ8L2tleXdvcmQ+PGtleXdvcmQ+Q2hp
bGQsIFByZXNjaG9vbDwva2V5d29yZD48a2V5d29yZD5Db2hvcnQgU3R1ZGllczwva2V5d29yZD48
a2V5d29yZD5EaXNlYXNlIFByb2dyZXNzaW9uPC9rZXl3b3JkPjxrZXl3b3JkPkR5c3Ryb3BoaW4v
KmdlbmV0aWNzPC9rZXl3b3JkPjxrZXl3b3JkPkV4b25zPC9rZXl3b3JkPjxrZXl3b3JkPkh1bWFu
czwva2V5d29yZD48a2V5d29yZD5Mb25naXR1ZGluYWwgU3R1ZGllczwva2V5d29yZD48a2V5d29y
ZD5NYWxlPC9rZXl3b3JkPjxrZXl3b3JkPk11c2N1bGFyIER5c3Ryb3BoeSwgRHVjaGVubmUvKmdl
bmV0aWNzL3BoeXNpb3BhdGhvbG9neS90aGVyYXB5PC9rZXl3b3JkPjxrZXl3b3JkPipNdXRhdGlv
bjwva2V5d29yZD48a2V5d29yZD5Qcm9zcGVjdGl2ZSBTdHVkaWVzPC9rZXl3b3JkPjxrZXl3b3Jk
PlNlcXVlbmNlIERlbGV0aW9uPC9rZXl3b3JkPjxrZXl3b3JkPldhbGtpbmc8L2tleXdvcmQ+PC9r
ZXl3b3Jkcz48ZGF0ZXM+PHllYXI+MjAxOTwveWVhcj48L2RhdGVzPjxpc2JuPjE5MzItNjIwMzwv
aXNibj48YWNjZXNzaW9uLW51bT4zMTIzNzg5ODwvYWNjZXNzaW9uLW51bT48dXJscz48L3VybHM+
PGN1c3RvbTI+UE1DNjU5MjU0NTwvY3VzdG9tMj48ZWxlY3Ryb25pYy1yZXNvdXJjZS1udW0+MTAu
MTM3MS9qb3VybmFsLnBvbmUuMDIxODY4MzwvZWxlY3Ryb25pYy1yZXNvdXJjZS1udW0+PHJlbW90
ZS1kYXRhYmFzZS1wcm92aWRlcj5OTE08L3JlbW90ZS1kYXRhYmFzZS1wcm92aWRlcj48bGFuZ3Vh
Z2U+ZW5nPC9sYW5ndWFnZT48L3JlY29yZD48L0NpdGU+PENpdGU+PEF1dGhvcj5SaWNvdHRpPC9B
dXRob3I+PFllYXI+MjAxNjwvWWVhcj48UmVjTnVtPjMxNjwvUmVjTnVtPjxyZWNvcmQ+PHJlYy1u
dW1iZXI+MzE2PC9yZWMtbnVtYmVyPjxmb3JlaWduLWtleXM+PGtleSBhcHA9IkVOIiBkYi1pZD0i
c3A5d3NwZDUxeHI1OXJlemUwb3hhdjk0djk1dzlwdzkwdnp6IiB0aW1lc3RhbXA9IjE2MDA1MTIy
ODgiPjMxNjwva2V5PjwvZm9yZWlnbi1rZXlzPjxyZWYtdHlwZSBuYW1lPSJKb3VybmFsIEFydGlj
bGUiPjE3PC9yZWYtdHlwZT48Y29udHJpYnV0b3JzPjxhdXRob3JzPjxhdXRob3I+Umljb3R0aSwg
Vi48L2F1dGhvcj48YXV0aG9yPlJpZG91dCwgRC4gQS48L2F1dGhvcj48YXV0aG9yPlBhbmUsIE0u
PC9hdXRob3I+PGF1dGhvcj5NYWluLCBNLjwvYXV0aG9yPjxhdXRob3I+TWF5aGV3LCBBLjwvYXV0
aG9yPjxhdXRob3I+TWVyY3VyaSwgRS48L2F1dGhvcj48YXV0aG9yPk1hbnp1ciwgQS4gWS48L2F1
dGhvcj48YXV0aG9yPk11bnRvbmksIEYuPC9hdXRob3I+PC9hdXRob3JzPjwvY29udHJpYnV0b3Jz
PjxhdXRoLWFkZHJlc3M+RHVib3dpdHogTmV1cm9tdXNjdWxhciBDZW50cmUsIFVDTCBJbnN0aXR1
dGUgb2YgQ2hpbGQgSGVhbHRoLCBMb25kb24sIFVLIEdyZWF0IE9ybW9uZCBTdHJlZXQgSG9zcGl0
YWwsIExvbmRvbiwgVUsuJiN4RDtEZXBhcnRtZW50IG9mIFBvcHVsYXRpb24sIFBvbGljeSBhbmQg
UHJhY3RpY2UgUHJvZ3JhbW1lLCBVQ0wgSW5zdGl0dXRlIG9mIENoaWxkIEhlYWx0aCwgTG9uZG9u
LCBVSyBHcmVhdCBPcm1vbmQgU3RyZWV0IEhvc3BpdGFsLCBMb25kb24sIFVLLiYjeEQ7RGVwYXJ0
bWVudCBvZiBQYWVkaWF0cmljIE5ldXJvbG9neSwgQ2F0aG9saWMgVW5pdmVyc2l0eSwgUm9tZSwg
SXRhbHkuJiN4RDtJbnN0aXR1dGUgb2YgSHVtYW4gR2VuZXRpY3MsIE5ld2Nhc3RsZSwgVUsuJiN4
RDtEdWJvd2l0eiBOZXVyb211c2N1bGFyIENlbnRyZSwgVUNMIEluc3RpdHV0ZSBvZiBDaGlsZCBI
ZWFsdGgsIExvbmRvbiwgVUsgRGVwYXJ0bWVudCBvZiBQYWVkaWF0cmljIE5ldXJvbG9neSwgQ2F0
aG9saWMgVW5pdmVyc2l0eSwgUm9tZSwgSXRhbHkuPC9hdXRoLWFkZHJlc3M+PHRpdGxlcz48dGl0
bGU+VGhlIE5vcnRoU3RhciBBbWJ1bGF0b3J5IEFzc2Vzc21lbnQgaW4gRHVjaGVubmUgbXVzY3Vs
YXIgZHlzdHJvcGh5OiBjb25zaWRlcmF0aW9ucyBmb3IgdGhlIGRlc2lnbiBvZiBjbGluaWNhbCB0
cmlhbHM8L3RpdGxlPjxzZWNvbmRhcnktdGl0bGU+SiBOZXVyb2wgTmV1cm9zdXJnIFBzeWNoaWF0
cnk8L3NlY29uZGFyeS10aXRsZT48YWx0LXRpdGxlPkpvdXJuYWwgb2YgbmV1cm9sb2d5LCBuZXVy
b3N1cmdlcnksIGFuZCBwc3ljaGlhdHJ5PC9hbHQtdGl0bGU+PC90aXRsZXM+PHBlcmlvZGljYWw+
PGZ1bGwtdGl0bGU+SiBOZXVyb2wgTmV1cm9zdXJnIFBzeWNoaWF0cnk8L2Z1bGwtdGl0bGU+PGFi
YnItMT5Kb3VybmFsIG9mIG5ldXJvbG9neSwgbmV1cm9zdXJnZXJ5LCBhbmQgcHN5Y2hpYXRyeTwv
YWJici0xPjwvcGVyaW9kaWNhbD48YWx0LXBlcmlvZGljYWw+PGZ1bGwtdGl0bGU+SiBOZXVyb2wg
TmV1cm9zdXJnIFBzeWNoaWF0cnk8L2Z1bGwtdGl0bGU+PGFiYnItMT5Kb3VybmFsIG9mIG5ldXJv
bG9neSwgbmV1cm9zdXJnZXJ5LCBhbmQgcHN5Y2hpYXRyeTwvYWJici0xPjwvYWx0LXBlcmlvZGlj
YWw+PHBhZ2VzPjE0OS01NTwvcGFnZXM+PHZvbHVtZT44Nzwvdm9sdW1lPjxudW1iZXI+MjwvbnVt
YmVyPjxlZGl0aW9uPjIwMTUvMDMvMDQ8L2VkaXRpb24+PGtleXdvcmRzPjxrZXl3b3JkPkFkb2xl
c2NlbnQ8L2tleXdvcmQ+PGtleXdvcmQ+QWdlIG9mIE9uc2V0PC9rZXl3b3JkPjxrZXl3b3JkPkFu
dGktSW5mbGFtbWF0b3J5IEFnZW50cy8qdGhlcmFwZXV0aWMgdXNlPC9rZXl3b3JkPjxrZXl3b3Jk
PkNoaWxkPC9rZXl3b3JkPjxrZXl3b3JkPkNsaW5pY2FsIFRyaWFscyBhcyBUb3BpYy8qc3RhbmRh
cmRzPC9rZXl3b3JkPjxrZXl3b3JkPkNvaG9ydCBTdHVkaWVzPC9rZXl3b3JkPjxrZXl3b3JkPkRp
c2Vhc2UgUHJvZ3Jlc3Npb248L2tleXdvcmQ+PGtleXdvcmQ+RWFybHkgRGlhZ25vc2lzPC9rZXl3
b3JkPjxrZXl3b3JkPkV4b25zPC9rZXl3b3JkPjxrZXl3b3JkPkZvbGxvdy1VcCBTdHVkaWVzPC9r
ZXl3b3JkPjxrZXl3b3JkPkdlbmUgRGVsZXRpb248L2tleXdvcmQ+PGtleXdvcmQ+R2Vub3R5cGU8
L2tleXdvcmQ+PGtleXdvcmQ+R2x1Y29jb3J0aWNvaWRzLyp0aGVyYXBldXRpYyB1c2U8L2tleXdv
cmQ+PGtleXdvcmQ+SHVtYW5zPC9rZXl3b3JkPjxrZXl3b3JkPkl0YWx5PC9rZXl3b3JkPjxrZXl3
b3JkPk1hbGU8L2tleXdvcmQ+PGtleXdvcmQ+TXVzY3VsYXIgRHlzdHJvcGh5LCBEdWNoZW5uZS8q
ZGlhZ25vc2lzLypkcnVnIHRoZXJhcHkvZ2VuZXRpY3M8L2tleXdvcmQ+PGtleXdvcmQ+UmVzZWFy
Y2ggRGVzaWduPC9rZXl3b3JkPjxrZXl3b3JkPlVuaXRlZCBLaW5nZG9tPC9rZXl3b3JkPjxrZXl3
b3JkPipXYWxraW5nPC9rZXl3b3JkPjxrZXl3b3JkPllvdW5nIEFkdWx0PC9rZXl3b3JkPjxrZXl3
b3JkPk11c2N1bGFyIGR5c3Ryb3BoeTwva2V5d29yZD48a2V5d29yZD5OZXVyb211c2N1bGFyPC9r
ZXl3b3JkPjwva2V5d29yZHM+PGRhdGVzPjx5ZWFyPjIwMTY8L3llYXI+PHB1Yi1kYXRlcz48ZGF0
ZT5GZWI8L2RhdGU+PC9wdWItZGF0ZXM+PC9kYXRlcz48aXNibj4wMDIyLTMwNTAgKFByaW50KSYj
eEQ7MDAyMi0zMDUwPC9pc2JuPjxhY2Nlc3Npb24tbnVtPjI1NzMzNTMyPC9hY2Nlc3Npb24tbnVt
Pjx1cmxzPjwvdXJscz48Y3VzdG9tMj5QTUM0NzUyNjc4PC9jdXN0b20yPjxlbGVjdHJvbmljLXJl
c291cmNlLW51bT4xMC4xMTM2L2pubnAtMjAxNC0zMDk0MDU8L2VsZWN0cm9uaWMtcmVzb3VyY2Ut
bnVtPjxyZW1vdGUtZGF0YWJhc2UtcHJvdmlkZXI+TkxNPC9yZW1vdGUtZGF0YWJhc2UtcHJvdmlk
ZXI+PGxhbmd1YWdlPmVuZzwvbGFuZ3VhZ2U+PC9yZWNvcmQ+PC9DaXRlPjwvRW5kTm90ZT5=
</w:fldData>
        </w:fldChar>
      </w:r>
      <w:r w:rsidR="00152C6E">
        <w:rPr>
          <w:rFonts w:ascii="Times New Roman" w:hAnsi="Times New Roman" w:cs="Times New Roman"/>
          <w:sz w:val="24"/>
          <w:szCs w:val="24"/>
          <w:shd w:val="clear" w:color="auto" w:fill="FFFFFF" w:themeFill="background1"/>
          <w:lang w:val="en-GB"/>
        </w:rPr>
        <w:instrText xml:space="preserve"> ADDIN EN.CITE </w:instrText>
      </w:r>
      <w:r w:rsidR="00152C6E">
        <w:rPr>
          <w:rFonts w:ascii="Times New Roman" w:hAnsi="Times New Roman" w:cs="Times New Roman"/>
          <w:sz w:val="24"/>
          <w:szCs w:val="24"/>
          <w:shd w:val="clear" w:color="auto" w:fill="FFFFFF" w:themeFill="background1"/>
          <w:lang w:val="en-GB"/>
        </w:rPr>
        <w:fldChar w:fldCharType="begin">
          <w:fldData xml:space="preserve">PEVuZE5vdGU+PENpdGU+PEF1dGhvcj5CZWxsbzwvQXV0aG9yPjxZZWFyPjIwMTY8L1llYXI+PFJl
Y051bT40NzwvUmVjTnVtPjxEaXNwbGF5VGV4dD4oQmVsbG88c3R5bGUgZmFjZT0iaXRhbGljIj4g
ZXQgYWwuPC9zdHlsZT4sIDIwMTZiOyBCcm9nbmE8c3R5bGUgZmFjZT0iaXRhbGljIj4gZXQgYWwu
PC9zdHlsZT4sIDIwMTlhOyBSaWNvdHRpPHN0eWxlIGZhY2U9Iml0YWxpYyI+IGV0IGFsLjwvc3R5
bGU+LCAyMDE2Yik8L0Rpc3BsYXlUZXh0PjxyZWNvcmQ+PHJlYy1udW1iZXI+NDc8L3JlYy1udW1i
ZXI+PGZvcmVpZ24ta2V5cz48a2V5IGFwcD0iRU4iIGRiLWlkPSJzcDl3c3BkNTF4cjU5cmV6ZTBv
eGF2OTR2OTV3OXB3OTB2enoiIHRpbWVzdGFtcD0iMTUzNTU1MzI5OSI+NDc8L2tleT48L2ZvcmVp
Z24ta2V5cz48cmVmLXR5cGUgbmFtZT0iSm91cm5hbCBBcnRpY2xlIj4xNzwvcmVmLXR5cGU+PGNv
bnRyaWJ1dG9ycz48YXV0aG9ycz48YXV0aG9yPkJlbGxvLCBMdWNhPC9hdXRob3I+PGF1dGhvcj5N
b3JnZW5yb3RoLCBMYXVyZW4gUC48L2F1dGhvcj48YXV0aG9yPkdvcmRpc2gtRHJlc3NtYW4sIEhl
YXRoZXI8L2F1dGhvcj48YXV0aG9yPkhvZmZtYW4sIEVyaWMgUC48L2F1dGhvcj48YXV0aG9yPk1j
RG9uYWxkLCBDcmFpZyBNLjwvYXV0aG9yPjxhdXRob3I+Q2lyYWssIFNlYmFoYXR0aW48L2F1dGhv
cj48L2F1dGhvcnM+PC9jb250cmlidXRvcnM+PHRpdGxlcz48dGl0bGU+RE1EIGdlbm90eXBlcyBh
bmQgbG9zcyBvZiBhbWJ1bGF0aW9uIGluIHRoZSBDSU5SRyBEdWNoZW5uZSBOYXR1cmFsIEhpc3Rv
cnkgU3R1ZHk8L3RpdGxlPjxzZWNvbmRhcnktdGl0bGU+TmV1cm9sb2d5PC9zZWNvbmRhcnktdGl0
bGU+PC90aXRsZXM+PHBlcmlvZGljYWw+PGZ1bGwtdGl0bGU+TmV1cm9sb2d5PC9mdWxsLXRpdGxl
PjwvcGVyaW9kaWNhbD48cGFnZXM+NDAxLTQwOTwvcGFnZXM+PHZvbHVtZT44Nzwvdm9sdW1lPjxu
dW1iZXI+NDwvbnVtYmVyPjxkYXRlcz48eWVhcj4yMDE2PC95ZWFyPjwvZGF0ZXM+PGlzYm4+MDAw
MDAwMDAwMDwvaXNibj48dXJscz48cGRmLXVybHM+PHVybD5maWxlOi8vQzpcVXNlcnNcYWxiaW1c
R29vZ2xlIERyaXZlXCtETURcTWVsYXp6aW5pIDIwMThcTGV0dGVyYXR1cmFcQ0FTSVNUSUNIRSBF
IEdFTkVUSUNBXCsgQmVsbG9fZXRfYWxfMjAxNi1OZXVyb2xvZ3ktRE1EIGdlbm90eXBlcyBhbmQg
bG9zcyBvZiBhbWJ1bGF0aW9uLnBkZjwvdXJsPjwvcGRmLXVybHM+PC91cmxzPjxlbGVjdHJvbmlj
LXJlc291cmNlLW51bT4xMC4xMjEyL1dOTC4wMDAwMDAwMDAwMDAyODkxPC9lbGVjdHJvbmljLXJl
c291cmNlLW51bT48L3JlY29yZD48L0NpdGU+PENpdGU+PEF1dGhvcj5Ccm9nbmE8L0F1dGhvcj48
WWVhcj4yMDE5PC9ZZWFyPjxSZWNOdW0+MzEyPC9SZWNOdW0+PHJlY29yZD48cmVjLW51bWJlcj4z
MTI8L3JlYy1udW1iZXI+PGZvcmVpZ24ta2V5cz48a2V5IGFwcD0iRU4iIGRiLWlkPSJzcDl3c3Bk
NTF4cjU5cmV6ZTBveGF2OTR2OTV3OXB3OTB2enoiIHRpbWVzdGFtcD0iMTYwMDUxMTc3NCI+MzEy
PC9rZXk+PC9mb3JlaWduLWtleXM+PHJlZi10eXBlIG5hbWU9IkpvdXJuYWwgQXJ0aWNsZSI+MTc8
L3JlZi10eXBlPjxjb250cmlidXRvcnM+PGF1dGhvcnM+PGF1dGhvcj5Ccm9nbmEsIEMuPC9hdXRo
b3I+PGF1dGhvcj5Db3JhdHRpLCBHLjwvYXV0aG9yPjxhdXRob3I+UGFuZSwgTS48L2F1dGhvcj48
YXV0aG9yPlJpY290dGksIFYuPC9hdXRob3I+PGF1dGhvcj5NZXNzaW5hLCBTLjwvYXV0aG9yPjxh
dXRob3I+RCZhcG9zO0FtaWNvLCBBLjwvYXV0aG9yPjxhdXRob3I+QnJ1bm8sIEMuPC9hdXRob3I+
PGF1dGhvcj5WaXRhLCBHLjwvYXV0aG9yPjxhdXRob3I+QmVyYXJkaW5lbGxpLCBBLjwvYXV0aG9y
PjxhdXRob3I+TWF6em9uZSwgRS48L2F1dGhvcj48YXV0aG9yPk1hZ3JpLCBGLjwvYXV0aG9yPjxh
dXRob3I+UmljY2ksIEYuPC9hdXRob3I+PGF1dGhvcj5Nb25naW5pLCBULjwvYXV0aG9yPjxhdXRo
b3I+QmF0dGluaSwgUi48L2F1dGhvcj48YXV0aG9yPkJlbGxvLCBMLjwvYXV0aG9yPjxhdXRob3I+
UGVnb3Jhcm8sIEUuPC9hdXRob3I+PGF1dGhvcj5CYXJhbmVsbG8sIEcuPC9hdXRob3I+PGF1dGhv
cj5QcmV2aXRhbGksIFMuIEMuPC9hdXRob3I+PGF1dGhvcj5Qb2xpdGFubywgTC48L2F1dGhvcj48
YXV0aG9yPkNvbWksIEcuIFAuPC9hdXRob3I+PGF1dGhvcj5TYW5zb25lLCBWLiBBLjwvYXV0aG9y
PjxhdXRob3I+RG9uYXRpLCBBLjwvYXV0aG9yPjxhdXRob3I+QmVydGluaSwgRS48L2F1dGhvcj48
YXV0aG9yPk11bnRvbmksIEYuPC9hdXRob3I+PGF1dGhvcj5Hb2VtYW5zLCBOLjwvYXV0aG9yPjxh
dXRob3I+TWVyY3VyaSwgRS48L2F1dGhvcj48L2F1dGhvcnM+PC9jb250cmlidXRvcnM+PGF1dGgt
YWRkcmVzcz5QZWRpYXRyaWMgTmV1cm9sb2d5LCBEZXBhcnRtZW50IG9mIFdvbWFuIGFuZCBDaGls
ZCBIZWFsdGggYW5kIFB1YmxpYyBIZWFsdGgsIENoaWxkIEhlYWx0aCBBcmVhLCBVbml2ZXJzaXTD
oCBDYXR0b2xpY2EgZGVsIFNhY3JvIEN1b3JlLCBSb21lLCBJdGFseS4mI3hEO0NlbnRybyBDbGlu
aWNvIE5lbW8sIEZvbmRhemlvbmUgUG9saWNsaW5pY28gVW5pdmVyc2l0YXJpbyBBZ29zdGlubyBH
ZW1lbGxpIElSQ0NTLCBSb21lLCBJdGFseS4mI3hEO0R1Ym93aXR6IE5ldXJvbXVzY3VsYXIgQ2Vu
dHJlLCBVQ0wgJmFtcDsgR3JlYXQgT3Jtb25kIFN0cmVldCBIb3NwaXRhbCwgTG9uZG9uLCBVbml0
ZWQgS2luZ2RvbS4mI3hEO05JSFIgR3JlYXQgT3Jtb25kIFN0cmVldCBIb3NwaXRhbCBCaW9tZWRp
Y2FsIFJlc2VhcmNoIENlbnRyZSwgTG9uZG9uLCBVbml0ZWQgS2luZ2RvbS4mI3hEO0RlcGFydG1l
bnQgb2YgQ2xpbmljYWwgYW5kIEV4cGVyaW1lbnRhbCBNZWRpY2luZSwgVW5pdmVyc2l0eSBvZiBN
ZXNzaW5hLCBNZXNzaW5hLCBJdGFseS4mI3hEO05lbW8gU1VEIENsaW5pY2FsIENlbnRyZSwgVW5p
dmVyc2l0eSBIb3NwaXRhbCAmcXVvdDtHLiBNYXJ0aW5vJnF1b3Q7LCBNZXNzaW5hLCBJdGFseS4m
I3hEO0RlcGFydG1lbnQgb2YgTmV1cm9zY2llbmNlcywgVW5pdCBvZiBOZXVyb211c2N1bGFyIGFu
ZCBOZXVyb2RlZ2VuZXJhdGl2ZSBEaXNvcmRlcnMsIEJhbWJpbm8gR2Vzw7kgQ2hpbGRyZW4mYXBv
cztzIEhvc3BpdGFsLCBSb21lLCBJdGFseS4mI3hEO0NlbnRlciBvZiBNeW9sb2d5IGFuZCBOZXVy
b2RlZ2VuZXJhdGl2ZSBEaXNvcmRlcnMsIElzdGl0dXRvIEdpYW5uaW5hIEdhc2xpbmksIEdlbm9h
LCBJdGFseS4mI3hEO0NoaWxkIE5ldXJvbG9neSBhbmQgUHN5Y2hpYXRyeSBVbml0LCAmYXBvczsm
YXBvcztDYXNpbWlybyBNb25kaW5vJnF1b3Q7IEZvdW5kYXRpb24sIFBhdmlhLCBJdGFseS4mI3hE
O0ZvbmRhemlvbmUgSVJDQ1MgQ2EmYXBvczsgR3JhbmRhIE9zcGVkYWxlIE1hZ2dpb3JlIFBvbGlj
bGluaWNvLCBEaW5vIEZlcnJhcmkgQ2VudHJlLCBEZXBhcnRtZW50IG9mIFBhdGhvcGh5c2lvbG9n
eSBhbmQgVHJhbnNwbGFudGF0aW9uLCBVbml2ZXJzaXR5IG9mIE1pbGFuLCBNaWxhbiwgSXRhbHku
JiN4RDtOZXVyb211c2N1bGFyIENlbnRlciwgQU9VIENpdHTDoCBkZWxsYSBTYWx1dGUgZSBkZWxs
YSBTY2llbnphLCBVbml2ZXJzaXR5IG9mIFRvcmlubywgVG9yaW5vLCBJdGFseS4mI3hEO0RlcGFy
dG1lbnQgb2YgRGV2ZWxvcG1lbnRhbCBOZXVyb3NjaWVuY2UsIFN0ZWxsYSBNYXJpcyBJbnN0aXR1
dGUsIFBpc2EsIEl0YWx5LiYjeEQ7RGVwYXJ0bWVudCBvZiBDbGluaWNhbCBhbmQgRXhwZXJpbWVu
dGFsIE1lZGljaW5lLCBVbml2ZXJzaXR5IG9mIFBpc2EsIFBpc2EsIEl0YWx5LiYjeEQ7RGVwYXJ0
bWVudCBvZiBOZXVyb3NjaWVuY2VzLCBVbml2ZXJzaXR5IG9mIFBhZHVhLCBQYWR1YSwgSXRhbHku
JiN4RDtGb25kYXppb25lIElSQ0NTIElzdGl0dXRvIE5ldXJvbG9naWNvIENhcmxvIEJlc3RhLCBN
aWxhbiwgSXRhbHkuJiN4RDtEaXZpc2lvbiBvZiBOZXVyb3NjaWVuY2UsIElSQ0NTIFNhbiBSYWZm
YWVsZSBTY2llbnRpZmljIEluc3RpdHV0ZSwgTWlsYW4sIEl0YWx5LiYjeEQ7RGlwYXJ0aW1lbnRv
IGRpIE1lZGljaW5hIFNwZXJpbWVudGFsZSwgU2Vjb25kYSBVbml2ZXJzaXTDoCBkaSBOYXBvbGks
IE5hcG9saSwgSXRhbHkuJiN4RDtUaGUgTkVNTyBDZW50ZXIgaW4gTWlsYW4sIE5ldXJvcmVoYWJp
bGl0YXRpb24gVW5pdCwgVW5pdmVyc2l0eSBvZiBNaWxhbiwgQVNTVCBOaWd1YXJkYSBIb3NwaXRh
bCwgTWlsYW4sIEl0YWx5LiYjeEQ7TWV0YWJvbGljIFVuaXQsIEEuIE1leWVyIENoaWxkcmVuJmFw
b3M7cyBIb3NwaXRhbCwgRmxvcmVuY2UsIEl0YWx5LiYjeEQ7RGVwYXJ0bWVudCBvZiBDaGlsZCBO
ZXVyb2xvZ3ksIFVuaXZlcnNpdHkgSG9zcGl0YWxzIExldXZlbiwgTGV1dmVuLCBCZWxnaXVtLjwv
YXV0aC1hZGRyZXNzPjx0aXRsZXM+PHRpdGxlPkxvbmctdGVybSBuYXR1cmFsIGhpc3RvcnkgZGF0
YSBpbiBEdWNoZW5uZSBtdXNjdWxhciBkeXN0cm9waHkgYW1idWxhbnQgcGF0aWVudHMgd2l0aCBt
dXRhdGlvbnMgYW1lbmFibGUgdG8gc2tpcCBleG9ucyA0NCwgNDUsIDUxIGFuZCA1MzwvdGl0bGU+
PHNlY29uZGFyeS10aXRsZT5QTG9TIE9uZTwvc2Vjb25kYXJ5LXRpdGxlPjxhbHQtdGl0bGU+UGxv
UyBvbmU8L2FsdC10aXRsZT48L3RpdGxlcz48cGVyaW9kaWNhbD48ZnVsbC10aXRsZT5QTG9TIE9O
RTwvZnVsbC10aXRsZT48L3BlcmlvZGljYWw+PGFsdC1wZXJpb2RpY2FsPjxmdWxsLXRpdGxlPlBM
b1MgT05FPC9mdWxsLXRpdGxlPjwvYWx0LXBlcmlvZGljYWw+PHBhZ2VzPmUwMjE4NjgzPC9wYWdl
cz48dm9sdW1lPjE0PC92b2x1bWU+PG51bWJlcj42PC9udW1iZXI+PGVkaXRpb24+MjAxOS8wNi8y
NzwvZWRpdGlvbj48a2V5d29yZHM+PGtleXdvcmQ+Q2hpbGQ8L2tleXdvcmQ+PGtleXdvcmQ+Q2hp
bGQsIFByZXNjaG9vbDwva2V5d29yZD48a2V5d29yZD5Db2hvcnQgU3R1ZGllczwva2V5d29yZD48
a2V5d29yZD5EaXNlYXNlIFByb2dyZXNzaW9uPC9rZXl3b3JkPjxrZXl3b3JkPkR5c3Ryb3BoaW4v
KmdlbmV0aWNzPC9rZXl3b3JkPjxrZXl3b3JkPkV4b25zPC9rZXl3b3JkPjxrZXl3b3JkPkh1bWFu
czwva2V5d29yZD48a2V5d29yZD5Mb25naXR1ZGluYWwgU3R1ZGllczwva2V5d29yZD48a2V5d29y
ZD5NYWxlPC9rZXl3b3JkPjxrZXl3b3JkPk11c2N1bGFyIER5c3Ryb3BoeSwgRHVjaGVubmUvKmdl
bmV0aWNzL3BoeXNpb3BhdGhvbG9neS90aGVyYXB5PC9rZXl3b3JkPjxrZXl3b3JkPipNdXRhdGlv
bjwva2V5d29yZD48a2V5d29yZD5Qcm9zcGVjdGl2ZSBTdHVkaWVzPC9rZXl3b3JkPjxrZXl3b3Jk
PlNlcXVlbmNlIERlbGV0aW9uPC9rZXl3b3JkPjxrZXl3b3JkPldhbGtpbmc8L2tleXdvcmQ+PC9r
ZXl3b3Jkcz48ZGF0ZXM+PHllYXI+MjAxOTwveWVhcj48L2RhdGVzPjxpc2JuPjE5MzItNjIwMzwv
aXNibj48YWNjZXNzaW9uLW51bT4zMTIzNzg5ODwvYWNjZXNzaW9uLW51bT48dXJscz48L3VybHM+
PGN1c3RvbTI+UE1DNjU5MjU0NTwvY3VzdG9tMj48ZWxlY3Ryb25pYy1yZXNvdXJjZS1udW0+MTAu
MTM3MS9qb3VybmFsLnBvbmUuMDIxODY4MzwvZWxlY3Ryb25pYy1yZXNvdXJjZS1udW0+PHJlbW90
ZS1kYXRhYmFzZS1wcm92aWRlcj5OTE08L3JlbW90ZS1kYXRhYmFzZS1wcm92aWRlcj48bGFuZ3Vh
Z2U+ZW5nPC9sYW5ndWFnZT48L3JlY29yZD48L0NpdGU+PENpdGU+PEF1dGhvcj5SaWNvdHRpPC9B
dXRob3I+PFllYXI+MjAxNjwvWWVhcj48UmVjTnVtPjMxNjwvUmVjTnVtPjxyZWNvcmQ+PHJlYy1u
dW1iZXI+MzE2PC9yZWMtbnVtYmVyPjxmb3JlaWduLWtleXM+PGtleSBhcHA9IkVOIiBkYi1pZD0i
c3A5d3NwZDUxeHI1OXJlemUwb3hhdjk0djk1dzlwdzkwdnp6IiB0aW1lc3RhbXA9IjE2MDA1MTIy
ODgiPjMxNjwva2V5PjwvZm9yZWlnbi1rZXlzPjxyZWYtdHlwZSBuYW1lPSJKb3VybmFsIEFydGlj
bGUiPjE3PC9yZWYtdHlwZT48Y29udHJpYnV0b3JzPjxhdXRob3JzPjxhdXRob3I+Umljb3R0aSwg
Vi48L2F1dGhvcj48YXV0aG9yPlJpZG91dCwgRC4gQS48L2F1dGhvcj48YXV0aG9yPlBhbmUsIE0u
PC9hdXRob3I+PGF1dGhvcj5NYWluLCBNLjwvYXV0aG9yPjxhdXRob3I+TWF5aGV3LCBBLjwvYXV0
aG9yPjxhdXRob3I+TWVyY3VyaSwgRS48L2F1dGhvcj48YXV0aG9yPk1hbnp1ciwgQS4gWS48L2F1
dGhvcj48YXV0aG9yPk11bnRvbmksIEYuPC9hdXRob3I+PC9hdXRob3JzPjwvY29udHJpYnV0b3Jz
PjxhdXRoLWFkZHJlc3M+RHVib3dpdHogTmV1cm9tdXNjdWxhciBDZW50cmUsIFVDTCBJbnN0aXR1
dGUgb2YgQ2hpbGQgSGVhbHRoLCBMb25kb24sIFVLIEdyZWF0IE9ybW9uZCBTdHJlZXQgSG9zcGl0
YWwsIExvbmRvbiwgVUsuJiN4RDtEZXBhcnRtZW50IG9mIFBvcHVsYXRpb24sIFBvbGljeSBhbmQg
UHJhY3RpY2UgUHJvZ3JhbW1lLCBVQ0wgSW5zdGl0dXRlIG9mIENoaWxkIEhlYWx0aCwgTG9uZG9u
LCBVSyBHcmVhdCBPcm1vbmQgU3RyZWV0IEhvc3BpdGFsLCBMb25kb24sIFVLLiYjeEQ7RGVwYXJ0
bWVudCBvZiBQYWVkaWF0cmljIE5ldXJvbG9neSwgQ2F0aG9saWMgVW5pdmVyc2l0eSwgUm9tZSwg
SXRhbHkuJiN4RDtJbnN0aXR1dGUgb2YgSHVtYW4gR2VuZXRpY3MsIE5ld2Nhc3RsZSwgVUsuJiN4
RDtEdWJvd2l0eiBOZXVyb211c2N1bGFyIENlbnRyZSwgVUNMIEluc3RpdHV0ZSBvZiBDaGlsZCBI
ZWFsdGgsIExvbmRvbiwgVUsgRGVwYXJ0bWVudCBvZiBQYWVkaWF0cmljIE5ldXJvbG9neSwgQ2F0
aG9saWMgVW5pdmVyc2l0eSwgUm9tZSwgSXRhbHkuPC9hdXRoLWFkZHJlc3M+PHRpdGxlcz48dGl0
bGU+VGhlIE5vcnRoU3RhciBBbWJ1bGF0b3J5IEFzc2Vzc21lbnQgaW4gRHVjaGVubmUgbXVzY3Vs
YXIgZHlzdHJvcGh5OiBjb25zaWRlcmF0aW9ucyBmb3IgdGhlIGRlc2lnbiBvZiBjbGluaWNhbCB0
cmlhbHM8L3RpdGxlPjxzZWNvbmRhcnktdGl0bGU+SiBOZXVyb2wgTmV1cm9zdXJnIFBzeWNoaWF0
cnk8L3NlY29uZGFyeS10aXRsZT48YWx0LXRpdGxlPkpvdXJuYWwgb2YgbmV1cm9sb2d5LCBuZXVy
b3N1cmdlcnksIGFuZCBwc3ljaGlhdHJ5PC9hbHQtdGl0bGU+PC90aXRsZXM+PHBlcmlvZGljYWw+
PGZ1bGwtdGl0bGU+SiBOZXVyb2wgTmV1cm9zdXJnIFBzeWNoaWF0cnk8L2Z1bGwtdGl0bGU+PGFi
YnItMT5Kb3VybmFsIG9mIG5ldXJvbG9neSwgbmV1cm9zdXJnZXJ5LCBhbmQgcHN5Y2hpYXRyeTwv
YWJici0xPjwvcGVyaW9kaWNhbD48YWx0LXBlcmlvZGljYWw+PGZ1bGwtdGl0bGU+SiBOZXVyb2wg
TmV1cm9zdXJnIFBzeWNoaWF0cnk8L2Z1bGwtdGl0bGU+PGFiYnItMT5Kb3VybmFsIG9mIG5ldXJv
bG9neSwgbmV1cm9zdXJnZXJ5LCBhbmQgcHN5Y2hpYXRyeTwvYWJici0xPjwvYWx0LXBlcmlvZGlj
YWw+PHBhZ2VzPjE0OS01NTwvcGFnZXM+PHZvbHVtZT44Nzwvdm9sdW1lPjxudW1iZXI+MjwvbnVt
YmVyPjxlZGl0aW9uPjIwMTUvMDMvMDQ8L2VkaXRpb24+PGtleXdvcmRzPjxrZXl3b3JkPkFkb2xl
c2NlbnQ8L2tleXdvcmQ+PGtleXdvcmQ+QWdlIG9mIE9uc2V0PC9rZXl3b3JkPjxrZXl3b3JkPkFu
dGktSW5mbGFtbWF0b3J5IEFnZW50cy8qdGhlcmFwZXV0aWMgdXNlPC9rZXl3b3JkPjxrZXl3b3Jk
PkNoaWxkPC9rZXl3b3JkPjxrZXl3b3JkPkNsaW5pY2FsIFRyaWFscyBhcyBUb3BpYy8qc3RhbmRh
cmRzPC9rZXl3b3JkPjxrZXl3b3JkPkNvaG9ydCBTdHVkaWVzPC9rZXl3b3JkPjxrZXl3b3JkPkRp
c2Vhc2UgUHJvZ3Jlc3Npb248L2tleXdvcmQ+PGtleXdvcmQ+RWFybHkgRGlhZ25vc2lzPC9rZXl3
b3JkPjxrZXl3b3JkPkV4b25zPC9rZXl3b3JkPjxrZXl3b3JkPkZvbGxvdy1VcCBTdHVkaWVzPC9r
ZXl3b3JkPjxrZXl3b3JkPkdlbmUgRGVsZXRpb248L2tleXdvcmQ+PGtleXdvcmQ+R2Vub3R5cGU8
L2tleXdvcmQ+PGtleXdvcmQ+R2x1Y29jb3J0aWNvaWRzLyp0aGVyYXBldXRpYyB1c2U8L2tleXdv
cmQ+PGtleXdvcmQ+SHVtYW5zPC9rZXl3b3JkPjxrZXl3b3JkPkl0YWx5PC9rZXl3b3JkPjxrZXl3
b3JkPk1hbGU8L2tleXdvcmQ+PGtleXdvcmQ+TXVzY3VsYXIgRHlzdHJvcGh5LCBEdWNoZW5uZS8q
ZGlhZ25vc2lzLypkcnVnIHRoZXJhcHkvZ2VuZXRpY3M8L2tleXdvcmQ+PGtleXdvcmQ+UmVzZWFy
Y2ggRGVzaWduPC9rZXl3b3JkPjxrZXl3b3JkPlVuaXRlZCBLaW5nZG9tPC9rZXl3b3JkPjxrZXl3
b3JkPipXYWxraW5nPC9rZXl3b3JkPjxrZXl3b3JkPllvdW5nIEFkdWx0PC9rZXl3b3JkPjxrZXl3
b3JkPk11c2N1bGFyIGR5c3Ryb3BoeTwva2V5d29yZD48a2V5d29yZD5OZXVyb211c2N1bGFyPC9r
ZXl3b3JkPjwva2V5d29yZHM+PGRhdGVzPjx5ZWFyPjIwMTY8L3llYXI+PHB1Yi1kYXRlcz48ZGF0
ZT5GZWI8L2RhdGU+PC9wdWItZGF0ZXM+PC9kYXRlcz48aXNibj4wMDIyLTMwNTAgKFByaW50KSYj
eEQ7MDAyMi0zMDUwPC9pc2JuPjxhY2Nlc3Npb24tbnVtPjI1NzMzNTMyPC9hY2Nlc3Npb24tbnVt
Pjx1cmxzPjwvdXJscz48Y3VzdG9tMj5QTUM0NzUyNjc4PC9jdXN0b20yPjxlbGVjdHJvbmljLXJl
c291cmNlLW51bT4xMC4xMTM2L2pubnAtMjAxNC0zMDk0MDU8L2VsZWN0cm9uaWMtcmVzb3VyY2Ut
bnVtPjxyZW1vdGUtZGF0YWJhc2UtcHJvdmlkZXI+TkxNPC9yZW1vdGUtZGF0YWJhc2UtcHJvdmlk
ZXI+PGxhbmd1YWdlPmVuZzwvbGFuZ3VhZ2U+PC9yZWNvcmQ+PC9DaXRlPjwvRW5kTm90ZT5=
</w:fldData>
        </w:fldChar>
      </w:r>
      <w:r w:rsidR="00152C6E">
        <w:rPr>
          <w:rFonts w:ascii="Times New Roman" w:hAnsi="Times New Roman" w:cs="Times New Roman"/>
          <w:sz w:val="24"/>
          <w:szCs w:val="24"/>
          <w:shd w:val="clear" w:color="auto" w:fill="FFFFFF" w:themeFill="background1"/>
          <w:lang w:val="en-GB"/>
        </w:rPr>
        <w:instrText xml:space="preserve"> ADDIN EN.CITE.DATA </w:instrText>
      </w:r>
      <w:r w:rsidR="00152C6E">
        <w:rPr>
          <w:rFonts w:ascii="Times New Roman" w:hAnsi="Times New Roman" w:cs="Times New Roman"/>
          <w:sz w:val="24"/>
          <w:szCs w:val="24"/>
          <w:shd w:val="clear" w:color="auto" w:fill="FFFFFF" w:themeFill="background1"/>
          <w:lang w:val="en-GB"/>
        </w:rPr>
      </w:r>
      <w:r w:rsidR="00152C6E">
        <w:rPr>
          <w:rFonts w:ascii="Times New Roman" w:hAnsi="Times New Roman" w:cs="Times New Roman"/>
          <w:sz w:val="24"/>
          <w:szCs w:val="24"/>
          <w:shd w:val="clear" w:color="auto" w:fill="FFFFFF" w:themeFill="background1"/>
          <w:lang w:val="en-GB"/>
        </w:rPr>
        <w:fldChar w:fldCharType="end"/>
      </w:r>
      <w:r w:rsidRPr="001B7C67">
        <w:rPr>
          <w:rFonts w:ascii="Times New Roman" w:hAnsi="Times New Roman" w:cs="Times New Roman"/>
          <w:sz w:val="24"/>
          <w:szCs w:val="24"/>
          <w:shd w:val="clear" w:color="auto" w:fill="FFFFFF" w:themeFill="background1"/>
          <w:lang w:val="en-GB"/>
        </w:rPr>
      </w:r>
      <w:r w:rsidRPr="001B7C67">
        <w:rPr>
          <w:rFonts w:ascii="Times New Roman" w:hAnsi="Times New Roman" w:cs="Times New Roman"/>
          <w:sz w:val="24"/>
          <w:szCs w:val="24"/>
          <w:shd w:val="clear" w:color="auto" w:fill="FFFFFF" w:themeFill="background1"/>
          <w:lang w:val="en-GB"/>
        </w:rPr>
        <w:fldChar w:fldCharType="separate"/>
      </w:r>
      <w:r w:rsidR="00152C6E">
        <w:rPr>
          <w:rFonts w:ascii="Times New Roman" w:hAnsi="Times New Roman" w:cs="Times New Roman"/>
          <w:noProof/>
          <w:sz w:val="24"/>
          <w:szCs w:val="24"/>
          <w:shd w:val="clear" w:color="auto" w:fill="FFFFFF" w:themeFill="background1"/>
          <w:lang w:val="en-GB"/>
        </w:rPr>
        <w:t>(Bello</w:t>
      </w:r>
      <w:r w:rsidR="00152C6E" w:rsidRPr="00152C6E">
        <w:rPr>
          <w:rFonts w:ascii="Times New Roman" w:hAnsi="Times New Roman" w:cs="Times New Roman"/>
          <w:i/>
          <w:noProof/>
          <w:sz w:val="24"/>
          <w:szCs w:val="24"/>
          <w:shd w:val="clear" w:color="auto" w:fill="FFFFFF" w:themeFill="background1"/>
          <w:lang w:val="en-GB"/>
        </w:rPr>
        <w:t xml:space="preserve"> et al.</w:t>
      </w:r>
      <w:r w:rsidR="00152C6E">
        <w:rPr>
          <w:rFonts w:ascii="Times New Roman" w:hAnsi="Times New Roman" w:cs="Times New Roman"/>
          <w:noProof/>
          <w:sz w:val="24"/>
          <w:szCs w:val="24"/>
          <w:shd w:val="clear" w:color="auto" w:fill="FFFFFF" w:themeFill="background1"/>
          <w:lang w:val="en-GB"/>
        </w:rPr>
        <w:t>, 2016b; Brogna</w:t>
      </w:r>
      <w:r w:rsidR="00152C6E" w:rsidRPr="00152C6E">
        <w:rPr>
          <w:rFonts w:ascii="Times New Roman" w:hAnsi="Times New Roman" w:cs="Times New Roman"/>
          <w:i/>
          <w:noProof/>
          <w:sz w:val="24"/>
          <w:szCs w:val="24"/>
          <w:shd w:val="clear" w:color="auto" w:fill="FFFFFF" w:themeFill="background1"/>
          <w:lang w:val="en-GB"/>
        </w:rPr>
        <w:t xml:space="preserve"> et al.</w:t>
      </w:r>
      <w:r w:rsidR="00152C6E">
        <w:rPr>
          <w:rFonts w:ascii="Times New Roman" w:hAnsi="Times New Roman" w:cs="Times New Roman"/>
          <w:noProof/>
          <w:sz w:val="24"/>
          <w:szCs w:val="24"/>
          <w:shd w:val="clear" w:color="auto" w:fill="FFFFFF" w:themeFill="background1"/>
          <w:lang w:val="en-GB"/>
        </w:rPr>
        <w:t>, 2019a; Ricotti</w:t>
      </w:r>
      <w:r w:rsidR="00152C6E" w:rsidRPr="00152C6E">
        <w:rPr>
          <w:rFonts w:ascii="Times New Roman" w:hAnsi="Times New Roman" w:cs="Times New Roman"/>
          <w:i/>
          <w:noProof/>
          <w:sz w:val="24"/>
          <w:szCs w:val="24"/>
          <w:shd w:val="clear" w:color="auto" w:fill="FFFFFF" w:themeFill="background1"/>
          <w:lang w:val="en-GB"/>
        </w:rPr>
        <w:t xml:space="preserve"> et al.</w:t>
      </w:r>
      <w:r w:rsidR="00152C6E">
        <w:rPr>
          <w:rFonts w:ascii="Times New Roman" w:hAnsi="Times New Roman" w:cs="Times New Roman"/>
          <w:noProof/>
          <w:sz w:val="24"/>
          <w:szCs w:val="24"/>
          <w:shd w:val="clear" w:color="auto" w:fill="FFFFFF" w:themeFill="background1"/>
          <w:lang w:val="en-GB"/>
        </w:rPr>
        <w:t>, 2016b)</w:t>
      </w:r>
      <w:r w:rsidRPr="001B7C67">
        <w:rPr>
          <w:rFonts w:ascii="Times New Roman" w:hAnsi="Times New Roman" w:cs="Times New Roman"/>
          <w:sz w:val="24"/>
          <w:szCs w:val="24"/>
          <w:shd w:val="clear" w:color="auto" w:fill="FFFFFF" w:themeFill="background1"/>
          <w:lang w:val="en-GB"/>
        </w:rPr>
        <w:fldChar w:fldCharType="end"/>
      </w:r>
      <w:r w:rsidRPr="001B7C67">
        <w:rPr>
          <w:rFonts w:ascii="Times New Roman" w:hAnsi="Times New Roman" w:cs="Times New Roman"/>
          <w:sz w:val="24"/>
          <w:szCs w:val="24"/>
          <w:lang w:val="en-GB"/>
        </w:rPr>
        <w:t xml:space="preserve">, we did not find solid evidence linking variants amenable to other exon skipping to worse/better outcomes. This is in keeping with existing conflicting data </w:t>
      </w:r>
      <w:r w:rsidRPr="001B7C67">
        <w:rPr>
          <w:rFonts w:ascii="Times New Roman" w:hAnsi="Times New Roman" w:cs="Times New Roman"/>
          <w:sz w:val="24"/>
          <w:szCs w:val="24"/>
          <w:lang w:val="en-GB"/>
        </w:rPr>
        <w:fldChar w:fldCharType="begin">
          <w:fldData xml:space="preserve">PEVuZE5vdGU+PENpdGU+PEF1dGhvcj5NdW50b25pPC9BdXRob3I+PFllYXI+MjAxOTwvWWVhcj48
UmVjTnVtPjMxMTwvUmVjTnVtPjxEaXNwbGF5VGV4dD4oQmVsbG88c3R5bGUgZmFjZT0iaXRhbGlj
Ij4gZXQgYWwuPC9zdHlsZT4sIDIwMTZiOyBCcm9nbmE8c3R5bGUgZmFjZT0iaXRhbGljIj4gZXQg
YWwuPC9zdHlsZT4sIDIwMTlhOyBNdW50b25pPHN0eWxlIGZhY2U9Iml0YWxpYyI+IGV0IGFsLjwv
c3R5bGU+LCAyMDE5YjsgU2VydmFpczxzdHlsZSBmYWNlPSJpdGFsaWMiPiBldCBhbDwvc3R5bGU+
LCAyMDE1KTwvRGlzcGxheVRleHQ+PHJlY29yZD48cmVjLW51bWJlcj4zMTE8L3JlYy1udW1iZXI+
PGZvcmVpZ24ta2V5cz48a2V5IGFwcD0iRU4iIGRiLWlkPSJzcDl3c3BkNTF4cjU5cmV6ZTBveGF2
OTR2OTV3OXB3OTB2enoiIHRpbWVzdGFtcD0iMTYwMDUxMTY3OSI+MzExPC9rZXk+PC9mb3JlaWdu
LWtleXM+PHJlZi10eXBlIG5hbWU9IkpvdXJuYWwgQXJ0aWNsZSI+MTc8L3JlZi10eXBlPjxjb250
cmlidXRvcnM+PGF1dGhvcnM+PGF1dGhvcj5NdW50b25pLCBGLjwvYXV0aG9yPjxhdXRob3I+RG9t
aW5nb3MsIEouPC9hdXRob3I+PGF1dGhvcj5NYW56dXIsIEEuIFkuPC9hdXRob3I+PGF1dGhvcj5N
YXloZXcsIEEuPC9hdXRob3I+PGF1dGhvcj5HdWdsaWVyaSwgTS48L2F1dGhvcj48YXV0aG9yPlNh
amVldiwgRy48L2F1dGhvcj48YXV0aG9yPlNpZ25vcm92aXRjaCwgSi48L2F1dGhvcj48YXV0aG9y
PldhcmQsIFMuIEouPC9hdXRob3I+PC9hdXRob3JzPjwvY29udHJpYnV0b3JzPjxhdXRoLWFkZHJl
c3M+RHVib3dpdHogTmV1cm9tdXNjdWxhciBDZW50cmUsIFVDTCBHcmVhdCBPcm1vbmQgU3RyZWV0
IEluc3RpdHV0ZSBvZiBDaGlsZCBIZWFsdGggJmFtcDsgR3JlYXQgT3Jtb25kIFN0cmVldCBIb3Nw
aXRhbCwgTG9uZG9uLCBVbml0ZWQgS2luZ2RvbS4mI3hEO05hdGlvbmFsIEluc3RpdHV0ZSBmb3Ig
SGVhbHRoIFJlc2VhcmNoIEdyZWF0IE9ybW9uZCBTdHJlZXQgSG9zcGl0YWwgQmlvbWVkaWNhbCBS
ZXNlYXJjaCBDZW50cmUsIFVDTCBHcmVhdCBPcm1vbmQgU3RyZWV0IEluc3RpdHV0ZSBvZiBDaGls
ZCBIZWFsdGgsIExvbmRvbiwgVW5pdGVkIEtpbmdkb20uJiN4RDtKb2huIFdhbHRvbiBNdXNjdWxh
ciBEeXN0cm9waHkgUmVzZWFyY2ggQ2VudHJlLCBOZXdjYXN0bGUgVW5pdmVyc2l0eSwgTmV3Y2Fz
dGxlLCBVbml0ZWQgS2luZ2RvbS4mI3hEO0NvbGxhYm9yYXRpdmUgVHJhamVjdG9yeSBBbmFseXNp
cyBQcm9qZWN0LCBDYW1icmlkZ2UsIE1hc3NhY2h1c2V0dHMsIFVuaXRlZCBTdGF0ZXMgb2YgQW1l
cmljYS4mI3hEO0FuYWx5c2lzIEdyb3VwIEluYy4sIEJvc3RvbiwgTWFzc2FjaHVzZXR0cywgVW5p
dGVkIFN0YXRlcyBvZiBBbWVyaWNhLjwvYXV0aC1hZGRyZXNzPjx0aXRsZXM+PHRpdGxlPkNhdGVn
b3Jpc2luZyB0cmFqZWN0b3JpZXMgYW5kIGluZGl2aWR1YWwgaXRlbSBjaGFuZ2VzIG9mIHRoZSBO
b3J0aCBTdGFyIEFtYnVsYXRvcnkgQXNzZXNzbWVudCBpbiBwYXRpZW50cyB3aXRoIER1Y2hlbm5l
IG11c2N1bGFyIGR5c3Ryb3BoeTwvdGl0bGU+PHNlY29uZGFyeS10aXRsZT5QTG9TIE9uZTwvc2Vj
b25kYXJ5LXRpdGxlPjxhbHQtdGl0bGU+UGxvUyBvbmU8L2FsdC10aXRsZT48L3RpdGxlcz48cGVy
aW9kaWNhbD48ZnVsbC10aXRsZT5QTG9TIE9ORTwvZnVsbC10aXRsZT48L3BlcmlvZGljYWw+PGFs
dC1wZXJpb2RpY2FsPjxmdWxsLXRpdGxlPlBMb1MgT05FPC9mdWxsLXRpdGxlPjwvYWx0LXBlcmlv
ZGljYWw+PHBhZ2VzPmUwMjIxMDk3PC9wYWdlcz48dm9sdW1lPjE0PC92b2x1bWU+PG51bWJlcj45
PC9udW1iZXI+PGVkaXRpb24+MjAxOS8wOS8wNDwvZWRpdGlvbj48a2V5d29yZHM+PGtleXdvcmQ+
QWRvbGVzY2VudDwva2V5d29yZD48a2V5d29yZD5CaW9sb2dpY2FsIFZhcmlhdGlvbiwgSW5kaXZp
ZHVhbDwva2V5d29yZD48a2V5d29yZD5DaGlsZDwva2V5d29yZD48a2V5d29yZD5DaGlsZCwgUHJl
c2Nob29sPC9rZXl3b3JkPjxrZXl3b3JkPkNsaW5pY2FsIERlY2lzaW9uLU1ha2luZzwva2V5d29y
ZD48a2V5d29yZD5EaXNlYXNlIFByb2dyZXNzaW9uPC9rZXl3b3JkPjxrZXl3b3JkPkh1bWFuczwv
a2V5d29yZD48a2V5d29yZD5JbmZhbnQ8L2tleXdvcmQ+PGtleXdvcmQ+TWFsZTwva2V5d29yZD48
a2V5d29yZD5NdXNjdWxhciBEeXN0cm9waHksIER1Y2hlbm5lLypkaWFnbm9zaXMvZ2VuZXRpY3Mv
dGhlcmFweTwva2V5d29yZD48a2V5d29yZD4qUGhlbm90eXBlPC9rZXl3b3JkPjxrZXl3b3JkPlBo
eXNpY2FsIFRoZXJhcGlzdHM8L2tleXdvcmQ+PGtleXdvcmQ+UGh5c2ljYWwgVGhlcmFweSBNb2Rh
bGl0aWVzPC9rZXl3b3JkPjxrZXl3b3JkPlNldmVyaXR5IG9mIElsbG5lc3MgSW5kZXg8L2tleXdv
cmQ+PGtleXdvcmQ+U3ltcHRvbSBBc3Nlc3NtZW50PC9rZXl3b3JkPjwva2V5d29yZHM+PGRhdGVz
Pjx5ZWFyPjIwMTk8L3llYXI+PC9kYXRlcz48aXNibj4xOTMyLTYyMDM8L2lzYm4+PGFjY2Vzc2lv
bi1udW0+MzE0Nzk0NTY8L2FjY2Vzc2lvbi1udW0+PHVybHM+PC91cmxzPjxjdXN0b20yPlBNQzY3
MTk4NzUgZm9sbG93aW5nIGNvbXBldGluZyBpbnRlcmVzdHM6IEcuUy4gYW5kIEouUy4gYXJlIGVt
cGxveWVlcyBvZiBBbmFseXNpcyBHcm91cCBJbmMuLCB3aGljaCBoYXMgcmVjZWl2ZWQgcmVzZWFy
Y2ggZnVuZGluZyBmcm9tIHRoZSBzdHVkeSBzcG9uc29ycyB2aWEgdGhlIENvbGxhYm9yYXRpdmUg
VHJhamVjdG9yeSBBbmFseXNpcyBQcm9qZWN0LiBTLkouVy4gaXMgYW4gaW5kZXBlbmRlbnQgY29u
c3VsdGFudCB3aG8gaGFzIHJlY2VpdmVkIGZ1bmRpbmcgZnJvbSB0aGUgc3R1ZHkgc3BvbnNvcnMg
dmlhIGNUQVAsIGFuZCBoYXMgYWxzbyByZWNlaXZlZCBmdW5kcyBmcm9tIHBhdGllbnQgZm91bmRh
dGlvbnMgKEN1cmVEdWNoZW5uZSwgUGFyZW50IFByb2plY3QgTXVzY3VsYXIgRHlzdHJvcGh5KSB0
byBlc3RhYmxpc2ggdGhlIENvbGxhYm9yYXRpdmUgVHJhamVjdG9yeSBBbmFseXNpcyBQcm9qZWN0
IFRoaXMgZG9lcyBub3QgYWx0ZXIgb3VyIGFkaGVyZW5jZSB0byBQTE9TIE9ORSBwb2xpY2llcyBv
biBzaGFyaW5nIGRhdGEgYW5kIG1hdGVyaWFscy48L2N1c3RvbTI+PGVsZWN0cm9uaWMtcmVzb3Vy
Y2UtbnVtPjEwLjEzNzEvam91cm5hbC5wb25lLjAyMjEwOTc8L2VsZWN0cm9uaWMtcmVzb3VyY2Ut
bnVtPjxyZW1vdGUtZGF0YWJhc2UtcHJvdmlkZXI+TkxNPC9yZW1vdGUtZGF0YWJhc2UtcHJvdmlk
ZXI+PGxhbmd1YWdlPmVuZzwvbGFuZ3VhZ2U+PC9yZWNvcmQ+PC9DaXRlPjxDaXRlPjxBdXRob3I+
QmVsbG88L0F1dGhvcj48WWVhcj4yMDE2PC9ZZWFyPjxSZWNOdW0+NDc8L1JlY051bT48cmVjb3Jk
PjxyZWMtbnVtYmVyPjQ3PC9yZWMtbnVtYmVyPjxmb3JlaWduLWtleXM+PGtleSBhcHA9IkVOIiBk
Yi1pZD0ic3A5d3NwZDUxeHI1OXJlemUwb3hhdjk0djk1dzlwdzkwdnp6IiB0aW1lc3RhbXA9IjE1
MzU1NTMyOTkiPjQ3PC9rZXk+PC9mb3JlaWduLWtleXM+PHJlZi10eXBlIG5hbWU9IkpvdXJuYWwg
QXJ0aWNsZSI+MTc8L3JlZi10eXBlPjxjb250cmlidXRvcnM+PGF1dGhvcnM+PGF1dGhvcj5CZWxs
bywgTHVjYTwvYXV0aG9yPjxhdXRob3I+TW9yZ2Vucm90aCwgTGF1cmVuIFAuPC9hdXRob3I+PGF1
dGhvcj5Hb3JkaXNoLURyZXNzbWFuLCBIZWF0aGVyPC9hdXRob3I+PGF1dGhvcj5Ib2ZmbWFuLCBF
cmljIFAuPC9hdXRob3I+PGF1dGhvcj5NY0RvbmFsZCwgQ3JhaWcgTS48L2F1dGhvcj48YXV0aG9y
PkNpcmFrLCBTZWJhaGF0dGluPC9hdXRob3I+PC9hdXRob3JzPjwvY29udHJpYnV0b3JzPjx0aXRs
ZXM+PHRpdGxlPkRNRCBnZW5vdHlwZXMgYW5kIGxvc3Mgb2YgYW1idWxhdGlvbiBpbiB0aGUgQ0lO
UkcgRHVjaGVubmUgTmF0dXJhbCBIaXN0b3J5IFN0dWR5PC90aXRsZT48c2Vjb25kYXJ5LXRpdGxl
Pk5ldXJvbG9neTwvc2Vjb25kYXJ5LXRpdGxlPjwvdGl0bGVzPjxwZXJpb2RpY2FsPjxmdWxsLXRp
dGxlPk5ldXJvbG9neTwvZnVsbC10aXRsZT48L3BlcmlvZGljYWw+PHBhZ2VzPjQwMS00MDk8L3Bh
Z2VzPjx2b2x1bWU+ODc8L3ZvbHVtZT48bnVtYmVyPjQ8L251bWJlcj48ZGF0ZXM+PHllYXI+MjAx
NjwveWVhcj48L2RhdGVzPjxpc2JuPjAwMDAwMDAwMDA8L2lzYm4+PHVybHM+PHBkZi11cmxzPjx1
cmw+ZmlsZTovL0M6XFVzZXJzXGFsYmltXEdvb2dsZSBEcml2ZVwrRE1EXE1lbGF6emluaSAyMDE4
XExldHRlcmF0dXJhXENBU0lTVElDSEUgRSBHRU5FVElDQVwrIEJlbGxvX2V0X2FsXzIwMTYtTmV1
cm9sb2d5LURNRCBnZW5vdHlwZXMgYW5kIGxvc3Mgb2YgYW1idWxhdGlvbi5wZGY8L3VybD48L3Bk
Zi11cmxzPjwvdXJscz48ZWxlY3Ryb25pYy1yZXNvdXJjZS1udW0+MTAuMTIxMi9XTkwuMDAwMDAw
MDAwMDAwMjg5MTwvZWxlY3Ryb25pYy1yZXNvdXJjZS1udW0+PC9yZWNvcmQ+PC9DaXRlPjxDaXRl
PjxBdXRob3I+U2VydmFpczwvQXV0aG9yPjxZZWFyPjIwMTU8L1llYXI+PFJlY051bT4zOTA8L1Jl
Y051bT48cmVjb3JkPjxyZWMtbnVtYmVyPjM5MDwvcmVjLW51bWJlcj48Zm9yZWlnbi1rZXlzPjxr
ZXkgYXBwPSJFTiIgZGItaWQ9InNwOXdzcGQ1MXhyNTlyZXplMG94YXY5NHY5NXc5cHc5MHZ6eiIg
dGltZXN0YW1wPSIxNjE1ODk5Mjk5Ij4zOTA8L2tleT48L2ZvcmVpZ24ta2V5cz48cmVmLXR5cGUg
bmFtZT0iSm91cm5hbCBBcnRpY2xlIj4xNzwvcmVmLXR5cGU+PGNvbnRyaWJ1dG9ycz48YXV0aG9y
cz48YXV0aG9yPlNlcnZhaXMsIEwuPC9hdXRob3I+PGF1dGhvcj5Nb250dXMsIE0uPC9hdXRob3I+
PGF1dGhvcj5HdWluZXIsIEMuIEwuPC9hdXRob3I+PGF1dGhvcj5CZW4gWWFvdSwgUi48L2F1dGhv
cj48YXV0aG9yPkFubm91c3NhbXksIE0uPC9hdXRob3I+PGF1dGhvcj5Nb3JhdXgsIEEuPC9hdXRo
b3I+PGF1dGhvcj5Ib2dyZWwsIEouIFkuPC9hdXRob3I+PGF1dGhvcj5TZWZlcmlhbiwgQS4gTS48
L2F1dGhvcj48YXV0aG9yPlplaHJvdW5pLCBLLjwvYXV0aG9yPjxhdXRob3I+TGUgTW9pbmcsIEEu
IEcuPC9hdXRob3I+PGF1dGhvcj5HaWRhcm8sIFQuPC9hdXRob3I+PGF1dGhvcj5WYW5odWxsZSwg
Qy48L2F1dGhvcj48YXV0aG9yPkxhdWdlbCwgVi48L2F1dGhvcj48YXV0aG9yPkJ1dG9pYW51LCBO
LjwvYXV0aG9yPjxhdXRob3I+Q3Vpc3NldCwgSi4gTS48L2F1dGhvcj48YXV0aG9yPlNhYm91cmF1
ZCwgUC48L2F1dGhvcj48YXV0aG9yPkNhbmNlcywgQy48L2F1dGhvcj48YXV0aG9yPktsZWluLCBB
LjwvYXV0aG9yPjxhdXRob3I+TGV0dXJjcSwgRi48L2F1dGhvcj48YXV0aG9yPk1vdWxsaWVyLCBQ
LjwvYXV0aG9yPjxhdXRob3I+Vm9pdCwgVC48L2F1dGhvcj48L2F1dGhvcnM+PC9jb250cmlidXRv
cnM+PGF1dGgtYWRkcmVzcz5JbnN0aXR1dCBkZSBNeW9sb2dpZSwgR3JvdXBlIGhvc3BpdGFsaWVy
IExhIFBpdGnDqSBTYWxww6p0cmnDqHJlLCBBUC1IUCwgUGFyaXMsIEZyYW5jZS4mI3hEO0fDqW7D
qXRob24sIEV2cnksIEZyYW5jZS4mI3hEO0F0bGFudGljIEdlbmUgVGhlcmFwaWVzLCBJTlNFUk0g
VU1SLCBOYW50ZXMsIEZyYW5jZS4mI3hEO0xhYm9yYXRvaXJlIGRlIGJpb2NoaW1pZSBldCBnw6lu
w6l0aXF1ZSBtb2zDqWN1bGFpcmUsIEjDtHBpdGFsIENvY2hpbiwgQVBIUCwgUGFyaXMsIEZyYW5j
ZS4mI3hEO1NlcnZpY2UgZGUgUMOpZGlhdHJpZSwgQ2VudHJlIEhvc3BpdGFsaWVyIFVuaXZlcnNp
dGFpcmUgKENIVSksIFJvdWVuLCBGcmFuY2UuJiN4RDtTZXJ2aWNlIGRlIFDDqWRpYXRyaWUsIENl
bnRyZSBIb3NwaXRhbGllciBVbml2ZXJzaXRhaXJlIChDSFUpLCBTdHJhc2JvdXJnLCBGcmFuY2Uu
JiN4RDtQZWRpYXRyaWMgTmV1cm9sb2d5IENsaW5pYywgQWxleGFuZHJ1IE9icmVnaWEgSG9zcGl0
YWwsIEJ1Y2hhcmVzdCwgUm9tYW5pYS4mI3hEO1NlcnZpY2UgZGUgTmV1cm9ww6lkaWF0cmllLCBD
ZW50cmUgaG9zcGl0YWxpZXIgcsOpZ2lvbmFsIHVuaXZlcnNpdGFpcmUgZXQgZmFjdWx0w6kgZGUg
bcOpZGVjaW5lLCBMaWxsZSwgRnJhbmNlLiYjeEQ7U2VydmljZSBkZSBQw6lkaWF0cmllIEEsIEjD
tHBpdGFsIEFtw6lyaWNhaW4sIENIVSBkZSBSZWltcywgUmVpbXMsIEZyYW5jZS4mI3hEO1NlcnZp
Y2UgZGUgTmV1cm9sb2dpZSBQw6lkaWF0cmlxdWUsIEjDtHBpdGFsIGRlcyBFbmZhbnRzLCBUb3Vs
b3VzZSwgRnJhbmNlLiYjeEQ7RGVwYXJ0bWVudCBvZiBwZWRpYXRyaWMgbmV1cm9sb2d5LCBVbml2
ZXJzaXR5IENoaWxkcmVuJmFwb3M7cyBIb3NwaXRhbCwgWnVyaWNoLCBTd2l0emVybGFuZC48L2F1
dGgtYWRkcmVzcz48dGl0bGVzPjx0aXRsZT5Ob24tQW1idWxhbnQgRHVjaGVubmUgUGF0aWVudHMg
VGhlb3JldGljYWxseSBUcmVhdGFibGUgYnkgRXhvbiA1MyBTa2lwcGluZyBoYXZlIFNldmVyZSBQ
aGVub3R5cGU8L3RpdGxlPjxzZWNvbmRhcnktdGl0bGU+SiBOZXVyb211c2N1bCBEaXM8L3NlY29u
ZGFyeS10aXRsZT48YWx0LXRpdGxlPkpvdXJuYWwgb2YgbmV1cm9tdXNjdWxhciBkaXNlYXNlczwv
YWx0LXRpdGxlPjwvdGl0bGVzPjxwZXJpb2RpY2FsPjxmdWxsLXRpdGxlPkogTmV1cm9tdXNjdWwg
RGlzPC9mdWxsLXRpdGxlPjxhYmJyLTE+Sm91cm5hbCBvZiBuZXVyb211c2N1bGFyIGRpc2Vhc2Vz
PC9hYmJyLTE+PC9wZXJpb2RpY2FsPjxhbHQtcGVyaW9kaWNhbD48ZnVsbC10aXRsZT5KIE5ldXJv
bXVzY3VsIERpczwvZnVsbC10aXRsZT48YWJici0xPkpvdXJuYWwgb2YgbmV1cm9tdXNjdWxhciBk
aXNlYXNlczwvYWJici0xPjwvYWx0LXBlcmlvZGljYWw+PHBhZ2VzPjI2OS0yNzk8L3BhZ2VzPjx2
b2x1bWU+Mjwvdm9sdW1lPjxudW1iZXI+MzwvbnVtYmVyPjxlZGl0aW9uPjIwMTUvMDkvMDI8L2Vk
aXRpb24+PGtleXdvcmRzPjxrZXl3b3JkPkR1Y2hlbm5lIG11c2N1bGFyIGR5c3Ryb3BoeTwva2V5
d29yZD48a2V5d29yZD5leG9uIHNraXBwaW5nPC9rZXl3b3JkPjxrZXl3b3JkPm91dGNvbWUgbWVh
c3VyZXM8L2tleXdvcmQ+PGtleXdvcmQ+cGhlbm90eXBlLWdlbm90eXBlIGNvcnJlbGF0aW9uPC9r
ZXl3b3JkPjwva2V5d29yZHM+PGRhdGVzPjx5ZWFyPjIwMTU8L3llYXI+PHB1Yi1kYXRlcz48ZGF0
ZT5TZXAgMjwvZGF0ZT48L3B1Yi1kYXRlcz48L2RhdGVzPjxpc2JuPjIyMTQtMzU5OSAoUHJpbnQp
JiN4RDsyMjE0LTM1OTk8L2lzYm4+PGFjY2Vzc2lvbi1udW0+Mjc4NTg3NDM8L2FjY2Vzc2lvbi1u
dW0+PHVybHM+PC91cmxzPjxjdXN0b20yPlBNQzUyNDA1Mzk8L2N1c3RvbTI+PGVsZWN0cm9uaWMt
cmVzb3VyY2UtbnVtPjEwLjMyMzMvam5kLTE1MDEwMDwvZWxlY3Ryb25pYy1yZXNvdXJjZS1udW0+
PHJlbW90ZS1kYXRhYmFzZS1wcm92aWRlcj5OTE08L3JlbW90ZS1kYXRhYmFzZS1wcm92aWRlcj48
bGFuZ3VhZ2U+ZW5nPC9sYW5ndWFnZT48L3JlY29yZD48L0NpdGU+PENpdGU+PEF1dGhvcj5Ccm9n
bmE8L0F1dGhvcj48WWVhcj4yMDE5PC9ZZWFyPjxSZWNOdW0+MzEyPC9SZWNOdW0+PHJlY29yZD48
cmVjLW51bWJlcj4zMTI8L3JlYy1udW1iZXI+PGZvcmVpZ24ta2V5cz48a2V5IGFwcD0iRU4iIGRi
LWlkPSJzcDl3c3BkNTF4cjU5cmV6ZTBveGF2OTR2OTV3OXB3OTB2enoiIHRpbWVzdGFtcD0iMTYw
MDUxMTc3NCI+MzEyPC9rZXk+PC9mb3JlaWduLWtleXM+PHJlZi10eXBlIG5hbWU9IkpvdXJuYWwg
QXJ0aWNsZSI+MTc8L3JlZi10eXBlPjxjb250cmlidXRvcnM+PGF1dGhvcnM+PGF1dGhvcj5Ccm9n
bmEsIEMuPC9hdXRob3I+PGF1dGhvcj5Db3JhdHRpLCBHLjwvYXV0aG9yPjxhdXRob3I+UGFuZSwg
TS48L2F1dGhvcj48YXV0aG9yPlJpY290dGksIFYuPC9hdXRob3I+PGF1dGhvcj5NZXNzaW5hLCBT
LjwvYXV0aG9yPjxhdXRob3I+RCZhcG9zO0FtaWNvLCBBLjwvYXV0aG9yPjxhdXRob3I+QnJ1bm8s
IEMuPC9hdXRob3I+PGF1dGhvcj5WaXRhLCBHLjwvYXV0aG9yPjxhdXRob3I+QmVyYXJkaW5lbGxp
LCBBLjwvYXV0aG9yPjxhdXRob3I+TWF6em9uZSwgRS48L2F1dGhvcj48YXV0aG9yPk1hZ3JpLCBG
LjwvYXV0aG9yPjxhdXRob3I+UmljY2ksIEYuPC9hdXRob3I+PGF1dGhvcj5Nb25naW5pLCBULjwv
YXV0aG9yPjxhdXRob3I+QmF0dGluaSwgUi48L2F1dGhvcj48YXV0aG9yPkJlbGxvLCBMLjwvYXV0
aG9yPjxhdXRob3I+UGVnb3Jhcm8sIEUuPC9hdXRob3I+PGF1dGhvcj5CYXJhbmVsbG8sIEcuPC9h
dXRob3I+PGF1dGhvcj5QcmV2aXRhbGksIFMuIEMuPC9hdXRob3I+PGF1dGhvcj5Qb2xpdGFubywg
TC48L2F1dGhvcj48YXV0aG9yPkNvbWksIEcuIFAuPC9hdXRob3I+PGF1dGhvcj5TYW5zb25lLCBW
LiBBLjwvYXV0aG9yPjxhdXRob3I+RG9uYXRpLCBBLjwvYXV0aG9yPjxhdXRob3I+QmVydGluaSwg
RS48L2F1dGhvcj48YXV0aG9yPk11bnRvbmksIEYuPC9hdXRob3I+PGF1dGhvcj5Hb2VtYW5zLCBO
LjwvYXV0aG9yPjxhdXRob3I+TWVyY3VyaSwgRS48L2F1dGhvcj48L2F1dGhvcnM+PC9jb250cmli
dXRvcnM+PGF1dGgtYWRkcmVzcz5QZWRpYXRyaWMgTmV1cm9sb2d5LCBEZXBhcnRtZW50IG9mIFdv
bWFuIGFuZCBDaGlsZCBIZWFsdGggYW5kIFB1YmxpYyBIZWFsdGgsIENoaWxkIEhlYWx0aCBBcmVh
LCBVbml2ZXJzaXTDoCBDYXR0b2xpY2EgZGVsIFNhY3JvIEN1b3JlLCBSb21lLCBJdGFseS4mI3hE
O0NlbnRybyBDbGluaWNvIE5lbW8sIEZvbmRhemlvbmUgUG9saWNsaW5pY28gVW5pdmVyc2l0YXJp
byBBZ29zdGlubyBHZW1lbGxpIElSQ0NTLCBSb21lLCBJdGFseS4mI3hEO0R1Ym93aXR6IE5ldXJv
bXVzY3VsYXIgQ2VudHJlLCBVQ0wgJmFtcDsgR3JlYXQgT3Jtb25kIFN0cmVldCBIb3NwaXRhbCwg
TG9uZG9uLCBVbml0ZWQgS2luZ2RvbS4mI3hEO05JSFIgR3JlYXQgT3Jtb25kIFN0cmVldCBIb3Nw
aXRhbCBCaW9tZWRpY2FsIFJlc2VhcmNoIENlbnRyZSwgTG9uZG9uLCBVbml0ZWQgS2luZ2RvbS4m
I3hEO0RlcGFydG1lbnQgb2YgQ2xpbmljYWwgYW5kIEV4cGVyaW1lbnRhbCBNZWRpY2luZSwgVW5p
dmVyc2l0eSBvZiBNZXNzaW5hLCBNZXNzaW5hLCBJdGFseS4mI3hEO05lbW8gU1VEIENsaW5pY2Fs
IENlbnRyZSwgVW5pdmVyc2l0eSBIb3NwaXRhbCAmcXVvdDtHLiBNYXJ0aW5vJnF1b3Q7LCBNZXNz
aW5hLCBJdGFseS4mI3hEO0RlcGFydG1lbnQgb2YgTmV1cm9zY2llbmNlcywgVW5pdCBvZiBOZXVy
b211c2N1bGFyIGFuZCBOZXVyb2RlZ2VuZXJhdGl2ZSBEaXNvcmRlcnMsIEJhbWJpbm8gR2Vzw7kg
Q2hpbGRyZW4mYXBvcztzIEhvc3BpdGFsLCBSb21lLCBJdGFseS4mI3hEO0NlbnRlciBvZiBNeW9s
b2d5IGFuZCBOZXVyb2RlZ2VuZXJhdGl2ZSBEaXNvcmRlcnMsIElzdGl0dXRvIEdpYW5uaW5hIEdh
c2xpbmksIEdlbm9hLCBJdGFseS4mI3hEO0NoaWxkIE5ldXJvbG9neSBhbmQgUHN5Y2hpYXRyeSBV
bml0LCAmYXBvczsmYXBvcztDYXNpbWlybyBNb25kaW5vJnF1b3Q7IEZvdW5kYXRpb24sIFBhdmlh
LCBJdGFseS4mI3hEO0ZvbmRhemlvbmUgSVJDQ1MgQ2EmYXBvczsgR3JhbmRhIE9zcGVkYWxlIE1h
Z2dpb3JlIFBvbGljbGluaWNvLCBEaW5vIEZlcnJhcmkgQ2VudHJlLCBEZXBhcnRtZW50IG9mIFBh
dGhvcGh5c2lvbG9neSBhbmQgVHJhbnNwbGFudGF0aW9uLCBVbml2ZXJzaXR5IG9mIE1pbGFuLCBN
aWxhbiwgSXRhbHkuJiN4RDtOZXVyb211c2N1bGFyIENlbnRlciwgQU9VIENpdHTDoCBkZWxsYSBT
YWx1dGUgZSBkZWxsYSBTY2llbnphLCBVbml2ZXJzaXR5IG9mIFRvcmlubywgVG9yaW5vLCBJdGFs
eS4mI3hEO0RlcGFydG1lbnQgb2YgRGV2ZWxvcG1lbnRhbCBOZXVyb3NjaWVuY2UsIFN0ZWxsYSBN
YXJpcyBJbnN0aXR1dGUsIFBpc2EsIEl0YWx5LiYjeEQ7RGVwYXJ0bWVudCBvZiBDbGluaWNhbCBh
bmQgRXhwZXJpbWVudGFsIE1lZGljaW5lLCBVbml2ZXJzaXR5IG9mIFBpc2EsIFBpc2EsIEl0YWx5
LiYjeEQ7RGVwYXJ0bWVudCBvZiBOZXVyb3NjaWVuY2VzLCBVbml2ZXJzaXR5IG9mIFBhZHVhLCBQ
YWR1YSwgSXRhbHkuJiN4RDtGb25kYXppb25lIElSQ0NTIElzdGl0dXRvIE5ldXJvbG9naWNvIENh
cmxvIEJlc3RhLCBNaWxhbiwgSXRhbHkuJiN4RDtEaXZpc2lvbiBvZiBOZXVyb3NjaWVuY2UsIElS
Q0NTIFNhbiBSYWZmYWVsZSBTY2llbnRpZmljIEluc3RpdHV0ZSwgTWlsYW4sIEl0YWx5LiYjeEQ7
RGlwYXJ0aW1lbnRvIGRpIE1lZGljaW5hIFNwZXJpbWVudGFsZSwgU2Vjb25kYSBVbml2ZXJzaXTD
oCBkaSBOYXBvbGksIE5hcG9saSwgSXRhbHkuJiN4RDtUaGUgTkVNTyBDZW50ZXIgaW4gTWlsYW4s
IE5ldXJvcmVoYWJpbGl0YXRpb24gVW5pdCwgVW5pdmVyc2l0eSBvZiBNaWxhbiwgQVNTVCBOaWd1
YXJkYSBIb3NwaXRhbCwgTWlsYW4sIEl0YWx5LiYjeEQ7TWV0YWJvbGljIFVuaXQsIEEuIE1leWVy
IENoaWxkcmVuJmFwb3M7cyBIb3NwaXRhbCwgRmxvcmVuY2UsIEl0YWx5LiYjeEQ7RGVwYXJ0bWVu
dCBvZiBDaGlsZCBOZXVyb2xvZ3ksIFVuaXZlcnNpdHkgSG9zcGl0YWxzIExldXZlbiwgTGV1dmVu
LCBCZWxnaXVtLjwvYXV0aC1hZGRyZXNzPjx0aXRsZXM+PHRpdGxlPkxvbmctdGVybSBuYXR1cmFs
IGhpc3RvcnkgZGF0YSBpbiBEdWNoZW5uZSBtdXNjdWxhciBkeXN0cm9waHkgYW1idWxhbnQgcGF0
aWVudHMgd2l0aCBtdXRhdGlvbnMgYW1lbmFibGUgdG8gc2tpcCBleG9ucyA0NCwgNDUsIDUxIGFu
ZCA1MzwvdGl0bGU+PHNlY29uZGFyeS10aXRsZT5QTG9TIE9uZTwvc2Vjb25kYXJ5LXRpdGxlPjxh
bHQtdGl0bGU+UGxvUyBvbmU8L2FsdC10aXRsZT48L3RpdGxlcz48cGVyaW9kaWNhbD48ZnVsbC10
aXRsZT5QTG9TIE9ORTwvZnVsbC10aXRsZT48L3BlcmlvZGljYWw+PGFsdC1wZXJpb2RpY2FsPjxm
dWxsLXRpdGxlPlBMb1MgT05FPC9mdWxsLXRpdGxlPjwvYWx0LXBlcmlvZGljYWw+PHBhZ2VzPmUw
MjE4NjgzPC9wYWdlcz48dm9sdW1lPjE0PC92b2x1bWU+PG51bWJlcj42PC9udW1iZXI+PGVkaXRp
b24+MjAxOS8wNi8yNzwvZWRpdGlvbj48a2V5d29yZHM+PGtleXdvcmQ+Q2hpbGQ8L2tleXdvcmQ+
PGtleXdvcmQ+Q2hpbGQsIFByZXNjaG9vbDwva2V5d29yZD48a2V5d29yZD5Db2hvcnQgU3R1ZGll
czwva2V5d29yZD48a2V5d29yZD5EaXNlYXNlIFByb2dyZXNzaW9uPC9rZXl3b3JkPjxrZXl3b3Jk
PkR5c3Ryb3BoaW4vKmdlbmV0aWNzPC9rZXl3b3JkPjxrZXl3b3JkPkV4b25zPC9rZXl3b3JkPjxr
ZXl3b3JkPkh1bWFuczwva2V5d29yZD48a2V5d29yZD5Mb25naXR1ZGluYWwgU3R1ZGllczwva2V5
d29yZD48a2V5d29yZD5NYWxlPC9rZXl3b3JkPjxrZXl3b3JkPk11c2N1bGFyIER5c3Ryb3BoeSwg
RHVjaGVubmUvKmdlbmV0aWNzL3BoeXNpb3BhdGhvbG9neS90aGVyYXB5PC9rZXl3b3JkPjxrZXl3
b3JkPipNdXRhdGlvbjwva2V5d29yZD48a2V5d29yZD5Qcm9zcGVjdGl2ZSBTdHVkaWVzPC9rZXl3
b3JkPjxrZXl3b3JkPlNlcXVlbmNlIERlbGV0aW9uPC9rZXl3b3JkPjxrZXl3b3JkPldhbGtpbmc8
L2tleXdvcmQ+PC9rZXl3b3Jkcz48ZGF0ZXM+PHllYXI+MjAxOTwveWVhcj48L2RhdGVzPjxpc2Ju
PjE5MzItNjIwMzwvaXNibj48YWNjZXNzaW9uLW51bT4zMTIzNzg5ODwvYWNjZXNzaW9uLW51bT48
dXJscz48L3VybHM+PGN1c3RvbTI+UE1DNjU5MjU0NTwvY3VzdG9tMj48ZWxlY3Ryb25pYy1yZXNv
dXJjZS1udW0+MTAuMTM3MS9qb3VybmFsLnBvbmUuMDIxODY4MzwvZWxlY3Ryb25pYy1yZXNvdXJj
ZS1udW0+PHJlbW90ZS1kYXRhYmFzZS1wcm92aWRlcj5OTE08L3JlbW90ZS1kYXRhYmFzZS1wcm92
aWRlcj48bGFuZ3VhZ2U+ZW5nPC9sYW5ndWFnZT48L3JlY29yZD48L0NpdGU+PC9FbmROb3RlPn==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PEVuZE5vdGU+PENpdGU+PEF1dGhvcj5NdW50b25pPC9BdXRob3I+PFllYXI+MjAxOTwvWWVhcj48
UmVjTnVtPjMxMTwvUmVjTnVtPjxEaXNwbGF5VGV4dD4oQmVsbG88c3R5bGUgZmFjZT0iaXRhbGlj
Ij4gZXQgYWwuPC9zdHlsZT4sIDIwMTZiOyBCcm9nbmE8c3R5bGUgZmFjZT0iaXRhbGljIj4gZXQg
YWwuPC9zdHlsZT4sIDIwMTlhOyBNdW50b25pPHN0eWxlIGZhY2U9Iml0YWxpYyI+IGV0IGFsLjwv
c3R5bGU+LCAyMDE5YjsgU2VydmFpczxzdHlsZSBmYWNlPSJpdGFsaWMiPiBldCBhbDwvc3R5bGU+
LCAyMDE1KTwvRGlzcGxheVRleHQ+PHJlY29yZD48cmVjLW51bWJlcj4zMTE8L3JlYy1udW1iZXI+
PGZvcmVpZ24ta2V5cz48a2V5IGFwcD0iRU4iIGRiLWlkPSJzcDl3c3BkNTF4cjU5cmV6ZTBveGF2
OTR2OTV3OXB3OTB2enoiIHRpbWVzdGFtcD0iMTYwMDUxMTY3OSI+MzExPC9rZXk+PC9mb3JlaWdu
LWtleXM+PHJlZi10eXBlIG5hbWU9IkpvdXJuYWwgQXJ0aWNsZSI+MTc8L3JlZi10eXBlPjxjb250
cmlidXRvcnM+PGF1dGhvcnM+PGF1dGhvcj5NdW50b25pLCBGLjwvYXV0aG9yPjxhdXRob3I+RG9t
aW5nb3MsIEouPC9hdXRob3I+PGF1dGhvcj5NYW56dXIsIEEuIFkuPC9hdXRob3I+PGF1dGhvcj5N
YXloZXcsIEEuPC9hdXRob3I+PGF1dGhvcj5HdWdsaWVyaSwgTS48L2F1dGhvcj48YXV0aG9yPlNh
amVldiwgRy48L2F1dGhvcj48YXV0aG9yPlNpZ25vcm92aXRjaCwgSi48L2F1dGhvcj48YXV0aG9y
PldhcmQsIFMuIEouPC9hdXRob3I+PC9hdXRob3JzPjwvY29udHJpYnV0b3JzPjxhdXRoLWFkZHJl
c3M+RHVib3dpdHogTmV1cm9tdXNjdWxhciBDZW50cmUsIFVDTCBHcmVhdCBPcm1vbmQgU3RyZWV0
IEluc3RpdHV0ZSBvZiBDaGlsZCBIZWFsdGggJmFtcDsgR3JlYXQgT3Jtb25kIFN0cmVldCBIb3Nw
aXRhbCwgTG9uZG9uLCBVbml0ZWQgS2luZ2RvbS4mI3hEO05hdGlvbmFsIEluc3RpdHV0ZSBmb3Ig
SGVhbHRoIFJlc2VhcmNoIEdyZWF0IE9ybW9uZCBTdHJlZXQgSG9zcGl0YWwgQmlvbWVkaWNhbCBS
ZXNlYXJjaCBDZW50cmUsIFVDTCBHcmVhdCBPcm1vbmQgU3RyZWV0IEluc3RpdHV0ZSBvZiBDaGls
ZCBIZWFsdGgsIExvbmRvbiwgVW5pdGVkIEtpbmdkb20uJiN4RDtKb2huIFdhbHRvbiBNdXNjdWxh
ciBEeXN0cm9waHkgUmVzZWFyY2ggQ2VudHJlLCBOZXdjYXN0bGUgVW5pdmVyc2l0eSwgTmV3Y2Fz
dGxlLCBVbml0ZWQgS2luZ2RvbS4mI3hEO0NvbGxhYm9yYXRpdmUgVHJhamVjdG9yeSBBbmFseXNp
cyBQcm9qZWN0LCBDYW1icmlkZ2UsIE1hc3NhY2h1c2V0dHMsIFVuaXRlZCBTdGF0ZXMgb2YgQW1l
cmljYS4mI3hEO0FuYWx5c2lzIEdyb3VwIEluYy4sIEJvc3RvbiwgTWFzc2FjaHVzZXR0cywgVW5p
dGVkIFN0YXRlcyBvZiBBbWVyaWNhLjwvYXV0aC1hZGRyZXNzPjx0aXRsZXM+PHRpdGxlPkNhdGVn
b3Jpc2luZyB0cmFqZWN0b3JpZXMgYW5kIGluZGl2aWR1YWwgaXRlbSBjaGFuZ2VzIG9mIHRoZSBO
b3J0aCBTdGFyIEFtYnVsYXRvcnkgQXNzZXNzbWVudCBpbiBwYXRpZW50cyB3aXRoIER1Y2hlbm5l
IG11c2N1bGFyIGR5c3Ryb3BoeTwvdGl0bGU+PHNlY29uZGFyeS10aXRsZT5QTG9TIE9uZTwvc2Vj
b25kYXJ5LXRpdGxlPjxhbHQtdGl0bGU+UGxvUyBvbmU8L2FsdC10aXRsZT48L3RpdGxlcz48cGVy
aW9kaWNhbD48ZnVsbC10aXRsZT5QTG9TIE9ORTwvZnVsbC10aXRsZT48L3BlcmlvZGljYWw+PGFs
dC1wZXJpb2RpY2FsPjxmdWxsLXRpdGxlPlBMb1MgT05FPC9mdWxsLXRpdGxlPjwvYWx0LXBlcmlv
ZGljYWw+PHBhZ2VzPmUwMjIxMDk3PC9wYWdlcz48dm9sdW1lPjE0PC92b2x1bWU+PG51bWJlcj45
PC9udW1iZXI+PGVkaXRpb24+MjAxOS8wOS8wNDwvZWRpdGlvbj48a2V5d29yZHM+PGtleXdvcmQ+
QWRvbGVzY2VudDwva2V5d29yZD48a2V5d29yZD5CaW9sb2dpY2FsIFZhcmlhdGlvbiwgSW5kaXZp
ZHVhbDwva2V5d29yZD48a2V5d29yZD5DaGlsZDwva2V5d29yZD48a2V5d29yZD5DaGlsZCwgUHJl
c2Nob29sPC9rZXl3b3JkPjxrZXl3b3JkPkNsaW5pY2FsIERlY2lzaW9uLU1ha2luZzwva2V5d29y
ZD48a2V5d29yZD5EaXNlYXNlIFByb2dyZXNzaW9uPC9rZXl3b3JkPjxrZXl3b3JkPkh1bWFuczwv
a2V5d29yZD48a2V5d29yZD5JbmZhbnQ8L2tleXdvcmQ+PGtleXdvcmQ+TWFsZTwva2V5d29yZD48
a2V5d29yZD5NdXNjdWxhciBEeXN0cm9waHksIER1Y2hlbm5lLypkaWFnbm9zaXMvZ2VuZXRpY3Mv
dGhlcmFweTwva2V5d29yZD48a2V5d29yZD4qUGhlbm90eXBlPC9rZXl3b3JkPjxrZXl3b3JkPlBo
eXNpY2FsIFRoZXJhcGlzdHM8L2tleXdvcmQ+PGtleXdvcmQ+UGh5c2ljYWwgVGhlcmFweSBNb2Rh
bGl0aWVzPC9rZXl3b3JkPjxrZXl3b3JkPlNldmVyaXR5IG9mIElsbG5lc3MgSW5kZXg8L2tleXdv
cmQ+PGtleXdvcmQ+U3ltcHRvbSBBc3Nlc3NtZW50PC9rZXl3b3JkPjwva2V5d29yZHM+PGRhdGVz
Pjx5ZWFyPjIwMTk8L3llYXI+PC9kYXRlcz48aXNibj4xOTMyLTYyMDM8L2lzYm4+PGFjY2Vzc2lv
bi1udW0+MzE0Nzk0NTY8L2FjY2Vzc2lvbi1udW0+PHVybHM+PC91cmxzPjxjdXN0b20yPlBNQzY3
MTk4NzUgZm9sbG93aW5nIGNvbXBldGluZyBpbnRlcmVzdHM6IEcuUy4gYW5kIEouUy4gYXJlIGVt
cGxveWVlcyBvZiBBbmFseXNpcyBHcm91cCBJbmMuLCB3aGljaCBoYXMgcmVjZWl2ZWQgcmVzZWFy
Y2ggZnVuZGluZyBmcm9tIHRoZSBzdHVkeSBzcG9uc29ycyB2aWEgdGhlIENvbGxhYm9yYXRpdmUg
VHJhamVjdG9yeSBBbmFseXNpcyBQcm9qZWN0LiBTLkouVy4gaXMgYW4gaW5kZXBlbmRlbnQgY29u
c3VsdGFudCB3aG8gaGFzIHJlY2VpdmVkIGZ1bmRpbmcgZnJvbSB0aGUgc3R1ZHkgc3BvbnNvcnMg
dmlhIGNUQVAsIGFuZCBoYXMgYWxzbyByZWNlaXZlZCBmdW5kcyBmcm9tIHBhdGllbnQgZm91bmRh
dGlvbnMgKEN1cmVEdWNoZW5uZSwgUGFyZW50IFByb2plY3QgTXVzY3VsYXIgRHlzdHJvcGh5KSB0
byBlc3RhYmxpc2ggdGhlIENvbGxhYm9yYXRpdmUgVHJhamVjdG9yeSBBbmFseXNpcyBQcm9qZWN0
IFRoaXMgZG9lcyBub3QgYWx0ZXIgb3VyIGFkaGVyZW5jZSB0byBQTE9TIE9ORSBwb2xpY2llcyBv
biBzaGFyaW5nIGRhdGEgYW5kIG1hdGVyaWFscy48L2N1c3RvbTI+PGVsZWN0cm9uaWMtcmVzb3Vy
Y2UtbnVtPjEwLjEzNzEvam91cm5hbC5wb25lLjAyMjEwOTc8L2VsZWN0cm9uaWMtcmVzb3VyY2Ut
bnVtPjxyZW1vdGUtZGF0YWJhc2UtcHJvdmlkZXI+TkxNPC9yZW1vdGUtZGF0YWJhc2UtcHJvdmlk
ZXI+PGxhbmd1YWdlPmVuZzwvbGFuZ3VhZ2U+PC9yZWNvcmQ+PC9DaXRlPjxDaXRlPjxBdXRob3I+
QmVsbG88L0F1dGhvcj48WWVhcj4yMDE2PC9ZZWFyPjxSZWNOdW0+NDc8L1JlY051bT48cmVjb3Jk
PjxyZWMtbnVtYmVyPjQ3PC9yZWMtbnVtYmVyPjxmb3JlaWduLWtleXM+PGtleSBhcHA9IkVOIiBk
Yi1pZD0ic3A5d3NwZDUxeHI1OXJlemUwb3hhdjk0djk1dzlwdzkwdnp6IiB0aW1lc3RhbXA9IjE1
MzU1NTMyOTkiPjQ3PC9rZXk+PC9mb3JlaWduLWtleXM+PHJlZi10eXBlIG5hbWU9IkpvdXJuYWwg
QXJ0aWNsZSI+MTc8L3JlZi10eXBlPjxjb250cmlidXRvcnM+PGF1dGhvcnM+PGF1dGhvcj5CZWxs
bywgTHVjYTwvYXV0aG9yPjxhdXRob3I+TW9yZ2Vucm90aCwgTGF1cmVuIFAuPC9hdXRob3I+PGF1
dGhvcj5Hb3JkaXNoLURyZXNzbWFuLCBIZWF0aGVyPC9hdXRob3I+PGF1dGhvcj5Ib2ZmbWFuLCBF
cmljIFAuPC9hdXRob3I+PGF1dGhvcj5NY0RvbmFsZCwgQ3JhaWcgTS48L2F1dGhvcj48YXV0aG9y
PkNpcmFrLCBTZWJhaGF0dGluPC9hdXRob3I+PC9hdXRob3JzPjwvY29udHJpYnV0b3JzPjx0aXRs
ZXM+PHRpdGxlPkRNRCBnZW5vdHlwZXMgYW5kIGxvc3Mgb2YgYW1idWxhdGlvbiBpbiB0aGUgQ0lO
UkcgRHVjaGVubmUgTmF0dXJhbCBIaXN0b3J5IFN0dWR5PC90aXRsZT48c2Vjb25kYXJ5LXRpdGxl
Pk5ldXJvbG9neTwvc2Vjb25kYXJ5LXRpdGxlPjwvdGl0bGVzPjxwZXJpb2RpY2FsPjxmdWxsLXRp
dGxlPk5ldXJvbG9neTwvZnVsbC10aXRsZT48L3BlcmlvZGljYWw+PHBhZ2VzPjQwMS00MDk8L3Bh
Z2VzPjx2b2x1bWU+ODc8L3ZvbHVtZT48bnVtYmVyPjQ8L251bWJlcj48ZGF0ZXM+PHllYXI+MjAx
NjwveWVhcj48L2RhdGVzPjxpc2JuPjAwMDAwMDAwMDA8L2lzYm4+PHVybHM+PHBkZi11cmxzPjx1
cmw+ZmlsZTovL0M6XFVzZXJzXGFsYmltXEdvb2dsZSBEcml2ZVwrRE1EXE1lbGF6emluaSAyMDE4
XExldHRlcmF0dXJhXENBU0lTVElDSEUgRSBHRU5FVElDQVwrIEJlbGxvX2V0X2FsXzIwMTYtTmV1
cm9sb2d5LURNRCBnZW5vdHlwZXMgYW5kIGxvc3Mgb2YgYW1idWxhdGlvbi5wZGY8L3VybD48L3Bk
Zi11cmxzPjwvdXJscz48ZWxlY3Ryb25pYy1yZXNvdXJjZS1udW0+MTAuMTIxMi9XTkwuMDAwMDAw
MDAwMDAwMjg5MTwvZWxlY3Ryb25pYy1yZXNvdXJjZS1udW0+PC9yZWNvcmQ+PC9DaXRlPjxDaXRl
PjxBdXRob3I+U2VydmFpczwvQXV0aG9yPjxZZWFyPjIwMTU8L1llYXI+PFJlY051bT4zOTA8L1Jl
Y051bT48cmVjb3JkPjxyZWMtbnVtYmVyPjM5MDwvcmVjLW51bWJlcj48Zm9yZWlnbi1rZXlzPjxr
ZXkgYXBwPSJFTiIgZGItaWQ9InNwOXdzcGQ1MXhyNTlyZXplMG94YXY5NHY5NXc5cHc5MHZ6eiIg
dGltZXN0YW1wPSIxNjE1ODk5Mjk5Ij4zOTA8L2tleT48L2ZvcmVpZ24ta2V5cz48cmVmLXR5cGUg
bmFtZT0iSm91cm5hbCBBcnRpY2xlIj4xNzwvcmVmLXR5cGU+PGNvbnRyaWJ1dG9ycz48YXV0aG9y
cz48YXV0aG9yPlNlcnZhaXMsIEwuPC9hdXRob3I+PGF1dGhvcj5Nb250dXMsIE0uPC9hdXRob3I+
PGF1dGhvcj5HdWluZXIsIEMuIEwuPC9hdXRob3I+PGF1dGhvcj5CZW4gWWFvdSwgUi48L2F1dGhv
cj48YXV0aG9yPkFubm91c3NhbXksIE0uPC9hdXRob3I+PGF1dGhvcj5Nb3JhdXgsIEEuPC9hdXRo
b3I+PGF1dGhvcj5Ib2dyZWwsIEouIFkuPC9hdXRob3I+PGF1dGhvcj5TZWZlcmlhbiwgQS4gTS48
L2F1dGhvcj48YXV0aG9yPlplaHJvdW5pLCBLLjwvYXV0aG9yPjxhdXRob3I+TGUgTW9pbmcsIEEu
IEcuPC9hdXRob3I+PGF1dGhvcj5HaWRhcm8sIFQuPC9hdXRob3I+PGF1dGhvcj5WYW5odWxsZSwg
Qy48L2F1dGhvcj48YXV0aG9yPkxhdWdlbCwgVi48L2F1dGhvcj48YXV0aG9yPkJ1dG9pYW51LCBO
LjwvYXV0aG9yPjxhdXRob3I+Q3Vpc3NldCwgSi4gTS48L2F1dGhvcj48YXV0aG9yPlNhYm91cmF1
ZCwgUC48L2F1dGhvcj48YXV0aG9yPkNhbmNlcywgQy48L2F1dGhvcj48YXV0aG9yPktsZWluLCBB
LjwvYXV0aG9yPjxhdXRob3I+TGV0dXJjcSwgRi48L2F1dGhvcj48YXV0aG9yPk1vdWxsaWVyLCBQ
LjwvYXV0aG9yPjxhdXRob3I+Vm9pdCwgVC48L2F1dGhvcj48L2F1dGhvcnM+PC9jb250cmlidXRv
cnM+PGF1dGgtYWRkcmVzcz5JbnN0aXR1dCBkZSBNeW9sb2dpZSwgR3JvdXBlIGhvc3BpdGFsaWVy
IExhIFBpdGnDqSBTYWxww6p0cmnDqHJlLCBBUC1IUCwgUGFyaXMsIEZyYW5jZS4mI3hEO0fDqW7D
qXRob24sIEV2cnksIEZyYW5jZS4mI3hEO0F0bGFudGljIEdlbmUgVGhlcmFwaWVzLCBJTlNFUk0g
VU1SLCBOYW50ZXMsIEZyYW5jZS4mI3hEO0xhYm9yYXRvaXJlIGRlIGJpb2NoaW1pZSBldCBnw6lu
w6l0aXF1ZSBtb2zDqWN1bGFpcmUsIEjDtHBpdGFsIENvY2hpbiwgQVBIUCwgUGFyaXMsIEZyYW5j
ZS4mI3hEO1NlcnZpY2UgZGUgUMOpZGlhdHJpZSwgQ2VudHJlIEhvc3BpdGFsaWVyIFVuaXZlcnNp
dGFpcmUgKENIVSksIFJvdWVuLCBGcmFuY2UuJiN4RDtTZXJ2aWNlIGRlIFDDqWRpYXRyaWUsIENl
bnRyZSBIb3NwaXRhbGllciBVbml2ZXJzaXRhaXJlIChDSFUpLCBTdHJhc2JvdXJnLCBGcmFuY2Uu
JiN4RDtQZWRpYXRyaWMgTmV1cm9sb2d5IENsaW5pYywgQWxleGFuZHJ1IE9icmVnaWEgSG9zcGl0
YWwsIEJ1Y2hhcmVzdCwgUm9tYW5pYS4mI3hEO1NlcnZpY2UgZGUgTmV1cm9ww6lkaWF0cmllLCBD
ZW50cmUgaG9zcGl0YWxpZXIgcsOpZ2lvbmFsIHVuaXZlcnNpdGFpcmUgZXQgZmFjdWx0w6kgZGUg
bcOpZGVjaW5lLCBMaWxsZSwgRnJhbmNlLiYjeEQ7U2VydmljZSBkZSBQw6lkaWF0cmllIEEsIEjD
tHBpdGFsIEFtw6lyaWNhaW4sIENIVSBkZSBSZWltcywgUmVpbXMsIEZyYW5jZS4mI3hEO1NlcnZp
Y2UgZGUgTmV1cm9sb2dpZSBQw6lkaWF0cmlxdWUsIEjDtHBpdGFsIGRlcyBFbmZhbnRzLCBUb3Vs
b3VzZSwgRnJhbmNlLiYjeEQ7RGVwYXJ0bWVudCBvZiBwZWRpYXRyaWMgbmV1cm9sb2d5LCBVbml2
ZXJzaXR5IENoaWxkcmVuJmFwb3M7cyBIb3NwaXRhbCwgWnVyaWNoLCBTd2l0emVybGFuZC48L2F1
dGgtYWRkcmVzcz48dGl0bGVzPjx0aXRsZT5Ob24tQW1idWxhbnQgRHVjaGVubmUgUGF0aWVudHMg
VGhlb3JldGljYWxseSBUcmVhdGFibGUgYnkgRXhvbiA1MyBTa2lwcGluZyBoYXZlIFNldmVyZSBQ
aGVub3R5cGU8L3RpdGxlPjxzZWNvbmRhcnktdGl0bGU+SiBOZXVyb211c2N1bCBEaXM8L3NlY29u
ZGFyeS10aXRsZT48YWx0LXRpdGxlPkpvdXJuYWwgb2YgbmV1cm9tdXNjdWxhciBkaXNlYXNlczwv
YWx0LXRpdGxlPjwvdGl0bGVzPjxwZXJpb2RpY2FsPjxmdWxsLXRpdGxlPkogTmV1cm9tdXNjdWwg
RGlzPC9mdWxsLXRpdGxlPjxhYmJyLTE+Sm91cm5hbCBvZiBuZXVyb211c2N1bGFyIGRpc2Vhc2Vz
PC9hYmJyLTE+PC9wZXJpb2RpY2FsPjxhbHQtcGVyaW9kaWNhbD48ZnVsbC10aXRsZT5KIE5ldXJv
bXVzY3VsIERpczwvZnVsbC10aXRsZT48YWJici0xPkpvdXJuYWwgb2YgbmV1cm9tdXNjdWxhciBk
aXNlYXNlczwvYWJici0xPjwvYWx0LXBlcmlvZGljYWw+PHBhZ2VzPjI2OS0yNzk8L3BhZ2VzPjx2
b2x1bWU+Mjwvdm9sdW1lPjxudW1iZXI+MzwvbnVtYmVyPjxlZGl0aW9uPjIwMTUvMDkvMDI8L2Vk
aXRpb24+PGtleXdvcmRzPjxrZXl3b3JkPkR1Y2hlbm5lIG11c2N1bGFyIGR5c3Ryb3BoeTwva2V5
d29yZD48a2V5d29yZD5leG9uIHNraXBwaW5nPC9rZXl3b3JkPjxrZXl3b3JkPm91dGNvbWUgbWVh
c3VyZXM8L2tleXdvcmQ+PGtleXdvcmQ+cGhlbm90eXBlLWdlbm90eXBlIGNvcnJlbGF0aW9uPC9r
ZXl3b3JkPjwva2V5d29yZHM+PGRhdGVzPjx5ZWFyPjIwMTU8L3llYXI+PHB1Yi1kYXRlcz48ZGF0
ZT5TZXAgMjwvZGF0ZT48L3B1Yi1kYXRlcz48L2RhdGVzPjxpc2JuPjIyMTQtMzU5OSAoUHJpbnQp
JiN4RDsyMjE0LTM1OTk8L2lzYm4+PGFjY2Vzc2lvbi1udW0+Mjc4NTg3NDM8L2FjY2Vzc2lvbi1u
dW0+PHVybHM+PC91cmxzPjxjdXN0b20yPlBNQzUyNDA1Mzk8L2N1c3RvbTI+PGVsZWN0cm9uaWMt
cmVzb3VyY2UtbnVtPjEwLjMyMzMvam5kLTE1MDEwMDwvZWxlY3Ryb25pYy1yZXNvdXJjZS1udW0+
PHJlbW90ZS1kYXRhYmFzZS1wcm92aWRlcj5OTE08L3JlbW90ZS1kYXRhYmFzZS1wcm92aWRlcj48
bGFuZ3VhZ2U+ZW5nPC9sYW5ndWFnZT48L3JlY29yZD48L0NpdGU+PENpdGU+PEF1dGhvcj5Ccm9n
bmE8L0F1dGhvcj48WWVhcj4yMDE5PC9ZZWFyPjxSZWNOdW0+MzEyPC9SZWNOdW0+PHJlY29yZD48
cmVjLW51bWJlcj4zMTI8L3JlYy1udW1iZXI+PGZvcmVpZ24ta2V5cz48a2V5IGFwcD0iRU4iIGRi
LWlkPSJzcDl3c3BkNTF4cjU5cmV6ZTBveGF2OTR2OTV3OXB3OTB2enoiIHRpbWVzdGFtcD0iMTYw
MDUxMTc3NCI+MzEyPC9rZXk+PC9mb3JlaWduLWtleXM+PHJlZi10eXBlIG5hbWU9IkpvdXJuYWwg
QXJ0aWNsZSI+MTc8L3JlZi10eXBlPjxjb250cmlidXRvcnM+PGF1dGhvcnM+PGF1dGhvcj5Ccm9n
bmEsIEMuPC9hdXRob3I+PGF1dGhvcj5Db3JhdHRpLCBHLjwvYXV0aG9yPjxhdXRob3I+UGFuZSwg
TS48L2F1dGhvcj48YXV0aG9yPlJpY290dGksIFYuPC9hdXRob3I+PGF1dGhvcj5NZXNzaW5hLCBT
LjwvYXV0aG9yPjxhdXRob3I+RCZhcG9zO0FtaWNvLCBBLjwvYXV0aG9yPjxhdXRob3I+QnJ1bm8s
IEMuPC9hdXRob3I+PGF1dGhvcj5WaXRhLCBHLjwvYXV0aG9yPjxhdXRob3I+QmVyYXJkaW5lbGxp
LCBBLjwvYXV0aG9yPjxhdXRob3I+TWF6em9uZSwgRS48L2F1dGhvcj48YXV0aG9yPk1hZ3JpLCBG
LjwvYXV0aG9yPjxhdXRob3I+UmljY2ksIEYuPC9hdXRob3I+PGF1dGhvcj5Nb25naW5pLCBULjwv
YXV0aG9yPjxhdXRob3I+QmF0dGluaSwgUi48L2F1dGhvcj48YXV0aG9yPkJlbGxvLCBMLjwvYXV0
aG9yPjxhdXRob3I+UGVnb3Jhcm8sIEUuPC9hdXRob3I+PGF1dGhvcj5CYXJhbmVsbG8sIEcuPC9h
dXRob3I+PGF1dGhvcj5QcmV2aXRhbGksIFMuIEMuPC9hdXRob3I+PGF1dGhvcj5Qb2xpdGFubywg
TC48L2F1dGhvcj48YXV0aG9yPkNvbWksIEcuIFAuPC9hdXRob3I+PGF1dGhvcj5TYW5zb25lLCBW
LiBBLjwvYXV0aG9yPjxhdXRob3I+RG9uYXRpLCBBLjwvYXV0aG9yPjxhdXRob3I+QmVydGluaSwg
RS48L2F1dGhvcj48YXV0aG9yPk11bnRvbmksIEYuPC9hdXRob3I+PGF1dGhvcj5Hb2VtYW5zLCBO
LjwvYXV0aG9yPjxhdXRob3I+TWVyY3VyaSwgRS48L2F1dGhvcj48L2F1dGhvcnM+PC9jb250cmli
dXRvcnM+PGF1dGgtYWRkcmVzcz5QZWRpYXRyaWMgTmV1cm9sb2d5LCBEZXBhcnRtZW50IG9mIFdv
bWFuIGFuZCBDaGlsZCBIZWFsdGggYW5kIFB1YmxpYyBIZWFsdGgsIENoaWxkIEhlYWx0aCBBcmVh
LCBVbml2ZXJzaXTDoCBDYXR0b2xpY2EgZGVsIFNhY3JvIEN1b3JlLCBSb21lLCBJdGFseS4mI3hE
O0NlbnRybyBDbGluaWNvIE5lbW8sIEZvbmRhemlvbmUgUG9saWNsaW5pY28gVW5pdmVyc2l0YXJp
byBBZ29zdGlubyBHZW1lbGxpIElSQ0NTLCBSb21lLCBJdGFseS4mI3hEO0R1Ym93aXR6IE5ldXJv
bXVzY3VsYXIgQ2VudHJlLCBVQ0wgJmFtcDsgR3JlYXQgT3Jtb25kIFN0cmVldCBIb3NwaXRhbCwg
TG9uZG9uLCBVbml0ZWQgS2luZ2RvbS4mI3hEO05JSFIgR3JlYXQgT3Jtb25kIFN0cmVldCBIb3Nw
aXRhbCBCaW9tZWRpY2FsIFJlc2VhcmNoIENlbnRyZSwgTG9uZG9uLCBVbml0ZWQgS2luZ2RvbS4m
I3hEO0RlcGFydG1lbnQgb2YgQ2xpbmljYWwgYW5kIEV4cGVyaW1lbnRhbCBNZWRpY2luZSwgVW5p
dmVyc2l0eSBvZiBNZXNzaW5hLCBNZXNzaW5hLCBJdGFseS4mI3hEO05lbW8gU1VEIENsaW5pY2Fs
IENlbnRyZSwgVW5pdmVyc2l0eSBIb3NwaXRhbCAmcXVvdDtHLiBNYXJ0aW5vJnF1b3Q7LCBNZXNz
aW5hLCBJdGFseS4mI3hEO0RlcGFydG1lbnQgb2YgTmV1cm9zY2llbmNlcywgVW5pdCBvZiBOZXVy
b211c2N1bGFyIGFuZCBOZXVyb2RlZ2VuZXJhdGl2ZSBEaXNvcmRlcnMsIEJhbWJpbm8gR2Vzw7kg
Q2hpbGRyZW4mYXBvcztzIEhvc3BpdGFsLCBSb21lLCBJdGFseS4mI3hEO0NlbnRlciBvZiBNeW9s
b2d5IGFuZCBOZXVyb2RlZ2VuZXJhdGl2ZSBEaXNvcmRlcnMsIElzdGl0dXRvIEdpYW5uaW5hIEdh
c2xpbmksIEdlbm9hLCBJdGFseS4mI3hEO0NoaWxkIE5ldXJvbG9neSBhbmQgUHN5Y2hpYXRyeSBV
bml0LCAmYXBvczsmYXBvcztDYXNpbWlybyBNb25kaW5vJnF1b3Q7IEZvdW5kYXRpb24sIFBhdmlh
LCBJdGFseS4mI3hEO0ZvbmRhemlvbmUgSVJDQ1MgQ2EmYXBvczsgR3JhbmRhIE9zcGVkYWxlIE1h
Z2dpb3JlIFBvbGljbGluaWNvLCBEaW5vIEZlcnJhcmkgQ2VudHJlLCBEZXBhcnRtZW50IG9mIFBh
dGhvcGh5c2lvbG9neSBhbmQgVHJhbnNwbGFudGF0aW9uLCBVbml2ZXJzaXR5IG9mIE1pbGFuLCBN
aWxhbiwgSXRhbHkuJiN4RDtOZXVyb211c2N1bGFyIENlbnRlciwgQU9VIENpdHTDoCBkZWxsYSBT
YWx1dGUgZSBkZWxsYSBTY2llbnphLCBVbml2ZXJzaXR5IG9mIFRvcmlubywgVG9yaW5vLCBJdGFs
eS4mI3hEO0RlcGFydG1lbnQgb2YgRGV2ZWxvcG1lbnRhbCBOZXVyb3NjaWVuY2UsIFN0ZWxsYSBN
YXJpcyBJbnN0aXR1dGUsIFBpc2EsIEl0YWx5LiYjeEQ7RGVwYXJ0bWVudCBvZiBDbGluaWNhbCBh
bmQgRXhwZXJpbWVudGFsIE1lZGljaW5lLCBVbml2ZXJzaXR5IG9mIFBpc2EsIFBpc2EsIEl0YWx5
LiYjeEQ7RGVwYXJ0bWVudCBvZiBOZXVyb3NjaWVuY2VzLCBVbml2ZXJzaXR5IG9mIFBhZHVhLCBQ
YWR1YSwgSXRhbHkuJiN4RDtGb25kYXppb25lIElSQ0NTIElzdGl0dXRvIE5ldXJvbG9naWNvIENh
cmxvIEJlc3RhLCBNaWxhbiwgSXRhbHkuJiN4RDtEaXZpc2lvbiBvZiBOZXVyb3NjaWVuY2UsIElS
Q0NTIFNhbiBSYWZmYWVsZSBTY2llbnRpZmljIEluc3RpdHV0ZSwgTWlsYW4sIEl0YWx5LiYjeEQ7
RGlwYXJ0aW1lbnRvIGRpIE1lZGljaW5hIFNwZXJpbWVudGFsZSwgU2Vjb25kYSBVbml2ZXJzaXTD
oCBkaSBOYXBvbGksIE5hcG9saSwgSXRhbHkuJiN4RDtUaGUgTkVNTyBDZW50ZXIgaW4gTWlsYW4s
IE5ldXJvcmVoYWJpbGl0YXRpb24gVW5pdCwgVW5pdmVyc2l0eSBvZiBNaWxhbiwgQVNTVCBOaWd1
YXJkYSBIb3NwaXRhbCwgTWlsYW4sIEl0YWx5LiYjeEQ7TWV0YWJvbGljIFVuaXQsIEEuIE1leWVy
IENoaWxkcmVuJmFwb3M7cyBIb3NwaXRhbCwgRmxvcmVuY2UsIEl0YWx5LiYjeEQ7RGVwYXJ0bWVu
dCBvZiBDaGlsZCBOZXVyb2xvZ3ksIFVuaXZlcnNpdHkgSG9zcGl0YWxzIExldXZlbiwgTGV1dmVu
LCBCZWxnaXVtLjwvYXV0aC1hZGRyZXNzPjx0aXRsZXM+PHRpdGxlPkxvbmctdGVybSBuYXR1cmFs
IGhpc3RvcnkgZGF0YSBpbiBEdWNoZW5uZSBtdXNjdWxhciBkeXN0cm9waHkgYW1idWxhbnQgcGF0
aWVudHMgd2l0aCBtdXRhdGlvbnMgYW1lbmFibGUgdG8gc2tpcCBleG9ucyA0NCwgNDUsIDUxIGFu
ZCA1MzwvdGl0bGU+PHNlY29uZGFyeS10aXRsZT5QTG9TIE9uZTwvc2Vjb25kYXJ5LXRpdGxlPjxh
bHQtdGl0bGU+UGxvUyBvbmU8L2FsdC10aXRsZT48L3RpdGxlcz48cGVyaW9kaWNhbD48ZnVsbC10
aXRsZT5QTG9TIE9ORTwvZnVsbC10aXRsZT48L3BlcmlvZGljYWw+PGFsdC1wZXJpb2RpY2FsPjxm
dWxsLXRpdGxlPlBMb1MgT05FPC9mdWxsLXRpdGxlPjwvYWx0LXBlcmlvZGljYWw+PHBhZ2VzPmUw
MjE4NjgzPC9wYWdlcz48dm9sdW1lPjE0PC92b2x1bWU+PG51bWJlcj42PC9udW1iZXI+PGVkaXRp
b24+MjAxOS8wNi8yNzwvZWRpdGlvbj48a2V5d29yZHM+PGtleXdvcmQ+Q2hpbGQ8L2tleXdvcmQ+
PGtleXdvcmQ+Q2hpbGQsIFByZXNjaG9vbDwva2V5d29yZD48a2V5d29yZD5Db2hvcnQgU3R1ZGll
czwva2V5d29yZD48a2V5d29yZD5EaXNlYXNlIFByb2dyZXNzaW9uPC9rZXl3b3JkPjxrZXl3b3Jk
PkR5c3Ryb3BoaW4vKmdlbmV0aWNzPC9rZXl3b3JkPjxrZXl3b3JkPkV4b25zPC9rZXl3b3JkPjxr
ZXl3b3JkPkh1bWFuczwva2V5d29yZD48a2V5d29yZD5Mb25naXR1ZGluYWwgU3R1ZGllczwva2V5
d29yZD48a2V5d29yZD5NYWxlPC9rZXl3b3JkPjxrZXl3b3JkPk11c2N1bGFyIER5c3Ryb3BoeSwg
RHVjaGVubmUvKmdlbmV0aWNzL3BoeXNpb3BhdGhvbG9neS90aGVyYXB5PC9rZXl3b3JkPjxrZXl3
b3JkPipNdXRhdGlvbjwva2V5d29yZD48a2V5d29yZD5Qcm9zcGVjdGl2ZSBTdHVkaWVzPC9rZXl3
b3JkPjxrZXl3b3JkPlNlcXVlbmNlIERlbGV0aW9uPC9rZXl3b3JkPjxrZXl3b3JkPldhbGtpbmc8
L2tleXdvcmQ+PC9rZXl3b3Jkcz48ZGF0ZXM+PHllYXI+MjAxOTwveWVhcj48L2RhdGVzPjxpc2Ju
PjE5MzItNjIwMzwvaXNibj48YWNjZXNzaW9uLW51bT4zMTIzNzg5ODwvYWNjZXNzaW9uLW51bT48
dXJscz48L3VybHM+PGN1c3RvbTI+UE1DNjU5MjU0NTwvY3VzdG9tMj48ZWxlY3Ryb25pYy1yZXNv
dXJjZS1udW0+MTAuMTM3MS9qb3VybmFsLnBvbmUuMDIxODY4MzwvZWxlY3Ryb25pYy1yZXNvdXJj
ZS1udW0+PHJlbW90ZS1kYXRhYmFzZS1wcm92aWRlcj5OTE08L3JlbW90ZS1kYXRhYmFzZS1wcm92
aWRlcj48bGFuZ3VhZ2U+ZW5nPC9sYW5ndWFnZT48L3JlY29yZD48L0NpdGU+PC9FbmROb3RlPn==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(Bello</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2016b; Brogna</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2019a; Muntoni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2019b; Servais</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2015)</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confirming that, with the exception of a few genotypes in which residual dystrophin expression can be observed, dystrophin mutations are not</w:t>
      </w:r>
      <w:r w:rsidR="00350C62">
        <w:rPr>
          <w:rFonts w:ascii="Times New Roman" w:hAnsi="Times New Roman" w:cs="Times New Roman"/>
          <w:sz w:val="24"/>
          <w:szCs w:val="24"/>
          <w:lang w:val="en-GB"/>
        </w:rPr>
        <w:t xml:space="preserve"> usually considered</w:t>
      </w:r>
      <w:r w:rsidRPr="001B7C67">
        <w:rPr>
          <w:rFonts w:ascii="Times New Roman" w:hAnsi="Times New Roman" w:cs="Times New Roman"/>
          <w:sz w:val="24"/>
          <w:szCs w:val="24"/>
          <w:lang w:val="en-GB"/>
        </w:rPr>
        <w:t xml:space="preserve"> the primary driver of disease progression in patients with DMD. </w:t>
      </w:r>
      <w:r w:rsidR="00350C62">
        <w:rPr>
          <w:rFonts w:ascii="Times New Roman" w:hAnsi="Times New Roman" w:cs="Times New Roman"/>
          <w:sz w:val="24"/>
          <w:szCs w:val="24"/>
          <w:lang w:val="en-GB"/>
        </w:rPr>
        <w:t xml:space="preserve">Only 2 patients with a Duplication of exon 2 were present in this cohort of patients, hence </w:t>
      </w:r>
      <w:r w:rsidR="00593BFC">
        <w:rPr>
          <w:rFonts w:ascii="Times New Roman" w:hAnsi="Times New Roman" w:cs="Times New Roman"/>
          <w:sz w:val="24"/>
          <w:szCs w:val="24"/>
          <w:lang w:val="en-GB"/>
        </w:rPr>
        <w:t>a separate analysis was not possible.</w:t>
      </w:r>
    </w:p>
    <w:p w14:paraId="3CC8ABBC"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This study has several limitations. First, the NS database well describes real-world practice but has some missing data. Given the inability to precisely define NSAA peak (approximately half of our patients lacked a NSAA score &lt; 6 years), we needed to define </w:t>
      </w:r>
      <w:r w:rsidRPr="001B7C67">
        <w:rPr>
          <w:rFonts w:ascii="Times New Roman" w:hAnsi="Times New Roman" w:cs="Times New Roman"/>
          <w:sz w:val="24"/>
          <w:szCs w:val="24"/>
          <w:lang w:val="en-GB"/>
        </w:rPr>
        <w:lastRenderedPageBreak/>
        <w:t>a pragmatic age boundary as baseline. By considering the highest score in a time window &lt; 18 months, we tried to minimize potential biases introduced by poor child compliance at the time of the assessment. In multivariable analysis, we considered CS regimen at baseline, but close to forty percent of patients later switched steroid type and/or regimen. Lastly, all patients included in the study are subject to the standards of care of a single country (UK). While on one hand we expect a significant ethnic heterogenicity, this cohort might not be representative of other DMD populations.</w:t>
      </w:r>
    </w:p>
    <w:p w14:paraId="79711180"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In conclusion, both NSAA and TRF recorded at the age of expected peak are significant determinants of age at LOA in boys with DMD, the latter being more important even when recorded early in the disease course. This work highlights the multiple variables that can affect the design of clinical trials and the importance of including baseline measures in future retrospective studies whose main endpoint is LOA. Finally, we provide useful information that will help clinicians to counsel families in a clinical setting, particularly when discussing prognosis.  </w:t>
      </w:r>
    </w:p>
    <w:p w14:paraId="0D1C364D" w14:textId="605FE36A" w:rsidR="00877321" w:rsidRDefault="00877321">
      <w:pPr>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br w:type="page"/>
      </w:r>
    </w:p>
    <w:p w14:paraId="5B0C86F7" w14:textId="072F396C" w:rsidR="0010454C" w:rsidRPr="001B7C67" w:rsidRDefault="0010454C" w:rsidP="00E57925">
      <w:pPr>
        <w:pStyle w:val="Titolo1"/>
        <w:spacing w:after="240"/>
        <w:ind w:firstLine="284"/>
        <w:jc w:val="both"/>
        <w:rPr>
          <w:rFonts w:cs="Times New Roman"/>
        </w:rPr>
      </w:pPr>
      <w:bookmarkStart w:id="56" w:name="_Toc151204555"/>
      <w:r w:rsidRPr="001B7C67">
        <w:rPr>
          <w:rFonts w:cs="Times New Roman"/>
        </w:rPr>
        <w:lastRenderedPageBreak/>
        <w:t>5</w:t>
      </w:r>
      <w:r w:rsidR="00356226" w:rsidRPr="001B7C67">
        <w:rPr>
          <w:rFonts w:cs="Times New Roman"/>
        </w:rPr>
        <w:t>.</w:t>
      </w:r>
      <w:r w:rsidRPr="001B7C67">
        <w:rPr>
          <w:rFonts w:cs="Times New Roman"/>
        </w:rPr>
        <w:t xml:space="preserve"> </w:t>
      </w:r>
      <w:r w:rsidRPr="001B7C67">
        <w:rPr>
          <w:rStyle w:val="Titolo1Carattere"/>
          <w:rFonts w:cs="Times New Roman"/>
          <w:b/>
        </w:rPr>
        <w:t>Study 3: Respiratory function and sleep disordered breathing in pediatric Duchenne Muscular Dystrophy</w:t>
      </w:r>
      <w:bookmarkEnd w:id="56"/>
    </w:p>
    <w:p w14:paraId="47800924" w14:textId="3F8EF1A9" w:rsidR="00356226" w:rsidRPr="001B7C67" w:rsidRDefault="00E57925" w:rsidP="001B7C67">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Boys with DMD achieve lower maximum lung volumes compared to healthy peers and, particularly after losing ambulation, display a steady decline in respiratory function as measured by FVC and FVC%p </w:t>
      </w:r>
      <w:r>
        <w:rPr>
          <w:rFonts w:ascii="Times New Roman" w:hAnsi="Times New Roman" w:cs="Times New Roman"/>
          <w:sz w:val="24"/>
          <w:szCs w:val="24"/>
        </w:rPr>
        <w:fldChar w:fldCharType="begin">
          <w:fldData xml:space="preserve">PEVuZE5vdGU+PENpdGU+PEF1dGhvcj5Mb01hdXJvPC9BdXRob3I+PFllYXI+MjAxODwvWWVhcj48
UmVjTnVtPjMyMjwvUmVjTnVtPjxEaXNwbGF5VGV4dD4oTG9NYXVybzxzdHlsZSBmYWNlPSJpdGFs
aWMiPiBldCBhbC48L3N0eWxlPiwgMjAxOCk8L0Rpc3BsYXlUZXh0PjxyZWNvcmQ+PHJlYy1udW1i
ZXI+MzIyPC9yZWMtbnVtYmVyPjxmb3JlaWduLWtleXM+PGtleSBhcHA9IkVOIiBkYi1pZD0ic3A5
d3NwZDUxeHI1OXJlemUwb3hhdjk0djk1dzlwdzkwdnp6IiB0aW1lc3RhbXA9IjE2MDA1MTM3NDci
PjMyMjwva2V5PjwvZm9yZWlnbi1rZXlzPjxyZWYtdHlwZSBuYW1lPSJKb3VybmFsIEFydGljbGUi
PjE3PC9yZWYtdHlwZT48Y29udHJpYnV0b3JzPjxhdXRob3JzPjxhdXRob3I+TG9NYXVybywgQS48
L2F1dGhvcj48YXV0aG9yPlJvbWVpLCBNLjwvYXV0aG9yPjxhdXRob3I+R2FuZG9zc2luaSwgUy48
L2F1dGhvcj48YXV0aG9yPlBhc2N1enpvLCBSLjwvYXV0aG9yPjxhdXRob3I+VmFudGluaSwgUy48
L2F1dGhvcj48YXV0aG9yPkQmYXBvcztBbmdlbG8sIE0uIEcuPC9hdXRob3I+PGF1dGhvcj5BbGl2
ZXJ0aSwgQS48L2F1dGhvcj48L2F1dGhvcnM+PC9jb250cmlidXRvcnM+PGF1dGgtYWRkcmVzcz5E
aXBhcnRpbWVudG8gZGkgRWxldHRyb25pY2EsIEluZm9ybWF6aW9uZSBlIEJpb2luZ2VnbmVyaWEs
IFBvbGl0ZWNuaWNvIGRpIE1pbGFubywgTWlsYW5vLCBJdGFseS4mI3hEO0lzdGl0dXRvIGRpIFJp
Y2VyY2EgZSBDdXJhIGEgQ2FyYXR0ZXJlIFNjaWVudGlmaWNvICZxdW90O0UuIE1lZGVhJnF1b3Q7
LCBCb3Npc2lvIFBhcmluaSwgSXRhbHkuJiN4RDtNT1gtRGVwYXJ0bWVudCBvZiBNYXRoZW1hdGlj
cywgUG9saXRlY25pY28gZGkgTWlsYW5vLCBNaWxhbm8sIEl0YWx5LiYjeEQ7RGlwYXJ0aW1lbnRv
IGRpIEVsZXR0cm9uaWNhLCBJbmZvcm1hemlvbmUgZSBCaW9pbmdlZ25lcmlhLCBQb2xpdGVjbmlj
byBkaSBNaWxhbm8sIE1pbGFubywgSXRhbHkgYW5kcmVhLmFsaXZlcnRpQHBvbGltaS5pdC48L2F1
dGgtYWRkcmVzcz48dGl0bGVzPjx0aXRsZT5Fdm9sdXRpb24gb2YgcmVzcGlyYXRvcnkgZnVuY3Rp
b24gaW4gRHVjaGVubmUgbXVzY3VsYXIgZHlzdHJvcGh5IGZyb20gY2hpbGRob29kIHRvIGFkdWx0
aG9vZDwvdGl0bGU+PHNlY29uZGFyeS10aXRsZT5FdXIgUmVzcGlyIEo8L3NlY29uZGFyeS10aXRs
ZT48YWx0LXRpdGxlPlRoZSBFdXJvcGVhbiByZXNwaXJhdG9yeSBqb3VybmFsPC9hbHQtdGl0bGU+
PC90aXRsZXM+PHBlcmlvZGljYWw+PGZ1bGwtdGl0bGU+RXVyIFJlc3BpciBKPC9mdWxsLXRpdGxl
PjxhYmJyLTE+VGhlIEV1cm9wZWFuIHJlc3BpcmF0b3J5IGpvdXJuYWw8L2FiYnItMT48L3Blcmlv
ZGljYWw+PGFsdC1wZXJpb2RpY2FsPjxmdWxsLXRpdGxlPkV1ciBSZXNwaXIgSjwvZnVsbC10aXRs
ZT48YWJici0xPlRoZSBFdXJvcGVhbiByZXNwaXJhdG9yeSBqb3VybmFsPC9hYmJyLTE+PC9hbHQt
cGVyaW9kaWNhbD48dm9sdW1lPjUxPC92b2x1bWU+PG51bWJlcj4yPC9udW1iZXI+PGVkaXRpb24+
MjAxOC8wMi8xNDwvZWRpdGlvbj48a2V5d29yZHM+PGtleXdvcmQ+QWRvbGVzY2VudDwva2V5d29y
ZD48a2V5d29yZD5DaGlsZDwva2V5d29yZD48a2V5d29yZD5GZW1hbGU8L2tleXdvcmQ+PGtleXdv
cmQ+Rm9yY2VkIEV4cGlyYXRvcnkgVm9sdW1lPC9rZXl3b3JkPjxrZXl3b3JkPkh1bWFuczwva2V5
d29yZD48a2V5d29yZD5JdGFseTwva2V5d29yZD48a2V5d29yZD5MdW5nLypwaHlzaW9wYXRob2xv
Z3k8L2tleXdvcmQ+PGtleXdvcmQ+TWFsZTwva2V5d29yZD48a2V5d29yZD5NdXNjdWxhciBEeXN0
cm9waHksIER1Y2hlbm5lLypwaHlzaW9wYXRob2xvZ3kvKnRoZXJhcHk8L2tleXdvcmQ+PGtleXdv
cmQ+Tm9uaW52YXNpdmUgVmVudGlsYXRpb24vYWR2ZXJzZSBlZmZlY3RzPC9rZXl3b3JkPjxrZXl3
b3JkPlBlYWsgRXhwaXJhdG9yeSBGbG93IFJhdGU8L2tleXdvcmQ+PGtleXdvcmQ+UGxldGh5c21v
Z3JhcGh5PC9rZXl3b3JkPjxrZXl3b3JkPlJlZ3Jlc3Npb24gQW5hbHlzaXM8L2tleXdvcmQ+PGtl
eXdvcmQ+UmVzcGlyYXRvcnkgUmF0ZTwva2V5d29yZD48a2V5d29yZD5SZXRyb3NwZWN0aXZlIFN0
dWRpZXM8L2tleXdvcmQ+PGtleXdvcmQ+U2NvbGlvc2lzLypjb21wbGljYXRpb25zL3BoeXNpb3Bh
dGhvbG9neTwva2V5d29yZD48a2V5d29yZD5TcGlyb21ldHJ5PC9rZXl3b3JkPjxrZXl3b3JkPlN0
ZXJvaWRzL3RoZXJhcGV1dGljIHVzZTwva2V5d29yZD48a2V5d29yZD5UaWRhbCBWb2x1bWU8L2tl
eXdvcmQ+PGtleXdvcmQ+Vml0YWwgQ2FwYWNpdHk8L2tleXdvcmQ+PGtleXdvcmQ+WW91bmcgQWR1
bHQ8L2tleXdvcmQ+PC9rZXl3b3Jkcz48ZGF0ZXM+PHllYXI+MjAxODwveWVhcj48cHViLWRhdGVz
PjxkYXRlPkZlYjwvZGF0ZT48L3B1Yi1kYXRlcz48L2RhdGVzPjxpc2JuPjA5MDMtMTkzNjwvaXNi
bj48YWNjZXNzaW9uLW51bT4yOTQzNzkzOTwvYWNjZXNzaW9uLW51bT48dXJscz48L3VybHM+PGVs
ZWN0cm9uaWMtcmVzb3VyY2UtbnVtPjEwLjExODMvMTM5OTMwMDMuMDE0MTgtMjAxNzwvZWxlY3Ry
b25pYy1yZXNvdXJjZS1udW0+PHJlbW90ZS1kYXRhYmFzZS1wcm92aWRlcj5OTE08L3JlbW90ZS1k
YXRhYmFzZS1wcm92aWRlcj48bGFuZ3VhZ2U+ZW5nPC9sYW5ndWFnZT48L3JlY29yZD48L0NpdGU+
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PEVuZE5vdGU+PENpdGU+PEF1dGhvcj5Mb01hdXJvPC9BdXRob3I+PFllYXI+MjAxODwvWWVhcj48
UmVjTnVtPjMyMjwvUmVjTnVtPjxEaXNwbGF5VGV4dD4oTG9NYXVybzxzdHlsZSBmYWNlPSJpdGFs
aWMiPiBldCBhbC48L3N0eWxlPiwgMjAxOCk8L0Rpc3BsYXlUZXh0PjxyZWNvcmQ+PHJlYy1udW1i
ZXI+MzIyPC9yZWMtbnVtYmVyPjxmb3JlaWduLWtleXM+PGtleSBhcHA9IkVOIiBkYi1pZD0ic3A5
d3NwZDUxeHI1OXJlemUwb3hhdjk0djk1dzlwdzkwdnp6IiB0aW1lc3RhbXA9IjE2MDA1MTM3NDci
PjMyMjwva2V5PjwvZm9yZWlnbi1rZXlzPjxyZWYtdHlwZSBuYW1lPSJKb3VybmFsIEFydGljbGUi
PjE3PC9yZWYtdHlwZT48Y29udHJpYnV0b3JzPjxhdXRob3JzPjxhdXRob3I+TG9NYXVybywgQS48
L2F1dGhvcj48YXV0aG9yPlJvbWVpLCBNLjwvYXV0aG9yPjxhdXRob3I+R2FuZG9zc2luaSwgUy48
L2F1dGhvcj48YXV0aG9yPlBhc2N1enpvLCBSLjwvYXV0aG9yPjxhdXRob3I+VmFudGluaSwgUy48
L2F1dGhvcj48YXV0aG9yPkQmYXBvcztBbmdlbG8sIE0uIEcuPC9hdXRob3I+PGF1dGhvcj5BbGl2
ZXJ0aSwgQS48L2F1dGhvcj48L2F1dGhvcnM+PC9jb250cmlidXRvcnM+PGF1dGgtYWRkcmVzcz5E
aXBhcnRpbWVudG8gZGkgRWxldHRyb25pY2EsIEluZm9ybWF6aW9uZSBlIEJpb2luZ2VnbmVyaWEs
IFBvbGl0ZWNuaWNvIGRpIE1pbGFubywgTWlsYW5vLCBJdGFseS4mI3hEO0lzdGl0dXRvIGRpIFJp
Y2VyY2EgZSBDdXJhIGEgQ2FyYXR0ZXJlIFNjaWVudGlmaWNvICZxdW90O0UuIE1lZGVhJnF1b3Q7
LCBCb3Npc2lvIFBhcmluaSwgSXRhbHkuJiN4RDtNT1gtRGVwYXJ0bWVudCBvZiBNYXRoZW1hdGlj
cywgUG9saXRlY25pY28gZGkgTWlsYW5vLCBNaWxhbm8sIEl0YWx5LiYjeEQ7RGlwYXJ0aW1lbnRv
IGRpIEVsZXR0cm9uaWNhLCBJbmZvcm1hemlvbmUgZSBCaW9pbmdlZ25lcmlhLCBQb2xpdGVjbmlj
byBkaSBNaWxhbm8sIE1pbGFubywgSXRhbHkgYW5kcmVhLmFsaXZlcnRpQHBvbGltaS5pdC48L2F1
dGgtYWRkcmVzcz48dGl0bGVzPjx0aXRsZT5Fdm9sdXRpb24gb2YgcmVzcGlyYXRvcnkgZnVuY3Rp
b24gaW4gRHVjaGVubmUgbXVzY3VsYXIgZHlzdHJvcGh5IGZyb20gY2hpbGRob29kIHRvIGFkdWx0
aG9vZDwvdGl0bGU+PHNlY29uZGFyeS10aXRsZT5FdXIgUmVzcGlyIEo8L3NlY29uZGFyeS10aXRs
ZT48YWx0LXRpdGxlPlRoZSBFdXJvcGVhbiByZXNwaXJhdG9yeSBqb3VybmFsPC9hbHQtdGl0bGU+
PC90aXRsZXM+PHBlcmlvZGljYWw+PGZ1bGwtdGl0bGU+RXVyIFJlc3BpciBKPC9mdWxsLXRpdGxl
PjxhYmJyLTE+VGhlIEV1cm9wZWFuIHJlc3BpcmF0b3J5IGpvdXJuYWw8L2FiYnItMT48L3Blcmlv
ZGljYWw+PGFsdC1wZXJpb2RpY2FsPjxmdWxsLXRpdGxlPkV1ciBSZXNwaXIgSjwvZnVsbC10aXRs
ZT48YWJici0xPlRoZSBFdXJvcGVhbiByZXNwaXJhdG9yeSBqb3VybmFsPC9hYmJyLTE+PC9hbHQt
cGVyaW9kaWNhbD48dm9sdW1lPjUxPC92b2x1bWU+PG51bWJlcj4yPC9udW1iZXI+PGVkaXRpb24+
MjAxOC8wMi8xNDwvZWRpdGlvbj48a2V5d29yZHM+PGtleXdvcmQ+QWRvbGVzY2VudDwva2V5d29y
ZD48a2V5d29yZD5DaGlsZDwva2V5d29yZD48a2V5d29yZD5GZW1hbGU8L2tleXdvcmQ+PGtleXdv
cmQ+Rm9yY2VkIEV4cGlyYXRvcnkgVm9sdW1lPC9rZXl3b3JkPjxrZXl3b3JkPkh1bWFuczwva2V5
d29yZD48a2V5d29yZD5JdGFseTwva2V5d29yZD48a2V5d29yZD5MdW5nLypwaHlzaW9wYXRob2xv
Z3k8L2tleXdvcmQ+PGtleXdvcmQ+TWFsZTwva2V5d29yZD48a2V5d29yZD5NdXNjdWxhciBEeXN0
cm9waHksIER1Y2hlbm5lLypwaHlzaW9wYXRob2xvZ3kvKnRoZXJhcHk8L2tleXdvcmQ+PGtleXdv
cmQ+Tm9uaW52YXNpdmUgVmVudGlsYXRpb24vYWR2ZXJzZSBlZmZlY3RzPC9rZXl3b3JkPjxrZXl3
b3JkPlBlYWsgRXhwaXJhdG9yeSBGbG93IFJhdGU8L2tleXdvcmQ+PGtleXdvcmQ+UGxldGh5c21v
Z3JhcGh5PC9rZXl3b3JkPjxrZXl3b3JkPlJlZ3Jlc3Npb24gQW5hbHlzaXM8L2tleXdvcmQ+PGtl
eXdvcmQ+UmVzcGlyYXRvcnkgUmF0ZTwva2V5d29yZD48a2V5d29yZD5SZXRyb3NwZWN0aXZlIFN0
dWRpZXM8L2tleXdvcmQ+PGtleXdvcmQ+U2NvbGlvc2lzLypjb21wbGljYXRpb25zL3BoeXNpb3Bh
dGhvbG9neTwva2V5d29yZD48a2V5d29yZD5TcGlyb21ldHJ5PC9rZXl3b3JkPjxrZXl3b3JkPlN0
ZXJvaWRzL3RoZXJhcGV1dGljIHVzZTwva2V5d29yZD48a2V5d29yZD5UaWRhbCBWb2x1bWU8L2tl
eXdvcmQ+PGtleXdvcmQ+Vml0YWwgQ2FwYWNpdHk8L2tleXdvcmQ+PGtleXdvcmQ+WW91bmcgQWR1
bHQ8L2tleXdvcmQ+PC9rZXl3b3Jkcz48ZGF0ZXM+PHllYXI+MjAxODwveWVhcj48cHViLWRhdGVz
PjxkYXRlPkZlYjwvZGF0ZT48L3B1Yi1kYXRlcz48L2RhdGVzPjxpc2JuPjA5MDMtMTkzNjwvaXNi
bj48YWNjZXNzaW9uLW51bT4yOTQzNzkzOTwvYWNjZXNzaW9uLW51bT48dXJscz48L3VybHM+PGVs
ZWN0cm9uaWMtcmVzb3VyY2UtbnVtPjEwLjExODMvMTM5OTMwMDMuMDE0MTgtMjAxNzwvZWxlY3Ry
b25pYy1yZXNvdXJjZS1udW0+PHJlbW90ZS1kYXRhYmFzZS1wcm92aWRlcj5OTE08L3JlbW90ZS1k
YXRhYmFzZS1wcm92aWRlcj48bGFuZ3VhZ2U+ZW5nPC9sYW5ndWFnZT48L3JlY29yZD48L0NpdGU+
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separate"/>
      </w:r>
      <w:r w:rsidR="00152C6E">
        <w:rPr>
          <w:rFonts w:ascii="Times New Roman" w:hAnsi="Times New Roman" w:cs="Times New Roman"/>
          <w:noProof/>
          <w:sz w:val="24"/>
          <w:szCs w:val="24"/>
        </w:rPr>
        <w:t>(LoMauro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Pr>
          <w:rFonts w:ascii="Times New Roman" w:hAnsi="Times New Roman" w:cs="Times New Roman"/>
          <w:sz w:val="24"/>
          <w:szCs w:val="24"/>
        </w:rPr>
        <w:fldChar w:fldCharType="end"/>
      </w:r>
      <w:r>
        <w:rPr>
          <w:rFonts w:ascii="Times New Roman" w:hAnsi="Times New Roman" w:cs="Times New Roman"/>
          <w:sz w:val="24"/>
          <w:szCs w:val="24"/>
        </w:rPr>
        <w:t xml:space="preserve">. Previous studies suggest a linear decline of FVC%p by 4-6% per years (see Section 1.6.2). The </w:t>
      </w:r>
      <w:r w:rsidR="0010454C" w:rsidRPr="001B7C67">
        <w:rPr>
          <w:rFonts w:ascii="Times New Roman" w:hAnsi="Times New Roman" w:cs="Times New Roman"/>
          <w:sz w:val="24"/>
          <w:szCs w:val="24"/>
        </w:rPr>
        <w:t xml:space="preserve">earliest detrimental effect of the decline in respiratory function is the </w:t>
      </w:r>
      <w:r>
        <w:rPr>
          <w:rFonts w:ascii="Times New Roman" w:hAnsi="Times New Roman" w:cs="Times New Roman"/>
          <w:sz w:val="24"/>
          <w:szCs w:val="24"/>
        </w:rPr>
        <w:t>onset of nocturnal hypoventilation</w:t>
      </w:r>
      <w:r w:rsidR="0010454C" w:rsidRPr="001B7C67">
        <w:rPr>
          <w:rFonts w:ascii="Times New Roman" w:hAnsi="Times New Roman" w:cs="Times New Roman"/>
          <w:sz w:val="24"/>
          <w:szCs w:val="24"/>
        </w:rPr>
        <w:t xml:space="preserve">. </w:t>
      </w:r>
      <w:r>
        <w:rPr>
          <w:rFonts w:ascii="Times New Roman" w:hAnsi="Times New Roman" w:cs="Times New Roman"/>
          <w:sz w:val="24"/>
          <w:szCs w:val="24"/>
        </w:rPr>
        <w:t xml:space="preserve">However, the correlation between FVC and NH has not been well established. Moreover, patients with DMD may display other kinds of sleep disordered breathing (SDB) such as obstruction and central apnoeas. </w:t>
      </w:r>
      <w:r w:rsidR="00356226" w:rsidRPr="001B7C67">
        <w:rPr>
          <w:rFonts w:ascii="Times New Roman" w:hAnsi="Times New Roman" w:cs="Times New Roman"/>
          <w:sz w:val="24"/>
          <w:szCs w:val="24"/>
        </w:rPr>
        <w:t>In th</w:t>
      </w:r>
      <w:r>
        <w:rPr>
          <w:rFonts w:ascii="Times New Roman" w:hAnsi="Times New Roman" w:cs="Times New Roman"/>
          <w:sz w:val="24"/>
          <w:szCs w:val="24"/>
        </w:rPr>
        <w:t xml:space="preserve">is </w:t>
      </w:r>
      <w:r w:rsidR="00356226" w:rsidRPr="001B7C67">
        <w:rPr>
          <w:rFonts w:ascii="Times New Roman" w:hAnsi="Times New Roman" w:cs="Times New Roman"/>
          <w:sz w:val="24"/>
          <w:szCs w:val="24"/>
        </w:rPr>
        <w:t>study we aimed to identify the prevalence and features of SDB in a large pediatric DMD population</w:t>
      </w:r>
      <w:r>
        <w:rPr>
          <w:rFonts w:ascii="Times New Roman" w:hAnsi="Times New Roman" w:cs="Times New Roman"/>
          <w:sz w:val="24"/>
          <w:szCs w:val="24"/>
        </w:rPr>
        <w:t xml:space="preserve"> followed </w:t>
      </w:r>
      <w:r w:rsidR="00DE547A">
        <w:rPr>
          <w:rFonts w:ascii="Times New Roman" w:hAnsi="Times New Roman" w:cs="Times New Roman"/>
          <w:sz w:val="24"/>
          <w:szCs w:val="24"/>
        </w:rPr>
        <w:t>at</w:t>
      </w:r>
      <w:r>
        <w:rPr>
          <w:rFonts w:ascii="Times New Roman" w:hAnsi="Times New Roman" w:cs="Times New Roman"/>
          <w:sz w:val="24"/>
          <w:szCs w:val="24"/>
        </w:rPr>
        <w:t xml:space="preserve"> a single tertiary care center in London, UK</w:t>
      </w:r>
      <w:r w:rsidR="00356226" w:rsidRPr="001B7C67">
        <w:rPr>
          <w:rFonts w:ascii="Times New Roman" w:hAnsi="Times New Roman" w:cs="Times New Roman"/>
          <w:sz w:val="24"/>
          <w:szCs w:val="24"/>
        </w:rPr>
        <w:t xml:space="preserve">, and to investigate the relationship between FVC/FVC% and sleep abnormalities. </w:t>
      </w:r>
    </w:p>
    <w:p w14:paraId="6C7F305E" w14:textId="4B641CE8" w:rsidR="0010454C" w:rsidRDefault="00356226" w:rsidP="00E57925">
      <w:pPr>
        <w:pStyle w:val="Titolo2"/>
        <w:spacing w:after="240"/>
      </w:pPr>
      <w:bookmarkStart w:id="57" w:name="_Toc151204556"/>
      <w:r w:rsidRPr="00E57925">
        <w:t>5.1</w:t>
      </w:r>
      <w:r w:rsidR="00F70B4F" w:rsidRPr="00E57925">
        <w:t>.</w:t>
      </w:r>
      <w:r w:rsidRPr="00E57925">
        <w:t xml:space="preserve"> </w:t>
      </w:r>
      <w:r w:rsidR="00C661AD">
        <w:t>Study 3: r</w:t>
      </w:r>
      <w:r w:rsidRPr="00E57925">
        <w:t>esults</w:t>
      </w:r>
      <w:bookmarkEnd w:id="57"/>
    </w:p>
    <w:p w14:paraId="5ADADBD8" w14:textId="0418E532" w:rsidR="00140417" w:rsidRDefault="00140417" w:rsidP="00140417">
      <w:r w:rsidRPr="00140417">
        <w:rPr>
          <w:noProof/>
        </w:rPr>
        <w:drawing>
          <wp:inline distT="0" distB="0" distL="0" distR="0" wp14:anchorId="4A1D6988" wp14:editId="5D4F3889">
            <wp:extent cx="5399405" cy="3244850"/>
            <wp:effectExtent l="0" t="0" r="0" b="0"/>
            <wp:docPr id="80217708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177084" name=""/>
                    <pic:cNvPicPr/>
                  </pic:nvPicPr>
                  <pic:blipFill>
                    <a:blip r:embed="rId29"/>
                    <a:stretch>
                      <a:fillRect/>
                    </a:stretch>
                  </pic:blipFill>
                  <pic:spPr>
                    <a:xfrm>
                      <a:off x="0" y="0"/>
                      <a:ext cx="5399405" cy="3244850"/>
                    </a:xfrm>
                    <a:prstGeom prst="rect">
                      <a:avLst/>
                    </a:prstGeom>
                  </pic:spPr>
                </pic:pic>
              </a:graphicData>
            </a:graphic>
          </wp:inline>
        </w:drawing>
      </w:r>
    </w:p>
    <w:p w14:paraId="60EC193B" w14:textId="42492160" w:rsidR="00140417" w:rsidRPr="00724729" w:rsidRDefault="00140417" w:rsidP="00140417">
      <w:r w:rsidRPr="00EC0CE1">
        <w:rPr>
          <w:rFonts w:ascii="Times New Roman" w:hAnsi="Times New Roman" w:cs="Times New Roman"/>
          <w:b/>
          <w:bCs/>
        </w:rPr>
        <w:t>Figure</w:t>
      </w:r>
      <w:r>
        <w:rPr>
          <w:rFonts w:ascii="Times New Roman" w:hAnsi="Times New Roman" w:cs="Times New Roman"/>
          <w:b/>
          <w:bCs/>
        </w:rPr>
        <w:t xml:space="preserve"> 5.1</w:t>
      </w:r>
      <w:r w:rsidRPr="00EC0CE1">
        <w:rPr>
          <w:rFonts w:ascii="Times New Roman" w:hAnsi="Times New Roman" w:cs="Times New Roman"/>
          <w:b/>
          <w:bCs/>
        </w:rPr>
        <w:t>.</w:t>
      </w:r>
      <w:r>
        <w:rPr>
          <w:rFonts w:ascii="Times New Roman" w:hAnsi="Times New Roman" w:cs="Times New Roman"/>
          <w:b/>
          <w:bCs/>
        </w:rPr>
        <w:t xml:space="preserve"> </w:t>
      </w:r>
      <w:r>
        <w:rPr>
          <w:rFonts w:ascii="Times New Roman" w:hAnsi="Times New Roman" w:cs="Times New Roman"/>
          <w:i/>
          <w:iCs/>
        </w:rPr>
        <w:t>Schematic representation of study 3 design, including inclusion criteria, objectives and procedures</w:t>
      </w:r>
    </w:p>
    <w:p w14:paraId="3E26C2F7" w14:textId="77777777" w:rsidR="00140417" w:rsidRPr="00140417" w:rsidRDefault="00140417" w:rsidP="00140417"/>
    <w:p w14:paraId="1E153793" w14:textId="041F9868" w:rsidR="00356226" w:rsidRPr="001B7C67" w:rsidRDefault="00F70B4F" w:rsidP="00E57925">
      <w:pPr>
        <w:pStyle w:val="Titolo3"/>
        <w:spacing w:after="240"/>
        <w:ind w:firstLine="284"/>
        <w:jc w:val="both"/>
        <w:rPr>
          <w:rFonts w:cs="Times New Roman"/>
        </w:rPr>
      </w:pPr>
      <w:bookmarkStart w:id="58" w:name="_Toc151204557"/>
      <w:r w:rsidRPr="001B7C67">
        <w:rPr>
          <w:rFonts w:cs="Times New Roman"/>
        </w:rPr>
        <w:lastRenderedPageBreak/>
        <w:t xml:space="preserve">5.1.1. </w:t>
      </w:r>
      <w:r w:rsidR="00356226" w:rsidRPr="001B7C67">
        <w:rPr>
          <w:rFonts w:cs="Times New Roman"/>
        </w:rPr>
        <w:t>Patients’ selection process</w:t>
      </w:r>
      <w:bookmarkEnd w:id="58"/>
    </w:p>
    <w:p w14:paraId="2F01CC5C" w14:textId="3C4E03C4"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Sixteen out of 176 screened patients (9%) were excluded because they could not perform </w:t>
      </w:r>
      <w:r w:rsidR="00DE547A">
        <w:rPr>
          <w:rFonts w:ascii="Times New Roman" w:hAnsi="Times New Roman" w:cs="Times New Roman"/>
          <w:sz w:val="24"/>
          <w:szCs w:val="24"/>
        </w:rPr>
        <w:t xml:space="preserve">a </w:t>
      </w:r>
      <w:r w:rsidRPr="001B7C67">
        <w:rPr>
          <w:rFonts w:ascii="Times New Roman" w:hAnsi="Times New Roman" w:cs="Times New Roman"/>
          <w:sz w:val="24"/>
          <w:szCs w:val="24"/>
        </w:rPr>
        <w:t xml:space="preserve">reliable spirometry. Additional 24 patients were excluded because they were either already on </w:t>
      </w:r>
      <w:r w:rsidR="00DE547A">
        <w:rPr>
          <w:rFonts w:ascii="Times New Roman" w:hAnsi="Times New Roman" w:cs="Times New Roman"/>
          <w:sz w:val="24"/>
          <w:szCs w:val="24"/>
        </w:rPr>
        <w:t>non-invasive mechanical ventilation</w:t>
      </w:r>
      <w:r w:rsidR="00004351">
        <w:rPr>
          <w:rFonts w:ascii="Times New Roman" w:hAnsi="Times New Roman" w:cs="Times New Roman"/>
          <w:sz w:val="24"/>
          <w:szCs w:val="24"/>
        </w:rPr>
        <w:t xml:space="preserve"> </w:t>
      </w:r>
      <w:r w:rsidR="00DE547A">
        <w:rPr>
          <w:rFonts w:ascii="Times New Roman" w:hAnsi="Times New Roman" w:cs="Times New Roman"/>
          <w:sz w:val="24"/>
          <w:szCs w:val="24"/>
        </w:rPr>
        <w:t>(</w:t>
      </w:r>
      <w:r w:rsidRPr="001B7C67">
        <w:rPr>
          <w:rFonts w:ascii="Times New Roman" w:hAnsi="Times New Roman" w:cs="Times New Roman"/>
          <w:sz w:val="24"/>
          <w:szCs w:val="24"/>
        </w:rPr>
        <w:t>NMV</w:t>
      </w:r>
      <w:r w:rsidR="00DE547A">
        <w:rPr>
          <w:rFonts w:ascii="Times New Roman" w:hAnsi="Times New Roman" w:cs="Times New Roman"/>
          <w:sz w:val="24"/>
          <w:szCs w:val="24"/>
        </w:rPr>
        <w:t>)</w:t>
      </w:r>
      <w:r w:rsidRPr="001B7C67">
        <w:rPr>
          <w:rFonts w:ascii="Times New Roman" w:hAnsi="Times New Roman" w:cs="Times New Roman"/>
          <w:sz w:val="24"/>
          <w:szCs w:val="24"/>
        </w:rPr>
        <w:t xml:space="preserve"> at the time of first </w:t>
      </w:r>
      <w:r w:rsidR="00DE547A">
        <w:rPr>
          <w:rFonts w:ascii="Times New Roman" w:hAnsi="Times New Roman" w:cs="Times New Roman"/>
          <w:sz w:val="24"/>
          <w:szCs w:val="24"/>
        </w:rPr>
        <w:t>sleep study (</w:t>
      </w:r>
      <w:r w:rsidRPr="001B7C67">
        <w:rPr>
          <w:rFonts w:ascii="Times New Roman" w:hAnsi="Times New Roman" w:cs="Times New Roman"/>
          <w:sz w:val="24"/>
          <w:szCs w:val="24"/>
        </w:rPr>
        <w:t>SS</w:t>
      </w:r>
      <w:r w:rsidR="00DE547A">
        <w:rPr>
          <w:rFonts w:ascii="Times New Roman" w:hAnsi="Times New Roman" w:cs="Times New Roman"/>
          <w:sz w:val="24"/>
          <w:szCs w:val="24"/>
        </w:rPr>
        <w:t>)</w:t>
      </w:r>
      <w:r w:rsidRPr="001B7C67">
        <w:rPr>
          <w:rFonts w:ascii="Times New Roman" w:hAnsi="Times New Roman" w:cs="Times New Roman"/>
          <w:sz w:val="24"/>
          <w:szCs w:val="24"/>
        </w:rPr>
        <w:t xml:space="preserve"> or because spirometry was not conducted within 6 months as per inclusion criteria. Of these 24, 12 subjects had been started on NMV at a median age of 14.4 years. </w:t>
      </w:r>
    </w:p>
    <w:p w14:paraId="7309A39C" w14:textId="586691A5" w:rsidR="00356226" w:rsidRPr="001B7C67" w:rsidRDefault="00F70B4F" w:rsidP="00DE547A">
      <w:pPr>
        <w:pStyle w:val="Titolo3"/>
        <w:spacing w:after="240"/>
        <w:ind w:firstLine="284"/>
        <w:jc w:val="both"/>
        <w:rPr>
          <w:rFonts w:cs="Times New Roman"/>
        </w:rPr>
      </w:pPr>
      <w:bookmarkStart w:id="59" w:name="_Toc151204558"/>
      <w:r w:rsidRPr="001B7C67">
        <w:rPr>
          <w:rFonts w:cs="Times New Roman"/>
        </w:rPr>
        <w:t xml:space="preserve">5.1.2. </w:t>
      </w:r>
      <w:r w:rsidR="00E57925">
        <w:rPr>
          <w:rFonts w:cs="Times New Roman"/>
        </w:rPr>
        <w:t>Population</w:t>
      </w:r>
      <w:r w:rsidR="00356226" w:rsidRPr="001B7C67">
        <w:rPr>
          <w:rFonts w:cs="Times New Roman"/>
        </w:rPr>
        <w:t xml:space="preserve"> characteristics</w:t>
      </w:r>
      <w:bookmarkEnd w:id="59"/>
    </w:p>
    <w:p w14:paraId="53D68EBB" w14:textId="6C91C4D2" w:rsidR="00356226"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This study cohort comprises 134 DMD patients &lt;18 years. 284 SS satisfied inclusion criteria (60 patients had 1 SS, 29 two SS, 24 three SS, and 21 more than four SS). </w:t>
      </w:r>
      <w:bookmarkStart w:id="60" w:name="_Hlk98753291"/>
      <w:r w:rsidRPr="001B7C67">
        <w:rPr>
          <w:rFonts w:ascii="Times New Roman" w:hAnsi="Times New Roman" w:cs="Times New Roman"/>
          <w:sz w:val="24"/>
          <w:szCs w:val="24"/>
        </w:rPr>
        <w:t>The median (IQR) age at first and last sleep study was 13 years (11-15) and 15 years (13-16) respectively.</w:t>
      </w:r>
      <w:bookmarkEnd w:id="60"/>
      <w:r w:rsidRPr="001B7C67">
        <w:rPr>
          <w:rFonts w:ascii="Times New Roman" w:hAnsi="Times New Roman" w:cs="Times New Roman"/>
          <w:sz w:val="24"/>
          <w:szCs w:val="24"/>
        </w:rPr>
        <w:t xml:space="preserve"> </w:t>
      </w:r>
      <w:bookmarkStart w:id="61" w:name="_Hlk98753336"/>
      <w:r w:rsidRPr="001B7C67">
        <w:rPr>
          <w:rFonts w:ascii="Times New Roman" w:hAnsi="Times New Roman" w:cs="Times New Roman"/>
          <w:sz w:val="24"/>
          <w:szCs w:val="24"/>
        </w:rPr>
        <w:t xml:space="preserve">A total of 1222 PFTs </w:t>
      </w:r>
      <w:r w:rsidRPr="001B7C67">
        <w:rPr>
          <w:rFonts w:ascii="Times New Roman" w:hAnsi="Times New Roman" w:cs="Times New Roman"/>
          <w:bCs/>
          <w:sz w:val="24"/>
          <w:szCs w:val="24"/>
        </w:rPr>
        <w:t xml:space="preserve">across a median period of 5.9 years (range </w:t>
      </w:r>
      <w:r w:rsidRPr="001B7C67">
        <w:rPr>
          <w:rFonts w:ascii="Times New Roman" w:hAnsi="Times New Roman" w:cs="Times New Roman"/>
          <w:sz w:val="24"/>
          <w:szCs w:val="24"/>
        </w:rPr>
        <w:t>0-12.4)</w:t>
      </w:r>
      <w:r w:rsidRPr="001B7C67">
        <w:rPr>
          <w:rFonts w:ascii="Times New Roman" w:hAnsi="Times New Roman" w:cs="Times New Roman"/>
          <w:bCs/>
          <w:sz w:val="24"/>
          <w:szCs w:val="24"/>
        </w:rPr>
        <w:t xml:space="preserve"> per subject </w:t>
      </w:r>
      <w:bookmarkEnd w:id="61"/>
      <w:r w:rsidRPr="001B7C67">
        <w:rPr>
          <w:rFonts w:ascii="Times New Roman" w:hAnsi="Times New Roman" w:cs="Times New Roman"/>
          <w:bCs/>
          <w:sz w:val="24"/>
          <w:szCs w:val="24"/>
        </w:rPr>
        <w:t>were examined</w:t>
      </w:r>
      <w:r w:rsidRPr="001B7C67">
        <w:rPr>
          <w:rFonts w:ascii="Times New Roman" w:hAnsi="Times New Roman" w:cs="Times New Roman"/>
          <w:sz w:val="24"/>
          <w:szCs w:val="24"/>
        </w:rPr>
        <w:t xml:space="preserve"> and 1217/1222 were considered reliable for analysis. The mean (SD) time between SS and its coupled PFT was 2.4 (1.3) months. Population characteristics are summarized in Table </w:t>
      </w:r>
      <w:r w:rsidR="00DE547A">
        <w:rPr>
          <w:rFonts w:ascii="Times New Roman" w:hAnsi="Times New Roman" w:cs="Times New Roman"/>
          <w:sz w:val="24"/>
          <w:szCs w:val="24"/>
        </w:rPr>
        <w:t>5</w:t>
      </w:r>
      <w:r w:rsidR="00004351">
        <w:rPr>
          <w:rFonts w:ascii="Times New Roman" w:hAnsi="Times New Roman" w:cs="Times New Roman"/>
          <w:sz w:val="24"/>
          <w:szCs w:val="24"/>
        </w:rPr>
        <w:t>.1</w:t>
      </w:r>
      <w:r w:rsidRPr="001B7C67">
        <w:rPr>
          <w:rFonts w:ascii="Times New Roman" w:hAnsi="Times New Roman" w:cs="Times New Roman"/>
          <w:sz w:val="24"/>
          <w:szCs w:val="24"/>
        </w:rPr>
        <w:t xml:space="preserve">. </w:t>
      </w:r>
    </w:p>
    <w:p w14:paraId="1DCF437E" w14:textId="0A9243FC" w:rsidR="00140417" w:rsidRDefault="00140417">
      <w:pPr>
        <w:rPr>
          <w:rFonts w:ascii="Times New Roman" w:hAnsi="Times New Roman" w:cs="Times New Roman"/>
          <w:sz w:val="24"/>
          <w:szCs w:val="24"/>
        </w:rPr>
      </w:pPr>
      <w:r>
        <w:rPr>
          <w:rFonts w:ascii="Times New Roman" w:hAnsi="Times New Roman" w:cs="Times New Roman"/>
          <w:sz w:val="24"/>
          <w:szCs w:val="24"/>
        </w:rPr>
        <w:br w:type="page"/>
      </w:r>
    </w:p>
    <w:p w14:paraId="4B0B2DC9" w14:textId="46B68A6C" w:rsidR="00DE547A" w:rsidRPr="00DE547A" w:rsidRDefault="00DE547A" w:rsidP="00DE547A">
      <w:pPr>
        <w:spacing w:line="360" w:lineRule="auto"/>
        <w:ind w:firstLine="284"/>
        <w:jc w:val="both"/>
        <w:rPr>
          <w:rFonts w:ascii="Times New Roman" w:hAnsi="Times New Roman" w:cs="Times New Roman"/>
          <w:bCs/>
          <w:sz w:val="24"/>
          <w:szCs w:val="24"/>
        </w:rPr>
      </w:pPr>
      <w:r w:rsidRPr="00DE547A">
        <w:rPr>
          <w:rFonts w:ascii="Times New Roman" w:hAnsi="Times New Roman" w:cs="Times New Roman"/>
          <w:b/>
          <w:sz w:val="24"/>
          <w:szCs w:val="24"/>
        </w:rPr>
        <w:lastRenderedPageBreak/>
        <w:t xml:space="preserve">Table </w:t>
      </w:r>
      <w:r w:rsidR="00B85026">
        <w:rPr>
          <w:rFonts w:ascii="Times New Roman" w:hAnsi="Times New Roman" w:cs="Times New Roman"/>
          <w:b/>
          <w:sz w:val="24"/>
          <w:szCs w:val="24"/>
        </w:rPr>
        <w:t>5.1</w:t>
      </w:r>
      <w:r w:rsidRPr="00DE547A">
        <w:rPr>
          <w:rFonts w:ascii="Times New Roman" w:hAnsi="Times New Roman" w:cs="Times New Roman"/>
          <w:bCs/>
          <w:sz w:val="24"/>
          <w:szCs w:val="24"/>
        </w:rPr>
        <w:t xml:space="preserve"> Population Characteristics</w:t>
      </w:r>
      <w:r w:rsidR="00B85026">
        <w:rPr>
          <w:rFonts w:ascii="Times New Roman" w:hAnsi="Times New Roman" w:cs="Times New Roman"/>
          <w:bCs/>
          <w:sz w:val="24"/>
          <w:szCs w:val="24"/>
        </w:rPr>
        <w:t xml:space="preserve"> (respiratory cohort)</w:t>
      </w:r>
    </w:p>
    <w:tbl>
      <w:tblPr>
        <w:tblStyle w:val="Tabellaelenco1chiara-colore3"/>
        <w:tblW w:w="0" w:type="auto"/>
        <w:tblLook w:val="04A0" w:firstRow="1" w:lastRow="0" w:firstColumn="1" w:lastColumn="0" w:noHBand="0" w:noVBand="1"/>
      </w:tblPr>
      <w:tblGrid>
        <w:gridCol w:w="4528"/>
        <w:gridCol w:w="3975"/>
      </w:tblGrid>
      <w:tr w:rsidR="00DE547A" w:rsidRPr="001B7C67" w14:paraId="15FD8C91" w14:textId="77777777" w:rsidTr="00CD580A">
        <w:trPr>
          <w:cnfStyle w:val="100000000000" w:firstRow="1" w:lastRow="0" w:firstColumn="0" w:lastColumn="0" w:oddVBand="0" w:evenVBand="0" w:oddHBand="0"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4644" w:type="dxa"/>
          </w:tcPr>
          <w:p w14:paraId="06E854A2" w14:textId="77777777" w:rsidR="00DE547A" w:rsidRPr="001B7C67" w:rsidRDefault="00DE547A" w:rsidP="00535785">
            <w:pPr>
              <w:ind w:firstLine="284"/>
              <w:jc w:val="both"/>
              <w:rPr>
                <w:rFonts w:ascii="Times New Roman" w:hAnsi="Times New Roman" w:cs="Times New Roman"/>
                <w:sz w:val="20"/>
                <w:szCs w:val="20"/>
              </w:rPr>
            </w:pPr>
          </w:p>
        </w:tc>
        <w:tc>
          <w:tcPr>
            <w:tcW w:w="4109" w:type="dxa"/>
          </w:tcPr>
          <w:p w14:paraId="1A0391D0" w14:textId="77777777" w:rsidR="00DE547A" w:rsidRPr="001B7C67" w:rsidRDefault="00DE547A" w:rsidP="00535785">
            <w:pPr>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Patients (n 134)</w:t>
            </w:r>
          </w:p>
        </w:tc>
      </w:tr>
      <w:tr w:rsidR="00DE547A" w:rsidRPr="001B7C67" w14:paraId="54DCF937" w14:textId="77777777" w:rsidTr="00CD580A">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4644" w:type="dxa"/>
          </w:tcPr>
          <w:p w14:paraId="3B064C66" w14:textId="77777777" w:rsidR="00DE547A" w:rsidRPr="001B7C67" w:rsidRDefault="00DE547A" w:rsidP="00535785">
            <w:pPr>
              <w:ind w:firstLine="284"/>
              <w:jc w:val="both"/>
              <w:rPr>
                <w:rFonts w:ascii="Times New Roman" w:hAnsi="Times New Roman" w:cs="Times New Roman"/>
                <w:sz w:val="20"/>
                <w:szCs w:val="20"/>
              </w:rPr>
            </w:pPr>
            <w:r w:rsidRPr="001B7C67">
              <w:rPr>
                <w:rFonts w:ascii="Times New Roman" w:hAnsi="Times New Roman" w:cs="Times New Roman"/>
                <w:sz w:val="20"/>
                <w:szCs w:val="20"/>
              </w:rPr>
              <w:t xml:space="preserve">Pulmonary function test - PFT </w:t>
            </w:r>
            <w:r w:rsidRPr="001B7C67">
              <w:rPr>
                <w:rFonts w:ascii="Times New Roman" w:hAnsi="Times New Roman" w:cs="Times New Roman"/>
                <w:b w:val="0"/>
                <w:bCs w:val="0"/>
                <w:sz w:val="20"/>
                <w:szCs w:val="20"/>
              </w:rPr>
              <w:t>(n 1222)</w:t>
            </w:r>
          </w:p>
        </w:tc>
        <w:tc>
          <w:tcPr>
            <w:tcW w:w="4109" w:type="dxa"/>
          </w:tcPr>
          <w:p w14:paraId="7BADC7F5"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DE547A" w:rsidRPr="001B7C67" w14:paraId="474D66AB" w14:textId="77777777" w:rsidTr="00CD580A">
        <w:trPr>
          <w:trHeight w:val="307"/>
        </w:trPr>
        <w:tc>
          <w:tcPr>
            <w:cnfStyle w:val="001000000000" w:firstRow="0" w:lastRow="0" w:firstColumn="1" w:lastColumn="0" w:oddVBand="0" w:evenVBand="0" w:oddHBand="0" w:evenHBand="0" w:firstRowFirstColumn="0" w:firstRowLastColumn="0" w:lastRowFirstColumn="0" w:lastRowLastColumn="0"/>
            <w:tcW w:w="4644" w:type="dxa"/>
          </w:tcPr>
          <w:p w14:paraId="3C518C85" w14:textId="77777777" w:rsidR="00DE547A" w:rsidRPr="001B7C67" w:rsidRDefault="00DE547A" w:rsidP="00535785">
            <w:pPr>
              <w:ind w:left="176" w:firstLine="284"/>
              <w:jc w:val="both"/>
              <w:rPr>
                <w:rFonts w:ascii="Times New Roman" w:hAnsi="Times New Roman" w:cs="Times New Roman"/>
                <w:b w:val="0"/>
                <w:bCs w:val="0"/>
                <w:sz w:val="20"/>
                <w:szCs w:val="20"/>
              </w:rPr>
            </w:pPr>
            <w:r w:rsidRPr="001B7C67">
              <w:rPr>
                <w:rFonts w:ascii="Times New Roman" w:hAnsi="Times New Roman" w:cs="Times New Roman"/>
                <w:sz w:val="20"/>
                <w:szCs w:val="20"/>
              </w:rPr>
              <w:t>Age at first PFT</w:t>
            </w:r>
            <w:r w:rsidRPr="001B7C67">
              <w:rPr>
                <w:rFonts w:ascii="Times New Roman" w:hAnsi="Times New Roman" w:cs="Times New Roman"/>
                <w:b w:val="0"/>
                <w:bCs w:val="0"/>
                <w:sz w:val="20"/>
                <w:szCs w:val="20"/>
              </w:rPr>
              <w:t>, years</w:t>
            </w:r>
          </w:p>
          <w:p w14:paraId="1F88A67B" w14:textId="77777777" w:rsidR="00DE547A" w:rsidRPr="001B7C67" w:rsidRDefault="00DE547A" w:rsidP="00535785">
            <w:pPr>
              <w:ind w:left="459" w:firstLine="284"/>
              <w:jc w:val="both"/>
              <w:rPr>
                <w:rFonts w:ascii="Times New Roman" w:hAnsi="Times New Roman" w:cs="Times New Roman"/>
                <w:sz w:val="20"/>
                <w:szCs w:val="20"/>
              </w:rPr>
            </w:pPr>
            <w:r w:rsidRPr="001B7C67">
              <w:rPr>
                <w:rFonts w:ascii="Times New Roman" w:hAnsi="Times New Roman" w:cs="Times New Roman"/>
                <w:b w:val="0"/>
                <w:bCs w:val="0"/>
                <w:sz w:val="20"/>
                <w:szCs w:val="20"/>
              </w:rPr>
              <w:t>Mean (SD)</w:t>
            </w:r>
          </w:p>
        </w:tc>
        <w:tc>
          <w:tcPr>
            <w:tcW w:w="4109" w:type="dxa"/>
          </w:tcPr>
          <w:p w14:paraId="58678031"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p w14:paraId="15ADCAE5"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9.7 (3.5)</w:t>
            </w:r>
          </w:p>
        </w:tc>
      </w:tr>
      <w:tr w:rsidR="00DE547A" w:rsidRPr="001B7C67" w14:paraId="58E9FF34" w14:textId="77777777" w:rsidTr="00CD580A">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4644" w:type="dxa"/>
          </w:tcPr>
          <w:p w14:paraId="7F687FCA" w14:textId="77777777" w:rsidR="00DE547A" w:rsidRPr="001B7C67" w:rsidRDefault="00DE547A" w:rsidP="00535785">
            <w:pPr>
              <w:ind w:left="176" w:firstLine="284"/>
              <w:jc w:val="both"/>
              <w:rPr>
                <w:rFonts w:ascii="Times New Roman" w:hAnsi="Times New Roman" w:cs="Times New Roman"/>
                <w:sz w:val="20"/>
                <w:szCs w:val="20"/>
              </w:rPr>
            </w:pPr>
            <w:r w:rsidRPr="001B7C67">
              <w:rPr>
                <w:rFonts w:ascii="Times New Roman" w:hAnsi="Times New Roman" w:cs="Times New Roman"/>
                <w:sz w:val="20"/>
                <w:szCs w:val="20"/>
              </w:rPr>
              <w:t>Age at last PFT</w:t>
            </w:r>
            <w:r w:rsidRPr="001B7C67">
              <w:rPr>
                <w:rFonts w:ascii="Times New Roman" w:hAnsi="Times New Roman" w:cs="Times New Roman"/>
                <w:b w:val="0"/>
                <w:bCs w:val="0"/>
                <w:sz w:val="20"/>
                <w:szCs w:val="20"/>
              </w:rPr>
              <w:t>,</w:t>
            </w:r>
            <w:r w:rsidRPr="001B7C67">
              <w:rPr>
                <w:rFonts w:ascii="Times New Roman" w:hAnsi="Times New Roman" w:cs="Times New Roman"/>
                <w:sz w:val="20"/>
                <w:szCs w:val="20"/>
              </w:rPr>
              <w:t xml:space="preserve"> </w:t>
            </w:r>
            <w:r w:rsidRPr="001B7C67">
              <w:rPr>
                <w:rFonts w:ascii="Times New Roman" w:hAnsi="Times New Roman" w:cs="Times New Roman"/>
                <w:b w:val="0"/>
                <w:bCs w:val="0"/>
                <w:sz w:val="20"/>
                <w:szCs w:val="20"/>
              </w:rPr>
              <w:t>years</w:t>
            </w:r>
          </w:p>
          <w:p w14:paraId="66FB6822" w14:textId="77777777" w:rsidR="00DE547A" w:rsidRPr="001B7C67" w:rsidRDefault="00DE547A" w:rsidP="00535785">
            <w:pPr>
              <w:ind w:left="459"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Mean (SD)</w:t>
            </w:r>
          </w:p>
        </w:tc>
        <w:tc>
          <w:tcPr>
            <w:tcW w:w="4109" w:type="dxa"/>
          </w:tcPr>
          <w:p w14:paraId="55D6D504"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p w14:paraId="2DB6CD2D"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15.2 (2.6)</w:t>
            </w:r>
          </w:p>
        </w:tc>
      </w:tr>
      <w:tr w:rsidR="00DE547A" w:rsidRPr="001B7C67" w14:paraId="4331E0E0" w14:textId="77777777" w:rsidTr="00CD580A">
        <w:trPr>
          <w:trHeight w:val="307"/>
        </w:trPr>
        <w:tc>
          <w:tcPr>
            <w:cnfStyle w:val="001000000000" w:firstRow="0" w:lastRow="0" w:firstColumn="1" w:lastColumn="0" w:oddVBand="0" w:evenVBand="0" w:oddHBand="0" w:evenHBand="0" w:firstRowFirstColumn="0" w:firstRowLastColumn="0" w:lastRowFirstColumn="0" w:lastRowLastColumn="0"/>
            <w:tcW w:w="4644" w:type="dxa"/>
          </w:tcPr>
          <w:p w14:paraId="23F04F26" w14:textId="77777777" w:rsidR="00DE547A" w:rsidRPr="001B7C67" w:rsidRDefault="00DE547A" w:rsidP="00535785">
            <w:pPr>
              <w:ind w:firstLine="284"/>
              <w:jc w:val="both"/>
              <w:rPr>
                <w:rFonts w:ascii="Times New Roman" w:hAnsi="Times New Roman" w:cs="Times New Roman"/>
                <w:sz w:val="20"/>
                <w:szCs w:val="20"/>
              </w:rPr>
            </w:pPr>
            <w:r w:rsidRPr="001B7C67">
              <w:rPr>
                <w:rFonts w:ascii="Times New Roman" w:hAnsi="Times New Roman" w:cs="Times New Roman"/>
                <w:sz w:val="20"/>
                <w:szCs w:val="20"/>
              </w:rPr>
              <w:t xml:space="preserve">Cardiorespiratory sleep studies - SS </w:t>
            </w:r>
            <w:r w:rsidRPr="001B7C67">
              <w:rPr>
                <w:rFonts w:ascii="Times New Roman" w:hAnsi="Times New Roman" w:cs="Times New Roman"/>
                <w:b w:val="0"/>
                <w:bCs w:val="0"/>
                <w:sz w:val="20"/>
                <w:szCs w:val="20"/>
              </w:rPr>
              <w:t>(n 284)</w:t>
            </w:r>
          </w:p>
        </w:tc>
        <w:tc>
          <w:tcPr>
            <w:tcW w:w="4109" w:type="dxa"/>
          </w:tcPr>
          <w:p w14:paraId="551935CD"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DE547A" w:rsidRPr="001B7C67" w14:paraId="26E577EB" w14:textId="77777777" w:rsidTr="00CD580A">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4644" w:type="dxa"/>
          </w:tcPr>
          <w:p w14:paraId="6B8CBE53" w14:textId="77777777" w:rsidR="00DE547A" w:rsidRPr="001B7C67" w:rsidRDefault="00DE547A" w:rsidP="00535785">
            <w:pPr>
              <w:ind w:firstLine="284"/>
              <w:jc w:val="both"/>
              <w:rPr>
                <w:rFonts w:ascii="Times New Roman" w:hAnsi="Times New Roman" w:cs="Times New Roman"/>
                <w:sz w:val="20"/>
                <w:szCs w:val="20"/>
              </w:rPr>
            </w:pPr>
            <w:r w:rsidRPr="001B7C67">
              <w:rPr>
                <w:rFonts w:ascii="Times New Roman" w:hAnsi="Times New Roman" w:cs="Times New Roman"/>
                <w:sz w:val="20"/>
                <w:szCs w:val="20"/>
              </w:rPr>
              <w:t>Age at first SS</w:t>
            </w:r>
            <w:r w:rsidRPr="001B7C67">
              <w:rPr>
                <w:rFonts w:ascii="Times New Roman" w:hAnsi="Times New Roman" w:cs="Times New Roman"/>
                <w:b w:val="0"/>
                <w:bCs w:val="0"/>
                <w:sz w:val="20"/>
                <w:szCs w:val="20"/>
              </w:rPr>
              <w:t>,</w:t>
            </w:r>
            <w:r w:rsidRPr="001B7C67">
              <w:rPr>
                <w:rFonts w:ascii="Times New Roman" w:hAnsi="Times New Roman" w:cs="Times New Roman"/>
                <w:sz w:val="20"/>
                <w:szCs w:val="20"/>
              </w:rPr>
              <w:t xml:space="preserve"> </w:t>
            </w:r>
            <w:r w:rsidRPr="001B7C67">
              <w:rPr>
                <w:rFonts w:ascii="Times New Roman" w:hAnsi="Times New Roman" w:cs="Times New Roman"/>
                <w:b w:val="0"/>
                <w:bCs w:val="0"/>
                <w:sz w:val="20"/>
                <w:szCs w:val="20"/>
              </w:rPr>
              <w:t>years</w:t>
            </w:r>
          </w:p>
          <w:p w14:paraId="116E64E6" w14:textId="77777777" w:rsidR="00DE547A" w:rsidRPr="001B7C67" w:rsidRDefault="00DE547A" w:rsidP="00535785">
            <w:pPr>
              <w:ind w:left="318" w:firstLine="284"/>
              <w:jc w:val="both"/>
              <w:rPr>
                <w:rFonts w:ascii="Times New Roman" w:hAnsi="Times New Roman" w:cs="Times New Roman"/>
                <w:sz w:val="20"/>
                <w:szCs w:val="20"/>
              </w:rPr>
            </w:pPr>
            <w:r w:rsidRPr="001B7C67">
              <w:rPr>
                <w:rFonts w:ascii="Times New Roman" w:hAnsi="Times New Roman" w:cs="Times New Roman"/>
                <w:b w:val="0"/>
                <w:bCs w:val="0"/>
                <w:sz w:val="20"/>
                <w:szCs w:val="20"/>
              </w:rPr>
              <w:t>Mean (SD)</w:t>
            </w:r>
          </w:p>
        </w:tc>
        <w:tc>
          <w:tcPr>
            <w:tcW w:w="4109" w:type="dxa"/>
          </w:tcPr>
          <w:p w14:paraId="53219103"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p w14:paraId="49C5088A"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12.9 (2.7); range 4.2-17.2</w:t>
            </w:r>
          </w:p>
        </w:tc>
      </w:tr>
      <w:tr w:rsidR="00DE547A" w:rsidRPr="001B7C67" w14:paraId="2C952E9C" w14:textId="77777777" w:rsidTr="00CD580A">
        <w:trPr>
          <w:trHeight w:val="307"/>
        </w:trPr>
        <w:tc>
          <w:tcPr>
            <w:cnfStyle w:val="001000000000" w:firstRow="0" w:lastRow="0" w:firstColumn="1" w:lastColumn="0" w:oddVBand="0" w:evenVBand="0" w:oddHBand="0" w:evenHBand="0" w:firstRowFirstColumn="0" w:firstRowLastColumn="0" w:lastRowFirstColumn="0" w:lastRowLastColumn="0"/>
            <w:tcW w:w="4644" w:type="dxa"/>
          </w:tcPr>
          <w:p w14:paraId="4C36276B" w14:textId="77777777" w:rsidR="00DE547A" w:rsidRPr="001B7C67" w:rsidRDefault="00DE547A" w:rsidP="00535785">
            <w:pPr>
              <w:ind w:firstLine="284"/>
              <w:jc w:val="both"/>
              <w:rPr>
                <w:rFonts w:ascii="Times New Roman" w:hAnsi="Times New Roman" w:cs="Times New Roman"/>
                <w:sz w:val="20"/>
                <w:szCs w:val="20"/>
              </w:rPr>
            </w:pPr>
            <w:r w:rsidRPr="001B7C67">
              <w:rPr>
                <w:rFonts w:ascii="Times New Roman" w:hAnsi="Times New Roman" w:cs="Times New Roman"/>
                <w:sz w:val="20"/>
                <w:szCs w:val="20"/>
              </w:rPr>
              <w:t>Age at last SS</w:t>
            </w:r>
            <w:r w:rsidRPr="001B7C67">
              <w:rPr>
                <w:rFonts w:ascii="Times New Roman" w:hAnsi="Times New Roman" w:cs="Times New Roman"/>
                <w:b w:val="0"/>
                <w:bCs w:val="0"/>
                <w:sz w:val="20"/>
                <w:szCs w:val="20"/>
              </w:rPr>
              <w:t>,</w:t>
            </w:r>
            <w:r w:rsidRPr="001B7C67">
              <w:rPr>
                <w:rFonts w:ascii="Times New Roman" w:hAnsi="Times New Roman" w:cs="Times New Roman"/>
                <w:sz w:val="20"/>
                <w:szCs w:val="20"/>
              </w:rPr>
              <w:t xml:space="preserve"> </w:t>
            </w:r>
            <w:r w:rsidRPr="001B7C67">
              <w:rPr>
                <w:rFonts w:ascii="Times New Roman" w:hAnsi="Times New Roman" w:cs="Times New Roman"/>
                <w:b w:val="0"/>
                <w:bCs w:val="0"/>
                <w:sz w:val="20"/>
                <w:szCs w:val="20"/>
              </w:rPr>
              <w:t>years</w:t>
            </w:r>
          </w:p>
          <w:p w14:paraId="549324C9" w14:textId="77777777" w:rsidR="00DE547A" w:rsidRPr="001B7C67" w:rsidRDefault="00DE547A" w:rsidP="00535785">
            <w:pPr>
              <w:ind w:left="318" w:firstLine="284"/>
              <w:jc w:val="both"/>
              <w:rPr>
                <w:rFonts w:ascii="Times New Roman" w:hAnsi="Times New Roman" w:cs="Times New Roman"/>
                <w:sz w:val="20"/>
                <w:szCs w:val="20"/>
              </w:rPr>
            </w:pPr>
            <w:r w:rsidRPr="001B7C67">
              <w:rPr>
                <w:rFonts w:ascii="Times New Roman" w:hAnsi="Times New Roman" w:cs="Times New Roman"/>
                <w:b w:val="0"/>
                <w:bCs w:val="0"/>
                <w:sz w:val="20"/>
                <w:szCs w:val="20"/>
              </w:rPr>
              <w:t>Mean (SD)</w:t>
            </w:r>
          </w:p>
        </w:tc>
        <w:tc>
          <w:tcPr>
            <w:tcW w:w="4109" w:type="dxa"/>
          </w:tcPr>
          <w:p w14:paraId="2BF728F5"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p w14:paraId="43EB1519"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14.3 (2.6); range 6.3-17.8</w:t>
            </w:r>
          </w:p>
        </w:tc>
      </w:tr>
      <w:tr w:rsidR="00DE547A" w:rsidRPr="001B7C67" w14:paraId="503D6D2A" w14:textId="77777777" w:rsidTr="00CD580A">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4644" w:type="dxa"/>
          </w:tcPr>
          <w:p w14:paraId="7229D7EF" w14:textId="77777777" w:rsidR="00DE547A" w:rsidRPr="001B7C67" w:rsidRDefault="00DE547A" w:rsidP="00535785">
            <w:pPr>
              <w:ind w:firstLine="284"/>
              <w:jc w:val="both"/>
              <w:rPr>
                <w:rFonts w:ascii="Times New Roman" w:hAnsi="Times New Roman" w:cs="Times New Roman"/>
                <w:b w:val="0"/>
                <w:bCs w:val="0"/>
                <w:sz w:val="20"/>
                <w:szCs w:val="20"/>
              </w:rPr>
            </w:pPr>
            <w:r w:rsidRPr="001B7C67">
              <w:rPr>
                <w:rFonts w:ascii="Times New Roman" w:hAnsi="Times New Roman" w:cs="Times New Roman"/>
                <w:sz w:val="20"/>
                <w:szCs w:val="20"/>
              </w:rPr>
              <w:t>Sleep study results, n (%)</w:t>
            </w:r>
          </w:p>
          <w:p w14:paraId="4A4DCDAE" w14:textId="77777777" w:rsidR="00DE547A" w:rsidRPr="001B7C67" w:rsidRDefault="00DE547A" w:rsidP="00535785">
            <w:pPr>
              <w:ind w:firstLine="284"/>
              <w:jc w:val="both"/>
              <w:rPr>
                <w:rFonts w:ascii="Times New Roman" w:hAnsi="Times New Roman" w:cs="Times New Roman"/>
                <w:sz w:val="20"/>
                <w:szCs w:val="20"/>
              </w:rPr>
            </w:pPr>
            <w:r w:rsidRPr="001B7C67">
              <w:rPr>
                <w:rFonts w:ascii="Times New Roman" w:hAnsi="Times New Roman" w:cs="Times New Roman"/>
                <w:sz w:val="20"/>
                <w:szCs w:val="20"/>
                <w:u w:val="single"/>
              </w:rPr>
              <w:t>CO2 retention</w:t>
            </w:r>
            <w:r w:rsidRPr="001B7C67">
              <w:rPr>
                <w:rFonts w:ascii="Times New Roman" w:hAnsi="Times New Roman" w:cs="Times New Roman"/>
                <w:sz w:val="20"/>
                <w:szCs w:val="20"/>
              </w:rPr>
              <w:t>:</w:t>
            </w:r>
          </w:p>
          <w:p w14:paraId="25D86EBE" w14:textId="77777777" w:rsidR="00DE547A" w:rsidRPr="001B7C67" w:rsidRDefault="00DE547A" w:rsidP="00535785">
            <w:pPr>
              <w:ind w:left="176" w:firstLine="284"/>
              <w:jc w:val="both"/>
              <w:rPr>
                <w:rFonts w:ascii="Times New Roman" w:hAnsi="Times New Roman" w:cs="Times New Roman"/>
                <w:b w:val="0"/>
                <w:bCs w:val="0"/>
                <w:sz w:val="20"/>
                <w:szCs w:val="20"/>
              </w:rPr>
            </w:pPr>
            <w:r w:rsidRPr="001B7C67">
              <w:rPr>
                <w:rFonts w:ascii="Times New Roman" w:hAnsi="Times New Roman" w:cs="Times New Roman"/>
                <w:sz w:val="20"/>
                <w:szCs w:val="20"/>
              </w:rPr>
              <w:t xml:space="preserve">    </w:t>
            </w:r>
            <w:r w:rsidRPr="001B7C67">
              <w:rPr>
                <w:rFonts w:ascii="Times New Roman" w:hAnsi="Times New Roman" w:cs="Times New Roman"/>
                <w:b w:val="0"/>
                <w:bCs w:val="0"/>
                <w:sz w:val="20"/>
                <w:szCs w:val="20"/>
              </w:rPr>
              <w:t>Normal</w:t>
            </w:r>
          </w:p>
          <w:p w14:paraId="7B1D4364" w14:textId="77777777" w:rsidR="00DE547A" w:rsidRPr="001B7C67" w:rsidRDefault="00DE547A" w:rsidP="00535785">
            <w:pPr>
              <w:ind w:left="176"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 xml:space="preserve">    NH</w:t>
            </w:r>
          </w:p>
          <w:p w14:paraId="2CAF4166" w14:textId="77777777" w:rsidR="00DE547A" w:rsidRPr="001B7C67" w:rsidRDefault="00DE547A" w:rsidP="00535785">
            <w:pPr>
              <w:ind w:left="176"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 xml:space="preserve">    B-NH</w:t>
            </w:r>
          </w:p>
          <w:p w14:paraId="5A6CB973" w14:textId="77777777" w:rsidR="00DE547A" w:rsidRPr="001B7C67" w:rsidRDefault="00DE547A" w:rsidP="00535785">
            <w:pPr>
              <w:ind w:left="176" w:firstLine="284"/>
              <w:jc w:val="both"/>
              <w:rPr>
                <w:rFonts w:ascii="Times New Roman" w:hAnsi="Times New Roman" w:cs="Times New Roman"/>
                <w:sz w:val="20"/>
                <w:szCs w:val="20"/>
              </w:rPr>
            </w:pPr>
            <w:r w:rsidRPr="001B7C67">
              <w:rPr>
                <w:rFonts w:ascii="Times New Roman" w:hAnsi="Times New Roman" w:cs="Times New Roman"/>
                <w:b w:val="0"/>
                <w:bCs w:val="0"/>
                <w:sz w:val="20"/>
                <w:szCs w:val="20"/>
              </w:rPr>
              <w:t xml:space="preserve">    n/a</w:t>
            </w:r>
          </w:p>
          <w:p w14:paraId="181350FD" w14:textId="77777777" w:rsidR="00DE547A" w:rsidRPr="001B7C67" w:rsidRDefault="00DE547A" w:rsidP="00535785">
            <w:pPr>
              <w:ind w:left="176" w:firstLine="284"/>
              <w:jc w:val="both"/>
              <w:rPr>
                <w:rFonts w:ascii="Times New Roman" w:hAnsi="Times New Roman" w:cs="Times New Roman"/>
                <w:sz w:val="20"/>
                <w:szCs w:val="20"/>
                <w:u w:val="single"/>
              </w:rPr>
            </w:pPr>
            <w:r w:rsidRPr="001B7C67">
              <w:rPr>
                <w:rFonts w:ascii="Times New Roman" w:hAnsi="Times New Roman" w:cs="Times New Roman"/>
                <w:sz w:val="20"/>
                <w:szCs w:val="20"/>
                <w:u w:val="single"/>
              </w:rPr>
              <w:t>Hypoxemia</w:t>
            </w:r>
          </w:p>
          <w:p w14:paraId="3816B614" w14:textId="77777777" w:rsidR="00DE547A" w:rsidRPr="001B7C67" w:rsidRDefault="00DE547A" w:rsidP="00535785">
            <w:pPr>
              <w:ind w:left="176" w:firstLine="284"/>
              <w:jc w:val="both"/>
              <w:rPr>
                <w:rFonts w:ascii="Times New Roman" w:hAnsi="Times New Roman" w:cs="Times New Roman"/>
                <w:sz w:val="20"/>
                <w:szCs w:val="20"/>
                <w:u w:val="single"/>
              </w:rPr>
            </w:pPr>
            <w:r w:rsidRPr="001B7C67">
              <w:rPr>
                <w:rFonts w:ascii="Times New Roman" w:hAnsi="Times New Roman" w:cs="Times New Roman"/>
                <w:sz w:val="20"/>
                <w:szCs w:val="20"/>
                <w:u w:val="single"/>
              </w:rPr>
              <w:t>OAHI&gt;5</w:t>
            </w:r>
          </w:p>
        </w:tc>
        <w:tc>
          <w:tcPr>
            <w:tcW w:w="4109" w:type="dxa"/>
          </w:tcPr>
          <w:p w14:paraId="5A53F1A2"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p w14:paraId="6169C1EB"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p w14:paraId="31414E0E"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224 (79)</w:t>
            </w:r>
          </w:p>
          <w:p w14:paraId="315C4854"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15 (5)</w:t>
            </w:r>
          </w:p>
          <w:p w14:paraId="3C4F7ECE"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43 (15)</w:t>
            </w:r>
          </w:p>
          <w:p w14:paraId="50C078D4"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2 (1)</w:t>
            </w:r>
          </w:p>
          <w:p w14:paraId="02E84E9C"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11 (4)</w:t>
            </w:r>
          </w:p>
          <w:p w14:paraId="251C783C"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34 (12)</w:t>
            </w:r>
          </w:p>
        </w:tc>
      </w:tr>
      <w:tr w:rsidR="00DE547A" w:rsidRPr="001B7C67" w14:paraId="44637F24" w14:textId="77777777" w:rsidTr="00CD580A">
        <w:trPr>
          <w:trHeight w:val="307"/>
        </w:trPr>
        <w:tc>
          <w:tcPr>
            <w:cnfStyle w:val="001000000000" w:firstRow="0" w:lastRow="0" w:firstColumn="1" w:lastColumn="0" w:oddVBand="0" w:evenVBand="0" w:oddHBand="0" w:evenHBand="0" w:firstRowFirstColumn="0" w:firstRowLastColumn="0" w:lastRowFirstColumn="0" w:lastRowLastColumn="0"/>
            <w:tcW w:w="4644" w:type="dxa"/>
          </w:tcPr>
          <w:p w14:paraId="5F91CD28" w14:textId="77777777" w:rsidR="00DE547A" w:rsidRPr="001B7C67" w:rsidRDefault="00DE547A" w:rsidP="00535785">
            <w:pPr>
              <w:ind w:firstLine="284"/>
              <w:jc w:val="both"/>
              <w:rPr>
                <w:rFonts w:ascii="Times New Roman" w:hAnsi="Times New Roman" w:cs="Times New Roman"/>
                <w:b w:val="0"/>
                <w:bCs w:val="0"/>
                <w:sz w:val="20"/>
                <w:szCs w:val="20"/>
              </w:rPr>
            </w:pPr>
            <w:r w:rsidRPr="001B7C67">
              <w:rPr>
                <w:rFonts w:ascii="Times New Roman" w:hAnsi="Times New Roman" w:cs="Times New Roman"/>
                <w:sz w:val="20"/>
                <w:szCs w:val="20"/>
              </w:rPr>
              <w:t>PFT results at the time of first SS</w:t>
            </w:r>
          </w:p>
          <w:p w14:paraId="77785CC2" w14:textId="77777777" w:rsidR="00DE547A" w:rsidRPr="001B7C67" w:rsidRDefault="00DE547A" w:rsidP="00535785">
            <w:pPr>
              <w:ind w:left="458" w:firstLine="284"/>
              <w:jc w:val="both"/>
              <w:rPr>
                <w:rFonts w:ascii="Times New Roman" w:hAnsi="Times New Roman" w:cs="Times New Roman"/>
                <w:sz w:val="20"/>
                <w:szCs w:val="20"/>
              </w:rPr>
            </w:pPr>
            <w:r w:rsidRPr="001B7C67">
              <w:rPr>
                <w:rFonts w:ascii="Times New Roman" w:hAnsi="Times New Roman" w:cs="Times New Roman"/>
                <w:sz w:val="20"/>
                <w:szCs w:val="20"/>
              </w:rPr>
              <w:t>FVC L</w:t>
            </w:r>
            <w:r w:rsidRPr="001B7C67">
              <w:rPr>
                <w:rFonts w:ascii="Times New Roman" w:hAnsi="Times New Roman" w:cs="Times New Roman"/>
                <w:b w:val="0"/>
                <w:bCs w:val="0"/>
                <w:sz w:val="20"/>
                <w:szCs w:val="20"/>
              </w:rPr>
              <w:t>, mean (SD)</w:t>
            </w:r>
          </w:p>
          <w:p w14:paraId="5F8B6786" w14:textId="77777777" w:rsidR="00DE547A" w:rsidRPr="001B7C67" w:rsidRDefault="00DE547A" w:rsidP="00535785">
            <w:pPr>
              <w:ind w:left="458" w:firstLine="284"/>
              <w:jc w:val="both"/>
              <w:rPr>
                <w:rFonts w:ascii="Times New Roman" w:hAnsi="Times New Roman" w:cs="Times New Roman"/>
                <w:sz w:val="20"/>
                <w:szCs w:val="20"/>
              </w:rPr>
            </w:pPr>
            <w:r w:rsidRPr="001B7C67">
              <w:rPr>
                <w:rFonts w:ascii="Times New Roman" w:hAnsi="Times New Roman" w:cs="Times New Roman"/>
                <w:sz w:val="20"/>
                <w:szCs w:val="20"/>
              </w:rPr>
              <w:t>FVC %</w:t>
            </w:r>
            <w:r w:rsidRPr="001B7C67">
              <w:rPr>
                <w:rFonts w:ascii="Times New Roman" w:hAnsi="Times New Roman" w:cs="Times New Roman"/>
                <w:b w:val="0"/>
                <w:bCs w:val="0"/>
                <w:sz w:val="20"/>
                <w:szCs w:val="20"/>
              </w:rPr>
              <w:t>, mean (SD)</w:t>
            </w:r>
          </w:p>
        </w:tc>
        <w:tc>
          <w:tcPr>
            <w:tcW w:w="4109" w:type="dxa"/>
          </w:tcPr>
          <w:p w14:paraId="020F7300"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p w14:paraId="25BB6905"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1.88 (0.6); range 0.59-3.3</w:t>
            </w:r>
          </w:p>
          <w:p w14:paraId="21B8AA21"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65 (20); range 17-111</w:t>
            </w:r>
          </w:p>
        </w:tc>
      </w:tr>
      <w:tr w:rsidR="00DE547A" w:rsidRPr="001B7C67" w14:paraId="14E4969D" w14:textId="77777777" w:rsidTr="00CD580A">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4644" w:type="dxa"/>
          </w:tcPr>
          <w:p w14:paraId="38116909" w14:textId="77777777" w:rsidR="00DE547A" w:rsidRPr="001B7C67" w:rsidRDefault="00DE547A" w:rsidP="00535785">
            <w:pPr>
              <w:ind w:firstLine="284"/>
              <w:jc w:val="both"/>
              <w:rPr>
                <w:rFonts w:ascii="Times New Roman" w:hAnsi="Times New Roman" w:cs="Times New Roman"/>
                <w:b w:val="0"/>
                <w:bCs w:val="0"/>
                <w:sz w:val="20"/>
                <w:szCs w:val="20"/>
              </w:rPr>
            </w:pPr>
            <w:r w:rsidRPr="001B7C67">
              <w:rPr>
                <w:rFonts w:ascii="Times New Roman" w:hAnsi="Times New Roman" w:cs="Times New Roman"/>
                <w:sz w:val="20"/>
                <w:szCs w:val="20"/>
              </w:rPr>
              <w:t>PFT results at the time of last SS</w:t>
            </w:r>
          </w:p>
          <w:p w14:paraId="0EF759C3" w14:textId="77777777" w:rsidR="00DE547A" w:rsidRPr="001B7C67" w:rsidRDefault="00DE547A" w:rsidP="00535785">
            <w:pPr>
              <w:ind w:left="458" w:firstLine="284"/>
              <w:jc w:val="both"/>
              <w:rPr>
                <w:rFonts w:ascii="Times New Roman" w:hAnsi="Times New Roman" w:cs="Times New Roman"/>
                <w:sz w:val="20"/>
                <w:szCs w:val="20"/>
              </w:rPr>
            </w:pPr>
            <w:r w:rsidRPr="001B7C67">
              <w:rPr>
                <w:rFonts w:ascii="Times New Roman" w:hAnsi="Times New Roman" w:cs="Times New Roman"/>
                <w:sz w:val="20"/>
                <w:szCs w:val="20"/>
              </w:rPr>
              <w:t>FVC L</w:t>
            </w:r>
            <w:r w:rsidRPr="001B7C67">
              <w:rPr>
                <w:rFonts w:ascii="Times New Roman" w:hAnsi="Times New Roman" w:cs="Times New Roman"/>
                <w:b w:val="0"/>
                <w:bCs w:val="0"/>
                <w:sz w:val="20"/>
                <w:szCs w:val="20"/>
              </w:rPr>
              <w:t>, mean (SD)</w:t>
            </w:r>
          </w:p>
          <w:p w14:paraId="423B3900" w14:textId="77777777" w:rsidR="00DE547A" w:rsidRPr="001B7C67" w:rsidRDefault="00DE547A" w:rsidP="00535785">
            <w:pPr>
              <w:ind w:left="462" w:firstLine="284"/>
              <w:jc w:val="both"/>
              <w:rPr>
                <w:rFonts w:ascii="Times New Roman" w:hAnsi="Times New Roman" w:cs="Times New Roman"/>
                <w:sz w:val="20"/>
                <w:szCs w:val="20"/>
              </w:rPr>
            </w:pPr>
            <w:r w:rsidRPr="001B7C67">
              <w:rPr>
                <w:rFonts w:ascii="Times New Roman" w:hAnsi="Times New Roman" w:cs="Times New Roman"/>
                <w:sz w:val="20"/>
                <w:szCs w:val="20"/>
              </w:rPr>
              <w:t>FVC %</w:t>
            </w:r>
            <w:r w:rsidRPr="001B7C67">
              <w:rPr>
                <w:rFonts w:ascii="Times New Roman" w:hAnsi="Times New Roman" w:cs="Times New Roman"/>
                <w:b w:val="0"/>
                <w:bCs w:val="0"/>
                <w:sz w:val="20"/>
                <w:szCs w:val="20"/>
              </w:rPr>
              <w:t>, mean (SD)</w:t>
            </w:r>
          </w:p>
        </w:tc>
        <w:tc>
          <w:tcPr>
            <w:tcW w:w="4109" w:type="dxa"/>
          </w:tcPr>
          <w:p w14:paraId="75068073"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p w14:paraId="157AB89C"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1.87 (0.8); range 0.59-3.9</w:t>
            </w:r>
          </w:p>
          <w:p w14:paraId="200903D4"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53 (20); range 17-90</w:t>
            </w:r>
          </w:p>
        </w:tc>
      </w:tr>
      <w:tr w:rsidR="00DE547A" w:rsidRPr="001B7C67" w14:paraId="641550B6" w14:textId="77777777" w:rsidTr="00CD580A">
        <w:trPr>
          <w:trHeight w:val="307"/>
        </w:trPr>
        <w:tc>
          <w:tcPr>
            <w:cnfStyle w:val="001000000000" w:firstRow="0" w:lastRow="0" w:firstColumn="1" w:lastColumn="0" w:oddVBand="0" w:evenVBand="0" w:oddHBand="0" w:evenHBand="0" w:firstRowFirstColumn="0" w:firstRowLastColumn="0" w:lastRowFirstColumn="0" w:lastRowLastColumn="0"/>
            <w:tcW w:w="4644" w:type="dxa"/>
          </w:tcPr>
          <w:p w14:paraId="2072BA29" w14:textId="77777777" w:rsidR="00DE547A" w:rsidRPr="001B7C67" w:rsidRDefault="00DE547A" w:rsidP="00535785">
            <w:pPr>
              <w:ind w:firstLine="284"/>
              <w:jc w:val="both"/>
              <w:rPr>
                <w:rFonts w:ascii="Times New Roman" w:hAnsi="Times New Roman" w:cs="Times New Roman"/>
                <w:b w:val="0"/>
                <w:bCs w:val="0"/>
                <w:sz w:val="20"/>
                <w:szCs w:val="20"/>
              </w:rPr>
            </w:pPr>
            <w:r w:rsidRPr="001B7C67">
              <w:rPr>
                <w:rFonts w:ascii="Times New Roman" w:hAnsi="Times New Roman" w:cs="Times New Roman"/>
                <w:sz w:val="20"/>
                <w:szCs w:val="20"/>
              </w:rPr>
              <w:t>Ambulatory status at first SS</w:t>
            </w:r>
            <w:r w:rsidRPr="001B7C67">
              <w:rPr>
                <w:rFonts w:ascii="Times New Roman" w:hAnsi="Times New Roman" w:cs="Times New Roman"/>
                <w:b w:val="0"/>
                <w:bCs w:val="0"/>
                <w:sz w:val="20"/>
                <w:szCs w:val="20"/>
              </w:rPr>
              <w:t>, n (%)</w:t>
            </w:r>
          </w:p>
          <w:p w14:paraId="6C5C886A" w14:textId="77777777" w:rsidR="00DE547A" w:rsidRPr="001B7C67" w:rsidRDefault="00DE547A" w:rsidP="00535785">
            <w:pPr>
              <w:ind w:left="459" w:firstLine="284"/>
              <w:jc w:val="both"/>
              <w:rPr>
                <w:rFonts w:ascii="Times New Roman" w:hAnsi="Times New Roman" w:cs="Times New Roman"/>
                <w:sz w:val="20"/>
                <w:szCs w:val="20"/>
              </w:rPr>
            </w:pPr>
            <w:r w:rsidRPr="001B7C67">
              <w:rPr>
                <w:rFonts w:ascii="Times New Roman" w:hAnsi="Times New Roman" w:cs="Times New Roman"/>
                <w:b w:val="0"/>
                <w:bCs w:val="0"/>
                <w:sz w:val="20"/>
                <w:szCs w:val="20"/>
              </w:rPr>
              <w:t>Ambulatory</w:t>
            </w:r>
          </w:p>
          <w:p w14:paraId="34EA3C53" w14:textId="77777777" w:rsidR="00DE547A" w:rsidRPr="001B7C67" w:rsidRDefault="00DE547A" w:rsidP="00535785">
            <w:pPr>
              <w:ind w:left="462" w:firstLine="284"/>
              <w:jc w:val="both"/>
              <w:rPr>
                <w:rFonts w:ascii="Times New Roman" w:hAnsi="Times New Roman" w:cs="Times New Roman"/>
                <w:sz w:val="20"/>
                <w:szCs w:val="20"/>
              </w:rPr>
            </w:pPr>
            <w:r w:rsidRPr="001B7C67">
              <w:rPr>
                <w:rFonts w:ascii="Times New Roman" w:hAnsi="Times New Roman" w:cs="Times New Roman"/>
                <w:b w:val="0"/>
                <w:bCs w:val="0"/>
                <w:sz w:val="20"/>
                <w:szCs w:val="20"/>
              </w:rPr>
              <w:t>Non-ambulatory</w:t>
            </w:r>
          </w:p>
        </w:tc>
        <w:tc>
          <w:tcPr>
            <w:tcW w:w="4109" w:type="dxa"/>
          </w:tcPr>
          <w:p w14:paraId="191912B2"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p w14:paraId="71EF08A2"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31 (23%)</w:t>
            </w:r>
          </w:p>
          <w:p w14:paraId="7A2B241C"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103 (77%)</w:t>
            </w:r>
          </w:p>
        </w:tc>
      </w:tr>
      <w:tr w:rsidR="00DE547A" w:rsidRPr="001B7C67" w14:paraId="25409AC5" w14:textId="77777777" w:rsidTr="00CD580A">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4644" w:type="dxa"/>
          </w:tcPr>
          <w:p w14:paraId="20C650C7" w14:textId="77777777" w:rsidR="00DE547A" w:rsidRPr="001B7C67" w:rsidRDefault="00DE547A" w:rsidP="00535785">
            <w:pPr>
              <w:ind w:firstLine="284"/>
              <w:jc w:val="both"/>
              <w:rPr>
                <w:rFonts w:ascii="Times New Roman" w:hAnsi="Times New Roman" w:cs="Times New Roman"/>
                <w:b w:val="0"/>
                <w:bCs w:val="0"/>
                <w:sz w:val="20"/>
                <w:szCs w:val="20"/>
              </w:rPr>
            </w:pPr>
            <w:r w:rsidRPr="001B7C67">
              <w:rPr>
                <w:rFonts w:ascii="Times New Roman" w:hAnsi="Times New Roman" w:cs="Times New Roman"/>
                <w:sz w:val="20"/>
                <w:szCs w:val="20"/>
              </w:rPr>
              <w:t>Ambulatory status at last SS</w:t>
            </w:r>
            <w:r w:rsidRPr="001B7C67">
              <w:rPr>
                <w:rFonts w:ascii="Times New Roman" w:hAnsi="Times New Roman" w:cs="Times New Roman"/>
                <w:b w:val="0"/>
                <w:bCs w:val="0"/>
                <w:sz w:val="20"/>
                <w:szCs w:val="20"/>
              </w:rPr>
              <w:t>, n (%)</w:t>
            </w:r>
          </w:p>
          <w:p w14:paraId="7315A307" w14:textId="77777777" w:rsidR="00DE547A" w:rsidRPr="001B7C67" w:rsidRDefault="00DE547A" w:rsidP="00535785">
            <w:pPr>
              <w:ind w:left="459" w:firstLine="284"/>
              <w:jc w:val="both"/>
              <w:rPr>
                <w:rFonts w:ascii="Times New Roman" w:hAnsi="Times New Roman" w:cs="Times New Roman"/>
                <w:sz w:val="20"/>
                <w:szCs w:val="20"/>
              </w:rPr>
            </w:pPr>
            <w:r w:rsidRPr="001B7C67">
              <w:rPr>
                <w:rFonts w:ascii="Times New Roman" w:hAnsi="Times New Roman" w:cs="Times New Roman"/>
                <w:b w:val="0"/>
                <w:bCs w:val="0"/>
                <w:sz w:val="20"/>
                <w:szCs w:val="20"/>
              </w:rPr>
              <w:t>Ambulatory</w:t>
            </w:r>
          </w:p>
          <w:p w14:paraId="201C415A" w14:textId="77777777" w:rsidR="00DE547A" w:rsidRPr="001B7C67" w:rsidRDefault="00DE547A" w:rsidP="00535785">
            <w:pPr>
              <w:ind w:left="459"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Non-ambulatory</w:t>
            </w:r>
          </w:p>
        </w:tc>
        <w:tc>
          <w:tcPr>
            <w:tcW w:w="4109" w:type="dxa"/>
          </w:tcPr>
          <w:p w14:paraId="7703CC45"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p w14:paraId="67C06435"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16 (12%)</w:t>
            </w:r>
          </w:p>
          <w:p w14:paraId="5AD129E2"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118 (88%)</w:t>
            </w:r>
          </w:p>
        </w:tc>
      </w:tr>
      <w:tr w:rsidR="00DE547A" w:rsidRPr="001B7C67" w14:paraId="76A6A7D4" w14:textId="77777777" w:rsidTr="00CD580A">
        <w:trPr>
          <w:trHeight w:val="321"/>
        </w:trPr>
        <w:tc>
          <w:tcPr>
            <w:cnfStyle w:val="001000000000" w:firstRow="0" w:lastRow="0" w:firstColumn="1" w:lastColumn="0" w:oddVBand="0" w:evenVBand="0" w:oddHBand="0" w:evenHBand="0" w:firstRowFirstColumn="0" w:firstRowLastColumn="0" w:lastRowFirstColumn="0" w:lastRowLastColumn="0"/>
            <w:tcW w:w="4644" w:type="dxa"/>
          </w:tcPr>
          <w:p w14:paraId="3A7E3EF9" w14:textId="77777777" w:rsidR="00DE547A" w:rsidRPr="001B7C67" w:rsidRDefault="00DE547A" w:rsidP="00535785">
            <w:pPr>
              <w:ind w:firstLine="284"/>
              <w:jc w:val="both"/>
              <w:rPr>
                <w:rFonts w:ascii="Times New Roman" w:hAnsi="Times New Roman" w:cs="Times New Roman"/>
                <w:sz w:val="20"/>
                <w:szCs w:val="20"/>
              </w:rPr>
            </w:pPr>
            <w:r w:rsidRPr="001B7C67">
              <w:rPr>
                <w:rFonts w:ascii="Times New Roman" w:hAnsi="Times New Roman" w:cs="Times New Roman"/>
                <w:sz w:val="20"/>
                <w:szCs w:val="20"/>
              </w:rPr>
              <w:t>Estimated age at LOA*</w:t>
            </w:r>
            <w:r w:rsidRPr="001B7C67">
              <w:rPr>
                <w:rFonts w:ascii="Times New Roman" w:hAnsi="Times New Roman" w:cs="Times New Roman"/>
                <w:b w:val="0"/>
                <w:bCs w:val="0"/>
                <w:sz w:val="20"/>
                <w:szCs w:val="20"/>
              </w:rPr>
              <w:t>, years</w:t>
            </w:r>
          </w:p>
          <w:p w14:paraId="1842B445" w14:textId="77777777" w:rsidR="00DE547A" w:rsidRPr="001B7C67" w:rsidRDefault="00DE547A" w:rsidP="00535785">
            <w:pPr>
              <w:ind w:left="458"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Median (IQR)</w:t>
            </w:r>
          </w:p>
        </w:tc>
        <w:tc>
          <w:tcPr>
            <w:tcW w:w="4109" w:type="dxa"/>
          </w:tcPr>
          <w:p w14:paraId="520A7E6D"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p w14:paraId="77A100BF"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10.4 (9.3-12)</w:t>
            </w:r>
          </w:p>
        </w:tc>
      </w:tr>
      <w:tr w:rsidR="00DE547A" w:rsidRPr="001B7C67" w14:paraId="063305EB" w14:textId="77777777" w:rsidTr="00CD580A">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4644" w:type="dxa"/>
          </w:tcPr>
          <w:p w14:paraId="72816760" w14:textId="77777777" w:rsidR="00DE547A" w:rsidRPr="001B7C67" w:rsidRDefault="00DE547A" w:rsidP="00535785">
            <w:pPr>
              <w:ind w:firstLine="284"/>
              <w:jc w:val="both"/>
              <w:rPr>
                <w:rFonts w:ascii="Times New Roman" w:hAnsi="Times New Roman" w:cs="Times New Roman"/>
                <w:b w:val="0"/>
                <w:bCs w:val="0"/>
                <w:sz w:val="20"/>
                <w:szCs w:val="20"/>
              </w:rPr>
            </w:pPr>
            <w:r w:rsidRPr="001B7C67">
              <w:rPr>
                <w:rFonts w:ascii="Times New Roman" w:hAnsi="Times New Roman" w:cs="Times New Roman"/>
                <w:sz w:val="20"/>
                <w:szCs w:val="20"/>
              </w:rPr>
              <w:t>Corticosteroid use</w:t>
            </w:r>
            <w:r w:rsidRPr="001B7C67">
              <w:rPr>
                <w:rFonts w:ascii="Times New Roman" w:hAnsi="Times New Roman" w:cs="Times New Roman"/>
                <w:b w:val="0"/>
                <w:bCs w:val="0"/>
                <w:sz w:val="20"/>
                <w:szCs w:val="20"/>
              </w:rPr>
              <w:t>, n (%)</w:t>
            </w:r>
          </w:p>
          <w:p w14:paraId="6967B559" w14:textId="77777777" w:rsidR="00DE547A" w:rsidRPr="001B7C67" w:rsidRDefault="00DE547A" w:rsidP="00535785">
            <w:pPr>
              <w:ind w:left="458"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CS-naïve</w:t>
            </w:r>
          </w:p>
          <w:p w14:paraId="4AA511B1" w14:textId="77777777" w:rsidR="00DE547A" w:rsidRPr="001B7C67" w:rsidRDefault="00DE547A" w:rsidP="00535785">
            <w:pPr>
              <w:ind w:left="458" w:firstLine="284"/>
              <w:jc w:val="both"/>
              <w:rPr>
                <w:rFonts w:ascii="Times New Roman" w:hAnsi="Times New Roman" w:cs="Times New Roman"/>
                <w:sz w:val="20"/>
                <w:szCs w:val="20"/>
              </w:rPr>
            </w:pPr>
            <w:r w:rsidRPr="001B7C67">
              <w:rPr>
                <w:rFonts w:ascii="Times New Roman" w:hAnsi="Times New Roman" w:cs="Times New Roman"/>
                <w:b w:val="0"/>
                <w:bCs w:val="0"/>
                <w:sz w:val="20"/>
                <w:szCs w:val="20"/>
              </w:rPr>
              <w:t>CS-treated</w:t>
            </w:r>
          </w:p>
        </w:tc>
        <w:tc>
          <w:tcPr>
            <w:tcW w:w="4109" w:type="dxa"/>
          </w:tcPr>
          <w:p w14:paraId="39A47E88"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p w14:paraId="7696E8F7"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35 (26%)</w:t>
            </w:r>
          </w:p>
          <w:p w14:paraId="16744977" w14:textId="77777777" w:rsidR="00DE547A" w:rsidRPr="001B7C67" w:rsidRDefault="00DE547A" w:rsidP="00535785">
            <w:pPr>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98 (74%)</w:t>
            </w:r>
          </w:p>
        </w:tc>
      </w:tr>
      <w:tr w:rsidR="00DE547A" w:rsidRPr="001B7C67" w14:paraId="5C44E201" w14:textId="77777777" w:rsidTr="00CD580A">
        <w:trPr>
          <w:trHeight w:val="307"/>
        </w:trPr>
        <w:tc>
          <w:tcPr>
            <w:cnfStyle w:val="001000000000" w:firstRow="0" w:lastRow="0" w:firstColumn="1" w:lastColumn="0" w:oddVBand="0" w:evenVBand="0" w:oddHBand="0" w:evenHBand="0" w:firstRowFirstColumn="0" w:firstRowLastColumn="0" w:lastRowFirstColumn="0" w:lastRowLastColumn="0"/>
            <w:tcW w:w="4644" w:type="dxa"/>
          </w:tcPr>
          <w:p w14:paraId="6E76B7E0" w14:textId="77777777" w:rsidR="00DE547A" w:rsidRPr="001B7C67" w:rsidRDefault="00DE547A" w:rsidP="00535785">
            <w:pPr>
              <w:ind w:firstLine="284"/>
              <w:jc w:val="both"/>
              <w:rPr>
                <w:rFonts w:ascii="Times New Roman" w:hAnsi="Times New Roman" w:cs="Times New Roman"/>
                <w:b w:val="0"/>
                <w:bCs w:val="0"/>
                <w:sz w:val="20"/>
                <w:szCs w:val="20"/>
              </w:rPr>
            </w:pPr>
            <w:r w:rsidRPr="001B7C67">
              <w:rPr>
                <w:rFonts w:ascii="Times New Roman" w:hAnsi="Times New Roman" w:cs="Times New Roman"/>
                <w:sz w:val="20"/>
                <w:szCs w:val="20"/>
              </w:rPr>
              <w:t>Genotype, n (%)</w:t>
            </w:r>
          </w:p>
          <w:p w14:paraId="5B78EC5B" w14:textId="77777777" w:rsidR="00DE547A" w:rsidRPr="001B7C67" w:rsidRDefault="00DE547A" w:rsidP="00535785">
            <w:pPr>
              <w:ind w:left="604"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Deletions</w:t>
            </w:r>
          </w:p>
          <w:p w14:paraId="4910531F" w14:textId="77777777" w:rsidR="00DE547A" w:rsidRPr="001B7C67" w:rsidRDefault="00DE547A" w:rsidP="00535785">
            <w:pPr>
              <w:ind w:left="604"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Duplications</w:t>
            </w:r>
          </w:p>
          <w:p w14:paraId="1251B3F7" w14:textId="77777777" w:rsidR="00DE547A" w:rsidRPr="001B7C67" w:rsidRDefault="00DE547A" w:rsidP="00535785">
            <w:pPr>
              <w:ind w:left="604"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Point mutations</w:t>
            </w:r>
          </w:p>
          <w:p w14:paraId="6371CD31" w14:textId="77777777" w:rsidR="00DE547A" w:rsidRPr="001B7C67" w:rsidRDefault="00DE547A" w:rsidP="00535785">
            <w:pPr>
              <w:ind w:left="604"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 xml:space="preserve">Frameshift </w:t>
            </w:r>
          </w:p>
          <w:p w14:paraId="1FD9AF10" w14:textId="77777777" w:rsidR="00DE547A" w:rsidRPr="001B7C67" w:rsidRDefault="00DE547A" w:rsidP="00535785">
            <w:pPr>
              <w:ind w:left="604" w:firstLine="284"/>
              <w:jc w:val="both"/>
              <w:rPr>
                <w:rFonts w:ascii="Times New Roman" w:hAnsi="Times New Roman" w:cs="Times New Roman"/>
                <w:b w:val="0"/>
                <w:bCs w:val="0"/>
                <w:sz w:val="20"/>
                <w:szCs w:val="20"/>
              </w:rPr>
            </w:pPr>
            <w:r w:rsidRPr="001B7C67">
              <w:rPr>
                <w:rFonts w:ascii="Times New Roman" w:hAnsi="Times New Roman" w:cs="Times New Roman"/>
                <w:b w:val="0"/>
                <w:bCs w:val="0"/>
                <w:sz w:val="20"/>
                <w:szCs w:val="20"/>
              </w:rPr>
              <w:t>Promoter region</w:t>
            </w:r>
          </w:p>
          <w:p w14:paraId="7D1DBF9E" w14:textId="77777777" w:rsidR="00DE547A" w:rsidRPr="001B7C67" w:rsidRDefault="00DE547A" w:rsidP="00535785">
            <w:pPr>
              <w:ind w:left="604" w:firstLine="284"/>
              <w:jc w:val="both"/>
              <w:rPr>
                <w:rFonts w:ascii="Times New Roman" w:hAnsi="Times New Roman" w:cs="Times New Roman"/>
                <w:sz w:val="20"/>
                <w:szCs w:val="20"/>
              </w:rPr>
            </w:pPr>
            <w:r w:rsidRPr="001B7C67">
              <w:rPr>
                <w:rFonts w:ascii="Times New Roman" w:hAnsi="Times New Roman" w:cs="Times New Roman"/>
                <w:b w:val="0"/>
                <w:bCs w:val="0"/>
                <w:sz w:val="20"/>
                <w:szCs w:val="20"/>
              </w:rPr>
              <w:t>Undefined</w:t>
            </w:r>
          </w:p>
        </w:tc>
        <w:tc>
          <w:tcPr>
            <w:tcW w:w="4109" w:type="dxa"/>
          </w:tcPr>
          <w:p w14:paraId="794D032F"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p w14:paraId="1A802CC5"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83 (62)</w:t>
            </w:r>
          </w:p>
          <w:p w14:paraId="42423D6F"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19 (14)</w:t>
            </w:r>
          </w:p>
          <w:p w14:paraId="023BAA30"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20 (15)</w:t>
            </w:r>
          </w:p>
          <w:p w14:paraId="45FCA544"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8 (6)</w:t>
            </w:r>
          </w:p>
          <w:p w14:paraId="085CF388"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1 (1)</w:t>
            </w:r>
          </w:p>
          <w:p w14:paraId="70F75A02" w14:textId="77777777" w:rsidR="00DE547A" w:rsidRPr="001B7C67" w:rsidRDefault="00DE547A" w:rsidP="00535785">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3 (2)</w:t>
            </w:r>
          </w:p>
        </w:tc>
      </w:tr>
    </w:tbl>
    <w:p w14:paraId="599F3420" w14:textId="77777777" w:rsidR="00DE547A" w:rsidRPr="001B7C67" w:rsidRDefault="00DE547A" w:rsidP="00DE547A">
      <w:pPr>
        <w:pStyle w:val="Didascalia"/>
        <w:ind w:firstLine="284"/>
        <w:jc w:val="both"/>
        <w:rPr>
          <w:rFonts w:ascii="Times New Roman" w:hAnsi="Times New Roman" w:cs="Times New Roman"/>
          <w:color w:val="auto"/>
          <w:sz w:val="20"/>
          <w:szCs w:val="20"/>
        </w:rPr>
      </w:pPr>
    </w:p>
    <w:p w14:paraId="4B9FA1D1" w14:textId="77777777" w:rsidR="00DE547A" w:rsidRPr="00075499" w:rsidRDefault="00DE547A" w:rsidP="00075499">
      <w:pPr>
        <w:pStyle w:val="Didascalia"/>
        <w:spacing w:line="360" w:lineRule="auto"/>
        <w:ind w:firstLine="284"/>
        <w:jc w:val="both"/>
        <w:rPr>
          <w:rFonts w:ascii="Times New Roman" w:hAnsi="Times New Roman" w:cs="Times New Roman"/>
          <w:b/>
          <w:bCs/>
          <w:color w:val="auto"/>
          <w:sz w:val="20"/>
          <w:szCs w:val="20"/>
          <w:lang w:val="en-GB"/>
        </w:rPr>
      </w:pPr>
      <w:r w:rsidRPr="00075499">
        <w:rPr>
          <w:rFonts w:ascii="Times New Roman" w:hAnsi="Times New Roman" w:cs="Times New Roman"/>
          <w:i w:val="0"/>
          <w:iCs w:val="0"/>
          <w:color w:val="auto"/>
          <w:sz w:val="20"/>
          <w:szCs w:val="20"/>
          <w:lang w:val="en-GB"/>
        </w:rPr>
        <w:t xml:space="preserve">*Overall age at LOA was estimated using the Kaplan Meier method. Mean (SD) time between sleep study and related spirometry was 2.4 (1.5) months. </w:t>
      </w:r>
      <w:r w:rsidRPr="00075499">
        <w:rPr>
          <w:rFonts w:ascii="Times New Roman" w:hAnsi="Times New Roman" w:cs="Times New Roman"/>
          <w:color w:val="auto"/>
          <w:sz w:val="20"/>
          <w:szCs w:val="20"/>
          <w:lang w:val="en-GB"/>
        </w:rPr>
        <w:t>Abbreviations: CS, corticosteroids; FVC, forced vital capacity; LOA, loss of ambulation; B-NH, borderline nocturnal hypoventilation, PFT pulmonary function test; oAHI, obstructive apnea-hypopnea index; SS, sleep study.</w:t>
      </w:r>
    </w:p>
    <w:p w14:paraId="487BA8E5" w14:textId="77777777" w:rsidR="00DE547A" w:rsidRPr="001B7C67" w:rsidRDefault="00DE547A" w:rsidP="001B7C67">
      <w:pPr>
        <w:spacing w:line="360" w:lineRule="auto"/>
        <w:ind w:firstLine="284"/>
        <w:jc w:val="both"/>
        <w:rPr>
          <w:rFonts w:ascii="Times New Roman" w:hAnsi="Times New Roman" w:cs="Times New Roman"/>
          <w:sz w:val="24"/>
          <w:szCs w:val="24"/>
        </w:rPr>
      </w:pPr>
    </w:p>
    <w:p w14:paraId="692E8DE6" w14:textId="77777777" w:rsidR="00356226" w:rsidRPr="001B7C67" w:rsidRDefault="00356226" w:rsidP="001B7C67">
      <w:pPr>
        <w:tabs>
          <w:tab w:val="num" w:pos="1440"/>
        </w:tabs>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lastRenderedPageBreak/>
        <w:t xml:space="preserve">Estimated median age at LOA in CS-naïve (n=35) was 9.6 years (95% CI 9.1-10.1; IQR 8.8-10.6), in CS-treated patients (&gt; 6 months) (n=98) the median age at LOA was 10.8 years (95% CI 10.4-11.2; IQR 9.7-12.7). One hundred and eighteen (88%) subjects lost ambulation before their last SS, 123 (92%) before their last PFT. At last SS, 27 (20%) subjects were CS-naïve, 27 (20%) had been previously treated with CS (“past”), 79 (59%) were still under CS-treatment. </w:t>
      </w:r>
    </w:p>
    <w:p w14:paraId="3B3905B0" w14:textId="6927A894" w:rsidR="00F70B4F" w:rsidRPr="001B7C67" w:rsidRDefault="00356226" w:rsidP="00DE547A">
      <w:pPr>
        <w:tabs>
          <w:tab w:val="num" w:pos="1440"/>
        </w:tabs>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Thirty-four patients (25%) were established on NMV after last SS, at a median age of 14.9 years. </w:t>
      </w:r>
    </w:p>
    <w:p w14:paraId="298D6421" w14:textId="36C9D85A" w:rsidR="00356226" w:rsidRPr="001B7C67" w:rsidRDefault="00F70B4F" w:rsidP="00DE547A">
      <w:pPr>
        <w:pStyle w:val="Titolo3"/>
        <w:spacing w:after="240"/>
        <w:ind w:firstLine="284"/>
        <w:jc w:val="both"/>
        <w:rPr>
          <w:rFonts w:cs="Times New Roman"/>
        </w:rPr>
      </w:pPr>
      <w:bookmarkStart w:id="62" w:name="_Toc151204559"/>
      <w:r w:rsidRPr="001B7C67">
        <w:rPr>
          <w:rFonts w:cs="Times New Roman"/>
        </w:rPr>
        <w:t xml:space="preserve">5.1.3. </w:t>
      </w:r>
      <w:r w:rsidR="00356226" w:rsidRPr="001B7C67">
        <w:rPr>
          <w:rFonts w:cs="Times New Roman"/>
        </w:rPr>
        <w:t>Progression of respiratory function</w:t>
      </w:r>
      <w:bookmarkEnd w:id="62"/>
      <w:r w:rsidR="00356226" w:rsidRPr="001B7C67">
        <w:rPr>
          <w:rFonts w:cs="Times New Roman"/>
        </w:rPr>
        <w:t xml:space="preserve"> </w:t>
      </w:r>
    </w:p>
    <w:p w14:paraId="55291276" w14:textId="064F4549" w:rsidR="00DE547A" w:rsidRDefault="00356226" w:rsidP="00AC44A4">
      <w:pPr>
        <w:tabs>
          <w:tab w:val="num" w:pos="1440"/>
        </w:tabs>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As previously described, the progression of FVC%</w:t>
      </w:r>
      <w:r w:rsidR="00004351">
        <w:rPr>
          <w:rFonts w:ascii="Times New Roman" w:hAnsi="Times New Roman" w:cs="Times New Roman"/>
          <w:sz w:val="24"/>
          <w:szCs w:val="24"/>
        </w:rPr>
        <w:t>p</w:t>
      </w:r>
      <w:r w:rsidRPr="001B7C67">
        <w:rPr>
          <w:rFonts w:ascii="Times New Roman" w:hAnsi="Times New Roman" w:cs="Times New Roman"/>
          <w:sz w:val="24"/>
          <w:szCs w:val="24"/>
        </w:rPr>
        <w:t xml:space="preserve"> in DMD follows a biphasic trajectory, with acquisition of a peak value in the first decade of life followed by a decline. Patients losing ambulation earlier displayed lower FVC L and % values at peak and achieved FVC L peak at a younger age </w:t>
      </w:r>
      <w:r w:rsidRPr="00004351">
        <w:rPr>
          <w:rFonts w:ascii="Times New Roman" w:hAnsi="Times New Roman" w:cs="Times New Roman"/>
          <w:sz w:val="24"/>
          <w:szCs w:val="24"/>
        </w:rPr>
        <w:t xml:space="preserve">(Figure </w:t>
      </w:r>
      <w:r w:rsidR="00004351" w:rsidRPr="00004351">
        <w:rPr>
          <w:rFonts w:ascii="Times New Roman" w:hAnsi="Times New Roman" w:cs="Times New Roman"/>
          <w:sz w:val="24"/>
          <w:szCs w:val="24"/>
        </w:rPr>
        <w:t>S</w:t>
      </w:r>
      <w:r w:rsidR="00EA1206">
        <w:rPr>
          <w:rFonts w:ascii="Times New Roman" w:hAnsi="Times New Roman" w:cs="Times New Roman"/>
          <w:sz w:val="24"/>
          <w:szCs w:val="24"/>
        </w:rPr>
        <w:t>5.</w:t>
      </w:r>
      <w:r w:rsidRPr="00004351">
        <w:rPr>
          <w:rFonts w:ascii="Times New Roman" w:hAnsi="Times New Roman" w:cs="Times New Roman"/>
          <w:sz w:val="24"/>
          <w:szCs w:val="24"/>
        </w:rPr>
        <w:t>1).</w:t>
      </w:r>
      <w:r w:rsidRPr="001B7C67">
        <w:rPr>
          <w:rFonts w:ascii="Times New Roman" w:hAnsi="Times New Roman" w:cs="Times New Roman"/>
          <w:sz w:val="24"/>
          <w:szCs w:val="24"/>
        </w:rPr>
        <w:t xml:space="preserve"> </w:t>
      </w:r>
    </w:p>
    <w:p w14:paraId="6D7572E7" w14:textId="35E1B83F" w:rsidR="00DE547A" w:rsidRDefault="00356226" w:rsidP="00AC44A4">
      <w:pPr>
        <w:tabs>
          <w:tab w:val="num" w:pos="1440"/>
        </w:tabs>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FVC% decline towards clinically meaningful thresholds was then assessed. </w:t>
      </w:r>
      <w:bookmarkStart w:id="63" w:name="_Hlk92735939"/>
      <w:r w:rsidRPr="001B7C67">
        <w:rPr>
          <w:rFonts w:ascii="Times New Roman" w:hAnsi="Times New Roman" w:cs="Times New Roman"/>
          <w:sz w:val="24"/>
          <w:szCs w:val="24"/>
        </w:rPr>
        <w:t>Overall, the estimated median (IQR) age when FVC% predicted fell below 60%, 50% and 40% was 15.1 (13.5-16.9), 16.2 (14.7-17.7) and 17.4 years (15.8-18.9), respectively</w:t>
      </w:r>
      <w:bookmarkEnd w:id="63"/>
      <w:r w:rsidRPr="001B7C67">
        <w:rPr>
          <w:rFonts w:ascii="Times New Roman" w:hAnsi="Times New Roman" w:cs="Times New Roman"/>
          <w:sz w:val="24"/>
          <w:szCs w:val="24"/>
        </w:rPr>
        <w:t xml:space="preserve">. For each of the FVC% thresholds there was a significant relationship between age at LOA and median age at reaching the </w:t>
      </w:r>
      <w:r w:rsidRPr="00C37BE7">
        <w:rPr>
          <w:rFonts w:ascii="Times New Roman" w:hAnsi="Times New Roman" w:cs="Times New Roman"/>
          <w:sz w:val="24"/>
          <w:szCs w:val="24"/>
        </w:rPr>
        <w:t xml:space="preserve">threshold (Figure </w:t>
      </w:r>
      <w:r w:rsidR="00C37BE7" w:rsidRPr="00C37BE7">
        <w:rPr>
          <w:rFonts w:ascii="Times New Roman" w:hAnsi="Times New Roman" w:cs="Times New Roman"/>
          <w:sz w:val="24"/>
          <w:szCs w:val="24"/>
        </w:rPr>
        <w:t>5.1</w:t>
      </w:r>
      <w:r w:rsidR="00AC44A4" w:rsidRPr="00C37BE7">
        <w:rPr>
          <w:rFonts w:ascii="Times New Roman" w:hAnsi="Times New Roman" w:cs="Times New Roman"/>
          <w:sz w:val="24"/>
          <w:szCs w:val="24"/>
        </w:rPr>
        <w:t xml:space="preserve"> </w:t>
      </w:r>
      <w:r w:rsidRPr="00C37BE7">
        <w:rPr>
          <w:rFonts w:ascii="Times New Roman" w:hAnsi="Times New Roman" w:cs="Times New Roman"/>
          <w:sz w:val="24"/>
          <w:szCs w:val="24"/>
        </w:rPr>
        <w:t>A-C;</w:t>
      </w:r>
      <w:r w:rsidRPr="001B7C67">
        <w:rPr>
          <w:rFonts w:ascii="Times New Roman" w:hAnsi="Times New Roman" w:cs="Times New Roman"/>
          <w:sz w:val="24"/>
          <w:szCs w:val="24"/>
        </w:rPr>
        <w:t xml:space="preserve"> P &lt;0.001). For FVC%&lt;50 the median (IQR) age for group A, B, and C was 14.4 (13-15.2), 15.9 (14.8-17.5), and 17.7 years (17.5-18.1), respectively. After adjusting for CS treatment, differences between LOA groups remained unchanged. The overall estimated median (IQR) time from LOA to FVC&lt;</w:t>
      </w:r>
      <w:r w:rsidRPr="00C37BE7">
        <w:rPr>
          <w:rFonts w:ascii="Times New Roman" w:hAnsi="Times New Roman" w:cs="Times New Roman"/>
          <w:sz w:val="24"/>
          <w:szCs w:val="24"/>
        </w:rPr>
        <w:t xml:space="preserve">50% was 5.8 years (4.2-6.7), with no significant differences between LOA groups (P= 1.66) (Figure </w:t>
      </w:r>
      <w:r w:rsidR="00C37BE7" w:rsidRPr="00C37BE7">
        <w:rPr>
          <w:rFonts w:ascii="Times New Roman" w:hAnsi="Times New Roman" w:cs="Times New Roman"/>
          <w:sz w:val="24"/>
          <w:szCs w:val="24"/>
        </w:rPr>
        <w:t>5.1</w:t>
      </w:r>
      <w:r w:rsidRPr="00C37BE7">
        <w:rPr>
          <w:rFonts w:ascii="Times New Roman" w:hAnsi="Times New Roman" w:cs="Times New Roman"/>
          <w:sz w:val="24"/>
          <w:szCs w:val="24"/>
        </w:rPr>
        <w:t>D).</w:t>
      </w:r>
      <w:r w:rsidRPr="001B7C67">
        <w:rPr>
          <w:rFonts w:ascii="Times New Roman" w:hAnsi="Times New Roman" w:cs="Times New Roman"/>
          <w:sz w:val="24"/>
          <w:szCs w:val="24"/>
        </w:rPr>
        <w:t xml:space="preserve"> </w:t>
      </w:r>
    </w:p>
    <w:p w14:paraId="71432FB0" w14:textId="1A84A332" w:rsidR="00DE547A" w:rsidRDefault="00DE547A" w:rsidP="00DE547A">
      <w:pPr>
        <w:keepNext/>
        <w:spacing w:line="360" w:lineRule="auto"/>
        <w:ind w:firstLine="284"/>
        <w:jc w:val="both"/>
      </w:pPr>
      <w:r>
        <w:rPr>
          <w:noProof/>
        </w:rPr>
        <w:lastRenderedPageBreak/>
        <w:drawing>
          <wp:inline distT="0" distB="0" distL="0" distR="0" wp14:anchorId="22E13ADA" wp14:editId="7AAC320D">
            <wp:extent cx="5104554" cy="4263500"/>
            <wp:effectExtent l="19050" t="19050" r="20320" b="22860"/>
            <wp:docPr id="314208952" name="Immagine 7" descr="Immagine che contiene testo, diagramma, Piano,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208952" name="Immagine 7" descr="Immagine che contiene testo, diagramma, Piano, mappa&#10;&#10;Descrizione generata automaticament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112469" cy="4270111"/>
                    </a:xfrm>
                    <a:prstGeom prst="rect">
                      <a:avLst/>
                    </a:prstGeom>
                    <a:noFill/>
                    <a:ln>
                      <a:solidFill>
                        <a:schemeClr val="tx1"/>
                      </a:solidFill>
                    </a:ln>
                  </pic:spPr>
                </pic:pic>
              </a:graphicData>
            </a:graphic>
          </wp:inline>
        </w:drawing>
      </w:r>
    </w:p>
    <w:p w14:paraId="3F108D2F" w14:textId="4F242CAE" w:rsidR="00356226" w:rsidRPr="00075499" w:rsidRDefault="00DE547A" w:rsidP="00AC44A4">
      <w:pPr>
        <w:spacing w:line="360" w:lineRule="auto"/>
        <w:ind w:firstLine="284"/>
        <w:jc w:val="both"/>
        <w:rPr>
          <w:rFonts w:ascii="Times New Roman" w:hAnsi="Times New Roman" w:cs="Times New Roman"/>
          <w:i/>
          <w:iCs/>
        </w:rPr>
      </w:pPr>
      <w:r w:rsidRPr="00DE547A">
        <w:rPr>
          <w:rFonts w:ascii="Times New Roman" w:hAnsi="Times New Roman" w:cs="Times New Roman"/>
          <w:b/>
          <w:bCs/>
        </w:rPr>
        <w:t xml:space="preserve">Figure </w:t>
      </w:r>
      <w:r w:rsidR="00B85026">
        <w:rPr>
          <w:rFonts w:ascii="Times New Roman" w:hAnsi="Times New Roman" w:cs="Times New Roman"/>
          <w:b/>
          <w:bCs/>
        </w:rPr>
        <w:t>5.</w:t>
      </w:r>
      <w:r w:rsidR="00AA7352">
        <w:rPr>
          <w:rFonts w:ascii="Times New Roman" w:hAnsi="Times New Roman" w:cs="Times New Roman"/>
          <w:b/>
          <w:bCs/>
        </w:rPr>
        <w:t>2</w:t>
      </w:r>
      <w:r w:rsidR="00075499">
        <w:rPr>
          <w:rFonts w:ascii="Times New Roman" w:hAnsi="Times New Roman" w:cs="Times New Roman"/>
          <w:b/>
          <w:bCs/>
        </w:rPr>
        <w:t xml:space="preserve">. </w:t>
      </w:r>
      <w:r w:rsidRPr="00075499">
        <w:rPr>
          <w:rFonts w:ascii="Times New Roman" w:hAnsi="Times New Roman" w:cs="Times New Roman"/>
          <w:i/>
          <w:iCs/>
        </w:rPr>
        <w:t>Age at meeting specific FVC% thresholds in patients categorized according to the age at loss of ambulation. Kaplan-Meier curves representing time to FVC &lt;60% (A), &lt;50% (B), &lt;40% (C) and time from loss of ambulation to FVC&lt;50% (D) according to the age at LOA.  Numbers at risk are expressed as absolute (%).</w:t>
      </w:r>
    </w:p>
    <w:p w14:paraId="79051A50" w14:textId="77777777" w:rsidR="00356226" w:rsidRPr="001B7C67" w:rsidRDefault="00356226" w:rsidP="001B7C67">
      <w:pPr>
        <w:spacing w:line="360" w:lineRule="auto"/>
        <w:ind w:firstLine="284"/>
        <w:jc w:val="both"/>
        <w:rPr>
          <w:rFonts w:ascii="Times New Roman" w:hAnsi="Times New Roman" w:cs="Times New Roman"/>
          <w:sz w:val="24"/>
          <w:szCs w:val="24"/>
          <w:u w:val="single"/>
        </w:rPr>
      </w:pPr>
      <w:bookmarkStart w:id="64" w:name="_Hlk92804441"/>
      <w:r w:rsidRPr="001B7C67">
        <w:rPr>
          <w:rFonts w:ascii="Times New Roman" w:hAnsi="Times New Roman" w:cs="Times New Roman"/>
          <w:sz w:val="24"/>
          <w:szCs w:val="24"/>
          <w:u w:val="single"/>
        </w:rPr>
        <w:t xml:space="preserve">A subset of patients demonstrated a more rapid decline. </w:t>
      </w:r>
    </w:p>
    <w:bookmarkEnd w:id="64"/>
    <w:p w14:paraId="664C9B11" w14:textId="08C53556" w:rsidR="00DE547A"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We observed that 23/134 subjects presented an unexpected</w:t>
      </w:r>
      <w:r w:rsidRPr="001B7C67" w:rsidDel="009C4DEC">
        <w:rPr>
          <w:rFonts w:ascii="Times New Roman" w:hAnsi="Times New Roman" w:cs="Times New Roman"/>
          <w:sz w:val="24"/>
          <w:szCs w:val="24"/>
        </w:rPr>
        <w:t xml:space="preserve"> </w:t>
      </w:r>
      <w:r w:rsidRPr="001B7C67">
        <w:rPr>
          <w:rFonts w:ascii="Times New Roman" w:hAnsi="Times New Roman" w:cs="Times New Roman"/>
          <w:sz w:val="24"/>
          <w:szCs w:val="24"/>
        </w:rPr>
        <w:t xml:space="preserve">drop of respiratory function (defined by a decline of &gt;10% in FVC L </w:t>
      </w:r>
      <w:r w:rsidRPr="001B7C67">
        <w:rPr>
          <w:rFonts w:ascii="Times New Roman" w:hAnsi="Times New Roman" w:cs="Times New Roman"/>
          <w:i/>
          <w:iCs/>
          <w:sz w:val="24"/>
          <w:szCs w:val="24"/>
          <w:u w:val="single"/>
        </w:rPr>
        <w:t>and</w:t>
      </w:r>
      <w:r w:rsidRPr="001B7C67">
        <w:rPr>
          <w:rFonts w:ascii="Times New Roman" w:hAnsi="Times New Roman" w:cs="Times New Roman"/>
          <w:sz w:val="24"/>
          <w:szCs w:val="24"/>
        </w:rPr>
        <w:t xml:space="preserve"> &gt;20% of FVC% between two assessments occurring within a year). The drop occurred within a median of 8 months (IQR 6.5- 11.7 months) between subsequent assessments. Additional 9 subjects had a decline in FVC% &gt; 10</w:t>
      </w:r>
      <w:r w:rsidR="00C37BE7">
        <w:rPr>
          <w:rFonts w:ascii="Times New Roman" w:hAnsi="Times New Roman" w:cs="Times New Roman"/>
          <w:sz w:val="24"/>
          <w:szCs w:val="24"/>
        </w:rPr>
        <w:t>%</w:t>
      </w:r>
      <w:r w:rsidRPr="001B7C67">
        <w:rPr>
          <w:rFonts w:ascii="Times New Roman" w:hAnsi="Times New Roman" w:cs="Times New Roman"/>
          <w:sz w:val="24"/>
          <w:szCs w:val="24"/>
        </w:rPr>
        <w:t xml:space="preserve"> /year. No significant change in height/ height measurement method accounted for such FVC% variation. For the former 23 patients, the median (IQR) age at FVC drop was 14.6 years (13-16.2), occurring at a median (IQR) of 5.5 years (3.2-7.2) after LOA. Median (IQR) FVC% before and after drop were 46.6% (30.8-58.9) and 31.4% (22.2-40.4). Eleven /23 individuals presented with cardiomyopathy at the age of drop, but ten had a normal cardiac fractional shortening (data not available in 2). </w:t>
      </w:r>
      <w:bookmarkStart w:id="65" w:name="_Hlk92741619"/>
      <w:r w:rsidRPr="001B7C67">
        <w:rPr>
          <w:rFonts w:ascii="Times New Roman" w:hAnsi="Times New Roman" w:cs="Times New Roman"/>
          <w:sz w:val="24"/>
          <w:szCs w:val="24"/>
        </w:rPr>
        <w:t xml:space="preserve">The was no </w:t>
      </w:r>
      <w:r w:rsidRPr="001B7C67">
        <w:rPr>
          <w:rFonts w:ascii="Times New Roman" w:hAnsi="Times New Roman" w:cs="Times New Roman"/>
          <w:sz w:val="24"/>
          <w:szCs w:val="24"/>
        </w:rPr>
        <w:lastRenderedPageBreak/>
        <w:t xml:space="preserve">prevalence of a specific genotype in patients presenting with sudden drop of FVC L/% </w:t>
      </w:r>
      <w:r w:rsidRPr="00C37BE7">
        <w:rPr>
          <w:rFonts w:ascii="Times New Roman" w:hAnsi="Times New Roman" w:cs="Times New Roman"/>
          <w:sz w:val="24"/>
          <w:szCs w:val="24"/>
        </w:rPr>
        <w:t xml:space="preserve">(Figure </w:t>
      </w:r>
      <w:r w:rsidR="00C37BE7" w:rsidRPr="00C37BE7">
        <w:rPr>
          <w:rFonts w:ascii="Times New Roman" w:hAnsi="Times New Roman" w:cs="Times New Roman"/>
          <w:sz w:val="24"/>
          <w:szCs w:val="24"/>
        </w:rPr>
        <w:t xml:space="preserve">5.2 </w:t>
      </w:r>
      <w:r w:rsidRPr="00C37BE7">
        <w:rPr>
          <w:rFonts w:ascii="Times New Roman" w:hAnsi="Times New Roman" w:cs="Times New Roman"/>
          <w:sz w:val="24"/>
          <w:szCs w:val="24"/>
        </w:rPr>
        <w:t>A, B).</w:t>
      </w:r>
      <w:r w:rsidRPr="001B7C67">
        <w:rPr>
          <w:rFonts w:ascii="Times New Roman" w:hAnsi="Times New Roman" w:cs="Times New Roman"/>
          <w:sz w:val="24"/>
          <w:szCs w:val="24"/>
        </w:rPr>
        <w:t xml:space="preserve"> </w:t>
      </w:r>
      <w:bookmarkStart w:id="66" w:name="_Hlk92741446"/>
      <w:bookmarkEnd w:id="65"/>
      <w:r w:rsidRPr="001B7C67">
        <w:rPr>
          <w:rFonts w:ascii="Times New Roman" w:hAnsi="Times New Roman" w:cs="Times New Roman"/>
          <w:sz w:val="24"/>
          <w:szCs w:val="24"/>
        </w:rPr>
        <w:t>LOA did not occur earlier in these 32 individuals compared to those who declined linearly.</w:t>
      </w:r>
      <w:bookmarkEnd w:id="66"/>
    </w:p>
    <w:p w14:paraId="4CE708C7" w14:textId="77777777" w:rsidR="00DE547A" w:rsidRDefault="00DE547A" w:rsidP="00DE547A">
      <w:pPr>
        <w:keepNext/>
        <w:spacing w:line="480" w:lineRule="auto"/>
        <w:ind w:firstLine="284"/>
        <w:jc w:val="both"/>
      </w:pPr>
      <w:r>
        <w:rPr>
          <w:noProof/>
        </w:rPr>
        <w:drawing>
          <wp:inline distT="0" distB="0" distL="0" distR="0" wp14:anchorId="2461492A" wp14:editId="3D5ED8B3">
            <wp:extent cx="4693171" cy="5719233"/>
            <wp:effectExtent l="19050" t="19050" r="12700" b="15240"/>
            <wp:docPr id="1953673400" name="Immagine 8"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673400" name="Immagine 8" descr="Immagine che contiene testo, diagramma, linea, Diagramma&#10;&#10;Descrizione generata automaticamente"/>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696634" cy="5723454"/>
                    </a:xfrm>
                    <a:prstGeom prst="rect">
                      <a:avLst/>
                    </a:prstGeom>
                    <a:noFill/>
                    <a:ln>
                      <a:solidFill>
                        <a:schemeClr val="tx1"/>
                      </a:solidFill>
                    </a:ln>
                  </pic:spPr>
                </pic:pic>
              </a:graphicData>
            </a:graphic>
          </wp:inline>
        </w:drawing>
      </w:r>
    </w:p>
    <w:p w14:paraId="65F960ED" w14:textId="69F31886" w:rsidR="00DE547A" w:rsidRPr="00075499" w:rsidRDefault="00DE547A" w:rsidP="00DE547A">
      <w:pPr>
        <w:spacing w:line="360" w:lineRule="auto"/>
        <w:ind w:firstLine="284"/>
        <w:jc w:val="both"/>
        <w:rPr>
          <w:rFonts w:ascii="Times New Roman" w:hAnsi="Times New Roman" w:cs="Times New Roman"/>
          <w:i/>
          <w:iCs/>
        </w:rPr>
      </w:pPr>
      <w:r w:rsidRPr="00DE547A">
        <w:rPr>
          <w:rFonts w:ascii="Times New Roman" w:hAnsi="Times New Roman" w:cs="Times New Roman"/>
          <w:b/>
          <w:bCs/>
        </w:rPr>
        <w:t xml:space="preserve">Figure </w:t>
      </w:r>
      <w:r w:rsidR="00B85026">
        <w:rPr>
          <w:rFonts w:ascii="Times New Roman" w:hAnsi="Times New Roman" w:cs="Times New Roman"/>
          <w:b/>
          <w:bCs/>
        </w:rPr>
        <w:t>5.</w:t>
      </w:r>
      <w:r w:rsidR="00AA7352">
        <w:rPr>
          <w:rFonts w:ascii="Times New Roman" w:hAnsi="Times New Roman" w:cs="Times New Roman"/>
          <w:b/>
          <w:bCs/>
        </w:rPr>
        <w:t>3</w:t>
      </w:r>
      <w:r w:rsidR="00075499">
        <w:rPr>
          <w:rFonts w:ascii="Times New Roman" w:hAnsi="Times New Roman" w:cs="Times New Roman"/>
          <w:b/>
          <w:bCs/>
        </w:rPr>
        <w:t>.</w:t>
      </w:r>
      <w:r w:rsidRPr="00DE547A">
        <w:rPr>
          <w:rFonts w:ascii="Times New Roman" w:hAnsi="Times New Roman" w:cs="Times New Roman"/>
          <w:b/>
          <w:bCs/>
        </w:rPr>
        <w:t xml:space="preserve"> </w:t>
      </w:r>
      <w:r w:rsidRPr="00075499">
        <w:rPr>
          <w:rFonts w:ascii="Times New Roman" w:hAnsi="Times New Roman" w:cs="Times New Roman"/>
          <w:i/>
          <w:iCs/>
        </w:rPr>
        <w:t>Rapid FVC decline. Individual trajectories of FVC% (A) and FVC L (B) of the 32 patients identified as presenting a sudden rapid decline of respiratory function. FVC and FVC% are depicted with reference to time from loss of ambulation (LOA). To help visualize the different slope of progression compared to “average” DMD, we added a dotted line in Panel A representing what would be like the putative 6.1% annual decline previously reported in the literature.</w:t>
      </w:r>
    </w:p>
    <w:p w14:paraId="343A572E" w14:textId="64D828D4" w:rsidR="00356226" w:rsidRPr="001B7C67" w:rsidRDefault="00F70B4F" w:rsidP="00DE547A">
      <w:pPr>
        <w:pStyle w:val="Titolo3"/>
        <w:spacing w:after="240"/>
        <w:ind w:firstLine="284"/>
        <w:jc w:val="both"/>
        <w:rPr>
          <w:rFonts w:cs="Times New Roman"/>
        </w:rPr>
      </w:pPr>
      <w:bookmarkStart w:id="67" w:name="_Toc151204560"/>
      <w:r w:rsidRPr="001B7C67">
        <w:rPr>
          <w:rFonts w:cs="Times New Roman"/>
        </w:rPr>
        <w:lastRenderedPageBreak/>
        <w:t xml:space="preserve">5.1.4. </w:t>
      </w:r>
      <w:r w:rsidR="00356226" w:rsidRPr="001B7C67">
        <w:rPr>
          <w:rFonts w:cs="Times New Roman"/>
        </w:rPr>
        <w:t>Characterization of sleep disordered breathing</w:t>
      </w:r>
      <w:bookmarkEnd w:id="67"/>
    </w:p>
    <w:p w14:paraId="3D2F52CF" w14:textId="77777777" w:rsidR="00356226" w:rsidRPr="001B7C67" w:rsidRDefault="00356226" w:rsidP="001B7C67">
      <w:pPr>
        <w:spacing w:line="360" w:lineRule="auto"/>
        <w:ind w:firstLine="284"/>
        <w:jc w:val="both"/>
        <w:rPr>
          <w:rFonts w:ascii="Times New Roman" w:hAnsi="Times New Roman" w:cs="Times New Roman"/>
          <w:i/>
          <w:iCs/>
          <w:sz w:val="24"/>
          <w:szCs w:val="24"/>
        </w:rPr>
      </w:pPr>
      <w:r w:rsidRPr="001B7C67">
        <w:rPr>
          <w:rFonts w:ascii="Times New Roman" w:hAnsi="Times New Roman" w:cs="Times New Roman"/>
          <w:i/>
          <w:iCs/>
          <w:sz w:val="24"/>
          <w:szCs w:val="24"/>
        </w:rPr>
        <w:t>Overnight gas exchange - Hypoventilation</w:t>
      </w:r>
    </w:p>
    <w:p w14:paraId="5B889388" w14:textId="7777777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Fourteen patients (15/284 SS) were diagnosed with NH, eleven from their first available sleep study. All subjects were non ambulant, with a median (range) age at LOA of 9.4 years (6.6-11.7). The median (IQR) age at NH was 14.9 years old (14.2-16.3), with all but two outliers being in a late-non ambulatory stage (from 4.5 to 7.8 years after LOA). Median (IQR) FVC L and FVC % were 1.4 L (0.9-1.8) and 39% (26.9-63.9), respectively. Nine/14 subjects had severe scoliosis, and 2 moderate scoliosis (Cobb Angle 40 and 42°, respectively). Six/14 subjects were CS-naïve, 6 were past users, and only 2 were currently CS-treated. Ten out of 14 subjects had an underlying cardiomyopathy with a median (IQR) LVFS% of 23.5% (20.7-24.8). The median BMI at first study was 20.2 (range 6.6-37.9).</w:t>
      </w:r>
      <w:r w:rsidRPr="001B7C67">
        <w:rPr>
          <w:rFonts w:ascii="Times New Roman" w:hAnsi="Times New Roman" w:cs="Times New Roman"/>
          <w:i/>
          <w:iCs/>
          <w:sz w:val="24"/>
          <w:szCs w:val="24"/>
        </w:rPr>
        <w:t xml:space="preserve"> </w:t>
      </w:r>
      <w:r w:rsidRPr="001B7C67">
        <w:rPr>
          <w:rFonts w:ascii="Times New Roman" w:hAnsi="Times New Roman" w:cs="Times New Roman"/>
          <w:sz w:val="24"/>
          <w:szCs w:val="24"/>
        </w:rPr>
        <w:t>Notably, none of the patients had a history of recurrent chest infections. Seven out of 14 subjects additionally had OSA (OAHI&gt;5) with 3/7 with OAHI&gt;10.</w:t>
      </w:r>
    </w:p>
    <w:p w14:paraId="2190BB6C" w14:textId="77777777" w:rsidR="00356226" w:rsidRPr="001B7C67" w:rsidRDefault="00356226" w:rsidP="001B7C67">
      <w:pPr>
        <w:spacing w:line="360" w:lineRule="auto"/>
        <w:ind w:firstLine="284"/>
        <w:jc w:val="both"/>
        <w:rPr>
          <w:rFonts w:ascii="Times New Roman" w:hAnsi="Times New Roman" w:cs="Times New Roman"/>
          <w:sz w:val="24"/>
          <w:szCs w:val="24"/>
        </w:rPr>
      </w:pPr>
      <w:bookmarkStart w:id="68" w:name="_Hlk98756493"/>
      <w:r w:rsidRPr="001B7C67">
        <w:rPr>
          <w:rFonts w:ascii="Times New Roman" w:hAnsi="Times New Roman" w:cs="Times New Roman"/>
          <w:sz w:val="24"/>
          <w:szCs w:val="24"/>
        </w:rPr>
        <w:t>There were two outliers aged 11.2 and 11.5 years respectively who presented with NH in an early-non ambulant stage, in the absence of scoliosis and cardiac impairment</w:t>
      </w:r>
      <w:bookmarkEnd w:id="68"/>
      <w:r w:rsidRPr="001B7C67">
        <w:rPr>
          <w:rFonts w:ascii="Times New Roman" w:hAnsi="Times New Roman" w:cs="Times New Roman"/>
          <w:sz w:val="24"/>
          <w:szCs w:val="24"/>
        </w:rPr>
        <w:t xml:space="preserve">. The first had OSA-associated NH, the second isolated NH with only REM-related central events. </w:t>
      </w:r>
      <w:bookmarkStart w:id="69" w:name="_Hlk92805363"/>
    </w:p>
    <w:p w14:paraId="4872F11B" w14:textId="7777777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Information regarding the presence/absence of a sudden decline in FVC was available in 10/14 individuals. If we exclude the two outliers, 5/8 subjects who developed NH presented a sudden decline of respiratory function before last sleep study. </w:t>
      </w:r>
      <w:bookmarkEnd w:id="69"/>
    </w:p>
    <w:p w14:paraId="7C986E99" w14:textId="77777777" w:rsidR="00356226" w:rsidRPr="001B7C67" w:rsidRDefault="00356226" w:rsidP="001B7C67">
      <w:pPr>
        <w:spacing w:line="360" w:lineRule="auto"/>
        <w:ind w:firstLine="284"/>
        <w:jc w:val="both"/>
        <w:rPr>
          <w:rFonts w:ascii="Times New Roman" w:hAnsi="Times New Roman" w:cs="Times New Roman"/>
          <w:i/>
          <w:iCs/>
          <w:sz w:val="24"/>
          <w:szCs w:val="24"/>
        </w:rPr>
      </w:pPr>
      <w:r w:rsidRPr="001B7C67">
        <w:rPr>
          <w:rFonts w:ascii="Times New Roman" w:hAnsi="Times New Roman" w:cs="Times New Roman"/>
          <w:i/>
          <w:iCs/>
          <w:sz w:val="24"/>
          <w:szCs w:val="24"/>
        </w:rPr>
        <w:t>Overnight gas exchange - Borderline nocturnal hypoventilation (B-NH)</w:t>
      </w:r>
    </w:p>
    <w:p w14:paraId="7ED7E2F5" w14:textId="7777777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A total of 31 patients (43 SS) met the criteria for borderline nocturnal hypoventilation (B-NH), at a median (IQR) age of 14.2 (12.4-15.8) years. In non-ambulant subjects, B-NH was detected at a median (IQR) of 4.2 (2-5.4) years after LOA. Seven patients with B-NH were still ambulant. </w:t>
      </w:r>
      <w:bookmarkStart w:id="70" w:name="_Hlk92795955"/>
      <w:r w:rsidRPr="001B7C67">
        <w:rPr>
          <w:rFonts w:ascii="Times New Roman" w:hAnsi="Times New Roman" w:cs="Times New Roman"/>
          <w:sz w:val="24"/>
          <w:szCs w:val="24"/>
        </w:rPr>
        <w:t>In 26/43, B-NH was associated with significant respiratory events, 5 studies had OAHI&gt;10, 3 CnAHI&gt;5</w:t>
      </w:r>
      <w:bookmarkEnd w:id="70"/>
      <w:r w:rsidRPr="001B7C67">
        <w:rPr>
          <w:rFonts w:ascii="Times New Roman" w:hAnsi="Times New Roman" w:cs="Times New Roman"/>
          <w:sz w:val="24"/>
          <w:szCs w:val="24"/>
        </w:rPr>
        <w:t>. Median (IQR) FVC L and FVC % were 1.7 L (1.2-2.3) and 59% (38.6-84.8), respectively.</w:t>
      </w:r>
    </w:p>
    <w:p w14:paraId="3B2AC91D" w14:textId="77777777" w:rsidR="00356226" w:rsidRPr="001B7C67" w:rsidRDefault="00356226" w:rsidP="001B7C67">
      <w:pPr>
        <w:spacing w:line="360" w:lineRule="auto"/>
        <w:ind w:firstLine="284"/>
        <w:jc w:val="both"/>
        <w:rPr>
          <w:rFonts w:ascii="Times New Roman" w:hAnsi="Times New Roman" w:cs="Times New Roman"/>
          <w:i/>
          <w:iCs/>
          <w:sz w:val="24"/>
          <w:szCs w:val="24"/>
        </w:rPr>
      </w:pPr>
      <w:r w:rsidRPr="001B7C67">
        <w:rPr>
          <w:rFonts w:ascii="Times New Roman" w:hAnsi="Times New Roman" w:cs="Times New Roman"/>
          <w:sz w:val="24"/>
          <w:szCs w:val="24"/>
        </w:rPr>
        <w:t xml:space="preserve">Fifteen/31 patients showed no or only mild scoliosis, 4 had a moderate spinal curvature, 7 had severe spinal curvature, and 5 had previously received spinal fusion. Fifteen/31 patients were currently on CS, 9 were past users, and 6 were CS-naïve </w:t>
      </w:r>
      <w:r w:rsidRPr="001B7C67">
        <w:rPr>
          <w:rFonts w:ascii="Times New Roman" w:hAnsi="Times New Roman" w:cs="Times New Roman"/>
          <w:sz w:val="24"/>
          <w:szCs w:val="24"/>
        </w:rPr>
        <w:lastRenderedPageBreak/>
        <w:t>(including one 4.2-year-old boy who had not yet started CS). Ten out of 30 subjects (data not available in 1) had an underlying cardiomyopathy, with a median (IQR) LVFS% of 27.5% (22.8-29), and 13/24 patients were on cardiac medication (either ace-inhibitors or ace-inhibitors + beta blockers). The median (IQR) BMI at first study was 23.1 (16.6-27.1).</w:t>
      </w:r>
      <w:r w:rsidRPr="001B7C67">
        <w:rPr>
          <w:rFonts w:ascii="Times New Roman" w:hAnsi="Times New Roman" w:cs="Times New Roman"/>
          <w:i/>
          <w:iCs/>
          <w:sz w:val="24"/>
          <w:szCs w:val="24"/>
        </w:rPr>
        <w:t xml:space="preserve"> </w:t>
      </w:r>
    </w:p>
    <w:p w14:paraId="73723DF7" w14:textId="77777777" w:rsidR="00356226" w:rsidRPr="001B7C67" w:rsidRDefault="00356226" w:rsidP="001B7C67">
      <w:pPr>
        <w:spacing w:line="360" w:lineRule="auto"/>
        <w:ind w:firstLine="284"/>
        <w:jc w:val="both"/>
        <w:rPr>
          <w:rFonts w:ascii="Times New Roman" w:hAnsi="Times New Roman" w:cs="Times New Roman"/>
          <w:i/>
          <w:iCs/>
          <w:sz w:val="24"/>
          <w:szCs w:val="24"/>
        </w:rPr>
      </w:pPr>
      <w:r w:rsidRPr="001B7C67">
        <w:rPr>
          <w:rFonts w:ascii="Times New Roman" w:hAnsi="Times New Roman" w:cs="Times New Roman"/>
          <w:i/>
          <w:iCs/>
          <w:sz w:val="24"/>
          <w:szCs w:val="24"/>
        </w:rPr>
        <w:t>Overnight gas exchange - Hypoxemia</w:t>
      </w:r>
    </w:p>
    <w:p w14:paraId="00C0242C" w14:textId="0CB3BFA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Ten patients (11 SS) had nocturnal hypoxemia as per criteria indicated in Table </w:t>
      </w:r>
      <w:r w:rsidR="003F2A08">
        <w:rPr>
          <w:rFonts w:ascii="Times New Roman" w:hAnsi="Times New Roman" w:cs="Times New Roman"/>
          <w:sz w:val="24"/>
          <w:szCs w:val="24"/>
        </w:rPr>
        <w:t>7.4.1</w:t>
      </w:r>
      <w:r w:rsidRPr="001B7C67">
        <w:rPr>
          <w:rFonts w:ascii="Times New Roman" w:hAnsi="Times New Roman" w:cs="Times New Roman"/>
          <w:sz w:val="24"/>
          <w:szCs w:val="24"/>
        </w:rPr>
        <w:t>. Two had clusters of hypoxemia associated with obstructive events and B-NH. Two had prolonged hypoxemia associated with obstructive events (moderate and severe) without significant CO2 retention.</w:t>
      </w:r>
      <w:r w:rsidRPr="001B7C67" w:rsidDel="008D5C57">
        <w:rPr>
          <w:rFonts w:ascii="Times New Roman" w:hAnsi="Times New Roman" w:cs="Times New Roman"/>
          <w:sz w:val="24"/>
          <w:szCs w:val="24"/>
        </w:rPr>
        <w:t xml:space="preserve"> </w:t>
      </w:r>
      <w:r w:rsidRPr="001B7C67">
        <w:rPr>
          <w:rFonts w:ascii="Times New Roman" w:hAnsi="Times New Roman" w:cs="Times New Roman"/>
          <w:sz w:val="24"/>
          <w:szCs w:val="24"/>
        </w:rPr>
        <w:t>None of the patients with hypoxemia had concomitant nocturnal hypoventilation (according to AASM criteria). Patients with hypoxemia without OSA (n=6) had median age 15.2 years (range 13.5-17.1), median FVC L 1.5 L (range 1.1-2.3), and median FVC% 49.4% (range 36.7-59). Three out of six patients had cardiomyopathy, 5 were on CS-treatment (1 past user), 4 had no or mild scoliosis and 2 had moderate scoliosis. The median BMI was 23.3 (range 22.7-27.8).</w:t>
      </w:r>
    </w:p>
    <w:p w14:paraId="66384DC6" w14:textId="77777777" w:rsidR="00356226" w:rsidRPr="001B7C67" w:rsidRDefault="00356226" w:rsidP="001B7C67">
      <w:pPr>
        <w:spacing w:line="360" w:lineRule="auto"/>
        <w:ind w:firstLine="284"/>
        <w:jc w:val="both"/>
        <w:rPr>
          <w:rFonts w:ascii="Times New Roman" w:hAnsi="Times New Roman" w:cs="Times New Roman"/>
          <w:i/>
          <w:iCs/>
          <w:sz w:val="24"/>
          <w:szCs w:val="24"/>
        </w:rPr>
      </w:pPr>
      <w:r w:rsidRPr="001B7C67">
        <w:rPr>
          <w:rFonts w:ascii="Times New Roman" w:hAnsi="Times New Roman" w:cs="Times New Roman"/>
          <w:i/>
          <w:iCs/>
          <w:sz w:val="24"/>
          <w:szCs w:val="24"/>
        </w:rPr>
        <w:t>Respiratory events - OSA</w:t>
      </w:r>
    </w:p>
    <w:p w14:paraId="190CA210" w14:textId="7777777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A total of 26 patients (34 SS) were diagnosed with OSA based on the detection of OAHI&gt;5, at a median (IQR) age of 14.1 years (11.6-15.2). In 2 patients OSA was diagnosed at 4.2 and 4.6 years old, respectively. In non-ambulant patients, OSA was detected at a median (IQR) of 3.5 (1.7-5.7) years after LOA. Five patients were still ambulant, and 10 were in an early non-ambulatory phase. Only 4 individuals reported daytime symptoms (information was available in 20). OSA was associated with B-NH and NH in 12 and 4 patients, respectively.</w:t>
      </w:r>
    </w:p>
    <w:p w14:paraId="14B20BCB" w14:textId="7777777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Median (IQR) FVC L and FVC % were 1.6L (1.3-2.0) and 58.3% (42.8-74.3), respectively. Fifteen / 26 patients showed no or only mild scoliosis, 2 had moderate scoliosis, 5 had severe spinal curvature, and 3 had previously received spinal fusion. Fifteen/26 patients were currently on CS, 4 were past users, and 7 were CS-naïve (including one 4.2-year-old boy who had not started CS yet). Ten out of 26 subjects had an underlying cardiomyopathy with a median (IQR) LVFS% of 24.5% (22.3-25.8), and </w:t>
      </w:r>
      <w:r w:rsidRPr="001B7C67">
        <w:rPr>
          <w:rFonts w:ascii="Times New Roman" w:hAnsi="Times New Roman" w:cs="Times New Roman"/>
          <w:sz w:val="24"/>
          <w:szCs w:val="24"/>
        </w:rPr>
        <w:lastRenderedPageBreak/>
        <w:t>13/22 patients were on cardiac medication. The median (IQR) BMI at first abnormal sleep study was 23.6 (17.7-27.5).</w:t>
      </w:r>
    </w:p>
    <w:p w14:paraId="0D7B2545" w14:textId="41F318C6" w:rsidR="00356226" w:rsidRPr="001B7C67" w:rsidRDefault="00F70B4F" w:rsidP="00AC44A4">
      <w:pPr>
        <w:pStyle w:val="Titolo3"/>
        <w:spacing w:after="240"/>
        <w:ind w:firstLine="284"/>
        <w:jc w:val="both"/>
        <w:rPr>
          <w:rFonts w:cs="Times New Roman"/>
        </w:rPr>
      </w:pPr>
      <w:bookmarkStart w:id="71" w:name="_Toc151204561"/>
      <w:r w:rsidRPr="001B7C67">
        <w:rPr>
          <w:rFonts w:cs="Times New Roman"/>
        </w:rPr>
        <w:t xml:space="preserve">5.1.5. </w:t>
      </w:r>
      <w:r w:rsidR="00356226" w:rsidRPr="001B7C67">
        <w:rPr>
          <w:rFonts w:cs="Times New Roman"/>
        </w:rPr>
        <w:t>Relationship between SDB and FVC%</w:t>
      </w:r>
      <w:bookmarkEnd w:id="71"/>
      <w:r w:rsidR="00356226" w:rsidRPr="001B7C67">
        <w:rPr>
          <w:rFonts w:cs="Times New Roman"/>
        </w:rPr>
        <w:t xml:space="preserve"> </w:t>
      </w:r>
    </w:p>
    <w:p w14:paraId="67C98864" w14:textId="5EC11BB6" w:rsidR="00AC44A4" w:rsidRDefault="00356226" w:rsidP="007D4C71">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Seventy-nine sleep studies out of 284 were recorded when patients showed an FVC% &lt;50. In 66% of these, there was no significant alteration of gas exchange, in 20% there was B-NH, and in 14% there was NH. </w:t>
      </w:r>
      <w:bookmarkStart w:id="72" w:name="_Hlk92742135"/>
      <w:bookmarkStart w:id="73" w:name="_Hlk92734694"/>
      <w:r w:rsidRPr="001B7C67">
        <w:rPr>
          <w:rFonts w:ascii="Times New Roman" w:hAnsi="Times New Roman" w:cs="Times New Roman"/>
          <w:sz w:val="24"/>
          <w:szCs w:val="24"/>
        </w:rPr>
        <w:t>To establish the sensitivity and specificity of the FVC%&lt;50 threshold in capturing NH we only considered the first available sleep study for each patient</w:t>
      </w:r>
      <w:bookmarkEnd w:id="72"/>
      <w:r w:rsidRPr="001B7C67">
        <w:rPr>
          <w:rFonts w:ascii="Times New Roman" w:hAnsi="Times New Roman" w:cs="Times New Roman"/>
          <w:sz w:val="24"/>
          <w:szCs w:val="24"/>
        </w:rPr>
        <w:t>.</w:t>
      </w:r>
      <w:bookmarkEnd w:id="73"/>
      <w:r w:rsidRPr="001B7C67">
        <w:rPr>
          <w:rFonts w:ascii="Times New Roman" w:hAnsi="Times New Roman" w:cs="Times New Roman"/>
          <w:sz w:val="24"/>
          <w:szCs w:val="24"/>
        </w:rPr>
        <w:t xml:space="preserve"> Of the 132 first assessments, 107 were normal, 14 borderline (B-NH) and 11 abnormal (NH). If we consider normal/borderline vs abnormal (NH) the sensitivity of FVC&lt;50% in picking up NH was 73% (8/11), specificity 86% (104/121), the positive predictive value (PPV) 32% (8/25), and negative predictive value (NPV) of 97% (104/107) (eTable 2). If we consider the accuracy of FVC&lt;50% in detecting not only NH but also B-NH, PPV and NPV would be 44% and 87%, respectively. </w:t>
      </w:r>
    </w:p>
    <w:p w14:paraId="032F6CB6" w14:textId="77777777" w:rsidR="007D4C71" w:rsidRDefault="007D4C71" w:rsidP="007D4C71">
      <w:pPr>
        <w:spacing w:line="360" w:lineRule="auto"/>
        <w:ind w:firstLine="284"/>
        <w:jc w:val="both"/>
        <w:rPr>
          <w:rFonts w:ascii="Times New Roman" w:hAnsi="Times New Roman" w:cs="Times New Roman"/>
          <w:sz w:val="24"/>
          <w:szCs w:val="24"/>
        </w:rPr>
      </w:pPr>
    </w:p>
    <w:p w14:paraId="02A56A59" w14:textId="3708D92B" w:rsidR="00AC44A4" w:rsidRPr="00A22FA8" w:rsidRDefault="00AC44A4" w:rsidP="00AC44A4">
      <w:pPr>
        <w:tabs>
          <w:tab w:val="left" w:pos="2268"/>
        </w:tabs>
        <w:spacing w:line="360" w:lineRule="auto"/>
        <w:rPr>
          <w:rFonts w:ascii="Times New Roman" w:hAnsi="Times New Roman" w:cs="Times New Roman"/>
          <w:b/>
          <w:bCs/>
        </w:rPr>
      </w:pPr>
      <w:r w:rsidRPr="00A22FA8">
        <w:rPr>
          <w:rFonts w:ascii="Times New Roman" w:hAnsi="Times New Roman" w:cs="Times New Roman"/>
          <w:b/>
          <w:bCs/>
        </w:rPr>
        <w:t>Table</w:t>
      </w:r>
      <w:r w:rsidR="00A22FA8">
        <w:rPr>
          <w:rFonts w:ascii="Times New Roman" w:hAnsi="Times New Roman" w:cs="Times New Roman"/>
          <w:b/>
          <w:bCs/>
        </w:rPr>
        <w:t xml:space="preserve"> </w:t>
      </w:r>
      <w:r w:rsidR="00B85026">
        <w:rPr>
          <w:rFonts w:ascii="Times New Roman" w:hAnsi="Times New Roman" w:cs="Times New Roman"/>
          <w:b/>
          <w:bCs/>
        </w:rPr>
        <w:t xml:space="preserve">5.2 </w:t>
      </w:r>
      <w:r w:rsidR="00A22FA8" w:rsidRPr="00A22FA8">
        <w:rPr>
          <w:rFonts w:ascii="Times New Roman" w:hAnsi="Times New Roman" w:cs="Times New Roman"/>
        </w:rPr>
        <w:t>Matrix to calculate s</w:t>
      </w:r>
      <w:r w:rsidRPr="00A22FA8">
        <w:rPr>
          <w:rFonts w:ascii="Times New Roman" w:hAnsi="Times New Roman" w:cs="Times New Roman"/>
        </w:rPr>
        <w:t>ensitivity, specificity, positive predictive value (PPV) and negative predictive value (NPV) of FVC&lt;50% to indicate the presence of nocturnal hypoventilation</w:t>
      </w:r>
      <w:r w:rsidR="003F2A08">
        <w:rPr>
          <w:rFonts w:ascii="Times New Roman" w:hAnsi="Times New Roman" w:cs="Times New Roman"/>
        </w:rPr>
        <w:t xml:space="preserve"> (Only the first study of each patient was considered)</w:t>
      </w:r>
      <w:r w:rsidR="00B85026">
        <w:rPr>
          <w:rFonts w:ascii="Times New Roman" w:hAnsi="Times New Roman" w:cs="Times New Roman"/>
        </w:rPr>
        <w:t>.</w:t>
      </w:r>
    </w:p>
    <w:tbl>
      <w:tblPr>
        <w:tblStyle w:val="Grigliatabella"/>
        <w:tblW w:w="0" w:type="auto"/>
        <w:tblLook w:val="04A0" w:firstRow="1" w:lastRow="0" w:firstColumn="1" w:lastColumn="0" w:noHBand="0" w:noVBand="1"/>
      </w:tblPr>
      <w:tblGrid>
        <w:gridCol w:w="2072"/>
        <w:gridCol w:w="1931"/>
        <w:gridCol w:w="2092"/>
        <w:gridCol w:w="2408"/>
      </w:tblGrid>
      <w:tr w:rsidR="00AC44A4" w:rsidRPr="00AC44A4" w14:paraId="35391CD8" w14:textId="77777777" w:rsidTr="00535785">
        <w:trPr>
          <w:trHeight w:val="422"/>
        </w:trPr>
        <w:tc>
          <w:tcPr>
            <w:tcW w:w="2073" w:type="dxa"/>
            <w:tcBorders>
              <w:top w:val="nil"/>
              <w:left w:val="nil"/>
              <w:bottom w:val="single" w:sz="4" w:space="0" w:color="auto"/>
            </w:tcBorders>
            <w:shd w:val="clear" w:color="auto" w:fill="auto"/>
            <w:vAlign w:val="center"/>
          </w:tcPr>
          <w:p w14:paraId="1EED7B1A"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p>
        </w:tc>
        <w:tc>
          <w:tcPr>
            <w:tcW w:w="1931" w:type="dxa"/>
            <w:shd w:val="clear" w:color="auto" w:fill="auto"/>
            <w:vAlign w:val="center"/>
          </w:tcPr>
          <w:p w14:paraId="179852B7"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Disease (NH)</w:t>
            </w:r>
          </w:p>
        </w:tc>
        <w:tc>
          <w:tcPr>
            <w:tcW w:w="2092" w:type="dxa"/>
            <w:shd w:val="clear" w:color="auto" w:fill="auto"/>
            <w:vAlign w:val="center"/>
          </w:tcPr>
          <w:p w14:paraId="49A9FEC9"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Normal (B-NH + normal)</w:t>
            </w:r>
          </w:p>
        </w:tc>
        <w:tc>
          <w:tcPr>
            <w:tcW w:w="2409" w:type="dxa"/>
            <w:tcBorders>
              <w:top w:val="nil"/>
              <w:right w:val="nil"/>
            </w:tcBorders>
            <w:shd w:val="clear" w:color="auto" w:fill="auto"/>
            <w:vAlign w:val="center"/>
          </w:tcPr>
          <w:p w14:paraId="19A049BA"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p>
        </w:tc>
      </w:tr>
      <w:tr w:rsidR="00AC44A4" w:rsidRPr="00AC44A4" w14:paraId="7CDF2C03" w14:textId="77777777" w:rsidTr="00535785">
        <w:trPr>
          <w:trHeight w:val="422"/>
        </w:trPr>
        <w:tc>
          <w:tcPr>
            <w:tcW w:w="2073" w:type="dxa"/>
            <w:tcBorders>
              <w:left w:val="single" w:sz="4" w:space="0" w:color="auto"/>
            </w:tcBorders>
            <w:shd w:val="clear" w:color="auto" w:fill="auto"/>
            <w:vAlign w:val="center"/>
          </w:tcPr>
          <w:p w14:paraId="6B144DC1"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Test + (FVC&lt;50%)</w:t>
            </w:r>
          </w:p>
        </w:tc>
        <w:tc>
          <w:tcPr>
            <w:tcW w:w="1931" w:type="dxa"/>
            <w:shd w:val="clear" w:color="auto" w:fill="auto"/>
            <w:vAlign w:val="center"/>
          </w:tcPr>
          <w:p w14:paraId="04F7C34D"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8</w:t>
            </w:r>
          </w:p>
        </w:tc>
        <w:tc>
          <w:tcPr>
            <w:tcW w:w="2092" w:type="dxa"/>
            <w:shd w:val="clear" w:color="auto" w:fill="auto"/>
            <w:vAlign w:val="center"/>
          </w:tcPr>
          <w:p w14:paraId="300C20E3"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17</w:t>
            </w:r>
          </w:p>
        </w:tc>
        <w:tc>
          <w:tcPr>
            <w:tcW w:w="2409" w:type="dxa"/>
            <w:tcBorders>
              <w:right w:val="nil"/>
            </w:tcBorders>
            <w:shd w:val="clear" w:color="auto" w:fill="auto"/>
            <w:vAlign w:val="center"/>
          </w:tcPr>
          <w:p w14:paraId="5C567BFB"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25 (tot Test +)</w:t>
            </w:r>
          </w:p>
        </w:tc>
      </w:tr>
      <w:tr w:rsidR="00AC44A4" w:rsidRPr="00AC44A4" w14:paraId="5C80197B" w14:textId="77777777" w:rsidTr="00535785">
        <w:trPr>
          <w:trHeight w:val="409"/>
        </w:trPr>
        <w:tc>
          <w:tcPr>
            <w:tcW w:w="2073" w:type="dxa"/>
            <w:tcBorders>
              <w:left w:val="single" w:sz="4" w:space="0" w:color="auto"/>
            </w:tcBorders>
            <w:shd w:val="clear" w:color="auto" w:fill="auto"/>
            <w:vAlign w:val="center"/>
          </w:tcPr>
          <w:p w14:paraId="18A87B82"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Test – (FVC&gt;50%)</w:t>
            </w:r>
          </w:p>
        </w:tc>
        <w:tc>
          <w:tcPr>
            <w:tcW w:w="1931" w:type="dxa"/>
            <w:tcBorders>
              <w:bottom w:val="single" w:sz="4" w:space="0" w:color="auto"/>
            </w:tcBorders>
            <w:shd w:val="clear" w:color="auto" w:fill="auto"/>
            <w:vAlign w:val="center"/>
          </w:tcPr>
          <w:p w14:paraId="1296ECFE"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3</w:t>
            </w:r>
          </w:p>
        </w:tc>
        <w:tc>
          <w:tcPr>
            <w:tcW w:w="2092" w:type="dxa"/>
            <w:tcBorders>
              <w:bottom w:val="single" w:sz="4" w:space="0" w:color="auto"/>
            </w:tcBorders>
            <w:shd w:val="clear" w:color="auto" w:fill="auto"/>
            <w:vAlign w:val="center"/>
          </w:tcPr>
          <w:p w14:paraId="430E79AE"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104</w:t>
            </w:r>
          </w:p>
        </w:tc>
        <w:tc>
          <w:tcPr>
            <w:tcW w:w="2409" w:type="dxa"/>
            <w:tcBorders>
              <w:right w:val="nil"/>
            </w:tcBorders>
            <w:shd w:val="clear" w:color="auto" w:fill="auto"/>
            <w:vAlign w:val="center"/>
          </w:tcPr>
          <w:p w14:paraId="1D5EE4E6"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107 (tot Test -)</w:t>
            </w:r>
          </w:p>
        </w:tc>
      </w:tr>
      <w:tr w:rsidR="00AC44A4" w:rsidRPr="00AC44A4" w14:paraId="339A1142" w14:textId="77777777" w:rsidTr="00535785">
        <w:trPr>
          <w:trHeight w:val="422"/>
        </w:trPr>
        <w:tc>
          <w:tcPr>
            <w:tcW w:w="2073" w:type="dxa"/>
            <w:tcBorders>
              <w:left w:val="nil"/>
              <w:bottom w:val="nil"/>
              <w:right w:val="nil"/>
            </w:tcBorders>
            <w:shd w:val="clear" w:color="auto" w:fill="auto"/>
            <w:vAlign w:val="center"/>
          </w:tcPr>
          <w:p w14:paraId="395E59ED"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p>
        </w:tc>
        <w:tc>
          <w:tcPr>
            <w:tcW w:w="1931" w:type="dxa"/>
            <w:tcBorders>
              <w:left w:val="nil"/>
              <w:bottom w:val="nil"/>
            </w:tcBorders>
            <w:shd w:val="clear" w:color="auto" w:fill="auto"/>
            <w:vAlign w:val="center"/>
          </w:tcPr>
          <w:p w14:paraId="73ACB58E"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11 (tot disease)</w:t>
            </w:r>
          </w:p>
        </w:tc>
        <w:tc>
          <w:tcPr>
            <w:tcW w:w="2092" w:type="dxa"/>
            <w:tcBorders>
              <w:bottom w:val="nil"/>
              <w:right w:val="nil"/>
            </w:tcBorders>
            <w:shd w:val="clear" w:color="auto" w:fill="auto"/>
            <w:vAlign w:val="center"/>
          </w:tcPr>
          <w:p w14:paraId="43BE0E55"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r w:rsidRPr="00AC44A4">
              <w:rPr>
                <w:rFonts w:ascii="Times New Roman" w:hAnsi="Times New Roman" w:cs="Times New Roman"/>
                <w:szCs w:val="22"/>
                <w:lang w:val="en-US"/>
              </w:rPr>
              <w:t>121 (tot normal)</w:t>
            </w:r>
          </w:p>
        </w:tc>
        <w:tc>
          <w:tcPr>
            <w:tcW w:w="2409" w:type="dxa"/>
            <w:tcBorders>
              <w:left w:val="nil"/>
              <w:bottom w:val="nil"/>
              <w:right w:val="nil"/>
            </w:tcBorders>
            <w:shd w:val="clear" w:color="auto" w:fill="auto"/>
            <w:vAlign w:val="center"/>
          </w:tcPr>
          <w:p w14:paraId="6D38B58F" w14:textId="77777777" w:rsidR="00AC44A4" w:rsidRPr="00AC44A4" w:rsidRDefault="00AC44A4" w:rsidP="00AC44A4">
            <w:pPr>
              <w:pStyle w:val="Testonormale"/>
              <w:spacing w:line="360" w:lineRule="auto"/>
              <w:jc w:val="center"/>
              <w:rPr>
                <w:rFonts w:ascii="Times New Roman" w:hAnsi="Times New Roman" w:cs="Times New Roman"/>
                <w:szCs w:val="22"/>
                <w:lang w:val="en-US"/>
              </w:rPr>
            </w:pPr>
          </w:p>
        </w:tc>
      </w:tr>
    </w:tbl>
    <w:p w14:paraId="5821408E" w14:textId="315110E6" w:rsidR="00AC44A4" w:rsidRPr="007D4C71" w:rsidRDefault="00AC44A4" w:rsidP="007D4C71">
      <w:pPr>
        <w:tabs>
          <w:tab w:val="left" w:pos="2268"/>
        </w:tabs>
        <w:spacing w:line="360" w:lineRule="auto"/>
        <w:rPr>
          <w:rFonts w:ascii="Times New Roman" w:hAnsi="Times New Roman" w:cs="Times New Roman"/>
          <w:i/>
          <w:iCs/>
        </w:rPr>
      </w:pPr>
      <w:r w:rsidRPr="00AC44A4">
        <w:rPr>
          <w:rFonts w:ascii="Times New Roman" w:hAnsi="Times New Roman" w:cs="Times New Roman"/>
          <w:i/>
          <w:iCs/>
        </w:rPr>
        <w:t>Abbreviations: B-NH, borderline nocturnal hypoventilation; FVC, forced vital capacity; NH, nocturnal hypoventilation; tot, total; +, positive; -, negative</w:t>
      </w:r>
    </w:p>
    <w:p w14:paraId="504910C5" w14:textId="42A91C52" w:rsidR="00356226" w:rsidRPr="001B7C67" w:rsidRDefault="00356226" w:rsidP="001B7C67">
      <w:pPr>
        <w:pStyle w:val="Titolo2"/>
        <w:spacing w:after="240"/>
        <w:ind w:firstLine="284"/>
        <w:jc w:val="both"/>
        <w:rPr>
          <w:rFonts w:cs="Times New Roman"/>
          <w:lang w:val="en-GB"/>
        </w:rPr>
      </w:pPr>
      <w:bookmarkStart w:id="74" w:name="_Toc151204562"/>
      <w:r w:rsidRPr="00BE6700">
        <w:rPr>
          <w:rFonts w:cs="Times New Roman"/>
          <w:lang w:val="en-GB"/>
        </w:rPr>
        <w:t xml:space="preserve">5.2. </w:t>
      </w:r>
      <w:r w:rsidRPr="001B7C67">
        <w:rPr>
          <w:rFonts w:cs="Times New Roman"/>
          <w:lang w:val="en-GB"/>
        </w:rPr>
        <w:t>Considerations</w:t>
      </w:r>
      <w:bookmarkEnd w:id="74"/>
    </w:p>
    <w:p w14:paraId="065AE032" w14:textId="527EDCB0"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The decline of respiratory function in DMD leads to the progressive alteration of nocturnal gas exchanges. Nocturnal hypoventilation, which can be effectively treated with NMV, usually represents the first manifestation. In DMD, NH results from rapid shallow breathing in supine position during sleep and the decrease in the ventilatory response to hypercapnia</w:t>
      </w:r>
      <w:r w:rsidR="00D7038D" w:rsidRPr="001B7C67">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PEVuZE5vdGU+PENpdGU+PEF1dGhvcj5BYm91c3NvdWFuPC9BdXRob3I+PFllYXI+MjAxNTwvWWVh
cj48UmVjTnVtPjM3OTwvUmVjTnVtPjxEaXNwbGF5VGV4dD4oQWJvdXNzb3VhbiwgMjAxNSk8L0Rp
c3BsYXlUZXh0PjxyZWNvcmQ+PHJlYy1udW1iZXI+Mzc5PC9yZWMtbnVtYmVyPjxmb3JlaWduLWtl
eXM+PGtleSBhcHA9IkVOIiBkYi1pZD0ic3A5d3NwZDUxeHI1OXJlemUwb3hhdjk0djk1dzlwdzkw
dnp6IiB0aW1lc3RhbXA9IjE2MTQwMjI4MDYiPjM3OTwva2V5PjwvZm9yZWlnbi1rZXlzPjxyZWYt
dHlwZSBuYW1lPSJKb3VybmFsIEFydGljbGUiPjE3PC9yZWYtdHlwZT48Y29udHJpYnV0b3JzPjxh
dXRob3JzPjxhdXRob3I+QWJvdXNzb3VhbiwgTC4gUy48L2F1dGhvcj48L2F1dGhvcnM+PC9jb250
cmlidXRvcnM+PGF1dGgtYWRkcmVzcz5SZXNwaXJhdG9yeSBJbnN0aXR1dGUsIENsZXZlbGFuZCBD
bGluaWMsIENsZXZlbGFuZCwgT2hpby48L2F1dGgtYWRkcmVzcz48dGl0bGVzPjx0aXRsZT5TbGVl
cC1kaXNvcmRlcmVkIEJyZWF0aGluZyBpbiBOZXVyb211c2N1bGFyIERpc2Vhc2U8L3RpdGxlPjxz
ZWNvbmRhcnktdGl0bGU+QW0gSiBSZXNwaXIgQ3JpdCBDYXJlIE1lZDwvc2Vjb25kYXJ5LXRpdGxl
PjxhbHQtdGl0bGU+QW1lcmljYW4gam91cm5hbCBvZiByZXNwaXJhdG9yeSBhbmQgY3JpdGljYWwg
Y2FyZSBtZWRpY2luZTwvYWx0LXRpdGxlPjwvdGl0bGVzPjxwZXJpb2RpY2FsPjxmdWxsLXRpdGxl
PkFtIEogUmVzcGlyIENyaXQgQ2FyZSBNZWQ8L2Z1bGwtdGl0bGU+PGFiYnItMT5BbWVyaWNhbiBq
b3VybmFsIG9mIHJlc3BpcmF0b3J5IGFuZCBjcml0aWNhbCBjYXJlIG1lZGljaW5lPC9hYmJyLTE+
PC9wZXJpb2RpY2FsPjxhbHQtcGVyaW9kaWNhbD48ZnVsbC10aXRsZT5BbSBKIFJlc3BpciBDcml0
IENhcmUgTWVkPC9mdWxsLXRpdGxlPjxhYmJyLTE+QW1lcmljYW4gam91cm5hbCBvZiByZXNwaXJh
dG9yeSBhbmQgY3JpdGljYWwgY2FyZSBtZWRpY2luZTwvYWJici0xPjwvYWx0LXBlcmlvZGljYWw+
PHBhZ2VzPjk3OS04OTwvcGFnZXM+PHZvbHVtZT4xOTE8L3ZvbHVtZT48bnVtYmVyPjk8L251bWJl
cj48ZWRpdGlvbj4yMDE1LzAyLzI4PC9lZGl0aW9uPjxrZXl3b3Jkcz48a2V5d29yZD5IdW1hbnM8
L2tleXdvcmQ+PGtleXdvcmQ+SHlwb3ZlbnRpbGF0aW9uLypldGlvbG9neS9waHlzaW9wYXRob2xv
Z3k8L2tleXdvcmQ+PGtleXdvcmQ+TmV1cm9tdXNjdWxhciBEaXNlYXNlcy8qY29tcGxpY2F0aW9u
cy9waHlzaW9wYXRob2xvZ3k8L2tleXdvcmQ+PGtleXdvcmQ+UG9seXNvbW5vZ3JhcGh5PC9rZXl3
b3JkPjxrZXl3b3JkPlJlc3BpcmF0aW9uIERpc29yZGVycy8qZXRpb2xvZ3kvcGh5c2lvcGF0aG9s
b2d5PC9rZXl3b3JkPjxrZXl3b3JkPlJlc3BpcmF0b3J5IE11c2NsZXMvKnBoeXNpb3BhdGhvbG9n
eTwva2V5d29yZD48a2V5d29yZD5TbGVlcC9waHlzaW9sb2d5PC9rZXl3b3JkPjxrZXl3b3JkPlNs
ZWVwIEFwbmVhLCBDZW50cmFsL2RpYWdub3Npcy8qZXRpb2xvZ3kvdGhlcmFweTwva2V5d29yZD48
a2V5d29yZD5TdXBpbmUgUG9zaXRpb248L2tleXdvcmQ+PGtleXdvcmQ+aHlwb3ZlbnRpbGF0aW9u
PC9rZXl3b3JkPjxrZXl3b3JkPm5ldXJvbXVzY3VsYXIgZGlzZWFzZXM8L2tleXdvcmQ+PGtleXdv
cmQ+bm9uaW52YXNpdmUgdmVudGlsYXRpb248L2tleXdvcmQ+PGtleXdvcmQ+c2xlZXAtZGlzb3Jk
ZXJlZCBicmVhdGhpbmc8L2tleXdvcmQ+PC9rZXl3b3Jkcz48ZGF0ZXM+PHllYXI+MjAxNTwveWVh
cj48cHViLWRhdGVzPjxkYXRlPk1heSAxPC9kYXRlPjwvcHViLWRhdGVzPjwvZGF0ZXM+PGlzYm4+
MTA3My00NDl4PC9pc2JuPjxhY2Nlc3Npb24tbnVtPjI1NzIzNzMxPC9hY2Nlc3Npb24tbnVtPjx1
cmxzPjwvdXJscz48ZWxlY3Ryb25pYy1yZXNvdXJjZS1udW0+MTAuMTE2NC9yY2NtLjIwMTQxMi0y
MjI0Q0k8L2VsZWN0cm9uaWMtcmVzb3VyY2UtbnVtPjxyZW1vdGUtZGF0YWJhc2UtcHJvdmlkZXI+
TkxNPC9yZW1vdGUtZGF0YWJhc2UtcHJvdmlkZXI+PGxhbmd1YWdlPmVuZzwvbGFuZ3VhZ2U+PC9y
ZWNvcmQ+PC9DaXRlPjwvRW5kTm90ZT4A
</w:fldData>
        </w:fldChar>
      </w:r>
      <w:r w:rsidRPr="001B7C67">
        <w:rPr>
          <w:rFonts w:ascii="Times New Roman" w:hAnsi="Times New Roman" w:cs="Times New Roman"/>
          <w:sz w:val="24"/>
          <w:szCs w:val="24"/>
        </w:rPr>
        <w:instrText xml:space="preserve"> ADDIN EN.CITE </w:instrText>
      </w:r>
      <w:r w:rsidRPr="001B7C67">
        <w:rPr>
          <w:rFonts w:ascii="Times New Roman" w:hAnsi="Times New Roman" w:cs="Times New Roman"/>
          <w:sz w:val="24"/>
          <w:szCs w:val="24"/>
        </w:rPr>
        <w:fldChar w:fldCharType="begin">
          <w:fldData xml:space="preserve">PEVuZE5vdGU+PENpdGU+PEF1dGhvcj5BYm91c3NvdWFuPC9BdXRob3I+PFllYXI+MjAxNTwvWWVh
cj48UmVjTnVtPjM3OTwvUmVjTnVtPjxEaXNwbGF5VGV4dD4oQWJvdXNzb3VhbiwgMjAxNSk8L0Rp
c3BsYXlUZXh0PjxyZWNvcmQ+PHJlYy1udW1iZXI+Mzc5PC9yZWMtbnVtYmVyPjxmb3JlaWduLWtl
eXM+PGtleSBhcHA9IkVOIiBkYi1pZD0ic3A5d3NwZDUxeHI1OXJlemUwb3hhdjk0djk1dzlwdzkw
dnp6IiB0aW1lc3RhbXA9IjE2MTQwMjI4MDYiPjM3OTwva2V5PjwvZm9yZWlnbi1rZXlzPjxyZWYt
dHlwZSBuYW1lPSJKb3VybmFsIEFydGljbGUiPjE3PC9yZWYtdHlwZT48Y29udHJpYnV0b3JzPjxh
dXRob3JzPjxhdXRob3I+QWJvdXNzb3VhbiwgTC4gUy48L2F1dGhvcj48L2F1dGhvcnM+PC9jb250
cmlidXRvcnM+PGF1dGgtYWRkcmVzcz5SZXNwaXJhdG9yeSBJbnN0aXR1dGUsIENsZXZlbGFuZCBD
bGluaWMsIENsZXZlbGFuZCwgT2hpby48L2F1dGgtYWRkcmVzcz48dGl0bGVzPjx0aXRsZT5TbGVl
cC1kaXNvcmRlcmVkIEJyZWF0aGluZyBpbiBOZXVyb211c2N1bGFyIERpc2Vhc2U8L3RpdGxlPjxz
ZWNvbmRhcnktdGl0bGU+QW0gSiBSZXNwaXIgQ3JpdCBDYXJlIE1lZDwvc2Vjb25kYXJ5LXRpdGxl
PjxhbHQtdGl0bGU+QW1lcmljYW4gam91cm5hbCBvZiByZXNwaXJhdG9yeSBhbmQgY3JpdGljYWwg
Y2FyZSBtZWRpY2luZTwvYWx0LXRpdGxlPjwvdGl0bGVzPjxwZXJpb2RpY2FsPjxmdWxsLXRpdGxl
PkFtIEogUmVzcGlyIENyaXQgQ2FyZSBNZWQ8L2Z1bGwtdGl0bGU+PGFiYnItMT5BbWVyaWNhbiBq
b3VybmFsIG9mIHJlc3BpcmF0b3J5IGFuZCBjcml0aWNhbCBjYXJlIG1lZGljaW5lPC9hYmJyLTE+
PC9wZXJpb2RpY2FsPjxhbHQtcGVyaW9kaWNhbD48ZnVsbC10aXRsZT5BbSBKIFJlc3BpciBDcml0
IENhcmUgTWVkPC9mdWxsLXRpdGxlPjxhYmJyLTE+QW1lcmljYW4gam91cm5hbCBvZiByZXNwaXJh
dG9yeSBhbmQgY3JpdGljYWwgY2FyZSBtZWRpY2luZTwvYWJici0xPjwvYWx0LXBlcmlvZGljYWw+
PHBhZ2VzPjk3OS04OTwvcGFnZXM+PHZvbHVtZT4xOTE8L3ZvbHVtZT48bnVtYmVyPjk8L251bWJl
cj48ZWRpdGlvbj4yMDE1LzAyLzI4PC9lZGl0aW9uPjxrZXl3b3Jkcz48a2V5d29yZD5IdW1hbnM8
L2tleXdvcmQ+PGtleXdvcmQ+SHlwb3ZlbnRpbGF0aW9uLypldGlvbG9neS9waHlzaW9wYXRob2xv
Z3k8L2tleXdvcmQ+PGtleXdvcmQ+TmV1cm9tdXNjdWxhciBEaXNlYXNlcy8qY29tcGxpY2F0aW9u
cy9waHlzaW9wYXRob2xvZ3k8L2tleXdvcmQ+PGtleXdvcmQ+UG9seXNvbW5vZ3JhcGh5PC9rZXl3
b3JkPjxrZXl3b3JkPlJlc3BpcmF0aW9uIERpc29yZGVycy8qZXRpb2xvZ3kvcGh5c2lvcGF0aG9s
b2d5PC9rZXl3b3JkPjxrZXl3b3JkPlJlc3BpcmF0b3J5IE11c2NsZXMvKnBoeXNpb3BhdGhvbG9n
eTwva2V5d29yZD48a2V5d29yZD5TbGVlcC9waHlzaW9sb2d5PC9rZXl3b3JkPjxrZXl3b3JkPlNs
ZWVwIEFwbmVhLCBDZW50cmFsL2RpYWdub3Npcy8qZXRpb2xvZ3kvdGhlcmFweTwva2V5d29yZD48
a2V5d29yZD5TdXBpbmUgUG9zaXRpb248L2tleXdvcmQ+PGtleXdvcmQ+aHlwb3ZlbnRpbGF0aW9u
PC9rZXl3b3JkPjxrZXl3b3JkPm5ldXJvbXVzY3VsYXIgZGlzZWFzZXM8L2tleXdvcmQ+PGtleXdv
cmQ+bm9uaW52YXNpdmUgdmVudGlsYXRpb248L2tleXdvcmQ+PGtleXdvcmQ+c2xlZXAtZGlzb3Jk
ZXJlZCBicmVhdGhpbmc8L2tleXdvcmQ+PC9rZXl3b3Jkcz48ZGF0ZXM+PHllYXI+MjAxNTwveWVh
cj48cHViLWRhdGVzPjxkYXRlPk1heSAxPC9kYXRlPjwvcHViLWRhdGVzPjwvZGF0ZXM+PGlzYm4+
MTA3My00NDl4PC9pc2JuPjxhY2Nlc3Npb24tbnVtPjI1NzIzNzMxPC9hY2Nlc3Npb24tbnVtPjx1
cmxzPjwvdXJscz48ZWxlY3Ryb25pYy1yZXNvdXJjZS1udW0+MTAuMTE2NC9yY2NtLjIwMTQxMi0y
MjI0Q0k8L2VsZWN0cm9uaWMtcmVzb3VyY2UtbnVtPjxyZW1vdGUtZGF0YWJhc2UtcHJvdmlkZXI+
TkxNPC9yZW1vdGUtZGF0YWJhc2UtcHJvdmlkZXI+PGxhbmd1YWdlPmVuZzwvbGFuZ3VhZ2U+PC9y
ZWNvcmQ+PC9DaXRlPjwvRW5kTm90ZT4A
</w:fldData>
        </w:fldChar>
      </w:r>
      <w:r w:rsidRPr="001B7C67">
        <w:rPr>
          <w:rFonts w:ascii="Times New Roman" w:hAnsi="Times New Roman" w:cs="Times New Roman"/>
          <w:sz w:val="24"/>
          <w:szCs w:val="24"/>
        </w:rPr>
        <w:instrText xml:space="preserve"> ADDIN EN.CITE.DATA </w:instrText>
      </w:r>
      <w:r w:rsidRPr="001B7C67">
        <w:rPr>
          <w:rFonts w:ascii="Times New Roman" w:hAnsi="Times New Roman" w:cs="Times New Roman"/>
          <w:sz w:val="24"/>
          <w:szCs w:val="24"/>
        </w:rPr>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Pr="001B7C67">
        <w:rPr>
          <w:rFonts w:ascii="Times New Roman" w:hAnsi="Times New Roman" w:cs="Times New Roman"/>
          <w:noProof/>
          <w:sz w:val="24"/>
          <w:szCs w:val="24"/>
        </w:rPr>
        <w:t>(Aboussouan, 2015)</w:t>
      </w:r>
      <w:r w:rsidRPr="001B7C67">
        <w:rPr>
          <w:rFonts w:ascii="Times New Roman" w:hAnsi="Times New Roman" w:cs="Times New Roman"/>
          <w:sz w:val="24"/>
          <w:szCs w:val="24"/>
        </w:rPr>
        <w:fldChar w:fldCharType="end"/>
      </w:r>
      <w:r w:rsidR="0011031C">
        <w:rPr>
          <w:rFonts w:ascii="Times New Roman" w:hAnsi="Times New Roman" w:cs="Times New Roman"/>
          <w:sz w:val="24"/>
          <w:szCs w:val="24"/>
        </w:rPr>
        <w:t>.</w:t>
      </w:r>
      <w:r w:rsidRPr="001B7C67">
        <w:rPr>
          <w:rFonts w:ascii="Times New Roman" w:hAnsi="Times New Roman" w:cs="Times New Roman"/>
          <w:sz w:val="24"/>
          <w:szCs w:val="24"/>
        </w:rPr>
        <w:t xml:space="preserve"> This initially affects rapid eye movement </w:t>
      </w:r>
      <w:r w:rsidRPr="001B7C67">
        <w:rPr>
          <w:rFonts w:ascii="Times New Roman" w:hAnsi="Times New Roman" w:cs="Times New Roman"/>
          <w:sz w:val="24"/>
          <w:szCs w:val="24"/>
        </w:rPr>
        <w:lastRenderedPageBreak/>
        <w:t>(REM) sleep, when the decline in central ventilatory drive is associated with diaphragm dependence and upper airway hypotonia</w:t>
      </w:r>
      <w:r w:rsidR="00687096">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PEVuZE5vdGU+PENpdGU+PEF1dGhvcj5IdWtpbnM8L0F1dGhvcj48WWVhcj4yMDAwPC9ZZWFyPjxS
ZWNOdW0+MzczPC9SZWNOdW0+PERpc3BsYXlUZXh0PihIdWtpbnMgJmFtcDsgSGlsbG1hbiwgMjAw
MCk8L0Rpc3BsYXlUZXh0PjxyZWNvcmQ+PHJlYy1udW1iZXI+MzczPC9yZWMtbnVtYmVyPjxmb3Jl
aWduLWtleXM+PGtleSBhcHA9IkVOIiBkYi1pZD0ic3A5d3NwZDUxeHI1OXJlemUwb3hhdjk0djk1
dzlwdzkwdnp6IiB0aW1lc3RhbXA9IjE2MTQwMTYxMTkiPjM3Mzwva2V5PjwvZm9yZWlnbi1rZXlz
PjxyZWYtdHlwZSBuYW1lPSJKb3VybmFsIEFydGljbGUiPjE3PC9yZWYtdHlwZT48Y29udHJpYnV0
b3JzPjxhdXRob3JzPjxhdXRob3I+SHVraW5zLCBDLiBBLjwvYXV0aG9yPjxhdXRob3I+SGlsbG1h
biwgRC4gUi48L2F1dGhvcj48L2F1dGhvcnM+PC9jb250cmlidXRvcnM+PGF1dGgtYWRkcmVzcz5E
ZXBhcnRtZW50IG9mIFB1bG1vbmFyeSBQaHlzaW9sb2d5LCBTaXIgQ2hhcmxlcyBHYWlyZG5lciBI
b3NwaXRhbCwgTmVkbGFuZHMsIFdlc3Rlcm4gQXVzdHJhbGlhLCBBdXN0cmFsaWEuPC9hdXRoLWFk
ZHJlc3M+PHRpdGxlcz48dGl0bGU+RGF5dGltZSBwcmVkaWN0b3JzIG9mIHNsZWVwIGh5cG92ZW50
aWxhdGlvbiBpbiBEdWNoZW5uZSBtdXNjdWxhciBkeXN0cm9waHk8L3RpdGxlPjxzZWNvbmRhcnkt
dGl0bGU+QW0gSiBSZXNwaXIgQ3JpdCBDYXJlIE1lZDwvc2Vjb25kYXJ5LXRpdGxlPjxhbHQtdGl0
bGU+QW1lcmljYW4gam91cm5hbCBvZiByZXNwaXJhdG9yeSBhbmQgY3JpdGljYWwgY2FyZSBtZWRp
Y2luZTwvYWx0LXRpdGxlPjwvdGl0bGVzPjxwZXJpb2RpY2FsPjxmdWxsLXRpdGxlPkFtIEogUmVz
cGlyIENyaXQgQ2FyZSBNZWQ8L2Z1bGwtdGl0bGU+PGFiYnItMT5BbWVyaWNhbiBqb3VybmFsIG9m
IHJlc3BpcmF0b3J5IGFuZCBjcml0aWNhbCBjYXJlIG1lZGljaW5lPC9hYmJyLTE+PC9wZXJpb2Rp
Y2FsPjxhbHQtcGVyaW9kaWNhbD48ZnVsbC10aXRsZT5BbSBKIFJlc3BpciBDcml0IENhcmUgTWVk
PC9mdWxsLXRpdGxlPjxhYmJyLTE+QW1lcmljYW4gam91cm5hbCBvZiByZXNwaXJhdG9yeSBhbmQg
Y3JpdGljYWwgY2FyZSBtZWRpY2luZTwvYWJici0xPjwvYWx0LXBlcmlvZGljYWw+PHBhZ2VzPjE2
Ni03MDwvcGFnZXM+PHZvbHVtZT4xNjE8L3ZvbHVtZT48bnVtYmVyPjE8L251bWJlcj48ZWRpdGlv
bj4yMDAwLzAxLzA1PC9lZGl0aW9uPjxrZXl3b3Jkcz48a2V5d29yZD5BZG9sZXNjZW50PC9rZXl3
b3JkPjxrZXl3b3JkPkNoaWxkPC9rZXl3b3JkPjxrZXl3b3JkPkNpcmNhZGlhbiBSaHl0aG0vKnBo
eXNpb2xvZ3k8L2tleXdvcmQ+PGtleXdvcmQ+RWxlY3Ryb215b2dyYXBoeTwva2V5d29yZD48a2V5
d29yZD5FbGVjdHJvb2N1bG9ncmFwaHk8L2tleXdvcmQ+PGtleXdvcmQ+SHVtYW5zPC9rZXl3b3Jk
PjxrZXl3b3JkPkh5cG92ZW50aWxhdGlvbi8qZXRpb2xvZ3kvcGh5c2lvcGF0aG9sb2d5L3RoZXJh
cHk8L2tleXdvcmQ+PGtleXdvcmQ+TWFsZTwva2V5d29yZD48a2V5d29yZD5NdXNjdWxhciBEeXN0
cm9waHksIER1Y2hlbm5lLypjb21wbGljYXRpb25zL3BoeXNpb3BhdGhvbG9neTwva2V5d29yZD48
a2V5d29yZD5Qb2x5c29tbm9ncmFwaHk8L2tleXdvcmQ+PGtleXdvcmQ+UHJvZ25vc2lzPC9rZXl3
b3JkPjxrZXl3b3JkPlByb3NwZWN0aXZlIFN0dWRpZXM8L2tleXdvcmQ+PGtleXdvcmQ+UmVzcGly
YXRpb24sIEFydGlmaWNpYWwvbWV0aG9kczwva2V5d29yZD48a2V5d29yZD5SZXNwaXJhdG9yeSBG
dW5jdGlvbiBUZXN0czwva2V5d29yZD48a2V5d29yZD5SZXNwaXJhdG9yeSBNdXNjbGVzLypwaHlz
aW9wYXRob2xvZ3k8L2tleXdvcmQ+PGtleXdvcmQ+KlNsZWVwPC9rZXl3b3JkPjwva2V5d29yZHM+
PGRhdGVzPjx5ZWFyPjIwMDA8L3llYXI+PHB1Yi1kYXRlcz48ZGF0ZT5KYW48L2RhdGU+PC9wdWIt
ZGF0ZXM+PC9kYXRlcz48aXNibj4xMDczLTQ0OVggKFByaW50KSYjeEQ7MTA3My00NDl4PC9pc2Ju
PjxhY2Nlc3Npb24tbnVtPjEwNjE5ODE1PC9hY2Nlc3Npb24tbnVtPjx1cmxzPjwvdXJscz48ZWxl
Y3Ryb25pYy1yZXNvdXJjZS1udW0+MTAuMTE2NC9hanJjY20uMTYxLjEuOTkwMTA1NzwvZWxlY3Ry
b25pYy1yZXNvdXJjZS1udW0+PHJlbW90ZS1kYXRhYmFzZS1wcm92aWRlcj5OTE08L3JlbW90ZS1k
YXRhYmFzZS1wcm92aWRlcj48bGFuZ3VhZ2U+ZW5nPC9sYW5ndWFnZT48L3JlY29yZD48L0NpdGU+
PC9FbmROb3RlPgB=
</w:fldData>
        </w:fldChar>
      </w:r>
      <w:r w:rsidRPr="001B7C67">
        <w:rPr>
          <w:rFonts w:ascii="Times New Roman" w:hAnsi="Times New Roman" w:cs="Times New Roman"/>
          <w:sz w:val="24"/>
          <w:szCs w:val="24"/>
        </w:rPr>
        <w:instrText xml:space="preserve"> ADDIN EN.CITE </w:instrText>
      </w:r>
      <w:r w:rsidRPr="001B7C67">
        <w:rPr>
          <w:rFonts w:ascii="Times New Roman" w:hAnsi="Times New Roman" w:cs="Times New Roman"/>
          <w:sz w:val="24"/>
          <w:szCs w:val="24"/>
        </w:rPr>
        <w:fldChar w:fldCharType="begin">
          <w:fldData xml:space="preserve">PEVuZE5vdGU+PENpdGU+PEF1dGhvcj5IdWtpbnM8L0F1dGhvcj48WWVhcj4yMDAwPC9ZZWFyPjxS
ZWNOdW0+MzczPC9SZWNOdW0+PERpc3BsYXlUZXh0PihIdWtpbnMgJmFtcDsgSGlsbG1hbiwgMjAw
MCk8L0Rpc3BsYXlUZXh0PjxyZWNvcmQ+PHJlYy1udW1iZXI+MzczPC9yZWMtbnVtYmVyPjxmb3Jl
aWduLWtleXM+PGtleSBhcHA9IkVOIiBkYi1pZD0ic3A5d3NwZDUxeHI1OXJlemUwb3hhdjk0djk1
dzlwdzkwdnp6IiB0aW1lc3RhbXA9IjE2MTQwMTYxMTkiPjM3Mzwva2V5PjwvZm9yZWlnbi1rZXlz
PjxyZWYtdHlwZSBuYW1lPSJKb3VybmFsIEFydGljbGUiPjE3PC9yZWYtdHlwZT48Y29udHJpYnV0
b3JzPjxhdXRob3JzPjxhdXRob3I+SHVraW5zLCBDLiBBLjwvYXV0aG9yPjxhdXRob3I+SGlsbG1h
biwgRC4gUi48L2F1dGhvcj48L2F1dGhvcnM+PC9jb250cmlidXRvcnM+PGF1dGgtYWRkcmVzcz5E
ZXBhcnRtZW50IG9mIFB1bG1vbmFyeSBQaHlzaW9sb2d5LCBTaXIgQ2hhcmxlcyBHYWlyZG5lciBI
b3NwaXRhbCwgTmVkbGFuZHMsIFdlc3Rlcm4gQXVzdHJhbGlhLCBBdXN0cmFsaWEuPC9hdXRoLWFk
ZHJlc3M+PHRpdGxlcz48dGl0bGU+RGF5dGltZSBwcmVkaWN0b3JzIG9mIHNsZWVwIGh5cG92ZW50
aWxhdGlvbiBpbiBEdWNoZW5uZSBtdXNjdWxhciBkeXN0cm9waHk8L3RpdGxlPjxzZWNvbmRhcnkt
dGl0bGU+QW0gSiBSZXNwaXIgQ3JpdCBDYXJlIE1lZDwvc2Vjb25kYXJ5LXRpdGxlPjxhbHQtdGl0
bGU+QW1lcmljYW4gam91cm5hbCBvZiByZXNwaXJhdG9yeSBhbmQgY3JpdGljYWwgY2FyZSBtZWRp
Y2luZTwvYWx0LXRpdGxlPjwvdGl0bGVzPjxwZXJpb2RpY2FsPjxmdWxsLXRpdGxlPkFtIEogUmVz
cGlyIENyaXQgQ2FyZSBNZWQ8L2Z1bGwtdGl0bGU+PGFiYnItMT5BbWVyaWNhbiBqb3VybmFsIG9m
IHJlc3BpcmF0b3J5IGFuZCBjcml0aWNhbCBjYXJlIG1lZGljaW5lPC9hYmJyLTE+PC9wZXJpb2Rp
Y2FsPjxhbHQtcGVyaW9kaWNhbD48ZnVsbC10aXRsZT5BbSBKIFJlc3BpciBDcml0IENhcmUgTWVk
PC9mdWxsLXRpdGxlPjxhYmJyLTE+QW1lcmljYW4gam91cm5hbCBvZiByZXNwaXJhdG9yeSBhbmQg
Y3JpdGljYWwgY2FyZSBtZWRpY2luZTwvYWJici0xPjwvYWx0LXBlcmlvZGljYWw+PHBhZ2VzPjE2
Ni03MDwvcGFnZXM+PHZvbHVtZT4xNjE8L3ZvbHVtZT48bnVtYmVyPjE8L251bWJlcj48ZWRpdGlv
bj4yMDAwLzAxLzA1PC9lZGl0aW9uPjxrZXl3b3Jkcz48a2V5d29yZD5BZG9sZXNjZW50PC9rZXl3
b3JkPjxrZXl3b3JkPkNoaWxkPC9rZXl3b3JkPjxrZXl3b3JkPkNpcmNhZGlhbiBSaHl0aG0vKnBo
eXNpb2xvZ3k8L2tleXdvcmQ+PGtleXdvcmQ+RWxlY3Ryb215b2dyYXBoeTwva2V5d29yZD48a2V5
d29yZD5FbGVjdHJvb2N1bG9ncmFwaHk8L2tleXdvcmQ+PGtleXdvcmQ+SHVtYW5zPC9rZXl3b3Jk
PjxrZXl3b3JkPkh5cG92ZW50aWxhdGlvbi8qZXRpb2xvZ3kvcGh5c2lvcGF0aG9sb2d5L3RoZXJh
cHk8L2tleXdvcmQ+PGtleXdvcmQ+TWFsZTwva2V5d29yZD48a2V5d29yZD5NdXNjdWxhciBEeXN0
cm9waHksIER1Y2hlbm5lLypjb21wbGljYXRpb25zL3BoeXNpb3BhdGhvbG9neTwva2V5d29yZD48
a2V5d29yZD5Qb2x5c29tbm9ncmFwaHk8L2tleXdvcmQ+PGtleXdvcmQ+UHJvZ25vc2lzPC9rZXl3
b3JkPjxrZXl3b3JkPlByb3NwZWN0aXZlIFN0dWRpZXM8L2tleXdvcmQ+PGtleXdvcmQ+UmVzcGly
YXRpb24sIEFydGlmaWNpYWwvbWV0aG9kczwva2V5d29yZD48a2V5d29yZD5SZXNwaXJhdG9yeSBG
dW5jdGlvbiBUZXN0czwva2V5d29yZD48a2V5d29yZD5SZXNwaXJhdG9yeSBNdXNjbGVzLypwaHlz
aW9wYXRob2xvZ3k8L2tleXdvcmQ+PGtleXdvcmQ+KlNsZWVwPC9rZXl3b3JkPjwva2V5d29yZHM+
PGRhdGVzPjx5ZWFyPjIwMDA8L3llYXI+PHB1Yi1kYXRlcz48ZGF0ZT5KYW48L2RhdGU+PC9wdWIt
ZGF0ZXM+PC9kYXRlcz48aXNibj4xMDczLTQ0OVggKFByaW50KSYjeEQ7MTA3My00NDl4PC9pc2Ju
PjxhY2Nlc3Npb24tbnVtPjEwNjE5ODE1PC9hY2Nlc3Npb24tbnVtPjx1cmxzPjwvdXJscz48ZWxl
Y3Ryb25pYy1yZXNvdXJjZS1udW0+MTAuMTE2NC9hanJjY20uMTYxLjEuOTkwMTA1NzwvZWxlY3Ry
b25pYy1yZXNvdXJjZS1udW0+PHJlbW90ZS1kYXRhYmFzZS1wcm92aWRlcj5OTE08L3JlbW90ZS1k
YXRhYmFzZS1wcm92aWRlcj48bGFuZ3VhZ2U+ZW5nPC9sYW5ndWFnZT48L3JlY29yZD48L0NpdGU+
PC9FbmROb3RlPgB=
</w:fldData>
        </w:fldChar>
      </w:r>
      <w:r w:rsidRPr="001B7C67">
        <w:rPr>
          <w:rFonts w:ascii="Times New Roman" w:hAnsi="Times New Roman" w:cs="Times New Roman"/>
          <w:sz w:val="24"/>
          <w:szCs w:val="24"/>
        </w:rPr>
        <w:instrText xml:space="preserve"> ADDIN EN.CITE.DATA </w:instrText>
      </w:r>
      <w:r w:rsidRPr="001B7C67">
        <w:rPr>
          <w:rFonts w:ascii="Times New Roman" w:hAnsi="Times New Roman" w:cs="Times New Roman"/>
          <w:sz w:val="24"/>
          <w:szCs w:val="24"/>
        </w:rPr>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Pr="001B7C67">
        <w:rPr>
          <w:rFonts w:ascii="Times New Roman" w:hAnsi="Times New Roman" w:cs="Times New Roman"/>
          <w:noProof/>
          <w:sz w:val="24"/>
          <w:szCs w:val="24"/>
        </w:rPr>
        <w:t>(Hukins &amp; Hillman, 2000)</w:t>
      </w:r>
      <w:r w:rsidRPr="001B7C67">
        <w:rPr>
          <w:rFonts w:ascii="Times New Roman" w:hAnsi="Times New Roman" w:cs="Times New Roman"/>
          <w:sz w:val="24"/>
          <w:szCs w:val="24"/>
        </w:rPr>
        <w:fldChar w:fldCharType="end"/>
      </w:r>
      <w:r w:rsidR="0011031C">
        <w:rPr>
          <w:rFonts w:ascii="Times New Roman" w:hAnsi="Times New Roman" w:cs="Times New Roman"/>
          <w:sz w:val="24"/>
          <w:szCs w:val="24"/>
        </w:rPr>
        <w:t>.</w:t>
      </w:r>
      <w:r w:rsidRPr="001B7C67">
        <w:rPr>
          <w:rFonts w:ascii="Times New Roman" w:hAnsi="Times New Roman" w:cs="Times New Roman"/>
          <w:sz w:val="24"/>
          <w:szCs w:val="24"/>
        </w:rPr>
        <w:t xml:space="preserve"> Importantly, not only NH may precede daytime hypercapnia by several years, but it contributes to its occurrence by desensitizing the response of central chemoreceptors to CO2-induced pH changes </w:t>
      </w:r>
      <w:r w:rsidRPr="001B7C67">
        <w:rPr>
          <w:rFonts w:ascii="Times New Roman" w:hAnsi="Times New Roman" w:cs="Times New Roman"/>
          <w:sz w:val="24"/>
          <w:szCs w:val="24"/>
        </w:rPr>
        <w:fldChar w:fldCharType="begin"/>
      </w:r>
      <w:r w:rsidRPr="001B7C67">
        <w:rPr>
          <w:rFonts w:ascii="Times New Roman" w:hAnsi="Times New Roman" w:cs="Times New Roman"/>
          <w:sz w:val="24"/>
          <w:szCs w:val="24"/>
        </w:rPr>
        <w:instrText xml:space="preserve"> ADDIN EN.CITE &lt;EndNote&gt;&lt;Cite&gt;&lt;Author&gt;Hall&lt;/Author&gt;&lt;Year&gt;2014&lt;/Year&gt;&lt;RecNum&gt;375&lt;/RecNum&gt;&lt;DisplayText&gt;(Hall &amp;amp; Irvin, 2014)&lt;/DisplayText&gt;&lt;record&gt;&lt;rec-number&gt;375&lt;/rec-number&gt;&lt;foreign-keys&gt;&lt;key app="EN" db-id="sp9wspd51xr59reze0oxav94v95w9pw90vzz" timestamp="1614019634"&gt;375&lt;/key&gt;&lt;/foreign-keys&gt;&lt;ref-type name="Journal Article"&gt;17&lt;/ref-type&gt;&lt;contributors&gt;&lt;authors&gt;&lt;author&gt;Hall, G. L.&lt;/author&gt;&lt;author&gt;Irvin, C. G.&lt;/author&gt;&lt;/authors&gt;&lt;/contributors&gt;&lt;auth-address&gt;Telethon Kids Institute, University of Western Australia, Perth, Western Australia, Australia.&lt;/auth-address&gt;&lt;titles&gt;&lt;title&gt;Using lung function measurements to greater advantage in patients with lung disease: which test and when?&lt;/title&gt;&lt;secondary-title&gt;Respirology&lt;/secondary-title&gt;&lt;alt-title&gt;Respirology (Carlton, Vic.)&lt;/alt-title&gt;&lt;/titles&gt;&lt;periodical&gt;&lt;full-title&gt;Respirology&lt;/full-title&gt;&lt;abbr-1&gt;Respirology (Carlton, Vic.)&lt;/abbr-1&gt;&lt;/periodical&gt;&lt;alt-periodical&gt;&lt;full-title&gt;Respirology&lt;/full-title&gt;&lt;abbr-1&gt;Respirology (Carlton, Vic.)&lt;/abbr-1&gt;&lt;/alt-periodical&gt;&lt;pages&gt;780-1&lt;/pages&gt;&lt;volume&gt;19&lt;/volume&gt;&lt;number&gt;6&lt;/number&gt;&lt;edition&gt;2014/06/26&lt;/edition&gt;&lt;keywords&gt;&lt;keyword&gt;Forced Expiratory Flow Rates/physiology&lt;/keyword&gt;&lt;keyword&gt;Forced Expiratory Volume/physiology&lt;/keyword&gt;&lt;keyword&gt;Humans&lt;/keyword&gt;&lt;keyword&gt;Lung/*physiopathology&lt;/keyword&gt;&lt;keyword&gt;Lung Diseases/*diagnosis/*physiopathology&lt;/keyword&gt;&lt;keyword&gt;*Respiratory Function Tests&lt;/keyword&gt;&lt;keyword&gt;Spirometry&lt;/keyword&gt;&lt;keyword&gt;Time Factors&lt;/keyword&gt;&lt;keyword&gt;adults&lt;/keyword&gt;&lt;keyword&gt;children&lt;/keyword&gt;&lt;keyword&gt;lung function&lt;/keyword&gt;&lt;keyword&gt;respiratory disease&lt;/keyword&gt;&lt;keyword&gt;respiratory physiology&lt;/keyword&gt;&lt;/keywords&gt;&lt;dates&gt;&lt;year&gt;2014&lt;/year&gt;&lt;pub-dates&gt;&lt;date&gt;Aug&lt;/date&gt;&lt;/pub-dates&gt;&lt;/dates&gt;&lt;isbn&gt;1323-7799&lt;/isbn&gt;&lt;accession-num&gt;24963832&lt;/accession-num&gt;&lt;urls&gt;&lt;/urls&gt;&lt;electronic-resource-num&gt;10.1111/resp.12331&lt;/electronic-resource-num&gt;&lt;remote-database-provider&gt;NLM&lt;/remote-database-provider&gt;&lt;language&gt;eng&lt;/language&gt;&lt;/record&gt;&lt;/Cite&gt;&lt;/EndNote&gt;</w:instrText>
      </w:r>
      <w:r w:rsidRPr="001B7C67">
        <w:rPr>
          <w:rFonts w:ascii="Times New Roman" w:hAnsi="Times New Roman" w:cs="Times New Roman"/>
          <w:sz w:val="24"/>
          <w:szCs w:val="24"/>
        </w:rPr>
        <w:fldChar w:fldCharType="separate"/>
      </w:r>
      <w:r w:rsidRPr="001B7C67">
        <w:rPr>
          <w:rFonts w:ascii="Times New Roman" w:hAnsi="Times New Roman" w:cs="Times New Roman"/>
          <w:noProof/>
          <w:sz w:val="24"/>
          <w:szCs w:val="24"/>
        </w:rPr>
        <w:t>(Hall &amp; Irvin, 2014)</w:t>
      </w:r>
      <w:r w:rsidRPr="001B7C67">
        <w:rPr>
          <w:rFonts w:ascii="Times New Roman" w:hAnsi="Times New Roman" w:cs="Times New Roman"/>
          <w:sz w:val="24"/>
          <w:szCs w:val="24"/>
        </w:rPr>
        <w:fldChar w:fldCharType="end"/>
      </w:r>
      <w:r w:rsidR="0011031C">
        <w:rPr>
          <w:rFonts w:ascii="Times New Roman" w:hAnsi="Times New Roman" w:cs="Times New Roman"/>
          <w:sz w:val="24"/>
          <w:szCs w:val="24"/>
        </w:rPr>
        <w:t>.</w:t>
      </w:r>
    </w:p>
    <w:p w14:paraId="6757A173" w14:textId="7DCF8438"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Current guidelines include FVC%&lt; 50 as an indication for NMV. This is based on experts’ opinion, considering such threshold as red flag of an increased risk of CO2 retention during sleep, </w:t>
      </w:r>
      <w:r w:rsidRPr="001B7C67">
        <w:rPr>
          <w:rFonts w:ascii="Times New Roman" w:hAnsi="Times New Roman" w:cs="Times New Roman"/>
          <w:sz w:val="24"/>
          <w:szCs w:val="24"/>
        </w:rPr>
        <w:fldChar w:fldCharType="begin">
          <w:fldData xml:space="preserve">PEVuZE5vdGU+PENpdGU+PEF1dGhvcj5TaGVlaGFuPC9BdXRob3I+PFllYXI+MjAxODwvWWVhcj48
UmVjTnVtPjM1NDwvUmVjTnVtPjxEaXNwbGF5VGV4dD4oQmlybmtyYW50PHN0eWxlIGZhY2U9Iml0
YWxpYyI+IGV0IGFsLjwvc3R5bGU+LCAyMDE4YTsgU2hlZWhhbjxzdHlsZSBmYWNlPSJpdGFsaWMi
PiBldCBhbC48L3N0eWxlPiwgMjAxOCk8L0Rpc3BsYXlUZXh0PjxyZWNvcmQ+PHJlYy1udW1iZXI+
MzU0PC9yZWMtbnVtYmVyPjxmb3JlaWduLWtleXM+PGtleSBhcHA9IkVOIiBkYi1pZD0ic3A5d3Nw
ZDUxeHI1OXJlemUwb3hhdjk0djk1dzlwdzkwdnp6IiB0aW1lc3RhbXA9IjE2MDY3NDQ3MjQiPjM1
NDwva2V5PjwvZm9yZWlnbi1rZXlzPjxyZWYtdHlwZSBuYW1lPSJKb3VybmFsIEFydGljbGUiPjE3
PC9yZWYtdHlwZT48Y29udHJpYnV0b3JzPjxhdXRob3JzPjxhdXRob3I+U2hlZWhhbiwgRC4gVy48
L2F1dGhvcj48YXV0aG9yPkJpcm5rcmFudCwgRC4gSi48L2F1dGhvcj48YXV0aG9yPkJlbmRpdHQs
IEouIE8uPC9hdXRob3I+PGF1dGhvcj5FYWdsZSwgTS48L2F1dGhvcj48YXV0aG9yPkZpbmRlciwg
Si4gRC48L2F1dGhvcj48YXV0aG9yPktpc3NlbCwgSi48L2F1dGhvcj48YXV0aG9yPktyYXZpdHos
IFIuIE0uPC9hdXRob3I+PGF1dGhvcj5TYXduYW5pLCBILjwvYXV0aG9yPjxhdXRob3I+U2hlbGws
IFIuPC9hdXRob3I+PGF1dGhvcj5TdXNzbWFuLCBNLiBELjwvYXV0aG9yPjxhdXRob3I+V29sZmUs
IEwuIEYuPC9hdXRob3I+PC9hdXRob3JzPjwvY29udHJpYnV0b3JzPjxhdXRoLWFkZHJlc3M+RGVw
YXJ0bWVudCBvZiBQZWRpYXRyaWNzLCBPaXNoZWkgQ2hpbGRyZW4mYXBvcztzIEhvc3BpdGFsIGFu
ZCBUaGUgVW5pdmVyc2l0eSBhdCBCdWZmYWxvLCBCdWZmYWxvLCBOZXcgWW9yazsgZHdzOUBidWZm
YWxvLmVkdS4mI3hEO0RlcGFydG1lbnQgb2YgUGVkaWF0cmljcywgTWV0cm9IZWFsdGggTWVkaWNh
bCBDZW50ZXIgYW5kIENhc2UgV2VzdGVybiBSZXNlcnZlIFVuaXZlcnNpdHksIENsZXZlbGFuZCwg
T2hpby4mI3hEO0RlcGFydG1lbnQgb2YgTWVkaWNpbmUsIFVuaXZlcnNpdHkgb2YgV2FzaGluZ3Rv
biwgU2VhdHRsZSwgV2FzaGluZ3Rvbi4mI3hEO1VuaXZlcnNpdHkgb2YgTmV3Y2FzdGxlLCBOZXdj
YXN0bGUgdXBvbiBUeW5lLCBVbml0ZWQgS2luZ2RvbS4mI3hEO0RlcGFydG1lbnQgb2YgUGVkaWF0
cmljcywgVW5pdmVyc2l0eSBvZiBQaXR0c2J1cmdoIE1lZGljYWwgQ2VudGVyIENoaWxkcmVuJmFw
b3M7cyBIb3NwaXRhbCBvZiBQaXR0c2J1cmdoIGFuZCBVbml2ZXJzaXR5IG9mIFBpdHRzYnVyZ2gs
IFBpdHRzYnVyZ2gsIFBlbm5zeWx2YW5pYS4mI3hEO0RlcGFydG1lbnQgb2YgTmV1cm9sb2d5LCBU
aGUgT2hpbyBTdGF0ZSBVbml2ZXJzaXR5IFdleG5lciBNZWRpY2FsIENlbnRlciwgQ29sdW1idXMs
IE9oaW8uJiN4RDtEZXBhcnRtZW50IG9mIFBlZGlhdHJpY3MsIER1a2UgVW5pdmVyc2l0eSwgRHVy
aGFtLCBOb3J0aCBDYXJvbGluYS4mI3hEO0RlcGFydG1lbnQgb2YgUGVkaWF0cmljcywgQ2luY2lu
bmF0aSBDaGlsZHJlbiZhcG9zO3MgSG9zcGl0YWwgTWVkaWNhbCBDZW50ZXIsIENpbmNpbm5hdGks
IE9oaW8uJiN4RDtEZXBhcnRtZW50IG9mIFBlZGlhdHJpY3MsIE5hdGlvbndpZGUgQ2hpbGRyZW4m
YXBvcztzIEhvc3BpdGFsIGFuZCBUaGUgT2hpbyBTdGF0ZSBVbml2ZXJzaXR5LCBDb2x1bWJ1cywg
T2hpby4mI3hEO1NocmluZXJzIEhvc3BpdGFsIGZvciBDaGlsZHJlbiwgUG9ydGxhbmQsIE9yZWdv
bjsgYW5kLiYjeEQ7RGVwYXJ0bWVudCBvZiBNZWRpY2luZSwgTm9ydGh3ZXN0ZXJuIFVuaXZlcnNp
dHksIEV2YW5zdG9uLCBJbGxpbm9pcy48L2F1dGgtYWRkcmVzcz48dGl0bGVzPjx0aXRsZT5SZXNw
aXJhdG9yeSBNYW5hZ2VtZW50IG9mIHRoZSBQYXRpZW50IFdpdGggRHVjaGVubmUgTXVzY3VsYXIg
RHlzdHJvcGh5PC90aXRsZT48c2Vjb25kYXJ5LXRpdGxlPlBlZGlhdHJpY3M8L3NlY29uZGFyeS10
aXRsZT48YWx0LXRpdGxlPlBlZGlhdHJpY3M8L2FsdC10aXRsZT48L3RpdGxlcz48cGVyaW9kaWNh
bD48ZnVsbC10aXRsZT5QZWRpYXRyaWNzPC9mdWxsLXRpdGxlPjwvcGVyaW9kaWNhbD48YWx0LXBl
cmlvZGljYWw+PGZ1bGwtdGl0bGU+UGVkaWF0cmljczwvZnVsbC10aXRsZT48L2FsdC1wZXJpb2Rp
Y2FsPjxwYWdlcz5TNjItczcxPC9wYWdlcz48dm9sdW1lPjE0Mjwvdm9sdW1lPjxudW1iZXI+U3Vw
cGwgMjwvbnVtYmVyPjxlZGl0aW9uPjIwMTgvMTAvMDM8L2VkaXRpb24+PGtleXdvcmRzPjxrZXl3
b3JkPkFkdWx0PC9rZXl3b3JkPjxrZXl3b3JkPkNoaWxkPC9rZXl3b3JkPjxrZXl3b3JkPkh1bWFu
czwva2V5d29yZD48a2V5d29yZD5NdXNjdWxhciBEeXN0cm9waHksIER1Y2hlbm5lLypjb21wbGlj
YXRpb25zL3RoZXJhcHk8L2tleXdvcmQ+PGtleXdvcmQ+UmVzcGlyYXRvcnkgRnVuY3Rpb24gVGVz
dHMvbWV0aG9kczwva2V5d29yZD48a2V5d29yZD5SZXNwaXJhdG9yeSBUaGVyYXB5LyptZXRob2Rz
PC9rZXl3b3JkPjxrZXl3b3JkPlJlc3BpcmF0b3J5IFRyYWN0IERpc2Vhc2VzL2V0aW9sb2d5L3By
ZXZlbnRpb24gJmFtcDsgY29udHJvbC8qdGhlcmFweTwva2V5d29yZD48a2V5d29yZD5wYXRlbnRz
IGFuZCBwYXRlbnQgYXBwbGljYXRpb25zIGZvciByZXNwaXJhdG9yeSBkZXZpY2VzPC9rZXl3b3Jk
PjxrZXl3b3JkPmhlIGlzIGFsc28gYSBmb3JtZXI8L2tleXdvcmQ+PGtleXdvcmQ+Y29uc3VsdGFu
dCB0byB0aGUgSGlsbC1Sb20gY29ycG9yYXRpb24uIERyIEJlbmRpdHQgaXMgYSBjb25zdWx0YW50
IGZvciAoYW5kIGhhczwva2V5d29yZD48a2V5d29yZD5zdG9jayBvcHRpb25zIGluKSBWZW50ZWMg
TGlmZSBTeXN0ZW1zPC9rZXl3b3JkPjxrZXl3b3JkPnRoZSBvdGhlciBhdXRob3JzIGhhdmUgaW5k
aWNhdGVkIHRoZXkgaGF2ZSBubzwva2V5d29yZD48a2V5d29yZD5wb3RlbnRpYWwgY29uZmxpY3Rz
IG9mIGludGVyZXN0IHRvIGRpc2Nsb3NlLjwva2V5d29yZD48L2tleXdvcmRzPjxkYXRlcz48eWVh
cj4yMDE4PC95ZWFyPjxwdWItZGF0ZXM+PGRhdGU+T2N0PC9kYXRlPjwvcHViLWRhdGVzPjwvZGF0
ZXM+PGlzYm4+MDAzMS00MDA1PC9pc2JuPjxhY2Nlc3Npb24tbnVtPjMwMjc1MjUwPC9hY2Nlc3Np
b24tbnVtPjx1cmxzPjwvdXJscz48ZWxlY3Ryb25pYy1yZXNvdXJjZS1udW0+MTAuMTU0Mi9wZWRz
LjIwMTgtMDMzM0g8L2VsZWN0cm9uaWMtcmVzb3VyY2UtbnVtPjxyZW1vdGUtZGF0YWJhc2UtcHJv
dmlkZXI+TkxNPC9yZW1vdGUtZGF0YWJhc2UtcHJvdmlkZXI+PGxhbmd1YWdlPmVuZzwvbGFuZ3Vh
Z2U+PC9yZWNvcmQ+PC9DaXRlPjxDaXRlPjxBdXRob3I+QmlybmtyYW50PC9BdXRob3I+PFllYXI+
MjAxODwvWWVhcj48UmVjTnVtPjM4PC9SZWNOdW0+PHJlY29yZD48cmVjLW51bWJlcj4zODwvcmVj
LW51bWJlcj48Zm9yZWlnbi1rZXlzPjxrZXkgYXBwPSJFTiIgZGItaWQ9InNwOXdzcGQ1MXhyNTly
ZXplMG94YXY5NHY5NXc5cHc5MHZ6eiIgdGltZXN0YW1wPSIxNTM1NTUzMjk5Ij4zODwva2V5Pjwv
Zm9yZWlnbi1rZXlzPjxyZWYtdHlwZSBuYW1lPSJKb3VybmFsIEFydGljbGUiPjE3PC9yZWYtdHlw
ZT48Y29udHJpYnV0b3JzPjxhdXRob3JzPjxhdXRob3I+QmlybmtyYW50LCBEYXZpZCBKLjwvYXV0
aG9yPjxhdXRob3I+QnVzaGJ5LCBLYXRoYXJpbmU8L2F1dGhvcj48YXV0aG9yPkJhbm4sIENhcmxh
IE0uPC9hdXRob3I+PGF1dGhvcj5BbG1hbiwgQmVuamFtaW4gQS48L2F1dGhvcj48YXV0aG9yPkFw
a29uLCBTdXNhbiBELjwvYXV0aG9yPjxhdXRob3I+QmxhY2t3ZWxsLCBBbmdlbGE8L2F1dGhvcj48
YXV0aG9yPkNhc2UsIExhdXJhIEUuPC9hdXRob3I+PGF1dGhvcj5DcmlwZSwgTGluZGE8L2F1dGhv
cj48YXV0aG9yPkhhZGppeWFubmFraXMsIFN0YXNpYTwvYXV0aG9yPjxhdXRob3I+T2xzb24sIEFh
cm9uIEsuPC9hdXRob3I+PGF1dGhvcj5TaGVlaGFuLCBEYW5pZWwgVy48L2F1dGhvcj48YXV0aG9y
PkJvbGVuLCBKdWxpZTwvYXV0aG9yPjxhdXRob3I+V2ViZXIsIERhdmlkIFIuPC9hdXRob3I+PGF1
dGhvcj5XYXJkLCBMZWFubmUgTS48L2F1dGhvcj48L2F1dGhvcnM+PC9jb250cmlidXRvcnM+PHRp
dGxlcz48dGl0bGU+RGlhZ25vc2lzIGFuZCBtYW5hZ2VtZW50IG9mIER1Y2hlbm5lIG11c2N1bGFy
IGR5c3Ryb3BoeSwgcGFydCAyOiByZXNwaXJhdG9yeSwgY2FyZGlhYywgYm9uZSBoZWFsdGgsIGFu
ZCBvcnRob3BhZWRpYyBtYW5hZ2VtZW50PC90aXRsZT48c2Vjb25kYXJ5LXRpdGxlPlRoZSBMYW5j
ZXQgTmV1cm9sb2d5PC9zZWNvbmRhcnktdGl0bGU+PC90aXRsZXM+PHBlcmlvZGljYWw+PGZ1bGwt
dGl0bGU+VGhlIExhbmNldCBOZXVyb2xvZ3k8L2Z1bGwtdGl0bGU+PC9wZXJpb2RpY2FsPjxwYWdl
cz4zNDctMzYxPC9wYWdlcz48dm9sdW1lPjE3PC92b2x1bWU+PG51bWJlcj40PC9udW1iZXI+PGRh
dGVzPjx5ZWFyPjIwMTg8L3llYXI+PC9kYXRlcz48cHVibGlzaGVyPkVsc2V2aWVyIEx0ZDwvcHVi
bGlzaGVyPjxpc2JuPjEwNTQ5MDE1MzY2MzE8L2lzYm4+PHVybHM+PHJlbGF0ZWQtdXJscz48dXJs
Pmh0dHA6Ly9keC5kb2kub3JnLzEwLjEwMTYvUzE0NzQtNDQyMigxOCkzMDAyNS01PC91cmw+PC9y
ZWxhdGVkLXVybHM+PHBkZi11cmxzPjx1cmw+ZmlsZTovL0M6XFVzZXJzXGFsYmltXEdvb2dsZSBE
cml2ZVwrRE1EXE1lbGF6emluaSAyMDE4XExldHRlcmF0dXJhXERNRF9MYW5jZXRfMjAxOF9wdDIu
cGRmPC91cmw+PC9wZGYtdXJscz48L3VybHM+PGVsZWN0cm9uaWMtcmVzb3VyY2UtbnVtPjEwLjEw
MTYvUzE0NzQtNDQyMigxOCkzMDAyNS01PC9lbGVjdHJvbmljLXJlc291cmNlLW51bT48L3JlY29y
ZD48L0NpdGU+PC9FbmROb3RlPn==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PEVuZE5vdGU+PENpdGU+PEF1dGhvcj5TaGVlaGFuPC9BdXRob3I+PFllYXI+MjAxODwvWWVhcj48
UmVjTnVtPjM1NDwvUmVjTnVtPjxEaXNwbGF5VGV4dD4oQmlybmtyYW50PHN0eWxlIGZhY2U9Iml0
YWxpYyI+IGV0IGFsLjwvc3R5bGU+LCAyMDE4YTsgU2hlZWhhbjxzdHlsZSBmYWNlPSJpdGFsaWMi
PiBldCBhbC48L3N0eWxlPiwgMjAxOCk8L0Rpc3BsYXlUZXh0PjxyZWNvcmQ+PHJlYy1udW1iZXI+
MzU0PC9yZWMtbnVtYmVyPjxmb3JlaWduLWtleXM+PGtleSBhcHA9IkVOIiBkYi1pZD0ic3A5d3Nw
ZDUxeHI1OXJlemUwb3hhdjk0djk1dzlwdzkwdnp6IiB0aW1lc3RhbXA9IjE2MDY3NDQ3MjQiPjM1
NDwva2V5PjwvZm9yZWlnbi1rZXlzPjxyZWYtdHlwZSBuYW1lPSJKb3VybmFsIEFydGljbGUiPjE3
PC9yZWYtdHlwZT48Y29udHJpYnV0b3JzPjxhdXRob3JzPjxhdXRob3I+U2hlZWhhbiwgRC4gVy48
L2F1dGhvcj48YXV0aG9yPkJpcm5rcmFudCwgRC4gSi48L2F1dGhvcj48YXV0aG9yPkJlbmRpdHQs
IEouIE8uPC9hdXRob3I+PGF1dGhvcj5FYWdsZSwgTS48L2F1dGhvcj48YXV0aG9yPkZpbmRlciwg
Si4gRC48L2F1dGhvcj48YXV0aG9yPktpc3NlbCwgSi48L2F1dGhvcj48YXV0aG9yPktyYXZpdHos
IFIuIE0uPC9hdXRob3I+PGF1dGhvcj5TYXduYW5pLCBILjwvYXV0aG9yPjxhdXRob3I+U2hlbGws
IFIuPC9hdXRob3I+PGF1dGhvcj5TdXNzbWFuLCBNLiBELjwvYXV0aG9yPjxhdXRob3I+V29sZmUs
IEwuIEYuPC9hdXRob3I+PC9hdXRob3JzPjwvY29udHJpYnV0b3JzPjxhdXRoLWFkZHJlc3M+RGVw
YXJ0bWVudCBvZiBQZWRpYXRyaWNzLCBPaXNoZWkgQ2hpbGRyZW4mYXBvcztzIEhvc3BpdGFsIGFu
ZCBUaGUgVW5pdmVyc2l0eSBhdCBCdWZmYWxvLCBCdWZmYWxvLCBOZXcgWW9yazsgZHdzOUBidWZm
YWxvLmVkdS4mI3hEO0RlcGFydG1lbnQgb2YgUGVkaWF0cmljcywgTWV0cm9IZWFsdGggTWVkaWNh
bCBDZW50ZXIgYW5kIENhc2UgV2VzdGVybiBSZXNlcnZlIFVuaXZlcnNpdHksIENsZXZlbGFuZCwg
T2hpby4mI3hEO0RlcGFydG1lbnQgb2YgTWVkaWNpbmUsIFVuaXZlcnNpdHkgb2YgV2FzaGluZ3Rv
biwgU2VhdHRsZSwgV2FzaGluZ3Rvbi4mI3hEO1VuaXZlcnNpdHkgb2YgTmV3Y2FzdGxlLCBOZXdj
YXN0bGUgdXBvbiBUeW5lLCBVbml0ZWQgS2luZ2RvbS4mI3hEO0RlcGFydG1lbnQgb2YgUGVkaWF0
cmljcywgVW5pdmVyc2l0eSBvZiBQaXR0c2J1cmdoIE1lZGljYWwgQ2VudGVyIENoaWxkcmVuJmFw
b3M7cyBIb3NwaXRhbCBvZiBQaXR0c2J1cmdoIGFuZCBVbml2ZXJzaXR5IG9mIFBpdHRzYnVyZ2gs
IFBpdHRzYnVyZ2gsIFBlbm5zeWx2YW5pYS4mI3hEO0RlcGFydG1lbnQgb2YgTmV1cm9sb2d5LCBU
aGUgT2hpbyBTdGF0ZSBVbml2ZXJzaXR5IFdleG5lciBNZWRpY2FsIENlbnRlciwgQ29sdW1idXMs
IE9oaW8uJiN4RDtEZXBhcnRtZW50IG9mIFBlZGlhdHJpY3MsIER1a2UgVW5pdmVyc2l0eSwgRHVy
aGFtLCBOb3J0aCBDYXJvbGluYS4mI3hEO0RlcGFydG1lbnQgb2YgUGVkaWF0cmljcywgQ2luY2lu
bmF0aSBDaGlsZHJlbiZhcG9zO3MgSG9zcGl0YWwgTWVkaWNhbCBDZW50ZXIsIENpbmNpbm5hdGks
IE9oaW8uJiN4RDtEZXBhcnRtZW50IG9mIFBlZGlhdHJpY3MsIE5hdGlvbndpZGUgQ2hpbGRyZW4m
YXBvcztzIEhvc3BpdGFsIGFuZCBUaGUgT2hpbyBTdGF0ZSBVbml2ZXJzaXR5LCBDb2x1bWJ1cywg
T2hpby4mI3hEO1NocmluZXJzIEhvc3BpdGFsIGZvciBDaGlsZHJlbiwgUG9ydGxhbmQsIE9yZWdv
bjsgYW5kLiYjeEQ7RGVwYXJ0bWVudCBvZiBNZWRpY2luZSwgTm9ydGh3ZXN0ZXJuIFVuaXZlcnNp
dHksIEV2YW5zdG9uLCBJbGxpbm9pcy48L2F1dGgtYWRkcmVzcz48dGl0bGVzPjx0aXRsZT5SZXNw
aXJhdG9yeSBNYW5hZ2VtZW50IG9mIHRoZSBQYXRpZW50IFdpdGggRHVjaGVubmUgTXVzY3VsYXIg
RHlzdHJvcGh5PC90aXRsZT48c2Vjb25kYXJ5LXRpdGxlPlBlZGlhdHJpY3M8L3NlY29uZGFyeS10
aXRsZT48YWx0LXRpdGxlPlBlZGlhdHJpY3M8L2FsdC10aXRsZT48L3RpdGxlcz48cGVyaW9kaWNh
bD48ZnVsbC10aXRsZT5QZWRpYXRyaWNzPC9mdWxsLXRpdGxlPjwvcGVyaW9kaWNhbD48YWx0LXBl
cmlvZGljYWw+PGZ1bGwtdGl0bGU+UGVkaWF0cmljczwvZnVsbC10aXRsZT48L2FsdC1wZXJpb2Rp
Y2FsPjxwYWdlcz5TNjItczcxPC9wYWdlcz48dm9sdW1lPjE0Mjwvdm9sdW1lPjxudW1iZXI+U3Vw
cGwgMjwvbnVtYmVyPjxlZGl0aW9uPjIwMTgvMTAvMDM8L2VkaXRpb24+PGtleXdvcmRzPjxrZXl3
b3JkPkFkdWx0PC9rZXl3b3JkPjxrZXl3b3JkPkNoaWxkPC9rZXl3b3JkPjxrZXl3b3JkPkh1bWFu
czwva2V5d29yZD48a2V5d29yZD5NdXNjdWxhciBEeXN0cm9waHksIER1Y2hlbm5lLypjb21wbGlj
YXRpb25zL3RoZXJhcHk8L2tleXdvcmQ+PGtleXdvcmQ+UmVzcGlyYXRvcnkgRnVuY3Rpb24gVGVz
dHMvbWV0aG9kczwva2V5d29yZD48a2V5d29yZD5SZXNwaXJhdG9yeSBUaGVyYXB5LyptZXRob2Rz
PC9rZXl3b3JkPjxrZXl3b3JkPlJlc3BpcmF0b3J5IFRyYWN0IERpc2Vhc2VzL2V0aW9sb2d5L3By
ZXZlbnRpb24gJmFtcDsgY29udHJvbC8qdGhlcmFweTwva2V5d29yZD48a2V5d29yZD5wYXRlbnRz
IGFuZCBwYXRlbnQgYXBwbGljYXRpb25zIGZvciByZXNwaXJhdG9yeSBkZXZpY2VzPC9rZXl3b3Jk
PjxrZXl3b3JkPmhlIGlzIGFsc28gYSBmb3JtZXI8L2tleXdvcmQ+PGtleXdvcmQ+Y29uc3VsdGFu
dCB0byB0aGUgSGlsbC1Sb20gY29ycG9yYXRpb24uIERyIEJlbmRpdHQgaXMgYSBjb25zdWx0YW50
IGZvciAoYW5kIGhhczwva2V5d29yZD48a2V5d29yZD5zdG9jayBvcHRpb25zIGluKSBWZW50ZWMg
TGlmZSBTeXN0ZW1zPC9rZXl3b3JkPjxrZXl3b3JkPnRoZSBvdGhlciBhdXRob3JzIGhhdmUgaW5k
aWNhdGVkIHRoZXkgaGF2ZSBubzwva2V5d29yZD48a2V5d29yZD5wb3RlbnRpYWwgY29uZmxpY3Rz
IG9mIGludGVyZXN0IHRvIGRpc2Nsb3NlLjwva2V5d29yZD48L2tleXdvcmRzPjxkYXRlcz48eWVh
cj4yMDE4PC95ZWFyPjxwdWItZGF0ZXM+PGRhdGU+T2N0PC9kYXRlPjwvcHViLWRhdGVzPjwvZGF0
ZXM+PGlzYm4+MDAzMS00MDA1PC9pc2JuPjxhY2Nlc3Npb24tbnVtPjMwMjc1MjUwPC9hY2Nlc3Np
b24tbnVtPjx1cmxzPjwvdXJscz48ZWxlY3Ryb25pYy1yZXNvdXJjZS1udW0+MTAuMTU0Mi9wZWRz
LjIwMTgtMDMzM0g8L2VsZWN0cm9uaWMtcmVzb3VyY2UtbnVtPjxyZW1vdGUtZGF0YWJhc2UtcHJv
dmlkZXI+TkxNPC9yZW1vdGUtZGF0YWJhc2UtcHJvdmlkZXI+PGxhbmd1YWdlPmVuZzwvbGFuZ3Vh
Z2U+PC9yZWNvcmQ+PC9DaXRlPjxDaXRlPjxBdXRob3I+QmlybmtyYW50PC9BdXRob3I+PFllYXI+
MjAxODwvWWVhcj48UmVjTnVtPjM4PC9SZWNOdW0+PHJlY29yZD48cmVjLW51bWJlcj4zODwvcmVj
LW51bWJlcj48Zm9yZWlnbi1rZXlzPjxrZXkgYXBwPSJFTiIgZGItaWQ9InNwOXdzcGQ1MXhyNTly
ZXplMG94YXY5NHY5NXc5cHc5MHZ6eiIgdGltZXN0YW1wPSIxNTM1NTUzMjk5Ij4zODwva2V5Pjwv
Zm9yZWlnbi1rZXlzPjxyZWYtdHlwZSBuYW1lPSJKb3VybmFsIEFydGljbGUiPjE3PC9yZWYtdHlw
ZT48Y29udHJpYnV0b3JzPjxhdXRob3JzPjxhdXRob3I+QmlybmtyYW50LCBEYXZpZCBKLjwvYXV0
aG9yPjxhdXRob3I+QnVzaGJ5LCBLYXRoYXJpbmU8L2F1dGhvcj48YXV0aG9yPkJhbm4sIENhcmxh
IE0uPC9hdXRob3I+PGF1dGhvcj5BbG1hbiwgQmVuamFtaW4gQS48L2F1dGhvcj48YXV0aG9yPkFw
a29uLCBTdXNhbiBELjwvYXV0aG9yPjxhdXRob3I+QmxhY2t3ZWxsLCBBbmdlbGE8L2F1dGhvcj48
YXV0aG9yPkNhc2UsIExhdXJhIEUuPC9hdXRob3I+PGF1dGhvcj5DcmlwZSwgTGluZGE8L2F1dGhv
cj48YXV0aG9yPkhhZGppeWFubmFraXMsIFN0YXNpYTwvYXV0aG9yPjxhdXRob3I+T2xzb24sIEFh
cm9uIEsuPC9hdXRob3I+PGF1dGhvcj5TaGVlaGFuLCBEYW5pZWwgVy48L2F1dGhvcj48YXV0aG9y
PkJvbGVuLCBKdWxpZTwvYXV0aG9yPjxhdXRob3I+V2ViZXIsIERhdmlkIFIuPC9hdXRob3I+PGF1
dGhvcj5XYXJkLCBMZWFubmUgTS48L2F1dGhvcj48L2F1dGhvcnM+PC9jb250cmlidXRvcnM+PHRp
dGxlcz48dGl0bGU+RGlhZ25vc2lzIGFuZCBtYW5hZ2VtZW50IG9mIER1Y2hlbm5lIG11c2N1bGFy
IGR5c3Ryb3BoeSwgcGFydCAyOiByZXNwaXJhdG9yeSwgY2FyZGlhYywgYm9uZSBoZWFsdGgsIGFu
ZCBvcnRob3BhZWRpYyBtYW5hZ2VtZW50PC90aXRsZT48c2Vjb25kYXJ5LXRpdGxlPlRoZSBMYW5j
ZXQgTmV1cm9sb2d5PC9zZWNvbmRhcnktdGl0bGU+PC90aXRsZXM+PHBlcmlvZGljYWw+PGZ1bGwt
dGl0bGU+VGhlIExhbmNldCBOZXVyb2xvZ3k8L2Z1bGwtdGl0bGU+PC9wZXJpb2RpY2FsPjxwYWdl
cz4zNDctMzYxPC9wYWdlcz48dm9sdW1lPjE3PC92b2x1bWU+PG51bWJlcj40PC9udW1iZXI+PGRh
dGVzPjx5ZWFyPjIwMTg8L3llYXI+PC9kYXRlcz48cHVibGlzaGVyPkVsc2V2aWVyIEx0ZDwvcHVi
bGlzaGVyPjxpc2JuPjEwNTQ5MDE1MzY2MzE8L2lzYm4+PHVybHM+PHJlbGF0ZWQtdXJscz48dXJs
Pmh0dHA6Ly9keC5kb2kub3JnLzEwLjEwMTYvUzE0NzQtNDQyMigxOCkzMDAyNS01PC91cmw+PC9y
ZWxhdGVkLXVybHM+PHBkZi11cmxzPjx1cmw+ZmlsZTovL0M6XFVzZXJzXGFsYmltXEdvb2dsZSBE
cml2ZVwrRE1EXE1lbGF6emluaSAyMDE4XExldHRlcmF0dXJhXERNRF9MYW5jZXRfMjAxOF9wdDIu
cGRmPC91cmw+PC9wZGYtdXJscz48L3VybHM+PGVsZWN0cm9uaWMtcmVzb3VyY2UtbnVtPjEwLjEw
MTYvUzE0NzQtNDQyMigxOCkzMDAyNS01PC9lbGVjdHJvbmljLXJlc291cmNlLW51bT48L3JlY29y
ZD48L0NpdGU+PC9FbmROb3RlPn==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(Birnkrant</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2018a; Sheehan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and also indirectly suggested by one study indicating that the odds of hypoventilation may increase by 20% for every 10% predicted reduction in FVC%. </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&lt;EndNote&gt;&lt;Cite&gt;&lt;Author&gt;Sawnani&lt;/Author&gt;&lt;Year&gt;2015&lt;/Year&gt;&lt;RecNum&gt;357&lt;/RecNum&gt;&lt;DisplayText&gt;(Sawnani&lt;style face="italic"&gt; et al&lt;/style&gt;, 2015a)&lt;/DisplayText&gt;&lt;record&gt;&lt;rec-number&gt;357&lt;/rec-number&gt;&lt;foreign-keys&gt;&lt;key app="EN" db-id="sp9wspd51xr59reze0oxav94v95w9pw90vzz" timestamp="1606748792"&gt;357&lt;/key&gt;&lt;/foreign-keys&gt;&lt;ref-type name="Journal Article"&gt;17&lt;/ref-type&gt;&lt;contributors&gt;&lt;authors&gt;&lt;author&gt;Sawnani, Hemant&lt;/author&gt;&lt;author&gt;Thampratankul, Lunliya&lt;/author&gt;&lt;author&gt;Szczesniak, Rhonda D.&lt;/author&gt;&lt;author&gt;Fenchel, Matthew C.&lt;/author&gt;&lt;author&gt;Simakajornboon, Narong&lt;/author&gt;&lt;/authors&gt;&lt;/contributors&gt;&lt;auth-address&gt;Division of Pulmonary Medicine, Cincinnati Children&amp;apos;s Hospital Medical Center, Cincinnati, OH. Electronic address: hemant.sawnani@cchmc.org.&lt;/auth-address&gt;&lt;titles&gt;&lt;title&gt;Sleep disordered breathing in young boys with Duchenne muscular dystrophy&lt;/title&gt;&lt;secondary-title&gt;The Journal of pediatrics&lt;/secondary-title&gt;&lt;alt-title&gt;J Pediatr&lt;/alt-title&gt;&lt;/titles&gt;&lt;periodical&gt;&lt;full-title&gt;The Journal of Pediatrics&lt;/full-title&gt;&lt;/periodical&gt;&lt;alt-periodical&gt;&lt;full-title&gt;J Pediatr&lt;/full-title&gt;&lt;/alt-periodical&gt;&lt;pages&gt;640-5.e1&lt;/pages&gt;&lt;volume&gt;166&lt;/volume&gt;&lt;number&gt;3&lt;/number&gt;&lt;keywords&gt;&lt;keyword&gt;Body Mass Index&lt;/keyword&gt;&lt;/keywords&gt;&lt;dates&gt;&lt;year&gt;2015&lt;/year&gt;&lt;pub-dates&gt;&lt;date&gt;2015/03//&lt;/date&gt;&lt;/pub-dates&gt;&lt;/dates&gt;&lt;isbn&gt;0022-3476&lt;/isbn&gt;&lt;accession-num&gt;25722267&lt;/accession-num&gt;&lt;urls&gt;&lt;related-urls&gt;&lt;url&gt;http://europepmc.org/abstract/MED/25722267&lt;/url&gt;&lt;url&gt;https://doi.org/10.1016/j.jpeds.2014.12.006&lt;/url&gt;&lt;/related-urls&gt;&lt;/urls&gt;&lt;electronic-resource-num&gt;10.1016/j.jpeds.2014.12.006&lt;/electronic-resource-num&gt;&lt;remote-database-name&gt;PubMed&lt;/remote-database-name&gt;&lt;language&gt;eng&lt;/language&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(Sawnani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2015a)</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However, there is surprisingly limited published evidence on the correlation between PFT and the onset of NH and other SDB in DMD. </w:t>
      </w:r>
    </w:p>
    <w:p w14:paraId="27D996F7" w14:textId="61311D2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In the current study, we observed that almost one in two patients scoring FVC%&lt;50 presents some degree of CO2 retention during sleep (i.e., ~30% had NH and ~ 20% borderline NH), with </w:t>
      </w:r>
      <w:bookmarkStart w:id="75" w:name="_Hlk95463963"/>
      <w:r w:rsidRPr="001B7C67">
        <w:rPr>
          <w:rFonts w:ascii="Times New Roman" w:hAnsi="Times New Roman" w:cs="Times New Roman"/>
          <w:sz w:val="24"/>
          <w:szCs w:val="24"/>
        </w:rPr>
        <w:t xml:space="preserve">the odds of detecting an abnormal exam based on FVC&lt;50% increasing by 12% when we expanded the criteria of NH to include borderline CO2 elevation. Both specificity and NPV for NH at first sleep study were above 85%, meaning that it is unlikely to find NH if a patient has an FVC value &gt;50%. Indeed, around nine out of ten DMD boys presenting with FVC&gt;50% had a normal overnight gas exchange but it is of note that 28% of patients with NH had FVC&gt;50%. </w:t>
      </w:r>
      <w:bookmarkEnd w:id="75"/>
      <w:r w:rsidRPr="001B7C67">
        <w:rPr>
          <w:rFonts w:ascii="Times New Roman" w:hAnsi="Times New Roman" w:cs="Times New Roman"/>
          <w:sz w:val="24"/>
          <w:szCs w:val="24"/>
        </w:rPr>
        <w:t>While these findings support the common practice prompting the initiation of NMV based on alteration of SS rather than FVC% alone,</w:t>
      </w:r>
      <w:r w:rsidR="00D7038D" w:rsidRPr="001B7C67">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PEVuZE5vdGU+PENpdGU+PEF1dGhvcj5Ib3F1ZTwvQXV0aG9yPjxZZWFyPjIwMTY8L1llYXI+PFJl
Y051bT4zNzY8L1JlY051bT48RGlzcGxheVRleHQ+KEhvcXVlLCAyMDE2KTwvRGlzcGxheVRleHQ+
PHJlY29yZD48cmVjLW51bWJlcj4zNzY8L3JlYy1udW1iZXI+PGZvcmVpZ24ta2V5cz48a2V5IGFw
cD0iRU4iIGRiLWlkPSJzcDl3c3BkNTF4cjU5cmV6ZTBveGF2OTR2OTV3OXB3OTB2enoiIHRpbWVz
dGFtcD0iMTYxNDAyMTI4MiI+Mzc2PC9rZXk+PC9mb3JlaWduLWtleXM+PHJlZi10eXBlIG5hbWU9
IkpvdXJuYWwgQXJ0aWNsZSI+MTc8L3JlZi10eXBlPjxjb250cmlidXRvcnM+PGF1dGhvcnM+PGF1
dGhvcj5Ib3F1ZSwgUi48L2F1dGhvcj48L2F1dGhvcnM+PC9jb250cmlidXRvcnM+PGF1dGgtYWRk
cmVzcz5FbW9yeSBTbGVlcCBDZW50ZXIsIERlcGFydG1lbnQgb2YgTmV1cm9sb2d5LCBFbW9yeSBV
bml2ZXJzaXR5IFNjaG9vbCBvZiBNZWRpY2luZSwgQXRsYW50YSwgR0EuPC9hdXRoLWFkZHJlc3M+
PHRpdGxlcz48dGl0bGU+U2xlZXAtRGlzb3JkZXJlZCBCcmVhdGhpbmcgaW4gRHVjaGVubmUgTXVz
Y3VsYXIgRHlzdHJvcGh5OiBBbiBBc3Nlc3NtZW50IG9mIHRoZSBMaXRlcmF0dXJlPC90aXRsZT48
c2Vjb25kYXJ5LXRpdGxlPkogQ2xpbiBTbGVlcCBNZWQ8L3NlY29uZGFyeS10aXRsZT48YWx0LXRp
dGxlPkpvdXJuYWwgb2YgY2xpbmljYWwgc2xlZXAgbWVkaWNpbmUgOiBKQ1NNIDogb2ZmaWNpYWwg
cHVibGljYXRpb24gb2YgdGhlIEFtZXJpY2FuIEFjYWRlbXkgb2YgU2xlZXAgTWVkaWNpbmU8L2Fs
dC10aXRsZT48L3RpdGxlcz48cGVyaW9kaWNhbD48ZnVsbC10aXRsZT5KIENsaW4gU2xlZXAgTWVk
PC9mdWxsLXRpdGxlPjxhYmJyLTE+Sm91cm5hbCBvZiBjbGluaWNhbCBzbGVlcCBtZWRpY2luZSA6
IEpDU00gOiBvZmZpY2lhbCBwdWJsaWNhdGlvbiBvZiB0aGUgQW1lcmljYW4gQWNhZGVteSBvZiBT
bGVlcCBNZWRpY2luZTwvYWJici0xPjwvcGVyaW9kaWNhbD48YWx0LXBlcmlvZGljYWw+PGZ1bGwt
dGl0bGU+SiBDbGluIFNsZWVwIE1lZDwvZnVsbC10aXRsZT48YWJici0xPkpvdXJuYWwgb2YgY2xp
bmljYWwgc2xlZXAgbWVkaWNpbmUgOiBKQ1NNIDogb2ZmaWNpYWwgcHVibGljYXRpb24gb2YgdGhl
IEFtZXJpY2FuIEFjYWRlbXkgb2YgU2xlZXAgTWVkaWNpbmU8L2FiYnItMT48L2FsdC1wZXJpb2Rp
Y2FsPjxwYWdlcz45MDUtMTE8L3BhZ2VzPjx2b2x1bWU+MTI8L3ZvbHVtZT48bnVtYmVyPjY8L251
bWJlcj48ZWRpdGlvbj4yMDE2LzA0LzE0PC9lZGl0aW9uPjxrZXl3b3Jkcz48a2V5d29yZD5IdW1h
bnM8L2tleXdvcmQ+PGtleXdvcmQ+TXVzY3VsYXIgRHlzdHJvcGh5LCBEdWNoZW5uZS8qY29tcGxp
Y2F0aW9uczwva2V5d29yZD48a2V5d29yZD5Qb2x5c29tbm9ncmFwaHk8L2tleXdvcmQ+PGtleXdv
cmQ+U2xlZXAgQXBuZWEgU3luZHJvbWVzLypjb21wbGljYXRpb25zPC9rZXl3b3JkPjxrZXl3b3Jk
PipEdWNoZW5uZSBtdXNjdWxhciBkeXN0cm9waHk8L2tleXdvcmQ+PGtleXdvcmQ+KmNhcG5vZ3Jh
cGh5PC9rZXl3b3JkPjxrZXl3b3JkPipvYnN0cnVjdGl2ZSBzbGVlcCBhcG5lYTwva2V5d29yZD48
a2V5d29yZD4qcG9seXNvbW5vZ3JhcGh5PC9rZXl3b3JkPjxrZXl3b3JkPipzbGVlcC1kaXNvcmRl
cmVkIGJyZWF0aGluZzwva2V5d29yZD48L2tleXdvcmRzPjxkYXRlcz48eWVhcj4yMDE2PC95ZWFy
PjxwdWItZGF0ZXM+PGRhdGU+SnVuIDE1PC9kYXRlPjwvcHViLWRhdGVzPjwvZGF0ZXM+PGlzYm4+
MTU1MC05Mzg5IChQcmludCkmI3hEOzE1NTAtOTM4OTwvaXNibj48YWNjZXNzaW9uLW51bT4yNzA3
MDI0ODwvYWNjZXNzaW9uLW51bT48dXJscz48L3VybHM+PGN1c3RvbTI+UE1DNDg3NzMyNDwvY3Vz
dG9tMj48ZWxlY3Ryb25pYy1yZXNvdXJjZS1udW0+MTAuNTY2NC9qY3NtLjU4OTg8L2VsZWN0cm9u
aWMtcmVzb3VyY2UtbnVtPjxyZW1vdGUtZGF0YWJhc2UtcHJvdmlkZXI+TkxNPC9yZW1vdGUtZGF0
YWJhc2UtcHJvdmlkZXI+PGxhbmd1YWdlPmVuZzwvbGFuZ3VhZ2U+PC9yZWNvcmQ+PC9DaXRlPjwv
RW5kTm90ZT5=
</w:fldData>
        </w:fldChar>
      </w:r>
      <w:r w:rsidRPr="001B7C67">
        <w:rPr>
          <w:rFonts w:ascii="Times New Roman" w:hAnsi="Times New Roman" w:cs="Times New Roman"/>
          <w:sz w:val="24"/>
          <w:szCs w:val="24"/>
        </w:rPr>
        <w:instrText xml:space="preserve"> ADDIN EN.CITE </w:instrText>
      </w:r>
      <w:r w:rsidRPr="001B7C67">
        <w:rPr>
          <w:rFonts w:ascii="Times New Roman" w:hAnsi="Times New Roman" w:cs="Times New Roman"/>
          <w:sz w:val="24"/>
          <w:szCs w:val="24"/>
        </w:rPr>
        <w:fldChar w:fldCharType="begin">
          <w:fldData xml:space="preserve">PEVuZE5vdGU+PENpdGU+PEF1dGhvcj5Ib3F1ZTwvQXV0aG9yPjxZZWFyPjIwMTY8L1llYXI+PFJl
Y051bT4zNzY8L1JlY051bT48RGlzcGxheVRleHQ+KEhvcXVlLCAyMDE2KTwvRGlzcGxheVRleHQ+
PHJlY29yZD48cmVjLW51bWJlcj4zNzY8L3JlYy1udW1iZXI+PGZvcmVpZ24ta2V5cz48a2V5IGFw
cD0iRU4iIGRiLWlkPSJzcDl3c3BkNTF4cjU5cmV6ZTBveGF2OTR2OTV3OXB3OTB2enoiIHRpbWVz
dGFtcD0iMTYxNDAyMTI4MiI+Mzc2PC9rZXk+PC9mb3JlaWduLWtleXM+PHJlZi10eXBlIG5hbWU9
IkpvdXJuYWwgQXJ0aWNsZSI+MTc8L3JlZi10eXBlPjxjb250cmlidXRvcnM+PGF1dGhvcnM+PGF1
dGhvcj5Ib3F1ZSwgUi48L2F1dGhvcj48L2F1dGhvcnM+PC9jb250cmlidXRvcnM+PGF1dGgtYWRk
cmVzcz5FbW9yeSBTbGVlcCBDZW50ZXIsIERlcGFydG1lbnQgb2YgTmV1cm9sb2d5LCBFbW9yeSBV
bml2ZXJzaXR5IFNjaG9vbCBvZiBNZWRpY2luZSwgQXRsYW50YSwgR0EuPC9hdXRoLWFkZHJlc3M+
PHRpdGxlcz48dGl0bGU+U2xlZXAtRGlzb3JkZXJlZCBCcmVhdGhpbmcgaW4gRHVjaGVubmUgTXVz
Y3VsYXIgRHlzdHJvcGh5OiBBbiBBc3Nlc3NtZW50IG9mIHRoZSBMaXRlcmF0dXJlPC90aXRsZT48
c2Vjb25kYXJ5LXRpdGxlPkogQ2xpbiBTbGVlcCBNZWQ8L3NlY29uZGFyeS10aXRsZT48YWx0LXRp
dGxlPkpvdXJuYWwgb2YgY2xpbmljYWwgc2xlZXAgbWVkaWNpbmUgOiBKQ1NNIDogb2ZmaWNpYWwg
cHVibGljYXRpb24gb2YgdGhlIEFtZXJpY2FuIEFjYWRlbXkgb2YgU2xlZXAgTWVkaWNpbmU8L2Fs
dC10aXRsZT48L3RpdGxlcz48cGVyaW9kaWNhbD48ZnVsbC10aXRsZT5KIENsaW4gU2xlZXAgTWVk
PC9mdWxsLXRpdGxlPjxhYmJyLTE+Sm91cm5hbCBvZiBjbGluaWNhbCBzbGVlcCBtZWRpY2luZSA6
IEpDU00gOiBvZmZpY2lhbCBwdWJsaWNhdGlvbiBvZiB0aGUgQW1lcmljYW4gQWNhZGVteSBvZiBT
bGVlcCBNZWRpY2luZTwvYWJici0xPjwvcGVyaW9kaWNhbD48YWx0LXBlcmlvZGljYWw+PGZ1bGwt
dGl0bGU+SiBDbGluIFNsZWVwIE1lZDwvZnVsbC10aXRsZT48YWJici0xPkpvdXJuYWwgb2YgY2xp
bmljYWwgc2xlZXAgbWVkaWNpbmUgOiBKQ1NNIDogb2ZmaWNpYWwgcHVibGljYXRpb24gb2YgdGhl
IEFtZXJpY2FuIEFjYWRlbXkgb2YgU2xlZXAgTWVkaWNpbmU8L2FiYnItMT48L2FsdC1wZXJpb2Rp
Y2FsPjxwYWdlcz45MDUtMTE8L3BhZ2VzPjx2b2x1bWU+MTI8L3ZvbHVtZT48bnVtYmVyPjY8L251
bWJlcj48ZWRpdGlvbj4yMDE2LzA0LzE0PC9lZGl0aW9uPjxrZXl3b3Jkcz48a2V5d29yZD5IdW1h
bnM8L2tleXdvcmQ+PGtleXdvcmQ+TXVzY3VsYXIgRHlzdHJvcGh5LCBEdWNoZW5uZS8qY29tcGxp
Y2F0aW9uczwva2V5d29yZD48a2V5d29yZD5Qb2x5c29tbm9ncmFwaHk8L2tleXdvcmQ+PGtleXdv
cmQ+U2xlZXAgQXBuZWEgU3luZHJvbWVzLypjb21wbGljYXRpb25zPC9rZXl3b3JkPjxrZXl3b3Jk
PipEdWNoZW5uZSBtdXNjdWxhciBkeXN0cm9waHk8L2tleXdvcmQ+PGtleXdvcmQ+KmNhcG5vZ3Jh
cGh5PC9rZXl3b3JkPjxrZXl3b3JkPipvYnN0cnVjdGl2ZSBzbGVlcCBhcG5lYTwva2V5d29yZD48
a2V5d29yZD4qcG9seXNvbW5vZ3JhcGh5PC9rZXl3b3JkPjxrZXl3b3JkPipzbGVlcC1kaXNvcmRl
cmVkIGJyZWF0aGluZzwva2V5d29yZD48L2tleXdvcmRzPjxkYXRlcz48eWVhcj4yMDE2PC95ZWFy
PjxwdWItZGF0ZXM+PGRhdGU+SnVuIDE1PC9kYXRlPjwvcHViLWRhdGVzPjwvZGF0ZXM+PGlzYm4+
MTU1MC05Mzg5IChQcmludCkmI3hEOzE1NTAtOTM4OTwvaXNibj48YWNjZXNzaW9uLW51bT4yNzA3
MDI0ODwvYWNjZXNzaW9uLW51bT48dXJscz48L3VybHM+PGN1c3RvbTI+UE1DNDg3NzMyNDwvY3Vz
dG9tMj48ZWxlY3Ryb25pYy1yZXNvdXJjZS1udW0+MTAuNTY2NC9qY3NtLjU4OTg8L2VsZWN0cm9u
aWMtcmVzb3VyY2UtbnVtPjxyZW1vdGUtZGF0YWJhc2UtcHJvdmlkZXI+TkxNPC9yZW1vdGUtZGF0
YWJhc2UtcHJvdmlkZXI+PGxhbmd1YWdlPmVuZzwvbGFuZ3VhZ2U+PC9yZWNvcmQ+PC9DaXRlPjwv
RW5kTm90ZT5=
</w:fldData>
        </w:fldChar>
      </w:r>
      <w:r w:rsidRPr="001B7C67">
        <w:rPr>
          <w:rFonts w:ascii="Times New Roman" w:hAnsi="Times New Roman" w:cs="Times New Roman"/>
          <w:sz w:val="24"/>
          <w:szCs w:val="24"/>
        </w:rPr>
        <w:instrText xml:space="preserve"> ADDIN EN.CITE.DATA </w:instrText>
      </w:r>
      <w:r w:rsidRPr="001B7C67">
        <w:rPr>
          <w:rFonts w:ascii="Times New Roman" w:hAnsi="Times New Roman" w:cs="Times New Roman"/>
          <w:sz w:val="24"/>
          <w:szCs w:val="24"/>
        </w:rPr>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Pr="001B7C67">
        <w:rPr>
          <w:rFonts w:ascii="Times New Roman" w:hAnsi="Times New Roman" w:cs="Times New Roman"/>
          <w:noProof/>
          <w:sz w:val="24"/>
          <w:szCs w:val="24"/>
        </w:rPr>
        <w:t>(Hoque, 2016)</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the key question that remains open is when to start screening patients for sleep abnormalities and which clinical parameters mandate a closer follow-up and a more pro-active approach. </w:t>
      </w:r>
    </w:p>
    <w:p w14:paraId="61814191" w14:textId="33C8EB10"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While the detection of NH was mostly explainable by the functional status of these patients, most being late non-ambulant often with associated scoliosis and cardiomyopathy, we also observed exceptions. As an example, two boys presented with NH already at 11 years in the absence of significant comorbidities (only in one case NH was associated with significant obstructive events and FVC &gt;60%). This is in </w:t>
      </w:r>
      <w:r w:rsidR="00D7038D" w:rsidRPr="001B7C67">
        <w:rPr>
          <w:rFonts w:ascii="Times New Roman" w:hAnsi="Times New Roman" w:cs="Times New Roman"/>
          <w:sz w:val="24"/>
          <w:szCs w:val="24"/>
        </w:rPr>
        <w:t>agreement</w:t>
      </w:r>
      <w:r w:rsidRPr="001B7C67">
        <w:rPr>
          <w:rFonts w:ascii="Times New Roman" w:hAnsi="Times New Roman" w:cs="Times New Roman"/>
          <w:sz w:val="24"/>
          <w:szCs w:val="24"/>
        </w:rPr>
        <w:t xml:space="preserve"> with a previous study suggesting that a specific sub-group of younger DMD patients </w:t>
      </w:r>
      <w:r w:rsidRPr="001B7C67">
        <w:rPr>
          <w:rFonts w:ascii="Times New Roman" w:hAnsi="Times New Roman" w:cs="Times New Roman"/>
          <w:sz w:val="24"/>
          <w:szCs w:val="24"/>
        </w:rPr>
        <w:lastRenderedPageBreak/>
        <w:t xml:space="preserve">might be at higher risk of early NH, for reasons that still need to be elucidated. </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&lt;EndNote&gt;&lt;Cite&gt;&lt;Author&gt;Sawnani&lt;/Author&gt;&lt;Year&gt;2015&lt;/Year&gt;&lt;RecNum&gt;357&lt;/RecNum&gt;&lt;DisplayText&gt;(Sawnani&lt;style face="italic"&gt; et al.&lt;/style&gt;, 2015a)&lt;/DisplayText&gt;&lt;record&gt;&lt;rec-number&gt;357&lt;/rec-number&gt;&lt;foreign-keys&gt;&lt;key app="EN" db-id="sp9wspd51xr59reze0oxav94v95w9pw90vzz" timestamp="1606748792"&gt;357&lt;/key&gt;&lt;/foreign-keys&gt;&lt;ref-type name="Journal Article"&gt;17&lt;/ref-type&gt;&lt;contributors&gt;&lt;authors&gt;&lt;author&gt;Sawnani, Hemant&lt;/author&gt;&lt;author&gt;Thampratankul, Lunliya&lt;/author&gt;&lt;author&gt;Szczesniak, Rhonda D.&lt;/author&gt;&lt;author&gt;Fenchel, Matthew C.&lt;/author&gt;&lt;author&gt;Simakajornboon, Narong&lt;/author&gt;&lt;/authors&gt;&lt;/contributors&gt;&lt;auth-address&gt;Division of Pulmonary Medicine, Cincinnati Children&amp;apos;s Hospital Medical Center, Cincinnati, OH. Electronic address: hemant.sawnani@cchmc.org.&lt;/auth-address&gt;&lt;titles&gt;&lt;title&gt;Sleep disordered breathing in young boys with Duchenne muscular dystrophy&lt;/title&gt;&lt;secondary-title&gt;The Journal of pediatrics&lt;/secondary-title&gt;&lt;alt-title&gt;J Pediatr&lt;/alt-title&gt;&lt;/titles&gt;&lt;periodical&gt;&lt;full-title&gt;The Journal of Pediatrics&lt;/full-title&gt;&lt;/periodical&gt;&lt;alt-periodical&gt;&lt;full-title&gt;J Pediatr&lt;/full-title&gt;&lt;/alt-periodical&gt;&lt;pages&gt;640-5.e1&lt;/pages&gt;&lt;volume&gt;166&lt;/volume&gt;&lt;number&gt;3&lt;/number&gt;&lt;keywords&gt;&lt;keyword&gt;Body Mass Index&lt;/keyword&gt;&lt;/keywords&gt;&lt;dates&gt;&lt;year&gt;2015&lt;/year&gt;&lt;pub-dates&gt;&lt;date&gt;2015/03//&lt;/date&gt;&lt;/pub-dates&gt;&lt;/dates&gt;&lt;isbn&gt;0022-3476&lt;/isbn&gt;&lt;accession-num&gt;25722267&lt;/accession-num&gt;&lt;urls&gt;&lt;related-urls&gt;&lt;url&gt;http://europepmc.org/abstract/MED/25722267&lt;/url&gt;&lt;url&gt;https://doi.org/10.1016/j.jpeds.2014.12.006&lt;/url&gt;&lt;/related-urls&gt;&lt;/urls&gt;&lt;electronic-resource-num&gt;10.1016/j.jpeds.2014.12.006&lt;/electronic-resource-num&gt;&lt;remote-database-name&gt;PubMed&lt;/remote-database-name&gt;&lt;language&gt;eng&lt;/language&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(Sawnani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2015a)</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p>
    <w:p w14:paraId="36BD4E96" w14:textId="0FF0660B"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It is important to remark that the spectrum of sleep abnormalities in pediatric DMD is not fully deciphered. The current definition of NH itself by the American Academy of Sleep Medicine has limitations, being based on NH associated to OSA in healthy children. A recent  experts consensus has therefore expanded the possible criteria to initiate NMV in DMD</w:t>
      </w:r>
      <w:r w:rsidR="00D7038D" w:rsidRPr="001B7C67">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&lt;EndNote&gt;&lt;Cite&gt;&lt;Author&gt;Birnkrant&lt;/Author&gt;&lt;Year&gt;2018&lt;/Year&gt;&lt;RecNum&gt;38&lt;/RecNum&gt;&lt;DisplayText&gt;(Birnkrant&lt;style face="italic"&gt; et al.&lt;/style&gt;, 2018a)&lt;/DisplayText&gt;&lt;record&gt;&lt;rec-number&gt;38&lt;/rec-number&gt;&lt;foreign-keys&gt;&lt;key app="EN" db-id="sp9wspd51xr59reze0oxav94v95w9pw90vzz" timestamp="1535553299"&gt;38&lt;/key&gt;&lt;/foreign-keys&gt;&lt;ref-type name="Journal Article"&gt;17&lt;/ref-type&gt;&lt;contributors&gt;&lt;authors&gt;&lt;author&gt;Birnkrant, David J.&lt;/author&gt;&lt;author&gt;Bushby, Katharine&lt;/author&gt;&lt;author&gt;Bann, Carla M.&lt;/author&gt;&lt;author&gt;Alman, Benjamin A.&lt;/author&gt;&lt;author&gt;Apkon, Susan D.&lt;/author&gt;&lt;author&gt;Blackwell, Angela&lt;/author&gt;&lt;author&gt;Case, Laura E.&lt;/author&gt;&lt;author&gt;Cripe, Linda&lt;/author&gt;&lt;author&gt;Hadjiyannakis, Stasia&lt;/author&gt;&lt;author&gt;Olson, Aaron K.&lt;/author&gt;&lt;author&gt;Sheehan, Daniel W.&lt;/author&gt;&lt;author&gt;Bolen, Julie&lt;/author&gt;&lt;author&gt;Weber, David R.&lt;/author&gt;&lt;author&gt;Ward, Leanne M.&lt;/author&gt;&lt;/authors&gt;&lt;/contributors&gt;&lt;titles&gt;&lt;title&gt;Diagnosis and management of Duchenne muscular dystrophy, part 2: respiratory, cardiac, bone health, and orthopaedic management&lt;/title&gt;&lt;secondary-title&gt;The Lancet Neurology&lt;/secondary-title&gt;&lt;/titles&gt;&lt;periodical&gt;&lt;full-title&gt;The Lancet Neurology&lt;/full-title&gt;&lt;/periodical&gt;&lt;pages&gt;347-361&lt;/pages&gt;&lt;volume&gt;17&lt;/volume&gt;&lt;number&gt;4&lt;/number&gt;&lt;dates&gt;&lt;year&gt;2018&lt;/year&gt;&lt;/dates&gt;&lt;publisher&gt;Elsevier Ltd&lt;/publisher&gt;&lt;isbn&gt;1054901536631&lt;/isbn&gt;&lt;urls&gt;&lt;related-urls&gt;&lt;url&gt;http://dx.doi.org/10.1016/S1474-4422(18)30025-5&lt;/url&gt;&lt;/related-urls&gt;&lt;pdf-urls&gt;&lt;url&gt;file://C:\Users\albim\Google Drive\+DMD\Melazzini 2018\Letteratura\DMD_Lancet_2018_pt2.pdf&lt;/url&gt;&lt;/pdf-urls&gt;&lt;/urls&gt;&lt;electronic-resource-num&gt;10.1016/S1474-4422(18)30025-5&lt;/electronic-resource-num&gt;&lt;/record&gt;&lt;/Cite&gt;&lt;/EndNote&gt;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(Birnkrant</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2018a)</w:t>
      </w:r>
      <w:r w:rsidRPr="001B7C67">
        <w:rPr>
          <w:rFonts w:ascii="Times New Roman" w:hAnsi="Times New Roman" w:cs="Times New Roman"/>
          <w:sz w:val="24"/>
          <w:szCs w:val="24"/>
        </w:rPr>
        <w:fldChar w:fldCharType="end"/>
      </w:r>
      <w:r w:rsidR="00D7038D" w:rsidRPr="001B7C67">
        <w:rPr>
          <w:rFonts w:ascii="Times New Roman" w:hAnsi="Times New Roman" w:cs="Times New Roman"/>
          <w:sz w:val="24"/>
          <w:szCs w:val="24"/>
        </w:rPr>
        <w:t>.</w:t>
      </w:r>
      <w:r w:rsidRPr="001B7C67">
        <w:rPr>
          <w:rFonts w:ascii="Times New Roman" w:hAnsi="Times New Roman" w:cs="Times New Roman"/>
          <w:sz w:val="24"/>
          <w:szCs w:val="24"/>
        </w:rPr>
        <w:t xml:space="preserve"> We observed the presence of B-NH in around 10% patients referred to sleep studies for the first time, also in a milder stage of the disease (e.g., early-non ambulant, mild scoliosis, no cardiomyopathy). The most relevant factors contributing to the progression from B-NH to NH such as scoliosis</w:t>
      </w:r>
      <w:r w:rsidR="00D7038D" w:rsidRPr="001B7C67">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PEVuZE5vdGU+PENpdGU+PEF1dGhvcj5Mb01hdXJvPC9BdXRob3I+PFllYXI+MjAxODwvWWVhcj48
UmVjTnVtPjMyMjwvUmVjTnVtPjxEaXNwbGF5VGV4dD4oTG9NYXVybzxzdHlsZSBmYWNlPSJpdGFs
aWMiPiBldCBhbC48L3N0eWxlPiwgMjAxOCk8L0Rpc3BsYXlUZXh0PjxyZWNvcmQ+PHJlYy1udW1i
ZXI+MzIyPC9yZWMtbnVtYmVyPjxmb3JlaWduLWtleXM+PGtleSBhcHA9IkVOIiBkYi1pZD0ic3A5
d3NwZDUxeHI1OXJlemUwb3hhdjk0djk1dzlwdzkwdnp6IiB0aW1lc3RhbXA9IjE2MDA1MTM3NDci
PjMyMjwva2V5PjwvZm9yZWlnbi1rZXlzPjxyZWYtdHlwZSBuYW1lPSJKb3VybmFsIEFydGljbGUi
PjE3PC9yZWYtdHlwZT48Y29udHJpYnV0b3JzPjxhdXRob3JzPjxhdXRob3I+TG9NYXVybywgQS48
L2F1dGhvcj48YXV0aG9yPlJvbWVpLCBNLjwvYXV0aG9yPjxhdXRob3I+R2FuZG9zc2luaSwgUy48
L2F1dGhvcj48YXV0aG9yPlBhc2N1enpvLCBSLjwvYXV0aG9yPjxhdXRob3I+VmFudGluaSwgUy48
L2F1dGhvcj48YXV0aG9yPkQmYXBvcztBbmdlbG8sIE0uIEcuPC9hdXRob3I+PGF1dGhvcj5BbGl2
ZXJ0aSwgQS48L2F1dGhvcj48L2F1dGhvcnM+PC9jb250cmlidXRvcnM+PGF1dGgtYWRkcmVzcz5E
aXBhcnRpbWVudG8gZGkgRWxldHRyb25pY2EsIEluZm9ybWF6aW9uZSBlIEJpb2luZ2VnbmVyaWEs
IFBvbGl0ZWNuaWNvIGRpIE1pbGFubywgTWlsYW5vLCBJdGFseS4mI3hEO0lzdGl0dXRvIGRpIFJp
Y2VyY2EgZSBDdXJhIGEgQ2FyYXR0ZXJlIFNjaWVudGlmaWNvICZxdW90O0UuIE1lZGVhJnF1b3Q7
LCBCb3Npc2lvIFBhcmluaSwgSXRhbHkuJiN4RDtNT1gtRGVwYXJ0bWVudCBvZiBNYXRoZW1hdGlj
cywgUG9saXRlY25pY28gZGkgTWlsYW5vLCBNaWxhbm8sIEl0YWx5LiYjeEQ7RGlwYXJ0aW1lbnRv
IGRpIEVsZXR0cm9uaWNhLCBJbmZvcm1hemlvbmUgZSBCaW9pbmdlZ25lcmlhLCBQb2xpdGVjbmlj
byBkaSBNaWxhbm8sIE1pbGFubywgSXRhbHkgYW5kcmVhLmFsaXZlcnRpQHBvbGltaS5pdC48L2F1
dGgtYWRkcmVzcz48dGl0bGVzPjx0aXRsZT5Fdm9sdXRpb24gb2YgcmVzcGlyYXRvcnkgZnVuY3Rp
b24gaW4gRHVjaGVubmUgbXVzY3VsYXIgZHlzdHJvcGh5IGZyb20gY2hpbGRob29kIHRvIGFkdWx0
aG9vZDwvdGl0bGU+PHNlY29uZGFyeS10aXRsZT5FdXIgUmVzcGlyIEo8L3NlY29uZGFyeS10aXRs
ZT48YWx0LXRpdGxlPlRoZSBFdXJvcGVhbiByZXNwaXJhdG9yeSBqb3VybmFsPC9hbHQtdGl0bGU+
PC90aXRsZXM+PHBlcmlvZGljYWw+PGZ1bGwtdGl0bGU+RXVyIFJlc3BpciBKPC9mdWxsLXRpdGxl
PjxhYmJyLTE+VGhlIEV1cm9wZWFuIHJlc3BpcmF0b3J5IGpvdXJuYWw8L2FiYnItMT48L3Blcmlv
ZGljYWw+PGFsdC1wZXJpb2RpY2FsPjxmdWxsLXRpdGxlPkV1ciBSZXNwaXIgSjwvZnVsbC10aXRs
ZT48YWJici0xPlRoZSBFdXJvcGVhbiByZXNwaXJhdG9yeSBqb3VybmFsPC9hYmJyLTE+PC9hbHQt
cGVyaW9kaWNhbD48dm9sdW1lPjUxPC92b2x1bWU+PG51bWJlcj4yPC9udW1iZXI+PGVkaXRpb24+
MjAxOC8wMi8xNDwvZWRpdGlvbj48a2V5d29yZHM+PGtleXdvcmQ+QWRvbGVzY2VudDwva2V5d29y
ZD48a2V5d29yZD5DaGlsZDwva2V5d29yZD48a2V5d29yZD5GZW1hbGU8L2tleXdvcmQ+PGtleXdv
cmQ+Rm9yY2VkIEV4cGlyYXRvcnkgVm9sdW1lPC9rZXl3b3JkPjxrZXl3b3JkPkh1bWFuczwva2V5
d29yZD48a2V5d29yZD5JdGFseTwva2V5d29yZD48a2V5d29yZD5MdW5nLypwaHlzaW9wYXRob2xv
Z3k8L2tleXdvcmQ+PGtleXdvcmQ+TWFsZTwva2V5d29yZD48a2V5d29yZD5NdXNjdWxhciBEeXN0
cm9waHksIER1Y2hlbm5lLypwaHlzaW9wYXRob2xvZ3kvKnRoZXJhcHk8L2tleXdvcmQ+PGtleXdv
cmQ+Tm9uaW52YXNpdmUgVmVudGlsYXRpb24vYWR2ZXJzZSBlZmZlY3RzPC9rZXl3b3JkPjxrZXl3
b3JkPlBlYWsgRXhwaXJhdG9yeSBGbG93IFJhdGU8L2tleXdvcmQ+PGtleXdvcmQ+UGxldGh5c21v
Z3JhcGh5PC9rZXl3b3JkPjxrZXl3b3JkPlJlZ3Jlc3Npb24gQW5hbHlzaXM8L2tleXdvcmQ+PGtl
eXdvcmQ+UmVzcGlyYXRvcnkgUmF0ZTwva2V5d29yZD48a2V5d29yZD5SZXRyb3NwZWN0aXZlIFN0
dWRpZXM8L2tleXdvcmQ+PGtleXdvcmQ+U2NvbGlvc2lzLypjb21wbGljYXRpb25zL3BoeXNpb3Bh
dGhvbG9neTwva2V5d29yZD48a2V5d29yZD5TcGlyb21ldHJ5PC9rZXl3b3JkPjxrZXl3b3JkPlN0
ZXJvaWRzL3RoZXJhcGV1dGljIHVzZTwva2V5d29yZD48a2V5d29yZD5UaWRhbCBWb2x1bWU8L2tl
eXdvcmQ+PGtleXdvcmQ+Vml0YWwgQ2FwYWNpdHk8L2tleXdvcmQ+PGtleXdvcmQ+WW91bmcgQWR1
bHQ8L2tleXdvcmQ+PC9rZXl3b3Jkcz48ZGF0ZXM+PHllYXI+MjAxODwveWVhcj48cHViLWRhdGVz
PjxkYXRlPkZlYjwvZGF0ZT48L3B1Yi1kYXRlcz48L2RhdGVzPjxpc2JuPjA5MDMtMTkzNjwvaXNi
bj48YWNjZXNzaW9uLW51bT4yOTQzNzkzOTwvYWNjZXNzaW9uLW51bT48dXJscz48L3VybHM+PGVs
ZWN0cm9uaWMtcmVzb3VyY2UtbnVtPjEwLjExODMvMTM5OTMwMDMuMDE0MTgtMjAxNzwvZWxlY3Ry
b25pYy1yZXNvdXJjZS1udW0+PHJlbW90ZS1kYXRhYmFzZS1wcm92aWRlcj5OTE08L3JlbW90ZS1k
YXRhYmFzZS1wcm92aWRlcj48bGFuZ3VhZ2U+ZW5nPC9sYW5ndWFnZT48L3JlY29yZD48L0NpdGU+
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PEVuZE5vdGU+PENpdGU+PEF1dGhvcj5Mb01hdXJvPC9BdXRob3I+PFllYXI+MjAxODwvWWVhcj48
UmVjTnVtPjMyMjwvUmVjTnVtPjxEaXNwbGF5VGV4dD4oTG9NYXVybzxzdHlsZSBmYWNlPSJpdGFs
aWMiPiBldCBhbC48L3N0eWxlPiwgMjAxOCk8L0Rpc3BsYXlUZXh0PjxyZWNvcmQ+PHJlYy1udW1i
ZXI+MzIyPC9yZWMtbnVtYmVyPjxmb3JlaWduLWtleXM+PGtleSBhcHA9IkVOIiBkYi1pZD0ic3A5
d3NwZDUxeHI1OXJlemUwb3hhdjk0djk1dzlwdzkwdnp6IiB0aW1lc3RhbXA9IjE2MDA1MTM3NDci
PjMyMjwva2V5PjwvZm9yZWlnbi1rZXlzPjxyZWYtdHlwZSBuYW1lPSJKb3VybmFsIEFydGljbGUi
PjE3PC9yZWYtdHlwZT48Y29udHJpYnV0b3JzPjxhdXRob3JzPjxhdXRob3I+TG9NYXVybywgQS48
L2F1dGhvcj48YXV0aG9yPlJvbWVpLCBNLjwvYXV0aG9yPjxhdXRob3I+R2FuZG9zc2luaSwgUy48
L2F1dGhvcj48YXV0aG9yPlBhc2N1enpvLCBSLjwvYXV0aG9yPjxhdXRob3I+VmFudGluaSwgUy48
L2F1dGhvcj48YXV0aG9yPkQmYXBvcztBbmdlbG8sIE0uIEcuPC9hdXRob3I+PGF1dGhvcj5BbGl2
ZXJ0aSwgQS48L2F1dGhvcj48L2F1dGhvcnM+PC9jb250cmlidXRvcnM+PGF1dGgtYWRkcmVzcz5E
aXBhcnRpbWVudG8gZGkgRWxldHRyb25pY2EsIEluZm9ybWF6aW9uZSBlIEJpb2luZ2VnbmVyaWEs
IFBvbGl0ZWNuaWNvIGRpIE1pbGFubywgTWlsYW5vLCBJdGFseS4mI3hEO0lzdGl0dXRvIGRpIFJp
Y2VyY2EgZSBDdXJhIGEgQ2FyYXR0ZXJlIFNjaWVudGlmaWNvICZxdW90O0UuIE1lZGVhJnF1b3Q7
LCBCb3Npc2lvIFBhcmluaSwgSXRhbHkuJiN4RDtNT1gtRGVwYXJ0bWVudCBvZiBNYXRoZW1hdGlj
cywgUG9saXRlY25pY28gZGkgTWlsYW5vLCBNaWxhbm8sIEl0YWx5LiYjeEQ7RGlwYXJ0aW1lbnRv
IGRpIEVsZXR0cm9uaWNhLCBJbmZvcm1hemlvbmUgZSBCaW9pbmdlZ25lcmlhLCBQb2xpdGVjbmlj
byBkaSBNaWxhbm8sIE1pbGFubywgSXRhbHkgYW5kcmVhLmFsaXZlcnRpQHBvbGltaS5pdC48L2F1
dGgtYWRkcmVzcz48dGl0bGVzPjx0aXRsZT5Fdm9sdXRpb24gb2YgcmVzcGlyYXRvcnkgZnVuY3Rp
b24gaW4gRHVjaGVubmUgbXVzY3VsYXIgZHlzdHJvcGh5IGZyb20gY2hpbGRob29kIHRvIGFkdWx0
aG9vZDwvdGl0bGU+PHNlY29uZGFyeS10aXRsZT5FdXIgUmVzcGlyIEo8L3NlY29uZGFyeS10aXRs
ZT48YWx0LXRpdGxlPlRoZSBFdXJvcGVhbiByZXNwaXJhdG9yeSBqb3VybmFsPC9hbHQtdGl0bGU+
PC90aXRsZXM+PHBlcmlvZGljYWw+PGZ1bGwtdGl0bGU+RXVyIFJlc3BpciBKPC9mdWxsLXRpdGxl
PjxhYmJyLTE+VGhlIEV1cm9wZWFuIHJlc3BpcmF0b3J5IGpvdXJuYWw8L2FiYnItMT48L3Blcmlv
ZGljYWw+PGFsdC1wZXJpb2RpY2FsPjxmdWxsLXRpdGxlPkV1ciBSZXNwaXIgSjwvZnVsbC10aXRs
ZT48YWJici0xPlRoZSBFdXJvcGVhbiByZXNwaXJhdG9yeSBqb3VybmFsPC9hYmJyLTE+PC9hbHQt
cGVyaW9kaWNhbD48dm9sdW1lPjUxPC92b2x1bWU+PG51bWJlcj4yPC9udW1iZXI+PGVkaXRpb24+
MjAxOC8wMi8xNDwvZWRpdGlvbj48a2V5d29yZHM+PGtleXdvcmQ+QWRvbGVzY2VudDwva2V5d29y
ZD48a2V5d29yZD5DaGlsZDwva2V5d29yZD48a2V5d29yZD5GZW1hbGU8L2tleXdvcmQ+PGtleXdv
cmQ+Rm9yY2VkIEV4cGlyYXRvcnkgVm9sdW1lPC9rZXl3b3JkPjxrZXl3b3JkPkh1bWFuczwva2V5
d29yZD48a2V5d29yZD5JdGFseTwva2V5d29yZD48a2V5d29yZD5MdW5nLypwaHlzaW9wYXRob2xv
Z3k8L2tleXdvcmQ+PGtleXdvcmQ+TWFsZTwva2V5d29yZD48a2V5d29yZD5NdXNjdWxhciBEeXN0
cm9waHksIER1Y2hlbm5lLypwaHlzaW9wYXRob2xvZ3kvKnRoZXJhcHk8L2tleXdvcmQ+PGtleXdv
cmQ+Tm9uaW52YXNpdmUgVmVudGlsYXRpb24vYWR2ZXJzZSBlZmZlY3RzPC9rZXl3b3JkPjxrZXl3
b3JkPlBlYWsgRXhwaXJhdG9yeSBGbG93IFJhdGU8L2tleXdvcmQ+PGtleXdvcmQ+UGxldGh5c21v
Z3JhcGh5PC9rZXl3b3JkPjxrZXl3b3JkPlJlZ3Jlc3Npb24gQW5hbHlzaXM8L2tleXdvcmQ+PGtl
eXdvcmQ+UmVzcGlyYXRvcnkgUmF0ZTwva2V5d29yZD48a2V5d29yZD5SZXRyb3NwZWN0aXZlIFN0
dWRpZXM8L2tleXdvcmQ+PGtleXdvcmQ+U2NvbGlvc2lzLypjb21wbGljYXRpb25zL3BoeXNpb3Bh
dGhvbG9neTwva2V5d29yZD48a2V5d29yZD5TcGlyb21ldHJ5PC9rZXl3b3JkPjxrZXl3b3JkPlN0
ZXJvaWRzL3RoZXJhcGV1dGljIHVzZTwva2V5d29yZD48a2V5d29yZD5UaWRhbCBWb2x1bWU8L2tl
eXdvcmQ+PGtleXdvcmQ+Vml0YWwgQ2FwYWNpdHk8L2tleXdvcmQ+PGtleXdvcmQ+WW91bmcgQWR1
bHQ8L2tleXdvcmQ+PC9rZXl3b3Jkcz48ZGF0ZXM+PHllYXI+MjAxODwveWVhcj48cHViLWRhdGVz
PjxkYXRlPkZlYjwvZGF0ZT48L3B1Yi1kYXRlcz48L2RhdGVzPjxpc2JuPjA5MDMtMTkzNjwvaXNi
bj48YWNjZXNzaW9uLW51bT4yOTQzNzkzOTwvYWNjZXNzaW9uLW51bT48dXJscz48L3VybHM+PGVs
ZWN0cm9uaWMtcmVzb3VyY2UtbnVtPjEwLjExODMvMTM5OTMwMDMuMDE0MTgtMjAxNzwvZWxlY3Ry
b25pYy1yZXNvdXJjZS1udW0+PHJlbW90ZS1kYXRhYmFzZS1wcm92aWRlcj5OTE08L3JlbW90ZS1k
YXRhYmFzZS1wcm92aWRlcj48bGFuZ3VhZ2U+ZW5nPC9sYW5ndWFnZT48L3JlY29yZD48L0NpdGU+
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(LoMauro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as well as the timing of progression itself, need to be identified and further analyzed in depth. </w:t>
      </w:r>
    </w:p>
    <w:p w14:paraId="177CB473" w14:textId="2CBE9D57" w:rsidR="00356226" w:rsidRPr="00152C6E" w:rsidRDefault="00356226" w:rsidP="001B7C67">
      <w:pPr>
        <w:spacing w:line="360" w:lineRule="auto"/>
        <w:ind w:firstLine="284"/>
        <w:jc w:val="both"/>
        <w:rPr>
          <w:rFonts w:ascii="Times New Roman" w:hAnsi="Times New Roman" w:cs="Times New Roman"/>
          <w:sz w:val="24"/>
          <w:szCs w:val="24"/>
          <w:lang w:val="it-IT"/>
        </w:rPr>
      </w:pPr>
      <w:r w:rsidRPr="001B7C67">
        <w:rPr>
          <w:rFonts w:ascii="Times New Roman" w:hAnsi="Times New Roman" w:cs="Times New Roman"/>
          <w:sz w:val="24"/>
          <w:szCs w:val="24"/>
        </w:rPr>
        <w:t xml:space="preserve">The trajectory of respiratory deterioration rather than single observations could be important. In DMD FVC (L) increases when patients are ambulant, plateaus during early non-ambulatory stages and subsequently declines, with a degree of variability among subjects. </w:t>
      </w:r>
      <w:r w:rsidRPr="001B7C67">
        <w:rPr>
          <w:rFonts w:ascii="Times New Roman" w:hAnsi="Times New Roman" w:cs="Times New Roman"/>
          <w:sz w:val="24"/>
          <w:szCs w:val="24"/>
        </w:rPr>
        <w:fldChar w:fldCharType="begin">
          <w:fldData xml:space="preserve">PEVuZE5vdGU+PENpdGU+PEF1dGhvcj5CaXJua3JhbnQ8L0F1dGhvcj48UmVjTnVtPjM1MTwvUmVj
TnVtPjxEaXNwbGF5VGV4dD4oQmlybmtyYW50ICZhbXA7IENhcnRlcjsgTG9NYXVybzxzdHlsZSBm
YWNlPSJpdGFsaWMiPiBldCBhbC48L3N0eWxlPiwgMjAxOCk8L0Rpc3BsYXlUZXh0PjxyZWNvcmQ+
PHJlYy1udW1iZXI+MzUxPC9yZWMtbnVtYmVyPjxmb3JlaWduLWtleXM+PGtleSBhcHA9IkVOIiBk
Yi1pZD0ic3A5d3NwZDUxeHI1OXJlemUwb3hhdjk0djk1dzlwdzkwdnp6IiB0aW1lc3RhbXA9IjE2
MDY3NDEwNzUiPjM1MTwva2V5PjwvZm9yZWlnbi1rZXlzPjxyZWYtdHlwZSBuYW1lPSJKb3VybmFs
IEFydGljbGUiPjE3PC9yZWYtdHlwZT48Y29udHJpYnV0b3JzPjxhdXRob3JzPjxhdXRob3I+Qmly
bmtyYW50LCBEYXZpZCBKLjwvYXV0aG9yPjxhdXRob3I+Q2FydGVyLCBKb2huIEMuPC9hdXRob3I+
PC9hdXRob3JzPjwvY29udHJpYnV0b3JzPjx0aXRsZXM+PHRpdGxlPkNhcmRpb3B1bG1vbmFyeSBw
aGVub3R5cGljIHZhcmlhYmlsaXR5IGFuZCBkaXNjb3JkYW5jZSBpbiBEdWNoZW5uZSBtdXNjdWxh
ciBkeXN0cm9waHk6IEltcGxpY2F0aW9ucyBmb3IgbmV3IHRoZXJhcGllczwvdGl0bGU+PHNlY29u
ZGFyeS10aXRsZT5QZWRpYXRyaWMgUHVsbW9ub2xvZ3k8L3NlY29uZGFyeS10aXRsZT48L3RpdGxl
cz48cGVyaW9kaWNhbD48ZnVsbC10aXRsZT5QZWRpYXRyaWMgcHVsbW9ub2xvZ3k8L2Z1bGwtdGl0
bGU+PGFiYnItMT5QZWRpYXRyIFB1bG1vbm9sPC9hYmJyLTE+PC9wZXJpb2RpY2FsPjx2b2x1bWU+
bi9hPC92b2x1bWU+PG51bWJlcj5uL2E8L251bWJlcj48ZGF0ZXM+PC9kYXRlcz48aXNibj44NzU1
LTY4NjM8L2lzYm4+PHVybHM+PHJlbGF0ZWQtdXJscz48dXJsPmh0dHBzOi8vb25saW5lbGlicmFy
eS53aWxleS5jb20vZG9pL2Ficy8xMC4xMDAyL3BwdWwuMjUxMTE8L3VybD48L3JlbGF0ZWQtdXJs
cz48L3VybHM+PGVsZWN0cm9uaWMtcmVzb3VyY2UtbnVtPmh0dHBzOi8vZG9pLm9yZy8xMC4xMDAy
L3BwdWwuMjUxMTE8L2VsZWN0cm9uaWMtcmVzb3VyY2UtbnVtPjwvcmVjb3JkPjwvQ2l0ZT48Q2l0
ZT48QXV0aG9yPkxvTWF1cm88L0F1dGhvcj48WWVhcj4yMDE4PC9ZZWFyPjxSZWNOdW0+MzIyPC9S
ZWNOdW0+PHJlY29yZD48cmVjLW51bWJlcj4zMjI8L3JlYy1udW1iZXI+PGZvcmVpZ24ta2V5cz48
a2V5IGFwcD0iRU4iIGRiLWlkPSJzcDl3c3BkNTF4cjU5cmV6ZTBveGF2OTR2OTV3OXB3OTB2enoi
IHRpbWVzdGFtcD0iMTYwMDUxMzc0NyI+MzIyPC9rZXk+PC9mb3JlaWduLWtleXM+PHJlZi10eXBl
IG5hbWU9IkpvdXJuYWwgQXJ0aWNsZSI+MTc8L3JlZi10eXBlPjxjb250cmlidXRvcnM+PGF1dGhv
cnM+PGF1dGhvcj5Mb01hdXJvLCBBLjwvYXV0aG9yPjxhdXRob3I+Um9tZWksIE0uPC9hdXRob3I+
PGF1dGhvcj5HYW5kb3NzaW5pLCBTLjwvYXV0aG9yPjxhdXRob3I+UGFzY3V6em8sIFIuPC9hdXRo
b3I+PGF1dGhvcj5WYW50aW5pLCBTLjwvYXV0aG9yPjxhdXRob3I+RCZhcG9zO0FuZ2VsbywgTS4g
Ry48L2F1dGhvcj48YXV0aG9yPkFsaXZlcnRpLCBBLjwvYXV0aG9yPjwvYXV0aG9ycz48L2NvbnRy
aWJ1dG9ycz48YXV0aC1hZGRyZXNzPkRpcGFydGltZW50byBkaSBFbGV0dHJvbmljYSwgSW5mb3Jt
YXppb25lIGUgQmlvaW5nZWduZXJpYSwgUG9saXRlY25pY28gZGkgTWlsYW5vLCBNaWxhbm8sIEl0
YWx5LiYjeEQ7SXN0aXR1dG8gZGkgUmljZXJjYSBlIEN1cmEgYSBDYXJhdHRlcmUgU2NpZW50aWZp
Y28gJnF1b3Q7RS4gTWVkZWEmcXVvdDssIEJvc2lzaW8gUGFyaW5pLCBJdGFseS4mI3hEO01PWC1E
ZXBhcnRtZW50IG9mIE1hdGhlbWF0aWNzLCBQb2xpdGVjbmljbyBkaSBNaWxhbm8sIE1pbGFubywg
SXRhbHkuJiN4RDtEaXBhcnRpbWVudG8gZGkgRWxldHRyb25pY2EsIEluZm9ybWF6aW9uZSBlIEJp
b2luZ2VnbmVyaWEsIFBvbGl0ZWNuaWNvIGRpIE1pbGFubywgTWlsYW5vLCBJdGFseSBhbmRyZWEu
YWxpdmVydGlAcG9saW1pLml0LjwvYXV0aC1hZGRyZXNzPjx0aXRsZXM+PHRpdGxlPkV2b2x1dGlv
biBvZiByZXNwaXJhdG9yeSBmdW5jdGlvbiBpbiBEdWNoZW5uZSBtdXNjdWxhciBkeXN0cm9waHkg
ZnJvbSBjaGlsZGhvb2QgdG8gYWR1bHRob29kPC90aXRsZT48c2Vjb25kYXJ5LXRpdGxlPkV1ciBS
ZXNwaXIgSjwvc2Vjb25kYXJ5LXRpdGxlPjxhbHQtdGl0bGU+VGhlIEV1cm9wZWFuIHJlc3BpcmF0
b3J5IGpvdXJuYWw8L2FsdC10aXRsZT48L3RpdGxlcz48cGVyaW9kaWNhbD48ZnVsbC10aXRsZT5F
dXIgUmVzcGlyIEo8L2Z1bGwtdGl0bGU+PGFiYnItMT5UaGUgRXVyb3BlYW4gcmVzcGlyYXRvcnkg
am91cm5hbDwvYWJici0xPjwvcGVyaW9kaWNhbD48YWx0LXBlcmlvZGljYWw+PGZ1bGwtdGl0bGU+
RXVyIFJlc3BpciBKPC9mdWxsLXRpdGxlPjxhYmJyLTE+VGhlIEV1cm9wZWFuIHJlc3BpcmF0b3J5
IGpvdXJuYWw8L2FiYnItMT48L2FsdC1wZXJpb2RpY2FsPjx2b2x1bWU+NTE8L3ZvbHVtZT48bnVt
YmVyPjI8L251bWJlcj48ZWRpdGlvbj4yMDE4LzAyLzE0PC9lZGl0aW9uPjxrZXl3b3Jkcz48a2V5
d29yZD5BZG9sZXNjZW50PC9rZXl3b3JkPjxrZXl3b3JkPkNoaWxkPC9rZXl3b3JkPjxrZXl3b3Jk
PkZlbWFsZTwva2V5d29yZD48a2V5d29yZD5Gb3JjZWQgRXhwaXJhdG9yeSBWb2x1bWU8L2tleXdv
cmQ+PGtleXdvcmQ+SHVtYW5zPC9rZXl3b3JkPjxrZXl3b3JkPkl0YWx5PC9rZXl3b3JkPjxrZXl3
b3JkPkx1bmcvKnBoeXNpb3BhdGhvbG9neTwva2V5d29yZD48a2V5d29yZD5NYWxlPC9rZXl3b3Jk
PjxrZXl3b3JkPk11c2N1bGFyIER5c3Ryb3BoeSwgRHVjaGVubmUvKnBoeXNpb3BhdGhvbG9neS8q
dGhlcmFweTwva2V5d29yZD48a2V5d29yZD5Ob25pbnZhc2l2ZSBWZW50aWxhdGlvbi9hZHZlcnNl
IGVmZmVjdHM8L2tleXdvcmQ+PGtleXdvcmQ+UGVhayBFeHBpcmF0b3J5IEZsb3cgUmF0ZTwva2V5
d29yZD48a2V5d29yZD5QbGV0aHlzbW9ncmFwaHk8L2tleXdvcmQ+PGtleXdvcmQ+UmVncmVzc2lv
biBBbmFseXNpczwva2V5d29yZD48a2V5d29yZD5SZXNwaXJhdG9yeSBSYXRlPC9rZXl3b3JkPjxr
ZXl3b3JkPlJldHJvc3BlY3RpdmUgU3R1ZGllczwva2V5d29yZD48a2V5d29yZD5TY29saW9zaXMv
KmNvbXBsaWNhdGlvbnMvcGh5c2lvcGF0aG9sb2d5PC9rZXl3b3JkPjxrZXl3b3JkPlNwaXJvbWV0
cnk8L2tleXdvcmQ+PGtleXdvcmQ+U3Rlcm9pZHMvdGhlcmFwZXV0aWMgdXNlPC9rZXl3b3JkPjxr
ZXl3b3JkPlRpZGFsIFZvbHVtZTwva2V5d29yZD48a2V5d29yZD5WaXRhbCBDYXBhY2l0eTwva2V5
d29yZD48a2V5d29yZD5Zb3VuZyBBZHVsdDwva2V5d29yZD48L2tleXdvcmRzPjxkYXRlcz48eWVh
cj4yMDE4PC95ZWFyPjxwdWItZGF0ZXM+PGRhdGU+RmViPC9kYXRlPjwvcHViLWRhdGVzPjwvZGF0
ZXM+PGlzYm4+MDkwMy0xOTM2PC9pc2JuPjxhY2Nlc3Npb24tbnVtPjI5NDM3OTM5PC9hY2Nlc3Np
b24tbnVtPjx1cmxzPjwvdXJscz48ZWxlY3Ryb25pYy1yZXNvdXJjZS1udW0+MTAuMTE4My8xMzk5
MzAwMy4wMTQxOC0yMDE3PC9lbGVjdHJvbmljLXJlc291cmNlLW51bT48cmVtb3RlLWRhdGFiYXNl
LXByb3ZpZGVyPk5MTTwvcmVtb3RlLWRhdGFiYXNlLXByb3ZpZGVyPjxsYW5ndWFnZT5lbmc8L2xh
bmd1YWdlPjwvcmVjb3JkPjwvQ2l0ZT48L0VuZE5vdGU+AG==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PEVuZE5vdGU+PENpdGU+PEF1dGhvcj5CaXJua3JhbnQ8L0F1dGhvcj48UmVjTnVtPjM1MTwvUmVj
TnVtPjxEaXNwbGF5VGV4dD4oQmlybmtyYW50ICZhbXA7IENhcnRlcjsgTG9NYXVybzxzdHlsZSBm
YWNlPSJpdGFsaWMiPiBldCBhbC48L3N0eWxlPiwgMjAxOCk8L0Rpc3BsYXlUZXh0PjxyZWNvcmQ+
PHJlYy1udW1iZXI+MzUxPC9yZWMtbnVtYmVyPjxmb3JlaWduLWtleXM+PGtleSBhcHA9IkVOIiBk
Yi1pZD0ic3A5d3NwZDUxeHI1OXJlemUwb3hhdjk0djk1dzlwdzkwdnp6IiB0aW1lc3RhbXA9IjE2
MDY3NDEwNzUiPjM1MTwva2V5PjwvZm9yZWlnbi1rZXlzPjxyZWYtdHlwZSBuYW1lPSJKb3VybmFs
IEFydGljbGUiPjE3PC9yZWYtdHlwZT48Y29udHJpYnV0b3JzPjxhdXRob3JzPjxhdXRob3I+Qmly
bmtyYW50LCBEYXZpZCBKLjwvYXV0aG9yPjxhdXRob3I+Q2FydGVyLCBKb2huIEMuPC9hdXRob3I+
PC9hdXRob3JzPjwvY29udHJpYnV0b3JzPjx0aXRsZXM+PHRpdGxlPkNhcmRpb3B1bG1vbmFyeSBw
aGVub3R5cGljIHZhcmlhYmlsaXR5IGFuZCBkaXNjb3JkYW5jZSBpbiBEdWNoZW5uZSBtdXNjdWxh
ciBkeXN0cm9waHk6IEltcGxpY2F0aW9ucyBmb3IgbmV3IHRoZXJhcGllczwvdGl0bGU+PHNlY29u
ZGFyeS10aXRsZT5QZWRpYXRyaWMgUHVsbW9ub2xvZ3k8L3NlY29uZGFyeS10aXRsZT48L3RpdGxl
cz48cGVyaW9kaWNhbD48ZnVsbC10aXRsZT5QZWRpYXRyaWMgcHVsbW9ub2xvZ3k8L2Z1bGwtdGl0
bGU+PGFiYnItMT5QZWRpYXRyIFB1bG1vbm9sPC9hYmJyLTE+PC9wZXJpb2RpY2FsPjx2b2x1bWU+
bi9hPC92b2x1bWU+PG51bWJlcj5uL2E8L251bWJlcj48ZGF0ZXM+PC9kYXRlcz48aXNibj44NzU1
LTY4NjM8L2lzYm4+PHVybHM+PHJlbGF0ZWQtdXJscz48dXJsPmh0dHBzOi8vb25saW5lbGlicmFy
eS53aWxleS5jb20vZG9pL2Ficy8xMC4xMDAyL3BwdWwuMjUxMTE8L3VybD48L3JlbGF0ZWQtdXJs
cz48L3VybHM+PGVsZWN0cm9uaWMtcmVzb3VyY2UtbnVtPmh0dHBzOi8vZG9pLm9yZy8xMC4xMDAy
L3BwdWwuMjUxMTE8L2VsZWN0cm9uaWMtcmVzb3VyY2UtbnVtPjwvcmVjb3JkPjwvQ2l0ZT48Q2l0
ZT48QXV0aG9yPkxvTWF1cm88L0F1dGhvcj48WWVhcj4yMDE4PC9ZZWFyPjxSZWNOdW0+MzIyPC9S
ZWNOdW0+PHJlY29yZD48cmVjLW51bWJlcj4zMjI8L3JlYy1udW1iZXI+PGZvcmVpZ24ta2V5cz48
a2V5IGFwcD0iRU4iIGRiLWlkPSJzcDl3c3BkNTF4cjU5cmV6ZTBveGF2OTR2OTV3OXB3OTB2enoi
IHRpbWVzdGFtcD0iMTYwMDUxMzc0NyI+MzIyPC9rZXk+PC9mb3JlaWduLWtleXM+PHJlZi10eXBl
IG5hbWU9IkpvdXJuYWwgQXJ0aWNsZSI+MTc8L3JlZi10eXBlPjxjb250cmlidXRvcnM+PGF1dGhv
cnM+PGF1dGhvcj5Mb01hdXJvLCBBLjwvYXV0aG9yPjxhdXRob3I+Um9tZWksIE0uPC9hdXRob3I+
PGF1dGhvcj5HYW5kb3NzaW5pLCBTLjwvYXV0aG9yPjxhdXRob3I+UGFzY3V6em8sIFIuPC9hdXRo
b3I+PGF1dGhvcj5WYW50aW5pLCBTLjwvYXV0aG9yPjxhdXRob3I+RCZhcG9zO0FuZ2VsbywgTS4g
Ry48L2F1dGhvcj48YXV0aG9yPkFsaXZlcnRpLCBBLjwvYXV0aG9yPjwvYXV0aG9ycz48L2NvbnRy
aWJ1dG9ycz48YXV0aC1hZGRyZXNzPkRpcGFydGltZW50byBkaSBFbGV0dHJvbmljYSwgSW5mb3Jt
YXppb25lIGUgQmlvaW5nZWduZXJpYSwgUG9saXRlY25pY28gZGkgTWlsYW5vLCBNaWxhbm8sIEl0
YWx5LiYjeEQ7SXN0aXR1dG8gZGkgUmljZXJjYSBlIEN1cmEgYSBDYXJhdHRlcmUgU2NpZW50aWZp
Y28gJnF1b3Q7RS4gTWVkZWEmcXVvdDssIEJvc2lzaW8gUGFyaW5pLCBJdGFseS4mI3hEO01PWC1E
ZXBhcnRtZW50IG9mIE1hdGhlbWF0aWNzLCBQb2xpdGVjbmljbyBkaSBNaWxhbm8sIE1pbGFubywg
SXRhbHkuJiN4RDtEaXBhcnRpbWVudG8gZGkgRWxldHRyb25pY2EsIEluZm9ybWF6aW9uZSBlIEJp
b2luZ2VnbmVyaWEsIFBvbGl0ZWNuaWNvIGRpIE1pbGFubywgTWlsYW5vLCBJdGFseSBhbmRyZWEu
YWxpdmVydGlAcG9saW1pLml0LjwvYXV0aC1hZGRyZXNzPjx0aXRsZXM+PHRpdGxlPkV2b2x1dGlv
biBvZiByZXNwaXJhdG9yeSBmdW5jdGlvbiBpbiBEdWNoZW5uZSBtdXNjdWxhciBkeXN0cm9waHkg
ZnJvbSBjaGlsZGhvb2QgdG8gYWR1bHRob29kPC90aXRsZT48c2Vjb25kYXJ5LXRpdGxlPkV1ciBS
ZXNwaXIgSjwvc2Vjb25kYXJ5LXRpdGxlPjxhbHQtdGl0bGU+VGhlIEV1cm9wZWFuIHJlc3BpcmF0
b3J5IGpvdXJuYWw8L2FsdC10aXRsZT48L3RpdGxlcz48cGVyaW9kaWNhbD48ZnVsbC10aXRsZT5F
dXIgUmVzcGlyIEo8L2Z1bGwtdGl0bGU+PGFiYnItMT5UaGUgRXVyb3BlYW4gcmVzcGlyYXRvcnkg
am91cm5hbDwvYWJici0xPjwvcGVyaW9kaWNhbD48YWx0LXBlcmlvZGljYWw+PGZ1bGwtdGl0bGU+
RXVyIFJlc3BpciBKPC9mdWxsLXRpdGxlPjxhYmJyLTE+VGhlIEV1cm9wZWFuIHJlc3BpcmF0b3J5
IGpvdXJuYWw8L2FiYnItMT48L2FsdC1wZXJpb2RpY2FsPjx2b2x1bWU+NTE8L3ZvbHVtZT48bnVt
YmVyPjI8L251bWJlcj48ZWRpdGlvbj4yMDE4LzAyLzE0PC9lZGl0aW9uPjxrZXl3b3Jkcz48a2V5
d29yZD5BZG9sZXNjZW50PC9rZXl3b3JkPjxrZXl3b3JkPkNoaWxkPC9rZXl3b3JkPjxrZXl3b3Jk
PkZlbWFsZTwva2V5d29yZD48a2V5d29yZD5Gb3JjZWQgRXhwaXJhdG9yeSBWb2x1bWU8L2tleXdv
cmQ+PGtleXdvcmQ+SHVtYW5zPC9rZXl3b3JkPjxrZXl3b3JkPkl0YWx5PC9rZXl3b3JkPjxrZXl3
b3JkPkx1bmcvKnBoeXNpb3BhdGhvbG9neTwva2V5d29yZD48a2V5d29yZD5NYWxlPC9rZXl3b3Jk
PjxrZXl3b3JkPk11c2N1bGFyIER5c3Ryb3BoeSwgRHVjaGVubmUvKnBoeXNpb3BhdGhvbG9neS8q
dGhlcmFweTwva2V5d29yZD48a2V5d29yZD5Ob25pbnZhc2l2ZSBWZW50aWxhdGlvbi9hZHZlcnNl
IGVmZmVjdHM8L2tleXdvcmQ+PGtleXdvcmQ+UGVhayBFeHBpcmF0b3J5IEZsb3cgUmF0ZTwva2V5
d29yZD48a2V5d29yZD5QbGV0aHlzbW9ncmFwaHk8L2tleXdvcmQ+PGtleXdvcmQ+UmVncmVzc2lv
biBBbmFseXNpczwva2V5d29yZD48a2V5d29yZD5SZXNwaXJhdG9yeSBSYXRlPC9rZXl3b3JkPjxr
ZXl3b3JkPlJldHJvc3BlY3RpdmUgU3R1ZGllczwva2V5d29yZD48a2V5d29yZD5TY29saW9zaXMv
KmNvbXBsaWNhdGlvbnMvcGh5c2lvcGF0aG9sb2d5PC9rZXl3b3JkPjxrZXl3b3JkPlNwaXJvbWV0
cnk8L2tleXdvcmQ+PGtleXdvcmQ+U3Rlcm9pZHMvdGhlcmFwZXV0aWMgdXNlPC9rZXl3b3JkPjxr
ZXl3b3JkPlRpZGFsIFZvbHVtZTwva2V5d29yZD48a2V5d29yZD5WaXRhbCBDYXBhY2l0eTwva2V5
d29yZD48a2V5d29yZD5Zb3VuZyBBZHVsdDwva2V5d29yZD48L2tleXdvcmRzPjxkYXRlcz48eWVh
cj4yMDE4PC95ZWFyPjxwdWItZGF0ZXM+PGRhdGU+RmViPC9kYXRlPjwvcHViLWRhdGVzPjwvZGF0
ZXM+PGlzYm4+MDkwMy0xOTM2PC9pc2JuPjxhY2Nlc3Npb24tbnVtPjI5NDM3OTM5PC9hY2Nlc3Np
b24tbnVtPjx1cmxzPjwvdXJscz48ZWxlY3Ryb25pYy1yZXNvdXJjZS1udW0+MTAuMTE4My8xMzk5
MzAwMy4wMTQxOC0yMDE3PC9lbGVjdHJvbmljLXJlc291cmNlLW51bT48cmVtb3RlLWRhdGFiYXNl
LXByb3ZpZGVyPk5MTTwvcmVtb3RlLWRhdGFiYXNlLXByb3ZpZGVyPjxsYW5ndWFnZT5lbmc8L2xh
bmd1YWdlPjwvcmVjb3JkPjwvQ2l0ZT48L0VuZE5vdGU+AG==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(Birnkrant &amp; Carter; LoMauro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When considered as % of predicted, FVC peaks at a median age of 6-9 years, followed by a mean annual decline of 4-6.1%. </w:t>
      </w:r>
      <w:r w:rsidRPr="001B7C67">
        <w:rPr>
          <w:rFonts w:ascii="Times New Roman" w:hAnsi="Times New Roman" w:cs="Times New Roman"/>
          <w:sz w:val="24"/>
          <w:szCs w:val="24"/>
        </w:rPr>
        <w:fldChar w:fldCharType="begin">
          <w:fldData xml:space="preserve">PEVuZE5vdGU+PENpdGU+PEF1dGhvcj5UcnVjY288L0F1dGhvcj48WWVhcj4yMDIwPC9ZZWFyPjxS
ZWNOdW0+MzE4PC9SZWNOdW0+PERpc3BsYXlUZXh0PihMb01hdXJvPHN0eWxlIGZhY2U9Iml0YWxp
YyI+IGV0IGFsLjwvc3R5bGU+LCAyMDE4OyBNYXllcjxzdHlsZSBmYWNlPSJpdGFsaWMiPiBldCBh
bDwvc3R5bGU+LCAyMDE1OyBNY0RvbmFsZDxzdHlsZSBmYWNlPSJpdGFsaWMiPiBldCBhbC48L3N0
eWxlPiwgMTk5NTsgTWVpZXI8c3R5bGUgZmFjZT0iaXRhbGljIj4gZXQgYWwuPC9zdHlsZT4sIDIw
MTc7IE1pbGxlcjxzdHlsZSBmYWNlPSJpdGFsaWMiPiBldCBhbDwvc3R5bGU+LCAxOTg4OyBUcnVj
Y288c3R5bGUgZmFjZT0iaXRhbGljIj4gZXQgYWwuPC9zdHlsZT4sIDIwMjApPC9EaXNwbGF5VGV4
dD48cmVjb3JkPjxyZWMtbnVtYmVyPjMxODwvcmVjLW51bWJlcj48Zm9yZWlnbi1rZXlzPjxrZXkg
YXBwPSJFTiIgZGItaWQ9InNwOXdzcGQ1MXhyNTlyZXplMG94YXY5NHY5NXc5cHc5MHZ6eiIgdGlt
ZXN0YW1wPSIxNjAwNTEyODI5Ij4zMTg8L2tleT48L2ZvcmVpZ24ta2V5cz48cmVmLXR5cGUgbmFt
ZT0iSm91cm5hbCBBcnRpY2xlIj4xNzwvcmVmLXR5cGU+PGNvbnRyaWJ1dG9ycz48YXV0aG9ycz48
YXV0aG9yPlRydWNjbywgRi48L2F1dGhvcj48YXV0aG9yPkRvbWluZ29zLCBKLiBQLjwvYXV0aG9y
PjxhdXRob3I+VGF5LCBDLiBHLjwvYXV0aG9yPjxhdXRob3I+Umlkb3V0LCBELjwvYXV0aG9yPjxh
dXRob3I+TWFyZXNoLCBLLjwvYXV0aG9yPjxhdXRob3I+TXVub3QsIFAuPC9hdXRob3I+PGF1dGhv
cj5TYXJrb3p5LCBBLjwvYXV0aG9yPjxhdXRob3I+Um9iYiwgUy48L2F1dGhvcj48YXV0aG9yPlF1
aW5saXZhbiwgUi48L2F1dGhvcj48YXV0aG9yPlJpbGV5LCBNLjwvYXV0aG9yPjxhdXRob3I+QnVy
Y2gsIE0uPC9hdXRob3I+PGF1dGhvcj5GZW50b24sIE0uPC9hdXRob3I+PGF1dGhvcj5XYWxsaXMs
IEMuPC9hdXRob3I+PGF1dGhvcj5DaGFuLCBFLjwvYXV0aG9yPjxhdXRob3I+QWJlbCwgRi48L2F1
dGhvcj48YXV0aG9yPk1hbnp1ciwgQS4gWS48L2F1dGhvcj48YXV0aG9yPk11bnRvbmksIEYuPC9h
dXRob3I+PC9hdXRob3JzPjwvY29udHJpYnV0b3JzPjxhdXRoLWFkZHJlc3M+RHVib3dpdHogTmV1
cm9tdXNjdWxhciBDZW50cmUsIFVDTCBHcmVhdCBPcm1vbmQgU3RyZWV0IEluc3RpdHV0ZSBvZiBD
aGlsZCBIZWFsdGggYW5kIEdyZWF0IE9ybW9uZCBTdHJlZXQgSG9zcGl0YWwsIExvbmRvbiwgRW5n
bGFuZDsgRGVwYXJ0bWVudCBvZiBOZXVyb3NjaWVuY2UsIFJlaGFiaWxpdGF0aW9uLCBPcGh0aGFs
bW9sb2d5LCBHZW5ldGljcywgTWF0ZXJuYWwgYW5kIENoaWxkIENhcmUsIFVuaXZlcnNpdHkgb2Yg
R2Vub2EsIEdlbm9hLCBJdGFseS4mI3hEO0R1Ym93aXR6IE5ldXJvbXVzY3VsYXIgQ2VudHJlLCBV
Q0wgR3JlYXQgT3Jtb25kIFN0cmVldCBJbnN0aXR1dGUgb2YgQ2hpbGQgSGVhbHRoIGFuZCBHcmVh
dCBPcm1vbmQgU3RyZWV0IEhvc3BpdGFsLCBMb25kb24sIEVuZ2xhbmQuJiN4RDtEdWJvd2l0eiBO
ZXVyb211c2N1bGFyIENlbnRyZSwgVUNMIEdyZWF0IE9ybW9uZCBTdHJlZXQgSW5zdGl0dXRlIG9m
IENoaWxkIEhlYWx0aCBhbmQgR3JlYXQgT3Jtb25kIFN0cmVldCBIb3NwaXRhbCwgTG9uZG9uLCBF
bmdsYW5kOyBEZXBhcnRtZW50IG9mIFBhZWRpYXRyaWNzLCBVbml2ZXJzaXR5IG9mIE1hbGF5YSwg
S3VhbGEgTHVtcHVyLCBNYWxheXNpYS4mI3hEO1BvcHVsYXRpb24sIFBvbGljeSBhbmQgUHJhY3Rp
Y2UgUmVzZWFyY2ggYW5kIFRlYWNoaW5nIERlcGFydG1lbnQsIFVDTCBHT1MgSW5zdGl0dXRlIG9m
IENoaWxkIEhlYWx0aCwgTG9uZG9uLCBFbmdsYW5kOyBOSUhSIEdyZWF0IE9ybW9uZCBTdHJlZXQg
SG9zcGl0YWwgQmlvbWVkaWNhbCBSZXNlYXJjaCBDZW50cmUsIEdyZWF0IE9ybW9uZCBTdHJlZXQg
SW5zdGl0dXRlIG9mIENoaWxkIEhlYWx0aCwgVW5pdmVyc2l0eSBDb2xsZWdlIExvbmRvbiwgJmFt
cDsgR3JlYXQgT3Jtb25kIFN0cmVldCBIb3NwaXRhbCBUcnVzdCwgTG9uZG9uLCBFbmdsYW5kLiYj
eEQ7RHVib3dpdHogTmV1cm9tdXNjdWxhciBDZW50cmUsIFVDTCBHcmVhdCBPcm1vbmQgU3RyZWV0
IEluc3RpdHV0ZSBvZiBDaGlsZCBIZWFsdGggYW5kIEdyZWF0IE9ybW9uZCBTdHJlZXQgSG9zcGl0
YWwsIExvbmRvbiwgRW5nbGFuZDsgTVJDIENlbnRyZSBmb3IgTmV1cm9tdXNjdWxhciBEaXNlYXNl
LCBOYXRpb25hbCBIb3NwaXRhbCBmb3IgTmV1cm9sb2d5IGFuZCBOZXVyb3N1cmdlcnksIExvbmRv
biwgRW5nbGFuZC4mI3hEO0x1bmcgRnVuY3Rpb24gTGFib3JhdG9yeSwgR3JlYXQgT3Jtb25kIFN0
cmVldCBIb3NwaXRhbCwgTG9uZG9uLCBFbmdsYW5kLiYjeEQ7RGVwYXJ0bWVudCBvZiBDYXJkaW9s
b2d5LCBHcmVhdCBPcm1vbmQgU3RyZWV0IEhvc3BpdGFsLCBMb25kb24sIEVuZ2xhbmQuJiN4RDtE
ZXBhcnRtZW50IG9mIFJlc3BpcmF0b3J5IE1lZGljaW5lLCBHcmVhdCBPcm1vbmQgU3RyZWV0IEhv
c3BpdGFsLCBMb25kb24sIEVuZ2xhbmQuJiN4RDtEdWJvd2l0eiBOZXVyb211c2N1bGFyIENlbnRy
ZSwgVUNMIEdyZWF0IE9ybW9uZCBTdHJlZXQgSW5zdGl0dXRlIG9mIENoaWxkIEhlYWx0aCBhbmQg
R3JlYXQgT3Jtb25kIFN0cmVldCBIb3NwaXRhbCwgTG9uZG9uLCBFbmdsYW5kOyBOSUhSIEdyZWF0
IE9ybW9uZCBTdHJlZXQgSG9zcGl0YWwgQmlvbWVkaWNhbCBSZXNlYXJjaCBDZW50cmUsIEdyZWF0
IE9ybW9uZCBTdHJlZXQgSW5zdGl0dXRlIG9mIENoaWxkIEhlYWx0aCwgVW5pdmVyc2l0eSBDb2xs
ZWdlIExvbmRvbiwgJmFtcDsgR3JlYXQgT3Jtb25kIFN0cmVldCBIb3NwaXRhbCBUcnVzdCwgTG9u
ZG9uLCBFbmdsYW5kLiBFbGVjdHJvbmljIGFkZHJlc3M6IGYubXVudG9uaUB1Y2wuYWMudWsuPC9h
dXRoLWFkZHJlc3M+PHRpdGxlcz48dGl0bGU+Q2FyZGlvcmVzcGlyYXRvcnkgUHJvZ3Jlc3Npb24g
T3ZlciA1IFllYXJzIGFuZCBSb2xlIG9mIENvcnRpY29zdGVyb2lkcyBpbiBEdWNoZW5uZSBNdXNj
dWxhciBEeXN0cm9waHk6IEEgU2luZ2xlLVNpdGUgUmV0cm9zcGVjdGl2ZSBMb25naXR1ZGluYWwg
U3R1ZHk8L3RpdGxlPjxzZWNvbmRhcnktdGl0bGU+Q2hlc3Q8L3NlY29uZGFyeS10aXRsZT48YWx0
LXRpdGxlPkNoZXN0PC9hbHQtdGl0bGU+PC90aXRsZXM+PHBlcmlvZGljYWw+PGZ1bGwtdGl0bGU+
Q2hlc3Q8L2Z1bGwtdGl0bGU+PGFiYnItMT5DaGVzdDwvYWJici0xPjwvcGVyaW9kaWNhbD48YWx0
LXBlcmlvZGljYWw+PGZ1bGwtdGl0bGU+Q2hlc3Q8L2Z1bGwtdGl0bGU+PGFiYnItMT5DaGVzdDwv
YWJici0xPjwvYWx0LXBlcmlvZGljYWw+PGVkaXRpb24+MjAyMC8wNS8xMTwvZWRpdGlvbj48a2V5
d29yZHM+PGtleXdvcmQ+RHVjaGVubmUgbXVzY3VsYXIgZHlzdHJvcGh5PC9rZXl3b3JkPjxrZXl3
b3JkPmNhcmRpb3Jlc3BpcmF0b3J5PC9rZXl3b3JkPjxrZXl3b3JkPmNvcnRpY29zdGVyb2lkczwv
a2V5d29yZD48L2tleXdvcmRzPjxkYXRlcz48eWVhcj4yMDIwPC95ZWFyPjxwdWItZGF0ZXM+PGRh
dGU+TWF5IDc8L2RhdGU+PC9wdWItZGF0ZXM+PC9kYXRlcz48aXNibj4wMDEyLTM2OTI8L2lzYm4+
PGFjY2Vzc2lvbi1udW0+MzIzODc1MTk8L2FjY2Vzc2lvbi1udW0+PHVybHM+PC91cmxzPjxlbGVj
dHJvbmljLXJlc291cmNlLW51bT4xMC4xMDE2L2ouY2hlc3QuMjAyMC4wNC4wNDM8L2VsZWN0cm9u
aWMtcmVzb3VyY2UtbnVtPjxyZW1vdGUtZGF0YWJhc2UtcHJvdmlkZXI+TkxNPC9yZW1vdGUtZGF0
YWJhc2UtcHJvdmlkZXI+PGxhbmd1YWdlPmVuZzwvbGFuZ3VhZ2U+PC9yZWNvcmQ+PC9DaXRlPjxD
aXRlPjxBdXRob3I+TWVpZXI8L0F1dGhvcj48WWVhcj4yMDE3PC9ZZWFyPjxSZWNOdW0+MzIwPC9S
ZWNOdW0+PHJlY29yZD48cmVjLW51bWJlcj4zMjA8L3JlYy1udW1iZXI+PGZvcmVpZ24ta2V5cz48
a2V5IGFwcD0iRU4iIGRiLWlkPSJzcDl3c3BkNTF4cjU5cmV6ZTBveGF2OTR2OTV3OXB3OTB2enoi
IHRpbWVzdGFtcD0iMTYwMDUxMzU5OSI+MzIwPC9rZXk+PC9mb3JlaWduLWtleXM+PHJlZi10eXBl
IG5hbWU9IkpvdXJuYWwgQXJ0aWNsZSI+MTc8L3JlZi10eXBlPjxjb250cmlidXRvcnM+PGF1dGhv
cnM+PGF1dGhvcj5NZWllciwgVC48L2F1dGhvcj48YXV0aG9yPlJ1bW1leSwgQy48L2F1dGhvcj48
YXV0aG9yPkxlaW5vbmVuLCBNLjwvYXV0aG9yPjxhdXRob3I+U3BhZ25vbG8sIFAuPC9hdXRob3I+
PGF1dGhvcj5NYXllciwgTy4gSC48L2F1dGhvcj48YXV0aG9yPkJ1eXNlLCBHLiBNLjwvYXV0aG9y
PjwvYXV0aG9ycz48L2NvbnRyaWJ1dG9ycz48YXV0aC1hZGRyZXNzPlNhbnRoZXJhIFBoYXJtYWNl
dXRpY2FscywgTGllc3RhbCwgU3dpdHplcmxhbmQuJiN4RDtDbGluaWNhbCBEYXRhIFNjaWVuY2Ug
R21iSCwgQmFzZWwsIFN3aXR6ZXJsYW5kLiYjeEQ7U2FudGhlcmEgUGhhcm1hY2V1dGljYWxzLCBM
aWVzdGFsLCBTd2l0emVybGFuZDsgQ2xpbmljYWwgRGF0YSBTY2llbmNlIEdtYkgsIEJhc2VsLCBT
d2l0emVybGFuZC4mI3hEO1NhbnRoZXJhIFBoYXJtYWNldXRpY2FscywgTGllc3RhbCwgU3dpdHpl
cmxhbmQ7IENsaW5pY2EgZGkgTWFsYXR0aWUgZGVsbCZhcG9zO0FwcGFyYXRvIFJlc3BpcmF0b3Jp
bywgVW5pdmVyc2l0w6AgZGVnbGkgU3R1ZGkgZGkgUGFkb3ZhLCBQYWRvdmEsIEl0YWx5LiYjeEQ7
VGhlIENoaWxkcmVuJmFwb3M7cyBIb3NwaXRhbCBvZiBQaGlsYWRlbHBoaWEsIFBoaWxhZGVscGhp
YSwgUEEsIFVTQS4mI3hEO1VuaXZlcnNpdHkgSG9zcGl0YWxzIExldXZlbiwgTGV1dmVuLCBCZWxn
aXVtLiBFbGVjdHJvbmljIGFkZHJlc3M6IGd1bm5hci5idXlzZUB1emxldXZlbi5iZS48L2F1dGgt
YWRkcmVzcz48dGl0bGVzPjx0aXRsZT5DaGFyYWN0ZXJpemF0aW9uIG9mIHB1bG1vbmFyeSBmdW5j
dGlvbiBpbiAxMC0xOCB5ZWFyIG9sZCBwYXRpZW50cyB3aXRoIER1Y2hlbm5lIG11c2N1bGFyIGR5
c3Ryb3BoeTwvdGl0bGU+PHNlY29uZGFyeS10aXRsZT5OZXVyb211c2N1bCBEaXNvcmQ8L3NlY29u
ZGFyeS10aXRsZT48YWx0LXRpdGxlPk5ldXJvbXVzY3VsYXIgZGlzb3JkZXJzIDogTk1EPC9hbHQt
dGl0bGU+PC90aXRsZXM+PHBlcmlvZGljYWw+PGZ1bGwtdGl0bGU+TmV1cm9tdXNjdWwgRGlzb3Jk
PC9mdWxsLXRpdGxlPjxhYmJyLTE+TmV1cm9tdXNjdWxhciBkaXNvcmRlcnMgOiBOTUQ8L2FiYnIt
MT48L3BlcmlvZGljYWw+PGFsdC1wZXJpb2RpY2FsPjxmdWxsLXRpdGxlPk5ldXJvbXVzY3VsIERp
c29yZDwvZnVsbC10aXRsZT48YWJici0xPk5ldXJvbXVzY3VsYXIgZGlzb3JkZXJzIDogTk1EPC9h
YmJyLTE+PC9hbHQtcGVyaW9kaWNhbD48cGFnZXM+MzA3LTMxNDwvcGFnZXM+PHZvbHVtZT4yNzwv
dm9sdW1lPjxudW1iZXI+NDwvbnVtYmVyPjxlZGl0aW9uPjIwMTcvMDIvMTM8L2VkaXRpb24+PGtl
eXdvcmRzPjxrZXl3b3JkPkFkb2xlc2NlbnQ8L2tleXdvcmQ+PGtleXdvcmQ+Q2hpbGQ8L2tleXdv
cmQ+PGtleXdvcmQ+Q3Jvc3MtU2VjdGlvbmFsIFN0dWRpZXM8L2tleXdvcmQ+PGtleXdvcmQ+SHVt
YW5zPC9rZXl3b3JkPjxrZXl3b3JkPkxvbmdpdHVkaW5hbCBTdHVkaWVzPC9rZXl3b3JkPjxrZXl3
b3JkPk11c2N1bGFyIER5c3Ryb3BoeSwgRHVjaGVubmUvY29tcGxpY2F0aW9ucy8qcGh5c2lvcGF0
aG9sb2d5PC9rZXl3b3JkPjxrZXl3b3JkPipSZXNwaXJhdG9yeSBGdW5jdGlvbiBUZXN0czwva2V5
d29yZD48a2V5d29yZD5SZXNwaXJhdG9yeSBUcmFjdCBEaXNlYXNlcy9ldGlvbG9neS8qcGh5c2lv
cGF0aG9sb2d5PC9rZXl3b3JkPjxrZXl3b3JkPkR1Y2hlbm5lIG11c2N1bGFyIGR5c3Ryb3BoeTwv
a2V5d29yZD48a2V5d29yZD5mb3JjZWQgdml0YWwgY2FwYWNpdHk8L2tleXdvcmQ+PGtleXdvcmQ+
cGVhayBleHBpcmF0b3J5IGZsb3c8L2tleXdvcmQ+PGtleXdvcmQ+cHVsbW9uYXJ5IGZ1bmN0aW9u
PC9rZXl3b3JkPjwva2V5d29yZHM+PGRhdGVzPjx5ZWFyPjIwMTc8L3llYXI+PHB1Yi1kYXRlcz48
ZGF0ZT5BcHI8L2RhdGU+PC9wdWItZGF0ZXM+PC9kYXRlcz48aXNibj4wOTYwLTg5NjY8L2lzYm4+
PGFjY2Vzc2lvbi1udW0+MjgxODk0ODE8L2FjY2Vzc2lvbi1udW0+PHVybHM+PC91cmxzPjxlbGVj
dHJvbmljLXJlc291cmNlLW51bT4xMC4xMDE2L2oubm1kLjIwMTYuMTIuMDE0PC9lbGVjdHJvbmlj
LXJlc291cmNlLW51bT48cmVtb3RlLWRhdGFiYXNlLXByb3ZpZGVyPk5MTTwvcmVtb3RlLWRhdGFi
YXNlLXByb3ZpZGVyPjxsYW5ndWFnZT5lbmc8L2xhbmd1YWdlPjwvcmVjb3JkPjwvQ2l0ZT48Q2l0
ZT48QXV0aG9yPk1heWVyPC9BdXRob3I+PFllYXI+MjAxNTwvWWVhcj48UmVjTnVtPjMyMTwvUmVj
TnVtPjxyZWNvcmQ+PHJlYy1udW1iZXI+MzIxPC9yZWMtbnVtYmVyPjxmb3JlaWduLWtleXM+PGtl
eSBhcHA9IkVOIiBkYi1pZD0ic3A5d3NwZDUxeHI1OXJlemUwb3hhdjk0djk1dzlwdzkwdnp6IiB0
aW1lc3RhbXA9IjE2MDA1MTM3MDkiPjMyMTwva2V5PjwvZm9yZWlnbi1rZXlzPjxyZWYtdHlwZSBu
YW1lPSJKb3VybmFsIEFydGljbGUiPjE3PC9yZWYtdHlwZT48Y29udHJpYnV0b3JzPjxhdXRob3Jz
PjxhdXRob3I+TWF5ZXIsIE8uIEguPC9hdXRob3I+PGF1dGhvcj5GaW5rZWwsIFIuIFMuPC9hdXRo
b3I+PGF1dGhvcj5SdW1tZXksIEMuPC9hdXRob3I+PGF1dGhvcj5CZW50b24sIE0uIEouPC9hdXRo
b3I+PGF1dGhvcj5HbGFuem1hbiwgQS4gTS48L2F1dGhvcj48YXV0aG9yPkZsaWNraW5nZXIsIEou
PC9hdXRob3I+PGF1dGhvcj5MaW5kc3Ryw7ZtLCBCLiBNLjwvYXV0aG9yPjxhdXRob3I+TWVpZXIs
IFQuPC9hdXRob3I+PC9hdXRob3JzPjwvY29udHJpYnV0b3JzPjxhdXRoLWFkZHJlc3M+RGl2aXNp
b24gb2YgUHVsbW9ub2xvZ3ksIFRoZSBDaGlsZHJlbiZhcG9zO3MgSG9zcGl0YWwgb2YgUGhpbGFk
ZWxwaGlhLCBQaGlsYWRlbHBoaWEsIFVTQS48L2F1dGgtYWRkcmVzcz48dGl0bGVzPjx0aXRsZT5D
aGFyYWN0ZXJpemF0aW9uIG9mIHB1bG1vbmFyeSBmdW5jdGlvbiBpbiBEdWNoZW5uZSBNdXNjdWxh
ciBEeXN0cm9waHk8L3RpdGxlPjxzZWNvbmRhcnktdGl0bGU+UGVkaWF0ciBQdWxtb25vbDwvc2Vj
b25kYXJ5LXRpdGxlPjxhbHQtdGl0bGU+UGVkaWF0cmljIHB1bG1vbm9sb2d5PC9hbHQtdGl0bGU+
PC90aXRsZXM+PHBlcmlvZGljYWw+PGZ1bGwtdGl0bGU+UGVkaWF0cmljIHB1bG1vbm9sb2d5PC9m
dWxsLXRpdGxlPjxhYmJyLTE+UGVkaWF0ciBQdWxtb25vbDwvYWJici0xPjwvcGVyaW9kaWNhbD48
YWx0LXBlcmlvZGljYWw+PGZ1bGwtdGl0bGU+UGVkaWF0cmljIHB1bG1vbm9sb2d5PC9mdWxsLXRp
dGxlPjxhYmJyLTE+UGVkaWF0ciBQdWxtb25vbDwvYWJici0xPjwvYWx0LXBlcmlvZGljYWw+PHBh
Z2VzPjQ4Ny05NDwvcGFnZXM+PHZvbHVtZT41MDwvdm9sdW1lPjxudW1iZXI+NTwvbnVtYmVyPjxl
ZGl0aW9uPjIwMTUvMDMvMTE8L2VkaXRpb24+PGtleXdvcmRzPjxrZXl3b3JkPkFkb2xlc2NlbnQ8
L2tleXdvcmQ+PGtleXdvcmQ+Q2hpbGQ8L2tleXdvcmQ+PGtleXdvcmQ+Q2hpbGQsIFByZXNjaG9v
bDwva2V5d29yZD48a2V5d29yZD5Db2hvcnQgU3R1ZGllczwva2V5d29yZD48a2V5d29yZD5EaXNl
YXNlIFByb2dyZXNzaW9uPC9rZXl3b3JkPjxrZXl3b3JkPkZvcmNlZCBFeHBpcmF0b3J5IFZvbHVt
ZTwva2V5d29yZD48a2V5d29yZD5HbHVjb2NvcnRpY29pZHMvdGhlcmFwZXV0aWMgdXNlPC9rZXl3
b3JkPjxrZXl3b3JkPkh1bWFuczwva2V5d29yZD48a2V5d29yZD5MdW5nLypwaHlzaW9wYXRob2xv
Z3k8L2tleXdvcmQ+PGtleXdvcmQ+TWFsZTwva2V5d29yZD48a2V5d29yZD5Nb2JpbGl0eSBMaW1p
dGF0aW9uPC9rZXl3b3JkPjxrZXl3b3JkPk11c2N1bGFyIER5c3Ryb3BoeSwgRHVjaGVubmUvZHJ1
ZyB0aGVyYXB5LypwaHlzaW9wYXRob2xvZ3k8L2tleXdvcmQ+PGtleXdvcmQ+UGVhayBFeHBpcmF0
b3J5IEZsb3cgUmF0ZTwva2V5d29yZD48a2V5d29yZD5Qcm9zcGVjdGl2ZSBTdHVkaWVzPC9rZXl3
b3JkPjxrZXl3b3JkPlJlc3BpcmF0b3J5IEZ1bmN0aW9uIFRlc3RzL21ldGhvZHM8L2tleXdvcmQ+
PGtleXdvcmQ+U3Bpcm9tZXRyeTwva2V5d29yZD48a2V5d29yZD5WaXRhbCBDYXBhY2l0eTwva2V5
d29yZD48a2V5d29yZD5XYWxraW5nPC9rZXl3b3JkPjxrZXl3b3JkPllvdW5nIEFkdWx0PC9rZXl3
b3JkPjxrZXl3b3JkPk11c2N1bGFyIGR5c3Ryb3BoeTwva2V5d29yZD48a2V5d29yZD5mb3JjZWQg
dml0YWwgY2FwYWNpdHk8L2tleXdvcmQ+PGtleXdvcmQ+bmF0dXJhbCBoaXN0b3J5PC9rZXl3b3Jk
PjxrZXl3b3JkPnBlYWsgZXhwaXJhdG9yeSBmbG93PC9rZXl3b3JkPjxrZXl3b3JkPnB1bG1vbmFy
eSBmdW5jdGlvbiB0ZXN0PC9rZXl3b3JkPjwva2V5d29yZHM+PGRhdGVzPjx5ZWFyPjIwMTU8L3ll
YXI+PHB1Yi1kYXRlcz48ZGF0ZT5NYXk8L2RhdGU+PC9wdWItZGF0ZXM+PC9kYXRlcz48aXNibj44
NzU1LTY4NjMgKFByaW50KSYjeEQ7MTA5OS0wNDk2PC9pc2JuPjxhY2Nlc3Npb24tbnVtPjI1NzU1
MjAxPC9hY2Nlc3Npb24tbnVtPjx1cmxzPjwvdXJscz48Y3VzdG9tMj5QTUM0NDAyMTI3PC9jdXN0
b20yPjxjdXN0b202Pk5JSE1TNjY1OTMxPC9jdXN0b202PjxlbGVjdHJvbmljLXJlc291cmNlLW51
bT4xMC4xMDAyL3BwdWwuMjMxNzI8L2VsZWN0cm9uaWMtcmVzb3VyY2UtbnVtPjxyZW1vdGUtZGF0
YWJhc2UtcHJvdmlkZXI+TkxNPC9yZW1vdGUtZGF0YWJhc2UtcHJvdmlkZXI+PGxhbmd1YWdlPmVu
ZzwvbGFuZ3VhZ2U+PC9yZWNvcmQ+PC9DaXRlPjxDaXRlPjxBdXRob3I+TG9NYXVybzwvQXV0aG9y
PjxZZWFyPjIwMTg8L1llYXI+PFJlY051bT4zMjI8L1JlY051bT48cmVjb3JkPjxyZWMtbnVtYmVy
PjMyMjwvcmVjLW51bWJlcj48Zm9yZWlnbi1rZXlzPjxrZXkgYXBwPSJFTiIgZGItaWQ9InNwOXdz
cGQ1MXhyNTlyZXplMG94YXY5NHY5NXc5cHc5MHZ6eiIgdGltZXN0YW1wPSIxNjAwNTEzNzQ3Ij4z
MjI8L2tleT48L2ZvcmVpZ24ta2V5cz48cmVmLXR5cGUgbmFtZT0iSm91cm5hbCBBcnRpY2xlIj4x
NzwvcmVmLXR5cGU+PGNvbnRyaWJ1dG9ycz48YXV0aG9ycz48YXV0aG9yPkxvTWF1cm8sIEEuPC9h
dXRob3I+PGF1dGhvcj5Sb21laSwgTS48L2F1dGhvcj48YXV0aG9yPkdhbmRvc3NpbmksIFMuPC9h
dXRob3I+PGF1dGhvcj5QYXNjdXp6bywgUi48L2F1dGhvcj48YXV0aG9yPlZhbnRpbmksIFMuPC9h
dXRob3I+PGF1dGhvcj5EJmFwb3M7QW5nZWxvLCBNLiBHLjwvYXV0aG9yPjxhdXRob3I+QWxpdmVy
dGksIEEuPC9hdXRob3I+PC9hdXRob3JzPjwvY29udHJpYnV0b3JzPjxhdXRoLWFkZHJlc3M+RGlw
YXJ0aW1lbnRvIGRpIEVsZXR0cm9uaWNhLCBJbmZvcm1hemlvbmUgZSBCaW9pbmdlZ25lcmlhLCBQ
b2xpdGVjbmljbyBkaSBNaWxhbm8sIE1pbGFubywgSXRhbHkuJiN4RDtJc3RpdHV0byBkaSBSaWNl
cmNhIGUgQ3VyYSBhIENhcmF0dGVyZSBTY2llbnRpZmljbyAmcXVvdDtFLiBNZWRlYSZxdW90Oywg
Qm9zaXNpbyBQYXJpbmksIEl0YWx5LiYjeEQ7TU9YLURlcGFydG1lbnQgb2YgTWF0aGVtYXRpY3Ms
IFBvbGl0ZWNuaWNvIGRpIE1pbGFubywgTWlsYW5vLCBJdGFseS4mI3hEO0RpcGFydGltZW50byBk
aSBFbGV0dHJvbmljYSwgSW5mb3JtYXppb25lIGUgQmlvaW5nZWduZXJpYSwgUG9saXRlY25pY28g
ZGkgTWlsYW5vLCBNaWxhbm8sIEl0YWx5IGFuZHJlYS5hbGl2ZXJ0aUBwb2xpbWkuaXQuPC9hdXRo
LWFkZHJlc3M+PHRpdGxlcz48dGl0bGU+RXZvbHV0aW9uIG9mIHJlc3BpcmF0b3J5IGZ1bmN0aW9u
IGluIER1Y2hlbm5lIG11c2N1bGFyIGR5c3Ryb3BoeSBmcm9tIGNoaWxkaG9vZCB0byBhZHVsdGhv
b2Q8L3RpdGxlPjxzZWNvbmRhcnktdGl0bGU+RXVyIFJlc3BpciBKPC9zZWNvbmRhcnktdGl0bGU+
PGFsdC10aXRsZT5UaGUgRXVyb3BlYW4gcmVzcGlyYXRvcnkgam91cm5hbDwvYWx0LXRpdGxlPjwv
dGl0bGVzPjxwZXJpb2RpY2FsPjxmdWxsLXRpdGxlPkV1ciBSZXNwaXIgSjwvZnVsbC10aXRsZT48
YWJici0xPlRoZSBFdXJvcGVhbiByZXNwaXJhdG9yeSBqb3VybmFsPC9hYmJyLTE+PC9wZXJpb2Rp
Y2FsPjxhbHQtcGVyaW9kaWNhbD48ZnVsbC10aXRsZT5FdXIgUmVzcGlyIEo8L2Z1bGwtdGl0bGU+
PGFiYnItMT5UaGUgRXVyb3BlYW4gcmVzcGlyYXRvcnkgam91cm5hbDwvYWJici0xPjwvYWx0LXBl
cmlvZGljYWw+PHZvbHVtZT41MTwvdm9sdW1lPjxudW1iZXI+MjwvbnVtYmVyPjxlZGl0aW9uPjIw
MTgvMDIvMTQ8L2VkaXRpb24+PGtleXdvcmRzPjxrZXl3b3JkPkFkb2xlc2NlbnQ8L2tleXdvcmQ+
PGtleXdvcmQ+Q2hpbGQ8L2tleXdvcmQ+PGtleXdvcmQ+RmVtYWxlPC9rZXl3b3JkPjxrZXl3b3Jk
PkZvcmNlZCBFeHBpcmF0b3J5IFZvbHVtZTwva2V5d29yZD48a2V5d29yZD5IdW1hbnM8L2tleXdv
cmQ+PGtleXdvcmQ+SXRhbHk8L2tleXdvcmQ+PGtleXdvcmQ+THVuZy8qcGh5c2lvcGF0aG9sb2d5
PC9rZXl3b3JkPjxrZXl3b3JkPk1hbGU8L2tleXdvcmQ+PGtleXdvcmQ+TXVzY3VsYXIgRHlzdHJv
cGh5LCBEdWNoZW5uZS8qcGh5c2lvcGF0aG9sb2d5Lyp0aGVyYXB5PC9rZXl3b3JkPjxrZXl3b3Jk
Pk5vbmludmFzaXZlIFZlbnRpbGF0aW9uL2FkdmVyc2UgZWZmZWN0czwva2V5d29yZD48a2V5d29y
ZD5QZWFrIEV4cGlyYXRvcnkgRmxvdyBSYXRlPC9rZXl3b3JkPjxrZXl3b3JkPlBsZXRoeXNtb2dy
YXBoeTwva2V5d29yZD48a2V5d29yZD5SZWdyZXNzaW9uIEFuYWx5c2lzPC9rZXl3b3JkPjxrZXl3
b3JkPlJlc3BpcmF0b3J5IFJhdGU8L2tleXdvcmQ+PGtleXdvcmQ+UmV0cm9zcGVjdGl2ZSBTdHVk
aWVzPC9rZXl3b3JkPjxrZXl3b3JkPlNjb2xpb3Npcy8qY29tcGxpY2F0aW9ucy9waHlzaW9wYXRo
b2xvZ3k8L2tleXdvcmQ+PGtleXdvcmQ+U3Bpcm9tZXRyeTwva2V5d29yZD48a2V5d29yZD5TdGVy
b2lkcy90aGVyYXBldXRpYyB1c2U8L2tleXdvcmQ+PGtleXdvcmQ+VGlkYWwgVm9sdW1lPC9rZXl3
b3JkPjxrZXl3b3JkPlZpdGFsIENhcGFjaXR5PC9rZXl3b3JkPjxrZXl3b3JkPllvdW5nIEFkdWx0
PC9rZXl3b3JkPjwva2V5d29yZHM+PGRhdGVzPjx5ZWFyPjIwMTg8L3llYXI+PHB1Yi1kYXRlcz48
ZGF0ZT5GZWI8L2RhdGU+PC9wdWItZGF0ZXM+PC9kYXRlcz48aXNibj4wOTAzLTE5MzY8L2lzYm4+
PGFjY2Vzc2lvbi1udW0+Mjk0Mzc5Mzk8L2FjY2Vzc2lvbi1udW0+PHVybHM+PC91cmxzPjxlbGVj
dHJvbmljLXJlc291cmNlLW51bT4xMC4xMTgzLzEzOTkzMDAzLjAxNDE4LTIwMTc8L2VsZWN0cm9u
aWMtcmVzb3VyY2UtbnVtPjxyZW1vdGUtZGF0YWJhc2UtcHJvdmlkZXI+TkxNPC9yZW1vdGUtZGF0
YWJhc2UtcHJvdmlkZXI+PGxhbmd1YWdlPmVuZzwvbGFuZ3VhZ2U+PC9yZWNvcmQ+PC9DaXRlPjxD
aXRlPjxBdXRob3I+TWlsbGVyPC9BdXRob3I+PFllYXI+MTk4ODwvWWVhcj48UmVjTnVtPjMyMzwv
UmVjTnVtPjxyZWNvcmQ+PHJlYy1udW1iZXI+MzIzPC9yZWMtbnVtYmVyPjxmb3JlaWduLWtleXM+
PGtleSBhcHA9IkVOIiBkYi1pZD0ic3A5d3NwZDUxeHI1OXJlemUwb3hhdjk0djk1dzlwdzkwdnp6
IiB0aW1lc3RhbXA9IjE2MDA1MTM4MzUiPjMyMzwva2V5PjwvZm9yZWlnbi1rZXlzPjxyZWYtdHlw
ZSBuYW1lPSJKb3VybmFsIEFydGljbGUiPjE3PC9yZWYtdHlwZT48Y29udHJpYnV0b3JzPjxhdXRo
b3JzPjxhdXRob3I+TWlsbGVyLCBGLjwvYXV0aG9yPjxhdXRob3I+TW9zZWxleSwgQy4gRi48L2F1
dGhvcj48YXV0aG9yPktvcmVza2EsIEouPC9hdXRob3I+PGF1dGhvcj5MZXZpc29uLCBILjwvYXV0
aG9yPjwvYXV0aG9ycz48L2NvbnRyaWJ1dG9ycz48YXV0aC1hZGRyZXNzPlNocmluZXImYXBvcztz
IEhvc3BpdGFsIGZvciBDcmlwcGxlZCBDaGlsZHJlbiwgTG9zIEFuZ2VsZXMsIENhbGlmb3JuaWEu
PC9hdXRoLWFkZHJlc3M+PHRpdGxlcz48dGl0bGU+UHVsbW9uYXJ5IGZ1bmN0aW9uIGFuZCBzY29s
aW9zaXMgaW4gRHVjaGVubmUgZHlzdHJvcGh5PC90aXRsZT48c2Vjb25kYXJ5LXRpdGxlPkogUGVk
aWF0ciBPcnRob3A8L3NlY29uZGFyeS10aXRsZT48YWx0LXRpdGxlPkpvdXJuYWwgb2YgcGVkaWF0
cmljIG9ydGhvcGVkaWNzPC9hbHQtdGl0bGU+PC90aXRsZXM+PHBlcmlvZGljYWw+PGZ1bGwtdGl0
bGU+SiBQZWRpYXRyIE9ydGhvcDwvZnVsbC10aXRsZT48YWJici0xPkpvdXJuYWwgb2YgcGVkaWF0
cmljIG9ydGhvcGVkaWNzPC9hYmJyLTE+PC9wZXJpb2RpY2FsPjxhbHQtcGVyaW9kaWNhbD48ZnVs
bC10aXRsZT5KIFBlZGlhdHIgT3J0aG9wPC9mdWxsLXRpdGxlPjxhYmJyLTE+Sm91cm5hbCBvZiBw
ZWRpYXRyaWMgb3J0aG9wZWRpY3M8L2FiYnItMT48L2FsdC1wZXJpb2RpY2FsPjxwYWdlcz4xMzMt
NzwvcGFnZXM+PHZvbHVtZT44PC92b2x1bWU+PG51bWJlcj4yPC9udW1iZXI+PGVkaXRpb24+MTk4
OC8wMy8wMTwvZWRpdGlvbj48a2V5d29yZHM+PGtleXdvcmQ+QWRvbGVzY2VudDwva2V5d29yZD48
a2V5d29yZD5BZHVsdDwva2V5d29yZD48a2V5d29yZD5BZ2UgRmFjdG9yczwva2V5d29yZD48a2V5
d29yZD5DaGlsZDwva2V5d29yZD48a2V5d29yZD5IdW1hbnM8L2tleXdvcmQ+PGtleXdvcmQ+TWFs
ZTwva2V5d29yZD48a2V5d29yZD5NdXNjdWxhciBEeXN0cm9waGllcy9jb21wbGljYXRpb25zLypw
aHlzaW9wYXRob2xvZ3k8L2tleXdvcmQ+PGtleXdvcmQ+U2NvbGlvc2lzLypldGlvbG9neS9zdXJn
ZXJ5PC9rZXl3b3JkPjxrZXl3b3JkPlNwaW5hbCBGdXNpb248L2tleXdvcmQ+PGtleXdvcmQ+KlZp
dGFsIENhcGFjaXR5PC9rZXl3b3JkPjwva2V5d29yZHM+PGRhdGVzPjx5ZWFyPjE5ODg8L3llYXI+
PHB1Yi1kYXRlcz48ZGF0ZT5NYXItQXByPC9kYXRlPjwvcHViLWRhdGVzPjwvZGF0ZXM+PGlzYm4+
MDI3MS02Nzk4IChQcmludCkmI3hEOzAyNzEtNjc5ODwvaXNibj48YWNjZXNzaW9uLW51bT4zMzUw
OTQ1PC9hY2Nlc3Npb24tbnVtPjx1cmxzPjwvdXJscz48cmVtb3RlLWRhdGFiYXNlLXByb3ZpZGVy
Pk5MTTwvcmVtb3RlLWRhdGFiYXNlLXByb3ZpZGVyPjxsYW5ndWFnZT5lbmc8L2xhbmd1YWdlPjwv
cmVjb3JkPjwvQ2l0ZT48Q2l0ZT48QXV0aG9yPk1jRG9uYWxkPC9BdXRob3I+PFllYXI+MTk5NTwv
WWVhcj48UmVjTnVtPjMyNjwvUmVjTnVtPjxyZWNvcmQ+PHJlYy1udW1iZXI+MzI2PC9yZWMtbnVt
YmVyPjxmb3JlaWduLWtleXM+PGtleSBhcHA9IkVOIiBkYi1pZD0ic3A5d3NwZDUxeHI1OXJlemUw
b3hhdjk0djk1dzlwdzkwdnp6IiB0aW1lc3RhbXA9IjE2MDA1MTQzMjMiPjMyNjwva2V5PjwvZm9y
ZWlnbi1rZXlzPjxyZWYtdHlwZSBuYW1lPSJKb3VybmFsIEFydGljbGUiPjE3PC9yZWYtdHlwZT48
Y29udHJpYnV0b3JzPjxhdXRob3JzPjxhdXRob3I+TWNEb25hbGQsIEMuIE0uPC9hdXRob3I+PGF1
dGhvcj5BYnJlc2NoLCBSLiBULjwvYXV0aG9yPjxhdXRob3I+Q2FydGVyLCBHLiBULjwvYXV0aG9y
PjxhdXRob3I+Rm93bGVyLCBXLiBNLiwgSnIuPC9hdXRob3I+PGF1dGhvcj5Kb2huc29uLCBFLiBS
LjwvYXV0aG9yPjxhdXRob3I+S2lsbWVyLCBELiBELjwvYXV0aG9yPjxhdXRob3I+U2lnZm9yZCwg
Qi4gSi48L2F1dGhvcj48L2F1dGhvcnM+PC9jb250cmlidXRvcnM+PGF1dGgtYWRkcmVzcz5EZXBh
cnRtZW50IG9mIFBoeXNpY2FsIE1lZGljaW5lIGFuZCBSZWhhYmlsaXRhdGlvbiwgVW5pdmVyc2l0
eSBvZiBDYWxpZm9ybmlhLCBEYXZpcyA5NTYxNiwgVVNBLjwvYXV0aC1hZGRyZXNzPjx0aXRsZXM+
PHRpdGxlPlByb2ZpbGVzIG9mIG5ldXJvbXVzY3VsYXIgZGlzZWFzZXMuIER1Y2hlbm5lIG11c2N1
bGFyIGR5c3Ryb3BoeTwvdGl0bGU+PHNlY29uZGFyeS10aXRsZT5BbSBKIFBoeXMgTWVkIFJlaGFi
aWw8L3NlY29uZGFyeS10aXRsZT48YWx0LXRpdGxlPkFtZXJpY2FuIGpvdXJuYWwgb2YgcGh5c2lj
YWwgbWVkaWNpbmUgJmFtcDsgcmVoYWJpbGl0YXRpb248L2FsdC10aXRsZT48L3RpdGxlcz48cGVy
aW9kaWNhbD48ZnVsbC10aXRsZT5BbSBKIFBoeXMgTWVkIFJlaGFiaWw8L2Z1bGwtdGl0bGU+PGFi
YnItMT5BbWVyaWNhbiBqb3VybmFsIG9mIHBoeXNpY2FsIG1lZGljaW5lICZhbXA7IHJlaGFiaWxp
dGF0aW9uPC9hYmJyLTE+PC9wZXJpb2RpY2FsPjxhbHQtcGVyaW9kaWNhbD48ZnVsbC10aXRsZT5B
bSBKIFBoeXMgTWVkIFJlaGFiaWw8L2Z1bGwtdGl0bGU+PGFiYnItMT5BbWVyaWNhbiBqb3VybmFs
IG9mIHBoeXNpY2FsIG1lZGljaW5lICZhbXA7IHJlaGFiaWxpdGF0aW9uPC9hYmJyLTE+PC9hbHQt
cGVyaW9kaWNhbD48cGFnZXM+UzcwLTkyPC9wYWdlcz48dm9sdW1lPjc0PC92b2x1bWU+PG51bWJl
cj41IFN1cHBsPC9udW1iZXI+PGVkaXRpb24+MTk5NS8wOS8wMTwvZWRpdGlvbj48a2V5d29yZHM+
PGtleXdvcmQ+QWRvbGVzY2VudDwva2V5d29yZD48a2V5d29yZD5BZ2UgRmFjdG9yczwva2V5d29y
ZD48a2V5d29yZD5CaW9tZWNoYW5pY2FsIFBoZW5vbWVuYTwva2V5d29yZD48a2V5d29yZD5Cb2R5
IENvbnN0aXR1dGlvbjwva2V5d29yZD48a2V5d29yZD5DaGlsZDwva2V5d29yZD48a2V5d29yZD5F
bGVjdHJvY2FyZGlvZ3JhcGh5PC9rZXl3b3JkPjxrZXl3b3JkPkh1bWFuczwva2V5d29yZD48a2V5
d29yZD5NYWxlPC9rZXl3b3JkPjxrZXl3b3JkPk11c2N1bGFyIER5c3Ryb3BoaWVzLypjbGFzc2lm
aWNhdGlvbi9kaWFnbm9zaXMvKnBoeXNpb3BhdGhvbG9neTwva2V5d29yZD48a2V5d29yZD5QZXJz
b25hbGl0eSBBc3Nlc3NtZW50PC9rZXl3b3JkPjxrZXl3b3JkPlBzeWNob21vdG9yIFBlcmZvcm1h
bmNlPC9rZXl3b3JkPjxrZXl3b3JkPlNjb2xpb3Npcy9ldGlvbG9neTwva2V5d29yZD48L2tleXdv
cmRzPjxkYXRlcz48eWVhcj4xOTk1PC95ZWFyPjxwdWItZGF0ZXM+PGRhdGU+U2VwLU9jdDwvZGF0
ZT48L3B1Yi1kYXRlcz48L2RhdGVzPjxpc2JuPjA4OTQtOTExNSAoUHJpbnQpJiN4RDswODk0LTkx
MTU8L2lzYm4+PGFjY2Vzc2lvbi1udW0+NzU3NjQyNDwvYWNjZXNzaW9uLW51bT48dXJscz48L3Vy
bHM+PGVsZWN0cm9uaWMtcmVzb3VyY2UtbnVtPjEwLjEwOTcvMDAwMDIwNjAtMTk5NTA5MDAxLTAw
MDAzPC9lbGVjdHJvbmljLXJlc291cmNlLW51bT48cmVtb3RlLWRhdGFiYXNlLXByb3ZpZGVyPk5M
TTwvcmVtb3RlLWRhdGFiYXNlLXByb3ZpZGVyPjxsYW5ndWFnZT5lbmc8L2xhbmd1YWdlPjwvcmVj
b3JkPjwvQ2l0ZT48L0VuZE5vdGU+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PEVuZE5vdGU+PENpdGU+PEF1dGhvcj5UcnVjY288L0F1dGhvcj48WWVhcj4yMDIwPC9ZZWFyPjxS
ZWNOdW0+MzE4PC9SZWNOdW0+PERpc3BsYXlUZXh0PihMb01hdXJvPHN0eWxlIGZhY2U9Iml0YWxp
YyI+IGV0IGFsLjwvc3R5bGU+LCAyMDE4OyBNYXllcjxzdHlsZSBmYWNlPSJpdGFsaWMiPiBldCBh
bDwvc3R5bGU+LCAyMDE1OyBNY0RvbmFsZDxzdHlsZSBmYWNlPSJpdGFsaWMiPiBldCBhbC48L3N0
eWxlPiwgMTk5NTsgTWVpZXI8c3R5bGUgZmFjZT0iaXRhbGljIj4gZXQgYWwuPC9zdHlsZT4sIDIw
MTc7IE1pbGxlcjxzdHlsZSBmYWNlPSJpdGFsaWMiPiBldCBhbDwvc3R5bGU+LCAxOTg4OyBUcnVj
Y288c3R5bGUgZmFjZT0iaXRhbGljIj4gZXQgYWwuPC9zdHlsZT4sIDIwMjApPC9EaXNwbGF5VGV4
dD48cmVjb3JkPjxyZWMtbnVtYmVyPjMxODwvcmVjLW51bWJlcj48Zm9yZWlnbi1rZXlzPjxrZXkg
YXBwPSJFTiIgZGItaWQ9InNwOXdzcGQ1MXhyNTlyZXplMG94YXY5NHY5NXc5cHc5MHZ6eiIgdGlt
ZXN0YW1wPSIxNjAwNTEyODI5Ij4zMTg8L2tleT48L2ZvcmVpZ24ta2V5cz48cmVmLXR5cGUgbmFt
ZT0iSm91cm5hbCBBcnRpY2xlIj4xNzwvcmVmLXR5cGU+PGNvbnRyaWJ1dG9ycz48YXV0aG9ycz48
YXV0aG9yPlRydWNjbywgRi48L2F1dGhvcj48YXV0aG9yPkRvbWluZ29zLCBKLiBQLjwvYXV0aG9y
PjxhdXRob3I+VGF5LCBDLiBHLjwvYXV0aG9yPjxhdXRob3I+Umlkb3V0LCBELjwvYXV0aG9yPjxh
dXRob3I+TWFyZXNoLCBLLjwvYXV0aG9yPjxhdXRob3I+TXVub3QsIFAuPC9hdXRob3I+PGF1dGhv
cj5TYXJrb3p5LCBBLjwvYXV0aG9yPjxhdXRob3I+Um9iYiwgUy48L2F1dGhvcj48YXV0aG9yPlF1
aW5saXZhbiwgUi48L2F1dGhvcj48YXV0aG9yPlJpbGV5LCBNLjwvYXV0aG9yPjxhdXRob3I+QnVy
Y2gsIE0uPC9hdXRob3I+PGF1dGhvcj5GZW50b24sIE0uPC9hdXRob3I+PGF1dGhvcj5XYWxsaXMs
IEMuPC9hdXRob3I+PGF1dGhvcj5DaGFuLCBFLjwvYXV0aG9yPjxhdXRob3I+QWJlbCwgRi48L2F1
dGhvcj48YXV0aG9yPk1hbnp1ciwgQS4gWS48L2F1dGhvcj48YXV0aG9yPk11bnRvbmksIEYuPC9h
dXRob3I+PC9hdXRob3JzPjwvY29udHJpYnV0b3JzPjxhdXRoLWFkZHJlc3M+RHVib3dpdHogTmV1
cm9tdXNjdWxhciBDZW50cmUsIFVDTCBHcmVhdCBPcm1vbmQgU3RyZWV0IEluc3RpdHV0ZSBvZiBD
aGlsZCBIZWFsdGggYW5kIEdyZWF0IE9ybW9uZCBTdHJlZXQgSG9zcGl0YWwsIExvbmRvbiwgRW5n
bGFuZDsgRGVwYXJ0bWVudCBvZiBOZXVyb3NjaWVuY2UsIFJlaGFiaWxpdGF0aW9uLCBPcGh0aGFs
bW9sb2d5LCBHZW5ldGljcywgTWF0ZXJuYWwgYW5kIENoaWxkIENhcmUsIFVuaXZlcnNpdHkgb2Yg
R2Vub2EsIEdlbm9hLCBJdGFseS4mI3hEO0R1Ym93aXR6IE5ldXJvbXVzY3VsYXIgQ2VudHJlLCBV
Q0wgR3JlYXQgT3Jtb25kIFN0cmVldCBJbnN0aXR1dGUgb2YgQ2hpbGQgSGVhbHRoIGFuZCBHcmVh
dCBPcm1vbmQgU3RyZWV0IEhvc3BpdGFsLCBMb25kb24sIEVuZ2xhbmQuJiN4RDtEdWJvd2l0eiBO
ZXVyb211c2N1bGFyIENlbnRyZSwgVUNMIEdyZWF0IE9ybW9uZCBTdHJlZXQgSW5zdGl0dXRlIG9m
IENoaWxkIEhlYWx0aCBhbmQgR3JlYXQgT3Jtb25kIFN0cmVldCBIb3NwaXRhbCwgTG9uZG9uLCBF
bmdsYW5kOyBEZXBhcnRtZW50IG9mIFBhZWRpYXRyaWNzLCBVbml2ZXJzaXR5IG9mIE1hbGF5YSwg
S3VhbGEgTHVtcHVyLCBNYWxheXNpYS4mI3hEO1BvcHVsYXRpb24sIFBvbGljeSBhbmQgUHJhY3Rp
Y2UgUmVzZWFyY2ggYW5kIFRlYWNoaW5nIERlcGFydG1lbnQsIFVDTCBHT1MgSW5zdGl0dXRlIG9m
IENoaWxkIEhlYWx0aCwgTG9uZG9uLCBFbmdsYW5kOyBOSUhSIEdyZWF0IE9ybW9uZCBTdHJlZXQg
SG9zcGl0YWwgQmlvbWVkaWNhbCBSZXNlYXJjaCBDZW50cmUsIEdyZWF0IE9ybW9uZCBTdHJlZXQg
SW5zdGl0dXRlIG9mIENoaWxkIEhlYWx0aCwgVW5pdmVyc2l0eSBDb2xsZWdlIExvbmRvbiwgJmFt
cDsgR3JlYXQgT3Jtb25kIFN0cmVldCBIb3NwaXRhbCBUcnVzdCwgTG9uZG9uLCBFbmdsYW5kLiYj
eEQ7RHVib3dpdHogTmV1cm9tdXNjdWxhciBDZW50cmUsIFVDTCBHcmVhdCBPcm1vbmQgU3RyZWV0
IEluc3RpdHV0ZSBvZiBDaGlsZCBIZWFsdGggYW5kIEdyZWF0IE9ybW9uZCBTdHJlZXQgSG9zcGl0
YWwsIExvbmRvbiwgRW5nbGFuZDsgTVJDIENlbnRyZSBmb3IgTmV1cm9tdXNjdWxhciBEaXNlYXNl
LCBOYXRpb25hbCBIb3NwaXRhbCBmb3IgTmV1cm9sb2d5IGFuZCBOZXVyb3N1cmdlcnksIExvbmRv
biwgRW5nbGFuZC4mI3hEO0x1bmcgRnVuY3Rpb24gTGFib3JhdG9yeSwgR3JlYXQgT3Jtb25kIFN0
cmVldCBIb3NwaXRhbCwgTG9uZG9uLCBFbmdsYW5kLiYjeEQ7RGVwYXJ0bWVudCBvZiBDYXJkaW9s
b2d5LCBHcmVhdCBPcm1vbmQgU3RyZWV0IEhvc3BpdGFsLCBMb25kb24sIEVuZ2xhbmQuJiN4RDtE
ZXBhcnRtZW50IG9mIFJlc3BpcmF0b3J5IE1lZGljaW5lLCBHcmVhdCBPcm1vbmQgU3RyZWV0IEhv
c3BpdGFsLCBMb25kb24sIEVuZ2xhbmQuJiN4RDtEdWJvd2l0eiBOZXVyb211c2N1bGFyIENlbnRy
ZSwgVUNMIEdyZWF0IE9ybW9uZCBTdHJlZXQgSW5zdGl0dXRlIG9mIENoaWxkIEhlYWx0aCBhbmQg
R3JlYXQgT3Jtb25kIFN0cmVldCBIb3NwaXRhbCwgTG9uZG9uLCBFbmdsYW5kOyBOSUhSIEdyZWF0
IE9ybW9uZCBTdHJlZXQgSG9zcGl0YWwgQmlvbWVkaWNhbCBSZXNlYXJjaCBDZW50cmUsIEdyZWF0
IE9ybW9uZCBTdHJlZXQgSW5zdGl0dXRlIG9mIENoaWxkIEhlYWx0aCwgVW5pdmVyc2l0eSBDb2xs
ZWdlIExvbmRvbiwgJmFtcDsgR3JlYXQgT3Jtb25kIFN0cmVldCBIb3NwaXRhbCBUcnVzdCwgTG9u
ZG9uLCBFbmdsYW5kLiBFbGVjdHJvbmljIGFkZHJlc3M6IGYubXVudG9uaUB1Y2wuYWMudWsuPC9h
dXRoLWFkZHJlc3M+PHRpdGxlcz48dGl0bGU+Q2FyZGlvcmVzcGlyYXRvcnkgUHJvZ3Jlc3Npb24g
T3ZlciA1IFllYXJzIGFuZCBSb2xlIG9mIENvcnRpY29zdGVyb2lkcyBpbiBEdWNoZW5uZSBNdXNj
dWxhciBEeXN0cm9waHk6IEEgU2luZ2xlLVNpdGUgUmV0cm9zcGVjdGl2ZSBMb25naXR1ZGluYWwg
U3R1ZHk8L3RpdGxlPjxzZWNvbmRhcnktdGl0bGU+Q2hlc3Q8L3NlY29uZGFyeS10aXRsZT48YWx0
LXRpdGxlPkNoZXN0PC9hbHQtdGl0bGU+PC90aXRsZXM+PHBlcmlvZGljYWw+PGZ1bGwtdGl0bGU+
Q2hlc3Q8L2Z1bGwtdGl0bGU+PGFiYnItMT5DaGVzdDwvYWJici0xPjwvcGVyaW9kaWNhbD48YWx0
LXBlcmlvZGljYWw+PGZ1bGwtdGl0bGU+Q2hlc3Q8L2Z1bGwtdGl0bGU+PGFiYnItMT5DaGVzdDwv
YWJici0xPjwvYWx0LXBlcmlvZGljYWw+PGVkaXRpb24+MjAyMC8wNS8xMTwvZWRpdGlvbj48a2V5
d29yZHM+PGtleXdvcmQ+RHVjaGVubmUgbXVzY3VsYXIgZHlzdHJvcGh5PC9rZXl3b3JkPjxrZXl3
b3JkPmNhcmRpb3Jlc3BpcmF0b3J5PC9rZXl3b3JkPjxrZXl3b3JkPmNvcnRpY29zdGVyb2lkczwv
a2V5d29yZD48L2tleXdvcmRzPjxkYXRlcz48eWVhcj4yMDIwPC95ZWFyPjxwdWItZGF0ZXM+PGRh
dGU+TWF5IDc8L2RhdGU+PC9wdWItZGF0ZXM+PC9kYXRlcz48aXNibj4wMDEyLTM2OTI8L2lzYm4+
PGFjY2Vzc2lvbi1udW0+MzIzODc1MTk8L2FjY2Vzc2lvbi1udW0+PHVybHM+PC91cmxzPjxlbGVj
dHJvbmljLXJlc291cmNlLW51bT4xMC4xMDE2L2ouY2hlc3QuMjAyMC4wNC4wNDM8L2VsZWN0cm9u
aWMtcmVzb3VyY2UtbnVtPjxyZW1vdGUtZGF0YWJhc2UtcHJvdmlkZXI+TkxNPC9yZW1vdGUtZGF0
YWJhc2UtcHJvdmlkZXI+PGxhbmd1YWdlPmVuZzwvbGFuZ3VhZ2U+PC9yZWNvcmQ+PC9DaXRlPjxD
aXRlPjxBdXRob3I+TWVpZXI8L0F1dGhvcj48WWVhcj4yMDE3PC9ZZWFyPjxSZWNOdW0+MzIwPC9S
ZWNOdW0+PHJlY29yZD48cmVjLW51bWJlcj4zMjA8L3JlYy1udW1iZXI+PGZvcmVpZ24ta2V5cz48
a2V5IGFwcD0iRU4iIGRiLWlkPSJzcDl3c3BkNTF4cjU5cmV6ZTBveGF2OTR2OTV3OXB3OTB2enoi
IHRpbWVzdGFtcD0iMTYwMDUxMzU5OSI+MzIwPC9rZXk+PC9mb3JlaWduLWtleXM+PHJlZi10eXBl
IG5hbWU9IkpvdXJuYWwgQXJ0aWNsZSI+MTc8L3JlZi10eXBlPjxjb250cmlidXRvcnM+PGF1dGhv
cnM+PGF1dGhvcj5NZWllciwgVC48L2F1dGhvcj48YXV0aG9yPlJ1bW1leSwgQy48L2F1dGhvcj48
YXV0aG9yPkxlaW5vbmVuLCBNLjwvYXV0aG9yPjxhdXRob3I+U3BhZ25vbG8sIFAuPC9hdXRob3I+
PGF1dGhvcj5NYXllciwgTy4gSC48L2F1dGhvcj48YXV0aG9yPkJ1eXNlLCBHLiBNLjwvYXV0aG9y
PjwvYXV0aG9ycz48L2NvbnRyaWJ1dG9ycz48YXV0aC1hZGRyZXNzPlNhbnRoZXJhIFBoYXJtYWNl
dXRpY2FscywgTGllc3RhbCwgU3dpdHplcmxhbmQuJiN4RDtDbGluaWNhbCBEYXRhIFNjaWVuY2Ug
R21iSCwgQmFzZWwsIFN3aXR6ZXJsYW5kLiYjeEQ7U2FudGhlcmEgUGhhcm1hY2V1dGljYWxzLCBM
aWVzdGFsLCBTd2l0emVybGFuZDsgQ2xpbmljYWwgRGF0YSBTY2llbmNlIEdtYkgsIEJhc2VsLCBT
d2l0emVybGFuZC4mI3hEO1NhbnRoZXJhIFBoYXJtYWNldXRpY2FscywgTGllc3RhbCwgU3dpdHpl
cmxhbmQ7IENsaW5pY2EgZGkgTWFsYXR0aWUgZGVsbCZhcG9zO0FwcGFyYXRvIFJlc3BpcmF0b3Jp
bywgVW5pdmVyc2l0w6AgZGVnbGkgU3R1ZGkgZGkgUGFkb3ZhLCBQYWRvdmEsIEl0YWx5LiYjeEQ7
VGhlIENoaWxkcmVuJmFwb3M7cyBIb3NwaXRhbCBvZiBQaGlsYWRlbHBoaWEsIFBoaWxhZGVscGhp
YSwgUEEsIFVTQS4mI3hEO1VuaXZlcnNpdHkgSG9zcGl0YWxzIExldXZlbiwgTGV1dmVuLCBCZWxn
aXVtLiBFbGVjdHJvbmljIGFkZHJlc3M6IGd1bm5hci5idXlzZUB1emxldXZlbi5iZS48L2F1dGgt
YWRkcmVzcz48dGl0bGVzPjx0aXRsZT5DaGFyYWN0ZXJpemF0aW9uIG9mIHB1bG1vbmFyeSBmdW5j
dGlvbiBpbiAxMC0xOCB5ZWFyIG9sZCBwYXRpZW50cyB3aXRoIER1Y2hlbm5lIG11c2N1bGFyIGR5
c3Ryb3BoeTwvdGl0bGU+PHNlY29uZGFyeS10aXRsZT5OZXVyb211c2N1bCBEaXNvcmQ8L3NlY29u
ZGFyeS10aXRsZT48YWx0LXRpdGxlPk5ldXJvbXVzY3VsYXIgZGlzb3JkZXJzIDogTk1EPC9hbHQt
dGl0bGU+PC90aXRsZXM+PHBlcmlvZGljYWw+PGZ1bGwtdGl0bGU+TmV1cm9tdXNjdWwgRGlzb3Jk
PC9mdWxsLXRpdGxlPjxhYmJyLTE+TmV1cm9tdXNjdWxhciBkaXNvcmRlcnMgOiBOTUQ8L2FiYnIt
MT48L3BlcmlvZGljYWw+PGFsdC1wZXJpb2RpY2FsPjxmdWxsLXRpdGxlPk5ldXJvbXVzY3VsIERp
c29yZDwvZnVsbC10aXRsZT48YWJici0xPk5ldXJvbXVzY3VsYXIgZGlzb3JkZXJzIDogTk1EPC9h
YmJyLTE+PC9hbHQtcGVyaW9kaWNhbD48cGFnZXM+MzA3LTMxNDwvcGFnZXM+PHZvbHVtZT4yNzwv
dm9sdW1lPjxudW1iZXI+NDwvbnVtYmVyPjxlZGl0aW9uPjIwMTcvMDIvMTM8L2VkaXRpb24+PGtl
eXdvcmRzPjxrZXl3b3JkPkFkb2xlc2NlbnQ8L2tleXdvcmQ+PGtleXdvcmQ+Q2hpbGQ8L2tleXdv
cmQ+PGtleXdvcmQ+Q3Jvc3MtU2VjdGlvbmFsIFN0dWRpZXM8L2tleXdvcmQ+PGtleXdvcmQ+SHVt
YW5zPC9rZXl3b3JkPjxrZXl3b3JkPkxvbmdpdHVkaW5hbCBTdHVkaWVzPC9rZXl3b3JkPjxrZXl3
b3JkPk11c2N1bGFyIER5c3Ryb3BoeSwgRHVjaGVubmUvY29tcGxpY2F0aW9ucy8qcGh5c2lvcGF0
aG9sb2d5PC9rZXl3b3JkPjxrZXl3b3JkPipSZXNwaXJhdG9yeSBGdW5jdGlvbiBUZXN0czwva2V5
d29yZD48a2V5d29yZD5SZXNwaXJhdG9yeSBUcmFjdCBEaXNlYXNlcy9ldGlvbG9neS8qcGh5c2lv
cGF0aG9sb2d5PC9rZXl3b3JkPjxrZXl3b3JkPkR1Y2hlbm5lIG11c2N1bGFyIGR5c3Ryb3BoeTwv
a2V5d29yZD48a2V5d29yZD5mb3JjZWQgdml0YWwgY2FwYWNpdHk8L2tleXdvcmQ+PGtleXdvcmQ+
cGVhayBleHBpcmF0b3J5IGZsb3c8L2tleXdvcmQ+PGtleXdvcmQ+cHVsbW9uYXJ5IGZ1bmN0aW9u
PC9rZXl3b3JkPjwva2V5d29yZHM+PGRhdGVzPjx5ZWFyPjIwMTc8L3llYXI+PHB1Yi1kYXRlcz48
ZGF0ZT5BcHI8L2RhdGU+PC9wdWItZGF0ZXM+PC9kYXRlcz48aXNibj4wOTYwLTg5NjY8L2lzYm4+
PGFjY2Vzc2lvbi1udW0+MjgxODk0ODE8L2FjY2Vzc2lvbi1udW0+PHVybHM+PC91cmxzPjxlbGVj
dHJvbmljLXJlc291cmNlLW51bT4xMC4xMDE2L2oubm1kLjIwMTYuMTIuMDE0PC9lbGVjdHJvbmlj
LXJlc291cmNlLW51bT48cmVtb3RlLWRhdGFiYXNlLXByb3ZpZGVyPk5MTTwvcmVtb3RlLWRhdGFi
YXNlLXByb3ZpZGVyPjxsYW5ndWFnZT5lbmc8L2xhbmd1YWdlPjwvcmVjb3JkPjwvQ2l0ZT48Q2l0
ZT48QXV0aG9yPk1heWVyPC9BdXRob3I+PFllYXI+MjAxNTwvWWVhcj48UmVjTnVtPjMyMTwvUmVj
TnVtPjxyZWNvcmQ+PHJlYy1udW1iZXI+MzIxPC9yZWMtbnVtYmVyPjxmb3JlaWduLWtleXM+PGtl
eSBhcHA9IkVOIiBkYi1pZD0ic3A5d3NwZDUxeHI1OXJlemUwb3hhdjk0djk1dzlwdzkwdnp6IiB0
aW1lc3RhbXA9IjE2MDA1MTM3MDkiPjMyMTwva2V5PjwvZm9yZWlnbi1rZXlzPjxyZWYtdHlwZSBu
YW1lPSJKb3VybmFsIEFydGljbGUiPjE3PC9yZWYtdHlwZT48Y29udHJpYnV0b3JzPjxhdXRob3Jz
PjxhdXRob3I+TWF5ZXIsIE8uIEguPC9hdXRob3I+PGF1dGhvcj5GaW5rZWwsIFIuIFMuPC9hdXRo
b3I+PGF1dGhvcj5SdW1tZXksIEMuPC9hdXRob3I+PGF1dGhvcj5CZW50b24sIE0uIEouPC9hdXRo
b3I+PGF1dGhvcj5HbGFuem1hbiwgQS4gTS48L2F1dGhvcj48YXV0aG9yPkZsaWNraW5nZXIsIEou
PC9hdXRob3I+PGF1dGhvcj5MaW5kc3Ryw7ZtLCBCLiBNLjwvYXV0aG9yPjxhdXRob3I+TWVpZXIs
IFQuPC9hdXRob3I+PC9hdXRob3JzPjwvY29udHJpYnV0b3JzPjxhdXRoLWFkZHJlc3M+RGl2aXNp
b24gb2YgUHVsbW9ub2xvZ3ksIFRoZSBDaGlsZHJlbiZhcG9zO3MgSG9zcGl0YWwgb2YgUGhpbGFk
ZWxwaGlhLCBQaGlsYWRlbHBoaWEsIFVTQS48L2F1dGgtYWRkcmVzcz48dGl0bGVzPjx0aXRsZT5D
aGFyYWN0ZXJpemF0aW9uIG9mIHB1bG1vbmFyeSBmdW5jdGlvbiBpbiBEdWNoZW5uZSBNdXNjdWxh
ciBEeXN0cm9waHk8L3RpdGxlPjxzZWNvbmRhcnktdGl0bGU+UGVkaWF0ciBQdWxtb25vbDwvc2Vj
b25kYXJ5LXRpdGxlPjxhbHQtdGl0bGU+UGVkaWF0cmljIHB1bG1vbm9sb2d5PC9hbHQtdGl0bGU+
PC90aXRsZXM+PHBlcmlvZGljYWw+PGZ1bGwtdGl0bGU+UGVkaWF0cmljIHB1bG1vbm9sb2d5PC9m
dWxsLXRpdGxlPjxhYmJyLTE+UGVkaWF0ciBQdWxtb25vbDwvYWJici0xPjwvcGVyaW9kaWNhbD48
YWx0LXBlcmlvZGljYWw+PGZ1bGwtdGl0bGU+UGVkaWF0cmljIHB1bG1vbm9sb2d5PC9mdWxsLXRp
dGxlPjxhYmJyLTE+UGVkaWF0ciBQdWxtb25vbDwvYWJici0xPjwvYWx0LXBlcmlvZGljYWw+PHBh
Z2VzPjQ4Ny05NDwvcGFnZXM+PHZvbHVtZT41MDwvdm9sdW1lPjxudW1iZXI+NTwvbnVtYmVyPjxl
ZGl0aW9uPjIwMTUvMDMvMTE8L2VkaXRpb24+PGtleXdvcmRzPjxrZXl3b3JkPkFkb2xlc2NlbnQ8
L2tleXdvcmQ+PGtleXdvcmQ+Q2hpbGQ8L2tleXdvcmQ+PGtleXdvcmQ+Q2hpbGQsIFByZXNjaG9v
bDwva2V5d29yZD48a2V5d29yZD5Db2hvcnQgU3R1ZGllczwva2V5d29yZD48a2V5d29yZD5EaXNl
YXNlIFByb2dyZXNzaW9uPC9rZXl3b3JkPjxrZXl3b3JkPkZvcmNlZCBFeHBpcmF0b3J5IFZvbHVt
ZTwva2V5d29yZD48a2V5d29yZD5HbHVjb2NvcnRpY29pZHMvdGhlcmFwZXV0aWMgdXNlPC9rZXl3
b3JkPjxrZXl3b3JkPkh1bWFuczwva2V5d29yZD48a2V5d29yZD5MdW5nLypwaHlzaW9wYXRob2xv
Z3k8L2tleXdvcmQ+PGtleXdvcmQ+TWFsZTwva2V5d29yZD48a2V5d29yZD5Nb2JpbGl0eSBMaW1p
dGF0aW9uPC9rZXl3b3JkPjxrZXl3b3JkPk11c2N1bGFyIER5c3Ryb3BoeSwgRHVjaGVubmUvZHJ1
ZyB0aGVyYXB5LypwaHlzaW9wYXRob2xvZ3k8L2tleXdvcmQ+PGtleXdvcmQ+UGVhayBFeHBpcmF0
b3J5IEZsb3cgUmF0ZTwva2V5d29yZD48a2V5d29yZD5Qcm9zcGVjdGl2ZSBTdHVkaWVzPC9rZXl3
b3JkPjxrZXl3b3JkPlJlc3BpcmF0b3J5IEZ1bmN0aW9uIFRlc3RzL21ldGhvZHM8L2tleXdvcmQ+
PGtleXdvcmQ+U3Bpcm9tZXRyeTwva2V5d29yZD48a2V5d29yZD5WaXRhbCBDYXBhY2l0eTwva2V5
d29yZD48a2V5d29yZD5XYWxraW5nPC9rZXl3b3JkPjxrZXl3b3JkPllvdW5nIEFkdWx0PC9rZXl3
b3JkPjxrZXl3b3JkPk11c2N1bGFyIGR5c3Ryb3BoeTwva2V5d29yZD48a2V5d29yZD5mb3JjZWQg
dml0YWwgY2FwYWNpdHk8L2tleXdvcmQ+PGtleXdvcmQ+bmF0dXJhbCBoaXN0b3J5PC9rZXl3b3Jk
PjxrZXl3b3JkPnBlYWsgZXhwaXJhdG9yeSBmbG93PC9rZXl3b3JkPjxrZXl3b3JkPnB1bG1vbmFy
eSBmdW5jdGlvbiB0ZXN0PC9rZXl3b3JkPjwva2V5d29yZHM+PGRhdGVzPjx5ZWFyPjIwMTU8L3ll
YXI+PHB1Yi1kYXRlcz48ZGF0ZT5NYXk8L2RhdGU+PC9wdWItZGF0ZXM+PC9kYXRlcz48aXNibj44
NzU1LTY4NjMgKFByaW50KSYjeEQ7MTA5OS0wNDk2PC9pc2JuPjxhY2Nlc3Npb24tbnVtPjI1NzU1
MjAxPC9hY2Nlc3Npb24tbnVtPjx1cmxzPjwvdXJscz48Y3VzdG9tMj5QTUM0NDAyMTI3PC9jdXN0
b20yPjxjdXN0b202Pk5JSE1TNjY1OTMxPC9jdXN0b202PjxlbGVjdHJvbmljLXJlc291cmNlLW51
bT4xMC4xMDAyL3BwdWwuMjMxNzI8L2VsZWN0cm9uaWMtcmVzb3VyY2UtbnVtPjxyZW1vdGUtZGF0
YWJhc2UtcHJvdmlkZXI+TkxNPC9yZW1vdGUtZGF0YWJhc2UtcHJvdmlkZXI+PGxhbmd1YWdlPmVu
ZzwvbGFuZ3VhZ2U+PC9yZWNvcmQ+PC9DaXRlPjxDaXRlPjxBdXRob3I+TG9NYXVybzwvQXV0aG9y
PjxZZWFyPjIwMTg8L1llYXI+PFJlY051bT4zMjI8L1JlY051bT48cmVjb3JkPjxyZWMtbnVtYmVy
PjMyMjwvcmVjLW51bWJlcj48Zm9yZWlnbi1rZXlzPjxrZXkgYXBwPSJFTiIgZGItaWQ9InNwOXdz
cGQ1MXhyNTlyZXplMG94YXY5NHY5NXc5cHc5MHZ6eiIgdGltZXN0YW1wPSIxNjAwNTEzNzQ3Ij4z
MjI8L2tleT48L2ZvcmVpZ24ta2V5cz48cmVmLXR5cGUgbmFtZT0iSm91cm5hbCBBcnRpY2xlIj4x
NzwvcmVmLXR5cGU+PGNvbnRyaWJ1dG9ycz48YXV0aG9ycz48YXV0aG9yPkxvTWF1cm8sIEEuPC9h
dXRob3I+PGF1dGhvcj5Sb21laSwgTS48L2F1dGhvcj48YXV0aG9yPkdhbmRvc3NpbmksIFMuPC9h
dXRob3I+PGF1dGhvcj5QYXNjdXp6bywgUi48L2F1dGhvcj48YXV0aG9yPlZhbnRpbmksIFMuPC9h
dXRob3I+PGF1dGhvcj5EJmFwb3M7QW5nZWxvLCBNLiBHLjwvYXV0aG9yPjxhdXRob3I+QWxpdmVy
dGksIEEuPC9hdXRob3I+PC9hdXRob3JzPjwvY29udHJpYnV0b3JzPjxhdXRoLWFkZHJlc3M+RGlw
YXJ0aW1lbnRvIGRpIEVsZXR0cm9uaWNhLCBJbmZvcm1hemlvbmUgZSBCaW9pbmdlZ25lcmlhLCBQ
b2xpdGVjbmljbyBkaSBNaWxhbm8sIE1pbGFubywgSXRhbHkuJiN4RDtJc3RpdHV0byBkaSBSaWNl
cmNhIGUgQ3VyYSBhIENhcmF0dGVyZSBTY2llbnRpZmljbyAmcXVvdDtFLiBNZWRlYSZxdW90Oywg
Qm9zaXNpbyBQYXJpbmksIEl0YWx5LiYjeEQ7TU9YLURlcGFydG1lbnQgb2YgTWF0aGVtYXRpY3Ms
IFBvbGl0ZWNuaWNvIGRpIE1pbGFubywgTWlsYW5vLCBJdGFseS4mI3hEO0RpcGFydGltZW50byBk
aSBFbGV0dHJvbmljYSwgSW5mb3JtYXppb25lIGUgQmlvaW5nZWduZXJpYSwgUG9saXRlY25pY28g
ZGkgTWlsYW5vLCBNaWxhbm8sIEl0YWx5IGFuZHJlYS5hbGl2ZXJ0aUBwb2xpbWkuaXQuPC9hdXRo
LWFkZHJlc3M+PHRpdGxlcz48dGl0bGU+RXZvbHV0aW9uIG9mIHJlc3BpcmF0b3J5IGZ1bmN0aW9u
IGluIER1Y2hlbm5lIG11c2N1bGFyIGR5c3Ryb3BoeSBmcm9tIGNoaWxkaG9vZCB0byBhZHVsdGhv
b2Q8L3RpdGxlPjxzZWNvbmRhcnktdGl0bGU+RXVyIFJlc3BpciBKPC9zZWNvbmRhcnktdGl0bGU+
PGFsdC10aXRsZT5UaGUgRXVyb3BlYW4gcmVzcGlyYXRvcnkgam91cm5hbDwvYWx0LXRpdGxlPjwv
dGl0bGVzPjxwZXJpb2RpY2FsPjxmdWxsLXRpdGxlPkV1ciBSZXNwaXIgSjwvZnVsbC10aXRsZT48
YWJici0xPlRoZSBFdXJvcGVhbiByZXNwaXJhdG9yeSBqb3VybmFsPC9hYmJyLTE+PC9wZXJpb2Rp
Y2FsPjxhbHQtcGVyaW9kaWNhbD48ZnVsbC10aXRsZT5FdXIgUmVzcGlyIEo8L2Z1bGwtdGl0bGU+
PGFiYnItMT5UaGUgRXVyb3BlYW4gcmVzcGlyYXRvcnkgam91cm5hbDwvYWJici0xPjwvYWx0LXBl
cmlvZGljYWw+PHZvbHVtZT41MTwvdm9sdW1lPjxudW1iZXI+MjwvbnVtYmVyPjxlZGl0aW9uPjIw
MTgvMDIvMTQ8L2VkaXRpb24+PGtleXdvcmRzPjxrZXl3b3JkPkFkb2xlc2NlbnQ8L2tleXdvcmQ+
PGtleXdvcmQ+Q2hpbGQ8L2tleXdvcmQ+PGtleXdvcmQ+RmVtYWxlPC9rZXl3b3JkPjxrZXl3b3Jk
PkZvcmNlZCBFeHBpcmF0b3J5IFZvbHVtZTwva2V5d29yZD48a2V5d29yZD5IdW1hbnM8L2tleXdv
cmQ+PGtleXdvcmQ+SXRhbHk8L2tleXdvcmQ+PGtleXdvcmQ+THVuZy8qcGh5c2lvcGF0aG9sb2d5
PC9rZXl3b3JkPjxrZXl3b3JkPk1hbGU8L2tleXdvcmQ+PGtleXdvcmQ+TXVzY3VsYXIgRHlzdHJv
cGh5LCBEdWNoZW5uZS8qcGh5c2lvcGF0aG9sb2d5Lyp0aGVyYXB5PC9rZXl3b3JkPjxrZXl3b3Jk
Pk5vbmludmFzaXZlIFZlbnRpbGF0aW9uL2FkdmVyc2UgZWZmZWN0czwva2V5d29yZD48a2V5d29y
ZD5QZWFrIEV4cGlyYXRvcnkgRmxvdyBSYXRlPC9rZXl3b3JkPjxrZXl3b3JkPlBsZXRoeXNtb2dy
YXBoeTwva2V5d29yZD48a2V5d29yZD5SZWdyZXNzaW9uIEFuYWx5c2lzPC9rZXl3b3JkPjxrZXl3
b3JkPlJlc3BpcmF0b3J5IFJhdGU8L2tleXdvcmQ+PGtleXdvcmQ+UmV0cm9zcGVjdGl2ZSBTdHVk
aWVzPC9rZXl3b3JkPjxrZXl3b3JkPlNjb2xpb3Npcy8qY29tcGxpY2F0aW9ucy9waHlzaW9wYXRo
b2xvZ3k8L2tleXdvcmQ+PGtleXdvcmQ+U3Bpcm9tZXRyeTwva2V5d29yZD48a2V5d29yZD5TdGVy
b2lkcy90aGVyYXBldXRpYyB1c2U8L2tleXdvcmQ+PGtleXdvcmQ+VGlkYWwgVm9sdW1lPC9rZXl3
b3JkPjxrZXl3b3JkPlZpdGFsIENhcGFjaXR5PC9rZXl3b3JkPjxrZXl3b3JkPllvdW5nIEFkdWx0
PC9rZXl3b3JkPjwva2V5d29yZHM+PGRhdGVzPjx5ZWFyPjIwMTg8L3llYXI+PHB1Yi1kYXRlcz48
ZGF0ZT5GZWI8L2RhdGU+PC9wdWItZGF0ZXM+PC9kYXRlcz48aXNibj4wOTAzLTE5MzY8L2lzYm4+
PGFjY2Vzc2lvbi1udW0+Mjk0Mzc5Mzk8L2FjY2Vzc2lvbi1udW0+PHVybHM+PC91cmxzPjxlbGVj
dHJvbmljLXJlc291cmNlLW51bT4xMC4xMTgzLzEzOTkzMDAzLjAxNDE4LTIwMTc8L2VsZWN0cm9u
aWMtcmVzb3VyY2UtbnVtPjxyZW1vdGUtZGF0YWJhc2UtcHJvdmlkZXI+TkxNPC9yZW1vdGUtZGF0
YWJhc2UtcHJvdmlkZXI+PGxhbmd1YWdlPmVuZzwvbGFuZ3VhZ2U+PC9yZWNvcmQ+PC9DaXRlPjxD
aXRlPjxBdXRob3I+TWlsbGVyPC9BdXRob3I+PFllYXI+MTk4ODwvWWVhcj48UmVjTnVtPjMyMzwv
UmVjTnVtPjxyZWNvcmQ+PHJlYy1udW1iZXI+MzIzPC9yZWMtbnVtYmVyPjxmb3JlaWduLWtleXM+
PGtleSBhcHA9IkVOIiBkYi1pZD0ic3A5d3NwZDUxeHI1OXJlemUwb3hhdjk0djk1dzlwdzkwdnp6
IiB0aW1lc3RhbXA9IjE2MDA1MTM4MzUiPjMyMzwva2V5PjwvZm9yZWlnbi1rZXlzPjxyZWYtdHlw
ZSBuYW1lPSJKb3VybmFsIEFydGljbGUiPjE3PC9yZWYtdHlwZT48Y29udHJpYnV0b3JzPjxhdXRo
b3JzPjxhdXRob3I+TWlsbGVyLCBGLjwvYXV0aG9yPjxhdXRob3I+TW9zZWxleSwgQy4gRi48L2F1
dGhvcj48YXV0aG9yPktvcmVza2EsIEouPC9hdXRob3I+PGF1dGhvcj5MZXZpc29uLCBILjwvYXV0
aG9yPjwvYXV0aG9ycz48L2NvbnRyaWJ1dG9ycz48YXV0aC1hZGRyZXNzPlNocmluZXImYXBvcztz
IEhvc3BpdGFsIGZvciBDcmlwcGxlZCBDaGlsZHJlbiwgTG9zIEFuZ2VsZXMsIENhbGlmb3JuaWEu
PC9hdXRoLWFkZHJlc3M+PHRpdGxlcz48dGl0bGU+UHVsbW9uYXJ5IGZ1bmN0aW9uIGFuZCBzY29s
aW9zaXMgaW4gRHVjaGVubmUgZHlzdHJvcGh5PC90aXRsZT48c2Vjb25kYXJ5LXRpdGxlPkogUGVk
aWF0ciBPcnRob3A8L3NlY29uZGFyeS10aXRsZT48YWx0LXRpdGxlPkpvdXJuYWwgb2YgcGVkaWF0
cmljIG9ydGhvcGVkaWNzPC9hbHQtdGl0bGU+PC90aXRsZXM+PHBlcmlvZGljYWw+PGZ1bGwtdGl0
bGU+SiBQZWRpYXRyIE9ydGhvcDwvZnVsbC10aXRsZT48YWJici0xPkpvdXJuYWwgb2YgcGVkaWF0
cmljIG9ydGhvcGVkaWNzPC9hYmJyLTE+PC9wZXJpb2RpY2FsPjxhbHQtcGVyaW9kaWNhbD48ZnVs
bC10aXRsZT5KIFBlZGlhdHIgT3J0aG9wPC9mdWxsLXRpdGxlPjxhYmJyLTE+Sm91cm5hbCBvZiBw
ZWRpYXRyaWMgb3J0aG9wZWRpY3M8L2FiYnItMT48L2FsdC1wZXJpb2RpY2FsPjxwYWdlcz4xMzMt
NzwvcGFnZXM+PHZvbHVtZT44PC92b2x1bWU+PG51bWJlcj4yPC9udW1iZXI+PGVkaXRpb24+MTk4
OC8wMy8wMTwvZWRpdGlvbj48a2V5d29yZHM+PGtleXdvcmQ+QWRvbGVzY2VudDwva2V5d29yZD48
a2V5d29yZD5BZHVsdDwva2V5d29yZD48a2V5d29yZD5BZ2UgRmFjdG9yczwva2V5d29yZD48a2V5
d29yZD5DaGlsZDwva2V5d29yZD48a2V5d29yZD5IdW1hbnM8L2tleXdvcmQ+PGtleXdvcmQ+TWFs
ZTwva2V5d29yZD48a2V5d29yZD5NdXNjdWxhciBEeXN0cm9waGllcy9jb21wbGljYXRpb25zLypw
aHlzaW9wYXRob2xvZ3k8L2tleXdvcmQ+PGtleXdvcmQ+U2NvbGlvc2lzLypldGlvbG9neS9zdXJn
ZXJ5PC9rZXl3b3JkPjxrZXl3b3JkPlNwaW5hbCBGdXNpb248L2tleXdvcmQ+PGtleXdvcmQ+KlZp
dGFsIENhcGFjaXR5PC9rZXl3b3JkPjwva2V5d29yZHM+PGRhdGVzPjx5ZWFyPjE5ODg8L3llYXI+
PHB1Yi1kYXRlcz48ZGF0ZT5NYXItQXByPC9kYXRlPjwvcHViLWRhdGVzPjwvZGF0ZXM+PGlzYm4+
MDI3MS02Nzk4IChQcmludCkmI3hEOzAyNzEtNjc5ODwvaXNibj48YWNjZXNzaW9uLW51bT4zMzUw
OTQ1PC9hY2Nlc3Npb24tbnVtPjx1cmxzPjwvdXJscz48cmVtb3RlLWRhdGFiYXNlLXByb3ZpZGVy
Pk5MTTwvcmVtb3RlLWRhdGFiYXNlLXByb3ZpZGVyPjxsYW5ndWFnZT5lbmc8L2xhbmd1YWdlPjwv
cmVjb3JkPjwvQ2l0ZT48Q2l0ZT48QXV0aG9yPk1jRG9uYWxkPC9BdXRob3I+PFllYXI+MTk5NTwv
WWVhcj48UmVjTnVtPjMyNjwvUmVjTnVtPjxyZWNvcmQ+PHJlYy1udW1iZXI+MzI2PC9yZWMtbnVt
YmVyPjxmb3JlaWduLWtleXM+PGtleSBhcHA9IkVOIiBkYi1pZD0ic3A5d3NwZDUxeHI1OXJlemUw
b3hhdjk0djk1dzlwdzkwdnp6IiB0aW1lc3RhbXA9IjE2MDA1MTQzMjMiPjMyNjwva2V5PjwvZm9y
ZWlnbi1rZXlzPjxyZWYtdHlwZSBuYW1lPSJKb3VybmFsIEFydGljbGUiPjE3PC9yZWYtdHlwZT48
Y29udHJpYnV0b3JzPjxhdXRob3JzPjxhdXRob3I+TWNEb25hbGQsIEMuIE0uPC9hdXRob3I+PGF1
dGhvcj5BYnJlc2NoLCBSLiBULjwvYXV0aG9yPjxhdXRob3I+Q2FydGVyLCBHLiBULjwvYXV0aG9y
PjxhdXRob3I+Rm93bGVyLCBXLiBNLiwgSnIuPC9hdXRob3I+PGF1dGhvcj5Kb2huc29uLCBFLiBS
LjwvYXV0aG9yPjxhdXRob3I+S2lsbWVyLCBELiBELjwvYXV0aG9yPjxhdXRob3I+U2lnZm9yZCwg
Qi4gSi48L2F1dGhvcj48L2F1dGhvcnM+PC9jb250cmlidXRvcnM+PGF1dGgtYWRkcmVzcz5EZXBh
cnRtZW50IG9mIFBoeXNpY2FsIE1lZGljaW5lIGFuZCBSZWhhYmlsaXRhdGlvbiwgVW5pdmVyc2l0
eSBvZiBDYWxpZm9ybmlhLCBEYXZpcyA5NTYxNiwgVVNBLjwvYXV0aC1hZGRyZXNzPjx0aXRsZXM+
PHRpdGxlPlByb2ZpbGVzIG9mIG5ldXJvbXVzY3VsYXIgZGlzZWFzZXMuIER1Y2hlbm5lIG11c2N1
bGFyIGR5c3Ryb3BoeTwvdGl0bGU+PHNlY29uZGFyeS10aXRsZT5BbSBKIFBoeXMgTWVkIFJlaGFi
aWw8L3NlY29uZGFyeS10aXRsZT48YWx0LXRpdGxlPkFtZXJpY2FuIGpvdXJuYWwgb2YgcGh5c2lj
YWwgbWVkaWNpbmUgJmFtcDsgcmVoYWJpbGl0YXRpb248L2FsdC10aXRsZT48L3RpdGxlcz48cGVy
aW9kaWNhbD48ZnVsbC10aXRsZT5BbSBKIFBoeXMgTWVkIFJlaGFiaWw8L2Z1bGwtdGl0bGU+PGFi
YnItMT5BbWVyaWNhbiBqb3VybmFsIG9mIHBoeXNpY2FsIG1lZGljaW5lICZhbXA7IHJlaGFiaWxp
dGF0aW9uPC9hYmJyLTE+PC9wZXJpb2RpY2FsPjxhbHQtcGVyaW9kaWNhbD48ZnVsbC10aXRsZT5B
bSBKIFBoeXMgTWVkIFJlaGFiaWw8L2Z1bGwtdGl0bGU+PGFiYnItMT5BbWVyaWNhbiBqb3VybmFs
IG9mIHBoeXNpY2FsIG1lZGljaW5lICZhbXA7IHJlaGFiaWxpdGF0aW9uPC9hYmJyLTE+PC9hbHQt
cGVyaW9kaWNhbD48cGFnZXM+UzcwLTkyPC9wYWdlcz48dm9sdW1lPjc0PC92b2x1bWU+PG51bWJl
cj41IFN1cHBsPC9udW1iZXI+PGVkaXRpb24+MTk5NS8wOS8wMTwvZWRpdGlvbj48a2V5d29yZHM+
PGtleXdvcmQ+QWRvbGVzY2VudDwva2V5d29yZD48a2V5d29yZD5BZ2UgRmFjdG9yczwva2V5d29y
ZD48a2V5d29yZD5CaW9tZWNoYW5pY2FsIFBoZW5vbWVuYTwva2V5d29yZD48a2V5d29yZD5Cb2R5
IENvbnN0aXR1dGlvbjwva2V5d29yZD48a2V5d29yZD5DaGlsZDwva2V5d29yZD48a2V5d29yZD5F
bGVjdHJvY2FyZGlvZ3JhcGh5PC9rZXl3b3JkPjxrZXl3b3JkPkh1bWFuczwva2V5d29yZD48a2V5
d29yZD5NYWxlPC9rZXl3b3JkPjxrZXl3b3JkPk11c2N1bGFyIER5c3Ryb3BoaWVzLypjbGFzc2lm
aWNhdGlvbi9kaWFnbm9zaXMvKnBoeXNpb3BhdGhvbG9neTwva2V5d29yZD48a2V5d29yZD5QZXJz
b25hbGl0eSBBc3Nlc3NtZW50PC9rZXl3b3JkPjxrZXl3b3JkPlBzeWNob21vdG9yIFBlcmZvcm1h
bmNlPC9rZXl3b3JkPjxrZXl3b3JkPlNjb2xpb3Npcy9ldGlvbG9neTwva2V5d29yZD48L2tleXdv
cmRzPjxkYXRlcz48eWVhcj4xOTk1PC95ZWFyPjxwdWItZGF0ZXM+PGRhdGU+U2VwLU9jdDwvZGF0
ZT48L3B1Yi1kYXRlcz48L2RhdGVzPjxpc2JuPjA4OTQtOTExNSAoUHJpbnQpJiN4RDswODk0LTkx
MTU8L2lzYm4+PGFjY2Vzc2lvbi1udW0+NzU3NjQyNDwvYWNjZXNzaW9uLW51bT48dXJscz48L3Vy
bHM+PGVsZWN0cm9uaWMtcmVzb3VyY2UtbnVtPjEwLjEwOTcvMDAwMDIwNjAtMTk5NTA5MDAxLTAw
MDAzPC9lbGVjdHJvbmljLXJlc291cmNlLW51bT48cmVtb3RlLWRhdGFiYXNlLXByb3ZpZGVyPk5M
TTwvcmVtb3RlLWRhdGFiYXNlLXByb3ZpZGVyPjxsYW5ndWFnZT5lbmc8L2xhbmd1YWdlPjwvcmVj
b3JkPjwvQ2l0ZT48L0VuZE5vdGU+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(LoMauro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 Mayer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 McDonald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1995; Meier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2017; Miller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1988; Trucco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There is increasing evidence that prolonged ambulation and CS-treatment are associated with a higher peak of</w:t>
      </w:r>
      <w:r w:rsidRPr="001B7C67">
        <w:rPr>
          <w:rFonts w:ascii="Times New Roman" w:hAnsi="Times New Roman" w:cs="Times New Roman"/>
          <w:b/>
          <w:bCs/>
          <w:sz w:val="24"/>
          <w:szCs w:val="24"/>
        </w:rPr>
        <w:t xml:space="preserve"> </w:t>
      </w:r>
      <w:r w:rsidRPr="001B7C67">
        <w:rPr>
          <w:rFonts w:ascii="Times New Roman" w:hAnsi="Times New Roman" w:cs="Times New Roman"/>
          <w:sz w:val="24"/>
          <w:szCs w:val="24"/>
        </w:rPr>
        <w:t xml:space="preserve">FVC (L), FVC% (and Peak expiratory flow- PEF) and with an older age at which the threshold of FVC (L) &lt; 1 L is achieved, although the rate of annual decline is thought to remain unchanged. </w:t>
      </w:r>
      <w:r w:rsidRPr="001B7C67">
        <w:rPr>
          <w:rFonts w:ascii="Times New Roman" w:hAnsi="Times New Roman" w:cs="Times New Roman"/>
          <w:sz w:val="24"/>
          <w:szCs w:val="24"/>
        </w:rPr>
        <w:fldChar w:fldCharType="begin">
          <w:fldData xml:space="preserve">PEVuZE5vdGU+PENpdGU+PEF1dGhvcj5NY0RvbmFsZDwvQXV0aG9yPjxZZWFyPjIwMTg8L1llYXI+
PFJlY051bT4xPC9SZWNOdW0+PERpc3BsYXlUZXh0PihIdW1iZXJ0Y2xhdWRlPHN0eWxlIGZhY2U9
Iml0YWxpYyI+IGV0IGFsPC9zdHlsZT4sIDIwMTI7IE1jRG9uYWxkPHN0eWxlIGZhY2U9Iml0YWxp
YyI+IGV0IGFsLjwvc3R5bGU+LCAyMDE4YzsgVHJ1Y2NvPHN0eWxlIGZhY2U9Iml0YWxpYyI+IGV0
IGFsLjwvc3R5bGU+LCAyMDIwKTwvRGlzcGxheVRleHQ+PHJlY29yZD48cmVjLW51bWJlcj4xPC9y
ZWMtbnVtYmVyPjxmb3JlaWduLWtleXM+PGtleSBhcHA9IkVOIiBkYi1pZD0idHh6MjUwYXZ1MHR3
czhlYTB3ZXhkZWE4MnRmemF3ZHIyZTUwIiB0aW1lc3RhbXA9IjE2MDY3NTM5ODkiPjE8L2tleT48
L2ZvcmVpZ24ta2V5cz48cmVmLXR5cGUgbmFtZT0iSm91cm5hbCBBcnRpY2xlIj4xNzwvcmVmLXR5
cGU+PGNvbnRyaWJ1dG9ycz48YXV0aG9ycz48YXV0aG9yPk1jRG9uYWxkLCBDLiBNLjwvYXV0aG9y
PjxhdXRob3I+SGVucmljc29uLCBFLiBLLjwvYXV0aG9yPjxhdXRob3I+QWJyZXNjaCwgUi4gVC48
L2F1dGhvcj48YXV0aG9yPkR1b25nLCBULjwvYXV0aG9yPjxhdXRob3I+Sm95Y2UsIE4uIEMuPC9h
dXRob3I+PGF1dGhvcj5IdSwgRi48L2F1dGhvcj48YXV0aG9yPkNsZW1lbnMsIFAuIFIuPC9hdXRo
b3I+PGF1dGhvcj5Ib2ZmbWFuLCBFLiBQLjwvYXV0aG9yPjxhdXRob3I+Q25hYW4sIEEuPC9hdXRo
b3I+PGF1dGhvcj5Hb3JkaXNoLURyZXNzbWFuLCBILjwvYXV0aG9yPjwvYXV0aG9ycz48L2NvbnRy
aWJ1dG9ycz48YXV0aC1hZGRyZXNzPlVuaXZlcnNpdHkgb2YgQ2FsaWZvcm5pYSBEYXZpcyBTY2hv
b2wgb2YgTWVkaWNpbmUsIFNhY3JhbWVudG8sIENBLCBVU0EuIEVsZWN0cm9uaWMgYWRkcmVzczog
Y21tY2RvbmFsZEB1Y2RhdmlzLmVkdS4mI3hEO1VuaXZlcnNpdHkgb2YgQ2FsaWZvcm5pYSBEYXZp
cyBTY2hvb2wgb2YgTWVkaWNpbmUsIFNhY3JhbWVudG8sIENBLCBVU0EuJiN4RDtTdGFuZm9yZCBV
bml2ZXJzaXR5LCBTdGFuZm9yZCwgQ0EsIFVTQS4mI3hEO0NlbnRlciBmb3IgR2VuZXRpYyBNZWRp
Y2luZSwgQ2hpbGRyZW4mYXBvcztzIE5hdGlvbmFsIEhlYWx0aCBTeXN0ZW0gYW5kIHRoZSBHZW9y
Z2UgV2FzaGluZ3RvbiBVbml2ZXJzaXR5IFNjaG9vbCBvZiBNZWRpY2luZSBhbmQgSGVhbHRoIFNj
aWVuY2VzLCBXYXNoaW5ndG9uLCBEQywgVVNBLiYjeEQ7VW5pdmVyc2l0eSBvZiBQaXR0c2J1cmdo
LCBQaXR0c2J1cmdoLCBQQSwgVVNBLiYjeEQ7QmluZ2hhbXRvbiBVbml2ZXJzaXR5JmFwb3M7cyBT
Y2hvb2wgb2YgUGhhcm1hY3kgYW5kIFBoYXJtYWNldXRpY2FsIFNjaWVuY2VzLCBCaW5naGFtdG9u
LCBOWSwgVVNBLjwvYXV0aC1hZGRyZXNzPjx0aXRsZXM+PHRpdGxlPkxvbmctdGVybSBlZmZlY3Rz
IG9mIGdsdWNvY29ydGljb2lkcyBvbiBmdW5jdGlvbiwgcXVhbGl0eSBvZiBsaWZlLCBhbmQgc3Vy
dml2YWwgaW4gcGF0aWVudHMgd2l0aCBEdWNoZW5uZSBtdXNjdWxhciBkeXN0cm9waHk6IGEgcHJv
c3BlY3RpdmUgY29ob3J0IHN0dWR5PC90aXRsZT48c2Vjb25kYXJ5LXRpdGxlPkxhbmNldDwvc2Vj
b25kYXJ5LXRpdGxlPjxhbHQtdGl0bGU+TGFuY2V0IChMb25kb24sIEVuZ2xhbmQpPC9hbHQtdGl0
bGU+PC90aXRsZXM+PHBhZ2VzPjQ1MS00NjE8L3BhZ2VzPjx2b2x1bWU+MzkxPC92b2x1bWU+PG51
bWJlcj4xMDExOTwvbnVtYmVyPjxlZGl0aW9uPjIwMTcvMTEvMjg8L2VkaXRpb24+PGtleXdvcmRz
PjxrZXl3b3JkPkFkb2xlc2NlbnQ8L2tleXdvcmQ+PGtleXdvcmQ+QWR1bHQ8L2tleXdvcmQ+PGtl
eXdvcmQ+Q2hpbGQ8L2tleXdvcmQ+PGtleXdvcmQ+Q2hpbGQsIFByZXNjaG9vbDwva2V5d29yZD48
a2V5d29yZD5EZXZlbG9wbWVudGFsIERpc2FiaWxpdGllcy9ldGlvbG9neS9tb3J0YWxpdHkvcHJl
dmVudGlvbiAmYW1wOyBjb250cm9sPC9rZXl3b3JkPjxrZXl3b3JkPkRpc2Vhc2UgUHJvZ3Jlc3Np
b248L2tleXdvcmQ+PGtleXdvcmQ+Rm9sbG93LVVwIFN0dWRpZXM8L2tleXdvcmQ+PGtleXdvcmQ+
R2x1Y29jb3J0aWNvaWRzLyp0aGVyYXBldXRpYyB1c2U8L2tleXdvcmQ+PGtleXdvcmQ+SHVtYW5z
PC9rZXl3b3JkPjxrZXl3b3JkPkthcGxhbi1NZWllciBFc3RpbWF0ZTwva2V5d29yZD48a2V5d29y
ZD5Mb25nLVRlcm0gQ2FyZTwva2V5d29yZD48a2V5d29yZD5NYWxlPC9rZXl3b3JkPjxrZXl3b3Jk
Pk1vdmVtZW50IERpc29yZGVycy9ldGlvbG9neS9tb3J0YWxpdHkvcHJldmVudGlvbiAmYW1wOyBj
b250cm9sPC9rZXl3b3JkPjxrZXl3b3JkPk11c2N1bGFyIER5c3Ryb3BoeSwgRHVjaGVubmUvKmRy
dWcgdGhlcmFweS9tb3J0YWxpdHk8L2tleXdvcmQ+PGtleXdvcmQ+UHJvc3BlY3RpdmUgU3R1ZGll
czwva2V5d29yZD48a2V5d29yZD5RdWFsaXR5IG9mIExpZmU8L2tleXdvcmQ+PGtleXdvcmQ+WW91
bmcgQWR1bHQ8L2tleXdvcmQ+PC9rZXl3b3Jkcz48ZGF0ZXM+PHllYXI+MjAxODwveWVhcj48cHVi
LWRhdGVzPjxkYXRlPkZlYiAzPC9kYXRlPjwvcHViLWRhdGVzPjwvZGF0ZXM+PGlzYm4+MDE0MC02
NzM2PC9pc2JuPjxhY2Nlc3Npb24tbnVtPjI5MTc0NDg0PC9hY2Nlc3Npb24tbnVtPjx1cmxzPjwv
dXJscz48ZWxlY3Ryb25pYy1yZXNvdXJjZS1udW0+MTAuMTAxNi9zMDE0MC02NzM2KDE3KTMyMTYw
LTg8L2VsZWN0cm9uaWMtcmVzb3VyY2UtbnVtPjxyZW1vdGUtZGF0YWJhc2UtcHJvdmlkZXI+TkxN
PC9yZW1vdGUtZGF0YWJhc2UtcHJvdmlkZXI+PGxhbmd1YWdlPmVuZzwvbGFuZ3VhZ2U+PC9yZWNv
cmQ+PC9DaXRlPjxDaXRlPjxBdXRob3I+VHJ1Y2NvPC9BdXRob3I+PFllYXI+MjAyMDwvWWVhcj48
UmVjTnVtPjMxODwvUmVjTnVtPjxyZWNvcmQ+PHJlYy1udW1iZXI+MzE4PC9yZWMtbnVtYmVyPjxm
b3JlaWduLWtleXM+PGtleSBhcHA9IkVOIiBkYi1pZD0ic3A5d3NwZDUxeHI1OXJlemUwb3hhdjk0
djk1dzlwdzkwdnp6IiB0aW1lc3RhbXA9IjE2MDA1MTI4MjkiPjMxODwva2V5PjwvZm9yZWlnbi1r
ZXlzPjxyZWYtdHlwZSBuYW1lPSJKb3VybmFsIEFydGljbGUiPjE3PC9yZWYtdHlwZT48Y29udHJp
YnV0b3JzPjxhdXRob3JzPjxhdXRob3I+VHJ1Y2NvLCBGLjwvYXV0aG9yPjxhdXRob3I+RG9taW5n
b3MsIEouIFAuPC9hdXRob3I+PGF1dGhvcj5UYXksIEMuIEcuPC9hdXRob3I+PGF1dGhvcj5SaWRv
dXQsIEQuPC9hdXRob3I+PGF1dGhvcj5NYXJlc2gsIEsuPC9hdXRob3I+PGF1dGhvcj5NdW5vdCwg
UC48L2F1dGhvcj48YXV0aG9yPlNhcmtvenksIEEuPC9hdXRob3I+PGF1dGhvcj5Sb2JiLCBTLjwv
YXV0aG9yPjxhdXRob3I+UXVpbmxpdmFuLCBSLjwvYXV0aG9yPjxhdXRob3I+UmlsZXksIE0uPC9h
dXRob3I+PGF1dGhvcj5CdXJjaCwgTS48L2F1dGhvcj48YXV0aG9yPkZlbnRvbiwgTS48L2F1dGhv
cj48YXV0aG9yPldhbGxpcywgQy48L2F1dGhvcj48YXV0aG9yPkNoYW4sIEUuPC9hdXRob3I+PGF1
dGhvcj5BYmVsLCBGLjwvYXV0aG9yPjxhdXRob3I+TWFuenVyLCBBLiBZLjwvYXV0aG9yPjxhdXRo
b3I+TXVudG9uaSwgRi48L2F1dGhvcj48L2F1dGhvcnM+PC9jb250cmlidXRvcnM+PGF1dGgtYWRk
cmVzcz5EdWJvd2l0eiBOZXVyb211c2N1bGFyIENlbnRyZSwgVUNMIEdyZWF0IE9ybW9uZCBTdHJl
ZXQgSW5zdGl0dXRlIG9mIENoaWxkIEhlYWx0aCBhbmQgR3JlYXQgT3Jtb25kIFN0cmVldCBIb3Nw
aXRhbCwgTG9uZG9uLCBFbmdsYW5kOyBEZXBhcnRtZW50IG9mIE5ldXJvc2NpZW5jZSwgUmVoYWJp
bGl0YXRpb24sIE9waHRoYWxtb2xvZ3ksIEdlbmV0aWNzLCBNYXRlcm5hbCBhbmQgQ2hpbGQgQ2Fy
ZSwgVW5pdmVyc2l0eSBvZiBHZW5vYSwgR2Vub2EsIEl0YWx5LiYjeEQ7RHVib3dpdHogTmV1cm9t
dXNjdWxhciBDZW50cmUsIFVDTCBHcmVhdCBPcm1vbmQgU3RyZWV0IEluc3RpdHV0ZSBvZiBDaGls
ZCBIZWFsdGggYW5kIEdyZWF0IE9ybW9uZCBTdHJlZXQgSG9zcGl0YWwsIExvbmRvbiwgRW5nbGFu
ZC4mI3hEO0R1Ym93aXR6IE5ldXJvbXVzY3VsYXIgQ2VudHJlLCBVQ0wgR3JlYXQgT3Jtb25kIFN0
cmVldCBJbnN0aXR1dGUgb2YgQ2hpbGQgSGVhbHRoIGFuZCBHcmVhdCBPcm1vbmQgU3RyZWV0IEhv
c3BpdGFsLCBMb25kb24sIEVuZ2xhbmQ7IERlcGFydG1lbnQgb2YgUGFlZGlhdHJpY3MsIFVuaXZl
cnNpdHkgb2YgTWFsYXlhLCBLdWFsYSBMdW1wdXIsIE1hbGF5c2lhLiYjeEQ7UG9wdWxhdGlvbiwg
UG9saWN5IGFuZCBQcmFjdGljZSBSZXNlYXJjaCBhbmQgVGVhY2hpbmcgRGVwYXJ0bWVudCwgVUNM
IEdPUyBJbnN0aXR1dGUgb2YgQ2hpbGQgSGVhbHRoLCBMb25kb24sIEVuZ2xhbmQ7IE5JSFIgR3Jl
YXQgT3Jtb25kIFN0cmVldCBIb3NwaXRhbCBCaW9tZWRpY2FsIFJlc2VhcmNoIENlbnRyZSwgR3Jl
YXQgT3Jtb25kIFN0cmVldCBJbnN0aXR1dGUgb2YgQ2hpbGQgSGVhbHRoLCBVbml2ZXJzaXR5IENv
bGxlZ2UgTG9uZG9uLCAmYW1wOyBHcmVhdCBPcm1vbmQgU3RyZWV0IEhvc3BpdGFsIFRydXN0LCBM
b25kb24sIEVuZ2xhbmQuJiN4RDtEdWJvd2l0eiBOZXVyb211c2N1bGFyIENlbnRyZSwgVUNMIEdy
ZWF0IE9ybW9uZCBTdHJlZXQgSW5zdGl0dXRlIG9mIENoaWxkIEhlYWx0aCBhbmQgR3JlYXQgT3Jt
b25kIFN0cmVldCBIb3NwaXRhbCwgTG9uZG9uLCBFbmdsYW5kOyBNUkMgQ2VudHJlIGZvciBOZXVy
b211c2N1bGFyIERpc2Vhc2UsIE5hdGlvbmFsIEhvc3BpdGFsIGZvciBOZXVyb2xvZ3kgYW5kIE5l
dXJvc3VyZ2VyeSwgTG9uZG9uLCBFbmdsYW5kLiYjeEQ7THVuZyBGdW5jdGlvbiBMYWJvcmF0b3J5
LCBHcmVhdCBPcm1vbmQgU3RyZWV0IEhvc3BpdGFsLCBMb25kb24sIEVuZ2xhbmQuJiN4RDtEZXBh
cnRtZW50IG9mIENhcmRpb2xvZ3ksIEdyZWF0IE9ybW9uZCBTdHJlZXQgSG9zcGl0YWwsIExvbmRv
biwgRW5nbGFuZC4mI3hEO0RlcGFydG1lbnQgb2YgUmVzcGlyYXRvcnkgTWVkaWNpbmUsIEdyZWF0
IE9ybW9uZCBTdHJlZXQgSG9zcGl0YWwsIExvbmRvbiwgRW5nbGFuZC4mI3hEO0R1Ym93aXR6IE5l
dXJvbXVzY3VsYXIgQ2VudHJlLCBVQ0wgR3JlYXQgT3Jtb25kIFN0cmVldCBJbnN0aXR1dGUgb2Yg
Q2hpbGQgSGVhbHRoIGFuZCBHcmVhdCBPcm1vbmQgU3RyZWV0IEhvc3BpdGFsLCBMb25kb24sIEVu
Z2xhbmQ7IE5JSFIgR3JlYXQgT3Jtb25kIFN0cmVldCBIb3NwaXRhbCBCaW9tZWRpY2FsIFJlc2Vh
cmNoIENlbnRyZSwgR3JlYXQgT3Jtb25kIFN0cmVldCBJbnN0aXR1dGUgb2YgQ2hpbGQgSGVhbHRo
LCBVbml2ZXJzaXR5IENvbGxlZ2UgTG9uZG9uLCAmYW1wOyBHcmVhdCBPcm1vbmQgU3RyZWV0IEhv
c3BpdGFsIFRydXN0LCBMb25kb24sIEVuZ2xhbmQuIEVsZWN0cm9uaWMgYWRkcmVzczogZi5tdW50
b25pQHVjbC5hYy51ay48L2F1dGgtYWRkcmVzcz48dGl0bGVzPjx0aXRsZT5DYXJkaW9yZXNwaXJh
dG9yeSBQcm9ncmVzc2lvbiBPdmVyIDUgWWVhcnMgYW5kIFJvbGUgb2YgQ29ydGljb3N0ZXJvaWRz
IGluIER1Y2hlbm5lIE11c2N1bGFyIER5c3Ryb3BoeTogQSBTaW5nbGUtU2l0ZSBSZXRyb3NwZWN0
aXZlIExvbmdpdHVkaW5hbCBTdHVkeTwvdGl0bGU+PHNlY29uZGFyeS10aXRsZT5DaGVzdDwvc2Vj
b25kYXJ5LXRpdGxlPjxhbHQtdGl0bGU+Q2hlc3Q8L2FsdC10aXRsZT48L3RpdGxlcz48cGVyaW9k
aWNhbD48ZnVsbC10aXRsZT5DaGVzdDwvZnVsbC10aXRsZT48YWJici0xPkNoZXN0PC9hYmJyLTE+
PC9wZXJpb2RpY2FsPjxhbHQtcGVyaW9kaWNhbD48ZnVsbC10aXRsZT5DaGVzdDwvZnVsbC10aXRs
ZT48YWJici0xPkNoZXN0PC9hYmJyLTE+PC9hbHQtcGVyaW9kaWNhbD48ZWRpdGlvbj4yMDIwLzA1
LzExPC9lZGl0aW9uPjxrZXl3b3Jkcz48a2V5d29yZD5EdWNoZW5uZSBtdXNjdWxhciBkeXN0cm9w
aHk8L2tleXdvcmQ+PGtleXdvcmQ+Y2FyZGlvcmVzcGlyYXRvcnk8L2tleXdvcmQ+PGtleXdvcmQ+
Y29ydGljb3N0ZXJvaWRzPC9rZXl3b3JkPjwva2V5d29yZHM+PGRhdGVzPjx5ZWFyPjIwMjA8L3ll
YXI+PHB1Yi1kYXRlcz48ZGF0ZT5NYXkgNzwvZGF0ZT48L3B1Yi1kYXRlcz48L2RhdGVzPjxpc2Ju
PjAwMTItMzY5MjwvaXNibj48YWNjZXNzaW9uLW51bT4zMjM4NzUxOTwvYWNjZXNzaW9uLW51bT48
dXJscz48L3VybHM+PGVsZWN0cm9uaWMtcmVzb3VyY2UtbnVtPjEwLjEwMTYvai5jaGVzdC4yMDIw
LjA0LjA0MzwvZWxlY3Ryb25pYy1yZXNvdXJjZS1udW0+PHJlbW90ZS1kYXRhYmFzZS1wcm92aWRl
cj5OTE08L3JlbW90ZS1kYXRhYmFzZS1wcm92aWRlcj48bGFuZ3VhZ2U+ZW5nPC9sYW5ndWFnZT48
L3JlY29yZD48L0NpdGU+PENpdGU+PEF1dGhvcj5IdW1iZXJ0Y2xhdWRlPC9BdXRob3I+PFllYXI+
MjAxMjwvWWVhcj48UmVjTnVtPjM1OTwvUmVjTnVtPjxyZWNvcmQ+PHJlYy1udW1iZXI+MzU5PC9y
ZWMtbnVtYmVyPjxmb3JlaWduLWtleXM+PGtleSBhcHA9IkVOIiBkYi1pZD0ic3A5d3NwZDUxeHI1
OXJlemUwb3hhdjk0djk1dzlwdzkwdnp6IiB0aW1lc3RhbXA9IjE2MDY3NTY2MjgiPjM1OTwva2V5
PjwvZm9yZWlnbi1rZXlzPjxyZWYtdHlwZSBuYW1lPSJKb3VybmFsIEFydGljbGUiPjE3PC9yZWYt
dHlwZT48Y29udHJpYnV0b3JzPjxhdXRob3JzPjxhdXRob3I+SHVtYmVydGNsYXVkZSwgVi48L2F1
dGhvcj48YXV0aG9yPkhhbXJvdW4sIEQuPC9hdXRob3I+PGF1dGhvcj5CZXp6b3UsIEsuPC9hdXRo
b3I+PGF1dGhvcj5Cw6lyYXJkLCBDLjwvYXV0aG9yPjxhdXRob3I+Qm9lc3BmbHVnLVRhbmd1eSwg
Ty48L2F1dGhvcj48YXV0aG9yPkJvbW1lbGFlciwgQy48L2F1dGhvcj48YXV0aG9yPkNhbXBhbmEt
U2Fsb3J0LCBFLjwvYXV0aG9yPjxhdXRob3I+Q2FuY2VzLCBDLjwvYXV0aG9yPjxhdXRob3I+Q2hh
YnJvbCwgQi48L2F1dGhvcj48YXV0aG9yPkNvbW1hcmUsIE0uIEMuPC9hdXRob3I+PGF1dGhvcj5D
dWlzc2V0LCBKLiBNLjwvYXV0aG9yPjxhdXRob3I+ZGUgTGF0dHJlLCBDLjwvYXV0aG9yPjxhdXRo
b3I+RGVzbnVlbGxlLCBDLjwvYXV0aG9yPjxhdXRob3I+RWNoZW5uZSwgQi48L2F1dGhvcj48YXV0
aG9yPkhhbGJlcnQsIEMuPC9hdXRob3I+PGF1dGhvcj5Kb25xdWV0LCBPLjwvYXV0aG9yPjxhdXRo
b3I+TGFiYXJyZS1WaWxhLCBBLjwvYXV0aG9yPjxhdXRob3I+TiZhcG9zO0d1eWVuLU1vcmVsLCBN
LiBBLjwvYXV0aG9yPjxhdXRob3I+UGFnZXMsIE0uPC9hdXRob3I+PGF1dGhvcj5QZXBpbiwgSi4g
TC48L2F1dGhvcj48YXV0aG9yPlBldGl0amVhbiwgVC48L2F1dGhvcj48YXV0aG9yPlBvdWdldCwg
Si48L2F1dGhvcj48YXV0aG9yPk9sbGFnbm9uLVJvbWFuLCBFLjwvYXV0aG9yPjxhdXRob3I+Umlj
aGVsbWUsIEMuPC9hdXRob3I+PGF1dGhvcj5SaXZpZXIsIEYuPC9hdXRob3I+PGF1dGhvcj5TYWNj
b25pLCBTLjwvYXV0aG9yPjxhdXRob3I+VGlmZnJlYXUsIFYuPC9hdXRob3I+PGF1dGhvcj5WdWls
bGVyb3QsIEMuPC9hdXRob3I+PGF1dGhvcj5QaWNvdCwgTS4gQy48L2F1dGhvcj48YXV0aG9yPkNs
YXVzdHJlcywgTS48L2F1dGhvcj48YXV0aG9yPkLDqXJvdWQsIEMuPC9hdXRob3I+PGF1dGhvcj5U
dWZmZXJ5LUdpcmF1ZCwgUy48L2F1dGhvcj48L2F1dGhvcnM+PC9jb250cmlidXRvcnM+PGF1dGgt
YWRkcmVzcz5DSFUgTW9udHBlbGxpZXIsIExhYm9yYXRvaXJlIGRlIEfDqW7DqXRpcXVlIE1vbMOp
Y3VsYWlyZSwgTW9udHBlbGxpZXIsIEYtMzQwMDAsIEZyYW5jZS4gdmVyb25pcXVlLmh1bWJlcnRj
bGF1ZGVAaW5zZXJtLmZyPC9hdXRoLWFkZHJlc3M+PHRpdGxlcz48dGl0bGU+TW90b3IgYW5kIHJl
c3BpcmF0b3J5IGhldGVyb2dlbmVpdHkgaW4gRHVjaGVubmUgcGF0aWVudHM6IGltcGxpY2F0aW9u
IGZvciBjbGluaWNhbCB0cmlhbHM8L3RpdGxlPjxzZWNvbmRhcnktdGl0bGU+RXVyIEogUGFlZGlh
dHIgTmV1cm9sPC9zZWNvbmRhcnktdGl0bGU+PGFsdC10aXRsZT5FdXJvcGVhbiBqb3VybmFsIG9m
IHBhZWRpYXRyaWMgbmV1cm9sb2d5IDogRUpQTiA6IG9mZmljaWFsIGpvdXJuYWwgb2YgdGhlIEV1
cm9wZWFuIFBhZWRpYXRyaWMgTmV1cm9sb2d5IFNvY2lldHk8L2FsdC10aXRsZT48L3RpdGxlcz48
cGVyaW9kaWNhbD48ZnVsbC10aXRsZT5FdXIgSiBQYWVkaWF0ciBOZXVyb2w8L2Z1bGwtdGl0bGU+
PGFiYnItMT5FdXJvcGVhbiBqb3VybmFsIG9mIHBhZWRpYXRyaWMgbmV1cm9sb2d5IDogRUpQTiA6
IG9mZmljaWFsIGpvdXJuYWwgb2YgdGhlIEV1cm9wZWFuIFBhZWRpYXRyaWMgTmV1cm9sb2d5IFNv
Y2lldHk8L2FiYnItMT48L3BlcmlvZGljYWw+PGFsdC1wZXJpb2RpY2FsPjxmdWxsLXRpdGxlPkV1
ciBKIFBhZWRpYXRyIE5ldXJvbDwvZnVsbC10aXRsZT48YWJici0xPkV1cm9wZWFuIGpvdXJuYWwg
b2YgcGFlZGlhdHJpYyBuZXVyb2xvZ3kgOiBFSlBOIDogb2ZmaWNpYWwgam91cm5hbCBvZiB0aGUg
RXVyb3BlYW4gUGFlZGlhdHJpYyBOZXVyb2xvZ3kgU29jaWV0eTwvYWJici0xPjwvYWx0LXBlcmlv
ZGljYWw+PHBhZ2VzPjE0OS02MDwvcGFnZXM+PHZvbHVtZT4xNjwvdm9sdW1lPjxudW1iZXI+Mjwv
bnVtYmVyPjxlZGl0aW9uPjIwMTEvMDkvMTc8L2VkaXRpb24+PGtleXdvcmRzPjxrZXl3b3JkPkFk
b2xlc2NlbnQ8L2tleXdvcmQ+PGtleXdvcmQ+QWdlIG9mIE9uc2V0PC9rZXl3b3JkPjxrZXl3b3Jk
PkNhcmRpb215b3BhdGhpZXMvZXRpb2xvZ3k8L2tleXdvcmQ+PGtleXdvcmQ+Q2hpbGQ8L2tleXdv
cmQ+PGtleXdvcmQ+Q2xpbmljYWwgVHJpYWxzIGFzIFRvcGljPC9rZXl3b3JkPjxrZXl3b3JkPkRO
QSBNdXRhdGlvbmFsIEFuYWx5c2lzPC9rZXl3b3JkPjxrZXl3b3JkPkR5c3Ryb3BoaW4vZ2VuZXRp
Y3M8L2tleXdvcmQ+PGtleXdvcmQ+RmVtYWxlPC9rZXl3b3JkPjxrZXl3b3JkPkZvbGxvdy1VcCBT
dHVkaWVzPC9rZXl3b3JkPjxrZXl3b3JkPkZyYW5jZTwva2V5d29yZD48a2V5d29yZD5HYWl0IERp
c29yZGVycywgTmV1cm9sb2dpYy9ldGlvbG9neTwva2V5d29yZD48a2V5d29yZD5IdW1hbnM8L2tl
eXdvcmQ+PGtleXdvcmQ+TG9uZ2l0dWRpbmFsIFN0dWRpZXM8L2tleXdvcmQ+PGtleXdvcmQ+TWFs
ZTwva2V5d29yZD48a2V5d29yZD5Nb3ZlbWVudC8qcGh5c2lvbG9neTwva2V5d29yZD48a2V5d29y
ZD5NdXNjdWxhciBEeXN0cm9waHksIER1Y2hlbm5lL2dlbmV0aWNzLypwaHlzaW9wYXRob2xvZ3k8
L2tleXdvcmQ+PGtleXdvcmQ+UGhlbm90eXBlPC9rZXl3b3JkPjxrZXl3b3JkPlJlc2VhcmNoIERl
c2lnbjwva2V5d29yZD48a2V5d29yZD5SZXNwaXJhdG9yeSBJbnN1ZmZpY2llbmN5L2V0aW9sb2d5
PC9rZXl3b3JkPjxrZXl3b3JkPlJlc3BpcmF0b3J5IE1lY2hhbmljcy8qcGh5c2lvbG9neTwva2V5
d29yZD48a2V5d29yZD5TY29saW9zaXMvZXRpb2xvZ3k8L2tleXdvcmQ+PGtleXdvcmQ+U3Vydml2
YWw8L2tleXdvcmQ+PGtleXdvcmQ+Vml0YWwgQ2FwYWNpdHkvcGh5c2lvbG9neTwva2V5d29yZD48
L2tleXdvcmRzPjxkYXRlcz48eWVhcj4yMDEyPC95ZWFyPjxwdWItZGF0ZXM+PGRhdGU+TWFyPC9k
YXRlPjwvcHViLWRhdGVzPjwvZGF0ZXM+PGlzYm4+MTA5MC0zNzk4PC9pc2JuPjxhY2Nlc3Npb24t
bnVtPjIxOTIwNzg3PC9hY2Nlc3Npb24tbnVtPjx1cmxzPjwvdXJscz48ZWxlY3Ryb25pYy1yZXNv
dXJjZS1udW0+MTAuMTAxNi9qLmVqcG4uMjAxMS4wNy4wMDE8L2VsZWN0cm9uaWMtcmVzb3VyY2Ut
bnVtPjxyZW1vdGUtZGF0YWJhc2UtcHJvdmlkZXI+TkxNPC9yZW1vdGUtZGF0YWJhc2UtcHJvdmlk
ZXI+PGxhbmd1YWdlPmVuZzwvbGFuZ3VhZ2U+PC9yZWNvcmQ+PC9DaXRlPjwvRW5kTm90ZT4A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PEVuZE5vdGU+PENpdGU+PEF1dGhvcj5NY0RvbmFsZDwvQXV0aG9yPjxZZWFyPjIwMTg8L1llYXI+
PFJlY051bT4xPC9SZWNOdW0+PERpc3BsYXlUZXh0PihIdW1iZXJ0Y2xhdWRlPHN0eWxlIGZhY2U9
Iml0YWxpYyI+IGV0IGFsPC9zdHlsZT4sIDIwMTI7IE1jRG9uYWxkPHN0eWxlIGZhY2U9Iml0YWxp
YyI+IGV0IGFsLjwvc3R5bGU+LCAyMDE4YzsgVHJ1Y2NvPHN0eWxlIGZhY2U9Iml0YWxpYyI+IGV0
IGFsLjwvc3R5bGU+LCAyMDIwKTwvRGlzcGxheVRleHQ+PHJlY29yZD48cmVjLW51bWJlcj4xPC9y
ZWMtbnVtYmVyPjxmb3JlaWduLWtleXM+PGtleSBhcHA9IkVOIiBkYi1pZD0idHh6MjUwYXZ1MHR3
czhlYTB3ZXhkZWE4MnRmemF3ZHIyZTUwIiB0aW1lc3RhbXA9IjE2MDY3NTM5ODkiPjE8L2tleT48
L2ZvcmVpZ24ta2V5cz48cmVmLXR5cGUgbmFtZT0iSm91cm5hbCBBcnRpY2xlIj4xNzwvcmVmLXR5
cGU+PGNvbnRyaWJ1dG9ycz48YXV0aG9ycz48YXV0aG9yPk1jRG9uYWxkLCBDLiBNLjwvYXV0aG9y
PjxhdXRob3I+SGVucmljc29uLCBFLiBLLjwvYXV0aG9yPjxhdXRob3I+QWJyZXNjaCwgUi4gVC48
L2F1dGhvcj48YXV0aG9yPkR1b25nLCBULjwvYXV0aG9yPjxhdXRob3I+Sm95Y2UsIE4uIEMuPC9h
dXRob3I+PGF1dGhvcj5IdSwgRi48L2F1dGhvcj48YXV0aG9yPkNsZW1lbnMsIFAuIFIuPC9hdXRo
b3I+PGF1dGhvcj5Ib2ZmbWFuLCBFLiBQLjwvYXV0aG9yPjxhdXRob3I+Q25hYW4sIEEuPC9hdXRo
b3I+PGF1dGhvcj5Hb3JkaXNoLURyZXNzbWFuLCBILjwvYXV0aG9yPjwvYXV0aG9ycz48L2NvbnRy
aWJ1dG9ycz48YXV0aC1hZGRyZXNzPlVuaXZlcnNpdHkgb2YgQ2FsaWZvcm5pYSBEYXZpcyBTY2hv
b2wgb2YgTWVkaWNpbmUsIFNhY3JhbWVudG8sIENBLCBVU0EuIEVsZWN0cm9uaWMgYWRkcmVzczog
Y21tY2RvbmFsZEB1Y2RhdmlzLmVkdS4mI3hEO1VuaXZlcnNpdHkgb2YgQ2FsaWZvcm5pYSBEYXZp
cyBTY2hvb2wgb2YgTWVkaWNpbmUsIFNhY3JhbWVudG8sIENBLCBVU0EuJiN4RDtTdGFuZm9yZCBV
bml2ZXJzaXR5LCBTdGFuZm9yZCwgQ0EsIFVTQS4mI3hEO0NlbnRlciBmb3IgR2VuZXRpYyBNZWRp
Y2luZSwgQ2hpbGRyZW4mYXBvcztzIE5hdGlvbmFsIEhlYWx0aCBTeXN0ZW0gYW5kIHRoZSBHZW9y
Z2UgV2FzaGluZ3RvbiBVbml2ZXJzaXR5IFNjaG9vbCBvZiBNZWRpY2luZSBhbmQgSGVhbHRoIFNj
aWVuY2VzLCBXYXNoaW5ndG9uLCBEQywgVVNBLiYjeEQ7VW5pdmVyc2l0eSBvZiBQaXR0c2J1cmdo
LCBQaXR0c2J1cmdoLCBQQSwgVVNBLiYjeEQ7QmluZ2hhbXRvbiBVbml2ZXJzaXR5JmFwb3M7cyBT
Y2hvb2wgb2YgUGhhcm1hY3kgYW5kIFBoYXJtYWNldXRpY2FsIFNjaWVuY2VzLCBCaW5naGFtdG9u
LCBOWSwgVVNBLjwvYXV0aC1hZGRyZXNzPjx0aXRsZXM+PHRpdGxlPkxvbmctdGVybSBlZmZlY3Rz
IG9mIGdsdWNvY29ydGljb2lkcyBvbiBmdW5jdGlvbiwgcXVhbGl0eSBvZiBsaWZlLCBhbmQgc3Vy
dml2YWwgaW4gcGF0aWVudHMgd2l0aCBEdWNoZW5uZSBtdXNjdWxhciBkeXN0cm9waHk6IGEgcHJv
c3BlY3RpdmUgY29ob3J0IHN0dWR5PC90aXRsZT48c2Vjb25kYXJ5LXRpdGxlPkxhbmNldDwvc2Vj
b25kYXJ5LXRpdGxlPjxhbHQtdGl0bGU+TGFuY2V0IChMb25kb24sIEVuZ2xhbmQpPC9hbHQtdGl0
bGU+PC90aXRsZXM+PHBhZ2VzPjQ1MS00NjE8L3BhZ2VzPjx2b2x1bWU+MzkxPC92b2x1bWU+PG51
bWJlcj4xMDExOTwvbnVtYmVyPjxlZGl0aW9uPjIwMTcvMTEvMjg8L2VkaXRpb24+PGtleXdvcmRz
PjxrZXl3b3JkPkFkb2xlc2NlbnQ8L2tleXdvcmQ+PGtleXdvcmQ+QWR1bHQ8L2tleXdvcmQ+PGtl
eXdvcmQ+Q2hpbGQ8L2tleXdvcmQ+PGtleXdvcmQ+Q2hpbGQsIFByZXNjaG9vbDwva2V5d29yZD48
a2V5d29yZD5EZXZlbG9wbWVudGFsIERpc2FiaWxpdGllcy9ldGlvbG9neS9tb3J0YWxpdHkvcHJl
dmVudGlvbiAmYW1wOyBjb250cm9sPC9rZXl3b3JkPjxrZXl3b3JkPkRpc2Vhc2UgUHJvZ3Jlc3Np
b248L2tleXdvcmQ+PGtleXdvcmQ+Rm9sbG93LVVwIFN0dWRpZXM8L2tleXdvcmQ+PGtleXdvcmQ+
R2x1Y29jb3J0aWNvaWRzLyp0aGVyYXBldXRpYyB1c2U8L2tleXdvcmQ+PGtleXdvcmQ+SHVtYW5z
PC9rZXl3b3JkPjxrZXl3b3JkPkthcGxhbi1NZWllciBFc3RpbWF0ZTwva2V5d29yZD48a2V5d29y
ZD5Mb25nLVRlcm0gQ2FyZTwva2V5d29yZD48a2V5d29yZD5NYWxlPC9rZXl3b3JkPjxrZXl3b3Jk
Pk1vdmVtZW50IERpc29yZGVycy9ldGlvbG9neS9tb3J0YWxpdHkvcHJldmVudGlvbiAmYW1wOyBj
b250cm9sPC9rZXl3b3JkPjxrZXl3b3JkPk11c2N1bGFyIER5c3Ryb3BoeSwgRHVjaGVubmUvKmRy
dWcgdGhlcmFweS9tb3J0YWxpdHk8L2tleXdvcmQ+PGtleXdvcmQ+UHJvc3BlY3RpdmUgU3R1ZGll
czwva2V5d29yZD48a2V5d29yZD5RdWFsaXR5IG9mIExpZmU8L2tleXdvcmQ+PGtleXdvcmQ+WW91
bmcgQWR1bHQ8L2tleXdvcmQ+PC9rZXl3b3Jkcz48ZGF0ZXM+PHllYXI+MjAxODwveWVhcj48cHVi
LWRhdGVzPjxkYXRlPkZlYiAzPC9kYXRlPjwvcHViLWRhdGVzPjwvZGF0ZXM+PGlzYm4+MDE0MC02
NzM2PC9pc2JuPjxhY2Nlc3Npb24tbnVtPjI5MTc0NDg0PC9hY2Nlc3Npb24tbnVtPjx1cmxzPjwv
dXJscz48ZWxlY3Ryb25pYy1yZXNvdXJjZS1udW0+MTAuMTAxNi9zMDE0MC02NzM2KDE3KTMyMTYw
LTg8L2VsZWN0cm9uaWMtcmVzb3VyY2UtbnVtPjxyZW1vdGUtZGF0YWJhc2UtcHJvdmlkZXI+TkxN
PC9yZW1vdGUtZGF0YWJhc2UtcHJvdmlkZXI+PGxhbmd1YWdlPmVuZzwvbGFuZ3VhZ2U+PC9yZWNv
cmQ+PC9DaXRlPjxDaXRlPjxBdXRob3I+VHJ1Y2NvPC9BdXRob3I+PFllYXI+MjAyMDwvWWVhcj48
UmVjTnVtPjMxODwvUmVjTnVtPjxyZWNvcmQ+PHJlYy1udW1iZXI+MzE4PC9yZWMtbnVtYmVyPjxm
b3JlaWduLWtleXM+PGtleSBhcHA9IkVOIiBkYi1pZD0ic3A5d3NwZDUxeHI1OXJlemUwb3hhdjk0
djk1dzlwdzkwdnp6IiB0aW1lc3RhbXA9IjE2MDA1MTI4MjkiPjMxODwva2V5PjwvZm9yZWlnbi1r
ZXlzPjxyZWYtdHlwZSBuYW1lPSJKb3VybmFsIEFydGljbGUiPjE3PC9yZWYtdHlwZT48Y29udHJp
YnV0b3JzPjxhdXRob3JzPjxhdXRob3I+VHJ1Y2NvLCBGLjwvYXV0aG9yPjxhdXRob3I+RG9taW5n
b3MsIEouIFAuPC9hdXRob3I+PGF1dGhvcj5UYXksIEMuIEcuPC9hdXRob3I+PGF1dGhvcj5SaWRv
dXQsIEQuPC9hdXRob3I+PGF1dGhvcj5NYXJlc2gsIEsuPC9hdXRob3I+PGF1dGhvcj5NdW5vdCwg
UC48L2F1dGhvcj48YXV0aG9yPlNhcmtvenksIEEuPC9hdXRob3I+PGF1dGhvcj5Sb2JiLCBTLjwv
YXV0aG9yPjxhdXRob3I+UXVpbmxpdmFuLCBSLjwvYXV0aG9yPjxhdXRob3I+UmlsZXksIE0uPC9h
dXRob3I+PGF1dGhvcj5CdXJjaCwgTS48L2F1dGhvcj48YXV0aG9yPkZlbnRvbiwgTS48L2F1dGhv
cj48YXV0aG9yPldhbGxpcywgQy48L2F1dGhvcj48YXV0aG9yPkNoYW4sIEUuPC9hdXRob3I+PGF1
dGhvcj5BYmVsLCBGLjwvYXV0aG9yPjxhdXRob3I+TWFuenVyLCBBLiBZLjwvYXV0aG9yPjxhdXRo
b3I+TXVudG9uaSwgRi48L2F1dGhvcj48L2F1dGhvcnM+PC9jb250cmlidXRvcnM+PGF1dGgtYWRk
cmVzcz5EdWJvd2l0eiBOZXVyb211c2N1bGFyIENlbnRyZSwgVUNMIEdyZWF0IE9ybW9uZCBTdHJl
ZXQgSW5zdGl0dXRlIG9mIENoaWxkIEhlYWx0aCBhbmQgR3JlYXQgT3Jtb25kIFN0cmVldCBIb3Nw
aXRhbCwgTG9uZG9uLCBFbmdsYW5kOyBEZXBhcnRtZW50IG9mIE5ldXJvc2NpZW5jZSwgUmVoYWJp
bGl0YXRpb24sIE9waHRoYWxtb2xvZ3ksIEdlbmV0aWNzLCBNYXRlcm5hbCBhbmQgQ2hpbGQgQ2Fy
ZSwgVW5pdmVyc2l0eSBvZiBHZW5vYSwgR2Vub2EsIEl0YWx5LiYjeEQ7RHVib3dpdHogTmV1cm9t
dXNjdWxhciBDZW50cmUsIFVDTCBHcmVhdCBPcm1vbmQgU3RyZWV0IEluc3RpdHV0ZSBvZiBDaGls
ZCBIZWFsdGggYW5kIEdyZWF0IE9ybW9uZCBTdHJlZXQgSG9zcGl0YWwsIExvbmRvbiwgRW5nbGFu
ZC4mI3hEO0R1Ym93aXR6IE5ldXJvbXVzY3VsYXIgQ2VudHJlLCBVQ0wgR3JlYXQgT3Jtb25kIFN0
cmVldCBJbnN0aXR1dGUgb2YgQ2hpbGQgSGVhbHRoIGFuZCBHcmVhdCBPcm1vbmQgU3RyZWV0IEhv
c3BpdGFsLCBMb25kb24sIEVuZ2xhbmQ7IERlcGFydG1lbnQgb2YgUGFlZGlhdHJpY3MsIFVuaXZl
cnNpdHkgb2YgTWFsYXlhLCBLdWFsYSBMdW1wdXIsIE1hbGF5c2lhLiYjeEQ7UG9wdWxhdGlvbiwg
UG9saWN5IGFuZCBQcmFjdGljZSBSZXNlYXJjaCBhbmQgVGVhY2hpbmcgRGVwYXJ0bWVudCwgVUNM
IEdPUyBJbnN0aXR1dGUgb2YgQ2hpbGQgSGVhbHRoLCBMb25kb24sIEVuZ2xhbmQ7IE5JSFIgR3Jl
YXQgT3Jtb25kIFN0cmVldCBIb3NwaXRhbCBCaW9tZWRpY2FsIFJlc2VhcmNoIENlbnRyZSwgR3Jl
YXQgT3Jtb25kIFN0cmVldCBJbnN0aXR1dGUgb2YgQ2hpbGQgSGVhbHRoLCBVbml2ZXJzaXR5IENv
bGxlZ2UgTG9uZG9uLCAmYW1wOyBHcmVhdCBPcm1vbmQgU3RyZWV0IEhvc3BpdGFsIFRydXN0LCBM
b25kb24sIEVuZ2xhbmQuJiN4RDtEdWJvd2l0eiBOZXVyb211c2N1bGFyIENlbnRyZSwgVUNMIEdy
ZWF0IE9ybW9uZCBTdHJlZXQgSW5zdGl0dXRlIG9mIENoaWxkIEhlYWx0aCBhbmQgR3JlYXQgT3Jt
b25kIFN0cmVldCBIb3NwaXRhbCwgTG9uZG9uLCBFbmdsYW5kOyBNUkMgQ2VudHJlIGZvciBOZXVy
b211c2N1bGFyIERpc2Vhc2UsIE5hdGlvbmFsIEhvc3BpdGFsIGZvciBOZXVyb2xvZ3kgYW5kIE5l
dXJvc3VyZ2VyeSwgTG9uZG9uLCBFbmdsYW5kLiYjeEQ7THVuZyBGdW5jdGlvbiBMYWJvcmF0b3J5
LCBHcmVhdCBPcm1vbmQgU3RyZWV0IEhvc3BpdGFsLCBMb25kb24sIEVuZ2xhbmQuJiN4RDtEZXBh
cnRtZW50IG9mIENhcmRpb2xvZ3ksIEdyZWF0IE9ybW9uZCBTdHJlZXQgSG9zcGl0YWwsIExvbmRv
biwgRW5nbGFuZC4mI3hEO0RlcGFydG1lbnQgb2YgUmVzcGlyYXRvcnkgTWVkaWNpbmUsIEdyZWF0
IE9ybW9uZCBTdHJlZXQgSG9zcGl0YWwsIExvbmRvbiwgRW5nbGFuZC4mI3hEO0R1Ym93aXR6IE5l
dXJvbXVzY3VsYXIgQ2VudHJlLCBVQ0wgR3JlYXQgT3Jtb25kIFN0cmVldCBJbnN0aXR1dGUgb2Yg
Q2hpbGQgSGVhbHRoIGFuZCBHcmVhdCBPcm1vbmQgU3RyZWV0IEhvc3BpdGFsLCBMb25kb24sIEVu
Z2xhbmQ7IE5JSFIgR3JlYXQgT3Jtb25kIFN0cmVldCBIb3NwaXRhbCBCaW9tZWRpY2FsIFJlc2Vh
cmNoIENlbnRyZSwgR3JlYXQgT3Jtb25kIFN0cmVldCBJbnN0aXR1dGUgb2YgQ2hpbGQgSGVhbHRo
LCBVbml2ZXJzaXR5IENvbGxlZ2UgTG9uZG9uLCAmYW1wOyBHcmVhdCBPcm1vbmQgU3RyZWV0IEhv
c3BpdGFsIFRydXN0LCBMb25kb24sIEVuZ2xhbmQuIEVsZWN0cm9uaWMgYWRkcmVzczogZi5tdW50
b25pQHVjbC5hYy51ay48L2F1dGgtYWRkcmVzcz48dGl0bGVzPjx0aXRsZT5DYXJkaW9yZXNwaXJh
dG9yeSBQcm9ncmVzc2lvbiBPdmVyIDUgWWVhcnMgYW5kIFJvbGUgb2YgQ29ydGljb3N0ZXJvaWRz
IGluIER1Y2hlbm5lIE11c2N1bGFyIER5c3Ryb3BoeTogQSBTaW5nbGUtU2l0ZSBSZXRyb3NwZWN0
aXZlIExvbmdpdHVkaW5hbCBTdHVkeTwvdGl0bGU+PHNlY29uZGFyeS10aXRsZT5DaGVzdDwvc2Vj
b25kYXJ5LXRpdGxlPjxhbHQtdGl0bGU+Q2hlc3Q8L2FsdC10aXRsZT48L3RpdGxlcz48cGVyaW9k
aWNhbD48ZnVsbC10aXRsZT5DaGVzdDwvZnVsbC10aXRsZT48YWJici0xPkNoZXN0PC9hYmJyLTE+
PC9wZXJpb2RpY2FsPjxhbHQtcGVyaW9kaWNhbD48ZnVsbC10aXRsZT5DaGVzdDwvZnVsbC10aXRs
ZT48YWJici0xPkNoZXN0PC9hYmJyLTE+PC9hbHQtcGVyaW9kaWNhbD48ZWRpdGlvbj4yMDIwLzA1
LzExPC9lZGl0aW9uPjxrZXl3b3Jkcz48a2V5d29yZD5EdWNoZW5uZSBtdXNjdWxhciBkeXN0cm9w
aHk8L2tleXdvcmQ+PGtleXdvcmQ+Y2FyZGlvcmVzcGlyYXRvcnk8L2tleXdvcmQ+PGtleXdvcmQ+
Y29ydGljb3N0ZXJvaWRzPC9rZXl3b3JkPjwva2V5d29yZHM+PGRhdGVzPjx5ZWFyPjIwMjA8L3ll
YXI+PHB1Yi1kYXRlcz48ZGF0ZT5NYXkgNzwvZGF0ZT48L3B1Yi1kYXRlcz48L2RhdGVzPjxpc2Ju
PjAwMTItMzY5MjwvaXNibj48YWNjZXNzaW9uLW51bT4zMjM4NzUxOTwvYWNjZXNzaW9uLW51bT48
dXJscz48L3VybHM+PGVsZWN0cm9uaWMtcmVzb3VyY2UtbnVtPjEwLjEwMTYvai5jaGVzdC4yMDIw
LjA0LjA0MzwvZWxlY3Ryb25pYy1yZXNvdXJjZS1udW0+PHJlbW90ZS1kYXRhYmFzZS1wcm92aWRl
cj5OTE08L3JlbW90ZS1kYXRhYmFzZS1wcm92aWRlcj48bGFuZ3VhZ2U+ZW5nPC9sYW5ndWFnZT48
L3JlY29yZD48L0NpdGU+PENpdGU+PEF1dGhvcj5IdW1iZXJ0Y2xhdWRlPC9BdXRob3I+PFllYXI+
MjAxMjwvWWVhcj48UmVjTnVtPjM1OTwvUmVjTnVtPjxyZWNvcmQ+PHJlYy1udW1iZXI+MzU5PC9y
ZWMtbnVtYmVyPjxmb3JlaWduLWtleXM+PGtleSBhcHA9IkVOIiBkYi1pZD0ic3A5d3NwZDUxeHI1
OXJlemUwb3hhdjk0djk1dzlwdzkwdnp6IiB0aW1lc3RhbXA9IjE2MDY3NTY2MjgiPjM1OTwva2V5
PjwvZm9yZWlnbi1rZXlzPjxyZWYtdHlwZSBuYW1lPSJKb3VybmFsIEFydGljbGUiPjE3PC9yZWYt
dHlwZT48Y29udHJpYnV0b3JzPjxhdXRob3JzPjxhdXRob3I+SHVtYmVydGNsYXVkZSwgVi48L2F1
dGhvcj48YXV0aG9yPkhhbXJvdW4sIEQuPC9hdXRob3I+PGF1dGhvcj5CZXp6b3UsIEsuPC9hdXRo
b3I+PGF1dGhvcj5Cw6lyYXJkLCBDLjwvYXV0aG9yPjxhdXRob3I+Qm9lc3BmbHVnLVRhbmd1eSwg
Ty48L2F1dGhvcj48YXV0aG9yPkJvbW1lbGFlciwgQy48L2F1dGhvcj48YXV0aG9yPkNhbXBhbmEt
U2Fsb3J0LCBFLjwvYXV0aG9yPjxhdXRob3I+Q2FuY2VzLCBDLjwvYXV0aG9yPjxhdXRob3I+Q2hh
YnJvbCwgQi48L2F1dGhvcj48YXV0aG9yPkNvbW1hcmUsIE0uIEMuPC9hdXRob3I+PGF1dGhvcj5D
dWlzc2V0LCBKLiBNLjwvYXV0aG9yPjxhdXRob3I+ZGUgTGF0dHJlLCBDLjwvYXV0aG9yPjxhdXRo
b3I+RGVzbnVlbGxlLCBDLjwvYXV0aG9yPjxhdXRob3I+RWNoZW5uZSwgQi48L2F1dGhvcj48YXV0
aG9yPkhhbGJlcnQsIEMuPC9hdXRob3I+PGF1dGhvcj5Kb25xdWV0LCBPLjwvYXV0aG9yPjxhdXRo
b3I+TGFiYXJyZS1WaWxhLCBBLjwvYXV0aG9yPjxhdXRob3I+TiZhcG9zO0d1eWVuLU1vcmVsLCBN
LiBBLjwvYXV0aG9yPjxhdXRob3I+UGFnZXMsIE0uPC9hdXRob3I+PGF1dGhvcj5QZXBpbiwgSi4g
TC48L2F1dGhvcj48YXV0aG9yPlBldGl0amVhbiwgVC48L2F1dGhvcj48YXV0aG9yPlBvdWdldCwg
Si48L2F1dGhvcj48YXV0aG9yPk9sbGFnbm9uLVJvbWFuLCBFLjwvYXV0aG9yPjxhdXRob3I+Umlj
aGVsbWUsIEMuPC9hdXRob3I+PGF1dGhvcj5SaXZpZXIsIEYuPC9hdXRob3I+PGF1dGhvcj5TYWNj
b25pLCBTLjwvYXV0aG9yPjxhdXRob3I+VGlmZnJlYXUsIFYuPC9hdXRob3I+PGF1dGhvcj5WdWls
bGVyb3QsIEMuPC9hdXRob3I+PGF1dGhvcj5QaWNvdCwgTS4gQy48L2F1dGhvcj48YXV0aG9yPkNs
YXVzdHJlcywgTS48L2F1dGhvcj48YXV0aG9yPkLDqXJvdWQsIEMuPC9hdXRob3I+PGF1dGhvcj5U
dWZmZXJ5LUdpcmF1ZCwgUy48L2F1dGhvcj48L2F1dGhvcnM+PC9jb250cmlidXRvcnM+PGF1dGgt
YWRkcmVzcz5DSFUgTW9udHBlbGxpZXIsIExhYm9yYXRvaXJlIGRlIEfDqW7DqXRpcXVlIE1vbMOp
Y3VsYWlyZSwgTW9udHBlbGxpZXIsIEYtMzQwMDAsIEZyYW5jZS4gdmVyb25pcXVlLmh1bWJlcnRj
bGF1ZGVAaW5zZXJtLmZyPC9hdXRoLWFkZHJlc3M+PHRpdGxlcz48dGl0bGU+TW90b3IgYW5kIHJl
c3BpcmF0b3J5IGhldGVyb2dlbmVpdHkgaW4gRHVjaGVubmUgcGF0aWVudHM6IGltcGxpY2F0aW9u
IGZvciBjbGluaWNhbCB0cmlhbHM8L3RpdGxlPjxzZWNvbmRhcnktdGl0bGU+RXVyIEogUGFlZGlh
dHIgTmV1cm9sPC9zZWNvbmRhcnktdGl0bGU+PGFsdC10aXRsZT5FdXJvcGVhbiBqb3VybmFsIG9m
IHBhZWRpYXRyaWMgbmV1cm9sb2d5IDogRUpQTiA6IG9mZmljaWFsIGpvdXJuYWwgb2YgdGhlIEV1
cm9wZWFuIFBhZWRpYXRyaWMgTmV1cm9sb2d5IFNvY2lldHk8L2FsdC10aXRsZT48L3RpdGxlcz48
cGVyaW9kaWNhbD48ZnVsbC10aXRsZT5FdXIgSiBQYWVkaWF0ciBOZXVyb2w8L2Z1bGwtdGl0bGU+
PGFiYnItMT5FdXJvcGVhbiBqb3VybmFsIG9mIHBhZWRpYXRyaWMgbmV1cm9sb2d5IDogRUpQTiA6
IG9mZmljaWFsIGpvdXJuYWwgb2YgdGhlIEV1cm9wZWFuIFBhZWRpYXRyaWMgTmV1cm9sb2d5IFNv
Y2lldHk8L2FiYnItMT48L3BlcmlvZGljYWw+PGFsdC1wZXJpb2RpY2FsPjxmdWxsLXRpdGxlPkV1
ciBKIFBhZWRpYXRyIE5ldXJvbDwvZnVsbC10aXRsZT48YWJici0xPkV1cm9wZWFuIGpvdXJuYWwg
b2YgcGFlZGlhdHJpYyBuZXVyb2xvZ3kgOiBFSlBOIDogb2ZmaWNpYWwgam91cm5hbCBvZiB0aGUg
RXVyb3BlYW4gUGFlZGlhdHJpYyBOZXVyb2xvZ3kgU29jaWV0eTwvYWJici0xPjwvYWx0LXBlcmlv
ZGljYWw+PHBhZ2VzPjE0OS02MDwvcGFnZXM+PHZvbHVtZT4xNjwvdm9sdW1lPjxudW1iZXI+Mjwv
bnVtYmVyPjxlZGl0aW9uPjIwMTEvMDkvMTc8L2VkaXRpb24+PGtleXdvcmRzPjxrZXl3b3JkPkFk
b2xlc2NlbnQ8L2tleXdvcmQ+PGtleXdvcmQ+QWdlIG9mIE9uc2V0PC9rZXl3b3JkPjxrZXl3b3Jk
PkNhcmRpb215b3BhdGhpZXMvZXRpb2xvZ3k8L2tleXdvcmQ+PGtleXdvcmQ+Q2hpbGQ8L2tleXdv
cmQ+PGtleXdvcmQ+Q2xpbmljYWwgVHJpYWxzIGFzIFRvcGljPC9rZXl3b3JkPjxrZXl3b3JkPkRO
QSBNdXRhdGlvbmFsIEFuYWx5c2lzPC9rZXl3b3JkPjxrZXl3b3JkPkR5c3Ryb3BoaW4vZ2VuZXRp
Y3M8L2tleXdvcmQ+PGtleXdvcmQ+RmVtYWxlPC9rZXl3b3JkPjxrZXl3b3JkPkZvbGxvdy1VcCBT
dHVkaWVzPC9rZXl3b3JkPjxrZXl3b3JkPkZyYW5jZTwva2V5d29yZD48a2V5d29yZD5HYWl0IERp
c29yZGVycywgTmV1cm9sb2dpYy9ldGlvbG9neTwva2V5d29yZD48a2V5d29yZD5IdW1hbnM8L2tl
eXdvcmQ+PGtleXdvcmQ+TG9uZ2l0dWRpbmFsIFN0dWRpZXM8L2tleXdvcmQ+PGtleXdvcmQ+TWFs
ZTwva2V5d29yZD48a2V5d29yZD5Nb3ZlbWVudC8qcGh5c2lvbG9neTwva2V5d29yZD48a2V5d29y
ZD5NdXNjdWxhciBEeXN0cm9waHksIER1Y2hlbm5lL2dlbmV0aWNzLypwaHlzaW9wYXRob2xvZ3k8
L2tleXdvcmQ+PGtleXdvcmQ+UGhlbm90eXBlPC9rZXl3b3JkPjxrZXl3b3JkPlJlc2VhcmNoIERl
c2lnbjwva2V5d29yZD48a2V5d29yZD5SZXNwaXJhdG9yeSBJbnN1ZmZpY2llbmN5L2V0aW9sb2d5
PC9rZXl3b3JkPjxrZXl3b3JkPlJlc3BpcmF0b3J5IE1lY2hhbmljcy8qcGh5c2lvbG9neTwva2V5
d29yZD48a2V5d29yZD5TY29saW9zaXMvZXRpb2xvZ3k8L2tleXdvcmQ+PGtleXdvcmQ+U3Vydml2
YWw8L2tleXdvcmQ+PGtleXdvcmQ+Vml0YWwgQ2FwYWNpdHkvcGh5c2lvbG9neTwva2V5d29yZD48
L2tleXdvcmRzPjxkYXRlcz48eWVhcj4yMDEyPC95ZWFyPjxwdWItZGF0ZXM+PGRhdGU+TWFyPC9k
YXRlPjwvcHViLWRhdGVzPjwvZGF0ZXM+PGlzYm4+MTA5MC0zNzk4PC9pc2JuPjxhY2Nlc3Npb24t
bnVtPjIxOTIwNzg3PC9hY2Nlc3Npb24tbnVtPjx1cmxzPjwvdXJscz48ZWxlY3Ryb25pYy1yZXNv
dXJjZS1udW0+MTAuMTAxNi9qLmVqcG4uMjAxMS4wNy4wMDE8L2VsZWN0cm9uaWMtcmVzb3VyY2Ut
bnVtPjxyZW1vdGUtZGF0YWJhc2UtcHJvdmlkZXI+TkxNPC9yZW1vdGUtZGF0YWJhc2UtcHJvdmlk
ZXI+PGxhbmd1YWdlPmVuZzwvbGFuZ3VhZ2U+PC9yZWNvcmQ+PC9DaXRlPjwvRW5kTm90ZT4A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sidRPr="00152C6E">
        <w:rPr>
          <w:rFonts w:ascii="Times New Roman" w:hAnsi="Times New Roman" w:cs="Times New Roman"/>
          <w:noProof/>
          <w:sz w:val="24"/>
          <w:szCs w:val="24"/>
          <w:lang w:val="it-IT"/>
        </w:rPr>
        <w:t>(Humbertclaude</w:t>
      </w:r>
      <w:r w:rsidR="00152C6E" w:rsidRPr="00152C6E">
        <w:rPr>
          <w:rFonts w:ascii="Times New Roman" w:hAnsi="Times New Roman" w:cs="Times New Roman"/>
          <w:i/>
          <w:noProof/>
          <w:sz w:val="24"/>
          <w:szCs w:val="24"/>
          <w:lang w:val="it-IT"/>
        </w:rPr>
        <w:t xml:space="preserve"> et al</w:t>
      </w:r>
      <w:r w:rsidR="00152C6E" w:rsidRPr="00152C6E">
        <w:rPr>
          <w:rFonts w:ascii="Times New Roman" w:hAnsi="Times New Roman" w:cs="Times New Roman"/>
          <w:noProof/>
          <w:sz w:val="24"/>
          <w:szCs w:val="24"/>
          <w:lang w:val="it-IT"/>
        </w:rPr>
        <w:t>, 2012; McDonald</w:t>
      </w:r>
      <w:r w:rsidR="00152C6E" w:rsidRPr="00152C6E">
        <w:rPr>
          <w:rFonts w:ascii="Times New Roman" w:hAnsi="Times New Roman" w:cs="Times New Roman"/>
          <w:i/>
          <w:noProof/>
          <w:sz w:val="24"/>
          <w:szCs w:val="24"/>
          <w:lang w:val="it-IT"/>
        </w:rPr>
        <w:t xml:space="preserve"> et al.</w:t>
      </w:r>
      <w:r w:rsidR="00152C6E" w:rsidRPr="00152C6E">
        <w:rPr>
          <w:rFonts w:ascii="Times New Roman" w:hAnsi="Times New Roman" w:cs="Times New Roman"/>
          <w:noProof/>
          <w:sz w:val="24"/>
          <w:szCs w:val="24"/>
          <w:lang w:val="it-IT"/>
        </w:rPr>
        <w:t>, 2018c; Trucco</w:t>
      </w:r>
      <w:r w:rsidR="00152C6E" w:rsidRPr="00152C6E">
        <w:rPr>
          <w:rFonts w:ascii="Times New Roman" w:hAnsi="Times New Roman" w:cs="Times New Roman"/>
          <w:i/>
          <w:noProof/>
          <w:sz w:val="24"/>
          <w:szCs w:val="24"/>
          <w:lang w:val="it-IT"/>
        </w:rPr>
        <w:t xml:space="preserve"> et al.</w:t>
      </w:r>
      <w:r w:rsidR="00152C6E" w:rsidRPr="00152C6E">
        <w:rPr>
          <w:rFonts w:ascii="Times New Roman" w:hAnsi="Times New Roman" w:cs="Times New Roman"/>
          <w:noProof/>
          <w:sz w:val="24"/>
          <w:szCs w:val="24"/>
          <w:lang w:val="it-IT"/>
        </w:rPr>
        <w:t>, 2020)</w:t>
      </w:r>
      <w:r w:rsidRPr="001B7C67">
        <w:rPr>
          <w:rFonts w:ascii="Times New Roman" w:hAnsi="Times New Roman" w:cs="Times New Roman"/>
          <w:sz w:val="24"/>
          <w:szCs w:val="24"/>
        </w:rPr>
        <w:fldChar w:fldCharType="end"/>
      </w:r>
      <w:r w:rsidRPr="00152C6E" w:rsidDel="00B81801">
        <w:rPr>
          <w:rFonts w:ascii="Times New Roman" w:hAnsi="Times New Roman" w:cs="Times New Roman"/>
          <w:sz w:val="24"/>
          <w:szCs w:val="24"/>
          <w:lang w:val="it-IT"/>
        </w:rPr>
        <w:t xml:space="preserve"> </w:t>
      </w:r>
    </w:p>
    <w:p w14:paraId="26235F18" w14:textId="7777777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In keeping with what previously reported, we confirmed a strong association between the age at loss of ambulation, the peak value of both FVC L and % (the former occurring around 2 years after LOA), and the time at achieving significant FVC% thresholds. </w:t>
      </w:r>
    </w:p>
    <w:p w14:paraId="3603E1DA" w14:textId="3BAC0E39"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Other aspects that should be considered are the phenotypic spectrum of the DMD population and different trajectories of clinical progression also observed regarding motor function.</w:t>
      </w:r>
      <w:r w:rsidR="00687096">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PEVuZE5vdGU+PENpdGU+PEF1dGhvcj5NdW50b25pPC9BdXRob3I+PFllYXI+MjAxOTwvWWVhcj48
UmVjTnVtPjMxMTwvUmVjTnVtPjxEaXNwbGF5VGV4dD4oTXVudG9uaTxzdHlsZSBmYWNlPSJpdGFs
aWMiPiBldCBhbC48L3N0eWxlPiwgMjAxOWIpPC9EaXNwbGF5VGV4dD48cmVjb3JkPjxyZWMtbnVt
YmVyPjMxMTwvcmVjLW51bWJlcj48Zm9yZWlnbi1rZXlzPjxrZXkgYXBwPSJFTiIgZGItaWQ9InNw
OXdzcGQ1MXhyNTlyZXplMG94YXY5NHY5NXc5cHc5MHZ6eiIgdGltZXN0YW1wPSIxNjAwNTExNjc5
Ij4zMTE8L2tleT48L2ZvcmVpZ24ta2V5cz48cmVmLXR5cGUgbmFtZT0iSm91cm5hbCBBcnRpY2xl
Ij4xNzwvcmVmLXR5cGU+PGNvbnRyaWJ1dG9ycz48YXV0aG9ycz48YXV0aG9yPk11bnRvbmksIEYu
PC9hdXRob3I+PGF1dGhvcj5Eb21pbmdvcywgSi48L2F1dGhvcj48YXV0aG9yPk1hbnp1ciwgQS4g
WS48L2F1dGhvcj48YXV0aG9yPk1heWhldywgQS48L2F1dGhvcj48YXV0aG9yPkd1Z2xpZXJpLCBN
LjwvYXV0aG9yPjxhdXRob3I+U2FqZWV2LCBHLjwvYXV0aG9yPjxhdXRob3I+U2lnbm9yb3ZpdGNo
LCBKLjwvYXV0aG9yPjxhdXRob3I+V2FyZCwgUy4gSi48L2F1dGhvcj48L2F1dGhvcnM+PC9jb250
cmlidXRvcnM+PGF1dGgtYWRkcmVzcz5EdWJvd2l0eiBOZXVyb211c2N1bGFyIENlbnRyZSwgVUNM
IEdyZWF0IE9ybW9uZCBTdHJlZXQgSW5zdGl0dXRlIG9mIENoaWxkIEhlYWx0aCAmYW1wOyBHcmVh
dCBPcm1vbmQgU3RyZWV0IEhvc3BpdGFsLCBMb25kb24sIFVuaXRlZCBLaW5nZG9tLiYjeEQ7TmF0
aW9uYWwgSW5zdGl0dXRlIGZvciBIZWFsdGggUmVzZWFyY2ggR3JlYXQgT3Jtb25kIFN0cmVldCBI
b3NwaXRhbCBCaW9tZWRpY2FsIFJlc2VhcmNoIENlbnRyZSwgVUNMIEdyZWF0IE9ybW9uZCBTdHJl
ZXQgSW5zdGl0dXRlIG9mIENoaWxkIEhlYWx0aCwgTG9uZG9uLCBVbml0ZWQgS2luZ2RvbS4mI3hE
O0pvaG4gV2FsdG9uIE11c2N1bGFyIER5c3Ryb3BoeSBSZXNlYXJjaCBDZW50cmUsIE5ld2Nhc3Rs
ZSBVbml2ZXJzaXR5LCBOZXdjYXN0bGUsIFVuaXRlZCBLaW5nZG9tLiYjeEQ7Q29sbGFib3JhdGl2
ZSBUcmFqZWN0b3J5IEFuYWx5c2lzIFByb2plY3QsIENhbWJyaWRnZSwgTWFzc2FjaHVzZXR0cywg
VW5pdGVkIFN0YXRlcyBvZiBBbWVyaWNhLiYjeEQ7QW5hbHlzaXMgR3JvdXAgSW5jLiwgQm9zdG9u
LCBNYXNzYWNodXNldHRzLCBVbml0ZWQgU3RhdGVzIG9mIEFtZXJpY2EuPC9hdXRoLWFkZHJlc3M+
PHRpdGxlcz48dGl0bGU+Q2F0ZWdvcmlzaW5nIHRyYWplY3RvcmllcyBhbmQgaW5kaXZpZHVhbCBp
dGVtIGNoYW5nZXMgb2YgdGhlIE5vcnRoIFN0YXIgQW1idWxhdG9yeSBBc3Nlc3NtZW50IGluIHBh
dGllbnRzIHdpdGggRHVjaGVubmUgbXVzY3VsYXIgZHlzdHJvcGh5PC90aXRsZT48c2Vjb25kYXJ5
LXRpdGxlPlBMb1MgT25lPC9zZWNvbmRhcnktdGl0bGU+PGFsdC10aXRsZT5QbG9TIG9uZTwvYWx0
LXRpdGxlPjwvdGl0bGVzPjxwZXJpb2RpY2FsPjxmdWxsLXRpdGxlPlBMb1MgT05FPC9mdWxsLXRp
dGxlPjwvcGVyaW9kaWNhbD48YWx0LXBlcmlvZGljYWw+PGZ1bGwtdGl0bGU+UExvUyBPTkU8L2Z1
bGwtdGl0bGU+PC9hbHQtcGVyaW9kaWNhbD48cGFnZXM+ZTAyMjEwOTc8L3BhZ2VzPjx2b2x1bWU+
MTQ8L3ZvbHVtZT48bnVtYmVyPjk8L251bWJlcj48ZWRpdGlvbj4yMDE5LzA5LzA0PC9lZGl0aW9u
PjxrZXl3b3Jkcz48a2V5d29yZD5BZG9sZXNjZW50PC9rZXl3b3JkPjxrZXl3b3JkPkJpb2xvZ2lj
YWwgVmFyaWF0aW9uLCBJbmRpdmlkdWFsPC9rZXl3b3JkPjxrZXl3b3JkPkNoaWxkPC9rZXl3b3Jk
PjxrZXl3b3JkPkNoaWxkLCBQcmVzY2hvb2w8L2tleXdvcmQ+PGtleXdvcmQ+Q2xpbmljYWwgRGVj
aXNpb24tTWFraW5nPC9rZXl3b3JkPjxrZXl3b3JkPkRpc2Vhc2UgUHJvZ3Jlc3Npb248L2tleXdv
cmQ+PGtleXdvcmQ+SHVtYW5zPC9rZXl3b3JkPjxrZXl3b3JkPkluZmFudDwva2V5d29yZD48a2V5
d29yZD5NYWxlPC9rZXl3b3JkPjxrZXl3b3JkPk11c2N1bGFyIER5c3Ryb3BoeSwgRHVjaGVubmUv
KmRpYWdub3Npcy9nZW5ldGljcy90aGVyYXB5PC9rZXl3b3JkPjxrZXl3b3JkPipQaGVub3R5cGU8
L2tleXdvcmQ+PGtleXdvcmQ+UGh5c2ljYWwgVGhlcmFwaXN0czwva2V5d29yZD48a2V5d29yZD5Q
aHlzaWNhbCBUaGVyYXB5IE1vZGFsaXRpZXM8L2tleXdvcmQ+PGtleXdvcmQ+U2V2ZXJpdHkgb2Yg
SWxsbmVzcyBJbmRleDwva2V5d29yZD48a2V5d29yZD5TeW1wdG9tIEFzc2Vzc21lbnQ8L2tleXdv
cmQ+PC9rZXl3b3Jkcz48ZGF0ZXM+PHllYXI+MjAxOTwveWVhcj48L2RhdGVzPjxpc2JuPjE5MzIt
NjIwMzwvaXNibj48YWNjZXNzaW9uLW51bT4zMTQ3OTQ1NjwvYWNjZXNzaW9uLW51bT48dXJscz48
L3VybHM+PGN1c3RvbTI+UE1DNjcxOTg3NSBmb2xsb3dpbmcgY29tcGV0aW5nIGludGVyZXN0czog
Ry5TLiBhbmQgSi5TLiBhcmUgZW1wbG95ZWVzIG9mIEFuYWx5c2lzIEdyb3VwIEluYy4sIHdoaWNo
IGhhcyByZWNlaXZlZCByZXNlYXJjaCBmdW5kaW5nIGZyb20gdGhlIHN0dWR5IHNwb25zb3JzIHZp
YSB0aGUgQ29sbGFib3JhdGl2ZSBUcmFqZWN0b3J5IEFuYWx5c2lzIFByb2plY3QuIFMuSi5XLiBp
cyBhbiBpbmRlcGVuZGVudCBjb25zdWx0YW50IHdobyBoYXMgcmVjZWl2ZWQgZnVuZGluZyBmcm9t
IHRoZSBzdHVkeSBzcG9uc29ycyB2aWEgY1RBUCwgYW5kIGhhcyBhbHNvIHJlY2VpdmVkIGZ1bmRz
IGZyb20gcGF0aWVudCBmb3VuZGF0aW9ucyAoQ3VyZUR1Y2hlbm5lLCBQYXJlbnQgUHJvamVjdCBN
dXNjdWxhciBEeXN0cm9waHkpIHRvIGVzdGFibGlzaCB0aGUgQ29sbGFib3JhdGl2ZSBUcmFqZWN0
b3J5IEFuYWx5c2lzIFByb2plY3QgVGhpcyBkb2VzIG5vdCBhbHRlciBvdXIgYWRoZXJlbmNlIHRv
IFBMT1MgT05FIHBvbGljaWVzIG9uIHNoYXJpbmcgZGF0YSBhbmQgbWF0ZXJpYWxzLjwvY3VzdG9t
Mj48ZWxlY3Ryb25pYy1yZXNvdXJjZS1udW0+MTAuMTM3MS9qb3VybmFsLnBvbmUuMDIyMTA5Nzwv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PEVuZE5vdGU+PENpdGU+PEF1dGhvcj5NdW50b25pPC9BdXRob3I+PFllYXI+MjAxOTwvWWVhcj48
UmVjTnVtPjMxMTwvUmVjTnVtPjxEaXNwbGF5VGV4dD4oTXVudG9uaTxzdHlsZSBmYWNlPSJpdGFs
aWMiPiBldCBhbC48L3N0eWxlPiwgMjAxOWIpPC9EaXNwbGF5VGV4dD48cmVjb3JkPjxyZWMtbnVt
YmVyPjMxMTwvcmVjLW51bWJlcj48Zm9yZWlnbi1rZXlzPjxrZXkgYXBwPSJFTiIgZGItaWQ9InNw
OXdzcGQ1MXhyNTlyZXplMG94YXY5NHY5NXc5cHc5MHZ6eiIgdGltZXN0YW1wPSIxNjAwNTExNjc5
Ij4zMTE8L2tleT48L2ZvcmVpZ24ta2V5cz48cmVmLXR5cGUgbmFtZT0iSm91cm5hbCBBcnRpY2xl
Ij4xNzwvcmVmLXR5cGU+PGNvbnRyaWJ1dG9ycz48YXV0aG9ycz48YXV0aG9yPk11bnRvbmksIEYu
PC9hdXRob3I+PGF1dGhvcj5Eb21pbmdvcywgSi48L2F1dGhvcj48YXV0aG9yPk1hbnp1ciwgQS4g
WS48L2F1dGhvcj48YXV0aG9yPk1heWhldywgQS48L2F1dGhvcj48YXV0aG9yPkd1Z2xpZXJpLCBN
LjwvYXV0aG9yPjxhdXRob3I+U2FqZWV2LCBHLjwvYXV0aG9yPjxhdXRob3I+U2lnbm9yb3ZpdGNo
LCBKLjwvYXV0aG9yPjxhdXRob3I+V2FyZCwgUy4gSi48L2F1dGhvcj48L2F1dGhvcnM+PC9jb250
cmlidXRvcnM+PGF1dGgtYWRkcmVzcz5EdWJvd2l0eiBOZXVyb211c2N1bGFyIENlbnRyZSwgVUNM
IEdyZWF0IE9ybW9uZCBTdHJlZXQgSW5zdGl0dXRlIG9mIENoaWxkIEhlYWx0aCAmYW1wOyBHcmVh
dCBPcm1vbmQgU3RyZWV0IEhvc3BpdGFsLCBMb25kb24sIFVuaXRlZCBLaW5nZG9tLiYjeEQ7TmF0
aW9uYWwgSW5zdGl0dXRlIGZvciBIZWFsdGggUmVzZWFyY2ggR3JlYXQgT3Jtb25kIFN0cmVldCBI
b3NwaXRhbCBCaW9tZWRpY2FsIFJlc2VhcmNoIENlbnRyZSwgVUNMIEdyZWF0IE9ybW9uZCBTdHJl
ZXQgSW5zdGl0dXRlIG9mIENoaWxkIEhlYWx0aCwgTG9uZG9uLCBVbml0ZWQgS2luZ2RvbS4mI3hE
O0pvaG4gV2FsdG9uIE11c2N1bGFyIER5c3Ryb3BoeSBSZXNlYXJjaCBDZW50cmUsIE5ld2Nhc3Rs
ZSBVbml2ZXJzaXR5LCBOZXdjYXN0bGUsIFVuaXRlZCBLaW5nZG9tLiYjeEQ7Q29sbGFib3JhdGl2
ZSBUcmFqZWN0b3J5IEFuYWx5c2lzIFByb2plY3QsIENhbWJyaWRnZSwgTWFzc2FjaHVzZXR0cywg
VW5pdGVkIFN0YXRlcyBvZiBBbWVyaWNhLiYjeEQ7QW5hbHlzaXMgR3JvdXAgSW5jLiwgQm9zdG9u
LCBNYXNzYWNodXNldHRzLCBVbml0ZWQgU3RhdGVzIG9mIEFtZXJpY2EuPC9hdXRoLWFkZHJlc3M+
PHRpdGxlcz48dGl0bGU+Q2F0ZWdvcmlzaW5nIHRyYWplY3RvcmllcyBhbmQgaW5kaXZpZHVhbCBp
dGVtIGNoYW5nZXMgb2YgdGhlIE5vcnRoIFN0YXIgQW1idWxhdG9yeSBBc3Nlc3NtZW50IGluIHBh
dGllbnRzIHdpdGggRHVjaGVubmUgbXVzY3VsYXIgZHlzdHJvcGh5PC90aXRsZT48c2Vjb25kYXJ5
LXRpdGxlPlBMb1MgT25lPC9zZWNvbmRhcnktdGl0bGU+PGFsdC10aXRsZT5QbG9TIG9uZTwvYWx0
LXRpdGxlPjwvdGl0bGVzPjxwZXJpb2RpY2FsPjxmdWxsLXRpdGxlPlBMb1MgT05FPC9mdWxsLXRp
dGxlPjwvcGVyaW9kaWNhbD48YWx0LXBlcmlvZGljYWw+PGZ1bGwtdGl0bGU+UExvUyBPTkU8L2Z1
bGwtdGl0bGU+PC9hbHQtcGVyaW9kaWNhbD48cGFnZXM+ZTAyMjEwOTc8L3BhZ2VzPjx2b2x1bWU+
MTQ8L3ZvbHVtZT48bnVtYmVyPjk8L251bWJlcj48ZWRpdGlvbj4yMDE5LzA5LzA0PC9lZGl0aW9u
PjxrZXl3b3Jkcz48a2V5d29yZD5BZG9sZXNjZW50PC9rZXl3b3JkPjxrZXl3b3JkPkJpb2xvZ2lj
YWwgVmFyaWF0aW9uLCBJbmRpdmlkdWFsPC9rZXl3b3JkPjxrZXl3b3JkPkNoaWxkPC9rZXl3b3Jk
PjxrZXl3b3JkPkNoaWxkLCBQcmVzY2hvb2w8L2tleXdvcmQ+PGtleXdvcmQ+Q2xpbmljYWwgRGVj
aXNpb24tTWFraW5nPC9rZXl3b3JkPjxrZXl3b3JkPkRpc2Vhc2UgUHJvZ3Jlc3Npb248L2tleXdv
cmQ+PGtleXdvcmQ+SHVtYW5zPC9rZXl3b3JkPjxrZXl3b3JkPkluZmFudDwva2V5d29yZD48a2V5
d29yZD5NYWxlPC9rZXl3b3JkPjxrZXl3b3JkPk11c2N1bGFyIER5c3Ryb3BoeSwgRHVjaGVubmUv
KmRpYWdub3Npcy9nZW5ldGljcy90aGVyYXB5PC9rZXl3b3JkPjxrZXl3b3JkPipQaGVub3R5cGU8
L2tleXdvcmQ+PGtleXdvcmQ+UGh5c2ljYWwgVGhlcmFwaXN0czwva2V5d29yZD48a2V5d29yZD5Q
aHlzaWNhbCBUaGVyYXB5IE1vZGFsaXRpZXM8L2tleXdvcmQ+PGtleXdvcmQ+U2V2ZXJpdHkgb2Yg
SWxsbmVzcyBJbmRleDwva2V5d29yZD48a2V5d29yZD5TeW1wdG9tIEFzc2Vzc21lbnQ8L2tleXdv
cmQ+PC9rZXl3b3Jkcz48ZGF0ZXM+PHllYXI+MjAxOTwveWVhcj48L2RhdGVzPjxpc2JuPjE5MzIt
NjIwMzwvaXNibj48YWNjZXNzaW9uLW51bT4zMTQ3OTQ1NjwvYWNjZXNzaW9uLW51bT48dXJscz48
L3VybHM+PGN1c3RvbTI+UE1DNjcxOTg3NSBmb2xsb3dpbmcgY29tcGV0aW5nIGludGVyZXN0czog
Ry5TLiBhbmQgSi5TLiBhcmUgZW1wbG95ZWVzIG9mIEFuYWx5c2lzIEdyb3VwIEluYy4sIHdoaWNo
IGhhcyByZWNlaXZlZCByZXNlYXJjaCBmdW5kaW5nIGZyb20gdGhlIHN0dWR5IHNwb25zb3JzIHZp
YSB0aGUgQ29sbGFib3JhdGl2ZSBUcmFqZWN0b3J5IEFuYWx5c2lzIFByb2plY3QuIFMuSi5XLiBp
cyBhbiBpbmRlcGVuZGVudCBjb25zdWx0YW50IHdobyBoYXMgcmVjZWl2ZWQgZnVuZGluZyBmcm9t
IHRoZSBzdHVkeSBzcG9uc29ycyB2aWEgY1RBUCwgYW5kIGhhcyBhbHNvIHJlY2VpdmVkIGZ1bmRz
IGZyb20gcGF0aWVudCBmb3VuZGF0aW9ucyAoQ3VyZUR1Y2hlbm5lLCBQYXJlbnQgUHJvamVjdCBN
dXNjdWxhciBEeXN0cm9waHkpIHRvIGVzdGFibGlzaCB0aGUgQ29sbGFib3JhdGl2ZSBUcmFqZWN0
b3J5IEFuYWx5c2lzIFByb2plY3QgVGhpcyBkb2VzIG5vdCBhbHRlciBvdXIgYWRoZXJlbmNlIHRv
IFBMT1MgT05FIHBvbGljaWVzIG9uIHNoYXJpbmcgZGF0YSBhbmQgbWF0ZXJpYWxzLjwvY3VzdG9t
Mj48ZWxlY3Ryb25pYy1yZXNvdXJjZS1udW0+MTAuMTM3MS9qb3VybmFsLnBvbmUuMDIyMTA5Nzwv
ZWxlY3Ryb25pYy1yZXNvdXJjZS1udW0+PHJlbW90ZS1kYXRhYmFzZS1wcm92aWRlcj5OTE08L3Jl
bW90ZS1kYXRhYmFzZS1wcm92aWRlcj48bGFuZ3VhZ2U+ZW5nPC9sYW5ndWFnZT48L3JlY29yZD48
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(Muntoni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2019b)</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While the age at LOA, </w:t>
      </w:r>
      <w:r w:rsidRPr="001B7C67">
        <w:rPr>
          <w:rFonts w:ascii="Times New Roman" w:hAnsi="Times New Roman" w:cs="Times New Roman"/>
          <w:sz w:val="24"/>
          <w:szCs w:val="24"/>
        </w:rPr>
        <w:fldChar w:fldCharType="begin">
          <w:fldData xml:space="preserve">PEVuZE5vdGU+PENpdGU+PEF1dGhvcj5IdW1iZXJ0Y2xhdWRlPC9BdXRob3I+PFllYXI+MjAxMjwv
WWVhcj48UmVjTnVtPjM1OTwvUmVjTnVtPjxEaXNwbGF5VGV4dD4oSHVtYmVydGNsYXVkZTxzdHls
ZSBmYWNlPSJpdGFsaWMiPiBldCBhbC48L3N0eWxlPiwgMjAxMik8L0Rpc3BsYXlUZXh0PjxyZWNv
cmQ+PHJlYy1udW1iZXI+MzU5PC9yZWMtbnVtYmVyPjxmb3JlaWduLWtleXM+PGtleSBhcHA9IkVO
IiBkYi1pZD0ic3A5d3NwZDUxeHI1OXJlemUwb3hhdjk0djk1dzlwdzkwdnp6IiB0aW1lc3RhbXA9
IjE2MDY3NTY2MjgiPjM1OTwva2V5PjwvZm9yZWlnbi1rZXlzPjxyZWYtdHlwZSBuYW1lPSJKb3Vy
bmFsIEFydGljbGUiPjE3PC9yZWYtdHlwZT48Y29udHJpYnV0b3JzPjxhdXRob3JzPjxhdXRob3I+
SHVtYmVydGNsYXVkZSwgVi48L2F1dGhvcj48YXV0aG9yPkhhbXJvdW4sIEQuPC9hdXRob3I+PGF1
dGhvcj5CZXp6b3UsIEsuPC9hdXRob3I+PGF1dGhvcj5Cw6lyYXJkLCBDLjwvYXV0aG9yPjxhdXRo
b3I+Qm9lc3BmbHVnLVRhbmd1eSwgTy48L2F1dGhvcj48YXV0aG9yPkJvbW1lbGFlciwgQy48L2F1
dGhvcj48YXV0aG9yPkNhbXBhbmEtU2Fsb3J0LCBFLjwvYXV0aG9yPjxhdXRob3I+Q2FuY2VzLCBD
LjwvYXV0aG9yPjxhdXRob3I+Q2hhYnJvbCwgQi48L2F1dGhvcj48YXV0aG9yPkNvbW1hcmUsIE0u
IEMuPC9hdXRob3I+PGF1dGhvcj5DdWlzc2V0LCBKLiBNLjwvYXV0aG9yPjxhdXRob3I+ZGUgTGF0
dHJlLCBDLjwvYXV0aG9yPjxhdXRob3I+RGVzbnVlbGxlLCBDLjwvYXV0aG9yPjxhdXRob3I+RWNo
ZW5uZSwgQi48L2F1dGhvcj48YXV0aG9yPkhhbGJlcnQsIEMuPC9hdXRob3I+PGF1dGhvcj5Kb25x
dWV0LCBPLjwvYXV0aG9yPjxhdXRob3I+TGFiYXJyZS1WaWxhLCBBLjwvYXV0aG9yPjxhdXRob3I+
TiZhcG9zO0d1eWVuLU1vcmVsLCBNLiBBLjwvYXV0aG9yPjxhdXRob3I+UGFnZXMsIE0uPC9hdXRo
b3I+PGF1dGhvcj5QZXBpbiwgSi4gTC48L2F1dGhvcj48YXV0aG9yPlBldGl0amVhbiwgVC48L2F1
dGhvcj48YXV0aG9yPlBvdWdldCwgSi48L2F1dGhvcj48YXV0aG9yPk9sbGFnbm9uLVJvbWFuLCBF
LjwvYXV0aG9yPjxhdXRob3I+UmljaGVsbWUsIEMuPC9hdXRob3I+PGF1dGhvcj5SaXZpZXIsIEYu
PC9hdXRob3I+PGF1dGhvcj5TYWNjb25pLCBTLjwvYXV0aG9yPjxhdXRob3I+VGlmZnJlYXUsIFYu
PC9hdXRob3I+PGF1dGhvcj5WdWlsbGVyb3QsIEMuPC9hdXRob3I+PGF1dGhvcj5QaWNvdCwgTS4g
Qy48L2F1dGhvcj48YXV0aG9yPkNsYXVzdHJlcywgTS48L2F1dGhvcj48YXV0aG9yPkLDqXJvdWQs
IEMuPC9hdXRob3I+PGF1dGhvcj5UdWZmZXJ5LUdpcmF1ZCwgUy48L2F1dGhvcj48L2F1dGhvcnM+
PC9jb250cmlidXRvcnM+PGF1dGgtYWRkcmVzcz5DSFUgTW9udHBlbGxpZXIsIExhYm9yYXRvaXJl
IGRlIEfDqW7DqXRpcXVlIE1vbMOpY3VsYWlyZSwgTW9udHBlbGxpZXIsIEYtMzQwMDAsIEZyYW5j
ZS4gdmVyb25pcXVlLmh1bWJlcnRjbGF1ZGVAaW5zZXJtLmZyPC9hdXRoLWFkZHJlc3M+PHRpdGxl
cz48dGl0bGU+TW90b3IgYW5kIHJlc3BpcmF0b3J5IGhldGVyb2dlbmVpdHkgaW4gRHVjaGVubmUg
cGF0aWVudHM6IGltcGxpY2F0aW9uIGZvciBjbGluaWNhbCB0cmlhbHM8L3RpdGxlPjxzZWNvbmRh
cnktdGl0bGU+RXVyIEogUGFlZGlhdHIgTmV1cm9sPC9zZWNvbmRhcnktdGl0bGU+PGFsdC10aXRs
ZT5FdXJvcGVhbiBqb3VybmFsIG9mIHBhZWRpYXRyaWMgbmV1cm9sb2d5IDogRUpQTiA6IG9mZmlj
aWFsIGpvdXJuYWwgb2YgdGhlIEV1cm9wZWFuIFBhZWRpYXRyaWMgTmV1cm9sb2d5IFNvY2lldHk8
L2FsdC10aXRsZT48L3RpdGxlcz48cGVyaW9kaWNhbD48ZnVsbC10aXRsZT5FdXIgSiBQYWVkaWF0
ciBOZXVyb2w8L2Z1bGwtdGl0bGU+PGFiYnItMT5FdXJvcGVhbiBqb3VybmFsIG9mIHBhZWRpYXRy
aWMgbmV1cm9sb2d5IDogRUpQTiA6IG9mZmljaWFsIGpvdXJuYWwgb2YgdGhlIEV1cm9wZWFuIFBh
ZWRpYXRyaWMgTmV1cm9sb2d5IFNvY2lldHk8L2FiYnItMT48L3BlcmlvZGljYWw+PGFsdC1wZXJp
b2RpY2FsPjxmdWxsLXRpdGxlPkV1ciBKIFBhZWRpYXRyIE5ldXJvbDwvZnVsbC10aXRsZT48YWJi
ci0xPkV1cm9wZWFuIGpvdXJuYWwgb2YgcGFlZGlhdHJpYyBuZXVyb2xvZ3kgOiBFSlBOIDogb2Zm
aWNpYWwgam91cm5hbCBvZiB0aGUgRXVyb3BlYW4gUGFlZGlhdHJpYyBOZXVyb2xvZ3kgU29jaWV0
eTwvYWJici0xPjwvYWx0LXBlcmlvZGljYWw+PHBhZ2VzPjE0OS02MDwvcGFnZXM+PHZvbHVtZT4x
Njwvdm9sdW1lPjxudW1iZXI+MjwvbnVtYmVyPjxlZGl0aW9uPjIwMTEvMDkvMTc8L2VkaXRpb24+
PGtleXdvcmRzPjxrZXl3b3JkPkFkb2xlc2NlbnQ8L2tleXdvcmQ+PGtleXdvcmQ+QWdlIG9mIE9u
c2V0PC9rZXl3b3JkPjxrZXl3b3JkPkNhcmRpb215b3BhdGhpZXMvZXRpb2xvZ3k8L2tleXdvcmQ+
PGtleXdvcmQ+Q2hpbGQ8L2tleXdvcmQ+PGtleXdvcmQ+Q2xpbmljYWwgVHJpYWxzIGFzIFRvcGlj
PC9rZXl3b3JkPjxrZXl3b3JkPkROQSBNdXRhdGlvbmFsIEFuYWx5c2lzPC9rZXl3b3JkPjxrZXl3
b3JkPkR5c3Ryb3BoaW4vZ2VuZXRpY3M8L2tleXdvcmQ+PGtleXdvcmQ+RmVtYWxlPC9rZXl3b3Jk
PjxrZXl3b3JkPkZvbGxvdy1VcCBTdHVkaWVzPC9rZXl3b3JkPjxrZXl3b3JkPkZyYW5jZTwva2V5
d29yZD48a2V5d29yZD5HYWl0IERpc29yZGVycywgTmV1cm9sb2dpYy9ldGlvbG9neTwva2V5d29y
ZD48a2V5d29yZD5IdW1hbnM8L2tleXdvcmQ+PGtleXdvcmQ+TG9uZ2l0dWRpbmFsIFN0dWRpZXM8
L2tleXdvcmQ+PGtleXdvcmQ+TWFsZTwva2V5d29yZD48a2V5d29yZD5Nb3ZlbWVudC8qcGh5c2lv
bG9neTwva2V5d29yZD48a2V5d29yZD5NdXNjdWxhciBEeXN0cm9waHksIER1Y2hlbm5lL2dlbmV0
aWNzLypwaHlzaW9wYXRob2xvZ3k8L2tleXdvcmQ+PGtleXdvcmQ+UGhlbm90eXBlPC9rZXl3b3Jk
PjxrZXl3b3JkPlJlc2VhcmNoIERlc2lnbjwva2V5d29yZD48a2V5d29yZD5SZXNwaXJhdG9yeSBJ
bnN1ZmZpY2llbmN5L2V0aW9sb2d5PC9rZXl3b3JkPjxrZXl3b3JkPlJlc3BpcmF0b3J5IE1lY2hh
bmljcy8qcGh5c2lvbG9neTwva2V5d29yZD48a2V5d29yZD5TY29saW9zaXMvZXRpb2xvZ3k8L2tl
eXdvcmQ+PGtleXdvcmQ+U3Vydml2YWw8L2tleXdvcmQ+PGtleXdvcmQ+Vml0YWwgQ2FwYWNpdHkv
cGh5c2lvbG9neTwva2V5d29yZD48L2tleXdvcmRzPjxkYXRlcz48eWVhcj4yMDEyPC95ZWFyPjxw
dWItZGF0ZXM+PGRhdGU+TWFyPC9kYXRlPjwvcHViLWRhdGVzPjwvZGF0ZXM+PGlzYm4+MTA5MC0z
Nzk4PC9pc2JuPjxhY2Nlc3Npb24tbnVtPjIxOTIwNzg3PC9hY2Nlc3Npb24tbnVtPjx1cmxzPjwv
dXJscz48ZWxlY3Ryb25pYy1yZXNvdXJjZS1udW0+MTAuMTAxNi9qLmVqcG4uMjAxMS4wNy4wMDE8
L2VsZWN0cm9uaWMtcmVzb3VyY2UtbnVtPjxyZW1vdGUtZGF0YWJhc2UtcHJvdmlkZXI+TkxNPC9y
ZW1vdGUtZGF0YWJhc2UtcHJvdmlkZXI+PGxhbmd1YWdlPmVuZzwvbGFuZ3VhZ2U+PC9yZWNvcmQ+
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PEVuZE5vdGU+PENpdGU+PEF1dGhvcj5IdW1iZXJ0Y2xhdWRlPC9BdXRob3I+PFllYXI+MjAxMjwv
WWVhcj48UmVjTnVtPjM1OTwvUmVjTnVtPjxEaXNwbGF5VGV4dD4oSHVtYmVydGNsYXVkZTxzdHls
ZSBmYWNlPSJpdGFsaWMiPiBldCBhbC48L3N0eWxlPiwgMjAxMik8L0Rpc3BsYXlUZXh0PjxyZWNv
cmQ+PHJlYy1udW1iZXI+MzU5PC9yZWMtbnVtYmVyPjxmb3JlaWduLWtleXM+PGtleSBhcHA9IkVO
IiBkYi1pZD0ic3A5d3NwZDUxeHI1OXJlemUwb3hhdjk0djk1dzlwdzkwdnp6IiB0aW1lc3RhbXA9
IjE2MDY3NTY2MjgiPjM1OTwva2V5PjwvZm9yZWlnbi1rZXlzPjxyZWYtdHlwZSBuYW1lPSJKb3Vy
bmFsIEFydGljbGUiPjE3PC9yZWYtdHlwZT48Y29udHJpYnV0b3JzPjxhdXRob3JzPjxhdXRob3I+
SHVtYmVydGNsYXVkZSwgVi48L2F1dGhvcj48YXV0aG9yPkhhbXJvdW4sIEQuPC9hdXRob3I+PGF1
dGhvcj5CZXp6b3UsIEsuPC9hdXRob3I+PGF1dGhvcj5Cw6lyYXJkLCBDLjwvYXV0aG9yPjxhdXRo
b3I+Qm9lc3BmbHVnLVRhbmd1eSwgTy48L2F1dGhvcj48YXV0aG9yPkJvbW1lbGFlciwgQy48L2F1
dGhvcj48YXV0aG9yPkNhbXBhbmEtU2Fsb3J0LCBFLjwvYXV0aG9yPjxhdXRob3I+Q2FuY2VzLCBD
LjwvYXV0aG9yPjxhdXRob3I+Q2hhYnJvbCwgQi48L2F1dGhvcj48YXV0aG9yPkNvbW1hcmUsIE0u
IEMuPC9hdXRob3I+PGF1dGhvcj5DdWlzc2V0LCBKLiBNLjwvYXV0aG9yPjxhdXRob3I+ZGUgTGF0
dHJlLCBDLjwvYXV0aG9yPjxhdXRob3I+RGVzbnVlbGxlLCBDLjwvYXV0aG9yPjxhdXRob3I+RWNo
ZW5uZSwgQi48L2F1dGhvcj48YXV0aG9yPkhhbGJlcnQsIEMuPC9hdXRob3I+PGF1dGhvcj5Kb25x
dWV0LCBPLjwvYXV0aG9yPjxhdXRob3I+TGFiYXJyZS1WaWxhLCBBLjwvYXV0aG9yPjxhdXRob3I+
TiZhcG9zO0d1eWVuLU1vcmVsLCBNLiBBLjwvYXV0aG9yPjxhdXRob3I+UGFnZXMsIE0uPC9hdXRo
b3I+PGF1dGhvcj5QZXBpbiwgSi4gTC48L2F1dGhvcj48YXV0aG9yPlBldGl0amVhbiwgVC48L2F1
dGhvcj48YXV0aG9yPlBvdWdldCwgSi48L2F1dGhvcj48YXV0aG9yPk9sbGFnbm9uLVJvbWFuLCBF
LjwvYXV0aG9yPjxhdXRob3I+UmljaGVsbWUsIEMuPC9hdXRob3I+PGF1dGhvcj5SaXZpZXIsIEYu
PC9hdXRob3I+PGF1dGhvcj5TYWNjb25pLCBTLjwvYXV0aG9yPjxhdXRob3I+VGlmZnJlYXUsIFYu
PC9hdXRob3I+PGF1dGhvcj5WdWlsbGVyb3QsIEMuPC9hdXRob3I+PGF1dGhvcj5QaWNvdCwgTS4g
Qy48L2F1dGhvcj48YXV0aG9yPkNsYXVzdHJlcywgTS48L2F1dGhvcj48YXV0aG9yPkLDqXJvdWQs
IEMuPC9hdXRob3I+PGF1dGhvcj5UdWZmZXJ5LUdpcmF1ZCwgUy48L2F1dGhvcj48L2F1dGhvcnM+
PC9jb250cmlidXRvcnM+PGF1dGgtYWRkcmVzcz5DSFUgTW9udHBlbGxpZXIsIExhYm9yYXRvaXJl
IGRlIEfDqW7DqXRpcXVlIE1vbMOpY3VsYWlyZSwgTW9udHBlbGxpZXIsIEYtMzQwMDAsIEZyYW5j
ZS4gdmVyb25pcXVlLmh1bWJlcnRjbGF1ZGVAaW5zZXJtLmZyPC9hdXRoLWFkZHJlc3M+PHRpdGxl
cz48dGl0bGU+TW90b3IgYW5kIHJlc3BpcmF0b3J5IGhldGVyb2dlbmVpdHkgaW4gRHVjaGVubmUg
cGF0aWVudHM6IGltcGxpY2F0aW9uIGZvciBjbGluaWNhbCB0cmlhbHM8L3RpdGxlPjxzZWNvbmRh
cnktdGl0bGU+RXVyIEogUGFlZGlhdHIgTmV1cm9sPC9zZWNvbmRhcnktdGl0bGU+PGFsdC10aXRs
ZT5FdXJvcGVhbiBqb3VybmFsIG9mIHBhZWRpYXRyaWMgbmV1cm9sb2d5IDogRUpQTiA6IG9mZmlj
aWFsIGpvdXJuYWwgb2YgdGhlIEV1cm9wZWFuIFBhZWRpYXRyaWMgTmV1cm9sb2d5IFNvY2lldHk8
L2FsdC10aXRsZT48L3RpdGxlcz48cGVyaW9kaWNhbD48ZnVsbC10aXRsZT5FdXIgSiBQYWVkaWF0
ciBOZXVyb2w8L2Z1bGwtdGl0bGU+PGFiYnItMT5FdXJvcGVhbiBqb3VybmFsIG9mIHBhZWRpYXRy
aWMgbmV1cm9sb2d5IDogRUpQTiA6IG9mZmljaWFsIGpvdXJuYWwgb2YgdGhlIEV1cm9wZWFuIFBh
ZWRpYXRyaWMgTmV1cm9sb2d5IFNvY2lldHk8L2FiYnItMT48L3BlcmlvZGljYWw+PGFsdC1wZXJp
b2RpY2FsPjxmdWxsLXRpdGxlPkV1ciBKIFBhZWRpYXRyIE5ldXJvbDwvZnVsbC10aXRsZT48YWJi
ci0xPkV1cm9wZWFuIGpvdXJuYWwgb2YgcGFlZGlhdHJpYyBuZXVyb2xvZ3kgOiBFSlBOIDogb2Zm
aWNpYWwgam91cm5hbCBvZiB0aGUgRXVyb3BlYW4gUGFlZGlhdHJpYyBOZXVyb2xvZ3kgU29jaWV0
eTwvYWJici0xPjwvYWx0LXBlcmlvZGljYWw+PHBhZ2VzPjE0OS02MDwvcGFnZXM+PHZvbHVtZT4x
Njwvdm9sdW1lPjxudW1iZXI+MjwvbnVtYmVyPjxlZGl0aW9uPjIwMTEvMDkvMTc8L2VkaXRpb24+
PGtleXdvcmRzPjxrZXl3b3JkPkFkb2xlc2NlbnQ8L2tleXdvcmQ+PGtleXdvcmQ+QWdlIG9mIE9u
c2V0PC9rZXl3b3JkPjxrZXl3b3JkPkNhcmRpb215b3BhdGhpZXMvZXRpb2xvZ3k8L2tleXdvcmQ+
PGtleXdvcmQ+Q2hpbGQ8L2tleXdvcmQ+PGtleXdvcmQ+Q2xpbmljYWwgVHJpYWxzIGFzIFRvcGlj
PC9rZXl3b3JkPjxrZXl3b3JkPkROQSBNdXRhdGlvbmFsIEFuYWx5c2lzPC9rZXl3b3JkPjxrZXl3
b3JkPkR5c3Ryb3BoaW4vZ2VuZXRpY3M8L2tleXdvcmQ+PGtleXdvcmQ+RmVtYWxlPC9rZXl3b3Jk
PjxrZXl3b3JkPkZvbGxvdy1VcCBTdHVkaWVzPC9rZXl3b3JkPjxrZXl3b3JkPkZyYW5jZTwva2V5
d29yZD48a2V5d29yZD5HYWl0IERpc29yZGVycywgTmV1cm9sb2dpYy9ldGlvbG9neTwva2V5d29y
ZD48a2V5d29yZD5IdW1hbnM8L2tleXdvcmQ+PGtleXdvcmQ+TG9uZ2l0dWRpbmFsIFN0dWRpZXM8
L2tleXdvcmQ+PGtleXdvcmQ+TWFsZTwva2V5d29yZD48a2V5d29yZD5Nb3ZlbWVudC8qcGh5c2lv
bG9neTwva2V5d29yZD48a2V5d29yZD5NdXNjdWxhciBEeXN0cm9waHksIER1Y2hlbm5lL2dlbmV0
aWNzLypwaHlzaW9wYXRob2xvZ3k8L2tleXdvcmQ+PGtleXdvcmQ+UGhlbm90eXBlPC9rZXl3b3Jk
PjxrZXl3b3JkPlJlc2VhcmNoIERlc2lnbjwva2V5d29yZD48a2V5d29yZD5SZXNwaXJhdG9yeSBJ
bnN1ZmZpY2llbmN5L2V0aW9sb2d5PC9rZXl3b3JkPjxrZXl3b3JkPlJlc3BpcmF0b3J5IE1lY2hh
bmljcy8qcGh5c2lvbG9neTwva2V5d29yZD48a2V5d29yZD5TY29saW9zaXMvZXRpb2xvZ3k8L2tl
eXdvcmQ+PGtleXdvcmQ+U3Vydml2YWw8L2tleXdvcmQ+PGtleXdvcmQ+Vml0YWwgQ2FwYWNpdHkv
cGh5c2lvbG9neTwva2V5d29yZD48L2tleXdvcmRzPjxkYXRlcz48eWVhcj4yMDEyPC95ZWFyPjxw
dWItZGF0ZXM+PGRhdGU+TWFyPC9kYXRlPjwvcHViLWRhdGVzPjwvZGF0ZXM+PGlzYm4+MTA5MC0z
Nzk4PC9pc2JuPjxhY2Nlc3Npb24tbnVtPjIxOTIwNzg3PC9hY2Nlc3Npb24tbnVtPjx1cmxzPjwv
dXJscz48ZWxlY3Ryb25pYy1yZXNvdXJjZS1udW0+MTAuMTAxNi9qLmVqcG4uMjAxMS4wNy4wMDE8
L2VsZWN0cm9uaWMtcmVzb3VyY2UtbnVtPjxyZW1vdGUtZGF0YWJhc2UtcHJvdmlkZXI+TkxNPC9y
ZW1vdGUtZGF0YWJhc2UtcHJvdmlkZXI+PGxhbmd1YWdlPmVuZzwvbGFuZ3VhZ2U+PC9yZWNvcmQ+
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(Humbertclaude</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2012)</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absolute value of FVC (L) at peak,</w:t>
      </w:r>
      <w:r w:rsidRPr="001B7C67">
        <w:rPr>
          <w:rFonts w:ascii="Times New Roman" w:hAnsi="Times New Roman" w:cs="Times New Roman"/>
          <w:sz w:val="24"/>
          <w:szCs w:val="24"/>
        </w:rPr>
        <w:fldChar w:fldCharType="begin">
          <w:fldData xml:space="preserve">PEVuZE5vdGU+PENpdGU+PEF1dGhvcj5NY0RvbmFsZDwvQXV0aG9yPjxZZWFyPjE5OTU8L1llYXI+
PFJlY051bT4zMjY8L1JlY051bT48RGlzcGxheVRleHQ+KE1jRG9uYWxkPHN0eWxlIGZhY2U9Iml0
YWxpYyI+IGV0IGFsLjwvc3R5bGU+LCAxOTk1KTwvRGlzcGxheVRleHQ+PHJlY29yZD48cmVjLW51
bWJlcj4zMjY8L3JlYy1udW1iZXI+PGZvcmVpZ24ta2V5cz48a2V5IGFwcD0iRU4iIGRiLWlkPSJz
cDl3c3BkNTF4cjU5cmV6ZTBveGF2OTR2OTV3OXB3OTB2enoiIHRpbWVzdGFtcD0iMTYwMDUxNDMy
MyI+MzI2PC9rZXk+PC9mb3JlaWduLWtleXM+PHJlZi10eXBlIG5hbWU9IkpvdXJuYWwgQXJ0aWNs
ZSI+MTc8L3JlZi10eXBlPjxjb250cmlidXRvcnM+PGF1dGhvcnM+PGF1dGhvcj5NY0RvbmFsZCwg
Qy4gTS48L2F1dGhvcj48YXV0aG9yPkFicmVzY2gsIFIuIFQuPC9hdXRob3I+PGF1dGhvcj5DYXJ0
ZXIsIEcuIFQuPC9hdXRob3I+PGF1dGhvcj5Gb3dsZXIsIFcuIE0uLCBKci48L2F1dGhvcj48YXV0
aG9yPkpvaG5zb24sIEUuIFIuPC9hdXRob3I+PGF1dGhvcj5LaWxtZXIsIEQuIEQuPC9hdXRob3I+
PGF1dGhvcj5TaWdmb3JkLCBCLiBKLjwvYXV0aG9yPjwvYXV0aG9ycz48L2NvbnRyaWJ1dG9ycz48
YXV0aC1hZGRyZXNzPkRlcGFydG1lbnQgb2YgUGh5c2ljYWwgTWVkaWNpbmUgYW5kIFJlaGFiaWxp
dGF0aW9uLCBVbml2ZXJzaXR5IG9mIENhbGlmb3JuaWEsIERhdmlzIDk1NjE2LCBVU0EuPC9hdXRo
LWFkZHJlc3M+PHRpdGxlcz48dGl0bGU+UHJvZmlsZXMgb2YgbmV1cm9tdXNjdWxhciBkaXNlYXNl
cy4gRHVjaGVubmUgbXVzY3VsYXIgZHlzdHJvcGh5PC90aXRsZT48c2Vjb25kYXJ5LXRpdGxlPkFt
IEogUGh5cyBNZWQgUmVoYWJpbDwvc2Vjb25kYXJ5LXRpdGxlPjxhbHQtdGl0bGU+QW1lcmljYW4g
am91cm5hbCBvZiBwaHlzaWNhbCBtZWRpY2luZSAmYW1wOyByZWhhYmlsaXRhdGlvbjwvYWx0LXRp
dGxlPjwvdGl0bGVzPjxwZXJpb2RpY2FsPjxmdWxsLXRpdGxlPkFtIEogUGh5cyBNZWQgUmVoYWJp
bDwvZnVsbC10aXRsZT48YWJici0xPkFtZXJpY2FuIGpvdXJuYWwgb2YgcGh5c2ljYWwgbWVkaWNp
bmUgJmFtcDsgcmVoYWJpbGl0YXRpb248L2FiYnItMT48L3BlcmlvZGljYWw+PGFsdC1wZXJpb2Rp
Y2FsPjxmdWxsLXRpdGxlPkFtIEogUGh5cyBNZWQgUmVoYWJpbDwvZnVsbC10aXRsZT48YWJici0x
PkFtZXJpY2FuIGpvdXJuYWwgb2YgcGh5c2ljYWwgbWVkaWNpbmUgJmFtcDsgcmVoYWJpbGl0YXRp
b248L2FiYnItMT48L2FsdC1wZXJpb2RpY2FsPjxwYWdlcz5TNzAtOTI8L3BhZ2VzPjx2b2x1bWU+
NzQ8L3ZvbHVtZT48bnVtYmVyPjUgU3VwcGw8L251bWJlcj48ZWRpdGlvbj4xOTk1LzA5LzAxPC9l
ZGl0aW9uPjxrZXl3b3Jkcz48a2V5d29yZD5BZG9sZXNjZW50PC9rZXl3b3JkPjxrZXl3b3JkPkFn
ZSBGYWN0b3JzPC9rZXl3b3JkPjxrZXl3b3JkPkJpb21lY2hhbmljYWwgUGhlbm9tZW5hPC9rZXl3
b3JkPjxrZXl3b3JkPkJvZHkgQ29uc3RpdHV0aW9uPC9rZXl3b3JkPjxrZXl3b3JkPkNoaWxkPC9r
ZXl3b3JkPjxrZXl3b3JkPkVsZWN0cm9jYXJkaW9ncmFwaHk8L2tleXdvcmQ+PGtleXdvcmQ+SHVt
YW5zPC9rZXl3b3JkPjxrZXl3b3JkPk1hbGU8L2tleXdvcmQ+PGtleXdvcmQ+TXVzY3VsYXIgRHlz
dHJvcGhpZXMvKmNsYXNzaWZpY2F0aW9uL2RpYWdub3Npcy8qcGh5c2lvcGF0aG9sb2d5PC9rZXl3
b3JkPjxrZXl3b3JkPlBlcnNvbmFsaXR5IEFzc2Vzc21lbnQ8L2tleXdvcmQ+PGtleXdvcmQ+UHN5
Y2hvbW90b3IgUGVyZm9ybWFuY2U8L2tleXdvcmQ+PGtleXdvcmQ+U2NvbGlvc2lzL2V0aW9sb2d5
PC9rZXl3b3JkPjwva2V5d29yZHM+PGRhdGVzPjx5ZWFyPjE5OTU8L3llYXI+PHB1Yi1kYXRlcz48
ZGF0ZT5TZXAtT2N0PC9kYXRlPjwvcHViLWRhdGVzPjwvZGF0ZXM+PGlzYm4+MDg5NC05MTE1IChQ
cmludCkmI3hEOzA4OTQtOTExNTwvaXNibj48YWNjZXNzaW9uLW51bT43NTc2NDI0PC9hY2Nlc3Np
b24tbnVtPjx1cmxzPjwvdXJscz48ZWxlY3Ryb25pYy1yZXNvdXJjZS1udW0+MTAuMTA5Ny8wMDAw
MjA2MC0xOTk1MDkwMDEtMDAwMDM8L2VsZWN0cm9uaWMtcmVzb3VyY2UtbnVtPjxyZW1vdGUtZGF0
YWJhc2UtcHJvdmlkZXI+TkxNPC9yZW1vdGUtZGF0YWJhc2UtcHJvdmlkZXI+PGxhbmd1YWdlPmVu
ZzwvbGFuZ3VhZ2U+PC9yZWNvcmQ+PC9DaXRlPjwvRW5kTm90ZT5=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PEVuZE5vdGU+PENpdGU+PEF1dGhvcj5NY0RvbmFsZDwvQXV0aG9yPjxZZWFyPjE5OTU8L1llYXI+
PFJlY051bT4zMjY8L1JlY051bT48RGlzcGxheVRleHQ+KE1jRG9uYWxkPHN0eWxlIGZhY2U9Iml0
YWxpYyI+IGV0IGFsLjwvc3R5bGU+LCAxOTk1KTwvRGlzcGxheVRleHQ+PHJlY29yZD48cmVjLW51
bWJlcj4zMjY8L3JlYy1udW1iZXI+PGZvcmVpZ24ta2V5cz48a2V5IGFwcD0iRU4iIGRiLWlkPSJz
cDl3c3BkNTF4cjU5cmV6ZTBveGF2OTR2OTV3OXB3OTB2enoiIHRpbWVzdGFtcD0iMTYwMDUxNDMy
MyI+MzI2PC9rZXk+PC9mb3JlaWduLWtleXM+PHJlZi10eXBlIG5hbWU9IkpvdXJuYWwgQXJ0aWNs
ZSI+MTc8L3JlZi10eXBlPjxjb250cmlidXRvcnM+PGF1dGhvcnM+PGF1dGhvcj5NY0RvbmFsZCwg
Qy4gTS48L2F1dGhvcj48YXV0aG9yPkFicmVzY2gsIFIuIFQuPC9hdXRob3I+PGF1dGhvcj5DYXJ0
ZXIsIEcuIFQuPC9hdXRob3I+PGF1dGhvcj5Gb3dsZXIsIFcuIE0uLCBKci48L2F1dGhvcj48YXV0
aG9yPkpvaG5zb24sIEUuIFIuPC9hdXRob3I+PGF1dGhvcj5LaWxtZXIsIEQuIEQuPC9hdXRob3I+
PGF1dGhvcj5TaWdmb3JkLCBCLiBKLjwvYXV0aG9yPjwvYXV0aG9ycz48L2NvbnRyaWJ1dG9ycz48
YXV0aC1hZGRyZXNzPkRlcGFydG1lbnQgb2YgUGh5c2ljYWwgTWVkaWNpbmUgYW5kIFJlaGFiaWxp
dGF0aW9uLCBVbml2ZXJzaXR5IG9mIENhbGlmb3JuaWEsIERhdmlzIDk1NjE2LCBVU0EuPC9hdXRo
LWFkZHJlc3M+PHRpdGxlcz48dGl0bGU+UHJvZmlsZXMgb2YgbmV1cm9tdXNjdWxhciBkaXNlYXNl
cy4gRHVjaGVubmUgbXVzY3VsYXIgZHlzdHJvcGh5PC90aXRsZT48c2Vjb25kYXJ5LXRpdGxlPkFt
IEogUGh5cyBNZWQgUmVoYWJpbDwvc2Vjb25kYXJ5LXRpdGxlPjxhbHQtdGl0bGU+QW1lcmljYW4g
am91cm5hbCBvZiBwaHlzaWNhbCBtZWRpY2luZSAmYW1wOyByZWhhYmlsaXRhdGlvbjwvYWx0LXRp
dGxlPjwvdGl0bGVzPjxwZXJpb2RpY2FsPjxmdWxsLXRpdGxlPkFtIEogUGh5cyBNZWQgUmVoYWJp
bDwvZnVsbC10aXRsZT48YWJici0xPkFtZXJpY2FuIGpvdXJuYWwgb2YgcGh5c2ljYWwgbWVkaWNp
bmUgJmFtcDsgcmVoYWJpbGl0YXRpb248L2FiYnItMT48L3BlcmlvZGljYWw+PGFsdC1wZXJpb2Rp
Y2FsPjxmdWxsLXRpdGxlPkFtIEogUGh5cyBNZWQgUmVoYWJpbDwvZnVsbC10aXRsZT48YWJici0x
PkFtZXJpY2FuIGpvdXJuYWwgb2YgcGh5c2ljYWwgbWVkaWNpbmUgJmFtcDsgcmVoYWJpbGl0YXRp
b248L2FiYnItMT48L2FsdC1wZXJpb2RpY2FsPjxwYWdlcz5TNzAtOTI8L3BhZ2VzPjx2b2x1bWU+
NzQ8L3ZvbHVtZT48bnVtYmVyPjUgU3VwcGw8L251bWJlcj48ZWRpdGlvbj4xOTk1LzA5LzAxPC9l
ZGl0aW9uPjxrZXl3b3Jkcz48a2V5d29yZD5BZG9sZXNjZW50PC9rZXl3b3JkPjxrZXl3b3JkPkFn
ZSBGYWN0b3JzPC9rZXl3b3JkPjxrZXl3b3JkPkJpb21lY2hhbmljYWwgUGhlbm9tZW5hPC9rZXl3
b3JkPjxrZXl3b3JkPkJvZHkgQ29uc3RpdHV0aW9uPC9rZXl3b3JkPjxrZXl3b3JkPkNoaWxkPC9r
ZXl3b3JkPjxrZXl3b3JkPkVsZWN0cm9jYXJkaW9ncmFwaHk8L2tleXdvcmQ+PGtleXdvcmQ+SHVt
YW5zPC9rZXl3b3JkPjxrZXl3b3JkPk1hbGU8L2tleXdvcmQ+PGtleXdvcmQ+TXVzY3VsYXIgRHlz
dHJvcGhpZXMvKmNsYXNzaWZpY2F0aW9uL2RpYWdub3Npcy8qcGh5c2lvcGF0aG9sb2d5PC9rZXl3
b3JkPjxrZXl3b3JkPlBlcnNvbmFsaXR5IEFzc2Vzc21lbnQ8L2tleXdvcmQ+PGtleXdvcmQ+UHN5
Y2hvbW90b3IgUGVyZm9ybWFuY2U8L2tleXdvcmQ+PGtleXdvcmQ+U2NvbGlvc2lzL2V0aW9sb2d5
PC9rZXl3b3JkPjwva2V5d29yZHM+PGRhdGVzPjx5ZWFyPjE5OTU8L3llYXI+PHB1Yi1kYXRlcz48
ZGF0ZT5TZXAtT2N0PC9kYXRlPjwvcHViLWRhdGVzPjwvZGF0ZXM+PGlzYm4+MDg5NC05MTE1IChQ
cmludCkmI3hEOzA4OTQtOTExNTwvaXNibj48YWNjZXNzaW9uLW51bT43NTc2NDI0PC9hY2Nlc3Np
b24tbnVtPjx1cmxzPjwvdXJscz48ZWxlY3Ryb25pYy1yZXNvdXJjZS1udW0+MTAuMTA5Ny8wMDAw
MjA2MC0xOTk1MDkwMDEtMDAwMDM8L2VsZWN0cm9uaWMtcmVzb3VyY2UtbnVtPjxyZW1vdGUtZGF0
YWJhc2UtcHJvdmlkZXI+TkxNPC9yZW1vdGUtZGF0YWJhc2UtcHJvdmlkZXI+PGxhbmd1YWdlPmVu
ZzwvbGFuZ3VhZ2U+PC9yZWNvcmQ+PC9DaXRlPjwvRW5kTm90ZT5=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(McDonald</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1995)</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and different genotypes </w:t>
      </w:r>
      <w:r w:rsidRPr="001B7C67">
        <w:rPr>
          <w:rFonts w:ascii="Times New Roman" w:hAnsi="Times New Roman" w:cs="Times New Roman"/>
          <w:sz w:val="24"/>
          <w:szCs w:val="24"/>
        </w:rPr>
        <w:fldChar w:fldCharType="begin">
          <w:fldData xml:space="preserve">PEVuZE5vdGU+PENpdGU+PEF1dGhvcj5UcnVjY288L0F1dGhvcj48WWVhcj4yMDIwPC9ZZWFyPjxS
ZWNOdW0+MzE4PC9SZWNOdW0+PERpc3BsYXlUZXh0PihCZWxsbzxzdHlsZSBmYWNlPSJpdGFsaWMi
PiBldCBhbC48L3N0eWxlPiwgMjAyMDsgVHJ1Y2NvPHN0eWxlIGZhY2U9Iml0YWxpYyI+IGV0IGFs
Ljwvc3R5bGU+LCAyMDIwOyBUcnVjY288c3R5bGUgZmFjZT0iaXRhbGljIj4gZXQgYWwuPC9zdHls
ZT4sIDIwMjIpPC9EaXNwbGF5VGV4dD48cmVjb3JkPjxyZWMtbnVtYmVyPjMxODwvcmVjLW51bWJl
cj48Zm9yZWlnbi1rZXlzPjxrZXkgYXBwPSJFTiIgZGItaWQ9InNwOXdzcGQ1MXhyNTlyZXplMG94
YXY5NHY5NXc5cHc5MHZ6eiIgdGltZXN0YW1wPSIxNjAwNTEyODI5Ij4zMTg8L2tleT48L2ZvcmVp
Z24ta2V5cz48cmVmLXR5cGUgbmFtZT0iSm91cm5hbCBBcnRpY2xlIj4xNzwvcmVmLXR5cGU+PGNv
bnRyaWJ1dG9ycz48YXV0aG9ycz48YXV0aG9yPlRydWNjbywgRi48L2F1dGhvcj48YXV0aG9yPkRv
bWluZ29zLCBKLiBQLjwvYXV0aG9yPjxhdXRob3I+VGF5LCBDLiBHLjwvYXV0aG9yPjxhdXRob3I+
Umlkb3V0LCBELjwvYXV0aG9yPjxhdXRob3I+TWFyZXNoLCBLLjwvYXV0aG9yPjxhdXRob3I+TXVu
b3QsIFAuPC9hdXRob3I+PGF1dGhvcj5TYXJrb3p5LCBBLjwvYXV0aG9yPjxhdXRob3I+Um9iYiwg
Uy48L2F1dGhvcj48YXV0aG9yPlF1aW5saXZhbiwgUi48L2F1dGhvcj48YXV0aG9yPlJpbGV5LCBN
LjwvYXV0aG9yPjxhdXRob3I+QnVyY2gsIE0uPC9hdXRob3I+PGF1dGhvcj5GZW50b24sIE0uPC9h
dXRob3I+PGF1dGhvcj5XYWxsaXMsIEMuPC9hdXRob3I+PGF1dGhvcj5DaGFuLCBFLjwvYXV0aG9y
PjxhdXRob3I+QWJlbCwgRi48L2F1dGhvcj48YXV0aG9yPk1hbnp1ciwgQS4gWS48L2F1dGhvcj48
YXV0aG9yPk11bnRvbmksIEYuPC9hdXRob3I+PC9hdXRob3JzPjwvY29udHJpYnV0b3JzPjxhdXRo
LWFkZHJlc3M+RHVib3dpdHogTmV1cm9tdXNjdWxhciBDZW50cmUsIFVDTCBHcmVhdCBPcm1vbmQg
U3RyZWV0IEluc3RpdHV0ZSBvZiBDaGlsZCBIZWFsdGggYW5kIEdyZWF0IE9ybW9uZCBTdHJlZXQg
SG9zcGl0YWwsIExvbmRvbiwgRW5nbGFuZDsgRGVwYXJ0bWVudCBvZiBOZXVyb3NjaWVuY2UsIFJl
aGFiaWxpdGF0aW9uLCBPcGh0aGFsbW9sb2d5LCBHZW5ldGljcywgTWF0ZXJuYWwgYW5kIENoaWxk
IENhcmUsIFVuaXZlcnNpdHkgb2YgR2Vub2EsIEdlbm9hLCBJdGFseS4mI3hEO0R1Ym93aXR6IE5l
dXJvbXVzY3VsYXIgQ2VudHJlLCBVQ0wgR3JlYXQgT3Jtb25kIFN0cmVldCBJbnN0aXR1dGUgb2Yg
Q2hpbGQgSGVhbHRoIGFuZCBHcmVhdCBPcm1vbmQgU3RyZWV0IEhvc3BpdGFsLCBMb25kb24sIEVu
Z2xhbmQuJiN4RDtEdWJvd2l0eiBOZXVyb211c2N1bGFyIENlbnRyZSwgVUNMIEdyZWF0IE9ybW9u
ZCBTdHJlZXQgSW5zdGl0dXRlIG9mIENoaWxkIEhlYWx0aCBhbmQgR3JlYXQgT3Jtb25kIFN0cmVl
dCBIb3NwaXRhbCwgTG9uZG9uLCBFbmdsYW5kOyBEZXBhcnRtZW50IG9mIFBhZWRpYXRyaWNzLCBV
bml2ZXJzaXR5IG9mIE1hbGF5YSwgS3VhbGEgTHVtcHVyLCBNYWxheXNpYS4mI3hEO1BvcHVsYXRp
b24sIFBvbGljeSBhbmQgUHJhY3RpY2UgUmVzZWFyY2ggYW5kIFRlYWNoaW5nIERlcGFydG1lbnQs
IFVDTCBHT1MgSW5zdGl0dXRlIG9mIENoaWxkIEhlYWx0aCwgTG9uZG9uLCBFbmdsYW5kOyBOSUhS
IEdyZWF0IE9ybW9uZCBTdHJlZXQgSG9zcGl0YWwgQmlvbWVkaWNhbCBSZXNlYXJjaCBDZW50cmUs
IEdyZWF0IE9ybW9uZCBTdHJlZXQgSW5zdGl0dXRlIG9mIENoaWxkIEhlYWx0aCwgVW5pdmVyc2l0
eSBDb2xsZWdlIExvbmRvbiwgJmFtcDsgR3JlYXQgT3Jtb25kIFN0cmVldCBIb3NwaXRhbCBUcnVz
dCwgTG9uZG9uLCBFbmdsYW5kLiYjeEQ7RHVib3dpdHogTmV1cm9tdXNjdWxhciBDZW50cmUsIFVD
TCBHcmVhdCBPcm1vbmQgU3RyZWV0IEluc3RpdHV0ZSBvZiBDaGlsZCBIZWFsdGggYW5kIEdyZWF0
IE9ybW9uZCBTdHJlZXQgSG9zcGl0YWwsIExvbmRvbiwgRW5nbGFuZDsgTVJDIENlbnRyZSBmb3Ig
TmV1cm9tdXNjdWxhciBEaXNlYXNlLCBOYXRpb25hbCBIb3NwaXRhbCBmb3IgTmV1cm9sb2d5IGFu
ZCBOZXVyb3N1cmdlcnksIExvbmRvbiwgRW5nbGFuZC4mI3hEO0x1bmcgRnVuY3Rpb24gTGFib3Jh
dG9yeSwgR3JlYXQgT3Jtb25kIFN0cmVldCBIb3NwaXRhbCwgTG9uZG9uLCBFbmdsYW5kLiYjeEQ7
RGVwYXJ0bWVudCBvZiBDYXJkaW9sb2d5LCBHcmVhdCBPcm1vbmQgU3RyZWV0IEhvc3BpdGFsLCBM
b25kb24sIEVuZ2xhbmQuJiN4RDtEZXBhcnRtZW50IG9mIFJlc3BpcmF0b3J5IE1lZGljaW5lLCBH
cmVhdCBPcm1vbmQgU3RyZWV0IEhvc3BpdGFsLCBMb25kb24sIEVuZ2xhbmQuJiN4RDtEdWJvd2l0
eiBOZXVyb211c2N1bGFyIENlbnRyZSwgVUNMIEdyZWF0IE9ybW9uZCBTdHJlZXQgSW5zdGl0dXRl
IG9mIENoaWxkIEhlYWx0aCBhbmQgR3JlYXQgT3Jtb25kIFN0cmVldCBIb3NwaXRhbCwgTG9uZG9u
LCBFbmdsYW5kOyBOSUhSIEdyZWF0IE9ybW9uZCBTdHJlZXQgSG9zcGl0YWwgQmlvbWVkaWNhbCBS
ZXNlYXJjaCBDZW50cmUsIEdyZWF0IE9ybW9uZCBTdHJlZXQgSW5zdGl0dXRlIG9mIENoaWxkIEhl
YWx0aCwgVW5pdmVyc2l0eSBDb2xsZWdlIExvbmRvbiwgJmFtcDsgR3JlYXQgT3Jtb25kIFN0cmVl
dCBIb3NwaXRhbCBUcnVzdCwgTG9uZG9uLCBFbmdsYW5kLiBFbGVjdHJvbmljIGFkZHJlc3M6IGYu
bXVudG9uaUB1Y2wuYWMudWsuPC9hdXRoLWFkZHJlc3M+PHRpdGxlcz48dGl0bGU+Q2FyZGlvcmVz
cGlyYXRvcnkgUHJvZ3Jlc3Npb24gT3ZlciA1IFllYXJzIGFuZCBSb2xlIG9mIENvcnRpY29zdGVy
b2lkcyBpbiBEdWNoZW5uZSBNdXNjdWxhciBEeXN0cm9waHk6IEEgU2luZ2xlLVNpdGUgUmV0cm9z
cGVjdGl2ZSBMb25naXR1ZGluYWwgU3R1ZHk8L3RpdGxlPjxzZWNvbmRhcnktdGl0bGU+Q2hlc3Q8
L3NlY29uZGFyeS10aXRsZT48YWx0LXRpdGxlPkNoZXN0PC9hbHQtdGl0bGU+PC90aXRsZXM+PHBl
cmlvZGljYWw+PGZ1bGwtdGl0bGU+Q2hlc3Q8L2Z1bGwtdGl0bGU+PGFiYnItMT5DaGVzdDwvYWJi
ci0xPjwvcGVyaW9kaWNhbD48YWx0LXBlcmlvZGljYWw+PGZ1bGwtdGl0bGU+Q2hlc3Q8L2Z1bGwt
dGl0bGU+PGFiYnItMT5DaGVzdDwvYWJici0xPjwvYWx0LXBlcmlvZGljYWw+PGVkaXRpb24+MjAy
MC8wNS8xMTwvZWRpdGlvbj48a2V5d29yZHM+PGtleXdvcmQ+RHVjaGVubmUgbXVzY3VsYXIgZHlz
dHJvcGh5PC9rZXl3b3JkPjxrZXl3b3JkPmNhcmRpb3Jlc3BpcmF0b3J5PC9rZXl3b3JkPjxrZXl3
b3JkPmNvcnRpY29zdGVyb2lkczwva2V5d29yZD48L2tleXdvcmRzPjxkYXRlcz48eWVhcj4yMDIw
PC95ZWFyPjxwdWItZGF0ZXM+PGRhdGU+TWF5IDc8L2RhdGU+PC9wdWItZGF0ZXM+PC9kYXRlcz48
aXNibj4wMDEyLTM2OTI8L2lzYm4+PGFjY2Vzc2lvbi1udW0+MzIzODc1MTk8L2FjY2Vzc2lvbi1u
dW0+PHVybHM+PC91cmxzPjxlbGVjdHJvbmljLXJlc291cmNlLW51bT4xMC4xMDE2L2ouY2hlc3Qu
MjAyMC4wNC4wNDM8L2VsZWN0cm9uaWMtcmVzb3VyY2UtbnVtPjxyZW1vdGUtZGF0YWJhc2UtcHJv
dmlkZXI+TkxNPC9yZW1vdGUtZGF0YWJhc2UtcHJvdmlkZXI+PGxhbmd1YWdlPmVuZzwvbGFuZ3Vh
Z2U+PC9yZWNvcmQ+PC9DaXRlPjxDaXRlPjxBdXRob3I+QmVsbG88L0F1dGhvcj48WWVhcj4yMDIw
PC9ZZWFyPjxSZWNOdW0+MzI4PC9SZWNOdW0+PHJlY29yZD48cmVjLW51bWJlcj4zMjg8L3JlYy1u
dW1iZXI+PGZvcmVpZ24ta2V5cz48a2V5IGFwcD0iRU4iIGRiLWlkPSJzcDl3c3BkNTF4cjU5cmV6
ZTBveGF2OTR2OTV3OXB3OTB2enoiIHRpbWVzdGFtcD0iMTYwMDUxNTE0NCI+MzI4PC9rZXk+PC9m
b3JlaWduLWtleXM+PHJlZi10eXBlIG5hbWU9IkpvdXJuYWwgQXJ0aWNsZSI+MTc8L3JlZi10eXBl
Pjxjb250cmlidXRvcnM+PGF1dGhvcnM+PGF1dGhvcj5CZWxsbywgTC48L2F1dGhvcj48YXV0aG9y
PkQmYXBvcztBbmdlbG8sIEcuPC9hdXRob3I+PGF1dGhvcj5WaWxsYSwgTS48L2F1dGhvcj48YXV0
aG9yPkZ1c3RvLCBBLjwvYXV0aG9yPjxhdXRob3I+VmlhbmVsbG8sIFMuPC9hdXRob3I+PGF1dGhv
cj5NZXJsbywgQi48L2F1dGhvcj48YXV0aG9yPlNhYmJhdGluaSwgRC48L2F1dGhvcj48YXV0aG9y
PkJhcnAsIEEuPC9hdXRob3I+PGF1dGhvcj5HYW5kb3NzaW5pLCBTLjwvYXV0aG9yPjxhdXRob3I+
TWFncmksIEYuPC9hdXRob3I+PGF1dGhvcj5Db21pLCBHLiBQLjwvYXV0aG9yPjxhdXRob3I+UGVk
ZW1vbnRlLCBNLjwvYXV0aG9yPjxhdXRob3I+VGFjY2hldHRpLCBQLjwvYXV0aG9yPjxhdXRob3I+
TGFuemlsbG90dGEsIFYuPC9hdXRob3I+PGF1dGhvcj5UcnVjY28sIEYuPC9hdXRob3I+PGF1dGhv
cj5EJmFwb3M7QW1pY28sIEEuPC9hdXRob3I+PGF1dGhvcj5CZXJ0aW5pLCBFLjwvYXV0aG9yPjxh
dXRob3I+QXN0cmVhLCBHLjwvYXV0aG9yPjxhdXRob3I+UG9saXRhbm8sIEwuPC9hdXRob3I+PGF1
dGhvcj5NYXNzb24sIFIuPC9hdXRob3I+PGF1dGhvcj5CYXJhbmVsbG8sIEcuPC9hdXRob3I+PGF1
dGhvcj5BbGJhbW9udGUsIEUuPC9hdXRob3I+PGF1dGhvcj5EZSBNYXR0aWEsIEUuPC9hdXRob3I+
PGF1dGhvcj5SYW8sIEYuPC9hdXRob3I+PGF1dGhvcj5TYW5zb25lLCBWLiBBLjwvYXV0aG9yPjxh
dXRob3I+UHJldml0YWxpLCBTLjwvYXV0aG9yPjxhdXRob3I+TWVzc2luYSwgUy48L2F1dGhvcj48
YXV0aG9yPlZpdGEsIEcuIEwuPC9hdXRob3I+PGF1dGhvcj5CZXJhcmRpbmVsbGksIEEuPC9hdXRo
b3I+PGF1dGhvcj5Nb25naW5pLCBULjwvYXV0aG9yPjxhdXRob3I+UGluaSwgQS48L2F1dGhvcj48
YXV0aG9yPlBhbmUsIE0uPC9hdXRob3I+PGF1dGhvcj5NZXJjdXJpLCBFLjwvYXV0aG9yPjxhdXRo
b3I+VmlhbmVsbG8sIEEuPC9hdXRob3I+PGF1dGhvcj5CcnVubywgQy48L2F1dGhvcj48YXV0aG9y
PkhvZmZtYW4sIEUuIFAuPC9hdXRob3I+PGF1dGhvcj5Nb3JnZW5yb3RoLCBMLjwvYXV0aG9yPjxh
dXRob3I+R29yZGlzaC1EcmVzc21hbiwgSC48L2F1dGhvcj48YXV0aG9yPk1jRG9uYWxkLCBDLiBN
LjwvYXV0aG9yPjxhdXRob3I+UGVnb3Jhcm8sIEUuPC9hdXRob3I+PC9hdXRob3JzPjwvY29udHJp
YnV0b3JzPjxhdXRoLWFkZHJlc3M+RGVwYXJ0bWVudCBvZiBOZXVyb3NjaWVuY2VzIEROUywgVW5p
dmVyc2l0eSBvZiBQYWRvdmEsIFBhZG92YSwgSXRhbHkuJiN4RDtOZXVyb011c2N1bGFyIFVuaXQs
IFNjaWVudGlmaWMgSW5zdGl0dXRlIElSQ0NTIEUuIE1lZGVhLCBCb3Npc2lvIFBhcmluaSAoTGVj
Y28pLCBJdGFseS4mI3hEO0lSQ1NTIEZvdW5kYXRpb24sIENhJmFwb3M7IEdyYW5kYSBPc3BlZGFs
ZSBNYWdnaW9yZSBQb2xpY2xpbmljbywgTWlsYW4sIEl0YWx5LiYjeEQ7RGlubyBGZXJyYXJpIENl
bnRyZSwgRGVwYXJ0bWVudCBvZiBQYXRob3BoeXNpb2xvZ3kgYW5kIFRyYW5zcGxhbnRhdGlvbiAo
REVQVCksIFVuaXZlcnNpdHkgb2YgTWlsYW4sIE1pbGFuLCBJdGFseS4mI3hEO0NlbnRlciBvZiBU
cmFuc2xhdGlvbmFsIGFuZCBFeHBlcmltZW50YWwgTXlvbG9neSwgSVJDQ1MgSXN0aXR1dG8gR2lh
bm5pbmEgR2FzbGluaSwgR2Vub3ZhLCBJdGFseS4mI3hEO1VuaXQgb2YgTmV1cm9tdXNjdWxhciBh
bmQgTmV1cm9kZWdlbmVyYXRpdmUgRGlzb3JkZXJzLCBCYW1iaW5vIEdlc8O5IENoaWxkcmVuJmFw
b3M7cyBIb3NwaXRhbCBJUkNDUywgUm9tZSwgSXRhbHkuJiN4RDtEZXBhcnRtZW50IG9mIERldmVs
b3BtZW50YWwgTmV1cm9zY2llbmNlLCBJUkNDUyBTdGVsbGEgTWFyaXMsIENhbGFtYnJvbmUsIFBp
c2EsIEl0YWx5LiYjeEQ7Q2FyZGlvbXlvbG9neSBhbmQgTWVkaWNhbCBHZW5ldGljcywgRGVwYXJ0
bWVudCBvZiBFeHBlcmltZW50YWwgTWVkaWNpbmUsICZxdW90O1ZhbnZpdGVsbGkmcXVvdDsgVW5p
dmVyc2l0eSBvZiBDYW1wYW5pYSwgTmFwbGVzLCBJdGFseS4mI3hEO0RldmVsb3BtZW50YWwgTmV1
cm9sb2d5IFVuaXQsIEZvbmRhemlvbmUgSVJDQ1MgSXN0aXR1dG8gTmV1cm9sb2dpY28gQ2FybG8g
QmVzdGEsIE1pbGFuLCBJdGFseS4mI3hEO1RoZSBEdWJvd2l0eiBOZXVyb211c2N1bGFyIENlbnRy
ZSwgTklIUiBCUkMgVW5pdmVyc2l0eSBDb2xsZWdlIExvbmRvbiBHcmVhdCBPcm1vbmQgU3RyZWV0
IEluc3RpdHV0ZSBvZiBDaGlsZCBIZWFsdGggJmFtcDsgR3JlYXQgT3Jtb25kIFN0cmVldCBIb3Nw
aXRhbCwgTG9uZG9uLCBVbml0ZWQgS2luZ2RvbS4mI3hEO05ldXJvcmVoYWJpbGl0YXRpb24gVW5p
dCwgQ2VudHJvIENsaW5pY28gTmVNTywgVW5pdmVyc2l0eSBvZiBNaWxhbiwgTWlsYW4sIEl0YWx5
LiYjeEQ7TmV1cm9tdXNjdWxhciBSZXBhaXIgVW5pdCwgSW5zcGUgYW5kIERpdmlzaW9uIG9mIE5l
dXJvc2NpZW5jZSwgSVJDU1MgU2FuIFJhZmZhZWxlIFNjaWVudGlmaWMgSW5zdGl0dXRlLCBNaWxh
biwgSXRhbHkuJiN4RDtEZXBhcnRtZW50IG9mIE5ldXJvc2NpZW5jZXMgYW5kIE5lbW8gU3VkIENs
aW5pY2FsIENlbnRlciwgVW5pdmVyc2l0eSBvZiBNZXNzaW5hLCBNZXNzaW5hLCBJdGFseS4mI3hE
OyZxdW90O0MuIE1vbmRpbm8mcXVvdDsgRm91bmRhdGlvbiwgUGF2aWEsIEl0YWx5LiYjeEQ7TmV1
cm9tdXNjdWxhciBDZW50ZXIsIEFPVSBDaXR0w6AgZGVsbGEgU2FsdXRlIGUgZGVsbGEgU2NpZW56
YSwgVW5pdmVyc2l0eSBvZiBUb3Jpbm8sIFR1cmluLCBJdGFseS4mI3hEO0NoaWxkIE5ldXJvbG9n
eSBhbmQgUHN5Y2hpYXRyeSBVbml0LCBJUkNDUyBJc3RpdHV0byBkZWxsZSBTY2llbnplIE5ldXJv
bG9naWNoZSBkaSBCb2xvZ25hLCBCb2xvZ25hLCBJdGFseS4mI3hEO1BlZGlhdHJpYyBOZXVyb2xv
Z3ksIERlcGFydG1lbnQgb2YgV29tYW4gYW5kIENoaWxkIEhlYWx0aCBhbmQgUHVibGljIEhlYWx0
aCwgQ2hpbGQgSGVhbHRoIEFyZWEsIFVuaXZlcnNpdMOgIENhdHRvbGljYSBkZWwgU2Fjcm8gQ3Vv
cmUsIFJvbWUsIEl0YWx5LiYjeEQ7Q2VudHJvIENsaW5pY28gTmVtbywgRm9uZGF6aW9uZSBQb2xp
Y2xpbmljbyBVbml2ZXJzaXRhcmlvIEFnb3N0aW5vIEdlbWVsbGkgSVJDQ1MsIFJvbWUsIEl0YWx5
LiYjeEQ7RGVwYXJ0bWVudCBvZiBDYXJkaW8tVGhvcmFjaWMgU2NpZW5jZXMsIFJlc3BpcmF0b3J5
IFBhdGhvcGh5c2lvbG9neSBEaXZpc2lvbiwgVW5pdmVyc2l0eS1DaXR5IEhvc3BpdGFsIG9mIFBh
ZG92YSwgUGFkb3ZhLCBJdGFseS4mI3hEO0JpbmdoYW10b24gVW5pdmVyc2l0eSAtIFNVTlksIEJp
bmdoYW10b24sIE5ldyBZb3JrLiYjeEQ7Q2VudGVyIGZvciBHZW5ldGljIE1lZGljaW5lLCBDaGls
ZHJlbiZhcG9zO3MgUmVzZWFyY2ggSW5zdGl0dXRlLCBDaGlsZHJlbiZhcG9zO3MgTmF0aW9uYWwg
SGVhbHRoIFN5c3RlbSwgV2FzaGluZ3RvbiwgRGlzdHJpY3Qgb2YgQ29sdW1iaWEuJiN4RDtVbml2
ZXJzaXR5IG9mIENhbGlmb3JuaWEgRGF2aXMgTWVkaWNhbCBDZW50ZXIsIFNhY3JhbWVudG8sIENh
bGlmb3JuaWEuPC9hdXRoLWFkZHJlc3M+PHRpdGxlcz48dGl0bGU+R2VuZXRpYyBtb2RpZmllcnMg
b2YgcmVzcGlyYXRvcnkgZnVuY3Rpb24gaW4gRHVjaGVubmUgbXVzY3VsYXIgZHlzdHJvcGh5PC90
aXRsZT48c2Vjb25kYXJ5LXRpdGxlPkFubiBDbGluIFRyYW5zbCBOZXVyb2w8L3NlY29uZGFyeS10
aXRsZT48YWx0LXRpdGxlPkFubmFscyBvZiBjbGluaWNhbCBhbmQgdHJhbnNsYXRpb25hbCBuZXVy
b2xvZ3k8L2FsdC10aXRsZT48L3RpdGxlcz48cGVyaW9kaWNhbD48ZnVsbC10aXRsZT5Bbm4gQ2xp
biBUcmFuc2wgTmV1cm9sPC9mdWxsLXRpdGxlPjxhYmJyLTE+QW5uYWxzIG9mIGNsaW5pY2FsIGFu
ZCB0cmFuc2xhdGlvbmFsIG5ldXJvbG9neTwvYWJici0xPjwvcGVyaW9kaWNhbD48YWx0LXBlcmlv
ZGljYWw+PGZ1bGwtdGl0bGU+QW5uIENsaW4gVHJhbnNsIE5ldXJvbDwvZnVsbC10aXRsZT48YWJi
ci0xPkFubmFscyBvZiBjbGluaWNhbCBhbmQgdHJhbnNsYXRpb25hbCBuZXVyb2xvZ3k8L2FiYnIt
MT48L2FsdC1wZXJpb2RpY2FsPjxwYWdlcz43ODYtNzk4PC9wYWdlcz48dm9sdW1lPjc8L3ZvbHVt
ZT48bnVtYmVyPjU8L251bWJlcj48ZWRpdGlvbj4yMDIwLzA0LzI5PC9lZGl0aW9uPjxkYXRlcz48
eWVhcj4yMDIwPC95ZWFyPjxwdWItZGF0ZXM+PGRhdGU+TWF5PC9kYXRlPjwvcHViLWRhdGVzPjwv
ZGF0ZXM+PGlzYm4+MjMyOC05NTAzPC9pc2JuPjxhY2Nlc3Npb24tbnVtPjMyMzQzMDU1PC9hY2Nl
c3Npb24tbnVtPjx1cmxzPjwvdXJscz48Y3VzdG9tMj5QTUM3MjYxNzQ1IGNvbW1lcmNpYWwgcHJv
ZHVjdC48L2N1c3RvbTI+PGVsZWN0cm9uaWMtcmVzb3VyY2UtbnVtPjEwLjEwMDIvYWNuMy41MTA0
NjwvZWxlY3Ryb25pYy1yZXNvdXJjZS1udW0+PHJlbW90ZS1kYXRhYmFzZS1wcm92aWRlcj5OTE08
L3JlbW90ZS1kYXRhYmFzZS1wcm92aWRlcj48bGFuZ3VhZ2U+ZW5nPC9sYW5ndWFnZT48L3JlY29y
ZD48L0NpdGU+PENpdGU+PEF1dGhvcj5UcnVjY288L0F1dGhvcj48WWVhcj4yMDIyPC9ZZWFyPjxS
ZWNOdW0+NjM5PC9SZWNOdW0+PHJlY29yZD48cmVjLW51bWJlcj42Mzk8L3JlYy1udW1iZXI+PGZv
cmVpZ24ta2V5cz48a2V5IGFwcD0iRU4iIGRiLWlkPSJzcDl3c3BkNTF4cjU5cmV6ZTBveGF2OTR2
OTV3OXB3OTB2enoiIHRpbWVzdGFtcD0iMTY0MTk3NzUxNyI+NjM5PC9rZXk+PC9mb3JlaWduLWtl
eXM+PHJlZi10eXBlIG5hbWU9IkpvdXJuYWwgQXJ0aWNsZSI+MTc8L3JlZi10eXBlPjxjb250cmli
dXRvcnM+PGF1dGhvcnM+PGF1dGhvcj5UcnVjY28sIEYuPC9hdXRob3I+PGF1dGhvcj5SaWRvdXQs
IEQuPC9hdXRob3I+PGF1dGhvcj5Eb21pbmdvcywgSi48L2F1dGhvcj48YXV0aG9yPk1hcmVzaCwg
Sy48L2F1dGhvcj48YXV0aG9yPkNoZXNzaHlyZSwgTS48L2F1dGhvcj48YXV0aG9yPk11bm90LCBQ
LjwvYXV0aG9yPjxhdXRob3I+U2Fya296eSwgQS48L2F1dGhvcj48YXV0aG9yPlJvYmIsIFMuPC9h
dXRob3I+PGF1dGhvcj5RdWlubGl2YW4sIFIuPC9hdXRob3I+PGF1dGhvcj5SaWxleSwgTS48L2F1
dGhvcj48YXV0aG9yPldhbGxpcywgQy48L2F1dGhvcj48YXV0aG9yPkNoYW4sIEUuPC9hdXRob3I+
PGF1dGhvcj5BYmVsLCBGLjwvYXV0aG9yPjxhdXRob3I+RGUgTHVjaWEsIFMuPC9hdXRob3I+PGF1
dGhvcj5Ib2dyZWwsIEouIFkuPC9hdXRob3I+PGF1dGhvcj5OaWtzLCBFLiBILjwvYXV0aG9yPjxh
dXRob3I+ZGUgR3Jvb3QsIEkuPC9hdXRob3I+PGF1dGhvcj5TZXJ2YWlzLCBMLjwvYXV0aG9yPjxh
dXRob3I+U3RyYXViLCBWLjwvYXV0aG9yPjxhdXRob3I+Umljb3R0aSwgVi48L2F1dGhvcj48YXV0
aG9yPk1hbnp1ciwgQS48L2F1dGhvcj48YXV0aG9yPk11bnRvbmksIEYuPC9hdXRob3I+PC9hdXRo
b3JzPjwvY29udHJpYnV0b3JzPjxhdXRoLWFkZHJlc3M+RHVib3dpdHogTmV1cm9tdXNjdWxhciBD
ZW50cmUsIFVuaXZlcnNpdHkgQ29sbGVnZSBMb25kb24gR3JlYXQgT3Jtb25kIFN0cmVldCBJbnN0
aXR1dGUgb2YgQ2hpbGQgSGVhbHRoIGFuZCBHcmVhdCBPcm1vbmQgU3RyZWV0IEhvc3BpdGFsLCBM
b25kb24sIFVLLiYjeEQ7RGVwYXJ0bWVudCBQYWVkaWF0cmljIE5ldXJvc2NpZW5jZSwgR3V5JmFw
b3M7cyBhbmQgU3QgVGhvbWFzIE5IUyBUcnVzdCBhbmQgRGVwYXJ0bWVudCBQYWVkaWF0cmljIFJl
c3BpcmF0b3J5IE1lZGljaW5lLCBSb3lhbCBCcm9tcHRvbiBIb3NwaXRhbCwgTG9uZG9uLCBVSy4m
I3hEO1BvcHVsYXRpb24sIFBvbGljeSBhbmQgUHJhY3RpY2UgUmVzZWFyY2ggYW5kIFRlYWNoaW5n
IERlcGFydG1lbnQsIFVuaXZlcnNpdHkgQ29sbGVnZSBMb25kb24gR3JlYXQgT3Jtb25kIFN0cmVl
dCBJbnN0aXR1dGUgb2YgQ2hpbGQgSGVhbHRoLCBMb25kb24sIFVLLiYjeEQ7TklIUiBHcmVhdCBP
cm1vbmQgU3RyZWV0IEhvc3BpdGFsIEJpb21lZGljYWwgUmVzZWFyY2ggQ2VudHJlLCBHcmVhdCBP
cm1vbmQgU3RyZWV0IEluc3RpdHV0ZSBvZiBDaGlsZCBIZWFsdGgsIFVuaXZlcnNpdHkgQ29sbGVn
ZSBMb25kb24sICZhbXA7IEdyZWF0IE9ybW9uZCBTdHJlZXQgSG9zcGl0YWwgVHJ1c3QsIExvbmRv
biwgVUsuJiN4RDtNUkMgQ2VudHJlIGZvciBOZXVyb211c2N1bGFyIERpc2Vhc2UsIE5hdGlvbmFs
IEhvc3BpdGFsIGZvciBOZXVyb2xvZ3kgYW5kIE5ldXJvc3VyZ2VyeSwgTG9uZG9uLCBVSy4mI3hE
O0x1bmcgRnVuY3Rpb24gTGFib3JhdG9yeSwgR3JlYXQgT3Jtb25kIFN0cmVldCBIb3NwaXRhbCwg
TG9uZG9uLCBVSy4mI3hEO0RlcGFydG1lbnQgb2YgUmVzcGlyYXRvcnkgTWVkaWNpbmUsIEdyZWF0
IE9ybW9uZCBTdHJlZXQgSG9zcGl0YWwsIExvbmRvbiwgVUsuJiN4RDtJbnN0aXR1dGUgSS1Nb3Rp
b24sIEjDtHBpdGFsIEFybWFuZCBUcm91c3NlYXUsIFBhcmlzLCBGcmFuY2UuJiN4RDtEZXBhcnRt
ZW50IG9mIE5ldXJvbG9neSwgTGVpZGVuIFVuaXZlcnNpdHkgTWVkaWNhbCBDZW50ZXIsIExlaWRl
biwgVGhlIE5ldGhlcmxhbmRzLiYjeEQ7RGVwYXJ0bWVudCBvZiBSZWhhYmlsaXRhdGlvbiwgRG9u
ZGVycyBDZW50ZXIgZm9yIE1lZGljYWwgTmV1cm9zY2llbmNlLCBSYWRib3VkIFVuaXZlcnNpdHkg
TWVkaWNhbCBDZW50ZXIsIE5pam1lZ2VuLCBUaGUgTmV0aGVybGFuZHMuJiN4RDtDZW50cmUgZGUg
UsOpZsOpcmVuY2UgRGVzIE1hbGFkaWVzIE5ldXJvbXVzY3VsYWlyZXMsIENIVSBkZSBMacOoZ2Us
IExpw6hnZSwgQmVsZ2l1bS4mI3hEO0RlcGFydG1lbnQgb2YgUGFlZGlhdHJpY3MsIE1EVUsgTmV1
cm9tdXNjdWxhciBDZW50ZXIsIFVuaXZlcnNpdHkgb2YgT3hmb3JkLCBPeGZvcmQsIFVLLiYjeEQ7
VGhlIEpvaG4gV2FsdG9uIE11c2N1bGFyIER5c3Ryb3BoeSBSZXNlYXJjaCBDZW50cmUsIE5ld2Nh
c3RsZSBVbml2ZXJzaXR5IGFuZCBOZXdjYXN0bGUgSG9zcGl0YWxzIE5IUyBGb3VuZGF0aW9uIFRy
dXN0LCBOZXdjYXN0bGUgdXBvbiBUeW5lLCBVSy48L2F1dGgtYWRkcmVzcz48dGl0bGVzPjx0aXRs
ZT5HZW5vdHlwZS1yZWxhdGVkIHJlc3BpcmF0b3J5IHByb2dyZXNzaW9uIGluIER1Y2hlbm5lIG11
c2N1bGFyIGR5c3Ryb3BoeS1BIG11bHRpY2VudGVyIGludGVybmF0aW9uYWwgc3R1ZHk8L3RpdGxl
PjxzZWNvbmRhcnktdGl0bGU+TXVzY2xlIE5lcnZlPC9zZWNvbmRhcnktdGl0bGU+PGFsdC10aXRs
ZT5NdXNjbGUgJmFtcDsgbmVydmU8L2FsdC10aXRsZT48L3RpdGxlcz48cGVyaW9kaWNhbD48ZnVs
bC10aXRsZT5NdXNjbGUgTmVydmU8L2Z1bGwtdGl0bGU+PGFiYnItMT5NdXNjbGUgJmFtcDsgbmVy
dmU8L2FiYnItMT48L3BlcmlvZGljYWw+PGFsdC1wZXJpb2RpY2FsPjxmdWxsLXRpdGxlPk11c2Ns
ZSBOZXJ2ZTwvZnVsbC10aXRsZT48YWJici0xPk11c2NsZSAmYW1wOyBuZXJ2ZTwvYWJici0xPjwv
YWx0LXBlcmlvZGljYWw+PHBhZ2VzPjY3LTc0PC9wYWdlcz48dm9sdW1lPjY1PC92b2x1bWU+PG51
bWJlcj4xPC9udW1iZXI+PGVkaXRpb24+MjAyMS8xMC8wNTwvZWRpdGlvbj48a2V5d29yZHM+PGtl
eXdvcmQ+RHVjaGVubmUgbXVzY3VsYXIgZHlzdHJvcGh5PC9rZXl3b3JkPjxrZXl3b3JkPmV4b24g
c2tpcHBpbmc8L2tleXdvcmQ+PGtleXdvcmQ+Zm9yY2VkIHZpdGFsIGNhcGFjaXR5PC9rZXl3b3Jk
PjxrZXl3b3JkPmdlbm90eXBlPC9rZXl3b3JkPjxrZXl3b3JkPnJlc3BpcmF0b3J5IGZ1bmN0aW9u
PC9rZXl3b3JkPjwva2V5d29yZHM+PGRhdGVzPjx5ZWFyPjIwMjI8L3llYXI+PHB1Yi1kYXRlcz48
ZGF0ZT5KYW48L2RhdGU+PC9wdWItZGF0ZXM+PC9kYXRlcz48aXNibj4wMTQ4LTYzOXg8L2lzYm4+
PGFjY2Vzc2lvbi1udW0+MzQ2MDYxMDQ8L2FjY2Vzc2lvbi1udW0+PHVybHM+PC91cmxzPjxlbGVj
dHJvbmljLXJlc291cmNlLW51bT4xMC4xMDAyL211cy4yNzQyNzwvZWxlY3Ryb25pYy1yZXNvdXJj
ZS1udW0+PHJlbW90ZS1kYXRhYmFzZS1wcm92aWRlcj5OTE08L3JlbW90ZS1kYXRhYmFzZS1wcm92
aWRlcj48bGFuZ3VhZ2U+ZW5nPC9sYW5ndWFnZT48L3JlY29yZD48L0NpdGU+PC9FbmROb3RlPn==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PEVuZE5vdGU+PENpdGU+PEF1dGhvcj5UcnVjY288L0F1dGhvcj48WWVhcj4yMDIwPC9ZZWFyPjxS
ZWNOdW0+MzE4PC9SZWNOdW0+PERpc3BsYXlUZXh0PihCZWxsbzxzdHlsZSBmYWNlPSJpdGFsaWMi
PiBldCBhbC48L3N0eWxlPiwgMjAyMDsgVHJ1Y2NvPHN0eWxlIGZhY2U9Iml0YWxpYyI+IGV0IGFs
Ljwvc3R5bGU+LCAyMDIwOyBUcnVjY288c3R5bGUgZmFjZT0iaXRhbGljIj4gZXQgYWwuPC9zdHls
ZT4sIDIwMjIpPC9EaXNwbGF5VGV4dD48cmVjb3JkPjxyZWMtbnVtYmVyPjMxODwvcmVjLW51bWJl
cj48Zm9yZWlnbi1rZXlzPjxrZXkgYXBwPSJFTiIgZGItaWQ9InNwOXdzcGQ1MXhyNTlyZXplMG94
YXY5NHY5NXc5cHc5MHZ6eiIgdGltZXN0YW1wPSIxNjAwNTEyODI5Ij4zMTg8L2tleT48L2ZvcmVp
Z24ta2V5cz48cmVmLXR5cGUgbmFtZT0iSm91cm5hbCBBcnRpY2xlIj4xNzwvcmVmLXR5cGU+PGNv
bnRyaWJ1dG9ycz48YXV0aG9ycz48YXV0aG9yPlRydWNjbywgRi48L2F1dGhvcj48YXV0aG9yPkRv
bWluZ29zLCBKLiBQLjwvYXV0aG9yPjxhdXRob3I+VGF5LCBDLiBHLjwvYXV0aG9yPjxhdXRob3I+
Umlkb3V0LCBELjwvYXV0aG9yPjxhdXRob3I+TWFyZXNoLCBLLjwvYXV0aG9yPjxhdXRob3I+TXVu
b3QsIFAuPC9hdXRob3I+PGF1dGhvcj5TYXJrb3p5LCBBLjwvYXV0aG9yPjxhdXRob3I+Um9iYiwg
Uy48L2F1dGhvcj48YXV0aG9yPlF1aW5saXZhbiwgUi48L2F1dGhvcj48YXV0aG9yPlJpbGV5LCBN
LjwvYXV0aG9yPjxhdXRob3I+QnVyY2gsIE0uPC9hdXRob3I+PGF1dGhvcj5GZW50b24sIE0uPC9h
dXRob3I+PGF1dGhvcj5XYWxsaXMsIEMuPC9hdXRob3I+PGF1dGhvcj5DaGFuLCBFLjwvYXV0aG9y
PjxhdXRob3I+QWJlbCwgRi48L2F1dGhvcj48YXV0aG9yPk1hbnp1ciwgQS4gWS48L2F1dGhvcj48
YXV0aG9yPk11bnRvbmksIEYuPC9hdXRob3I+PC9hdXRob3JzPjwvY29udHJpYnV0b3JzPjxhdXRo
LWFkZHJlc3M+RHVib3dpdHogTmV1cm9tdXNjdWxhciBDZW50cmUsIFVDTCBHcmVhdCBPcm1vbmQg
U3RyZWV0IEluc3RpdHV0ZSBvZiBDaGlsZCBIZWFsdGggYW5kIEdyZWF0IE9ybW9uZCBTdHJlZXQg
SG9zcGl0YWwsIExvbmRvbiwgRW5nbGFuZDsgRGVwYXJ0bWVudCBvZiBOZXVyb3NjaWVuY2UsIFJl
aGFiaWxpdGF0aW9uLCBPcGh0aGFsbW9sb2d5LCBHZW5ldGljcywgTWF0ZXJuYWwgYW5kIENoaWxk
IENhcmUsIFVuaXZlcnNpdHkgb2YgR2Vub2EsIEdlbm9hLCBJdGFseS4mI3hEO0R1Ym93aXR6IE5l
dXJvbXVzY3VsYXIgQ2VudHJlLCBVQ0wgR3JlYXQgT3Jtb25kIFN0cmVldCBJbnN0aXR1dGUgb2Yg
Q2hpbGQgSGVhbHRoIGFuZCBHcmVhdCBPcm1vbmQgU3RyZWV0IEhvc3BpdGFsLCBMb25kb24sIEVu
Z2xhbmQuJiN4RDtEdWJvd2l0eiBOZXVyb211c2N1bGFyIENlbnRyZSwgVUNMIEdyZWF0IE9ybW9u
ZCBTdHJlZXQgSW5zdGl0dXRlIG9mIENoaWxkIEhlYWx0aCBhbmQgR3JlYXQgT3Jtb25kIFN0cmVl
dCBIb3NwaXRhbCwgTG9uZG9uLCBFbmdsYW5kOyBEZXBhcnRtZW50IG9mIFBhZWRpYXRyaWNzLCBV
bml2ZXJzaXR5IG9mIE1hbGF5YSwgS3VhbGEgTHVtcHVyLCBNYWxheXNpYS4mI3hEO1BvcHVsYXRp
b24sIFBvbGljeSBhbmQgUHJhY3RpY2UgUmVzZWFyY2ggYW5kIFRlYWNoaW5nIERlcGFydG1lbnQs
IFVDTCBHT1MgSW5zdGl0dXRlIG9mIENoaWxkIEhlYWx0aCwgTG9uZG9uLCBFbmdsYW5kOyBOSUhS
IEdyZWF0IE9ybW9uZCBTdHJlZXQgSG9zcGl0YWwgQmlvbWVkaWNhbCBSZXNlYXJjaCBDZW50cmUs
IEdyZWF0IE9ybW9uZCBTdHJlZXQgSW5zdGl0dXRlIG9mIENoaWxkIEhlYWx0aCwgVW5pdmVyc2l0
eSBDb2xsZWdlIExvbmRvbiwgJmFtcDsgR3JlYXQgT3Jtb25kIFN0cmVldCBIb3NwaXRhbCBUcnVz
dCwgTG9uZG9uLCBFbmdsYW5kLiYjeEQ7RHVib3dpdHogTmV1cm9tdXNjdWxhciBDZW50cmUsIFVD
TCBHcmVhdCBPcm1vbmQgU3RyZWV0IEluc3RpdHV0ZSBvZiBDaGlsZCBIZWFsdGggYW5kIEdyZWF0
IE9ybW9uZCBTdHJlZXQgSG9zcGl0YWwsIExvbmRvbiwgRW5nbGFuZDsgTVJDIENlbnRyZSBmb3Ig
TmV1cm9tdXNjdWxhciBEaXNlYXNlLCBOYXRpb25hbCBIb3NwaXRhbCBmb3IgTmV1cm9sb2d5IGFu
ZCBOZXVyb3N1cmdlcnksIExvbmRvbiwgRW5nbGFuZC4mI3hEO0x1bmcgRnVuY3Rpb24gTGFib3Jh
dG9yeSwgR3JlYXQgT3Jtb25kIFN0cmVldCBIb3NwaXRhbCwgTG9uZG9uLCBFbmdsYW5kLiYjeEQ7
RGVwYXJ0bWVudCBvZiBDYXJkaW9sb2d5LCBHcmVhdCBPcm1vbmQgU3RyZWV0IEhvc3BpdGFsLCBM
b25kb24sIEVuZ2xhbmQuJiN4RDtEZXBhcnRtZW50IG9mIFJlc3BpcmF0b3J5IE1lZGljaW5lLCBH
cmVhdCBPcm1vbmQgU3RyZWV0IEhvc3BpdGFsLCBMb25kb24sIEVuZ2xhbmQuJiN4RDtEdWJvd2l0
eiBOZXVyb211c2N1bGFyIENlbnRyZSwgVUNMIEdyZWF0IE9ybW9uZCBTdHJlZXQgSW5zdGl0dXRl
IG9mIENoaWxkIEhlYWx0aCBhbmQgR3JlYXQgT3Jtb25kIFN0cmVldCBIb3NwaXRhbCwgTG9uZG9u
LCBFbmdsYW5kOyBOSUhSIEdyZWF0IE9ybW9uZCBTdHJlZXQgSG9zcGl0YWwgQmlvbWVkaWNhbCBS
ZXNlYXJjaCBDZW50cmUsIEdyZWF0IE9ybW9uZCBTdHJlZXQgSW5zdGl0dXRlIG9mIENoaWxkIEhl
YWx0aCwgVW5pdmVyc2l0eSBDb2xsZWdlIExvbmRvbiwgJmFtcDsgR3JlYXQgT3Jtb25kIFN0cmVl
dCBIb3NwaXRhbCBUcnVzdCwgTG9uZG9uLCBFbmdsYW5kLiBFbGVjdHJvbmljIGFkZHJlc3M6IGYu
bXVudG9uaUB1Y2wuYWMudWsuPC9hdXRoLWFkZHJlc3M+PHRpdGxlcz48dGl0bGU+Q2FyZGlvcmVz
cGlyYXRvcnkgUHJvZ3Jlc3Npb24gT3ZlciA1IFllYXJzIGFuZCBSb2xlIG9mIENvcnRpY29zdGVy
b2lkcyBpbiBEdWNoZW5uZSBNdXNjdWxhciBEeXN0cm9waHk6IEEgU2luZ2xlLVNpdGUgUmV0cm9z
cGVjdGl2ZSBMb25naXR1ZGluYWwgU3R1ZHk8L3RpdGxlPjxzZWNvbmRhcnktdGl0bGU+Q2hlc3Q8
L3NlY29uZGFyeS10aXRsZT48YWx0LXRpdGxlPkNoZXN0PC9hbHQtdGl0bGU+PC90aXRsZXM+PHBl
cmlvZGljYWw+PGZ1bGwtdGl0bGU+Q2hlc3Q8L2Z1bGwtdGl0bGU+PGFiYnItMT5DaGVzdDwvYWJi
ci0xPjwvcGVyaW9kaWNhbD48YWx0LXBlcmlvZGljYWw+PGZ1bGwtdGl0bGU+Q2hlc3Q8L2Z1bGwt
dGl0bGU+PGFiYnItMT5DaGVzdDwvYWJici0xPjwvYWx0LXBlcmlvZGljYWw+PGVkaXRpb24+MjAy
MC8wNS8xMTwvZWRpdGlvbj48a2V5d29yZHM+PGtleXdvcmQ+RHVjaGVubmUgbXVzY3VsYXIgZHlz
dHJvcGh5PC9rZXl3b3JkPjxrZXl3b3JkPmNhcmRpb3Jlc3BpcmF0b3J5PC9rZXl3b3JkPjxrZXl3
b3JkPmNvcnRpY29zdGVyb2lkczwva2V5d29yZD48L2tleXdvcmRzPjxkYXRlcz48eWVhcj4yMDIw
PC95ZWFyPjxwdWItZGF0ZXM+PGRhdGU+TWF5IDc8L2RhdGU+PC9wdWItZGF0ZXM+PC9kYXRlcz48
aXNibj4wMDEyLTM2OTI8L2lzYm4+PGFjY2Vzc2lvbi1udW0+MzIzODc1MTk8L2FjY2Vzc2lvbi1u
dW0+PHVybHM+PC91cmxzPjxlbGVjdHJvbmljLXJlc291cmNlLW51bT4xMC4xMDE2L2ouY2hlc3Qu
MjAyMC4wNC4wNDM8L2VsZWN0cm9uaWMtcmVzb3VyY2UtbnVtPjxyZW1vdGUtZGF0YWJhc2UtcHJv
dmlkZXI+TkxNPC9yZW1vdGUtZGF0YWJhc2UtcHJvdmlkZXI+PGxhbmd1YWdlPmVuZzwvbGFuZ3Vh
Z2U+PC9yZWNvcmQ+PC9DaXRlPjxDaXRlPjxBdXRob3I+QmVsbG88L0F1dGhvcj48WWVhcj4yMDIw
PC9ZZWFyPjxSZWNOdW0+MzI4PC9SZWNOdW0+PHJlY29yZD48cmVjLW51bWJlcj4zMjg8L3JlYy1u
dW1iZXI+PGZvcmVpZ24ta2V5cz48a2V5IGFwcD0iRU4iIGRiLWlkPSJzcDl3c3BkNTF4cjU5cmV6
ZTBveGF2OTR2OTV3OXB3OTB2enoiIHRpbWVzdGFtcD0iMTYwMDUxNTE0NCI+MzI4PC9rZXk+PC9m
b3JlaWduLWtleXM+PHJlZi10eXBlIG5hbWU9IkpvdXJuYWwgQXJ0aWNsZSI+MTc8L3JlZi10eXBl
Pjxjb250cmlidXRvcnM+PGF1dGhvcnM+PGF1dGhvcj5CZWxsbywgTC48L2F1dGhvcj48YXV0aG9y
PkQmYXBvcztBbmdlbG8sIEcuPC9hdXRob3I+PGF1dGhvcj5WaWxsYSwgTS48L2F1dGhvcj48YXV0
aG9yPkZ1c3RvLCBBLjwvYXV0aG9yPjxhdXRob3I+VmlhbmVsbG8sIFMuPC9hdXRob3I+PGF1dGhv
cj5NZXJsbywgQi48L2F1dGhvcj48YXV0aG9yPlNhYmJhdGluaSwgRC48L2F1dGhvcj48YXV0aG9y
PkJhcnAsIEEuPC9hdXRob3I+PGF1dGhvcj5HYW5kb3NzaW5pLCBTLjwvYXV0aG9yPjxhdXRob3I+
TWFncmksIEYuPC9hdXRob3I+PGF1dGhvcj5Db21pLCBHLiBQLjwvYXV0aG9yPjxhdXRob3I+UGVk
ZW1vbnRlLCBNLjwvYXV0aG9yPjxhdXRob3I+VGFjY2hldHRpLCBQLjwvYXV0aG9yPjxhdXRob3I+
TGFuemlsbG90dGEsIFYuPC9hdXRob3I+PGF1dGhvcj5UcnVjY28sIEYuPC9hdXRob3I+PGF1dGhv
cj5EJmFwb3M7QW1pY28sIEEuPC9hdXRob3I+PGF1dGhvcj5CZXJ0aW5pLCBFLjwvYXV0aG9yPjxh
dXRob3I+QXN0cmVhLCBHLjwvYXV0aG9yPjxhdXRob3I+UG9saXRhbm8sIEwuPC9hdXRob3I+PGF1
dGhvcj5NYXNzb24sIFIuPC9hdXRob3I+PGF1dGhvcj5CYXJhbmVsbG8sIEcuPC9hdXRob3I+PGF1
dGhvcj5BbGJhbW9udGUsIEUuPC9hdXRob3I+PGF1dGhvcj5EZSBNYXR0aWEsIEUuPC9hdXRob3I+
PGF1dGhvcj5SYW8sIEYuPC9hdXRob3I+PGF1dGhvcj5TYW5zb25lLCBWLiBBLjwvYXV0aG9yPjxh
dXRob3I+UHJldml0YWxpLCBTLjwvYXV0aG9yPjxhdXRob3I+TWVzc2luYSwgUy48L2F1dGhvcj48
YXV0aG9yPlZpdGEsIEcuIEwuPC9hdXRob3I+PGF1dGhvcj5CZXJhcmRpbmVsbGksIEEuPC9hdXRo
b3I+PGF1dGhvcj5Nb25naW5pLCBULjwvYXV0aG9yPjxhdXRob3I+UGluaSwgQS48L2F1dGhvcj48
YXV0aG9yPlBhbmUsIE0uPC9hdXRob3I+PGF1dGhvcj5NZXJjdXJpLCBFLjwvYXV0aG9yPjxhdXRo
b3I+VmlhbmVsbG8sIEEuPC9hdXRob3I+PGF1dGhvcj5CcnVubywgQy48L2F1dGhvcj48YXV0aG9y
PkhvZmZtYW4sIEUuIFAuPC9hdXRob3I+PGF1dGhvcj5Nb3JnZW5yb3RoLCBMLjwvYXV0aG9yPjxh
dXRob3I+R29yZGlzaC1EcmVzc21hbiwgSC48L2F1dGhvcj48YXV0aG9yPk1jRG9uYWxkLCBDLiBN
LjwvYXV0aG9yPjxhdXRob3I+UGVnb3Jhcm8sIEUuPC9hdXRob3I+PC9hdXRob3JzPjwvY29udHJp
YnV0b3JzPjxhdXRoLWFkZHJlc3M+RGVwYXJ0bWVudCBvZiBOZXVyb3NjaWVuY2VzIEROUywgVW5p
dmVyc2l0eSBvZiBQYWRvdmEsIFBhZG92YSwgSXRhbHkuJiN4RDtOZXVyb011c2N1bGFyIFVuaXQs
IFNjaWVudGlmaWMgSW5zdGl0dXRlIElSQ0NTIEUuIE1lZGVhLCBCb3Npc2lvIFBhcmluaSAoTGVj
Y28pLCBJdGFseS4mI3hEO0lSQ1NTIEZvdW5kYXRpb24sIENhJmFwb3M7IEdyYW5kYSBPc3BlZGFs
ZSBNYWdnaW9yZSBQb2xpY2xpbmljbywgTWlsYW4sIEl0YWx5LiYjeEQ7RGlubyBGZXJyYXJpIENl
bnRyZSwgRGVwYXJ0bWVudCBvZiBQYXRob3BoeXNpb2xvZ3kgYW5kIFRyYW5zcGxhbnRhdGlvbiAo
REVQVCksIFVuaXZlcnNpdHkgb2YgTWlsYW4sIE1pbGFuLCBJdGFseS4mI3hEO0NlbnRlciBvZiBU
cmFuc2xhdGlvbmFsIGFuZCBFeHBlcmltZW50YWwgTXlvbG9neSwgSVJDQ1MgSXN0aXR1dG8gR2lh
bm5pbmEgR2FzbGluaSwgR2Vub3ZhLCBJdGFseS4mI3hEO1VuaXQgb2YgTmV1cm9tdXNjdWxhciBh
bmQgTmV1cm9kZWdlbmVyYXRpdmUgRGlzb3JkZXJzLCBCYW1iaW5vIEdlc8O5IENoaWxkcmVuJmFw
b3M7cyBIb3NwaXRhbCBJUkNDUywgUm9tZSwgSXRhbHkuJiN4RDtEZXBhcnRtZW50IG9mIERldmVs
b3BtZW50YWwgTmV1cm9zY2llbmNlLCBJUkNDUyBTdGVsbGEgTWFyaXMsIENhbGFtYnJvbmUsIFBp
c2EsIEl0YWx5LiYjeEQ7Q2FyZGlvbXlvbG9neSBhbmQgTWVkaWNhbCBHZW5ldGljcywgRGVwYXJ0
bWVudCBvZiBFeHBlcmltZW50YWwgTWVkaWNpbmUsICZxdW90O1ZhbnZpdGVsbGkmcXVvdDsgVW5p
dmVyc2l0eSBvZiBDYW1wYW5pYSwgTmFwbGVzLCBJdGFseS4mI3hEO0RldmVsb3BtZW50YWwgTmV1
cm9sb2d5IFVuaXQsIEZvbmRhemlvbmUgSVJDQ1MgSXN0aXR1dG8gTmV1cm9sb2dpY28gQ2FybG8g
QmVzdGEsIE1pbGFuLCBJdGFseS4mI3hEO1RoZSBEdWJvd2l0eiBOZXVyb211c2N1bGFyIENlbnRy
ZSwgTklIUiBCUkMgVW5pdmVyc2l0eSBDb2xsZWdlIExvbmRvbiBHcmVhdCBPcm1vbmQgU3RyZWV0
IEluc3RpdHV0ZSBvZiBDaGlsZCBIZWFsdGggJmFtcDsgR3JlYXQgT3Jtb25kIFN0cmVldCBIb3Nw
aXRhbCwgTG9uZG9uLCBVbml0ZWQgS2luZ2RvbS4mI3hEO05ldXJvcmVoYWJpbGl0YXRpb24gVW5p
dCwgQ2VudHJvIENsaW5pY28gTmVNTywgVW5pdmVyc2l0eSBvZiBNaWxhbiwgTWlsYW4sIEl0YWx5
LiYjeEQ7TmV1cm9tdXNjdWxhciBSZXBhaXIgVW5pdCwgSW5zcGUgYW5kIERpdmlzaW9uIG9mIE5l
dXJvc2NpZW5jZSwgSVJDU1MgU2FuIFJhZmZhZWxlIFNjaWVudGlmaWMgSW5zdGl0dXRlLCBNaWxh
biwgSXRhbHkuJiN4RDtEZXBhcnRtZW50IG9mIE5ldXJvc2NpZW5jZXMgYW5kIE5lbW8gU3VkIENs
aW5pY2FsIENlbnRlciwgVW5pdmVyc2l0eSBvZiBNZXNzaW5hLCBNZXNzaW5hLCBJdGFseS4mI3hE
OyZxdW90O0MuIE1vbmRpbm8mcXVvdDsgRm91bmRhdGlvbiwgUGF2aWEsIEl0YWx5LiYjeEQ7TmV1
cm9tdXNjdWxhciBDZW50ZXIsIEFPVSBDaXR0w6AgZGVsbGEgU2FsdXRlIGUgZGVsbGEgU2NpZW56
YSwgVW5pdmVyc2l0eSBvZiBUb3Jpbm8sIFR1cmluLCBJdGFseS4mI3hEO0NoaWxkIE5ldXJvbG9n
eSBhbmQgUHN5Y2hpYXRyeSBVbml0LCBJUkNDUyBJc3RpdHV0byBkZWxsZSBTY2llbnplIE5ldXJv
bG9naWNoZSBkaSBCb2xvZ25hLCBCb2xvZ25hLCBJdGFseS4mI3hEO1BlZGlhdHJpYyBOZXVyb2xv
Z3ksIERlcGFydG1lbnQgb2YgV29tYW4gYW5kIENoaWxkIEhlYWx0aCBhbmQgUHVibGljIEhlYWx0
aCwgQ2hpbGQgSGVhbHRoIEFyZWEsIFVuaXZlcnNpdMOgIENhdHRvbGljYSBkZWwgU2Fjcm8gQ3Vv
cmUsIFJvbWUsIEl0YWx5LiYjeEQ7Q2VudHJvIENsaW5pY28gTmVtbywgRm9uZGF6aW9uZSBQb2xp
Y2xpbmljbyBVbml2ZXJzaXRhcmlvIEFnb3N0aW5vIEdlbWVsbGkgSVJDQ1MsIFJvbWUsIEl0YWx5
LiYjeEQ7RGVwYXJ0bWVudCBvZiBDYXJkaW8tVGhvcmFjaWMgU2NpZW5jZXMsIFJlc3BpcmF0b3J5
IFBhdGhvcGh5c2lvbG9neSBEaXZpc2lvbiwgVW5pdmVyc2l0eS1DaXR5IEhvc3BpdGFsIG9mIFBh
ZG92YSwgUGFkb3ZhLCBJdGFseS4mI3hEO0JpbmdoYW10b24gVW5pdmVyc2l0eSAtIFNVTlksIEJp
bmdoYW10b24sIE5ldyBZb3JrLiYjeEQ7Q2VudGVyIGZvciBHZW5ldGljIE1lZGljaW5lLCBDaGls
ZHJlbiZhcG9zO3MgUmVzZWFyY2ggSW5zdGl0dXRlLCBDaGlsZHJlbiZhcG9zO3MgTmF0aW9uYWwg
SGVhbHRoIFN5c3RlbSwgV2FzaGluZ3RvbiwgRGlzdHJpY3Qgb2YgQ29sdW1iaWEuJiN4RDtVbml2
ZXJzaXR5IG9mIENhbGlmb3JuaWEgRGF2aXMgTWVkaWNhbCBDZW50ZXIsIFNhY3JhbWVudG8sIENh
bGlmb3JuaWEuPC9hdXRoLWFkZHJlc3M+PHRpdGxlcz48dGl0bGU+R2VuZXRpYyBtb2RpZmllcnMg
b2YgcmVzcGlyYXRvcnkgZnVuY3Rpb24gaW4gRHVjaGVubmUgbXVzY3VsYXIgZHlzdHJvcGh5PC90
aXRsZT48c2Vjb25kYXJ5LXRpdGxlPkFubiBDbGluIFRyYW5zbCBOZXVyb2w8L3NlY29uZGFyeS10
aXRsZT48YWx0LXRpdGxlPkFubmFscyBvZiBjbGluaWNhbCBhbmQgdHJhbnNsYXRpb25hbCBuZXVy
b2xvZ3k8L2FsdC10aXRsZT48L3RpdGxlcz48cGVyaW9kaWNhbD48ZnVsbC10aXRsZT5Bbm4gQ2xp
biBUcmFuc2wgTmV1cm9sPC9mdWxsLXRpdGxlPjxhYmJyLTE+QW5uYWxzIG9mIGNsaW5pY2FsIGFu
ZCB0cmFuc2xhdGlvbmFsIG5ldXJvbG9neTwvYWJici0xPjwvcGVyaW9kaWNhbD48YWx0LXBlcmlv
ZGljYWw+PGZ1bGwtdGl0bGU+QW5uIENsaW4gVHJhbnNsIE5ldXJvbDwvZnVsbC10aXRsZT48YWJi
ci0xPkFubmFscyBvZiBjbGluaWNhbCBhbmQgdHJhbnNsYXRpb25hbCBuZXVyb2xvZ3k8L2FiYnIt
MT48L2FsdC1wZXJpb2RpY2FsPjxwYWdlcz43ODYtNzk4PC9wYWdlcz48dm9sdW1lPjc8L3ZvbHVt
ZT48bnVtYmVyPjU8L251bWJlcj48ZWRpdGlvbj4yMDIwLzA0LzI5PC9lZGl0aW9uPjxkYXRlcz48
eWVhcj4yMDIwPC95ZWFyPjxwdWItZGF0ZXM+PGRhdGU+TWF5PC9kYXRlPjwvcHViLWRhdGVzPjwv
ZGF0ZXM+PGlzYm4+MjMyOC05NTAzPC9pc2JuPjxhY2Nlc3Npb24tbnVtPjMyMzQzMDU1PC9hY2Nl
c3Npb24tbnVtPjx1cmxzPjwvdXJscz48Y3VzdG9tMj5QTUM3MjYxNzQ1IGNvbW1lcmNpYWwgcHJv
ZHVjdC48L2N1c3RvbTI+PGVsZWN0cm9uaWMtcmVzb3VyY2UtbnVtPjEwLjEwMDIvYWNuMy41MTA0
NjwvZWxlY3Ryb25pYy1yZXNvdXJjZS1udW0+PHJlbW90ZS1kYXRhYmFzZS1wcm92aWRlcj5OTE08
L3JlbW90ZS1kYXRhYmFzZS1wcm92aWRlcj48bGFuZ3VhZ2U+ZW5nPC9sYW5ndWFnZT48L3JlY29y
ZD48L0NpdGU+PENpdGU+PEF1dGhvcj5UcnVjY288L0F1dGhvcj48WWVhcj4yMDIyPC9ZZWFyPjxS
ZWNOdW0+NjM5PC9SZWNOdW0+PHJlY29yZD48cmVjLW51bWJlcj42Mzk8L3JlYy1udW1iZXI+PGZv
cmVpZ24ta2V5cz48a2V5IGFwcD0iRU4iIGRiLWlkPSJzcDl3c3BkNTF4cjU5cmV6ZTBveGF2OTR2
OTV3OXB3OTB2enoiIHRpbWVzdGFtcD0iMTY0MTk3NzUxNyI+NjM5PC9rZXk+PC9mb3JlaWduLWtl
eXM+PHJlZi10eXBlIG5hbWU9IkpvdXJuYWwgQXJ0aWNsZSI+MTc8L3JlZi10eXBlPjxjb250cmli
dXRvcnM+PGF1dGhvcnM+PGF1dGhvcj5UcnVjY28sIEYuPC9hdXRob3I+PGF1dGhvcj5SaWRvdXQs
IEQuPC9hdXRob3I+PGF1dGhvcj5Eb21pbmdvcywgSi48L2F1dGhvcj48YXV0aG9yPk1hcmVzaCwg
Sy48L2F1dGhvcj48YXV0aG9yPkNoZXNzaHlyZSwgTS48L2F1dGhvcj48YXV0aG9yPk11bm90LCBQ
LjwvYXV0aG9yPjxhdXRob3I+U2Fya296eSwgQS48L2F1dGhvcj48YXV0aG9yPlJvYmIsIFMuPC9h
dXRob3I+PGF1dGhvcj5RdWlubGl2YW4sIFIuPC9hdXRob3I+PGF1dGhvcj5SaWxleSwgTS48L2F1
dGhvcj48YXV0aG9yPldhbGxpcywgQy48L2F1dGhvcj48YXV0aG9yPkNoYW4sIEUuPC9hdXRob3I+
PGF1dGhvcj5BYmVsLCBGLjwvYXV0aG9yPjxhdXRob3I+RGUgTHVjaWEsIFMuPC9hdXRob3I+PGF1
dGhvcj5Ib2dyZWwsIEouIFkuPC9hdXRob3I+PGF1dGhvcj5OaWtzLCBFLiBILjwvYXV0aG9yPjxh
dXRob3I+ZGUgR3Jvb3QsIEkuPC9hdXRob3I+PGF1dGhvcj5TZXJ2YWlzLCBMLjwvYXV0aG9yPjxh
dXRob3I+U3RyYXViLCBWLjwvYXV0aG9yPjxhdXRob3I+Umljb3R0aSwgVi48L2F1dGhvcj48YXV0
aG9yPk1hbnp1ciwgQS48L2F1dGhvcj48YXV0aG9yPk11bnRvbmksIEYuPC9hdXRob3I+PC9hdXRo
b3JzPjwvY29udHJpYnV0b3JzPjxhdXRoLWFkZHJlc3M+RHVib3dpdHogTmV1cm9tdXNjdWxhciBD
ZW50cmUsIFVuaXZlcnNpdHkgQ29sbGVnZSBMb25kb24gR3JlYXQgT3Jtb25kIFN0cmVldCBJbnN0
aXR1dGUgb2YgQ2hpbGQgSGVhbHRoIGFuZCBHcmVhdCBPcm1vbmQgU3RyZWV0IEhvc3BpdGFsLCBM
b25kb24sIFVLLiYjeEQ7RGVwYXJ0bWVudCBQYWVkaWF0cmljIE5ldXJvc2NpZW5jZSwgR3V5JmFw
b3M7cyBhbmQgU3QgVGhvbWFzIE5IUyBUcnVzdCBhbmQgRGVwYXJ0bWVudCBQYWVkaWF0cmljIFJl
c3BpcmF0b3J5IE1lZGljaW5lLCBSb3lhbCBCcm9tcHRvbiBIb3NwaXRhbCwgTG9uZG9uLCBVSy4m
I3hEO1BvcHVsYXRpb24sIFBvbGljeSBhbmQgUHJhY3RpY2UgUmVzZWFyY2ggYW5kIFRlYWNoaW5n
IERlcGFydG1lbnQsIFVuaXZlcnNpdHkgQ29sbGVnZSBMb25kb24gR3JlYXQgT3Jtb25kIFN0cmVl
dCBJbnN0aXR1dGUgb2YgQ2hpbGQgSGVhbHRoLCBMb25kb24sIFVLLiYjeEQ7TklIUiBHcmVhdCBP
cm1vbmQgU3RyZWV0IEhvc3BpdGFsIEJpb21lZGljYWwgUmVzZWFyY2ggQ2VudHJlLCBHcmVhdCBP
cm1vbmQgU3RyZWV0IEluc3RpdHV0ZSBvZiBDaGlsZCBIZWFsdGgsIFVuaXZlcnNpdHkgQ29sbGVn
ZSBMb25kb24sICZhbXA7IEdyZWF0IE9ybW9uZCBTdHJlZXQgSG9zcGl0YWwgVHJ1c3QsIExvbmRv
biwgVUsuJiN4RDtNUkMgQ2VudHJlIGZvciBOZXVyb211c2N1bGFyIERpc2Vhc2UsIE5hdGlvbmFs
IEhvc3BpdGFsIGZvciBOZXVyb2xvZ3kgYW5kIE5ldXJvc3VyZ2VyeSwgTG9uZG9uLCBVSy4mI3hE
O0x1bmcgRnVuY3Rpb24gTGFib3JhdG9yeSwgR3JlYXQgT3Jtb25kIFN0cmVldCBIb3NwaXRhbCwg
TG9uZG9uLCBVSy4mI3hEO0RlcGFydG1lbnQgb2YgUmVzcGlyYXRvcnkgTWVkaWNpbmUsIEdyZWF0
IE9ybW9uZCBTdHJlZXQgSG9zcGl0YWwsIExvbmRvbiwgVUsuJiN4RDtJbnN0aXR1dGUgSS1Nb3Rp
b24sIEjDtHBpdGFsIEFybWFuZCBUcm91c3NlYXUsIFBhcmlzLCBGcmFuY2UuJiN4RDtEZXBhcnRt
ZW50IG9mIE5ldXJvbG9neSwgTGVpZGVuIFVuaXZlcnNpdHkgTWVkaWNhbCBDZW50ZXIsIExlaWRl
biwgVGhlIE5ldGhlcmxhbmRzLiYjeEQ7RGVwYXJ0bWVudCBvZiBSZWhhYmlsaXRhdGlvbiwgRG9u
ZGVycyBDZW50ZXIgZm9yIE1lZGljYWwgTmV1cm9zY2llbmNlLCBSYWRib3VkIFVuaXZlcnNpdHkg
TWVkaWNhbCBDZW50ZXIsIE5pam1lZ2VuLCBUaGUgTmV0aGVybGFuZHMuJiN4RDtDZW50cmUgZGUg
UsOpZsOpcmVuY2UgRGVzIE1hbGFkaWVzIE5ldXJvbXVzY3VsYWlyZXMsIENIVSBkZSBMacOoZ2Us
IExpw6hnZSwgQmVsZ2l1bS4mI3hEO0RlcGFydG1lbnQgb2YgUGFlZGlhdHJpY3MsIE1EVUsgTmV1
cm9tdXNjdWxhciBDZW50ZXIsIFVuaXZlcnNpdHkgb2YgT3hmb3JkLCBPeGZvcmQsIFVLLiYjeEQ7
VGhlIEpvaG4gV2FsdG9uIE11c2N1bGFyIER5c3Ryb3BoeSBSZXNlYXJjaCBDZW50cmUsIE5ld2Nh
c3RsZSBVbml2ZXJzaXR5IGFuZCBOZXdjYXN0bGUgSG9zcGl0YWxzIE5IUyBGb3VuZGF0aW9uIFRy
dXN0LCBOZXdjYXN0bGUgdXBvbiBUeW5lLCBVSy48L2F1dGgtYWRkcmVzcz48dGl0bGVzPjx0aXRs
ZT5HZW5vdHlwZS1yZWxhdGVkIHJlc3BpcmF0b3J5IHByb2dyZXNzaW9uIGluIER1Y2hlbm5lIG11
c2N1bGFyIGR5c3Ryb3BoeS1BIG11bHRpY2VudGVyIGludGVybmF0aW9uYWwgc3R1ZHk8L3RpdGxl
PjxzZWNvbmRhcnktdGl0bGU+TXVzY2xlIE5lcnZlPC9zZWNvbmRhcnktdGl0bGU+PGFsdC10aXRs
ZT5NdXNjbGUgJmFtcDsgbmVydmU8L2FsdC10aXRsZT48L3RpdGxlcz48cGVyaW9kaWNhbD48ZnVs
bC10aXRsZT5NdXNjbGUgTmVydmU8L2Z1bGwtdGl0bGU+PGFiYnItMT5NdXNjbGUgJmFtcDsgbmVy
dmU8L2FiYnItMT48L3BlcmlvZGljYWw+PGFsdC1wZXJpb2RpY2FsPjxmdWxsLXRpdGxlPk11c2Ns
ZSBOZXJ2ZTwvZnVsbC10aXRsZT48YWJici0xPk11c2NsZSAmYW1wOyBuZXJ2ZTwvYWJici0xPjwv
YWx0LXBlcmlvZGljYWw+PHBhZ2VzPjY3LTc0PC9wYWdlcz48dm9sdW1lPjY1PC92b2x1bWU+PG51
bWJlcj4xPC9udW1iZXI+PGVkaXRpb24+MjAyMS8xMC8wNTwvZWRpdGlvbj48a2V5d29yZHM+PGtl
eXdvcmQ+RHVjaGVubmUgbXVzY3VsYXIgZHlzdHJvcGh5PC9rZXl3b3JkPjxrZXl3b3JkPmV4b24g
c2tpcHBpbmc8L2tleXdvcmQ+PGtleXdvcmQ+Zm9yY2VkIHZpdGFsIGNhcGFjaXR5PC9rZXl3b3Jk
PjxrZXl3b3JkPmdlbm90eXBlPC9rZXl3b3JkPjxrZXl3b3JkPnJlc3BpcmF0b3J5IGZ1bmN0aW9u
PC9rZXl3b3JkPjwva2V5d29yZHM+PGRhdGVzPjx5ZWFyPjIwMjI8L3llYXI+PHB1Yi1kYXRlcz48
ZGF0ZT5KYW48L2RhdGU+PC9wdWItZGF0ZXM+PC9kYXRlcz48aXNibj4wMTQ4LTYzOXg8L2lzYm4+
PGFjY2Vzc2lvbi1udW0+MzQ2MDYxMDQ8L2FjY2Vzc2lvbi1udW0+PHVybHM+PC91cmxzPjxlbGVj
dHJvbmljLXJlc291cmNlLW51bT4xMC4xMDAyL211cy4yNzQyNzwvZWxlY3Ryb25pYy1yZXNvdXJj
ZS1udW0+PHJlbW90ZS1kYXRhYmFzZS1wcm92aWRlcj5OTE08L3JlbW90ZS1kYXRhYmFzZS1wcm92
aWRlcj48bGFuZ3VhZ2U+ZW5nPC9sYW5ndWFnZT48L3JlY29yZD48L0NpdGU+PC9FbmROb3RlPn==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(Bello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 Trucco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 Trucco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have been variably associated with </w:t>
      </w:r>
      <w:r w:rsidRPr="001B7C67">
        <w:rPr>
          <w:rFonts w:ascii="Times New Roman" w:hAnsi="Times New Roman" w:cs="Times New Roman"/>
          <w:sz w:val="24"/>
          <w:szCs w:val="24"/>
        </w:rPr>
        <w:lastRenderedPageBreak/>
        <w:t>different rates of FVC% deterioration, their interplay on the subsequent decline is not fully understood. Additionally, it is likely that further and yet not well characterized factors contribute to these events. Indeed, while the rate of FVC% decline after LOA is often considered to be linear,</w:t>
      </w:r>
      <w:r w:rsidR="00687096">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PEVuZE5vdGU+PENpdGU+PEF1dGhvcj5Mb01hdXJvPC9BdXRob3I+PFllYXI+MjAxODwvWWVhcj48
UmVjTnVtPjMyMjwvUmVjTnVtPjxEaXNwbGF5VGV4dD4oTG9NYXVybzxzdHlsZSBmYWNlPSJpdGFs
aWMiPiBldCBhbC48L3N0eWxlPiwgMjAxOCk8L0Rpc3BsYXlUZXh0PjxyZWNvcmQ+PHJlYy1udW1i
ZXI+MzIyPC9yZWMtbnVtYmVyPjxmb3JlaWduLWtleXM+PGtleSBhcHA9IkVOIiBkYi1pZD0ic3A5
d3NwZDUxeHI1OXJlemUwb3hhdjk0djk1dzlwdzkwdnp6IiB0aW1lc3RhbXA9IjE2MDA1MTM3NDci
PjMyMjwva2V5PjwvZm9yZWlnbi1rZXlzPjxyZWYtdHlwZSBuYW1lPSJKb3VybmFsIEFydGljbGUi
PjE3PC9yZWYtdHlwZT48Y29udHJpYnV0b3JzPjxhdXRob3JzPjxhdXRob3I+TG9NYXVybywgQS48
L2F1dGhvcj48YXV0aG9yPlJvbWVpLCBNLjwvYXV0aG9yPjxhdXRob3I+R2FuZG9zc2luaSwgUy48
L2F1dGhvcj48YXV0aG9yPlBhc2N1enpvLCBSLjwvYXV0aG9yPjxhdXRob3I+VmFudGluaSwgUy48
L2F1dGhvcj48YXV0aG9yPkQmYXBvcztBbmdlbG8sIE0uIEcuPC9hdXRob3I+PGF1dGhvcj5BbGl2
ZXJ0aSwgQS48L2F1dGhvcj48L2F1dGhvcnM+PC9jb250cmlidXRvcnM+PGF1dGgtYWRkcmVzcz5E
aXBhcnRpbWVudG8gZGkgRWxldHRyb25pY2EsIEluZm9ybWF6aW9uZSBlIEJpb2luZ2VnbmVyaWEs
IFBvbGl0ZWNuaWNvIGRpIE1pbGFubywgTWlsYW5vLCBJdGFseS4mI3hEO0lzdGl0dXRvIGRpIFJp
Y2VyY2EgZSBDdXJhIGEgQ2FyYXR0ZXJlIFNjaWVudGlmaWNvICZxdW90O0UuIE1lZGVhJnF1b3Q7
LCBCb3Npc2lvIFBhcmluaSwgSXRhbHkuJiN4RDtNT1gtRGVwYXJ0bWVudCBvZiBNYXRoZW1hdGlj
cywgUG9saXRlY25pY28gZGkgTWlsYW5vLCBNaWxhbm8sIEl0YWx5LiYjeEQ7RGlwYXJ0aW1lbnRv
IGRpIEVsZXR0cm9uaWNhLCBJbmZvcm1hemlvbmUgZSBCaW9pbmdlZ25lcmlhLCBQb2xpdGVjbmlj
byBkaSBNaWxhbm8sIE1pbGFubywgSXRhbHkgYW5kcmVhLmFsaXZlcnRpQHBvbGltaS5pdC48L2F1
dGgtYWRkcmVzcz48dGl0bGVzPjx0aXRsZT5Fdm9sdXRpb24gb2YgcmVzcGlyYXRvcnkgZnVuY3Rp
b24gaW4gRHVjaGVubmUgbXVzY3VsYXIgZHlzdHJvcGh5IGZyb20gY2hpbGRob29kIHRvIGFkdWx0
aG9vZDwvdGl0bGU+PHNlY29uZGFyeS10aXRsZT5FdXIgUmVzcGlyIEo8L3NlY29uZGFyeS10aXRs
ZT48YWx0LXRpdGxlPlRoZSBFdXJvcGVhbiByZXNwaXJhdG9yeSBqb3VybmFsPC9hbHQtdGl0bGU+
PC90aXRsZXM+PHBlcmlvZGljYWw+PGZ1bGwtdGl0bGU+RXVyIFJlc3BpciBKPC9mdWxsLXRpdGxl
PjxhYmJyLTE+VGhlIEV1cm9wZWFuIHJlc3BpcmF0b3J5IGpvdXJuYWw8L2FiYnItMT48L3Blcmlv
ZGljYWw+PGFsdC1wZXJpb2RpY2FsPjxmdWxsLXRpdGxlPkV1ciBSZXNwaXIgSjwvZnVsbC10aXRs
ZT48YWJici0xPlRoZSBFdXJvcGVhbiByZXNwaXJhdG9yeSBqb3VybmFsPC9hYmJyLTE+PC9hbHQt
cGVyaW9kaWNhbD48dm9sdW1lPjUxPC92b2x1bWU+PG51bWJlcj4yPC9udW1iZXI+PGVkaXRpb24+
MjAxOC8wMi8xNDwvZWRpdGlvbj48a2V5d29yZHM+PGtleXdvcmQ+QWRvbGVzY2VudDwva2V5d29y
ZD48a2V5d29yZD5DaGlsZDwva2V5d29yZD48a2V5d29yZD5GZW1hbGU8L2tleXdvcmQ+PGtleXdv
cmQ+Rm9yY2VkIEV4cGlyYXRvcnkgVm9sdW1lPC9rZXl3b3JkPjxrZXl3b3JkPkh1bWFuczwva2V5
d29yZD48a2V5d29yZD5JdGFseTwva2V5d29yZD48a2V5d29yZD5MdW5nLypwaHlzaW9wYXRob2xv
Z3k8L2tleXdvcmQ+PGtleXdvcmQ+TWFsZTwva2V5d29yZD48a2V5d29yZD5NdXNjdWxhciBEeXN0
cm9waHksIER1Y2hlbm5lLypwaHlzaW9wYXRob2xvZ3kvKnRoZXJhcHk8L2tleXdvcmQ+PGtleXdv
cmQ+Tm9uaW52YXNpdmUgVmVudGlsYXRpb24vYWR2ZXJzZSBlZmZlY3RzPC9rZXl3b3JkPjxrZXl3
b3JkPlBlYWsgRXhwaXJhdG9yeSBGbG93IFJhdGU8L2tleXdvcmQ+PGtleXdvcmQ+UGxldGh5c21v
Z3JhcGh5PC9rZXl3b3JkPjxrZXl3b3JkPlJlZ3Jlc3Npb24gQW5hbHlzaXM8L2tleXdvcmQ+PGtl
eXdvcmQ+UmVzcGlyYXRvcnkgUmF0ZTwva2V5d29yZD48a2V5d29yZD5SZXRyb3NwZWN0aXZlIFN0
dWRpZXM8L2tleXdvcmQ+PGtleXdvcmQ+U2NvbGlvc2lzLypjb21wbGljYXRpb25zL3BoeXNpb3Bh
dGhvbG9neTwva2V5d29yZD48a2V5d29yZD5TcGlyb21ldHJ5PC9rZXl3b3JkPjxrZXl3b3JkPlN0
ZXJvaWRzL3RoZXJhcGV1dGljIHVzZTwva2V5d29yZD48a2V5d29yZD5UaWRhbCBWb2x1bWU8L2tl
eXdvcmQ+PGtleXdvcmQ+Vml0YWwgQ2FwYWNpdHk8L2tleXdvcmQ+PGtleXdvcmQ+WW91bmcgQWR1
bHQ8L2tleXdvcmQ+PC9rZXl3b3Jkcz48ZGF0ZXM+PHllYXI+MjAxODwveWVhcj48cHViLWRhdGVz
PjxkYXRlPkZlYjwvZGF0ZT48L3B1Yi1kYXRlcz48L2RhdGVzPjxpc2JuPjA5MDMtMTkzNjwvaXNi
bj48YWNjZXNzaW9uLW51bT4yOTQzNzkzOTwvYWNjZXNzaW9uLW51bT48dXJscz48L3VybHM+PGVs
ZWN0cm9uaWMtcmVzb3VyY2UtbnVtPjEwLjExODMvMTM5OTMwMDMuMDE0MTgtMjAxNzwvZWxlY3Ry
b25pYy1yZXNvdXJjZS1udW0+PHJlbW90ZS1kYXRhYmFzZS1wcm92aWRlcj5OTE08L3JlbW90ZS1k
YXRhYmFzZS1wcm92aWRlcj48bGFuZ3VhZ2U+ZW5nPC9sYW5ndWFnZT48L3JlY29yZD48L0NpdGU+
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PEVuZE5vdGU+PENpdGU+PEF1dGhvcj5Mb01hdXJvPC9BdXRob3I+PFllYXI+MjAxODwvWWVhcj48
UmVjTnVtPjMyMjwvUmVjTnVtPjxEaXNwbGF5VGV4dD4oTG9NYXVybzxzdHlsZSBmYWNlPSJpdGFs
aWMiPiBldCBhbC48L3N0eWxlPiwgMjAxOCk8L0Rpc3BsYXlUZXh0PjxyZWNvcmQ+PHJlYy1udW1i
ZXI+MzIyPC9yZWMtbnVtYmVyPjxmb3JlaWduLWtleXM+PGtleSBhcHA9IkVOIiBkYi1pZD0ic3A5
d3NwZDUxeHI1OXJlemUwb3hhdjk0djk1dzlwdzkwdnp6IiB0aW1lc3RhbXA9IjE2MDA1MTM3NDci
PjMyMjwva2V5PjwvZm9yZWlnbi1rZXlzPjxyZWYtdHlwZSBuYW1lPSJKb3VybmFsIEFydGljbGUi
PjE3PC9yZWYtdHlwZT48Y29udHJpYnV0b3JzPjxhdXRob3JzPjxhdXRob3I+TG9NYXVybywgQS48
L2F1dGhvcj48YXV0aG9yPlJvbWVpLCBNLjwvYXV0aG9yPjxhdXRob3I+R2FuZG9zc2luaSwgUy48
L2F1dGhvcj48YXV0aG9yPlBhc2N1enpvLCBSLjwvYXV0aG9yPjxhdXRob3I+VmFudGluaSwgUy48
L2F1dGhvcj48YXV0aG9yPkQmYXBvcztBbmdlbG8sIE0uIEcuPC9hdXRob3I+PGF1dGhvcj5BbGl2
ZXJ0aSwgQS48L2F1dGhvcj48L2F1dGhvcnM+PC9jb250cmlidXRvcnM+PGF1dGgtYWRkcmVzcz5E
aXBhcnRpbWVudG8gZGkgRWxldHRyb25pY2EsIEluZm9ybWF6aW9uZSBlIEJpb2luZ2VnbmVyaWEs
IFBvbGl0ZWNuaWNvIGRpIE1pbGFubywgTWlsYW5vLCBJdGFseS4mI3hEO0lzdGl0dXRvIGRpIFJp
Y2VyY2EgZSBDdXJhIGEgQ2FyYXR0ZXJlIFNjaWVudGlmaWNvICZxdW90O0UuIE1lZGVhJnF1b3Q7
LCBCb3Npc2lvIFBhcmluaSwgSXRhbHkuJiN4RDtNT1gtRGVwYXJ0bWVudCBvZiBNYXRoZW1hdGlj
cywgUG9saXRlY25pY28gZGkgTWlsYW5vLCBNaWxhbm8sIEl0YWx5LiYjeEQ7RGlwYXJ0aW1lbnRv
IGRpIEVsZXR0cm9uaWNhLCBJbmZvcm1hemlvbmUgZSBCaW9pbmdlZ25lcmlhLCBQb2xpdGVjbmlj
byBkaSBNaWxhbm8sIE1pbGFubywgSXRhbHkgYW5kcmVhLmFsaXZlcnRpQHBvbGltaS5pdC48L2F1
dGgtYWRkcmVzcz48dGl0bGVzPjx0aXRsZT5Fdm9sdXRpb24gb2YgcmVzcGlyYXRvcnkgZnVuY3Rp
b24gaW4gRHVjaGVubmUgbXVzY3VsYXIgZHlzdHJvcGh5IGZyb20gY2hpbGRob29kIHRvIGFkdWx0
aG9vZDwvdGl0bGU+PHNlY29uZGFyeS10aXRsZT5FdXIgUmVzcGlyIEo8L3NlY29uZGFyeS10aXRs
ZT48YWx0LXRpdGxlPlRoZSBFdXJvcGVhbiByZXNwaXJhdG9yeSBqb3VybmFsPC9hbHQtdGl0bGU+
PC90aXRsZXM+PHBlcmlvZGljYWw+PGZ1bGwtdGl0bGU+RXVyIFJlc3BpciBKPC9mdWxsLXRpdGxl
PjxhYmJyLTE+VGhlIEV1cm9wZWFuIHJlc3BpcmF0b3J5IGpvdXJuYWw8L2FiYnItMT48L3Blcmlv
ZGljYWw+PGFsdC1wZXJpb2RpY2FsPjxmdWxsLXRpdGxlPkV1ciBSZXNwaXIgSjwvZnVsbC10aXRs
ZT48YWJici0xPlRoZSBFdXJvcGVhbiByZXNwaXJhdG9yeSBqb3VybmFsPC9hYmJyLTE+PC9hbHQt
cGVyaW9kaWNhbD48dm9sdW1lPjUxPC92b2x1bWU+PG51bWJlcj4yPC9udW1iZXI+PGVkaXRpb24+
MjAxOC8wMi8xNDwvZWRpdGlvbj48a2V5d29yZHM+PGtleXdvcmQ+QWRvbGVzY2VudDwva2V5d29y
ZD48a2V5d29yZD5DaGlsZDwva2V5d29yZD48a2V5d29yZD5GZW1hbGU8L2tleXdvcmQ+PGtleXdv
cmQ+Rm9yY2VkIEV4cGlyYXRvcnkgVm9sdW1lPC9rZXl3b3JkPjxrZXl3b3JkPkh1bWFuczwva2V5
d29yZD48a2V5d29yZD5JdGFseTwva2V5d29yZD48a2V5d29yZD5MdW5nLypwaHlzaW9wYXRob2xv
Z3k8L2tleXdvcmQ+PGtleXdvcmQ+TWFsZTwva2V5d29yZD48a2V5d29yZD5NdXNjdWxhciBEeXN0
cm9waHksIER1Y2hlbm5lLypwaHlzaW9wYXRob2xvZ3kvKnRoZXJhcHk8L2tleXdvcmQ+PGtleXdv
cmQ+Tm9uaW52YXNpdmUgVmVudGlsYXRpb24vYWR2ZXJzZSBlZmZlY3RzPC9rZXl3b3JkPjxrZXl3
b3JkPlBlYWsgRXhwaXJhdG9yeSBGbG93IFJhdGU8L2tleXdvcmQ+PGtleXdvcmQ+UGxldGh5c21v
Z3JhcGh5PC9rZXl3b3JkPjxrZXl3b3JkPlJlZ3Jlc3Npb24gQW5hbHlzaXM8L2tleXdvcmQ+PGtl
eXdvcmQ+UmVzcGlyYXRvcnkgUmF0ZTwva2V5d29yZD48a2V5d29yZD5SZXRyb3NwZWN0aXZlIFN0
dWRpZXM8L2tleXdvcmQ+PGtleXdvcmQ+U2NvbGlvc2lzLypjb21wbGljYXRpb25zL3BoeXNpb3Bh
dGhvbG9neTwva2V5d29yZD48a2V5d29yZD5TcGlyb21ldHJ5PC9rZXl3b3JkPjxrZXl3b3JkPlN0
ZXJvaWRzL3RoZXJhcGV1dGljIHVzZTwva2V5d29yZD48a2V5d29yZD5UaWRhbCBWb2x1bWU8L2tl
eXdvcmQ+PGtleXdvcmQ+Vml0YWwgQ2FwYWNpdHk8L2tleXdvcmQ+PGtleXdvcmQ+WW91bmcgQWR1
bHQ8L2tleXdvcmQ+PC9rZXl3b3Jkcz48ZGF0ZXM+PHllYXI+MjAxODwveWVhcj48cHViLWRhdGVz
PjxkYXRlPkZlYjwvZGF0ZT48L3B1Yi1kYXRlcz48L2RhdGVzPjxpc2JuPjA5MDMtMTkzNjwvaXNi
bj48YWNjZXNzaW9uLW51bT4yOTQzNzkzOTwvYWNjZXNzaW9uLW51bT48dXJscz48L3VybHM+PGVs
ZWN0cm9uaWMtcmVzb3VyY2UtbnVtPjEwLjExODMvMTM5OTMwMDMuMDE0MTgtMjAxNzwvZWxlY3Ry
b25pYy1yZXNvdXJjZS1udW0+PHJlbW90ZS1kYXRhYmFzZS1wcm92aWRlcj5OTE08L3JlbW90ZS1k
YXRhYmFzZS1wcm92aWRlcj48bGFuZ3VhZ2U+ZW5nPC9sYW5ndWFnZT48L3JlY29yZD48L0NpdGU+
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(LoMauro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this might not be always the case, as demonstrated by the fact that nearly one fifth of our cohort displayed a sudden drop of respiratory function years after having lost ambulation. The determinants of such drop and whether patients presenting a sudden respiratory deterioration are the ones at higher risk of experiencing early NH need to be clarified in a prospective manner, with important consequences on the provision of a more tailored care to patients. </w:t>
      </w:r>
    </w:p>
    <w:p w14:paraId="4DFC42A2" w14:textId="3D4A8D26"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Despite NH being relevant as indicator for NMV establishment, the most common form of sleep disordered breathing in the ambulatory and early non-ambulatory stage of DMD is OSA.</w:t>
      </w:r>
      <w:r w:rsidR="00687096">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PEVuZE5vdGU+PENpdGU+PEF1dGhvcj5TYXduYW5pPC9BdXRob3I+PFllYXI+MjAxNTwvWWVhcj48
UmVjTnVtPjM1NzwvUmVjTnVtPjxEaXNwbGF5VGV4dD4oU2F3bmFuaTxzdHlsZSBmYWNlPSJpdGFs
aWMiPiBldCBhbC48L3N0eWxlPiwgMjAxNWE7IFN1cmVzaDxzdHlsZSBmYWNlPSJpdGFsaWMiPiBl
dCBhbDwvc3R5bGU+LCAyMDA1KTwvRGlzcGxheVRleHQ+PHJlY29yZD48cmVjLW51bWJlcj4zNTc8
L3JlYy1udW1iZXI+PGZvcmVpZ24ta2V5cz48a2V5IGFwcD0iRU4iIGRiLWlkPSJzcDl3c3BkNTF4
cjU5cmV6ZTBveGF2OTR2OTV3OXB3OTB2enoiIHRpbWVzdGFtcD0iMTYwNjc0ODc5MiI+MzU3PC9r
ZXk+PC9mb3JlaWduLWtleXM+PHJlZi10eXBlIG5hbWU9IkpvdXJuYWwgQXJ0aWNsZSI+MTc8L3Jl
Zi10eXBlPjxjb250cmlidXRvcnM+PGF1dGhvcnM+PGF1dGhvcj5TYXduYW5pLCBIZW1hbnQ8L2F1
dGhvcj48YXV0aG9yPlRoYW1wcmF0YW5rdWwsIEx1bmxpeWE8L2F1dGhvcj48YXV0aG9yPlN6Y3pl
c25pYWssIFJob25kYSBELjwvYXV0aG9yPjxhdXRob3I+RmVuY2hlbCwgTWF0dGhldyBDLjwvYXV0
aG9yPjxhdXRob3I+U2ltYWtham9ybmJvb24sIE5hcm9uZzwvYXV0aG9yPjwvYXV0aG9ycz48L2Nv
bnRyaWJ1dG9ycz48YXV0aC1hZGRyZXNzPkRpdmlzaW9uIG9mIFB1bG1vbmFyeSBNZWRpY2luZSwg
Q2luY2lubmF0aSBDaGlsZHJlbiZhcG9zO3MgSG9zcGl0YWwgTWVkaWNhbCBDZW50ZXIsIENpbmNp
bm5hdGksIE9ILiBFbGVjdHJvbmljIGFkZHJlc3M6IGhlbWFudC5zYXduYW5pQGNjaG1jLm9yZy48
L2F1dGgtYWRkcmVzcz48dGl0bGVzPjx0aXRsZT5TbGVlcCBkaXNvcmRlcmVkIGJyZWF0aGluZyBp
biB5b3VuZyBib3lzIHdpdGggRHVjaGVubmUgbXVzY3VsYXIgZHlzdHJvcGh5PC90aXRsZT48c2Vj
b25kYXJ5LXRpdGxlPlRoZSBKb3VybmFsIG9mIHBlZGlhdHJpY3M8L3NlY29uZGFyeS10aXRsZT48
YWx0LXRpdGxlPkogUGVkaWF0cjwvYWx0LXRpdGxlPjwvdGl0bGVzPjxwZXJpb2RpY2FsPjxmdWxs
LXRpdGxlPlRoZSBKb3VybmFsIG9mIFBlZGlhdHJpY3M8L2Z1bGwtdGl0bGU+PC9wZXJpb2RpY2Fs
PjxhbHQtcGVyaW9kaWNhbD48ZnVsbC10aXRsZT5KIFBlZGlhdHI8L2Z1bGwtdGl0bGU+PC9hbHQt
cGVyaW9kaWNhbD48cGFnZXM+NjQwLTUuZTE8L3BhZ2VzPjx2b2x1bWU+MTY2PC92b2x1bWU+PG51
bWJlcj4zPC9udW1iZXI+PGtleXdvcmRzPjxrZXl3b3JkPkJvZHkgTWFzcyBJbmRleDwva2V5d29y
ZD48L2tleXdvcmRzPjxkYXRlcz48eWVhcj4yMDE1PC95ZWFyPjxwdWItZGF0ZXM+PGRhdGU+MjAx
NS8wMy8vPC9kYXRlPjwvcHViLWRhdGVzPjwvZGF0ZXM+PGlzYm4+MDAyMi0zNDc2PC9pc2JuPjxh
Y2Nlc3Npb24tbnVtPjI1NzIyMjY3PC9hY2Nlc3Npb24tbnVtPjx1cmxzPjxyZWxhdGVkLXVybHM+
PHVybD5odHRwOi8vZXVyb3BlcG1jLm9yZy9hYnN0cmFjdC9NRUQvMjU3MjIyNjc8L3VybD48dXJs
Pmh0dHBzOi8vZG9pLm9yZy8xMC4xMDE2L2ouanBlZHMuMjAxNC4xMi4wMDY8L3VybD48L3JlbGF0
ZWQtdXJscz48L3VybHM+PGVsZWN0cm9uaWMtcmVzb3VyY2UtbnVtPjEwLjEwMTYvai5qcGVkcy4y
MDE0LjEyLjAwNjwvZWxlY3Ryb25pYy1yZXNvdXJjZS1udW0+PHJlbW90ZS1kYXRhYmFzZS1uYW1l
PlB1Yk1lZDwvcmVtb3RlLWRhdGFiYXNlLW5hbWU+PGxhbmd1YWdlPmVuZzwvbGFuZ3VhZ2U+PC9y
ZWNvcmQ+PC9DaXRlPjxDaXRlPjxBdXRob3I+U3VyZXNoPC9BdXRob3I+PFllYXI+MjAwNTwvWWVh
cj48UmVjTnVtPjM3NzwvUmVjTnVtPjxyZWNvcmQ+PHJlYy1udW1iZXI+Mzc3PC9yZWMtbnVtYmVy
Pjxmb3JlaWduLWtleXM+PGtleSBhcHA9IkVOIiBkYi1pZD0ic3A5d3NwZDUxeHI1OXJlemUwb3hh
djk0djk1dzlwdzkwdnp6IiB0aW1lc3RhbXA9IjE2MTQwMjE4MDIiPjM3Nzwva2V5PjwvZm9yZWln
bi1rZXlzPjxyZWYtdHlwZSBuYW1lPSJKb3VybmFsIEFydGljbGUiPjE3PC9yZWYtdHlwZT48Y29u
dHJpYnV0b3JzPjxhdXRob3JzPjxhdXRob3I+U3VyZXNoLCBTYWRhc2l2YW08L2F1dGhvcj48YXV0
aG9yPldhbGVzLCBQYXRyaWNpYTwvYXV0aG9yPjxhdXRob3I+RGFraW4sIENhcm9seW48L2F1dGhv
cj48YXV0aG9yPkhhcnJpcywgTWFyZ2FyZXQtQW5uZTwvYXV0aG9yPjxhdXRob3I+Q29vcGVyLCBE
YXZpZCBNPC9hdXRob3I+PC9hdXRob3JzPjwvY29udHJpYnV0b3JzPjx0aXRsZXM+PHRpdGxlPlNs
ZWVwLXJlbGF0ZWQgYnJlYXRoaW5nIGRpc29yZGVyIGluIER1Y2hlbm5lIG11c2N1bGFyIGR5c3Ry
b3BoeTogRGlzZWFzZSBzcGVjdHJ1bSBpbiB0aGUgcGFlZGlhdHJpYyBwb3B1bGF0aW9uPC90aXRs
ZT48c2Vjb25kYXJ5LXRpdGxlPkpvdXJuYWwgb2YgUGFlZGlhdHJpY3MgYW5kIENoaWxkIEhlYWx0
aDwvc2Vjb25kYXJ5LXRpdGxlPjwvdGl0bGVzPjxwZXJpb2RpY2FsPjxmdWxsLXRpdGxlPkpvdXJu
YWwgb2YgUGFlZGlhdHJpY3MgYW5kIENoaWxkIEhlYWx0aDwvZnVsbC10aXRsZT48L3BlcmlvZGlj
YWw+PHBhZ2VzPjUwMC01MDM8L3BhZ2VzPjx2b2x1bWU+NDE8L3ZvbHVtZT48bnVtYmVyPjnigJAx
MDwvbnVtYmVyPjxkYXRlcz48eWVhcj4yMDA1PC95ZWFyPjwvZGF0ZXM+PGlzYm4+MTAzNC00ODEw
PC9pc2JuPjx1cmxzPjxyZWxhdGVkLXVybHM+PHVybD5odHRwczovL29ubGluZWxpYnJhcnkud2ls
ZXkuY29tL2RvaS9hYnMvMTAuMTExMS9qLjE0NDAtMTc1NC4yMDA1LjAwNjkxLng8L3VybD48L3Jl
bGF0ZWQtdXJscz48L3VybHM+PGVsZWN0cm9uaWMtcmVzb3VyY2UtbnVtPmh0dHBzOi8vZG9pLm9y
Zy8xMC4xMTExL2ouMTQ0MC0xNzU0LjIwMDUuMDA2OTEueDwvZWxlY3Ryb25pYy1yZXNvdXJjZS1u
dW0+PC9yZWNvcmQ+PC9DaXRlPjwvRW5kTm90ZT4A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PEVuZE5vdGU+PENpdGU+PEF1dGhvcj5TYXduYW5pPC9BdXRob3I+PFllYXI+MjAxNTwvWWVhcj48
UmVjTnVtPjM1NzwvUmVjTnVtPjxEaXNwbGF5VGV4dD4oU2F3bmFuaTxzdHlsZSBmYWNlPSJpdGFs
aWMiPiBldCBhbC48L3N0eWxlPiwgMjAxNWE7IFN1cmVzaDxzdHlsZSBmYWNlPSJpdGFsaWMiPiBl
dCBhbDwvc3R5bGU+LCAyMDA1KTwvRGlzcGxheVRleHQ+PHJlY29yZD48cmVjLW51bWJlcj4zNTc8
L3JlYy1udW1iZXI+PGZvcmVpZ24ta2V5cz48a2V5IGFwcD0iRU4iIGRiLWlkPSJzcDl3c3BkNTF4
cjU5cmV6ZTBveGF2OTR2OTV3OXB3OTB2enoiIHRpbWVzdGFtcD0iMTYwNjc0ODc5MiI+MzU3PC9r
ZXk+PC9mb3JlaWduLWtleXM+PHJlZi10eXBlIG5hbWU9IkpvdXJuYWwgQXJ0aWNsZSI+MTc8L3Jl
Zi10eXBlPjxjb250cmlidXRvcnM+PGF1dGhvcnM+PGF1dGhvcj5TYXduYW5pLCBIZW1hbnQ8L2F1
dGhvcj48YXV0aG9yPlRoYW1wcmF0YW5rdWwsIEx1bmxpeWE8L2F1dGhvcj48YXV0aG9yPlN6Y3pl
c25pYWssIFJob25kYSBELjwvYXV0aG9yPjxhdXRob3I+RmVuY2hlbCwgTWF0dGhldyBDLjwvYXV0
aG9yPjxhdXRob3I+U2ltYWtham9ybmJvb24sIE5hcm9uZzwvYXV0aG9yPjwvYXV0aG9ycz48L2Nv
bnRyaWJ1dG9ycz48YXV0aC1hZGRyZXNzPkRpdmlzaW9uIG9mIFB1bG1vbmFyeSBNZWRpY2luZSwg
Q2luY2lubmF0aSBDaGlsZHJlbiZhcG9zO3MgSG9zcGl0YWwgTWVkaWNhbCBDZW50ZXIsIENpbmNp
bm5hdGksIE9ILiBFbGVjdHJvbmljIGFkZHJlc3M6IGhlbWFudC5zYXduYW5pQGNjaG1jLm9yZy48
L2F1dGgtYWRkcmVzcz48dGl0bGVzPjx0aXRsZT5TbGVlcCBkaXNvcmRlcmVkIGJyZWF0aGluZyBp
biB5b3VuZyBib3lzIHdpdGggRHVjaGVubmUgbXVzY3VsYXIgZHlzdHJvcGh5PC90aXRsZT48c2Vj
b25kYXJ5LXRpdGxlPlRoZSBKb3VybmFsIG9mIHBlZGlhdHJpY3M8L3NlY29uZGFyeS10aXRsZT48
YWx0LXRpdGxlPkogUGVkaWF0cjwvYWx0LXRpdGxlPjwvdGl0bGVzPjxwZXJpb2RpY2FsPjxmdWxs
LXRpdGxlPlRoZSBKb3VybmFsIG9mIFBlZGlhdHJpY3M8L2Z1bGwtdGl0bGU+PC9wZXJpb2RpY2Fs
PjxhbHQtcGVyaW9kaWNhbD48ZnVsbC10aXRsZT5KIFBlZGlhdHI8L2Z1bGwtdGl0bGU+PC9hbHQt
cGVyaW9kaWNhbD48cGFnZXM+NjQwLTUuZTE8L3BhZ2VzPjx2b2x1bWU+MTY2PC92b2x1bWU+PG51
bWJlcj4zPC9udW1iZXI+PGtleXdvcmRzPjxrZXl3b3JkPkJvZHkgTWFzcyBJbmRleDwva2V5d29y
ZD48L2tleXdvcmRzPjxkYXRlcz48eWVhcj4yMDE1PC95ZWFyPjxwdWItZGF0ZXM+PGRhdGU+MjAx
NS8wMy8vPC9kYXRlPjwvcHViLWRhdGVzPjwvZGF0ZXM+PGlzYm4+MDAyMi0zNDc2PC9pc2JuPjxh
Y2Nlc3Npb24tbnVtPjI1NzIyMjY3PC9hY2Nlc3Npb24tbnVtPjx1cmxzPjxyZWxhdGVkLXVybHM+
PHVybD5odHRwOi8vZXVyb3BlcG1jLm9yZy9hYnN0cmFjdC9NRUQvMjU3MjIyNjc8L3VybD48dXJs
Pmh0dHBzOi8vZG9pLm9yZy8xMC4xMDE2L2ouanBlZHMuMjAxNC4xMi4wMDY8L3VybD48L3JlbGF0
ZWQtdXJscz48L3VybHM+PGVsZWN0cm9uaWMtcmVzb3VyY2UtbnVtPjEwLjEwMTYvai5qcGVkcy4y
MDE0LjEyLjAwNjwvZWxlY3Ryb25pYy1yZXNvdXJjZS1udW0+PHJlbW90ZS1kYXRhYmFzZS1uYW1l
PlB1Yk1lZDwvcmVtb3RlLWRhdGFiYXNlLW5hbWU+PGxhbmd1YWdlPmVuZzwvbGFuZ3VhZ2U+PC9y
ZWNvcmQ+PC9DaXRlPjxDaXRlPjxBdXRob3I+U3VyZXNoPC9BdXRob3I+PFllYXI+MjAwNTwvWWVh
cj48UmVjTnVtPjM3NzwvUmVjTnVtPjxyZWNvcmQ+PHJlYy1udW1iZXI+Mzc3PC9yZWMtbnVtYmVy
Pjxmb3JlaWduLWtleXM+PGtleSBhcHA9IkVOIiBkYi1pZD0ic3A5d3NwZDUxeHI1OXJlemUwb3hh
djk0djk1dzlwdzkwdnp6IiB0aW1lc3RhbXA9IjE2MTQwMjE4MDIiPjM3Nzwva2V5PjwvZm9yZWln
bi1rZXlzPjxyZWYtdHlwZSBuYW1lPSJKb3VybmFsIEFydGljbGUiPjE3PC9yZWYtdHlwZT48Y29u
dHJpYnV0b3JzPjxhdXRob3JzPjxhdXRob3I+U3VyZXNoLCBTYWRhc2l2YW08L2F1dGhvcj48YXV0
aG9yPldhbGVzLCBQYXRyaWNpYTwvYXV0aG9yPjxhdXRob3I+RGFraW4sIENhcm9seW48L2F1dGhv
cj48YXV0aG9yPkhhcnJpcywgTWFyZ2FyZXQtQW5uZTwvYXV0aG9yPjxhdXRob3I+Q29vcGVyLCBE
YXZpZCBNPC9hdXRob3I+PC9hdXRob3JzPjwvY29udHJpYnV0b3JzPjx0aXRsZXM+PHRpdGxlPlNs
ZWVwLXJlbGF0ZWQgYnJlYXRoaW5nIGRpc29yZGVyIGluIER1Y2hlbm5lIG11c2N1bGFyIGR5c3Ry
b3BoeTogRGlzZWFzZSBzcGVjdHJ1bSBpbiB0aGUgcGFlZGlhdHJpYyBwb3B1bGF0aW9uPC90aXRs
ZT48c2Vjb25kYXJ5LXRpdGxlPkpvdXJuYWwgb2YgUGFlZGlhdHJpY3MgYW5kIENoaWxkIEhlYWx0
aDwvc2Vjb25kYXJ5LXRpdGxlPjwvdGl0bGVzPjxwZXJpb2RpY2FsPjxmdWxsLXRpdGxlPkpvdXJu
YWwgb2YgUGFlZGlhdHJpY3MgYW5kIENoaWxkIEhlYWx0aDwvZnVsbC10aXRsZT48L3BlcmlvZGlj
YWw+PHBhZ2VzPjUwMC01MDM8L3BhZ2VzPjx2b2x1bWU+NDE8L3ZvbHVtZT48bnVtYmVyPjnigJAx
MDwvbnVtYmVyPjxkYXRlcz48eWVhcj4yMDA1PC95ZWFyPjwvZGF0ZXM+PGlzYm4+MTAzNC00ODEw
PC9pc2JuPjx1cmxzPjxyZWxhdGVkLXVybHM+PHVybD5odHRwczovL29ubGluZWxpYnJhcnkud2ls
ZXkuY29tL2RvaS9hYnMvMTAuMTExMS9qLjE0NDAtMTc1NC4yMDA1LjAwNjkxLng8L3VybD48L3Jl
bGF0ZWQtdXJscz48L3VybHM+PGVsZWN0cm9uaWMtcmVzb3VyY2UtbnVtPmh0dHBzOi8vZG9pLm9y
Zy8xMC4xMTExL2ouMTQ0MC0xNzU0LjIwMDUuMDA2OTEueDwvZWxlY3Ryb25pYy1yZXNvdXJjZS1u
dW0+PC9yZWNvcmQ+PC9DaXRlPjwvRW5kTm90ZT4A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(Sawnani</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2015a; Suresh</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2005)</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Current guidelines indicate that reported symptoms (e.g., daytime sleepiness, reduced performance, morning headache) should warrant the execution of SS, when obstruction is suspected. </w:t>
      </w:r>
      <w:r w:rsidRPr="001B7C67">
        <w:rPr>
          <w:rFonts w:ascii="Times New Roman" w:hAnsi="Times New Roman" w:cs="Times New Roman"/>
          <w:sz w:val="24"/>
          <w:szCs w:val="24"/>
        </w:rPr>
        <w:fldChar w:fldCharType="begin">
          <w:fldData xml:space="preserve">PEVuZE5vdGU+PENpdGU+PEF1dGhvcj5TaGVlaGFuPC9BdXRob3I+PFllYXI+MjAxODwvWWVhcj48
UmVjTnVtPjM1NDwvUmVjTnVtPjxEaXNwbGF5VGV4dD4oU2hlZWhhbjxzdHlsZSBmYWNlPSJpdGFs
aWMiPiBldCBhbC48L3N0eWxlPiwgMjAxOCk8L0Rpc3BsYXlUZXh0PjxyZWNvcmQ+PHJlYy1udW1i
ZXI+MzU0PC9yZWMtbnVtYmVyPjxmb3JlaWduLWtleXM+PGtleSBhcHA9IkVOIiBkYi1pZD0ic3A5
d3NwZDUxeHI1OXJlemUwb3hhdjk0djk1dzlwdzkwdnp6IiB0aW1lc3RhbXA9IjE2MDY3NDQ3MjQi
PjM1NDwva2V5PjwvZm9yZWlnbi1rZXlzPjxyZWYtdHlwZSBuYW1lPSJKb3VybmFsIEFydGljbGUi
PjE3PC9yZWYtdHlwZT48Y29udHJpYnV0b3JzPjxhdXRob3JzPjxhdXRob3I+U2hlZWhhbiwgRC4g
Vy48L2F1dGhvcj48YXV0aG9yPkJpcm5rcmFudCwgRC4gSi48L2F1dGhvcj48YXV0aG9yPkJlbmRp
dHQsIEouIE8uPC9hdXRob3I+PGF1dGhvcj5FYWdsZSwgTS48L2F1dGhvcj48YXV0aG9yPkZpbmRl
ciwgSi4gRC48L2F1dGhvcj48YXV0aG9yPktpc3NlbCwgSi48L2F1dGhvcj48YXV0aG9yPktyYXZp
dHosIFIuIE0uPC9hdXRob3I+PGF1dGhvcj5TYXduYW5pLCBILjwvYXV0aG9yPjxhdXRob3I+U2hl
bGwsIFIuPC9hdXRob3I+PGF1dGhvcj5TdXNzbWFuLCBNLiBELjwvYXV0aG9yPjxhdXRob3I+V29s
ZmUsIEwuIEYuPC9hdXRob3I+PC9hdXRob3JzPjwvY29udHJpYnV0b3JzPjxhdXRoLWFkZHJlc3M+
RGVwYXJ0bWVudCBvZiBQZWRpYXRyaWNzLCBPaXNoZWkgQ2hpbGRyZW4mYXBvcztzIEhvc3BpdGFs
IGFuZCBUaGUgVW5pdmVyc2l0eSBhdCBCdWZmYWxvLCBCdWZmYWxvLCBOZXcgWW9yazsgZHdzOUBi
dWZmYWxvLmVkdS4mI3hEO0RlcGFydG1lbnQgb2YgUGVkaWF0cmljcywgTWV0cm9IZWFsdGggTWVk
aWNhbCBDZW50ZXIgYW5kIENhc2UgV2VzdGVybiBSZXNlcnZlIFVuaXZlcnNpdHksIENsZXZlbGFu
ZCwgT2hpby4mI3hEO0RlcGFydG1lbnQgb2YgTWVkaWNpbmUsIFVuaXZlcnNpdHkgb2YgV2FzaGlu
Z3RvbiwgU2VhdHRsZSwgV2FzaGluZ3Rvbi4mI3hEO1VuaXZlcnNpdHkgb2YgTmV3Y2FzdGxlLCBO
ZXdjYXN0bGUgdXBvbiBUeW5lLCBVbml0ZWQgS2luZ2RvbS4mI3hEO0RlcGFydG1lbnQgb2YgUGVk
aWF0cmljcywgVW5pdmVyc2l0eSBvZiBQaXR0c2J1cmdoIE1lZGljYWwgQ2VudGVyIENoaWxkcmVu
JmFwb3M7cyBIb3NwaXRhbCBvZiBQaXR0c2J1cmdoIGFuZCBVbml2ZXJzaXR5IG9mIFBpdHRzYnVy
Z2gsIFBpdHRzYnVyZ2gsIFBlbm5zeWx2YW5pYS4mI3hEO0RlcGFydG1lbnQgb2YgTmV1cm9sb2d5
LCBUaGUgT2hpbyBTdGF0ZSBVbml2ZXJzaXR5IFdleG5lciBNZWRpY2FsIENlbnRlciwgQ29sdW1i
dXMsIE9oaW8uJiN4RDtEZXBhcnRtZW50IG9mIFBlZGlhdHJpY3MsIER1a2UgVW5pdmVyc2l0eSwg
RHVyaGFtLCBOb3J0aCBDYXJvbGluYS4mI3hEO0RlcGFydG1lbnQgb2YgUGVkaWF0cmljcywgQ2lu
Y2lubmF0aSBDaGlsZHJlbiZhcG9zO3MgSG9zcGl0YWwgTWVkaWNhbCBDZW50ZXIsIENpbmNpbm5h
dGksIE9oaW8uJiN4RDtEZXBhcnRtZW50IG9mIFBlZGlhdHJpY3MsIE5hdGlvbndpZGUgQ2hpbGRy
ZW4mYXBvcztzIEhvc3BpdGFsIGFuZCBUaGUgT2hpbyBTdGF0ZSBVbml2ZXJzaXR5LCBDb2x1bWJ1
cywgT2hpby4mI3hEO1NocmluZXJzIEhvc3BpdGFsIGZvciBDaGlsZHJlbiwgUG9ydGxhbmQsIE9y
ZWdvbjsgYW5kLiYjeEQ7RGVwYXJ0bWVudCBvZiBNZWRpY2luZSwgTm9ydGh3ZXN0ZXJuIFVuaXZl
cnNpdHksIEV2YW5zdG9uLCBJbGxpbm9pcy48L2F1dGgtYWRkcmVzcz48dGl0bGVzPjx0aXRsZT5S
ZXNwaXJhdG9yeSBNYW5hZ2VtZW50IG9mIHRoZSBQYXRpZW50IFdpdGggRHVjaGVubmUgTXVzY3Vs
YXIgRHlzdHJvcGh5PC90aXRsZT48c2Vjb25kYXJ5LXRpdGxlPlBlZGlhdHJpY3M8L3NlY29uZGFy
eS10aXRsZT48YWx0LXRpdGxlPlBlZGlhdHJpY3M8L2FsdC10aXRsZT48L3RpdGxlcz48cGVyaW9k
aWNhbD48ZnVsbC10aXRsZT5QZWRpYXRyaWNzPC9mdWxsLXRpdGxlPjwvcGVyaW9kaWNhbD48YWx0
LXBlcmlvZGljYWw+PGZ1bGwtdGl0bGU+UGVkaWF0cmljczwvZnVsbC10aXRsZT48L2FsdC1wZXJp
b2RpY2FsPjxwYWdlcz5TNjItczcxPC9wYWdlcz48dm9sdW1lPjE0Mjwvdm9sdW1lPjxudW1iZXI+
U3VwcGwgMjwvbnVtYmVyPjxlZGl0aW9uPjIwMTgvMTAvMDM8L2VkaXRpb24+PGtleXdvcmRzPjxr
ZXl3b3JkPkFkdWx0PC9rZXl3b3JkPjxrZXl3b3JkPkNoaWxkPC9rZXl3b3JkPjxrZXl3b3JkPkh1
bWFuczwva2V5d29yZD48a2V5d29yZD5NdXNjdWxhciBEeXN0cm9waHksIER1Y2hlbm5lLypjb21w
bGljYXRpb25zL3RoZXJhcHk8L2tleXdvcmQ+PGtleXdvcmQ+UmVzcGlyYXRvcnkgRnVuY3Rpb24g
VGVzdHMvbWV0aG9kczwva2V5d29yZD48a2V5d29yZD5SZXNwaXJhdG9yeSBUaGVyYXB5LyptZXRo
b2RzPC9rZXl3b3JkPjxrZXl3b3JkPlJlc3BpcmF0b3J5IFRyYWN0IERpc2Vhc2VzL2V0aW9sb2d5
L3ByZXZlbnRpb24gJmFtcDsgY29udHJvbC8qdGhlcmFweTwva2V5d29yZD48a2V5d29yZD5wYXRl
bnRzIGFuZCBwYXRlbnQgYXBwbGljYXRpb25zIGZvciByZXNwaXJhdG9yeSBkZXZpY2VzPC9rZXl3
b3JkPjxrZXl3b3JkPmhlIGlzIGFsc28gYSBmb3JtZXI8L2tleXdvcmQ+PGtleXdvcmQ+Y29uc3Vs
dGFudCB0byB0aGUgSGlsbC1Sb20gY29ycG9yYXRpb24uIERyIEJlbmRpdHQgaXMgYSBjb25zdWx0
YW50IGZvciAoYW5kIGhhczwva2V5d29yZD48a2V5d29yZD5zdG9jayBvcHRpb25zIGluKSBWZW50
ZWMgTGlmZSBTeXN0ZW1zPC9rZXl3b3JkPjxrZXl3b3JkPnRoZSBvdGhlciBhdXRob3JzIGhhdmUg
aW5kaWNhdGVkIHRoZXkgaGF2ZSBubzwva2V5d29yZD48a2V5d29yZD5wb3RlbnRpYWwgY29uZmxp
Y3RzIG9mIGludGVyZXN0IHRvIGRpc2Nsb3NlLjwva2V5d29yZD48L2tleXdvcmRzPjxkYXRlcz48
eWVhcj4yMDE4PC95ZWFyPjxwdWItZGF0ZXM+PGRhdGU+T2N0PC9kYXRlPjwvcHViLWRhdGVzPjwv
ZGF0ZXM+PGlzYm4+MDAzMS00MDA1PC9pc2JuPjxhY2Nlc3Npb24tbnVtPjMwMjc1MjUwPC9hY2Nl
c3Npb24tbnVtPjx1cmxzPjwvdXJscz48ZWxlY3Ryb25pYy1yZXNvdXJjZS1udW0+MTAuMTU0Mi9w
ZWRzLjIwMTgtMDMzM0g8L2VsZWN0cm9uaWMtcmVzb3VyY2UtbnVtPjxyZW1vdGUtZGF0YWJhc2Ut
cHJvdmlkZXI+TkxNPC9yZW1vdGUtZGF0YWJhc2UtcHJvdmlkZXI+PGxhbmd1YWdlPmVuZzwvbGFu
Z3VhZ2U+PC9yZWNvcmQ+PC9DaXRlPjwvRW5kTm90ZT4A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PEVuZE5vdGU+PENpdGU+PEF1dGhvcj5TaGVlaGFuPC9BdXRob3I+PFllYXI+MjAxODwvWWVhcj48
UmVjTnVtPjM1NDwvUmVjTnVtPjxEaXNwbGF5VGV4dD4oU2hlZWhhbjxzdHlsZSBmYWNlPSJpdGFs
aWMiPiBldCBhbC48L3N0eWxlPiwgMjAxOCk8L0Rpc3BsYXlUZXh0PjxyZWNvcmQ+PHJlYy1udW1i
ZXI+MzU0PC9yZWMtbnVtYmVyPjxmb3JlaWduLWtleXM+PGtleSBhcHA9IkVOIiBkYi1pZD0ic3A5
d3NwZDUxeHI1OXJlemUwb3hhdjk0djk1dzlwdzkwdnp6IiB0aW1lc3RhbXA9IjE2MDY3NDQ3MjQi
PjM1NDwva2V5PjwvZm9yZWlnbi1rZXlzPjxyZWYtdHlwZSBuYW1lPSJKb3VybmFsIEFydGljbGUi
PjE3PC9yZWYtdHlwZT48Y29udHJpYnV0b3JzPjxhdXRob3JzPjxhdXRob3I+U2hlZWhhbiwgRC4g
Vy48L2F1dGhvcj48YXV0aG9yPkJpcm5rcmFudCwgRC4gSi48L2F1dGhvcj48YXV0aG9yPkJlbmRp
dHQsIEouIE8uPC9hdXRob3I+PGF1dGhvcj5FYWdsZSwgTS48L2F1dGhvcj48YXV0aG9yPkZpbmRl
ciwgSi4gRC48L2F1dGhvcj48YXV0aG9yPktpc3NlbCwgSi48L2F1dGhvcj48YXV0aG9yPktyYXZp
dHosIFIuIE0uPC9hdXRob3I+PGF1dGhvcj5TYXduYW5pLCBILjwvYXV0aG9yPjxhdXRob3I+U2hl
bGwsIFIuPC9hdXRob3I+PGF1dGhvcj5TdXNzbWFuLCBNLiBELjwvYXV0aG9yPjxhdXRob3I+V29s
ZmUsIEwuIEYuPC9hdXRob3I+PC9hdXRob3JzPjwvY29udHJpYnV0b3JzPjxhdXRoLWFkZHJlc3M+
RGVwYXJ0bWVudCBvZiBQZWRpYXRyaWNzLCBPaXNoZWkgQ2hpbGRyZW4mYXBvcztzIEhvc3BpdGFs
IGFuZCBUaGUgVW5pdmVyc2l0eSBhdCBCdWZmYWxvLCBCdWZmYWxvLCBOZXcgWW9yazsgZHdzOUBi
dWZmYWxvLmVkdS4mI3hEO0RlcGFydG1lbnQgb2YgUGVkaWF0cmljcywgTWV0cm9IZWFsdGggTWVk
aWNhbCBDZW50ZXIgYW5kIENhc2UgV2VzdGVybiBSZXNlcnZlIFVuaXZlcnNpdHksIENsZXZlbGFu
ZCwgT2hpby4mI3hEO0RlcGFydG1lbnQgb2YgTWVkaWNpbmUsIFVuaXZlcnNpdHkgb2YgV2FzaGlu
Z3RvbiwgU2VhdHRsZSwgV2FzaGluZ3Rvbi4mI3hEO1VuaXZlcnNpdHkgb2YgTmV3Y2FzdGxlLCBO
ZXdjYXN0bGUgdXBvbiBUeW5lLCBVbml0ZWQgS2luZ2RvbS4mI3hEO0RlcGFydG1lbnQgb2YgUGVk
aWF0cmljcywgVW5pdmVyc2l0eSBvZiBQaXR0c2J1cmdoIE1lZGljYWwgQ2VudGVyIENoaWxkcmVu
JmFwb3M7cyBIb3NwaXRhbCBvZiBQaXR0c2J1cmdoIGFuZCBVbml2ZXJzaXR5IG9mIFBpdHRzYnVy
Z2gsIFBpdHRzYnVyZ2gsIFBlbm5zeWx2YW5pYS4mI3hEO0RlcGFydG1lbnQgb2YgTmV1cm9sb2d5
LCBUaGUgT2hpbyBTdGF0ZSBVbml2ZXJzaXR5IFdleG5lciBNZWRpY2FsIENlbnRlciwgQ29sdW1i
dXMsIE9oaW8uJiN4RDtEZXBhcnRtZW50IG9mIFBlZGlhdHJpY3MsIER1a2UgVW5pdmVyc2l0eSwg
RHVyaGFtLCBOb3J0aCBDYXJvbGluYS4mI3hEO0RlcGFydG1lbnQgb2YgUGVkaWF0cmljcywgQ2lu
Y2lubmF0aSBDaGlsZHJlbiZhcG9zO3MgSG9zcGl0YWwgTWVkaWNhbCBDZW50ZXIsIENpbmNpbm5h
dGksIE9oaW8uJiN4RDtEZXBhcnRtZW50IG9mIFBlZGlhdHJpY3MsIE5hdGlvbndpZGUgQ2hpbGRy
ZW4mYXBvcztzIEhvc3BpdGFsIGFuZCBUaGUgT2hpbyBTdGF0ZSBVbml2ZXJzaXR5LCBDb2x1bWJ1
cywgT2hpby4mI3hEO1NocmluZXJzIEhvc3BpdGFsIGZvciBDaGlsZHJlbiwgUG9ydGxhbmQsIE9y
ZWdvbjsgYW5kLiYjeEQ7RGVwYXJ0bWVudCBvZiBNZWRpY2luZSwgTm9ydGh3ZXN0ZXJuIFVuaXZl
cnNpdHksIEV2YW5zdG9uLCBJbGxpbm9pcy48L2F1dGgtYWRkcmVzcz48dGl0bGVzPjx0aXRsZT5S
ZXNwaXJhdG9yeSBNYW5hZ2VtZW50IG9mIHRoZSBQYXRpZW50IFdpdGggRHVjaGVubmUgTXVzY3Vs
YXIgRHlzdHJvcGh5PC90aXRsZT48c2Vjb25kYXJ5LXRpdGxlPlBlZGlhdHJpY3M8L3NlY29uZGFy
eS10aXRsZT48YWx0LXRpdGxlPlBlZGlhdHJpY3M8L2FsdC10aXRsZT48L3RpdGxlcz48cGVyaW9k
aWNhbD48ZnVsbC10aXRsZT5QZWRpYXRyaWNzPC9mdWxsLXRpdGxlPjwvcGVyaW9kaWNhbD48YWx0
LXBlcmlvZGljYWw+PGZ1bGwtdGl0bGU+UGVkaWF0cmljczwvZnVsbC10aXRsZT48L2FsdC1wZXJp
b2RpY2FsPjxwYWdlcz5TNjItczcxPC9wYWdlcz48dm9sdW1lPjE0Mjwvdm9sdW1lPjxudW1iZXI+
U3VwcGwgMjwvbnVtYmVyPjxlZGl0aW9uPjIwMTgvMTAvMDM8L2VkaXRpb24+PGtleXdvcmRzPjxr
ZXl3b3JkPkFkdWx0PC9rZXl3b3JkPjxrZXl3b3JkPkNoaWxkPC9rZXl3b3JkPjxrZXl3b3JkPkh1
bWFuczwva2V5d29yZD48a2V5d29yZD5NdXNjdWxhciBEeXN0cm9waHksIER1Y2hlbm5lLypjb21w
bGljYXRpb25zL3RoZXJhcHk8L2tleXdvcmQ+PGtleXdvcmQ+UmVzcGlyYXRvcnkgRnVuY3Rpb24g
VGVzdHMvbWV0aG9kczwva2V5d29yZD48a2V5d29yZD5SZXNwaXJhdG9yeSBUaGVyYXB5LyptZXRo
b2RzPC9rZXl3b3JkPjxrZXl3b3JkPlJlc3BpcmF0b3J5IFRyYWN0IERpc2Vhc2VzL2V0aW9sb2d5
L3ByZXZlbnRpb24gJmFtcDsgY29udHJvbC8qdGhlcmFweTwva2V5d29yZD48a2V5d29yZD5wYXRl
bnRzIGFuZCBwYXRlbnQgYXBwbGljYXRpb25zIGZvciByZXNwaXJhdG9yeSBkZXZpY2VzPC9rZXl3
b3JkPjxrZXl3b3JkPmhlIGlzIGFsc28gYSBmb3JtZXI8L2tleXdvcmQ+PGtleXdvcmQ+Y29uc3Vs
dGFudCB0byB0aGUgSGlsbC1Sb20gY29ycG9yYXRpb24uIERyIEJlbmRpdHQgaXMgYSBjb25zdWx0
YW50IGZvciAoYW5kIGhhczwva2V5d29yZD48a2V5d29yZD5zdG9jayBvcHRpb25zIGluKSBWZW50
ZWMgTGlmZSBTeXN0ZW1zPC9rZXl3b3JkPjxrZXl3b3JkPnRoZSBvdGhlciBhdXRob3JzIGhhdmUg
aW5kaWNhdGVkIHRoZXkgaGF2ZSBubzwva2V5d29yZD48a2V5d29yZD5wb3RlbnRpYWwgY29uZmxp
Y3RzIG9mIGludGVyZXN0IHRvIGRpc2Nsb3NlLjwva2V5d29yZD48L2tleXdvcmRzPjxkYXRlcz48
eWVhcj4yMDE4PC95ZWFyPjxwdWItZGF0ZXM+PGRhdGU+T2N0PC9kYXRlPjwvcHViLWRhdGVzPjwv
ZGF0ZXM+PGlzYm4+MDAzMS00MDA1PC9pc2JuPjxhY2Nlc3Npb24tbnVtPjMwMjc1MjUwPC9hY2Nl
c3Npb24tbnVtPjx1cmxzPjwvdXJscz48ZWxlY3Ryb25pYy1yZXNvdXJjZS1udW0+MTAuMTU0Mi9w
ZWRzLjIwMTgtMDMzM0g8L2VsZWN0cm9uaWMtcmVzb3VyY2UtbnVtPjxyZW1vdGUtZGF0YWJhc2Ut
cHJvdmlkZXI+TkxNPC9yZW1vdGUtZGF0YWJhc2UtcHJvdmlkZXI+PGxhbmd1YWdlPmVuZzwvbGFu
Z3VhZ2U+PC9yZWNvcmQ+PC9DaXRlPjwvRW5kTm90ZT4A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(Sheehan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bookmarkStart w:id="76" w:name="_Hlk94805770"/>
      <w:r w:rsidRPr="001B7C67">
        <w:rPr>
          <w:rFonts w:ascii="Times New Roman" w:hAnsi="Times New Roman" w:cs="Times New Roman"/>
          <w:sz w:val="24"/>
          <w:szCs w:val="24"/>
        </w:rPr>
        <w:t>However, similar to what observed with nocturnal hypercapnia,</w:t>
      </w:r>
      <w:r w:rsidR="00687096">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r>
      <w:r w:rsidRPr="001B7C67">
        <w:rPr>
          <w:rFonts w:ascii="Times New Roman" w:hAnsi="Times New Roman" w:cs="Times New Roman"/>
          <w:sz w:val="24"/>
          <w:szCs w:val="24"/>
        </w:rPr>
        <w:instrText xml:space="preserve"> ADDIN EN.CITE &lt;EndNote&gt;&lt;Cite&gt;&lt;Author&gt;Bach&lt;/Author&gt;&lt;Year&gt;2011&lt;/Year&gt;&lt;RecNum&gt;381&lt;/RecNum&gt;&lt;DisplayText&gt;(Bach &amp;amp; Martinez, 2011)&lt;/DisplayText&gt;&lt;record&gt;&lt;rec-number&gt;381&lt;/rec-number&gt;&lt;foreign-keys&gt;&lt;key app="EN" db-id="sp9wspd51xr59reze0oxav94v95w9pw90vzz" timestamp="1614352094"&gt;381&lt;/key&gt;&lt;/foreign-keys&gt;&lt;ref-type name="Journal Article"&gt;17&lt;/ref-type&gt;&lt;contributors&gt;&lt;authors&gt;&lt;author&gt;Bach, J. R.&lt;/author&gt;&lt;author&gt;Martinez, D.&lt;/author&gt;&lt;/authors&gt;&lt;/contributors&gt;&lt;auth-address&gt;Department of Physical Medicine and Rehabilitation, University Hospital, New Jersey Medical School, Newark, New Jersey 07103, USA. bachjr@umdnj.edu&lt;/auth-address&gt;&lt;titles&gt;&lt;title&gt;Duchenne muscular dystrophy: continuous noninvasive ventilatory support prolongs survival&lt;/title&gt;&lt;secondary-title&gt;Respir Care&lt;/secondary-title&gt;&lt;alt-title&gt;Respiratory care&lt;/alt-title&gt;&lt;/titles&gt;&lt;periodical&gt;&lt;full-title&gt;Respir Care&lt;/full-title&gt;&lt;abbr-1&gt;Respiratory care&lt;/abbr-1&gt;&lt;/periodical&gt;&lt;alt-periodical&gt;&lt;full-title&gt;Respir Care&lt;/full-title&gt;&lt;abbr-1&gt;Respiratory care&lt;/abbr-1&gt;&lt;/alt-periodical&gt;&lt;pages&gt;744-50&lt;/pages&gt;&lt;volume&gt;56&lt;/volume&gt;&lt;number&gt;6&lt;/number&gt;&lt;edition&gt;2011/02/22&lt;/edition&gt;&lt;keywords&gt;&lt;keyword&gt;Adult&lt;/keyword&gt;&lt;keyword&gt;Cause of Death&lt;/keyword&gt;&lt;keyword&gt;*Cough&lt;/keyword&gt;&lt;keyword&gt;Female&lt;/keyword&gt;&lt;keyword&gt;Humans&lt;/keyword&gt;&lt;keyword&gt;Male&lt;/keyword&gt;&lt;keyword&gt;Muscular Dystrophy, Duchenne/mortality/*physiopathology/*therapy&lt;/keyword&gt;&lt;keyword&gt;Oximetry&lt;/keyword&gt;&lt;keyword&gt;Respiration, Artificial/*methods&lt;/keyword&gt;&lt;keyword&gt;Statistics, Nonparametric&lt;/keyword&gt;&lt;keyword&gt;Survival Analysis&lt;/keyword&gt;&lt;keyword&gt;Tracheotomy&lt;/keyword&gt;&lt;keyword&gt;Treatment Outcome&lt;/keyword&gt;&lt;keyword&gt;Vital Capacity&lt;/keyword&gt;&lt;/keywords&gt;&lt;dates&gt;&lt;year&gt;2011&lt;/year&gt;&lt;pub-dates&gt;&lt;date&gt;Jun&lt;/date&gt;&lt;/pub-dates&gt;&lt;/dates&gt;&lt;isbn&gt;0020-1324 (Print)&amp;#xD;0020-1324&lt;/isbn&gt;&lt;accession-num&gt;21333078&lt;/accession-num&gt;&lt;urls&gt;&lt;/urls&gt;&lt;electronic-resource-num&gt;10.4187/respcare.00831&lt;/electronic-resource-num&gt;&lt;remote-database-provider&gt;NLM&lt;/remote-database-provider&gt;&lt;language&gt;eng&lt;/language&gt;&lt;/record&gt;&lt;/Cite&gt;&lt;/EndNote&gt;</w:instrText>
      </w:r>
      <w:r w:rsidRPr="001B7C67">
        <w:rPr>
          <w:rFonts w:ascii="Times New Roman" w:hAnsi="Times New Roman" w:cs="Times New Roman"/>
          <w:sz w:val="24"/>
          <w:szCs w:val="24"/>
        </w:rPr>
        <w:fldChar w:fldCharType="separate"/>
      </w:r>
      <w:r w:rsidRPr="001B7C67">
        <w:rPr>
          <w:rFonts w:ascii="Times New Roman" w:hAnsi="Times New Roman" w:cs="Times New Roman"/>
          <w:noProof/>
          <w:sz w:val="24"/>
          <w:szCs w:val="24"/>
        </w:rPr>
        <w:t>(Bach &amp; Martinez, 2011)</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patients with DMD very seldom report daytime symptoms in the presence of OSA (only 20% in this cohort</w:t>
      </w:r>
      <w:bookmarkEnd w:id="76"/>
      <w:r w:rsidRPr="001B7C67">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&lt;EndNote&gt;&lt;Cite&gt;&lt;Author&gt;Pabary&lt;/Author&gt;&lt;Year&gt;2019&lt;/Year&gt;&lt;RecNum&gt;389&lt;/RecNum&gt;&lt;DisplayText&gt;(Pabary&lt;style face="italic"&gt; et al&lt;/style&gt;, 2019)&lt;/DisplayText&gt;&lt;record&gt;&lt;rec-number&gt;389&lt;/rec-number&gt;&lt;foreign-keys&gt;&lt;key app="EN" db-id="sp9wspd51xr59reze0oxav94v95w9pw90vzz" timestamp="1615885450"&gt;389&lt;/key&gt;&lt;/foreign-keys&gt;&lt;ref-type name="Journal Article"&gt;17&lt;/ref-type&gt;&lt;contributors&gt;&lt;authors&gt;&lt;author&gt;Pabary, Rishi&lt;/author&gt;&lt;author&gt;Goubau, Christophe&lt;/author&gt;&lt;author&gt;Russo, Kylie&lt;/author&gt;&lt;author&gt;Laverty, Aidan&lt;/author&gt;&lt;author&gt;Abel, François&lt;/author&gt;&lt;author&gt;Samuels, Martin&lt;/author&gt;&lt;/authors&gt;&lt;/contributors&gt;&lt;titles&gt;&lt;title&gt;Screening for sleep-disordered breathing with Pediatric Sleep Questionnaire in children with underlying conditions&lt;/title&gt;&lt;secondary-title&gt;Journal of Sleep Research&lt;/secondary-title&gt;&lt;/titles&gt;&lt;periodical&gt;&lt;full-title&gt;Journal of Sleep Research&lt;/full-title&gt;&lt;/periodical&gt;&lt;pages&gt;e12826&lt;/pages&gt;&lt;volume&gt;28&lt;/volume&gt;&lt;number&gt;5&lt;/number&gt;&lt;dates&gt;&lt;year&gt;2019&lt;/year&gt;&lt;/dates&gt;&lt;isbn&gt;0962-1105&lt;/isbn&gt;&lt;urls&gt;&lt;related-urls&gt;&lt;url&gt;https://onlinelibrary.wiley.com/doi/abs/10.1111/jsr.12826&lt;/url&gt;&lt;/related-urls&gt;&lt;/urls&gt;&lt;electronic-resource-num&gt;https://doi.org/10.1111/jsr.12826&lt;/electronic-resource-num&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(Pabary</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2019)</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p>
    <w:p w14:paraId="619523E8" w14:textId="53C34416"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Interestingly, we detected OSA later than previously reported. </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&lt;EndNote&gt;&lt;Cite&gt;&lt;Author&gt;Suresh&lt;/Author&gt;&lt;Year&gt;2005&lt;/Year&gt;&lt;RecNum&gt;377&lt;/RecNum&gt;&lt;DisplayText&gt;(Suresh&lt;style face="italic"&gt; et al.&lt;/style&gt;, 2005)&lt;/DisplayText&gt;&lt;record&gt;&lt;rec-number&gt;377&lt;/rec-number&gt;&lt;foreign-keys&gt;&lt;key app="EN" db-id="sp9wspd51xr59reze0oxav94v95w9pw90vzz" timestamp="1614021802"&gt;377&lt;/key&gt;&lt;/foreign-keys&gt;&lt;ref-type name="Journal Article"&gt;17&lt;/ref-type&gt;&lt;contributors&gt;&lt;authors&gt;&lt;author&gt;Suresh, Sadasivam&lt;/author&gt;&lt;author&gt;Wales, Patricia&lt;/author&gt;&lt;author&gt;Dakin, Carolyn&lt;/author&gt;&lt;author&gt;Harris, Margaret-Anne&lt;/author&gt;&lt;author&gt;Cooper, David M&lt;/author&gt;&lt;/authors&gt;&lt;/contributors&gt;&lt;titles&gt;&lt;title&gt;Sleep-related breathing disorder in Duchenne muscular dystrophy: Disease spectrum in the paediatric population&lt;/title&gt;&lt;secondary-title&gt;Journal of Paediatrics and Child Health&lt;/secondary-title&gt;&lt;/titles&gt;&lt;periodical&gt;&lt;full-title&gt;Journal of Paediatrics and Child Health&lt;/full-title&gt;&lt;/periodical&gt;&lt;pages&gt;500-503&lt;/pages&gt;&lt;volume&gt;41&lt;/volume&gt;&lt;number&gt;9‐10&lt;/number&gt;&lt;dates&gt;&lt;year&gt;2005&lt;/year&gt;&lt;/dates&gt;&lt;isbn&gt;1034-4810&lt;/isbn&gt;&lt;urls&gt;&lt;related-urls&gt;&lt;url&gt;https://onlinelibrary.wiley.com/doi/abs/10.1111/j.1440-1754.2005.00691.x&lt;/url&gt;&lt;/related-urls&gt;&lt;/urls&gt;&lt;electronic-resource-num&gt;https://doi.org/10.1111/j.1440-1754.2005.00691.x&lt;/electronic-resource-num&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(Suresh</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2005)</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Possible explanations include the overall older age at first SS, the use of different criteria to define OSA and the fact that the events scored as obstructive in DMD might differ from the general population. This is particularly true in the second decade when, due to diaphragmatic dysfunction, pseudo central/diaphragmatic sleep disordered breathing is potentially diagnosed as obstructive. </w:t>
      </w:r>
      <w:r w:rsidRPr="001B7C67">
        <w:rPr>
          <w:rFonts w:ascii="Times New Roman" w:hAnsi="Times New Roman" w:cs="Times New Roman"/>
          <w:sz w:val="24"/>
          <w:szCs w:val="24"/>
        </w:rPr>
        <w:fldChar w:fldCharType="begin">
          <w:fldData xml:space="preserve">PEVuZE5vdGU+PENpdGU+PEF1dGhvcj5LaGFuPC9BdXRob3I+PFllYXI+MTk5NDwvWWVhcj48UmVj
TnVtPjM3ODwvUmVjTnVtPjxEaXNwbGF5VGV4dD4oQWJvdXNzb3VhbiwgMjAxNTsgS2hhbiAmYW1w
OyBIZWNrbWF0dCwgMTk5NGIpPC9EaXNwbGF5VGV4dD48cmVjb3JkPjxyZWMtbnVtYmVyPjM3ODwv
cmVjLW51bWJlcj48Zm9yZWlnbi1rZXlzPjxrZXkgYXBwPSJFTiIgZGItaWQ9InNwOXdzcGQ1MXhy
NTlyZXplMG94YXY5NHY5NXc5cHc5MHZ6eiIgdGltZXN0YW1wPSIxNjE0MDIyNzM4Ij4zNzg8L2tl
eT48L2ZvcmVpZ24ta2V5cz48cmVmLXR5cGUgbmFtZT0iSm91cm5hbCBBcnRpY2xlIj4xNzwvcmVm
LXR5cGU+PGNvbnRyaWJ1dG9ycz48YXV0aG9ycz48YXV0aG9yPktoYW4sIFkuPC9hdXRob3I+PGF1
dGhvcj5IZWNrbWF0dCwgSi4gWi48L2F1dGhvcj48L2F1dGhvcnM+PC9jb250cmlidXRvcnM+PGF1
dGgtYWRkcmVzcz5EZXBhcnRtZW50IG9mIFBhZWRpYXRyaWNzLCBSb3lhbCBQb3N0Z3JhZHVhdGUg
TWVkaWNhbCBTY2hvb2wsIEhhbW1lcnNtaXRoIEhvc3BpdGFsLCBMb25kb24uPC9hdXRoLWFkZHJl
c3M+PHRpdGxlcz48dGl0bGU+T2JzdHJ1Y3RpdmUgYXBub2VhcyBpbiBEdWNoZW5uZSBtdXNjdWxh
ciBkeXN0cm9waHk8L3RpdGxlPjxzZWNvbmRhcnktdGl0bGU+VGhvcmF4PC9zZWNvbmRhcnktdGl0
bGU+PGFsdC10aXRsZT5UaG9yYXg8L2FsdC10aXRsZT48L3RpdGxlcz48cGVyaW9kaWNhbD48ZnVs
bC10aXRsZT5UaG9yYXg8L2Z1bGwtdGl0bGU+PC9wZXJpb2RpY2FsPjxhbHQtcGVyaW9kaWNhbD48
ZnVsbC10aXRsZT5UaG9yYXg8L2Z1bGwtdGl0bGU+PC9hbHQtcGVyaW9kaWNhbD48cGFnZXM+MTU3
LTYxPC9wYWdlcz48dm9sdW1lPjQ5PC92b2x1bWU+PG51bWJlcj4yPC9udW1iZXI+PGVkaXRpb24+
MTk5NC8wMi8wMTwvZWRpdGlvbj48a2V5d29yZHM+PGtleXdvcmQ+QWRvbGVzY2VudDwva2V5d29y
ZD48a2V5d29yZD5BZHVsdDwva2V5d29yZD48a2V5d29yZD5BZ2UgRmFjdG9yczwva2V5d29yZD48
a2V5d29yZD5Gb2xsb3ctVXAgU3R1ZGllczwva2V5d29yZD48a2V5d29yZD5IdW1hbnM8L2tleXdv
cmQ+PGtleXdvcmQ+SHlwb3hpYS9ldGlvbG9neS8qcGh5c2lvcGF0aG9sb2d5PC9rZXl3b3JkPjxr
ZXl3b3JkPkx1bmcvKnBoeXNpb3BhdGhvbG9neTwva2V5d29yZD48a2V5d29yZD5NYWxlPC9rZXl3
b3JkPjxrZXl3b3JkPk11c2N1bGFyIER5c3Ryb3BoaWVzL2NvbXBsaWNhdGlvbnMvKnBoeXNpb3Bh
dGhvbG9neTwva2V5d29yZD48a2V5d29yZD5Qb2x5c29tbm9ncmFwaHk8L2tleXdvcmQ+PGtleXdv
cmQ+U2xlZXAgQXBuZWEgU3luZHJvbWVzL2V0aW9sb2d5LypwaHlzaW9wYXRob2xvZ3k8L2tleXdv
cmQ+PC9rZXl3b3Jkcz48ZGF0ZXM+PHllYXI+MTk5NDwveWVhcj48cHViLWRhdGVzPjxkYXRlPkZl
YjwvZGF0ZT48L3B1Yi1kYXRlcz48L2RhdGVzPjxpc2JuPjAwNDAtNjM3NiAoUHJpbnQpJiN4RDsw
MDQwLTYzNzY8L2lzYm4+PGFjY2Vzc2lvbi1udW0+ODEyODQwNjwvYWNjZXNzaW9uLW51bT48dXJs
cz48L3VybHM+PGN1c3RvbTI+UE1DNDc0MzM0PC9jdXN0b20yPjxlbGVjdHJvbmljLXJlc291cmNl
LW51bT4xMC4xMTM2L3RoeC40OS4yLjE1NzwvZWxlY3Ryb25pYy1yZXNvdXJjZS1udW0+PHJlbW90
ZS1kYXRhYmFzZS1wcm92aWRlcj5OTE08L3JlbW90ZS1kYXRhYmFzZS1wcm92aWRlcj48bGFuZ3Vh
Z2U+ZW5nPC9sYW5ndWFnZT48L3JlY29yZD48L0NpdGU+PENpdGU+PEF1dGhvcj5BYm91c3NvdWFu
PC9BdXRob3I+PFllYXI+MjAxNTwvWWVhcj48UmVjTnVtPjM3OTwvUmVjTnVtPjxyZWNvcmQ+PHJl
Yy1udW1iZXI+Mzc5PC9yZWMtbnVtYmVyPjxmb3JlaWduLWtleXM+PGtleSBhcHA9IkVOIiBkYi1p
ZD0ic3A5d3NwZDUxeHI1OXJlemUwb3hhdjk0djk1dzlwdzkwdnp6IiB0aW1lc3RhbXA9IjE2MTQw
MjI4MDYiPjM3OTwva2V5PjwvZm9yZWlnbi1rZXlzPjxyZWYtdHlwZSBuYW1lPSJKb3VybmFsIEFy
dGljbGUiPjE3PC9yZWYtdHlwZT48Y29udHJpYnV0b3JzPjxhdXRob3JzPjxhdXRob3I+QWJvdXNz
b3VhbiwgTC4gUy48L2F1dGhvcj48L2F1dGhvcnM+PC9jb250cmlidXRvcnM+PGF1dGgtYWRkcmVz
cz5SZXNwaXJhdG9yeSBJbnN0aXR1dGUsIENsZXZlbGFuZCBDbGluaWMsIENsZXZlbGFuZCwgT2hp
by48L2F1dGgtYWRkcmVzcz48dGl0bGVzPjx0aXRsZT5TbGVlcC1kaXNvcmRlcmVkIEJyZWF0aGlu
ZyBpbiBOZXVyb211c2N1bGFyIERpc2Vhc2U8L3RpdGxlPjxzZWNvbmRhcnktdGl0bGU+QW0gSiBS
ZXNwaXIgQ3JpdCBDYXJlIE1lZDwvc2Vjb25kYXJ5LXRpdGxlPjxhbHQtdGl0bGU+QW1lcmljYW4g
am91cm5hbCBvZiByZXNwaXJhdG9yeSBhbmQgY3JpdGljYWwgY2FyZSBtZWRpY2luZTwvYWx0LXRp
dGxlPjwvdGl0bGVzPjxwZXJpb2RpY2FsPjxmdWxsLXRpdGxlPkFtIEogUmVzcGlyIENyaXQgQ2Fy
ZSBNZWQ8L2Z1bGwtdGl0bGU+PGFiYnItMT5BbWVyaWNhbiBqb3VybmFsIG9mIHJlc3BpcmF0b3J5
IGFuZCBjcml0aWNhbCBjYXJlIG1lZGljaW5lPC9hYmJyLTE+PC9wZXJpb2RpY2FsPjxhbHQtcGVy
aW9kaWNhbD48ZnVsbC10aXRsZT5BbSBKIFJlc3BpciBDcml0IENhcmUgTWVkPC9mdWxsLXRpdGxl
PjxhYmJyLTE+QW1lcmljYW4gam91cm5hbCBvZiByZXNwaXJhdG9yeSBhbmQgY3JpdGljYWwgY2Fy
ZSBtZWRpY2luZTwvYWJici0xPjwvYWx0LXBlcmlvZGljYWw+PHBhZ2VzPjk3OS04OTwvcGFnZXM+
PHZvbHVtZT4xOTE8L3ZvbHVtZT48bnVtYmVyPjk8L251bWJlcj48ZWRpdGlvbj4yMDE1LzAyLzI4
PC9lZGl0aW9uPjxrZXl3b3Jkcz48a2V5d29yZD5IdW1hbnM8L2tleXdvcmQ+PGtleXdvcmQ+SHlw
b3ZlbnRpbGF0aW9uLypldGlvbG9neS9waHlzaW9wYXRob2xvZ3k8L2tleXdvcmQ+PGtleXdvcmQ+
TmV1cm9tdXNjdWxhciBEaXNlYXNlcy8qY29tcGxpY2F0aW9ucy9waHlzaW9wYXRob2xvZ3k8L2tl
eXdvcmQ+PGtleXdvcmQ+UG9seXNvbW5vZ3JhcGh5PC9rZXl3b3JkPjxrZXl3b3JkPlJlc3BpcmF0
aW9uIERpc29yZGVycy8qZXRpb2xvZ3kvcGh5c2lvcGF0aG9sb2d5PC9rZXl3b3JkPjxrZXl3b3Jk
PlJlc3BpcmF0b3J5IE11c2NsZXMvKnBoeXNpb3BhdGhvbG9neTwva2V5d29yZD48a2V5d29yZD5T
bGVlcC9waHlzaW9sb2d5PC9rZXl3b3JkPjxrZXl3b3JkPlNsZWVwIEFwbmVhLCBDZW50cmFsL2Rp
YWdub3Npcy8qZXRpb2xvZ3kvdGhlcmFweTwva2V5d29yZD48a2V5d29yZD5TdXBpbmUgUG9zaXRp
b248L2tleXdvcmQ+PGtleXdvcmQ+aHlwb3ZlbnRpbGF0aW9uPC9rZXl3b3JkPjxrZXl3b3JkPm5l
dXJvbXVzY3VsYXIgZGlzZWFzZXM8L2tleXdvcmQ+PGtleXdvcmQ+bm9uaW52YXNpdmUgdmVudGls
YXRpb248L2tleXdvcmQ+PGtleXdvcmQ+c2xlZXAtZGlzb3JkZXJlZCBicmVhdGhpbmc8L2tleXdv
cmQ+PC9rZXl3b3Jkcz48ZGF0ZXM+PHllYXI+MjAxNTwveWVhcj48cHViLWRhdGVzPjxkYXRlPk1h
eSAxPC9kYXRlPjwvcHViLWRhdGVzPjwvZGF0ZXM+PGlzYm4+MTA3My00NDl4PC9pc2JuPjxhY2Nl
c3Npb24tbnVtPjI1NzIzNzMxPC9hY2Nlc3Npb24tbnVtPjx1cmxzPjwvdXJscz48ZWxlY3Ryb25p
Yy1yZXNvdXJjZS1udW0+MTAuMTE2NC9yY2NtLjIwMTQxMi0yMjI0Q0k8L2VsZWN0cm9uaWMtcmVz
b3VyY2UtbnVtPjxyZW1vdGUtZGF0YWJhc2UtcHJvdmlkZXI+TkxNPC9yZW1vdGUtZGF0YWJhc2Ut
cHJvdmlkZXI+PGxhbmd1YWdlPmVuZzwvbGFuZ3VhZ2U+PC9yZWNvcmQ+PC9DaXRlPjwvRW5kTm90
ZT5=
</w:fldData>
        </w:fldChar>
      </w:r>
      <w:r w:rsidR="008D1192">
        <w:rPr>
          <w:rFonts w:ascii="Times New Roman" w:hAnsi="Times New Roman" w:cs="Times New Roman"/>
          <w:sz w:val="24"/>
          <w:szCs w:val="24"/>
        </w:rPr>
        <w:instrText xml:space="preserve"> ADDIN EN.CITE </w:instrText>
      </w:r>
      <w:r w:rsidR="008D1192">
        <w:rPr>
          <w:rFonts w:ascii="Times New Roman" w:hAnsi="Times New Roman" w:cs="Times New Roman"/>
          <w:sz w:val="24"/>
          <w:szCs w:val="24"/>
        </w:rPr>
        <w:fldChar w:fldCharType="begin">
          <w:fldData xml:space="preserve">PEVuZE5vdGU+PENpdGU+PEF1dGhvcj5LaGFuPC9BdXRob3I+PFllYXI+MTk5NDwvWWVhcj48UmVj
TnVtPjM3ODwvUmVjTnVtPjxEaXNwbGF5VGV4dD4oQWJvdXNzb3VhbiwgMjAxNTsgS2hhbiAmYW1w
OyBIZWNrbWF0dCwgMTk5NGIpPC9EaXNwbGF5VGV4dD48cmVjb3JkPjxyZWMtbnVtYmVyPjM3ODwv
cmVjLW51bWJlcj48Zm9yZWlnbi1rZXlzPjxrZXkgYXBwPSJFTiIgZGItaWQ9InNwOXdzcGQ1MXhy
NTlyZXplMG94YXY5NHY5NXc5cHc5MHZ6eiIgdGltZXN0YW1wPSIxNjE0MDIyNzM4Ij4zNzg8L2tl
eT48L2ZvcmVpZ24ta2V5cz48cmVmLXR5cGUgbmFtZT0iSm91cm5hbCBBcnRpY2xlIj4xNzwvcmVm
LXR5cGU+PGNvbnRyaWJ1dG9ycz48YXV0aG9ycz48YXV0aG9yPktoYW4sIFkuPC9hdXRob3I+PGF1
dGhvcj5IZWNrbWF0dCwgSi4gWi48L2F1dGhvcj48L2F1dGhvcnM+PC9jb250cmlidXRvcnM+PGF1
dGgtYWRkcmVzcz5EZXBhcnRtZW50IG9mIFBhZWRpYXRyaWNzLCBSb3lhbCBQb3N0Z3JhZHVhdGUg
TWVkaWNhbCBTY2hvb2wsIEhhbW1lcnNtaXRoIEhvc3BpdGFsLCBMb25kb24uPC9hdXRoLWFkZHJl
c3M+PHRpdGxlcz48dGl0bGU+T2JzdHJ1Y3RpdmUgYXBub2VhcyBpbiBEdWNoZW5uZSBtdXNjdWxh
ciBkeXN0cm9waHk8L3RpdGxlPjxzZWNvbmRhcnktdGl0bGU+VGhvcmF4PC9zZWNvbmRhcnktdGl0
bGU+PGFsdC10aXRsZT5UaG9yYXg8L2FsdC10aXRsZT48L3RpdGxlcz48cGVyaW9kaWNhbD48ZnVs
bC10aXRsZT5UaG9yYXg8L2Z1bGwtdGl0bGU+PC9wZXJpb2RpY2FsPjxhbHQtcGVyaW9kaWNhbD48
ZnVsbC10aXRsZT5UaG9yYXg8L2Z1bGwtdGl0bGU+PC9hbHQtcGVyaW9kaWNhbD48cGFnZXM+MTU3
LTYxPC9wYWdlcz48dm9sdW1lPjQ5PC92b2x1bWU+PG51bWJlcj4yPC9udW1iZXI+PGVkaXRpb24+
MTk5NC8wMi8wMTwvZWRpdGlvbj48a2V5d29yZHM+PGtleXdvcmQ+QWRvbGVzY2VudDwva2V5d29y
ZD48a2V5d29yZD5BZHVsdDwva2V5d29yZD48a2V5d29yZD5BZ2UgRmFjdG9yczwva2V5d29yZD48
a2V5d29yZD5Gb2xsb3ctVXAgU3R1ZGllczwva2V5d29yZD48a2V5d29yZD5IdW1hbnM8L2tleXdv
cmQ+PGtleXdvcmQ+SHlwb3hpYS9ldGlvbG9neS8qcGh5c2lvcGF0aG9sb2d5PC9rZXl3b3JkPjxr
ZXl3b3JkPkx1bmcvKnBoeXNpb3BhdGhvbG9neTwva2V5d29yZD48a2V5d29yZD5NYWxlPC9rZXl3
b3JkPjxrZXl3b3JkPk11c2N1bGFyIER5c3Ryb3BoaWVzL2NvbXBsaWNhdGlvbnMvKnBoeXNpb3Bh
dGhvbG9neTwva2V5d29yZD48a2V5d29yZD5Qb2x5c29tbm9ncmFwaHk8L2tleXdvcmQ+PGtleXdv
cmQ+U2xlZXAgQXBuZWEgU3luZHJvbWVzL2V0aW9sb2d5LypwaHlzaW9wYXRob2xvZ3k8L2tleXdv
cmQ+PC9rZXl3b3Jkcz48ZGF0ZXM+PHllYXI+MTk5NDwveWVhcj48cHViLWRhdGVzPjxkYXRlPkZl
YjwvZGF0ZT48L3B1Yi1kYXRlcz48L2RhdGVzPjxpc2JuPjAwNDAtNjM3NiAoUHJpbnQpJiN4RDsw
MDQwLTYzNzY8L2lzYm4+PGFjY2Vzc2lvbi1udW0+ODEyODQwNjwvYWNjZXNzaW9uLW51bT48dXJs
cz48L3VybHM+PGN1c3RvbTI+UE1DNDc0MzM0PC9jdXN0b20yPjxlbGVjdHJvbmljLXJlc291cmNl
LW51bT4xMC4xMTM2L3RoeC40OS4yLjE1NzwvZWxlY3Ryb25pYy1yZXNvdXJjZS1udW0+PHJlbW90
ZS1kYXRhYmFzZS1wcm92aWRlcj5OTE08L3JlbW90ZS1kYXRhYmFzZS1wcm92aWRlcj48bGFuZ3Vh
Z2U+ZW5nPC9sYW5ndWFnZT48L3JlY29yZD48L0NpdGU+PENpdGU+PEF1dGhvcj5BYm91c3NvdWFu
PC9BdXRob3I+PFllYXI+MjAxNTwvWWVhcj48UmVjTnVtPjM3OTwvUmVjTnVtPjxyZWNvcmQ+PHJl
Yy1udW1iZXI+Mzc5PC9yZWMtbnVtYmVyPjxmb3JlaWduLWtleXM+PGtleSBhcHA9IkVOIiBkYi1p
ZD0ic3A5d3NwZDUxeHI1OXJlemUwb3hhdjk0djk1dzlwdzkwdnp6IiB0aW1lc3RhbXA9IjE2MTQw
MjI4MDYiPjM3OTwva2V5PjwvZm9yZWlnbi1rZXlzPjxyZWYtdHlwZSBuYW1lPSJKb3VybmFsIEFy
dGljbGUiPjE3PC9yZWYtdHlwZT48Y29udHJpYnV0b3JzPjxhdXRob3JzPjxhdXRob3I+QWJvdXNz
b3VhbiwgTC4gUy48L2F1dGhvcj48L2F1dGhvcnM+PC9jb250cmlidXRvcnM+PGF1dGgtYWRkcmVz
cz5SZXNwaXJhdG9yeSBJbnN0aXR1dGUsIENsZXZlbGFuZCBDbGluaWMsIENsZXZlbGFuZCwgT2hp
by48L2F1dGgtYWRkcmVzcz48dGl0bGVzPjx0aXRsZT5TbGVlcC1kaXNvcmRlcmVkIEJyZWF0aGlu
ZyBpbiBOZXVyb211c2N1bGFyIERpc2Vhc2U8L3RpdGxlPjxzZWNvbmRhcnktdGl0bGU+QW0gSiBS
ZXNwaXIgQ3JpdCBDYXJlIE1lZDwvc2Vjb25kYXJ5LXRpdGxlPjxhbHQtdGl0bGU+QW1lcmljYW4g
am91cm5hbCBvZiByZXNwaXJhdG9yeSBhbmQgY3JpdGljYWwgY2FyZSBtZWRpY2luZTwvYWx0LXRp
dGxlPjwvdGl0bGVzPjxwZXJpb2RpY2FsPjxmdWxsLXRpdGxlPkFtIEogUmVzcGlyIENyaXQgQ2Fy
ZSBNZWQ8L2Z1bGwtdGl0bGU+PGFiYnItMT5BbWVyaWNhbiBqb3VybmFsIG9mIHJlc3BpcmF0b3J5
IGFuZCBjcml0aWNhbCBjYXJlIG1lZGljaW5lPC9hYmJyLTE+PC9wZXJpb2RpY2FsPjxhbHQtcGVy
aW9kaWNhbD48ZnVsbC10aXRsZT5BbSBKIFJlc3BpciBDcml0IENhcmUgTWVkPC9mdWxsLXRpdGxl
PjxhYmJyLTE+QW1lcmljYW4gam91cm5hbCBvZiByZXNwaXJhdG9yeSBhbmQgY3JpdGljYWwgY2Fy
ZSBtZWRpY2luZTwvYWJici0xPjwvYWx0LXBlcmlvZGljYWw+PHBhZ2VzPjk3OS04OTwvcGFnZXM+
PHZvbHVtZT4xOTE8L3ZvbHVtZT48bnVtYmVyPjk8L251bWJlcj48ZWRpdGlvbj4yMDE1LzAyLzI4
PC9lZGl0aW9uPjxrZXl3b3Jkcz48a2V5d29yZD5IdW1hbnM8L2tleXdvcmQ+PGtleXdvcmQ+SHlw
b3ZlbnRpbGF0aW9uLypldGlvbG9neS9waHlzaW9wYXRob2xvZ3k8L2tleXdvcmQ+PGtleXdvcmQ+
TmV1cm9tdXNjdWxhciBEaXNlYXNlcy8qY29tcGxpY2F0aW9ucy9waHlzaW9wYXRob2xvZ3k8L2tl
eXdvcmQ+PGtleXdvcmQ+UG9seXNvbW5vZ3JhcGh5PC9rZXl3b3JkPjxrZXl3b3JkPlJlc3BpcmF0
aW9uIERpc29yZGVycy8qZXRpb2xvZ3kvcGh5c2lvcGF0aG9sb2d5PC9rZXl3b3JkPjxrZXl3b3Jk
PlJlc3BpcmF0b3J5IE11c2NsZXMvKnBoeXNpb3BhdGhvbG9neTwva2V5d29yZD48a2V5d29yZD5T
bGVlcC9waHlzaW9sb2d5PC9rZXl3b3JkPjxrZXl3b3JkPlNsZWVwIEFwbmVhLCBDZW50cmFsL2Rp
YWdub3Npcy8qZXRpb2xvZ3kvdGhlcmFweTwva2V5d29yZD48a2V5d29yZD5TdXBpbmUgUG9zaXRp
b248L2tleXdvcmQ+PGtleXdvcmQ+aHlwb3ZlbnRpbGF0aW9uPC9rZXl3b3JkPjxrZXl3b3JkPm5l
dXJvbXVzY3VsYXIgZGlzZWFzZXM8L2tleXdvcmQ+PGtleXdvcmQ+bm9uaW52YXNpdmUgdmVudGls
YXRpb248L2tleXdvcmQ+PGtleXdvcmQ+c2xlZXAtZGlzb3JkZXJlZCBicmVhdGhpbmc8L2tleXdv
cmQ+PC9rZXl3b3Jkcz48ZGF0ZXM+PHllYXI+MjAxNTwveWVhcj48cHViLWRhdGVzPjxkYXRlPk1h
eSAxPC9kYXRlPjwvcHViLWRhdGVzPjwvZGF0ZXM+PGlzYm4+MTA3My00NDl4PC9pc2JuPjxhY2Nl
c3Npb24tbnVtPjI1NzIzNzMxPC9hY2Nlc3Npb24tbnVtPjx1cmxzPjwvdXJscz48ZWxlY3Ryb25p
Yy1yZXNvdXJjZS1udW0+MTAuMTE2NC9yY2NtLjIwMTQxMi0yMjI0Q0k8L2VsZWN0cm9uaWMtcmVz
b3VyY2UtbnVtPjxyZW1vdGUtZGF0YWJhc2UtcHJvdmlkZXI+TkxNPC9yZW1vdGUtZGF0YWJhc2Ut
cHJvdmlkZXI+PGxhbmd1YWdlPmVuZzwvbGFuZ3VhZ2U+PC9yZWNvcmQ+PC9DaXRlPjwvRW5kTm90
ZT5=
</w:fldData>
        </w:fldChar>
      </w:r>
      <w:r w:rsidR="008D1192">
        <w:rPr>
          <w:rFonts w:ascii="Times New Roman" w:hAnsi="Times New Roman" w:cs="Times New Roman"/>
          <w:sz w:val="24"/>
          <w:szCs w:val="24"/>
        </w:rPr>
        <w:instrText xml:space="preserve"> ADDIN EN.CITE.DATA </w:instrText>
      </w:r>
      <w:r w:rsidR="008D1192">
        <w:rPr>
          <w:rFonts w:ascii="Times New Roman" w:hAnsi="Times New Roman" w:cs="Times New Roman"/>
          <w:sz w:val="24"/>
          <w:szCs w:val="24"/>
        </w:rPr>
      </w:r>
      <w:r w:rsidR="008D1192">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8D1192">
        <w:rPr>
          <w:rFonts w:ascii="Times New Roman" w:hAnsi="Times New Roman" w:cs="Times New Roman"/>
          <w:noProof/>
          <w:sz w:val="24"/>
          <w:szCs w:val="24"/>
        </w:rPr>
        <w:t>(Aboussouan, 2015; Khan &amp; Heckmatt, 1994b)</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During REM sleep, the combination of reduction of airflow identified as apnea or hypopnea and the presence of out of phase residual movements of abdomen and chest are scored as obstruction at cardiorespiratory polygraphy (as per AASM criteria) but are in fact, particularly in children with intrinsic muscle weakness, the expression of an ineffective breath due to weakened diaphragm (</w:t>
      </w:r>
      <w:r w:rsidRPr="00687096">
        <w:rPr>
          <w:rFonts w:ascii="Times New Roman" w:hAnsi="Times New Roman" w:cs="Times New Roman"/>
          <w:sz w:val="24"/>
          <w:szCs w:val="24"/>
        </w:rPr>
        <w:t xml:space="preserve">Figure </w:t>
      </w:r>
      <w:r w:rsidR="000E106C">
        <w:rPr>
          <w:rFonts w:ascii="Times New Roman" w:hAnsi="Times New Roman" w:cs="Times New Roman"/>
          <w:sz w:val="24"/>
          <w:szCs w:val="24"/>
        </w:rPr>
        <w:t>S</w:t>
      </w:r>
      <w:r w:rsidR="00EA1206">
        <w:rPr>
          <w:rFonts w:ascii="Times New Roman" w:hAnsi="Times New Roman" w:cs="Times New Roman"/>
          <w:sz w:val="24"/>
          <w:szCs w:val="24"/>
        </w:rPr>
        <w:t>5.</w:t>
      </w:r>
      <w:r w:rsidRPr="00687096">
        <w:rPr>
          <w:rFonts w:ascii="Times New Roman" w:hAnsi="Times New Roman" w:cs="Times New Roman"/>
          <w:sz w:val="24"/>
          <w:szCs w:val="24"/>
        </w:rPr>
        <w:t>2).</w:t>
      </w:r>
      <w:r w:rsidR="00687096">
        <w:rPr>
          <w:rFonts w:ascii="Times New Roman" w:hAnsi="Times New Roman" w:cs="Times New Roman"/>
          <w:sz w:val="24"/>
          <w:szCs w:val="24"/>
        </w:rPr>
        <w:t xml:space="preserve"> Following a Delphi method approach, w</w:t>
      </w:r>
      <w:r w:rsidR="00D7038D" w:rsidRPr="001B7C67">
        <w:rPr>
          <w:rFonts w:ascii="Times New Roman" w:hAnsi="Times New Roman" w:cs="Times New Roman"/>
          <w:sz w:val="24"/>
          <w:szCs w:val="24"/>
        </w:rPr>
        <w:t xml:space="preserve">e subsequently developed novel criteria for </w:t>
      </w:r>
      <w:r w:rsidR="001E38AF" w:rsidRPr="001B7C67">
        <w:rPr>
          <w:rFonts w:ascii="Times New Roman" w:hAnsi="Times New Roman" w:cs="Times New Roman"/>
          <w:sz w:val="24"/>
          <w:szCs w:val="24"/>
        </w:rPr>
        <w:t xml:space="preserve">the definition of diaphragmatic SDB in </w:t>
      </w:r>
      <w:r w:rsidR="007D034C" w:rsidRPr="001B7C67">
        <w:rPr>
          <w:rFonts w:ascii="Times New Roman" w:hAnsi="Times New Roman" w:cs="Times New Roman"/>
          <w:sz w:val="24"/>
          <w:szCs w:val="24"/>
        </w:rPr>
        <w:t>DMD and</w:t>
      </w:r>
      <w:r w:rsidR="001E38AF" w:rsidRPr="001B7C67">
        <w:rPr>
          <w:rFonts w:ascii="Times New Roman" w:hAnsi="Times New Roman" w:cs="Times New Roman"/>
          <w:sz w:val="24"/>
          <w:szCs w:val="24"/>
        </w:rPr>
        <w:t xml:space="preserve"> tested inter-rater reliability on the sub-cohort of patients originally recruited in this sub-study.</w:t>
      </w:r>
      <w:r w:rsidR="000E106C">
        <w:rPr>
          <w:rFonts w:ascii="Times New Roman" w:hAnsi="Times New Roman" w:cs="Times New Roman"/>
          <w:sz w:val="24"/>
          <w:szCs w:val="24"/>
        </w:rPr>
        <w:t xml:space="preserve"> Of note, the new definition led to the re-scoring and re-</w:t>
      </w:r>
      <w:r w:rsidR="000E106C">
        <w:rPr>
          <w:rFonts w:ascii="Times New Roman" w:hAnsi="Times New Roman" w:cs="Times New Roman"/>
          <w:sz w:val="24"/>
          <w:szCs w:val="24"/>
        </w:rPr>
        <w:lastRenderedPageBreak/>
        <w:t xml:space="preserve">definition of a significant number of the 32 studies originally deemed as obstructive </w:t>
      </w:r>
      <w:r w:rsidR="000E106C" w:rsidRPr="001B7C67">
        <w:rPr>
          <w:rFonts w:ascii="Times New Roman" w:hAnsi="Times New Roman" w:cs="Times New Roman"/>
          <w:sz w:val="24"/>
          <w:szCs w:val="24"/>
        </w:rPr>
        <w:t>(</w:t>
      </w:r>
      <w:r w:rsidR="000E106C" w:rsidRPr="0051205D">
        <w:rPr>
          <w:rFonts w:ascii="Times New Roman" w:hAnsi="Times New Roman" w:cs="Times New Roman"/>
          <w:i/>
          <w:iCs/>
          <w:sz w:val="24"/>
          <w:szCs w:val="24"/>
        </w:rPr>
        <w:t xml:space="preserve">Trucco et al, under </w:t>
      </w:r>
      <w:r w:rsidR="000E5D6A">
        <w:rPr>
          <w:rFonts w:ascii="Times New Roman" w:hAnsi="Times New Roman" w:cs="Times New Roman"/>
          <w:i/>
          <w:iCs/>
          <w:sz w:val="24"/>
          <w:szCs w:val="24"/>
        </w:rPr>
        <w:t xml:space="preserve">second </w:t>
      </w:r>
      <w:r w:rsidR="000E106C" w:rsidRPr="0051205D">
        <w:rPr>
          <w:rFonts w:ascii="Times New Roman" w:hAnsi="Times New Roman" w:cs="Times New Roman"/>
          <w:i/>
          <w:iCs/>
          <w:sz w:val="24"/>
          <w:szCs w:val="24"/>
        </w:rPr>
        <w:t>revision</w:t>
      </w:r>
      <w:r w:rsidR="000E5D6A">
        <w:rPr>
          <w:rFonts w:ascii="Times New Roman" w:hAnsi="Times New Roman" w:cs="Times New Roman"/>
          <w:i/>
          <w:iCs/>
          <w:sz w:val="24"/>
          <w:szCs w:val="24"/>
        </w:rPr>
        <w:t xml:space="preserve"> in Thorax</w:t>
      </w:r>
      <w:r w:rsidR="000E106C" w:rsidRPr="001B7C67">
        <w:rPr>
          <w:rFonts w:ascii="Times New Roman" w:hAnsi="Times New Roman" w:cs="Times New Roman"/>
          <w:sz w:val="24"/>
          <w:szCs w:val="24"/>
        </w:rPr>
        <w:t>)</w:t>
      </w:r>
      <w:r w:rsidR="000E106C">
        <w:rPr>
          <w:rFonts w:ascii="Times New Roman" w:hAnsi="Times New Roman" w:cs="Times New Roman"/>
          <w:sz w:val="24"/>
          <w:szCs w:val="24"/>
        </w:rPr>
        <w:t>.</w:t>
      </w:r>
    </w:p>
    <w:p w14:paraId="318F5A11" w14:textId="47AD07D6"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It needs to be considered that in </w:t>
      </w:r>
      <w:r w:rsidR="001E38AF" w:rsidRPr="001B7C67">
        <w:rPr>
          <w:rFonts w:ascii="Times New Roman" w:hAnsi="Times New Roman" w:cs="Times New Roman"/>
          <w:sz w:val="24"/>
          <w:szCs w:val="24"/>
        </w:rPr>
        <w:t>this study</w:t>
      </w:r>
      <w:r w:rsidRPr="001B7C67">
        <w:rPr>
          <w:rFonts w:ascii="Times New Roman" w:hAnsi="Times New Roman" w:cs="Times New Roman"/>
          <w:sz w:val="24"/>
          <w:szCs w:val="24"/>
        </w:rPr>
        <w:t xml:space="preserve"> we use CRSS (i.e., level 3 sleep study) rather than full polysomnography for the diagnosis of pediatric SDB. This can have led to the underestimation of the severity of sleep apnea as respiratory events would be scored based on oxygen desaturations only and the ones leading to cortical arousals would not be scored.</w:t>
      </w:r>
    </w:p>
    <w:p w14:paraId="637F0F65" w14:textId="6BFEC6F1"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In the context of OSA, CS-induced weight gain is understandably a major concern based on risk profiles observed in the adult population. Nevertheless, we found no significant correlation between OAHI and BMI, possibly reflecting a higher prevalence of diaphragmatic SDB in this population compared to younger cohorts. Further research to clarify the morbidity of obstructive SDB is warranted considering that “true” OSA is a well-established contributing factor to cardiovascular risk (including arrythmias, a potential cause of sudden death), at least in adults. </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&lt;EndNote&gt;&lt;Cite&gt;&lt;Author&gt;Sánchez-de-la-Torre&lt;/Author&gt;&lt;Year&gt;2013&lt;/Year&gt;&lt;RecNum&gt;384&lt;/RecNum&gt;&lt;DisplayText&gt;(Sánchez-de-la-Torre&lt;style face="italic"&gt; et al&lt;/style&gt;, 2013)&lt;/DisplayText&gt;&lt;record&gt;&lt;rec-number&gt;384&lt;/rec-number&gt;&lt;foreign-keys&gt;&lt;key app="EN" db-id="sp9wspd51xr59reze0oxav94v95w9pw90vzz" timestamp="1614419636"&gt;384&lt;/key&gt;&lt;/foreign-keys&gt;&lt;ref-type name="Journal Article"&gt;17&lt;/ref-type&gt;&lt;contributors&gt;&lt;authors&gt;&lt;author&gt;Sánchez-de-la-Torre, Manuel&lt;/author&gt;&lt;author&gt;Campos-Rodriguez, Francisco&lt;/author&gt;&lt;author&gt;Barbé, Ferran&lt;/author&gt;&lt;/authors&gt;&lt;/contributors&gt;&lt;titles&gt;&lt;title&gt;Obstructive sleep apnoea and cardiovascular disease&lt;/title&gt;&lt;secondary-title&gt;The Lancet Respiratory Medicine&lt;/secondary-title&gt;&lt;/titles&gt;&lt;periodical&gt;&lt;full-title&gt;The Lancet Respiratory Medicine&lt;/full-title&gt;&lt;/periodical&gt;&lt;pages&gt;61-72&lt;/pages&gt;&lt;volume&gt;1&lt;/volume&gt;&lt;number&gt;1&lt;/number&gt;&lt;dates&gt;&lt;year&gt;2013&lt;/year&gt;&lt;/dates&gt;&lt;publisher&gt;Elsevier&lt;/publisher&gt;&lt;isbn&gt;2213-2600&lt;/isbn&gt;&lt;urls&gt;&lt;related-urls&gt;&lt;url&gt;https://doi.org/10.1016/S2213-2600(12)70051-6&lt;/url&gt;&lt;/related-urls&gt;&lt;/urls&gt;&lt;electronic-resource-num&gt;10.1016/S2213-2600(12)70051-6&lt;/electronic-resource-num&gt;&lt;access-date&gt;2021/02/27&lt;/access-date&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(Sánchez-de-la-Torre</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This is particularly relevant if we considered that reduced heart rate (HR) variability and higher resting average HR</w:t>
      </w:r>
      <w:r w:rsidR="007D034C">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fldData xml:space="preserve">PEVuZE5vdGU+PENpdGU+PEF1dGhvcj5UaG9tYXM8L0F1dGhvcj48WWVhcj4yMDE1PC9ZZWFyPjxS
ZWNOdW0+Mzg3PC9SZWNOdW0+PERpc3BsYXlUZXh0PihUaG9tYXM8c3R5bGUgZmFjZT0iaXRhbGlj
Ij4gZXQgYWw8L3N0eWxlPiwgMjAxNSk8L0Rpc3BsYXlUZXh0PjxyZWNvcmQ+PHJlYy1udW1iZXI+
Mzg3PC9yZWMtbnVtYmVyPjxmb3JlaWduLWtleXM+PGtleSBhcHA9IkVOIiBkYi1pZD0ic3A5d3Nw
ZDUxeHI1OXJlemUwb3hhdjk0djk1dzlwdzkwdnp6IiB0aW1lc3RhbXA9IjE2MTQ0MjMxNDYiPjM4
Nzwva2V5PjwvZm9yZWlnbi1rZXlzPjxyZWYtdHlwZSBuYW1lPSJKb3VybmFsIEFydGljbGUiPjE3
PC9yZWYtdHlwZT48Y29udHJpYnV0b3JzPjxhdXRob3JzPjxhdXRob3I+VGhvbWFzLCBULiBPLjwv
YXV0aG9yPjxhdXRob3I+SmVmZmVyaWVzLCBKLiBMLjwvYXV0aG9yPjxhdXRob3I+TG9ydHMsIEEu
PC9hdXRob3I+PGF1dGhvcj5BbmRlcnNvbiwgSi4gQi48L2F1dGhvcj48YXV0aG9yPkdhbywgWi48
L2F1dGhvcj48YXV0aG9yPkJlbnNvbiwgRC4gVy48L2F1dGhvcj48YXV0aG9yPkhvciwgSy4gTi48
L2F1dGhvcj48YXV0aG9yPkNyaXBlLCBMLiBILjwvYXV0aG9yPjxhdXRob3I+VXJiaW5hLCBFLiBN
LjwvYXV0aG9yPjwvYXV0aG9ycz48L2NvbnRyaWJ1dG9ycz48YXV0aC1hZGRyZXNzPlRoZSBIZWFy
dCBJbnN0aXR1dGUsIENpbmNpbm5hdGkgQ2hpbGRyZW4mYXBvcztzIEhvc3BpdGFsIE1lZGljYWwg
Q2VudGVyLCAzMzMzIEJ1cm5ldCBBdmVudWUsIE1MQyAyMDMzLCBDaW5jaW5uYXRpLCBPSCwgNDUy
MjksIFVTQSwgdGFtYXJhLm8udGhvbWFzQGdtYWlsLmNvbS48L2F1dGgtYWRkcmVzcz48dGl0bGVz
Pjx0aXRsZT5BdXRvbm9taWMgZHlzZnVuY3Rpb246IGEgZHJpdmluZyBmb3JjZSBmb3IgbXlvY2Fy
ZGlhbCBmaWJyb3NpcyBpbiB5b3VuZyBEdWNoZW5uZSBtdXNjdWxhciBkeXN0cm9waHkgcGF0aWVu
dHM/PC90aXRsZT48c2Vjb25kYXJ5LXRpdGxlPlBlZGlhdHIgQ2FyZGlvbDwvc2Vjb25kYXJ5LXRp
dGxlPjxhbHQtdGl0bGU+UGVkaWF0cmljIGNhcmRpb2xvZ3k8L2FsdC10aXRsZT48L3RpdGxlcz48
cGVyaW9kaWNhbD48ZnVsbC10aXRsZT5QZWRpYXRyIENhcmRpb2w8L2Z1bGwtdGl0bGU+PGFiYnIt
MT5QZWRpYXRyaWMgY2FyZGlvbG9neTwvYWJici0xPjwvcGVyaW9kaWNhbD48YWx0LXBlcmlvZGlj
YWw+PGZ1bGwtdGl0bGU+UGVkaWF0ciBDYXJkaW9sPC9mdWxsLXRpdGxlPjxhYmJyLTE+UGVkaWF0
cmljIGNhcmRpb2xvZ3k8L2FiYnItMT48L2FsdC1wZXJpb2RpY2FsPjxwYWdlcz41NjEtODwvcGFn
ZXM+PHZvbHVtZT4zNjwvdm9sdW1lPjxudW1iZXI+MzwvbnVtYmVyPjxlZGl0aW9uPjIwMTQvMTEv
MTc8L2VkaXRpb24+PGtleXdvcmRzPjxrZXl3b3JkPkFkb2xlc2NlbnQ8L2tleXdvcmQ+PGtleXdv
cmQ+QXV0b25vbWljIE5lcnZvdXMgU3lzdGVtLypwaHlzaW9wYXRob2xvZ3k8L2tleXdvcmQ+PGtl
eXdvcmQ+Q2hpbGQ8L2tleXdvcmQ+PGtleXdvcmQ+RWxlY3Ryb2NhcmRpb2dyYXBoeSwgQW1idWxh
dG9yeS9tZXRob2RzPC9rZXl3b3JkPjxrZXl3b3JkPkZlbWFsZTwva2V5d29yZD48a2V5d29yZD5G
aWJyb3Npcy8qcGF0aG9sb2d5PC9rZXl3b3JkPjxrZXl3b3JkPipIZWFydCBSYXRlPC9rZXl3b3Jk
PjxrZXl3b3JkPkh1bWFuczwva2V5d29yZD48a2V5d29yZD4qTWFnbmV0aWMgUmVzb25hbmNlIElt
YWdpbmc8L2tleXdvcmQ+PGtleXdvcmQ+TWFsZTwva2V5d29yZD48a2V5d29yZD5NdXNjdWxhciBE
eXN0cm9waHksIER1Y2hlbm5lLypjb21wbGljYXRpb25zL3BhdGhvbG9neS9waHlzaW9wYXRob2xv
Z3k8L2tleXdvcmQ+PGtleXdvcmQ+TXlvY2FyZGl1bS8qcGF0aG9sb2d5PC9rZXl3b3JkPjxrZXl3
b3JkPlRhY2h5Y2FyZGlhL2NvbXBsaWNhdGlvbnMvZXRpb2xvZ3kvcGh5c2lvcGF0aG9sb2d5PC9r
ZXl3b3JkPjwva2V5d29yZHM+PGRhdGVzPjx5ZWFyPjIwMTU8L3llYXI+PHB1Yi1kYXRlcz48ZGF0
ZT5NYXI8L2RhdGU+PC9wdWItZGF0ZXM+PC9kYXRlcz48aXNibj4wMTcyLTA2NDM8L2lzYm4+PGFj
Y2Vzc2lvbi1udW0+MjUzOTk0MDQ8L2FjY2Vzc2lvbi1udW0+PHVybHM+PC91cmxzPjxlbGVjdHJv
bmljLXJlc291cmNlLW51bT4xMC4xMDA3L3MwMDI0Ni0wMTQtMTA1MC16PC9lbGVjdHJvbmljLXJl
c291cmNlLW51bT48cmVtb3RlLWRhdGFiYXNlLXByb3ZpZGVyPk5MTTwvcmVtb3RlLWRhdGFiYXNl
LXByb3ZpZGVyPjxsYW5ndWFnZT5lbmc8L2xhbmd1YWdlPjwvcmVjb3JkPjwvQ2l0ZT48L0VuZE5v
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PEVuZE5vdGU+PENpdGU+PEF1dGhvcj5UaG9tYXM8L0F1dGhvcj48WWVhcj4yMDE1PC9ZZWFyPjxS
ZWNOdW0+Mzg3PC9SZWNOdW0+PERpc3BsYXlUZXh0PihUaG9tYXM8c3R5bGUgZmFjZT0iaXRhbGlj
Ij4gZXQgYWw8L3N0eWxlPiwgMjAxNSk8L0Rpc3BsYXlUZXh0PjxyZWNvcmQ+PHJlYy1udW1iZXI+
Mzg3PC9yZWMtbnVtYmVyPjxmb3JlaWduLWtleXM+PGtleSBhcHA9IkVOIiBkYi1pZD0ic3A5d3Nw
ZDUxeHI1OXJlemUwb3hhdjk0djk1dzlwdzkwdnp6IiB0aW1lc3RhbXA9IjE2MTQ0MjMxNDYiPjM4
Nzwva2V5PjwvZm9yZWlnbi1rZXlzPjxyZWYtdHlwZSBuYW1lPSJKb3VybmFsIEFydGljbGUiPjE3
PC9yZWYtdHlwZT48Y29udHJpYnV0b3JzPjxhdXRob3JzPjxhdXRob3I+VGhvbWFzLCBULiBPLjwv
YXV0aG9yPjxhdXRob3I+SmVmZmVyaWVzLCBKLiBMLjwvYXV0aG9yPjxhdXRob3I+TG9ydHMsIEEu
PC9hdXRob3I+PGF1dGhvcj5BbmRlcnNvbiwgSi4gQi48L2F1dGhvcj48YXV0aG9yPkdhbywgWi48
L2F1dGhvcj48YXV0aG9yPkJlbnNvbiwgRC4gVy48L2F1dGhvcj48YXV0aG9yPkhvciwgSy4gTi48
L2F1dGhvcj48YXV0aG9yPkNyaXBlLCBMLiBILjwvYXV0aG9yPjxhdXRob3I+VXJiaW5hLCBFLiBN
LjwvYXV0aG9yPjwvYXV0aG9ycz48L2NvbnRyaWJ1dG9ycz48YXV0aC1hZGRyZXNzPlRoZSBIZWFy
dCBJbnN0aXR1dGUsIENpbmNpbm5hdGkgQ2hpbGRyZW4mYXBvcztzIEhvc3BpdGFsIE1lZGljYWwg
Q2VudGVyLCAzMzMzIEJ1cm5ldCBBdmVudWUsIE1MQyAyMDMzLCBDaW5jaW5uYXRpLCBPSCwgNDUy
MjksIFVTQSwgdGFtYXJhLm8udGhvbWFzQGdtYWlsLmNvbS48L2F1dGgtYWRkcmVzcz48dGl0bGVz
Pjx0aXRsZT5BdXRvbm9taWMgZHlzZnVuY3Rpb246IGEgZHJpdmluZyBmb3JjZSBmb3IgbXlvY2Fy
ZGlhbCBmaWJyb3NpcyBpbiB5b3VuZyBEdWNoZW5uZSBtdXNjdWxhciBkeXN0cm9waHkgcGF0aWVu
dHM/PC90aXRsZT48c2Vjb25kYXJ5LXRpdGxlPlBlZGlhdHIgQ2FyZGlvbDwvc2Vjb25kYXJ5LXRp
dGxlPjxhbHQtdGl0bGU+UGVkaWF0cmljIGNhcmRpb2xvZ3k8L2FsdC10aXRsZT48L3RpdGxlcz48
cGVyaW9kaWNhbD48ZnVsbC10aXRsZT5QZWRpYXRyIENhcmRpb2w8L2Z1bGwtdGl0bGU+PGFiYnIt
MT5QZWRpYXRyaWMgY2FyZGlvbG9neTwvYWJici0xPjwvcGVyaW9kaWNhbD48YWx0LXBlcmlvZGlj
YWw+PGZ1bGwtdGl0bGU+UGVkaWF0ciBDYXJkaW9sPC9mdWxsLXRpdGxlPjxhYmJyLTE+UGVkaWF0
cmljIGNhcmRpb2xvZ3k8L2FiYnItMT48L2FsdC1wZXJpb2RpY2FsPjxwYWdlcz41NjEtODwvcGFn
ZXM+PHZvbHVtZT4zNjwvdm9sdW1lPjxudW1iZXI+MzwvbnVtYmVyPjxlZGl0aW9uPjIwMTQvMTEv
MTc8L2VkaXRpb24+PGtleXdvcmRzPjxrZXl3b3JkPkFkb2xlc2NlbnQ8L2tleXdvcmQ+PGtleXdv
cmQ+QXV0b25vbWljIE5lcnZvdXMgU3lzdGVtLypwaHlzaW9wYXRob2xvZ3k8L2tleXdvcmQ+PGtl
eXdvcmQ+Q2hpbGQ8L2tleXdvcmQ+PGtleXdvcmQ+RWxlY3Ryb2NhcmRpb2dyYXBoeSwgQW1idWxh
dG9yeS9tZXRob2RzPC9rZXl3b3JkPjxrZXl3b3JkPkZlbWFsZTwva2V5d29yZD48a2V5d29yZD5G
aWJyb3Npcy8qcGF0aG9sb2d5PC9rZXl3b3JkPjxrZXl3b3JkPipIZWFydCBSYXRlPC9rZXl3b3Jk
PjxrZXl3b3JkPkh1bWFuczwva2V5d29yZD48a2V5d29yZD4qTWFnbmV0aWMgUmVzb25hbmNlIElt
YWdpbmc8L2tleXdvcmQ+PGtleXdvcmQ+TWFsZTwva2V5d29yZD48a2V5d29yZD5NdXNjdWxhciBE
eXN0cm9waHksIER1Y2hlbm5lLypjb21wbGljYXRpb25zL3BhdGhvbG9neS9waHlzaW9wYXRob2xv
Z3k8L2tleXdvcmQ+PGtleXdvcmQ+TXlvY2FyZGl1bS8qcGF0aG9sb2d5PC9rZXl3b3JkPjxrZXl3
b3JkPlRhY2h5Y2FyZGlhL2NvbXBsaWNhdGlvbnMvZXRpb2xvZ3kvcGh5c2lvcGF0aG9sb2d5PC9r
ZXl3b3JkPjwva2V5d29yZHM+PGRhdGVzPjx5ZWFyPjIwMTU8L3llYXI+PHB1Yi1kYXRlcz48ZGF0
ZT5NYXI8L2RhdGU+PC9wdWItZGF0ZXM+PC9kYXRlcz48aXNibj4wMTcyLTA2NDM8L2lzYm4+PGFj
Y2Vzc2lvbi1udW0+MjUzOTk0MDQ8L2FjY2Vzc2lvbi1udW0+PHVybHM+PC91cmxzPjxlbGVjdHJv
bmljLXJlc291cmNlLW51bT4xMC4xMDA3L3MwMDI0Ni0wMTQtMTA1MC16PC9lbGVjdHJvbmljLXJl
c291cmNlLW51bT48cmVtb3RlLWRhdGFiYXNlLXByb3ZpZGVyPk5MTTwvcmVtb3RlLWRhdGFiYXNl
LXByb3ZpZGVyPjxsYW5ndWFnZT5lbmc8L2xhbmd1YWdlPjwvcmVjb3JkPjwvQ2l0ZT48L0VuZE5v
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(Thomas</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2015)</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are common findings in DMD, although their genesis remains unclear.  </w:t>
      </w:r>
    </w:p>
    <w:p w14:paraId="1C7E9200" w14:textId="3F67A6F0"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There were several limitations in our study. First, although both SS and PFT results were prospectively recorded, additional data was retrospectively collected from case note review. Second, and most importantly for the main aim of the study, NH was detected only in a relatively small proportion of SS and this was a major shortcoming in creating a strong prognostic model. Moreover, NH was already present from the first available SS in 11/14 patients; as such, we might have overestimated the age at onset of NH. Third, there is no consensus regarding the definition of B-NH and also the definition of NH in the pediatric population is debated</w:t>
      </w:r>
      <w:r w:rsidR="000F1B1C">
        <w:rPr>
          <w:rFonts w:ascii="Times New Roman" w:hAnsi="Times New Roman" w:cs="Times New Roman"/>
          <w:sz w:val="24"/>
          <w:szCs w:val="24"/>
        </w:rPr>
        <w:t xml:space="preserve"> </w:t>
      </w:r>
      <w:r w:rsidRPr="001B7C67">
        <w:rPr>
          <w:rFonts w:ascii="Times New Roman" w:hAnsi="Times New Roman" w:cs="Times New Roman"/>
          <w:sz w:val="24"/>
          <w:szCs w:val="24"/>
        </w:rPr>
        <w:fldChar w:fldCharType="begin"/>
      </w:r>
      <w:r w:rsidRPr="001B7C67">
        <w:rPr>
          <w:rFonts w:ascii="Times New Roman" w:hAnsi="Times New Roman" w:cs="Times New Roman"/>
          <w:sz w:val="24"/>
          <w:szCs w:val="24"/>
        </w:rPr>
        <w:instrText xml:space="preserve"> ADDIN EN.CITE &lt;EndNote&gt;&lt;Cite&gt;&lt;Author&gt;Fauroux&lt;/Author&gt;&lt;Year&gt;2005&lt;/Year&gt;&lt;RecNum&gt;417&lt;/RecNum&gt;&lt;DisplayText&gt;(Fauroux &amp;amp; Lofaso, 2005)&lt;/DisplayText&gt;&lt;record&gt;&lt;rec-number&gt;417&lt;/rec-number&gt;&lt;foreign-keys&gt;&lt;key app="EN" db-id="sp9wspd51xr59reze0oxav94v95w9pw90vzz" timestamp="1621520924"&gt;417&lt;/key&gt;&lt;/foreign-keys&gt;&lt;ref-type name="Journal Article"&gt;17&lt;/ref-type&gt;&lt;contributors&gt;&lt;authors&gt;&lt;author&gt;Fauroux, B.&lt;/author&gt;&lt;author&gt;Lofaso, F.&lt;/author&gt;&lt;/authors&gt;&lt;/contributors&gt;&lt;titles&gt;&lt;title&gt;Non-invasive mechanical ventilation: when to start for what benefit?&lt;/title&gt;&lt;secondary-title&gt;Thorax&lt;/secondary-title&gt;&lt;/titles&gt;&lt;periodical&gt;&lt;full-title&gt;Thorax&lt;/full-title&gt;&lt;/periodical&gt;&lt;pages&gt;979&lt;/pages&gt;&lt;volume&gt;60&lt;/volume&gt;&lt;number&gt;12&lt;/number&gt;&lt;dates&gt;&lt;year&gt;2005&lt;/year&gt;&lt;/dates&gt;&lt;urls&gt;&lt;related-urls&gt;&lt;url&gt;http://thorax.bmj.com/content/60/12/979.abstract&lt;/url&gt;&lt;/related-urls&gt;&lt;/urls&gt;&lt;electronic-resource-num&gt;10.1136/thx.2005.040394&lt;/electronic-resource-num&gt;&lt;/record&gt;&lt;/Cite&gt;&lt;/EndNote&gt;</w:instrText>
      </w:r>
      <w:r w:rsidRPr="001B7C67">
        <w:rPr>
          <w:rFonts w:ascii="Times New Roman" w:hAnsi="Times New Roman" w:cs="Times New Roman"/>
          <w:sz w:val="24"/>
          <w:szCs w:val="24"/>
        </w:rPr>
        <w:fldChar w:fldCharType="separate"/>
      </w:r>
      <w:r w:rsidRPr="001B7C67">
        <w:rPr>
          <w:rFonts w:ascii="Times New Roman" w:hAnsi="Times New Roman" w:cs="Times New Roman"/>
          <w:noProof/>
          <w:sz w:val="24"/>
          <w:szCs w:val="24"/>
        </w:rPr>
        <w:t>(Fauroux &amp; Lofaso, 2005)</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and our results should be interpreted accordingly. Lastly, sleep events which are commonly reported as OSA following criteria created for healthy population might in fact represent diaphragmatic weakness.  </w:t>
      </w:r>
    </w:p>
    <w:p w14:paraId="44AEF0DB" w14:textId="77777777" w:rsidR="00356226" w:rsidRPr="00BE6700" w:rsidRDefault="00356226" w:rsidP="001B7C67">
      <w:pPr>
        <w:spacing w:line="360" w:lineRule="auto"/>
        <w:ind w:firstLine="284"/>
        <w:jc w:val="both"/>
        <w:rPr>
          <w:rFonts w:ascii="Times New Roman" w:hAnsi="Times New Roman" w:cs="Times New Roman"/>
          <w:sz w:val="24"/>
          <w:szCs w:val="24"/>
          <w:lang w:val="en-GB"/>
        </w:rPr>
      </w:pPr>
    </w:p>
    <w:p w14:paraId="54BB38DD" w14:textId="21F34981" w:rsidR="0010454C" w:rsidRPr="001B7C67" w:rsidRDefault="0010454C"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br w:type="page"/>
      </w:r>
    </w:p>
    <w:p w14:paraId="7AF0F7A4" w14:textId="5D41D208" w:rsidR="00F70B4F" w:rsidRDefault="0010454C" w:rsidP="00C37BE7">
      <w:pPr>
        <w:pStyle w:val="Titolo1"/>
        <w:spacing w:after="240" w:line="360" w:lineRule="auto"/>
        <w:ind w:firstLine="284"/>
        <w:jc w:val="both"/>
        <w:rPr>
          <w:rFonts w:cs="Times New Roman"/>
          <w:sz w:val="24"/>
          <w:szCs w:val="24"/>
        </w:rPr>
      </w:pPr>
      <w:bookmarkStart w:id="77" w:name="_Toc151204563"/>
      <w:r w:rsidRPr="001B7C67">
        <w:rPr>
          <w:rFonts w:cs="Times New Roman"/>
          <w:sz w:val="24"/>
          <w:szCs w:val="24"/>
        </w:rPr>
        <w:lastRenderedPageBreak/>
        <w:t xml:space="preserve">6. </w:t>
      </w:r>
      <w:r w:rsidR="00176F95" w:rsidRPr="001B7C67">
        <w:rPr>
          <w:rFonts w:cs="Times New Roman"/>
          <w:sz w:val="24"/>
          <w:szCs w:val="24"/>
        </w:rPr>
        <w:t>DISCUSSION</w:t>
      </w:r>
      <w:bookmarkEnd w:id="77"/>
    </w:p>
    <w:p w14:paraId="01F2C8A2" w14:textId="11AA8DC6" w:rsidR="008F15FC" w:rsidRDefault="008F15FC" w:rsidP="00C37BE7">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lang w:val="en-GB"/>
        </w:rPr>
        <w:t>Duchenne muscular dystrophy (DMD) is</w:t>
      </w:r>
      <w:r w:rsidR="0069643A">
        <w:rPr>
          <w:rFonts w:ascii="Times New Roman" w:hAnsi="Times New Roman" w:cs="Times New Roman"/>
          <w:sz w:val="24"/>
          <w:szCs w:val="24"/>
          <w:lang w:val="en-GB"/>
        </w:rPr>
        <w:t xml:space="preserve"> one of the most prevalent neurodegenerative disorders in children. </w:t>
      </w:r>
      <w:r>
        <w:rPr>
          <w:rFonts w:ascii="Times New Roman" w:hAnsi="Times New Roman" w:cs="Times New Roman"/>
          <w:sz w:val="24"/>
          <w:szCs w:val="24"/>
          <w:lang w:val="en-GB"/>
        </w:rPr>
        <w:t xml:space="preserve">Despite advancements in the understanding of molecular mechanisms and the development of several different therapeutic approaches, at present there is no cure for the disease. </w:t>
      </w:r>
      <w:r w:rsidR="0069643A">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path towards clinical trial readiness and development of effective </w:t>
      </w:r>
      <w:r w:rsidR="0069643A">
        <w:rPr>
          <w:rFonts w:ascii="Times New Roman" w:hAnsi="Times New Roman" w:cs="Times New Roman"/>
          <w:sz w:val="24"/>
          <w:szCs w:val="24"/>
          <w:lang w:val="en-GB"/>
        </w:rPr>
        <w:t>treatments</w:t>
      </w:r>
      <w:r>
        <w:rPr>
          <w:rFonts w:ascii="Times New Roman" w:hAnsi="Times New Roman" w:cs="Times New Roman"/>
          <w:sz w:val="24"/>
          <w:szCs w:val="24"/>
          <w:lang w:val="en-GB"/>
        </w:rPr>
        <w:t xml:space="preserve"> is </w:t>
      </w:r>
      <w:r w:rsidR="0069643A">
        <w:rPr>
          <w:rFonts w:ascii="Times New Roman" w:hAnsi="Times New Roman" w:cs="Times New Roman"/>
          <w:sz w:val="24"/>
          <w:szCs w:val="24"/>
          <w:lang w:val="en-GB"/>
        </w:rPr>
        <w:t>characterized</w:t>
      </w:r>
      <w:r>
        <w:rPr>
          <w:rFonts w:ascii="Times New Roman" w:hAnsi="Times New Roman" w:cs="Times New Roman"/>
          <w:sz w:val="24"/>
          <w:szCs w:val="24"/>
          <w:lang w:val="en-GB"/>
        </w:rPr>
        <w:t xml:space="preserve"> by different </w:t>
      </w:r>
      <w:r w:rsidR="0069643A">
        <w:rPr>
          <w:rFonts w:ascii="Times New Roman" w:hAnsi="Times New Roman" w:cs="Times New Roman"/>
          <w:sz w:val="24"/>
          <w:szCs w:val="24"/>
          <w:lang w:val="en-GB"/>
        </w:rPr>
        <w:t>challenges</w:t>
      </w:r>
      <w:r>
        <w:rPr>
          <w:rFonts w:ascii="Times New Roman" w:hAnsi="Times New Roman" w:cs="Times New Roman"/>
          <w:sz w:val="24"/>
          <w:szCs w:val="24"/>
          <w:lang w:val="en-GB"/>
        </w:rPr>
        <w:t xml:space="preserve">. First, </w:t>
      </w:r>
      <w:r w:rsidR="0069643A">
        <w:rPr>
          <w:rFonts w:ascii="Times New Roman" w:hAnsi="Times New Roman" w:cs="Times New Roman"/>
          <w:sz w:val="24"/>
          <w:szCs w:val="24"/>
          <w:lang w:val="en-GB"/>
        </w:rPr>
        <w:t>the need to better</w:t>
      </w:r>
      <w:r>
        <w:rPr>
          <w:rFonts w:ascii="Times New Roman" w:hAnsi="Times New Roman" w:cs="Times New Roman"/>
          <w:sz w:val="24"/>
          <w:szCs w:val="24"/>
          <w:lang w:val="en-GB"/>
        </w:rPr>
        <w:t xml:space="preserve"> understand the biological reasons underlying the clinical variability observed in patients. Second, </w:t>
      </w:r>
      <w:r w:rsidR="00111E9E">
        <w:rPr>
          <w:rFonts w:ascii="Times New Roman" w:hAnsi="Times New Roman" w:cs="Times New Roman"/>
          <w:sz w:val="24"/>
          <w:szCs w:val="24"/>
          <w:lang w:val="en-GB"/>
        </w:rPr>
        <w:t>the</w:t>
      </w:r>
      <w:r>
        <w:rPr>
          <w:rFonts w:ascii="Times New Roman" w:hAnsi="Times New Roman" w:cs="Times New Roman"/>
          <w:sz w:val="24"/>
          <w:szCs w:val="24"/>
          <w:lang w:val="en-GB"/>
        </w:rPr>
        <w:t xml:space="preserve"> </w:t>
      </w:r>
      <w:r w:rsidR="0069643A">
        <w:rPr>
          <w:rFonts w:ascii="Times New Roman" w:hAnsi="Times New Roman" w:cs="Times New Roman"/>
          <w:sz w:val="24"/>
          <w:szCs w:val="24"/>
          <w:lang w:val="en-GB"/>
        </w:rPr>
        <w:t>necessity to refine the</w:t>
      </w:r>
      <w:r>
        <w:rPr>
          <w:rFonts w:ascii="Times New Roman" w:hAnsi="Times New Roman" w:cs="Times New Roman"/>
          <w:sz w:val="24"/>
          <w:szCs w:val="24"/>
          <w:lang w:val="en-GB"/>
        </w:rPr>
        <w:t xml:space="preserve"> knowledge of the biomarkers required to capture changes</w:t>
      </w:r>
      <w:r w:rsidR="0043521E">
        <w:rPr>
          <w:rFonts w:ascii="Times New Roman" w:hAnsi="Times New Roman" w:cs="Times New Roman"/>
          <w:sz w:val="24"/>
          <w:szCs w:val="24"/>
          <w:lang w:val="en-GB"/>
        </w:rPr>
        <w:t xml:space="preserve"> </w:t>
      </w:r>
      <w:r>
        <w:rPr>
          <w:rFonts w:ascii="Times New Roman" w:hAnsi="Times New Roman" w:cs="Times New Roman"/>
          <w:sz w:val="24"/>
          <w:szCs w:val="24"/>
          <w:lang w:val="en-GB"/>
        </w:rPr>
        <w:t>within a specific time frame, which is usually narrow in interventional trials</w:t>
      </w:r>
      <w:r w:rsidR="001E1788">
        <w:rPr>
          <w:rFonts w:ascii="Times New Roman" w:hAnsi="Times New Roman" w:cs="Times New Roman"/>
          <w:sz w:val="24"/>
          <w:szCs w:val="24"/>
          <w:lang w:val="en-GB"/>
        </w:rPr>
        <w:t xml:space="preserve"> and variably sensitive according to disease stage</w:t>
      </w:r>
      <w:r>
        <w:rPr>
          <w:rFonts w:ascii="Times New Roman" w:hAnsi="Times New Roman" w:cs="Times New Roman"/>
          <w:sz w:val="24"/>
          <w:szCs w:val="24"/>
          <w:lang w:val="en-GB"/>
        </w:rPr>
        <w:t xml:space="preserve">. Third, the </w:t>
      </w:r>
      <w:r w:rsidR="00344344">
        <w:rPr>
          <w:rFonts w:ascii="Times New Roman" w:hAnsi="Times New Roman" w:cs="Times New Roman"/>
          <w:sz w:val="24"/>
          <w:szCs w:val="24"/>
          <w:lang w:val="en-GB"/>
        </w:rPr>
        <w:t>limited</w:t>
      </w:r>
      <w:r>
        <w:rPr>
          <w:rFonts w:ascii="Times New Roman" w:hAnsi="Times New Roman" w:cs="Times New Roman"/>
          <w:sz w:val="24"/>
          <w:szCs w:val="24"/>
          <w:lang w:val="en-GB"/>
        </w:rPr>
        <w:t xml:space="preserve"> acknowledgement of the existence </w:t>
      </w:r>
      <w:r w:rsidRPr="002E3C10">
        <w:rPr>
          <w:rFonts w:ascii="Times New Roman" w:hAnsi="Times New Roman" w:cs="Times New Roman"/>
          <w:sz w:val="24"/>
          <w:szCs w:val="24"/>
          <w:lang w:val="en-GB"/>
        </w:rPr>
        <w:t>of subpopulations whose disease trajectory might deviate from the expected</w:t>
      </w:r>
      <w:r>
        <w:rPr>
          <w:rFonts w:ascii="Times New Roman" w:hAnsi="Times New Roman" w:cs="Times New Roman"/>
          <w:sz w:val="24"/>
          <w:szCs w:val="24"/>
          <w:lang w:val="en-GB"/>
        </w:rPr>
        <w:t>. I</w:t>
      </w:r>
      <w:r w:rsidRPr="002E3C10">
        <w:rPr>
          <w:rFonts w:ascii="Times New Roman" w:hAnsi="Times New Roman" w:cs="Times New Roman"/>
          <w:sz w:val="24"/>
          <w:szCs w:val="24"/>
          <w:lang w:val="en-GB"/>
        </w:rPr>
        <w:t>n this PhD project, we aim</w:t>
      </w:r>
      <w:r>
        <w:rPr>
          <w:rFonts w:ascii="Times New Roman" w:hAnsi="Times New Roman" w:cs="Times New Roman"/>
          <w:sz w:val="24"/>
          <w:szCs w:val="24"/>
          <w:lang w:val="en-GB"/>
        </w:rPr>
        <w:t>ed</w:t>
      </w:r>
      <w:r w:rsidRPr="002E3C10">
        <w:rPr>
          <w:rFonts w:ascii="Times New Roman" w:hAnsi="Times New Roman" w:cs="Times New Roman"/>
          <w:sz w:val="24"/>
          <w:szCs w:val="24"/>
          <w:lang w:val="en-GB"/>
        </w:rPr>
        <w:t xml:space="preserve"> to</w:t>
      </w:r>
      <w:r>
        <w:rPr>
          <w:rFonts w:ascii="Times New Roman" w:hAnsi="Times New Roman" w:cs="Times New Roman"/>
          <w:sz w:val="24"/>
          <w:szCs w:val="24"/>
        </w:rPr>
        <w:t xml:space="preserve"> expand and challenge the current knowledge regarding the natural history of DMD. </w:t>
      </w:r>
    </w:p>
    <w:p w14:paraId="6BBFCDA2" w14:textId="14246598" w:rsidR="00F86E74" w:rsidRDefault="0069643A" w:rsidP="009161BC">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The clinical severity of patients with Dystrophinopathies is </w:t>
      </w:r>
      <w:r w:rsidR="0043521E">
        <w:rPr>
          <w:rFonts w:ascii="Times New Roman" w:hAnsi="Times New Roman" w:cs="Times New Roman"/>
          <w:sz w:val="24"/>
          <w:szCs w:val="24"/>
        </w:rPr>
        <w:t>believed to be</w:t>
      </w:r>
      <w:r>
        <w:rPr>
          <w:rFonts w:ascii="Times New Roman" w:hAnsi="Times New Roman" w:cs="Times New Roman"/>
          <w:sz w:val="24"/>
          <w:szCs w:val="24"/>
        </w:rPr>
        <w:t xml:space="preserve"> </w:t>
      </w:r>
      <w:r w:rsidR="007D320B">
        <w:rPr>
          <w:rFonts w:ascii="Times New Roman" w:hAnsi="Times New Roman" w:cs="Times New Roman"/>
          <w:sz w:val="24"/>
          <w:szCs w:val="24"/>
        </w:rPr>
        <w:t xml:space="preserve">mainly </w:t>
      </w:r>
      <w:r>
        <w:rPr>
          <w:rFonts w:ascii="Times New Roman" w:hAnsi="Times New Roman" w:cs="Times New Roman"/>
          <w:sz w:val="24"/>
          <w:szCs w:val="24"/>
        </w:rPr>
        <w:t>determined by the so called “reading-frame rule”, namely if the underlying genomic rearrangement maintains or disrupt</w:t>
      </w:r>
      <w:r w:rsidR="0043521E">
        <w:rPr>
          <w:rFonts w:ascii="Times New Roman" w:hAnsi="Times New Roman" w:cs="Times New Roman"/>
          <w:sz w:val="24"/>
          <w:szCs w:val="24"/>
        </w:rPr>
        <w:t>s</w:t>
      </w:r>
      <w:r>
        <w:rPr>
          <w:rFonts w:ascii="Times New Roman" w:hAnsi="Times New Roman" w:cs="Times New Roman"/>
          <w:sz w:val="24"/>
          <w:szCs w:val="24"/>
        </w:rPr>
        <w:t xml:space="preserve"> the reading frame of the gene. Duplication of exon 2</w:t>
      </w:r>
      <w:r w:rsidR="0043521E">
        <w:rPr>
          <w:rFonts w:ascii="Times New Roman" w:hAnsi="Times New Roman" w:cs="Times New Roman"/>
          <w:sz w:val="24"/>
          <w:szCs w:val="24"/>
        </w:rPr>
        <w:t xml:space="preserve"> (Dup2), the most common </w:t>
      </w:r>
      <w:r w:rsidR="0043521E">
        <w:rPr>
          <w:rFonts w:ascii="Times New Roman" w:hAnsi="Times New Roman" w:cs="Times New Roman"/>
          <w:i/>
          <w:iCs/>
          <w:sz w:val="24"/>
          <w:szCs w:val="24"/>
        </w:rPr>
        <w:t xml:space="preserve">DMD </w:t>
      </w:r>
      <w:r w:rsidR="0043521E">
        <w:rPr>
          <w:rFonts w:ascii="Times New Roman" w:hAnsi="Times New Roman" w:cs="Times New Roman"/>
          <w:sz w:val="24"/>
          <w:szCs w:val="24"/>
        </w:rPr>
        <w:t>duplication accounting for up to 2% of total cases, is predicted out-of-frame. Accordingly, it has been</w:t>
      </w:r>
      <w:r w:rsidR="007D320B">
        <w:rPr>
          <w:rFonts w:ascii="Times New Roman" w:hAnsi="Times New Roman" w:cs="Times New Roman"/>
          <w:sz w:val="24"/>
          <w:szCs w:val="24"/>
        </w:rPr>
        <w:t xml:space="preserve"> historically</w:t>
      </w:r>
      <w:r w:rsidR="0043521E">
        <w:rPr>
          <w:rFonts w:ascii="Times New Roman" w:hAnsi="Times New Roman" w:cs="Times New Roman"/>
          <w:sz w:val="24"/>
          <w:szCs w:val="24"/>
        </w:rPr>
        <w:t xml:space="preserve"> associated with a complete loss of the dystrophin protein and </w:t>
      </w:r>
      <w:r w:rsidR="007D320B">
        <w:rPr>
          <w:rFonts w:ascii="Times New Roman" w:hAnsi="Times New Roman" w:cs="Times New Roman"/>
          <w:sz w:val="24"/>
          <w:szCs w:val="24"/>
        </w:rPr>
        <w:t>a subsequent</w:t>
      </w:r>
      <w:r w:rsidR="0043521E">
        <w:rPr>
          <w:rFonts w:ascii="Times New Roman" w:hAnsi="Times New Roman" w:cs="Times New Roman"/>
          <w:sz w:val="24"/>
          <w:szCs w:val="24"/>
        </w:rPr>
        <w:t xml:space="preserve"> DMD phenotype</w:t>
      </w:r>
      <w:r w:rsidR="007D320B">
        <w:rPr>
          <w:rFonts w:ascii="Times New Roman" w:hAnsi="Times New Roman" w:cs="Times New Roman"/>
          <w:sz w:val="24"/>
          <w:szCs w:val="24"/>
        </w:rPr>
        <w:t xml:space="preserve"> (i.e., loss of ambulation &lt;13 years)</w:t>
      </w:r>
      <w:r w:rsidR="0043521E">
        <w:rPr>
          <w:rFonts w:ascii="Times New Roman" w:hAnsi="Times New Roman" w:cs="Times New Roman"/>
          <w:sz w:val="24"/>
          <w:szCs w:val="24"/>
        </w:rPr>
        <w:t xml:space="preserve">. However, </w:t>
      </w:r>
      <w:r w:rsidR="00344344">
        <w:rPr>
          <w:rFonts w:ascii="Times New Roman" w:hAnsi="Times New Roman" w:cs="Times New Roman"/>
          <w:sz w:val="24"/>
          <w:szCs w:val="24"/>
        </w:rPr>
        <w:t>we identified</w:t>
      </w:r>
      <w:r w:rsidR="0043521E">
        <w:rPr>
          <w:rFonts w:ascii="Times New Roman" w:hAnsi="Times New Roman" w:cs="Times New Roman"/>
          <w:sz w:val="24"/>
          <w:szCs w:val="24"/>
        </w:rPr>
        <w:t xml:space="preserve"> a Dup2 patient who is still able to walk independently in his twenties</w:t>
      </w:r>
      <w:r w:rsidR="00344344">
        <w:rPr>
          <w:rFonts w:ascii="Times New Roman" w:hAnsi="Times New Roman" w:cs="Times New Roman"/>
          <w:sz w:val="24"/>
          <w:szCs w:val="24"/>
        </w:rPr>
        <w:t xml:space="preserve"> and has not yet displayed the expected significant deterioration of respiratory and cardiac function.</w:t>
      </w:r>
      <w:r w:rsidR="007D320B">
        <w:rPr>
          <w:rFonts w:ascii="Times New Roman" w:hAnsi="Times New Roman" w:cs="Times New Roman"/>
          <w:sz w:val="24"/>
          <w:szCs w:val="24"/>
        </w:rPr>
        <w:t xml:space="preserve"> </w:t>
      </w:r>
      <w:r w:rsidR="00344344">
        <w:rPr>
          <w:rFonts w:ascii="Times New Roman" w:hAnsi="Times New Roman" w:cs="Times New Roman"/>
          <w:sz w:val="24"/>
          <w:szCs w:val="24"/>
        </w:rPr>
        <w:t xml:space="preserve">While the reason for this could derive from trans-acting genetic modifiers, we first wondered whether the duplication of exon 2, similarly to what already described in </w:t>
      </w:r>
      <w:r w:rsidR="007D320B">
        <w:rPr>
          <w:rFonts w:ascii="Times New Roman" w:hAnsi="Times New Roman" w:cs="Times New Roman"/>
          <w:sz w:val="24"/>
          <w:szCs w:val="24"/>
        </w:rPr>
        <w:t xml:space="preserve">other </w:t>
      </w:r>
      <w:r w:rsidR="00344344">
        <w:rPr>
          <w:rFonts w:ascii="Times New Roman" w:hAnsi="Times New Roman" w:cs="Times New Roman"/>
          <w:sz w:val="24"/>
          <w:szCs w:val="24"/>
        </w:rPr>
        <w:t xml:space="preserve">mutations affecting the 5’ </w:t>
      </w:r>
      <w:r w:rsidR="00820852">
        <w:rPr>
          <w:rFonts w:ascii="Times New Roman" w:hAnsi="Times New Roman" w:cs="Times New Roman"/>
          <w:sz w:val="24"/>
          <w:szCs w:val="24"/>
        </w:rPr>
        <w:t xml:space="preserve">end </w:t>
      </w:r>
      <w:r w:rsidR="00344344">
        <w:rPr>
          <w:rFonts w:ascii="Times New Roman" w:hAnsi="Times New Roman" w:cs="Times New Roman"/>
          <w:sz w:val="24"/>
          <w:szCs w:val="24"/>
        </w:rPr>
        <w:t xml:space="preserve">of the transcript, could in fact be associated with a </w:t>
      </w:r>
      <w:r w:rsidR="001F701E">
        <w:rPr>
          <w:rFonts w:ascii="Times New Roman" w:hAnsi="Times New Roman" w:cs="Times New Roman"/>
          <w:sz w:val="24"/>
          <w:szCs w:val="24"/>
        </w:rPr>
        <w:t>milder</w:t>
      </w:r>
      <w:r w:rsidR="00344344">
        <w:rPr>
          <w:rFonts w:ascii="Times New Roman" w:hAnsi="Times New Roman" w:cs="Times New Roman"/>
          <w:sz w:val="24"/>
          <w:szCs w:val="24"/>
        </w:rPr>
        <w:t xml:space="preserve"> phenotype. We therefore conducted a retrospective cohort study on a large population of Dup2 patients recruited from 2 different nation-based </w:t>
      </w:r>
      <w:r w:rsidR="00603EBD">
        <w:rPr>
          <w:rFonts w:ascii="Times New Roman" w:hAnsi="Times New Roman" w:cs="Times New Roman"/>
          <w:sz w:val="24"/>
          <w:szCs w:val="24"/>
        </w:rPr>
        <w:t>networks (i.e., Italy and US).</w:t>
      </w:r>
      <w:r w:rsidR="00344344">
        <w:rPr>
          <w:rFonts w:ascii="Times New Roman" w:hAnsi="Times New Roman" w:cs="Times New Roman"/>
          <w:sz w:val="24"/>
          <w:szCs w:val="24"/>
        </w:rPr>
        <w:t xml:space="preserve"> The main finding </w:t>
      </w:r>
      <w:r w:rsidR="007D320B">
        <w:rPr>
          <w:rFonts w:ascii="Times New Roman" w:hAnsi="Times New Roman" w:cs="Times New Roman"/>
          <w:sz w:val="24"/>
          <w:szCs w:val="24"/>
        </w:rPr>
        <w:t>was that Dup2 patients collectively displayed a</w:t>
      </w:r>
      <w:r w:rsidR="00820852">
        <w:rPr>
          <w:rFonts w:ascii="Times New Roman" w:hAnsi="Times New Roman" w:cs="Times New Roman"/>
          <w:sz w:val="24"/>
          <w:szCs w:val="24"/>
        </w:rPr>
        <w:t xml:space="preserve">n older </w:t>
      </w:r>
      <w:r w:rsidR="007D320B">
        <w:rPr>
          <w:rFonts w:ascii="Times New Roman" w:hAnsi="Times New Roman" w:cs="Times New Roman"/>
          <w:sz w:val="24"/>
          <w:szCs w:val="24"/>
        </w:rPr>
        <w:t>age at LOA compared to</w:t>
      </w:r>
      <w:r w:rsidR="00192114">
        <w:rPr>
          <w:rFonts w:ascii="Times New Roman" w:hAnsi="Times New Roman" w:cs="Times New Roman"/>
          <w:sz w:val="24"/>
          <w:szCs w:val="24"/>
        </w:rPr>
        <w:t xml:space="preserve"> a</w:t>
      </w:r>
      <w:r w:rsidR="007D320B">
        <w:rPr>
          <w:rFonts w:ascii="Times New Roman" w:hAnsi="Times New Roman" w:cs="Times New Roman"/>
          <w:sz w:val="24"/>
          <w:szCs w:val="24"/>
        </w:rPr>
        <w:t xml:space="preserve"> control group, even when only severe patients were selected for the analysis.</w:t>
      </w:r>
      <w:r w:rsidR="00603EBD">
        <w:rPr>
          <w:rFonts w:ascii="Times New Roman" w:hAnsi="Times New Roman" w:cs="Times New Roman"/>
          <w:sz w:val="24"/>
          <w:szCs w:val="24"/>
        </w:rPr>
        <w:t xml:space="preserve"> The magnitude of the effect in </w:t>
      </w:r>
      <w:r w:rsidR="001F701E">
        <w:rPr>
          <w:rFonts w:ascii="Times New Roman" w:hAnsi="Times New Roman" w:cs="Times New Roman"/>
          <w:sz w:val="24"/>
          <w:szCs w:val="24"/>
        </w:rPr>
        <w:t>individuals</w:t>
      </w:r>
      <w:r w:rsidR="00603EBD">
        <w:rPr>
          <w:rFonts w:ascii="Times New Roman" w:hAnsi="Times New Roman" w:cs="Times New Roman"/>
          <w:sz w:val="24"/>
          <w:szCs w:val="24"/>
        </w:rPr>
        <w:t xml:space="preserve"> treated with CS was greater than expected, suggesting a possible specific action of corticosteroids at a molecular level, as discussed in chapter 3.2. </w:t>
      </w:r>
      <w:r w:rsidR="007D320B">
        <w:rPr>
          <w:rFonts w:ascii="Times New Roman" w:hAnsi="Times New Roman" w:cs="Times New Roman"/>
          <w:sz w:val="24"/>
          <w:szCs w:val="24"/>
        </w:rPr>
        <w:t xml:space="preserve">Not only age at LOA was delayed by </w:t>
      </w:r>
      <w:r w:rsidR="007D320B">
        <w:rPr>
          <w:rFonts w:ascii="Times New Roman" w:hAnsi="Times New Roman" w:cs="Times New Roman"/>
          <w:sz w:val="24"/>
          <w:szCs w:val="24"/>
        </w:rPr>
        <w:lastRenderedPageBreak/>
        <w:t>few years, but a subset of individuals (including index patient) presented with a remarkably milder phenotype, both in terms of motor and respiratory function</w:t>
      </w:r>
      <w:r w:rsidR="00F86E74">
        <w:rPr>
          <w:rFonts w:ascii="Times New Roman" w:hAnsi="Times New Roman" w:cs="Times New Roman"/>
          <w:sz w:val="24"/>
          <w:szCs w:val="24"/>
        </w:rPr>
        <w:t xml:space="preserve"> </w:t>
      </w:r>
      <w:r w:rsidR="00F86E74">
        <w:rPr>
          <w:rFonts w:ascii="Times New Roman" w:hAnsi="Times New Roman" w:cs="Times New Roman"/>
          <w:sz w:val="24"/>
          <w:szCs w:val="24"/>
        </w:rPr>
        <w:fldChar w:fldCharType="begin">
          <w:fldData xml:space="preserve">PEVuZE5vdGU+PENpdGU+PEF1dGhvcj5aYW1ib248L0F1dGhvcj48WWVhcj4yMDIyPC9ZZWFyPjxS
ZWNOdW0+OTEwPC9SZWNOdW0+PERpc3BsYXlUZXh0PihaYW1ib248c3R5bGUgZmFjZT0iaXRhbGlj
Ij4gZXQgYWw8L3N0eWxlPiwgMjAyMmMpPC9EaXNwbGF5VGV4dD48cmVjb3JkPjxyZWMtbnVtYmVy
PjkxMDwvcmVjLW51bWJlcj48Zm9yZWlnbi1rZXlzPjxrZXkgYXBwPSJFTiIgZGItaWQ9InNwOXdz
cGQ1MXhyNTlyZXplMG94YXY5NHY5NXc5cHc5MHZ6eiIgdGltZXN0YW1wPSIxNzAwMjk4OTAzIj45
MTA8L2tleT48L2ZvcmVpZ24ta2V5cz48cmVmLXR5cGUgbmFtZT0iSm91cm5hbCBBcnRpY2xlIj4x
NzwvcmVmLXR5cGU+PGNvbnRyaWJ1dG9ycz48YXV0aG9ycz48YXV0aG9yPlphbWJvbiwgQS4gQS48
L2F1dGhvcj48YXV0aG9yPldhbGRyb3AsIE0uIEEuPC9hdXRob3I+PGF1dGhvcj5BbGxlcywgUi48
L2F1dGhvcj48YXV0aG9yPldlaXNzLCBSLiBCLjwvYXV0aG9yPjxhdXRob3I+Q29ucm95LCBTLjwv
YXV0aG9yPjxhdXRob3I+TW9vcmUtQ2xpbmdlbnBlZWwsIE0uPC9hdXRob3I+PGF1dGhvcj5QcmV2
aXRhbGksIFMuPC9hdXRob3I+PGF1dGhvcj5GbGFuaWdhbiwgSy4gTS48L2F1dGhvcj48L2F1dGhv
cnM+PC9jb250cmlidXRvcnM+PGF1dGgtYWRkcmVzcz5Gcm9tIEluc3BlIGFuZCBEaXZpc2lvbiBv
ZiBOZXVyb3NjaWVuY2UgKEEuQS5aLiwgUy5QLiksIElSQ0NTIE9zcGVkYWxlIFNhbiBSYWZmYWVs
ZSwgTWlsYW4sIEl0YWx5OyBUaGUgQ2VudGVyIGZvciBHZW5lIFRoZXJhcHksIEFiaWdhaWwgV2V4
bmVyIFJlc2VhcmNoIEluc3RpdHV0ZSAoTS5BLlcuLCBSLkEuLCBLLk0uRi4pLCBhbmQgQmlvc3Rh
dGlzdGljcyBSZXNlYXJjaCBDb3JlIChTLkMuLCBNLk0uLUMuKSwgTmF0aW9ud2lkZSBDaGlsZHJl
biZhcG9zO3MgSG9zcGl0YWwsIENvbHVtYnVzLCBPSDsgRGVwYXJ0bWVudHMgb2YgUGVkaWF0cmlj
cyBhbmQgTmV1cm9sb2d5IChNLkEuVy4sIEsuTS5GLiksIE9oaW8gU3RhdGUgVW5pdmVyc2l0eSBN
ZWRpY2FsIENlbnRlciwgQ29sdW1idXM7IGFuZCBEZXBhcnRtZW50IG9mIEh1bWFuIEdlbmV0aWNz
IChSLkIuVy4pLCBVbml2ZXJzaXR5IG9mIFV0YWgsIFNhbHQgTGFrZSBDaXR5LiYjeEQ7RnJvbSBJ
bnNwZSBhbmQgRGl2aXNpb24gb2YgTmV1cm9zY2llbmNlIChBLkEuWi4sIFMuUC4pLCBJUkNDUyBP
c3BlZGFsZSBTYW4gUmFmZmFlbGUsIE1pbGFuLCBJdGFseTsgVGhlIENlbnRlciBmb3IgR2VuZSBU
aGVyYXB5LCBBYmlnYWlsIFdleG5lciBSZXNlYXJjaCBJbnN0aXR1dGUgKE0uQS5XLiwgUi5BLiwg
Sy5NLkYuKSwgYW5kIEJpb3N0YXRpc3RpY3MgUmVzZWFyY2ggQ29yZSAoUy5DLiwgTS5NLi1DLiks
IE5hdGlvbndpZGUgQ2hpbGRyZW4mYXBvcztzIEhvc3BpdGFsLCBDb2x1bWJ1cywgT0g7IERlcGFy
dG1lbnRzIG9mIFBlZGlhdHJpY3MgYW5kIE5ldXJvbG9neSAoTS5BLlcuLCBLLk0uRi4pLCBPaGlv
IFN0YXRlIFVuaXZlcnNpdHkgTWVkaWNhbCBDZW50ZXIsIENvbHVtYnVzOyBhbmQgRGVwYXJ0bWVu
dCBvZiBIdW1hbiBHZW5ldGljcyAoUi5CLlcuKSwgVW5pdmVyc2l0eSBvZiBVdGFoLCBTYWx0IExh
a2UgQ2l0eS4ga2V2aW4uZmxhbmlnYW5AbmF0aW9ud2lkZWNoaWxkcmVucy5vcmcuPC9hdXRoLWFk
ZHJlc3M+PHRpdGxlcz48dGl0bGU+UGhlbm90eXBpYyBTcGVjdHJ1bSBvZiBEeXN0cm9waGlub3Bh
dGh5IER1ZSB0byBEdWNoZW5uZSBNdXNjdWxhciBEeXN0cm9waHkgRXhvbiAyIER1cGxpY2F0aW9u
czwvdGl0bGU+PHNlY29uZGFyeS10aXRsZT5OZXVyb2xvZ3k8L3NlY29uZGFyeS10aXRsZT48YWx0
LXRpdGxlPk5ldXJvbG9neTwvYWx0LXRpdGxlPjwvdGl0bGVzPjxwZXJpb2RpY2FsPjxmdWxsLXRp
dGxlPk5ldXJvbG9neTwvZnVsbC10aXRsZT48L3BlcmlvZGljYWw+PGFsdC1wZXJpb2RpY2FsPjxm
dWxsLXRpdGxlPk5ldXJvbG9neTwvZnVsbC10aXRsZT48L2FsdC1wZXJpb2RpY2FsPjxwYWdlcz5l
NzMwLWU3Mzg8L3BhZ2VzPjx2b2x1bWU+OTg8L3ZvbHVtZT48bnVtYmVyPjc8L251bWJlcj48ZWRp
dGlvbj4yMDIxLzEyLzI0PC9lZGl0aW9uPjxrZXl3b3Jkcz48a2V5d29yZD5Db2hvcnQgU3R1ZGll
czwva2V5d29yZD48a2V5d29yZD5EeXN0cm9waGluL2dlbmV0aWNzPC9rZXl3b3JkPjxrZXl3b3Jk
PkV4b25zPC9rZXl3b3JkPjxrZXl3b3JkPkh1bWFuczwva2V5d29yZD48a2V5d29yZD4qTXVzY3Vs
YXIgRHlzdHJvcGh5LCBEdWNoZW5uZS9jb21wbGljYXRpb25zL2dlbmV0aWNzL21ldGFib2xpc208
L2tleXdvcmQ+PGtleXdvcmQ+UGhlbm90eXBlPC9rZXl3b3JkPjxrZXl3b3JkPldhbGtpbmc8L2tl
eXdvcmQ+PC9rZXl3b3Jkcz48ZGF0ZXM+PHllYXI+MjAyMjwveWVhcj48cHViLWRhdGVzPjxkYXRl
PkZlYiAxNTwvZGF0ZT48L3B1Yi1kYXRlcz48L2RhdGVzPjxpc2JuPjAwMjgtMzg3OCAoUHJpbnQp
JiN4RDswMDI4LTM4Nzg8L2lzYm4+PGFjY2Vzc2lvbi1udW0+MzQ5Mzc3ODU8L2FjY2Vzc2lvbi1u
dW0+PHVybHM+PC91cmxzPjxjdXN0b20yPlBNQzg4NjU4ODg8L2N1c3RvbTI+PGVsZWN0cm9uaWMt
cmVzb3VyY2UtbnVtPjEwLjEyMTIvd25sLjAwMDAwMDAwMDAwMTMyNDY8L2VsZWN0cm9uaWMtcmVz
b3VyY2UtbnVtPjxyZW1vdGUtZGF0YWJhc2UtcHJvdmlkZXI+TkxNPC9yZW1vdGUtZGF0YWJhc2Ut
cHJvdmlkZXI+PGxhbmd1YWdlPmVuZzwvbGFuZ3VhZ2U+PC9yZWNvcmQ+PC9DaXRlPjwvRW5kTm90
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PEVuZE5vdGU+PENpdGU+PEF1dGhvcj5aYW1ib248L0F1dGhvcj48WWVhcj4yMDIyPC9ZZWFyPjxS
ZWNOdW0+OTEwPC9SZWNOdW0+PERpc3BsYXlUZXh0PihaYW1ib248c3R5bGUgZmFjZT0iaXRhbGlj
Ij4gZXQgYWw8L3N0eWxlPiwgMjAyMmMpPC9EaXNwbGF5VGV4dD48cmVjb3JkPjxyZWMtbnVtYmVy
PjkxMDwvcmVjLW51bWJlcj48Zm9yZWlnbi1rZXlzPjxrZXkgYXBwPSJFTiIgZGItaWQ9InNwOXdz
cGQ1MXhyNTlyZXplMG94YXY5NHY5NXc5cHc5MHZ6eiIgdGltZXN0YW1wPSIxNzAwMjk4OTAzIj45
MTA8L2tleT48L2ZvcmVpZ24ta2V5cz48cmVmLXR5cGUgbmFtZT0iSm91cm5hbCBBcnRpY2xlIj4x
NzwvcmVmLXR5cGU+PGNvbnRyaWJ1dG9ycz48YXV0aG9ycz48YXV0aG9yPlphbWJvbiwgQS4gQS48
L2F1dGhvcj48YXV0aG9yPldhbGRyb3AsIE0uIEEuPC9hdXRob3I+PGF1dGhvcj5BbGxlcywgUi48
L2F1dGhvcj48YXV0aG9yPldlaXNzLCBSLiBCLjwvYXV0aG9yPjxhdXRob3I+Q29ucm95LCBTLjwv
YXV0aG9yPjxhdXRob3I+TW9vcmUtQ2xpbmdlbnBlZWwsIE0uPC9hdXRob3I+PGF1dGhvcj5QcmV2
aXRhbGksIFMuPC9hdXRob3I+PGF1dGhvcj5GbGFuaWdhbiwgSy4gTS48L2F1dGhvcj48L2F1dGhv
cnM+PC9jb250cmlidXRvcnM+PGF1dGgtYWRkcmVzcz5Gcm9tIEluc3BlIGFuZCBEaXZpc2lvbiBv
ZiBOZXVyb3NjaWVuY2UgKEEuQS5aLiwgUy5QLiksIElSQ0NTIE9zcGVkYWxlIFNhbiBSYWZmYWVs
ZSwgTWlsYW4sIEl0YWx5OyBUaGUgQ2VudGVyIGZvciBHZW5lIFRoZXJhcHksIEFiaWdhaWwgV2V4
bmVyIFJlc2VhcmNoIEluc3RpdHV0ZSAoTS5BLlcuLCBSLkEuLCBLLk0uRi4pLCBhbmQgQmlvc3Rh
dGlzdGljcyBSZXNlYXJjaCBDb3JlIChTLkMuLCBNLk0uLUMuKSwgTmF0aW9ud2lkZSBDaGlsZHJl
biZhcG9zO3MgSG9zcGl0YWwsIENvbHVtYnVzLCBPSDsgRGVwYXJ0bWVudHMgb2YgUGVkaWF0cmlj
cyBhbmQgTmV1cm9sb2d5IChNLkEuVy4sIEsuTS5GLiksIE9oaW8gU3RhdGUgVW5pdmVyc2l0eSBN
ZWRpY2FsIENlbnRlciwgQ29sdW1idXM7IGFuZCBEZXBhcnRtZW50IG9mIEh1bWFuIEdlbmV0aWNz
IChSLkIuVy4pLCBVbml2ZXJzaXR5IG9mIFV0YWgsIFNhbHQgTGFrZSBDaXR5LiYjeEQ7RnJvbSBJ
bnNwZSBhbmQgRGl2aXNpb24gb2YgTmV1cm9zY2llbmNlIChBLkEuWi4sIFMuUC4pLCBJUkNDUyBP
c3BlZGFsZSBTYW4gUmFmZmFlbGUsIE1pbGFuLCBJdGFseTsgVGhlIENlbnRlciBmb3IgR2VuZSBU
aGVyYXB5LCBBYmlnYWlsIFdleG5lciBSZXNlYXJjaCBJbnN0aXR1dGUgKE0uQS5XLiwgUi5BLiwg
Sy5NLkYuKSwgYW5kIEJpb3N0YXRpc3RpY3MgUmVzZWFyY2ggQ29yZSAoUy5DLiwgTS5NLi1DLiks
IE5hdGlvbndpZGUgQ2hpbGRyZW4mYXBvcztzIEhvc3BpdGFsLCBDb2x1bWJ1cywgT0g7IERlcGFy
dG1lbnRzIG9mIFBlZGlhdHJpY3MgYW5kIE5ldXJvbG9neSAoTS5BLlcuLCBLLk0uRi4pLCBPaGlv
IFN0YXRlIFVuaXZlcnNpdHkgTWVkaWNhbCBDZW50ZXIsIENvbHVtYnVzOyBhbmQgRGVwYXJ0bWVu
dCBvZiBIdW1hbiBHZW5ldGljcyAoUi5CLlcuKSwgVW5pdmVyc2l0eSBvZiBVdGFoLCBTYWx0IExh
a2UgQ2l0eS4ga2V2aW4uZmxhbmlnYW5AbmF0aW9ud2lkZWNoaWxkcmVucy5vcmcuPC9hdXRoLWFk
ZHJlc3M+PHRpdGxlcz48dGl0bGU+UGhlbm90eXBpYyBTcGVjdHJ1bSBvZiBEeXN0cm9waGlub3Bh
dGh5IER1ZSB0byBEdWNoZW5uZSBNdXNjdWxhciBEeXN0cm9waHkgRXhvbiAyIER1cGxpY2F0aW9u
czwvdGl0bGU+PHNlY29uZGFyeS10aXRsZT5OZXVyb2xvZ3k8L3NlY29uZGFyeS10aXRsZT48YWx0
LXRpdGxlPk5ldXJvbG9neTwvYWx0LXRpdGxlPjwvdGl0bGVzPjxwZXJpb2RpY2FsPjxmdWxsLXRp
dGxlPk5ldXJvbG9neTwvZnVsbC10aXRsZT48L3BlcmlvZGljYWw+PGFsdC1wZXJpb2RpY2FsPjxm
dWxsLXRpdGxlPk5ldXJvbG9neTwvZnVsbC10aXRsZT48L2FsdC1wZXJpb2RpY2FsPjxwYWdlcz5l
NzMwLWU3Mzg8L3BhZ2VzPjx2b2x1bWU+OTg8L3ZvbHVtZT48bnVtYmVyPjc8L251bWJlcj48ZWRp
dGlvbj4yMDIxLzEyLzI0PC9lZGl0aW9uPjxrZXl3b3Jkcz48a2V5d29yZD5Db2hvcnQgU3R1ZGll
czwva2V5d29yZD48a2V5d29yZD5EeXN0cm9waGluL2dlbmV0aWNzPC9rZXl3b3JkPjxrZXl3b3Jk
PkV4b25zPC9rZXl3b3JkPjxrZXl3b3JkPkh1bWFuczwva2V5d29yZD48a2V5d29yZD4qTXVzY3Vs
YXIgRHlzdHJvcGh5LCBEdWNoZW5uZS9jb21wbGljYXRpb25zL2dlbmV0aWNzL21ldGFib2xpc208
L2tleXdvcmQ+PGtleXdvcmQ+UGhlbm90eXBlPC9rZXl3b3JkPjxrZXl3b3JkPldhbGtpbmc8L2tl
eXdvcmQ+PC9rZXl3b3Jkcz48ZGF0ZXM+PHllYXI+MjAyMjwveWVhcj48cHViLWRhdGVzPjxkYXRl
PkZlYiAxNTwvZGF0ZT48L3B1Yi1kYXRlcz48L2RhdGVzPjxpc2JuPjAwMjgtMzg3OCAoUHJpbnQp
JiN4RDswMDI4LTM4Nzg8L2lzYm4+PGFjY2Vzc2lvbi1udW0+MzQ5Mzc3ODU8L2FjY2Vzc2lvbi1u
dW0+PHVybHM+PC91cmxzPjxjdXN0b20yPlBNQzg4NjU4ODg8L2N1c3RvbTI+PGVsZWN0cm9uaWMt
cmVzb3VyY2UtbnVtPjEwLjEyMTIvd25sLjAwMDAwMDAwMDAwMTMyNDY8L2VsZWN0cm9uaWMtcmVz
b3VyY2UtbnVtPjxyZW1vdGUtZGF0YWJhc2UtcHJvdmlkZXI+TkxNPC9yZW1vdGUtZGF0YWJhc2Ut
cHJvdmlkZXI+PGxhbmd1YWdlPmVuZzwvbGFuZ3VhZ2U+PC9yZWNvcmQ+PC9DaXRlPjwvRW5kTm90
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F86E74">
        <w:rPr>
          <w:rFonts w:ascii="Times New Roman" w:hAnsi="Times New Roman" w:cs="Times New Roman"/>
          <w:sz w:val="24"/>
          <w:szCs w:val="24"/>
        </w:rPr>
      </w:r>
      <w:r w:rsidR="00F86E74">
        <w:rPr>
          <w:rFonts w:ascii="Times New Roman" w:hAnsi="Times New Roman" w:cs="Times New Roman"/>
          <w:sz w:val="24"/>
          <w:szCs w:val="24"/>
        </w:rPr>
        <w:fldChar w:fldCharType="separate"/>
      </w:r>
      <w:r w:rsidR="00152C6E">
        <w:rPr>
          <w:rFonts w:ascii="Times New Roman" w:hAnsi="Times New Roman" w:cs="Times New Roman"/>
          <w:noProof/>
          <w:sz w:val="24"/>
          <w:szCs w:val="24"/>
        </w:rPr>
        <w:t>(Zambon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2022c)</w:t>
      </w:r>
      <w:r w:rsidR="00F86E74">
        <w:rPr>
          <w:rFonts w:ascii="Times New Roman" w:hAnsi="Times New Roman" w:cs="Times New Roman"/>
          <w:sz w:val="24"/>
          <w:szCs w:val="24"/>
        </w:rPr>
        <w:fldChar w:fldCharType="end"/>
      </w:r>
      <w:r w:rsidR="007D320B">
        <w:rPr>
          <w:rFonts w:ascii="Times New Roman" w:hAnsi="Times New Roman" w:cs="Times New Roman"/>
          <w:sz w:val="24"/>
          <w:szCs w:val="24"/>
        </w:rPr>
        <w:t xml:space="preserve">. </w:t>
      </w:r>
    </w:p>
    <w:p w14:paraId="30E57C78" w14:textId="5556C819" w:rsidR="009161BC" w:rsidRDefault="00073912" w:rsidP="009161BC">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The main limitation of this study was the absence of molecular data to correlate with clinical phenotype. As such, we started a prospective cohort study aimed at deep phenotyping patients and collecting</w:t>
      </w:r>
      <w:r w:rsidR="001F701E">
        <w:rPr>
          <w:rFonts w:ascii="Times New Roman" w:hAnsi="Times New Roman" w:cs="Times New Roman"/>
          <w:sz w:val="24"/>
          <w:szCs w:val="24"/>
        </w:rPr>
        <w:t>/</w:t>
      </w:r>
      <w:r w:rsidR="003F2EE9">
        <w:rPr>
          <w:rFonts w:ascii="Times New Roman" w:hAnsi="Times New Roman" w:cs="Times New Roman"/>
          <w:sz w:val="24"/>
          <w:szCs w:val="24"/>
        </w:rPr>
        <w:t>analyzing</w:t>
      </w:r>
      <w:r>
        <w:rPr>
          <w:rFonts w:ascii="Times New Roman" w:hAnsi="Times New Roman" w:cs="Times New Roman"/>
          <w:sz w:val="24"/>
          <w:szCs w:val="24"/>
        </w:rPr>
        <w:t xml:space="preserve"> biological samples. We have so far recruited 2</w:t>
      </w:r>
      <w:r w:rsidR="002E65BB">
        <w:rPr>
          <w:rFonts w:ascii="Times New Roman" w:hAnsi="Times New Roman" w:cs="Times New Roman"/>
          <w:sz w:val="24"/>
          <w:szCs w:val="24"/>
        </w:rPr>
        <w:t>4</w:t>
      </w:r>
      <w:r>
        <w:rPr>
          <w:rFonts w:ascii="Times New Roman" w:hAnsi="Times New Roman" w:cs="Times New Roman"/>
          <w:sz w:val="24"/>
          <w:szCs w:val="24"/>
        </w:rPr>
        <w:t xml:space="preserve"> patients. The first challenge is to obtain enough clinical data to allow a more refined, multidomain severity ranking</w:t>
      </w:r>
      <w:r w:rsidR="002541E6">
        <w:rPr>
          <w:rFonts w:ascii="Times New Roman" w:hAnsi="Times New Roman" w:cs="Times New Roman"/>
          <w:sz w:val="24"/>
          <w:szCs w:val="24"/>
        </w:rPr>
        <w:t xml:space="preserve"> </w:t>
      </w:r>
      <w:r>
        <w:rPr>
          <w:rFonts w:ascii="Times New Roman" w:hAnsi="Times New Roman" w:cs="Times New Roman"/>
          <w:sz w:val="24"/>
          <w:szCs w:val="24"/>
        </w:rPr>
        <w:t xml:space="preserve">that </w:t>
      </w:r>
      <w:r w:rsidR="003F2EE9">
        <w:rPr>
          <w:rFonts w:ascii="Times New Roman" w:hAnsi="Times New Roman" w:cs="Times New Roman"/>
          <w:sz w:val="24"/>
          <w:szCs w:val="24"/>
        </w:rPr>
        <w:t>takes into account</w:t>
      </w:r>
      <w:r>
        <w:rPr>
          <w:rFonts w:ascii="Times New Roman" w:hAnsi="Times New Roman" w:cs="Times New Roman"/>
          <w:sz w:val="24"/>
          <w:szCs w:val="24"/>
        </w:rPr>
        <w:t xml:space="preserve"> not only the age at LOA, but also upper limbs strength, gross motor function in younger still-ambulant patients, and cardio-respiratory function. </w:t>
      </w:r>
      <w:r w:rsidR="00A23223">
        <w:rPr>
          <w:rFonts w:ascii="Times New Roman" w:hAnsi="Times New Roman" w:cs="Times New Roman"/>
          <w:sz w:val="24"/>
          <w:szCs w:val="24"/>
        </w:rPr>
        <w:t>Once such longitudinal characterization is complete</w:t>
      </w:r>
      <w:r w:rsidR="001F701E">
        <w:rPr>
          <w:rFonts w:ascii="Times New Roman" w:hAnsi="Times New Roman" w:cs="Times New Roman"/>
          <w:sz w:val="24"/>
          <w:szCs w:val="24"/>
        </w:rPr>
        <w:t>d, we will proceed with a stepwise approach to correlate phenotype with molecular data</w:t>
      </w:r>
      <w:r w:rsidR="00A23223">
        <w:rPr>
          <w:rFonts w:ascii="Times New Roman" w:hAnsi="Times New Roman" w:cs="Times New Roman"/>
          <w:sz w:val="24"/>
          <w:szCs w:val="24"/>
        </w:rPr>
        <w:t xml:space="preserve">. </w:t>
      </w:r>
      <w:r w:rsidR="001F701E">
        <w:rPr>
          <w:rFonts w:ascii="Times New Roman" w:hAnsi="Times New Roman" w:cs="Times New Roman"/>
          <w:sz w:val="24"/>
          <w:szCs w:val="24"/>
        </w:rPr>
        <w:t xml:space="preserve">Specifically, we will perform a DNA breakpoint analysis to fully characterize </w:t>
      </w:r>
      <w:r w:rsidR="003F2EE9">
        <w:rPr>
          <w:rFonts w:ascii="Times New Roman" w:hAnsi="Times New Roman" w:cs="Times New Roman"/>
          <w:sz w:val="24"/>
          <w:szCs w:val="24"/>
        </w:rPr>
        <w:t xml:space="preserve">the duplication of exon 2. In particular, information regarding the size of the duplication and its type (e.g., in tandem duplication, complex genomic rearrangement, duplication that include intronic regions, etc.) will be obtained through WGS analysis and confirmed with Sanger sequencing. </w:t>
      </w:r>
      <w:r w:rsidR="009820DF">
        <w:rPr>
          <w:rFonts w:ascii="Times New Roman" w:hAnsi="Times New Roman" w:cs="Times New Roman"/>
          <w:sz w:val="24"/>
          <w:szCs w:val="24"/>
        </w:rPr>
        <w:t>Moreover, WGS will be utilized to study currently known trans-acting genetic modifiers</w:t>
      </w:r>
      <w:r w:rsidR="00192114">
        <w:rPr>
          <w:rFonts w:ascii="Times New Roman" w:hAnsi="Times New Roman" w:cs="Times New Roman"/>
          <w:sz w:val="24"/>
          <w:szCs w:val="24"/>
        </w:rPr>
        <w:t xml:space="preserve"> (see chapter 1.6.1)</w:t>
      </w:r>
      <w:r w:rsidR="009820DF">
        <w:rPr>
          <w:rFonts w:ascii="Times New Roman" w:hAnsi="Times New Roman" w:cs="Times New Roman"/>
          <w:sz w:val="24"/>
          <w:szCs w:val="24"/>
        </w:rPr>
        <w:t xml:space="preserve">. </w:t>
      </w:r>
      <w:r w:rsidR="003F2EE9">
        <w:rPr>
          <w:rFonts w:ascii="Times New Roman" w:hAnsi="Times New Roman" w:cs="Times New Roman"/>
          <w:sz w:val="24"/>
          <w:szCs w:val="24"/>
        </w:rPr>
        <w:t>So far, 20</w:t>
      </w:r>
      <w:r w:rsidR="00192114">
        <w:rPr>
          <w:rFonts w:ascii="Times New Roman" w:hAnsi="Times New Roman" w:cs="Times New Roman"/>
          <w:sz w:val="24"/>
          <w:szCs w:val="24"/>
        </w:rPr>
        <w:t xml:space="preserve"> blood</w:t>
      </w:r>
      <w:r w:rsidR="003F2EE9">
        <w:rPr>
          <w:rFonts w:ascii="Times New Roman" w:hAnsi="Times New Roman" w:cs="Times New Roman"/>
          <w:sz w:val="24"/>
          <w:szCs w:val="24"/>
        </w:rPr>
        <w:t xml:space="preserve"> samples have been collected and a preliminary analysis on a subset of 10 patients have not yielded significant results.</w:t>
      </w:r>
      <w:r w:rsidR="009820DF">
        <w:rPr>
          <w:rFonts w:ascii="Times New Roman" w:hAnsi="Times New Roman" w:cs="Times New Roman"/>
          <w:sz w:val="24"/>
          <w:szCs w:val="24"/>
        </w:rPr>
        <w:t xml:space="preserve"> </w:t>
      </w:r>
      <w:r w:rsidR="003F2EE9">
        <w:rPr>
          <w:rFonts w:ascii="Times New Roman" w:hAnsi="Times New Roman" w:cs="Times New Roman"/>
          <w:sz w:val="24"/>
          <w:szCs w:val="24"/>
        </w:rPr>
        <w:t xml:space="preserve">Muscle biopsy </w:t>
      </w:r>
      <w:r w:rsidR="00357446">
        <w:rPr>
          <w:rFonts w:ascii="Times New Roman" w:hAnsi="Times New Roman" w:cs="Times New Roman"/>
          <w:sz w:val="24"/>
          <w:szCs w:val="24"/>
        </w:rPr>
        <w:t>is</w:t>
      </w:r>
      <w:r w:rsidR="003F2EE9">
        <w:rPr>
          <w:rFonts w:ascii="Times New Roman" w:hAnsi="Times New Roman" w:cs="Times New Roman"/>
          <w:sz w:val="24"/>
          <w:szCs w:val="24"/>
        </w:rPr>
        <w:t xml:space="preserve"> currently not routinely performed for diagnosis</w:t>
      </w:r>
      <w:r w:rsidR="009820DF">
        <w:rPr>
          <w:rFonts w:ascii="Times New Roman" w:hAnsi="Times New Roman" w:cs="Times New Roman"/>
          <w:sz w:val="24"/>
          <w:szCs w:val="24"/>
        </w:rPr>
        <w:t xml:space="preserve"> in DMD, and it is not considered ethical to propose an invasive procedure in the context of an observational study. For this reason, we were only able to collect samples for 10/25 patients. </w:t>
      </w:r>
      <w:r w:rsidR="009161BC">
        <w:rPr>
          <w:rFonts w:ascii="Times New Roman" w:hAnsi="Times New Roman" w:cs="Times New Roman"/>
          <w:sz w:val="24"/>
          <w:szCs w:val="24"/>
        </w:rPr>
        <w:t xml:space="preserve">Analysis of the mRNA transcripts and quantification of protein expression are ongoing. </w:t>
      </w:r>
    </w:p>
    <w:p w14:paraId="3BBABF0D" w14:textId="284D17AE" w:rsidR="004B7540" w:rsidRDefault="009161BC" w:rsidP="009161BC">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One of the key challenges in the definition of disease severity in younger patients is the </w:t>
      </w:r>
      <w:r w:rsidR="00F86E74">
        <w:rPr>
          <w:rFonts w:ascii="Times New Roman" w:hAnsi="Times New Roman" w:cs="Times New Roman"/>
          <w:sz w:val="24"/>
          <w:szCs w:val="24"/>
        </w:rPr>
        <w:t>limited knowledge</w:t>
      </w:r>
      <w:r>
        <w:rPr>
          <w:rFonts w:ascii="Times New Roman" w:hAnsi="Times New Roman" w:cs="Times New Roman"/>
          <w:sz w:val="24"/>
          <w:szCs w:val="24"/>
        </w:rPr>
        <w:t xml:space="preserve"> </w:t>
      </w:r>
      <w:r w:rsidR="00F86E74">
        <w:rPr>
          <w:rFonts w:ascii="Times New Roman" w:hAnsi="Times New Roman" w:cs="Times New Roman"/>
          <w:sz w:val="24"/>
          <w:szCs w:val="24"/>
        </w:rPr>
        <w:t>regarding</w:t>
      </w:r>
      <w:r>
        <w:rPr>
          <w:rFonts w:ascii="Times New Roman" w:hAnsi="Times New Roman" w:cs="Times New Roman"/>
          <w:sz w:val="24"/>
          <w:szCs w:val="24"/>
        </w:rPr>
        <w:t xml:space="preserve"> long-term prognostic </w:t>
      </w:r>
      <w:r w:rsidR="00DC5959">
        <w:rPr>
          <w:rFonts w:ascii="Times New Roman" w:hAnsi="Times New Roman" w:cs="Times New Roman"/>
          <w:sz w:val="24"/>
          <w:szCs w:val="24"/>
        </w:rPr>
        <w:t>factors</w:t>
      </w:r>
      <w:r>
        <w:rPr>
          <w:rFonts w:ascii="Times New Roman" w:hAnsi="Times New Roman" w:cs="Times New Roman"/>
          <w:sz w:val="24"/>
          <w:szCs w:val="24"/>
        </w:rPr>
        <w:t xml:space="preserve">. </w:t>
      </w:r>
      <w:r w:rsidR="00F86E74">
        <w:rPr>
          <w:rFonts w:ascii="Times New Roman" w:hAnsi="Times New Roman" w:cs="Times New Roman"/>
          <w:sz w:val="24"/>
          <w:szCs w:val="24"/>
        </w:rPr>
        <w:t xml:space="preserve">Indeed, previous studies have </w:t>
      </w:r>
      <w:r w:rsidR="00591A41">
        <w:rPr>
          <w:rFonts w:ascii="Times New Roman" w:hAnsi="Times New Roman" w:cs="Times New Roman"/>
          <w:sz w:val="24"/>
          <w:szCs w:val="24"/>
        </w:rPr>
        <w:t>mainly</w:t>
      </w:r>
      <w:r w:rsidR="000D000E">
        <w:rPr>
          <w:rFonts w:ascii="Times New Roman" w:hAnsi="Times New Roman" w:cs="Times New Roman"/>
          <w:sz w:val="24"/>
          <w:szCs w:val="24"/>
        </w:rPr>
        <w:t xml:space="preserve"> </w:t>
      </w:r>
      <w:r w:rsidR="00F86E74">
        <w:rPr>
          <w:rFonts w:ascii="Times New Roman" w:hAnsi="Times New Roman" w:cs="Times New Roman"/>
          <w:sz w:val="24"/>
          <w:szCs w:val="24"/>
        </w:rPr>
        <w:t>focused on medium-term trajectories of different functional measures and identified potential predictors of short-term outcome</w:t>
      </w:r>
      <w:r w:rsidR="00B22E7F">
        <w:rPr>
          <w:rFonts w:ascii="Times New Roman" w:hAnsi="Times New Roman" w:cs="Times New Roman"/>
          <w:sz w:val="24"/>
          <w:szCs w:val="24"/>
        </w:rPr>
        <w:t xml:space="preserve"> (see Chapter 4.2)</w:t>
      </w:r>
      <w:r w:rsidR="00F86E74">
        <w:rPr>
          <w:rFonts w:ascii="Times New Roman" w:hAnsi="Times New Roman" w:cs="Times New Roman"/>
          <w:sz w:val="24"/>
          <w:szCs w:val="24"/>
        </w:rPr>
        <w:t xml:space="preserve">. In </w:t>
      </w:r>
      <w:r>
        <w:rPr>
          <w:rFonts w:ascii="Times New Roman" w:hAnsi="Times New Roman" w:cs="Times New Roman"/>
          <w:sz w:val="24"/>
          <w:szCs w:val="24"/>
        </w:rPr>
        <w:t>Study 2</w:t>
      </w:r>
      <w:r w:rsidR="00F86E74">
        <w:rPr>
          <w:rFonts w:ascii="Times New Roman" w:hAnsi="Times New Roman" w:cs="Times New Roman"/>
          <w:sz w:val="24"/>
          <w:szCs w:val="24"/>
        </w:rPr>
        <w:t xml:space="preserve">, we first demonstrated that both the NSAA </w:t>
      </w:r>
      <w:r w:rsidR="00591A41">
        <w:rPr>
          <w:rFonts w:ascii="Times New Roman" w:hAnsi="Times New Roman" w:cs="Times New Roman"/>
          <w:sz w:val="24"/>
          <w:szCs w:val="24"/>
        </w:rPr>
        <w:t>and the time required to stand up from the floor (TRF) recorded in patients assessed at the age of expected peak of motor function (i.e.,</w:t>
      </w:r>
      <w:r w:rsidR="000D000E">
        <w:rPr>
          <w:rFonts w:ascii="Times New Roman" w:hAnsi="Times New Roman" w:cs="Times New Roman"/>
          <w:sz w:val="24"/>
          <w:szCs w:val="24"/>
        </w:rPr>
        <w:t xml:space="preserve"> </w:t>
      </w:r>
      <w:r w:rsidR="00591A41">
        <w:rPr>
          <w:rFonts w:ascii="Times New Roman" w:hAnsi="Times New Roman" w:cs="Times New Roman"/>
          <w:sz w:val="24"/>
          <w:szCs w:val="24"/>
        </w:rPr>
        <w:t xml:space="preserve">7 years) are associated with the age at LOA. Furthermore, we provided a quantitative framework that allows to estimate the probability of being ambulant at 13 years given </w:t>
      </w:r>
      <w:r w:rsidR="000D000E">
        <w:rPr>
          <w:rFonts w:ascii="Times New Roman" w:hAnsi="Times New Roman" w:cs="Times New Roman"/>
          <w:sz w:val="24"/>
          <w:szCs w:val="24"/>
        </w:rPr>
        <w:t>motor</w:t>
      </w:r>
      <w:r w:rsidR="00591A41">
        <w:rPr>
          <w:rFonts w:ascii="Times New Roman" w:hAnsi="Times New Roman" w:cs="Times New Roman"/>
          <w:sz w:val="24"/>
          <w:szCs w:val="24"/>
        </w:rPr>
        <w:t xml:space="preserve"> function at peak. This information not only is important in clinical setting as it is easily obtainable, but in the context of study 1b we can</w:t>
      </w:r>
      <w:r w:rsidR="00B22E7F">
        <w:rPr>
          <w:rFonts w:ascii="Times New Roman" w:hAnsi="Times New Roman" w:cs="Times New Roman"/>
          <w:sz w:val="24"/>
          <w:szCs w:val="24"/>
        </w:rPr>
        <w:t xml:space="preserve"> now</w:t>
      </w:r>
      <w:r w:rsidR="00591A41">
        <w:rPr>
          <w:rFonts w:ascii="Times New Roman" w:hAnsi="Times New Roman" w:cs="Times New Roman"/>
          <w:sz w:val="24"/>
          <w:szCs w:val="24"/>
        </w:rPr>
        <w:t xml:space="preserve"> provide evidence to support </w:t>
      </w:r>
      <w:r w:rsidR="00591A41">
        <w:rPr>
          <w:rFonts w:ascii="Times New Roman" w:hAnsi="Times New Roman" w:cs="Times New Roman"/>
          <w:sz w:val="24"/>
          <w:szCs w:val="24"/>
        </w:rPr>
        <w:lastRenderedPageBreak/>
        <w:t xml:space="preserve">the definition of disease severity in younger patients. The flip of the coin is that </w:t>
      </w:r>
      <w:r w:rsidR="004B7540">
        <w:rPr>
          <w:rFonts w:ascii="Times New Roman" w:hAnsi="Times New Roman" w:cs="Times New Roman"/>
          <w:sz w:val="24"/>
          <w:szCs w:val="24"/>
        </w:rPr>
        <w:t xml:space="preserve">a significant proportion of patients </w:t>
      </w:r>
      <w:r w:rsidR="00F47636">
        <w:rPr>
          <w:rFonts w:ascii="Times New Roman" w:hAnsi="Times New Roman" w:cs="Times New Roman"/>
          <w:sz w:val="24"/>
          <w:szCs w:val="24"/>
        </w:rPr>
        <w:t>may</w:t>
      </w:r>
      <w:r w:rsidR="004B7540">
        <w:rPr>
          <w:rFonts w:ascii="Times New Roman" w:hAnsi="Times New Roman" w:cs="Times New Roman"/>
          <w:sz w:val="24"/>
          <w:szCs w:val="24"/>
        </w:rPr>
        <w:t xml:space="preserve"> lose ambulation within a time-frame typical of DMD</w:t>
      </w:r>
      <w:r w:rsidR="00B22E7F">
        <w:rPr>
          <w:rFonts w:ascii="Times New Roman" w:hAnsi="Times New Roman" w:cs="Times New Roman"/>
          <w:sz w:val="24"/>
          <w:szCs w:val="24"/>
        </w:rPr>
        <w:t xml:space="preserve">, </w:t>
      </w:r>
      <w:r w:rsidR="004B7540">
        <w:rPr>
          <w:rFonts w:ascii="Times New Roman" w:hAnsi="Times New Roman" w:cs="Times New Roman"/>
          <w:sz w:val="24"/>
          <w:szCs w:val="24"/>
        </w:rPr>
        <w:t xml:space="preserve">despite presenting with excellent motor performances </w:t>
      </w:r>
      <w:r w:rsidR="00F47636">
        <w:rPr>
          <w:rFonts w:ascii="Times New Roman" w:hAnsi="Times New Roman" w:cs="Times New Roman"/>
          <w:sz w:val="24"/>
          <w:szCs w:val="24"/>
        </w:rPr>
        <w:t>at peak. This information is important because it conveys all the complexity underl</w:t>
      </w:r>
      <w:r w:rsidR="000D000E">
        <w:rPr>
          <w:rFonts w:ascii="Times New Roman" w:hAnsi="Times New Roman" w:cs="Times New Roman"/>
          <w:sz w:val="24"/>
          <w:szCs w:val="24"/>
        </w:rPr>
        <w:t xml:space="preserve">ying the disease, and the limitations of studies </w:t>
      </w:r>
      <w:r w:rsidR="00365498">
        <w:rPr>
          <w:rFonts w:ascii="Times New Roman" w:hAnsi="Times New Roman" w:cs="Times New Roman"/>
          <w:sz w:val="24"/>
          <w:szCs w:val="24"/>
        </w:rPr>
        <w:t xml:space="preserve">that categorize patients without a </w:t>
      </w:r>
      <w:r w:rsidR="00566B05">
        <w:rPr>
          <w:rFonts w:ascii="Times New Roman" w:hAnsi="Times New Roman" w:cs="Times New Roman"/>
          <w:sz w:val="24"/>
          <w:szCs w:val="24"/>
        </w:rPr>
        <w:t xml:space="preserve">precise </w:t>
      </w:r>
      <w:r w:rsidR="00365498">
        <w:rPr>
          <w:rFonts w:ascii="Times New Roman" w:hAnsi="Times New Roman" w:cs="Times New Roman"/>
          <w:sz w:val="24"/>
          <w:szCs w:val="24"/>
        </w:rPr>
        <w:t>delineation of the criteria chosen to determine DMD</w:t>
      </w:r>
      <w:r w:rsidR="00566B05">
        <w:rPr>
          <w:rFonts w:ascii="Times New Roman" w:hAnsi="Times New Roman" w:cs="Times New Roman"/>
          <w:sz w:val="24"/>
          <w:szCs w:val="24"/>
        </w:rPr>
        <w:t xml:space="preserve"> vs </w:t>
      </w:r>
      <w:r w:rsidR="00365498">
        <w:rPr>
          <w:rFonts w:ascii="Times New Roman" w:hAnsi="Times New Roman" w:cs="Times New Roman"/>
          <w:sz w:val="24"/>
          <w:szCs w:val="24"/>
        </w:rPr>
        <w:t>IMD</w:t>
      </w:r>
      <w:r w:rsidR="00566B05">
        <w:rPr>
          <w:rFonts w:ascii="Times New Roman" w:hAnsi="Times New Roman" w:cs="Times New Roman"/>
          <w:sz w:val="24"/>
          <w:szCs w:val="24"/>
        </w:rPr>
        <w:t xml:space="preserve"> vs </w:t>
      </w:r>
      <w:r w:rsidR="00365498">
        <w:rPr>
          <w:rFonts w:ascii="Times New Roman" w:hAnsi="Times New Roman" w:cs="Times New Roman"/>
          <w:sz w:val="24"/>
          <w:szCs w:val="24"/>
        </w:rPr>
        <w:t xml:space="preserve">BMD. </w:t>
      </w:r>
      <w:r w:rsidR="00F47636">
        <w:rPr>
          <w:rFonts w:ascii="Times New Roman" w:hAnsi="Times New Roman" w:cs="Times New Roman"/>
          <w:sz w:val="24"/>
          <w:szCs w:val="24"/>
        </w:rPr>
        <w:t>Moreover, in contrast to what previously reported, we suggest that the association of specific genotypes (e.g.</w:t>
      </w:r>
      <w:r w:rsidR="00365498">
        <w:rPr>
          <w:rFonts w:ascii="Times New Roman" w:hAnsi="Times New Roman" w:cs="Times New Roman"/>
          <w:sz w:val="24"/>
          <w:szCs w:val="24"/>
        </w:rPr>
        <w:t>,</w:t>
      </w:r>
      <w:r w:rsidR="00F47636">
        <w:rPr>
          <w:rFonts w:ascii="Times New Roman" w:hAnsi="Times New Roman" w:cs="Times New Roman"/>
          <w:sz w:val="24"/>
          <w:szCs w:val="24"/>
        </w:rPr>
        <w:t xml:space="preserve"> mutations amenable to exon 53 skipping) with more severe phenotypes might not be as </w:t>
      </w:r>
      <w:r w:rsidR="00365498">
        <w:rPr>
          <w:rFonts w:ascii="Times New Roman" w:hAnsi="Times New Roman" w:cs="Times New Roman"/>
          <w:sz w:val="24"/>
          <w:szCs w:val="24"/>
        </w:rPr>
        <w:t>solid as proposed</w:t>
      </w:r>
      <w:r w:rsidR="00F47636">
        <w:rPr>
          <w:rFonts w:ascii="Times New Roman" w:hAnsi="Times New Roman" w:cs="Times New Roman"/>
          <w:sz w:val="24"/>
          <w:szCs w:val="24"/>
        </w:rPr>
        <w:t xml:space="preserve"> (Figure 4.4.)</w:t>
      </w:r>
      <w:r w:rsidR="00365498">
        <w:rPr>
          <w:rFonts w:ascii="Times New Roman" w:hAnsi="Times New Roman" w:cs="Times New Roman"/>
          <w:sz w:val="24"/>
          <w:szCs w:val="24"/>
        </w:rPr>
        <w:t xml:space="preserve">. Lastly, </w:t>
      </w:r>
      <w:r w:rsidR="00B22E7F">
        <w:rPr>
          <w:rFonts w:ascii="Times New Roman" w:hAnsi="Times New Roman" w:cs="Times New Roman"/>
          <w:sz w:val="24"/>
          <w:szCs w:val="24"/>
        </w:rPr>
        <w:t>in study 2 we found that there is a significant variability in the dose pro</w:t>
      </w:r>
      <w:r w:rsidR="00C06908">
        <w:rPr>
          <w:rFonts w:ascii="Times New Roman" w:hAnsi="Times New Roman" w:cs="Times New Roman"/>
          <w:sz w:val="24"/>
          <w:szCs w:val="24"/>
        </w:rPr>
        <w:t>/</w:t>
      </w:r>
      <w:r w:rsidR="00B22E7F">
        <w:rPr>
          <w:rFonts w:ascii="Times New Roman" w:hAnsi="Times New Roman" w:cs="Times New Roman"/>
          <w:sz w:val="24"/>
          <w:szCs w:val="24"/>
        </w:rPr>
        <w:t xml:space="preserve">Kg of CS </w:t>
      </w:r>
      <w:r w:rsidR="00B641EC">
        <w:rPr>
          <w:rFonts w:ascii="Times New Roman" w:hAnsi="Times New Roman" w:cs="Times New Roman"/>
          <w:sz w:val="24"/>
          <w:szCs w:val="24"/>
        </w:rPr>
        <w:t>administered to patients</w:t>
      </w:r>
      <w:r w:rsidR="00B82381">
        <w:rPr>
          <w:rFonts w:ascii="Times New Roman" w:hAnsi="Times New Roman" w:cs="Times New Roman"/>
          <w:sz w:val="24"/>
          <w:szCs w:val="24"/>
        </w:rPr>
        <w:t>,</w:t>
      </w:r>
      <w:r w:rsidR="00B641EC">
        <w:rPr>
          <w:rFonts w:ascii="Times New Roman" w:hAnsi="Times New Roman" w:cs="Times New Roman"/>
          <w:sz w:val="24"/>
          <w:szCs w:val="24"/>
        </w:rPr>
        <w:t xml:space="preserve"> despite current recommendations </w:t>
      </w:r>
      <w:r w:rsidR="00B82381">
        <w:rPr>
          <w:rFonts w:ascii="Times New Roman" w:hAnsi="Times New Roman" w:cs="Times New Roman"/>
          <w:sz w:val="24"/>
          <w:szCs w:val="24"/>
        </w:rPr>
        <w:t>set by the</w:t>
      </w:r>
      <w:r w:rsidR="00B641EC">
        <w:rPr>
          <w:rFonts w:ascii="Times New Roman" w:hAnsi="Times New Roman" w:cs="Times New Roman"/>
          <w:sz w:val="24"/>
          <w:szCs w:val="24"/>
        </w:rPr>
        <w:t xml:space="preserve"> standards of care. </w:t>
      </w:r>
      <w:r w:rsidR="00B82381">
        <w:rPr>
          <w:rFonts w:ascii="Times New Roman" w:hAnsi="Times New Roman" w:cs="Times New Roman"/>
          <w:sz w:val="24"/>
          <w:szCs w:val="24"/>
        </w:rPr>
        <w:t>Such heterogeneity is likely to be even higher in patients who lost ambulation</w:t>
      </w:r>
      <w:r w:rsidR="003F05B1">
        <w:rPr>
          <w:rFonts w:ascii="Times New Roman" w:hAnsi="Times New Roman" w:cs="Times New Roman"/>
          <w:sz w:val="24"/>
          <w:szCs w:val="24"/>
        </w:rPr>
        <w:t xml:space="preserve">, considering the need to taper therapy in view </w:t>
      </w:r>
      <w:r w:rsidR="00147C49">
        <w:rPr>
          <w:rFonts w:ascii="Times New Roman" w:hAnsi="Times New Roman" w:cs="Times New Roman"/>
          <w:sz w:val="24"/>
          <w:szCs w:val="24"/>
        </w:rPr>
        <w:t xml:space="preserve">of the </w:t>
      </w:r>
      <w:r w:rsidR="003F05B1">
        <w:rPr>
          <w:rFonts w:ascii="Times New Roman" w:hAnsi="Times New Roman" w:cs="Times New Roman"/>
          <w:sz w:val="24"/>
          <w:szCs w:val="24"/>
        </w:rPr>
        <w:t>increasing side effects</w:t>
      </w:r>
      <w:r w:rsidR="00147C49">
        <w:rPr>
          <w:rFonts w:ascii="Times New Roman" w:hAnsi="Times New Roman" w:cs="Times New Roman"/>
          <w:sz w:val="24"/>
          <w:szCs w:val="24"/>
        </w:rPr>
        <w:t xml:space="preserve"> observed</w:t>
      </w:r>
      <w:r w:rsidR="003F05B1">
        <w:rPr>
          <w:rFonts w:ascii="Times New Roman" w:hAnsi="Times New Roman" w:cs="Times New Roman"/>
          <w:sz w:val="24"/>
          <w:szCs w:val="24"/>
        </w:rPr>
        <w:t xml:space="preserve"> in older patients</w:t>
      </w:r>
      <w:r w:rsidR="00B82381">
        <w:rPr>
          <w:rFonts w:ascii="Times New Roman" w:hAnsi="Times New Roman" w:cs="Times New Roman"/>
          <w:sz w:val="24"/>
          <w:szCs w:val="24"/>
        </w:rPr>
        <w:t xml:space="preserve">. </w:t>
      </w:r>
      <w:r w:rsidR="00B641EC">
        <w:rPr>
          <w:rFonts w:ascii="Times New Roman" w:hAnsi="Times New Roman" w:cs="Times New Roman"/>
          <w:sz w:val="24"/>
          <w:szCs w:val="24"/>
        </w:rPr>
        <w:t xml:space="preserve">Although the meaning of </w:t>
      </w:r>
      <w:r w:rsidR="00B82381">
        <w:rPr>
          <w:rFonts w:ascii="Times New Roman" w:hAnsi="Times New Roman" w:cs="Times New Roman"/>
          <w:sz w:val="24"/>
          <w:szCs w:val="24"/>
        </w:rPr>
        <w:t>this</w:t>
      </w:r>
      <w:r w:rsidR="00B641EC">
        <w:rPr>
          <w:rFonts w:ascii="Times New Roman" w:hAnsi="Times New Roman" w:cs="Times New Roman"/>
          <w:sz w:val="24"/>
          <w:szCs w:val="24"/>
        </w:rPr>
        <w:t xml:space="preserve"> is not clear, it should be considered as a possible confounding factor in </w:t>
      </w:r>
      <w:r w:rsidR="00B82381">
        <w:rPr>
          <w:rFonts w:ascii="Times New Roman" w:hAnsi="Times New Roman" w:cs="Times New Roman"/>
          <w:sz w:val="24"/>
          <w:szCs w:val="24"/>
        </w:rPr>
        <w:t>observational</w:t>
      </w:r>
      <w:r w:rsidR="003F05B1">
        <w:rPr>
          <w:rFonts w:ascii="Times New Roman" w:hAnsi="Times New Roman" w:cs="Times New Roman"/>
          <w:sz w:val="24"/>
          <w:szCs w:val="24"/>
        </w:rPr>
        <w:t xml:space="preserve"> cohort</w:t>
      </w:r>
      <w:r w:rsidR="00B82381">
        <w:rPr>
          <w:rFonts w:ascii="Times New Roman" w:hAnsi="Times New Roman" w:cs="Times New Roman"/>
          <w:sz w:val="24"/>
          <w:szCs w:val="24"/>
        </w:rPr>
        <w:t xml:space="preserve"> </w:t>
      </w:r>
      <w:r w:rsidR="00B641EC">
        <w:rPr>
          <w:rFonts w:ascii="Times New Roman" w:hAnsi="Times New Roman" w:cs="Times New Roman"/>
          <w:sz w:val="24"/>
          <w:szCs w:val="24"/>
        </w:rPr>
        <w:t>studies</w:t>
      </w:r>
      <w:r w:rsidR="007A37DB">
        <w:rPr>
          <w:rFonts w:ascii="Times New Roman" w:hAnsi="Times New Roman" w:cs="Times New Roman"/>
          <w:sz w:val="24"/>
          <w:szCs w:val="24"/>
        </w:rPr>
        <w:t xml:space="preserve"> </w:t>
      </w:r>
      <w:r w:rsidR="007A37DB">
        <w:rPr>
          <w:rFonts w:ascii="Times New Roman" w:hAnsi="Times New Roman" w:cs="Times New Roman"/>
          <w:sz w:val="24"/>
          <w:szCs w:val="24"/>
        </w:rPr>
        <w:fldChar w:fldCharType="begin">
          <w:fldData xml:space="preserve">PEVuZE5vdGU+PENpdGU+PEF1dGhvcj5aYW1ib248L0F1dGhvcj48WWVhcj4yMDIyPC9ZZWFyPjxS
ZWNOdW0+OTExPC9SZWNOdW0+PERpc3BsYXlUZXh0PihaYW1ib248c3R5bGUgZmFjZT0iaXRhbGlj
Ij4gZXQgYWw8L3N0eWxlPiwgMjAyMmEpPC9EaXNwbGF5VGV4dD48cmVjb3JkPjxyZWMtbnVtYmVy
PjkxMTwvcmVjLW51bWJlcj48Zm9yZWlnbi1rZXlzPjxrZXkgYXBwPSJFTiIgZGItaWQ9InNwOXdz
cGQ1MXhyNTlyZXplMG94YXY5NHY5NXc5cHc5MHZ6eiIgdGltZXN0YW1wPSIxNzAwMzAyODAwIj45
MTE8L2tleT48L2ZvcmVpZ24ta2V5cz48cmVmLXR5cGUgbmFtZT0iSm91cm5hbCBBcnRpY2xlIj4x
NzwvcmVmLXR5cGU+PGNvbnRyaWJ1dG9ycz48YXV0aG9ycz48YXV0aG9yPlphbWJvbiwgQS4gQS48
L2F1dGhvcj48YXV0aG9yPkF5eWFyIEd1cHRhLCBWLjwvYXV0aG9yPjxhdXRob3I+Umlkb3V0LCBE
LjwvYXV0aG9yPjxhdXRob3I+TWFuenVyLCBBLiBZLjwvYXV0aG9yPjxhdXRob3I+QmFyYW5lbGxv
LCBHLjwvYXV0aG9yPjxhdXRob3I+VHJ1Y2NvLCBGLjwvYXV0aG9yPjxhdXRob3I+TXVudG9uaSwg
Ri48L2F1dGhvcj48L2F1dGhvcnM+PC9jb250cmlidXRvcnM+PGF1dGgtYWRkcmVzcz5EdWJvd2l0
eiBOZXVyb211c2N1bGFyIENlbnRyZSwgVUNMIEdyZWF0IE9ybW9uZCBTdHJlZXQgSW5zdGl0dXRl
IG9mIENoaWxkIEhlYWx0aCAmYW1wOyBHcmVhdCBPcm1vbmQgU3RyZWV0IEhvc3BpdGFsLCBMb25k
b24sIFVLLiYjeEQ7TmV1cm9tdXNjdWxhciBSZXBhaXIgVW5pdCwgSW5zdGl0dXRlIG9mIEV4cGVy
aW1lbnRhbCBOZXVyb2xvZ3kgKEluU3BlKSwgRGl2aXNpb24gb2YgTmV1cm9zY2llbmNlLCBJUkND
UyBPc3BlZGFsZSBTYW4gUmFmZmFlbGUsIE1pbGFuLCBJdGFseS4mI3hEO1BvcHVsYXRpb24sIFBv
bGljeSBhbmQgUHJhY3RpY2UgUmVzZWFyY2ggYW5kIFRlYWNoaW5nIERlcGFydG1lbnQsIFVDTCBH
cmVhdCBPcm1vbmQgU3RyZWV0IEluc3RpdHV0ZSBvZiBDaGlsZCBIZWFsdGgsIExvbmRvbiwgVUsu
JiN4RDtOSUhSIEdyZWF0IE9ybW9uZCBTdHJlZXQgSG9zcGl0YWwgQmlvbWVkaWNhbCBSZXNlYXJj
aCBDZW50cmUsIExvbmRvbiwgVUsuJiN4RDtDaGlsZHJlbiZhcG9zO3MgU2xlZXAgTWVkaWNpbmUs
IEV2ZWxpbmEgQ2hpbGRyZW4gSG9zcGl0YWwgLSBQYWVkaWF0cmljIFJlc3BpcmF0b3J5IERlcGFy
dG1lbnQgUm95YWwgQnJvbXB0b24gSG9zcGl0YWwsIEd1eSZhcG9zO3MgYW5kIFN0IFRob21hcyZh
cG9zOyBUcnVzdCwgTG9uZG9uLCBVSy48L2F1dGgtYWRkcmVzcz48dGl0bGVzPjx0aXRsZT5QZWFr
IGZ1bmN0aW9uYWwgYWJpbGl0eSBhbmQgYWdlIGF0IGxvc3Mgb2YgYW1idWxhdGlvbiBpbiBEdWNo
ZW5uZSBtdXNjdWxhciBkeXN0cm9waHk8L3RpdGxlPjxzZWNvbmRhcnktdGl0bGU+RGV2IE1lZCBD
aGlsZCBOZXVyb2w8L3NlY29uZGFyeS10aXRsZT48YWx0LXRpdGxlPkRldmVsb3BtZW50YWwgbWVk
aWNpbmUgYW5kIGNoaWxkIG5ldXJvbG9neTwvYWx0LXRpdGxlPjwvdGl0bGVzPjxwZXJpb2RpY2Fs
PjxmdWxsLXRpdGxlPkRldiBNZWQgQ2hpbGQgTmV1cm9sPC9mdWxsLXRpdGxlPjwvcGVyaW9kaWNh
bD48YWx0LXBlcmlvZGljYWw+PGZ1bGwtdGl0bGU+RGV2ZWxvcG1lbnRhbCBNZWRpY2luZSBhbmQg
Q2hpbGQgTmV1cm9sb2d5PC9mdWxsLXRpdGxlPjwvYWx0LXBlcmlvZGljYWw+PHBhZ2VzPjk3OS05
ODg8L3BhZ2VzPjx2b2x1bWU+NjQ8L3ZvbHVtZT48bnVtYmVyPjg8L251bWJlcj48ZWRpdGlvbj4y
MDIyLzA0LzA3PC9lZGl0aW9uPjxrZXl3b3Jkcz48a2V5d29yZD5BY3Rpdml0aWVzIG9mIERhaWx5
IExpdmluZzwva2V5d29yZD48a2V5d29yZD5BZHJlbmFsIENvcnRleCBIb3Jtb25lcy90aGVyYXBl
dXRpYyB1c2U8L2tleXdvcmQ+PGtleXdvcmQ+Q2hpbGQ8L2tleXdvcmQ+PGtleXdvcmQ+R2Vub3R5
cGU8L2tleXdvcmQ+PGtleXdvcmQ+SHVtYW5zPC9rZXl3b3JkPjxrZXl3b3JkPk1hbGU8L2tleXdv
cmQ+PGtleXdvcmQ+Kk11c2N1bGFyIER5c3Ryb3BoeSwgRHVjaGVubmUvY29tcGxpY2F0aW9ucy9k
cnVnIHRoZXJhcHk8L2tleXdvcmQ+PGtleXdvcmQ+V2Fsa2luZzwva2V5d29yZD48L2tleXdvcmRz
PjxkYXRlcz48eWVhcj4yMDIyPC95ZWFyPjxwdWItZGF0ZXM+PGRhdGU+QXVnPC9kYXRlPjwvcHVi
LWRhdGVzPjwvZGF0ZXM+PGlzYm4+MDAxMi0xNjIyIChQcmludCkmI3hEOzAwMTItMTYyMjwvaXNi
bj48YWNjZXNzaW9uLW51bT4zNTM4NTEzODwvYWNjZXNzaW9uLW51bT48dXJscz48L3VybHM+PGN1
c3RvbTI+UE1DOTMwMzE4MDwvY3VzdG9tMj48ZWxlY3Ryb25pYy1yZXNvdXJjZS1udW0+MTAuMTEx
MS9kbWNuLjE1MTc2PC9lbGVjdHJvbmljLXJlc291cmNlLW51bT48cmVtb3RlLWRhdGFiYXNlLXBy
b3ZpZGVyPk5MTTwvcmVtb3RlLWRhdGFiYXNlLXByb3ZpZGVyPjxsYW5ndWFnZT5lbmc8L2xhbmd1
YWdlPjwvcmVjb3JkPjwvQ2l0ZT48L0VuZE5vdGU+AG==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PEVuZE5vdGU+PENpdGU+PEF1dGhvcj5aYW1ib248L0F1dGhvcj48WWVhcj4yMDIyPC9ZZWFyPjxS
ZWNOdW0+OTExPC9SZWNOdW0+PERpc3BsYXlUZXh0PihaYW1ib248c3R5bGUgZmFjZT0iaXRhbGlj
Ij4gZXQgYWw8L3N0eWxlPiwgMjAyMmEpPC9EaXNwbGF5VGV4dD48cmVjb3JkPjxyZWMtbnVtYmVy
PjkxMTwvcmVjLW51bWJlcj48Zm9yZWlnbi1rZXlzPjxrZXkgYXBwPSJFTiIgZGItaWQ9InNwOXdz
cGQ1MXhyNTlyZXplMG94YXY5NHY5NXc5cHc5MHZ6eiIgdGltZXN0YW1wPSIxNzAwMzAyODAwIj45
MTE8L2tleT48L2ZvcmVpZ24ta2V5cz48cmVmLXR5cGUgbmFtZT0iSm91cm5hbCBBcnRpY2xlIj4x
NzwvcmVmLXR5cGU+PGNvbnRyaWJ1dG9ycz48YXV0aG9ycz48YXV0aG9yPlphbWJvbiwgQS4gQS48
L2F1dGhvcj48YXV0aG9yPkF5eWFyIEd1cHRhLCBWLjwvYXV0aG9yPjxhdXRob3I+Umlkb3V0LCBE
LjwvYXV0aG9yPjxhdXRob3I+TWFuenVyLCBBLiBZLjwvYXV0aG9yPjxhdXRob3I+QmFyYW5lbGxv
LCBHLjwvYXV0aG9yPjxhdXRob3I+VHJ1Y2NvLCBGLjwvYXV0aG9yPjxhdXRob3I+TXVudG9uaSwg
Ri48L2F1dGhvcj48L2F1dGhvcnM+PC9jb250cmlidXRvcnM+PGF1dGgtYWRkcmVzcz5EdWJvd2l0
eiBOZXVyb211c2N1bGFyIENlbnRyZSwgVUNMIEdyZWF0IE9ybW9uZCBTdHJlZXQgSW5zdGl0dXRl
IG9mIENoaWxkIEhlYWx0aCAmYW1wOyBHcmVhdCBPcm1vbmQgU3RyZWV0IEhvc3BpdGFsLCBMb25k
b24sIFVLLiYjeEQ7TmV1cm9tdXNjdWxhciBSZXBhaXIgVW5pdCwgSW5zdGl0dXRlIG9mIEV4cGVy
aW1lbnRhbCBOZXVyb2xvZ3kgKEluU3BlKSwgRGl2aXNpb24gb2YgTmV1cm9zY2llbmNlLCBJUkND
UyBPc3BlZGFsZSBTYW4gUmFmZmFlbGUsIE1pbGFuLCBJdGFseS4mI3hEO1BvcHVsYXRpb24sIFBv
bGljeSBhbmQgUHJhY3RpY2UgUmVzZWFyY2ggYW5kIFRlYWNoaW5nIERlcGFydG1lbnQsIFVDTCBH
cmVhdCBPcm1vbmQgU3RyZWV0IEluc3RpdHV0ZSBvZiBDaGlsZCBIZWFsdGgsIExvbmRvbiwgVUsu
JiN4RDtOSUhSIEdyZWF0IE9ybW9uZCBTdHJlZXQgSG9zcGl0YWwgQmlvbWVkaWNhbCBSZXNlYXJj
aCBDZW50cmUsIExvbmRvbiwgVUsuJiN4RDtDaGlsZHJlbiZhcG9zO3MgU2xlZXAgTWVkaWNpbmUs
IEV2ZWxpbmEgQ2hpbGRyZW4gSG9zcGl0YWwgLSBQYWVkaWF0cmljIFJlc3BpcmF0b3J5IERlcGFy
dG1lbnQgUm95YWwgQnJvbXB0b24gSG9zcGl0YWwsIEd1eSZhcG9zO3MgYW5kIFN0IFRob21hcyZh
cG9zOyBUcnVzdCwgTG9uZG9uLCBVSy48L2F1dGgtYWRkcmVzcz48dGl0bGVzPjx0aXRsZT5QZWFr
IGZ1bmN0aW9uYWwgYWJpbGl0eSBhbmQgYWdlIGF0IGxvc3Mgb2YgYW1idWxhdGlvbiBpbiBEdWNo
ZW5uZSBtdXNjdWxhciBkeXN0cm9waHk8L3RpdGxlPjxzZWNvbmRhcnktdGl0bGU+RGV2IE1lZCBD
aGlsZCBOZXVyb2w8L3NlY29uZGFyeS10aXRsZT48YWx0LXRpdGxlPkRldmVsb3BtZW50YWwgbWVk
aWNpbmUgYW5kIGNoaWxkIG5ldXJvbG9neTwvYWx0LXRpdGxlPjwvdGl0bGVzPjxwZXJpb2RpY2Fs
PjxmdWxsLXRpdGxlPkRldiBNZWQgQ2hpbGQgTmV1cm9sPC9mdWxsLXRpdGxlPjwvcGVyaW9kaWNh
bD48YWx0LXBlcmlvZGljYWw+PGZ1bGwtdGl0bGU+RGV2ZWxvcG1lbnRhbCBNZWRpY2luZSBhbmQg
Q2hpbGQgTmV1cm9sb2d5PC9mdWxsLXRpdGxlPjwvYWx0LXBlcmlvZGljYWw+PHBhZ2VzPjk3OS05
ODg8L3BhZ2VzPjx2b2x1bWU+NjQ8L3ZvbHVtZT48bnVtYmVyPjg8L251bWJlcj48ZWRpdGlvbj4y
MDIyLzA0LzA3PC9lZGl0aW9uPjxrZXl3b3Jkcz48a2V5d29yZD5BY3Rpdml0aWVzIG9mIERhaWx5
IExpdmluZzwva2V5d29yZD48a2V5d29yZD5BZHJlbmFsIENvcnRleCBIb3Jtb25lcy90aGVyYXBl
dXRpYyB1c2U8L2tleXdvcmQ+PGtleXdvcmQ+Q2hpbGQ8L2tleXdvcmQ+PGtleXdvcmQ+R2Vub3R5
cGU8L2tleXdvcmQ+PGtleXdvcmQ+SHVtYW5zPC9rZXl3b3JkPjxrZXl3b3JkPk1hbGU8L2tleXdv
cmQ+PGtleXdvcmQ+Kk11c2N1bGFyIER5c3Ryb3BoeSwgRHVjaGVubmUvY29tcGxpY2F0aW9ucy9k
cnVnIHRoZXJhcHk8L2tleXdvcmQ+PGtleXdvcmQ+V2Fsa2luZzwva2V5d29yZD48L2tleXdvcmRz
PjxkYXRlcz48eWVhcj4yMDIyPC95ZWFyPjxwdWItZGF0ZXM+PGRhdGU+QXVnPC9kYXRlPjwvcHVi
LWRhdGVzPjwvZGF0ZXM+PGlzYm4+MDAxMi0xNjIyIChQcmludCkmI3hEOzAwMTItMTYyMjwvaXNi
bj48YWNjZXNzaW9uLW51bT4zNTM4NTEzODwvYWNjZXNzaW9uLW51bT48dXJscz48L3VybHM+PGN1
c3RvbTI+UE1DOTMwMzE4MDwvY3VzdG9tMj48ZWxlY3Ryb25pYy1yZXNvdXJjZS1udW0+MTAuMTEx
MS9kbWNuLjE1MTc2PC9lbGVjdHJvbmljLXJlc291cmNlLW51bT48cmVtb3RlLWRhdGFiYXNlLXBy
b3ZpZGVyPk5MTTwvcmVtb3RlLWRhdGFiYXNlLXByb3ZpZGVyPjxsYW5ndWFnZT5lbmc8L2xhbmd1
YWdlPjwvcmVjb3JkPjwvQ2l0ZT48L0VuZE5vdGU+AG==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7A37DB">
        <w:rPr>
          <w:rFonts w:ascii="Times New Roman" w:hAnsi="Times New Roman" w:cs="Times New Roman"/>
          <w:sz w:val="24"/>
          <w:szCs w:val="24"/>
        </w:rPr>
      </w:r>
      <w:r w:rsidR="007A37DB">
        <w:rPr>
          <w:rFonts w:ascii="Times New Roman" w:hAnsi="Times New Roman" w:cs="Times New Roman"/>
          <w:sz w:val="24"/>
          <w:szCs w:val="24"/>
        </w:rPr>
        <w:fldChar w:fldCharType="separate"/>
      </w:r>
      <w:r w:rsidR="00152C6E">
        <w:rPr>
          <w:rFonts w:ascii="Times New Roman" w:hAnsi="Times New Roman" w:cs="Times New Roman"/>
          <w:noProof/>
          <w:sz w:val="24"/>
          <w:szCs w:val="24"/>
        </w:rPr>
        <w:t>(Zambon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2022a)</w:t>
      </w:r>
      <w:r w:rsidR="007A37DB">
        <w:rPr>
          <w:rFonts w:ascii="Times New Roman" w:hAnsi="Times New Roman" w:cs="Times New Roman"/>
          <w:sz w:val="24"/>
          <w:szCs w:val="24"/>
        </w:rPr>
        <w:fldChar w:fldCharType="end"/>
      </w:r>
      <w:r w:rsidR="00B641EC">
        <w:rPr>
          <w:rFonts w:ascii="Times New Roman" w:hAnsi="Times New Roman" w:cs="Times New Roman"/>
          <w:sz w:val="24"/>
          <w:szCs w:val="24"/>
        </w:rPr>
        <w:t xml:space="preserve">. </w:t>
      </w:r>
    </w:p>
    <w:p w14:paraId="55611148" w14:textId="06964004" w:rsidR="00530DC2" w:rsidRDefault="003F05B1" w:rsidP="009161BC">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As previously </w:t>
      </w:r>
      <w:r w:rsidR="00147C49">
        <w:rPr>
          <w:rFonts w:ascii="Times New Roman" w:hAnsi="Times New Roman" w:cs="Times New Roman"/>
          <w:sz w:val="24"/>
          <w:szCs w:val="24"/>
        </w:rPr>
        <w:t>anticipated, the definition of clinical severity in patients with Dystrophinopathies should be fostered by the collection of clinical data that assess multiple domains. One critical aspect of the disease and important cause of morbidity is respiratory function. This is routinely measure</w:t>
      </w:r>
      <w:r w:rsidR="00EF35C3">
        <w:rPr>
          <w:rFonts w:ascii="Times New Roman" w:hAnsi="Times New Roman" w:cs="Times New Roman"/>
          <w:sz w:val="24"/>
          <w:szCs w:val="24"/>
        </w:rPr>
        <w:t xml:space="preserve">d in clinical setting by pulmonary function tests, with forced vital capacity (FVC) being deemed </w:t>
      </w:r>
      <w:r w:rsidR="001674CF">
        <w:rPr>
          <w:rFonts w:ascii="Times New Roman" w:hAnsi="Times New Roman" w:cs="Times New Roman"/>
          <w:sz w:val="24"/>
          <w:szCs w:val="24"/>
        </w:rPr>
        <w:t xml:space="preserve">one of the most reliable measures to obtain information regarding both inspiratory and expiratory muscle strength. </w:t>
      </w:r>
      <w:r w:rsidR="00ED3B81">
        <w:rPr>
          <w:rFonts w:ascii="Times New Roman" w:hAnsi="Times New Roman" w:cs="Times New Roman"/>
          <w:sz w:val="24"/>
          <w:szCs w:val="24"/>
        </w:rPr>
        <w:t xml:space="preserve">Change in FVC% </w:t>
      </w:r>
      <w:r w:rsidR="000D2E16">
        <w:rPr>
          <w:rFonts w:ascii="Times New Roman" w:hAnsi="Times New Roman" w:cs="Times New Roman"/>
          <w:sz w:val="24"/>
          <w:szCs w:val="24"/>
        </w:rPr>
        <w:t>is</w:t>
      </w:r>
      <w:r w:rsidR="00ED3B81">
        <w:rPr>
          <w:rFonts w:ascii="Times New Roman" w:hAnsi="Times New Roman" w:cs="Times New Roman"/>
          <w:sz w:val="24"/>
          <w:szCs w:val="24"/>
        </w:rPr>
        <w:t xml:space="preserve"> </w:t>
      </w:r>
      <w:r w:rsidR="001907D5">
        <w:rPr>
          <w:rFonts w:ascii="Times New Roman" w:hAnsi="Times New Roman" w:cs="Times New Roman"/>
          <w:sz w:val="24"/>
          <w:szCs w:val="24"/>
        </w:rPr>
        <w:t xml:space="preserve">also </w:t>
      </w:r>
      <w:r w:rsidR="00ED3B81">
        <w:rPr>
          <w:rFonts w:ascii="Times New Roman" w:hAnsi="Times New Roman" w:cs="Times New Roman"/>
          <w:sz w:val="24"/>
          <w:szCs w:val="24"/>
        </w:rPr>
        <w:t xml:space="preserve">commonly used as primary respiratory endpoint in interventional trials. </w:t>
      </w:r>
      <w:r w:rsidR="001674CF">
        <w:rPr>
          <w:rFonts w:ascii="Times New Roman" w:hAnsi="Times New Roman" w:cs="Times New Roman"/>
          <w:sz w:val="24"/>
          <w:szCs w:val="24"/>
        </w:rPr>
        <w:t>The lower FVC</w:t>
      </w:r>
      <w:r w:rsidR="007A37DB">
        <w:rPr>
          <w:rFonts w:ascii="Times New Roman" w:hAnsi="Times New Roman" w:cs="Times New Roman"/>
          <w:sz w:val="24"/>
          <w:szCs w:val="24"/>
        </w:rPr>
        <w:t>/FVC%</w:t>
      </w:r>
      <w:r w:rsidR="001674CF">
        <w:rPr>
          <w:rFonts w:ascii="Times New Roman" w:hAnsi="Times New Roman" w:cs="Times New Roman"/>
          <w:sz w:val="24"/>
          <w:szCs w:val="24"/>
        </w:rPr>
        <w:t xml:space="preserve">, the higher is the probability of </w:t>
      </w:r>
      <w:r w:rsidR="001907D5">
        <w:rPr>
          <w:rFonts w:ascii="Times New Roman" w:hAnsi="Times New Roman" w:cs="Times New Roman"/>
          <w:sz w:val="24"/>
          <w:szCs w:val="24"/>
        </w:rPr>
        <w:t>respiratory failure, meaning a reduced ability to expel secretions, a higher risk of recurrent chest infection and, most importantly, a progressive alteration of gas exchanges. The latter are characterized by an initial increase in CO2 retention during sleep</w:t>
      </w:r>
      <w:r w:rsidR="007A37DB">
        <w:rPr>
          <w:rFonts w:ascii="Times New Roman" w:hAnsi="Times New Roman" w:cs="Times New Roman"/>
          <w:sz w:val="24"/>
          <w:szCs w:val="24"/>
        </w:rPr>
        <w:t xml:space="preserve"> (in particular starting during REM-sleep), which in turns desensitize central chemoreceptors hence resetting central ventilatory drive, and is followed by daytime hypercapnia</w:t>
      </w:r>
      <w:r w:rsidR="001633A4">
        <w:rPr>
          <w:rFonts w:ascii="Times New Roman" w:hAnsi="Times New Roman" w:cs="Times New Roman"/>
          <w:sz w:val="24"/>
          <w:szCs w:val="24"/>
        </w:rPr>
        <w:t xml:space="preserve"> and hypoxia</w:t>
      </w:r>
      <w:r w:rsidR="007A37DB">
        <w:rPr>
          <w:rFonts w:ascii="Times New Roman" w:hAnsi="Times New Roman" w:cs="Times New Roman"/>
          <w:sz w:val="24"/>
          <w:szCs w:val="24"/>
        </w:rPr>
        <w:t xml:space="preserve">. Of note, there is very limited data that correlate FVC with the onset of nocturnal hypoventilation and other sleep related disorders. </w:t>
      </w:r>
      <w:r w:rsidR="001633A4">
        <w:rPr>
          <w:rFonts w:ascii="Times New Roman" w:hAnsi="Times New Roman" w:cs="Times New Roman"/>
          <w:sz w:val="24"/>
          <w:szCs w:val="24"/>
        </w:rPr>
        <w:t>This is a critical point, as NH is considered one of the earliest markers of respiratory failure and can be successfully treated with non-invasive mechanical ventilation</w:t>
      </w:r>
      <w:r w:rsidR="00550581">
        <w:rPr>
          <w:rFonts w:ascii="Times New Roman" w:hAnsi="Times New Roman" w:cs="Times New Roman"/>
          <w:sz w:val="24"/>
          <w:szCs w:val="24"/>
        </w:rPr>
        <w:t xml:space="preserve"> (NIV)</w:t>
      </w:r>
      <w:r w:rsidR="001633A4">
        <w:rPr>
          <w:rFonts w:ascii="Times New Roman" w:hAnsi="Times New Roman" w:cs="Times New Roman"/>
          <w:sz w:val="24"/>
          <w:szCs w:val="24"/>
        </w:rPr>
        <w:t xml:space="preserve">. </w:t>
      </w:r>
      <w:r w:rsidR="007A37DB">
        <w:rPr>
          <w:rFonts w:ascii="Times New Roman" w:hAnsi="Times New Roman" w:cs="Times New Roman"/>
          <w:sz w:val="24"/>
          <w:szCs w:val="24"/>
        </w:rPr>
        <w:t>In study 3</w:t>
      </w:r>
      <w:r w:rsidR="000D2E16">
        <w:rPr>
          <w:rFonts w:ascii="Times New Roman" w:hAnsi="Times New Roman" w:cs="Times New Roman"/>
          <w:sz w:val="24"/>
          <w:szCs w:val="24"/>
        </w:rPr>
        <w:t>,</w:t>
      </w:r>
      <w:r w:rsidR="007A37DB">
        <w:rPr>
          <w:rFonts w:ascii="Times New Roman" w:hAnsi="Times New Roman" w:cs="Times New Roman"/>
          <w:sz w:val="24"/>
          <w:szCs w:val="24"/>
        </w:rPr>
        <w:t xml:space="preserve"> we described respiratory progression in a large cohort of </w:t>
      </w:r>
      <w:r w:rsidR="007A37DB">
        <w:rPr>
          <w:rFonts w:ascii="Times New Roman" w:hAnsi="Times New Roman" w:cs="Times New Roman"/>
          <w:sz w:val="24"/>
          <w:szCs w:val="24"/>
        </w:rPr>
        <w:lastRenderedPageBreak/>
        <w:t>patients and correlate this with the results of cardiorespiratory sleep studies</w:t>
      </w:r>
      <w:r w:rsidR="00F3180E">
        <w:rPr>
          <w:rFonts w:ascii="Times New Roman" w:hAnsi="Times New Roman" w:cs="Times New Roman"/>
          <w:sz w:val="24"/>
          <w:szCs w:val="24"/>
        </w:rPr>
        <w:t xml:space="preserve"> </w:t>
      </w:r>
      <w:r w:rsidR="00F3180E">
        <w:rPr>
          <w:rFonts w:ascii="Times New Roman" w:hAnsi="Times New Roman" w:cs="Times New Roman"/>
          <w:sz w:val="24"/>
          <w:szCs w:val="24"/>
        </w:rPr>
        <w:fldChar w:fldCharType="begin">
          <w:fldData xml:space="preserve">PEVuZE5vdGU+PENpdGU+PEF1dGhvcj5aYW1ib248L0F1dGhvcj48WWVhcj4yMDIyPC9ZZWFyPjxS
ZWNOdW0+OTEyPC9SZWNOdW0+PERpc3BsYXlUZXh0PihaYW1ib248c3R5bGUgZmFjZT0iaXRhbGlj
Ij4gZXQgYWw8L3N0eWxlPiwgMjAyMmIpPC9EaXNwbGF5VGV4dD48cmVjb3JkPjxyZWMtbnVtYmVy
PjkxMjwvcmVjLW51bWJlcj48Zm9yZWlnbi1rZXlzPjxrZXkgYXBwPSJFTiIgZGItaWQ9InNwOXdz
cGQ1MXhyNTlyZXplMG94YXY5NHY5NXc5cHc5MHZ6eiIgdGltZXN0YW1wPSIxNzAwMzA0ODkwIj45
MTI8L2tleT48L2ZvcmVpZ24ta2V5cz48cmVmLXR5cGUgbmFtZT0iSm91cm5hbCBBcnRpY2xlIj4x
NzwvcmVmLXR5cGU+PGNvbnRyaWJ1dG9ycz48YXV0aG9ycz48YXV0aG9yPlphbWJvbiwgQS4gQS48
L2F1dGhvcj48YXV0aG9yPlRydWNjbywgRi48L2F1dGhvcj48YXV0aG9yPkxhdmVydHksIEEuPC9h
dXRob3I+PGF1dGhvcj5SaWxleSwgTS48L2F1dGhvcj48YXV0aG9yPlJpZG91dCwgRC48L2F1dGhv
cj48YXV0aG9yPk1hbnp1ciwgQS4gWS48L2F1dGhvcj48YXV0aG9yPkFiZWwsIEYuPC9hdXRob3I+
PGF1dGhvcj5NdW50b25pLCBGLjwvYXV0aG9yPjwvYXV0aG9ycz48L2NvbnRyaWJ1dG9ycz48YXV0
aC1hZGRyZXNzPkZyb20gdGhlIER1Ym93aXR6IE5ldXJvbXVzY3VsYXIgQ2VudHJlIChBLkEuWi4s
IEYuVC4sIEEuWS5NLiwgRi5NLiksIFVDTCBHcmVhdCBPcm1vbmQgU3RyZWV0IEluc3RpdHV0ZSBv
ZiBDaGlsZCBIZWFsdGggJmFtcDthbXA7IEdyZWF0IE9ybW9uZCBTdHJlZXQgSG9zcGl0YWwsIExv
bmRvbiwgVW5pdGVkIEtpbmdkb207IE5ldXJvbXVzY3VsYXIgUmVwYWlyIFVuaXQgKEEuQS5aLiks
IEluc3RpdHV0ZSBvZiBFeHBlcmltZW50YWwgTmV1cm9sb2d5IChJblNwZSksIERpdmlzaW9uIG9m
IE5ldXJvc2NpZW5jZSwgSVJDQ1MgT3NwZWRhbGUgU2FuIFJhZmZhZWxlLCBNaWxhbiwgSXRhbHk7
IENoaWxkcmVuJmFwb3M7cyBTbGVlcCBNZWRpY2luZSAoRi5ULiwgRi5BLiksIEV2ZWxpbmEgQ2hp
bGRyZW4gSG9zcGl0YWwtUGFlZGlhdHJpYyBSZXNwaXJhdG9yeSBEZXBhcnRtZW50IFJveWFsIEJy
b21wdG9uIEhvc3BpdGFsLCBHdXkmYXBvcztzIGFuZCBTdCBUaG9tYXMmYXBvczsgVHJ1c3Q7IERl
cGFydG1lbnQgb2YgUGFlZGlhdHJpYyBSZXNwaXJhdG9yeSBNZWRpY2luZSAoQS5MLiwgTS5SLiks
IEdyZWF0IE9ybW9uZCBTdHJlZXQgSG9zcGl0YWwgJmFtcDthbXA7IFVDTCBJbnN0aXR1dGUgb2Yg
Q2hpbGQgSGVhbHRoOyBOSUhSIEdyZWF0IE9ybW9uZCBTdHJlZXQgSG9zcGl0YWwgQmlvbWVkaWNh
bCBSZXNlYXJjaCBDZW50cmUgKEQuUi4sIEEuWS5NLiwgRi5NLik7IGFuZCBQb3B1bGF0aW9uIChE
LlIuKSwgUG9saWN5IGFuZCBQcmFjdGljZSBSZXNlYXJjaCBhbmQgVGVhY2hpbmcgRGVwYXJ0bWVu
dCwgVUNMIEdyZWF0IE9ybW9uZCBTdHJlZXQgSW5zdGl0dXRlIG9mIENoaWxkIEhlYWx0aCwgTG9u
ZG9uLCBVbml0ZWQgS2luZ2RvbS4mI3hEO0Zyb20gdGhlIER1Ym93aXR6IE5ldXJvbXVzY3VsYXIg
Q2VudHJlIChBLkEuWi4sIEYuVC4sIEEuWS5NLiwgRi5NLiksIFVDTCBHcmVhdCBPcm1vbmQgU3Ry
ZWV0IEluc3RpdHV0ZSBvZiBDaGlsZCBIZWFsdGggJmFtcDthbXA7IEdyZWF0IE9ybW9uZCBTdHJl
ZXQgSG9zcGl0YWwsIExvbmRvbiwgVW5pdGVkIEtpbmdkb207IE5ldXJvbXVzY3VsYXIgUmVwYWly
IFVuaXQgKEEuQS5aLiksIEluc3RpdHV0ZSBvZiBFeHBlcmltZW50YWwgTmV1cm9sb2d5IChJblNw
ZSksIERpdmlzaW9uIG9mIE5ldXJvc2NpZW5jZSwgSVJDQ1MgT3NwZWRhbGUgU2FuIFJhZmZhZWxl
LCBNaWxhbiwgSXRhbHk7IENoaWxkcmVuJmFwb3M7cyBTbGVlcCBNZWRpY2luZSAoRi5ULiwgRi5B
LiksIEV2ZWxpbmEgQ2hpbGRyZW4gSG9zcGl0YWwtUGFlZGlhdHJpYyBSZXNwaXJhdG9yeSBEZXBh
cnRtZW50IFJveWFsIEJyb21wdG9uIEhvc3BpdGFsLCBHdXkmYXBvcztzIGFuZCBTdCBUaG9tYXMm
YXBvczsgVHJ1c3Q7IERlcGFydG1lbnQgb2YgUGFlZGlhdHJpYyBSZXNwaXJhdG9yeSBNZWRpY2lu
ZSAoQS5MLiwgTS5SLiksIEdyZWF0IE9ybW9uZCBTdHJlZXQgSG9zcGl0YWwgJmFtcDthbXA7IFVD
TCBJbnN0aXR1dGUgb2YgQ2hpbGQgSGVhbHRoOyBOSUhSIEdyZWF0IE9ybW9uZCBTdHJlZXQgSG9z
cGl0YWwgQmlvbWVkaWNhbCBSZXNlYXJjaCBDZW50cmUgKEQuUi4sIEEuWS5NLiwgRi5NLik7IGFu
ZCBQb3B1bGF0aW9uIChELlIuKSwgUG9saWN5IGFuZCBQcmFjdGljZSBSZXNlYXJjaCBhbmQgVGVh
Y2hpbmcgRGVwYXJ0bWVudCwgVUNMIEdyZWF0IE9ybW9uZCBTdHJlZXQgSW5zdGl0dXRlIG9mIENo
aWxkIEhlYWx0aCwgTG9uZG9uLCBVbml0ZWQgS2luZ2RvbS4gZi5tdW50b25pQHVjbC5hYy51ay48
L2F1dGgtYWRkcmVzcz48dGl0bGVzPjx0aXRsZT5SZXNwaXJhdG9yeSBGdW5jdGlvbiBhbmQgU2xl
ZXAgRGlzb3JkZXJlZCBCcmVhdGhpbmcgaW4gUGVkaWF0cmljIER1Y2hlbm5lIE11c2N1bGFyIER5
c3Ryb3BoeTwvdGl0bGU+PHNlY29uZGFyeS10aXRsZT5OZXVyb2xvZ3k8L3NlY29uZGFyeS10aXRs
ZT48YWx0LXRpdGxlPk5ldXJvbG9neTwvYWx0LXRpdGxlPjwvdGl0bGVzPjxwZXJpb2RpY2FsPjxm
dWxsLXRpdGxlPk5ldXJvbG9neTwvZnVsbC10aXRsZT48L3BlcmlvZGljYWw+PGFsdC1wZXJpb2Rp
Y2FsPjxmdWxsLXRpdGxlPk5ldXJvbG9neTwvZnVsbC10aXRsZT48L2FsdC1wZXJpb2RpY2FsPjxw
YWdlcz5lMTIxNi1lMTIyNjwvcGFnZXM+PHZvbHVtZT45OTwvdm9sdW1lPjxudW1iZXI+MTI8L251
bWJlcj48ZWRpdGlvbj4yMDIyLzA4LzEyPC9lZGl0aW9uPjxrZXl3b3Jkcz48a2V5d29yZD5DYXJi
b24gRGlveGlkZTwva2V5d29yZD48a2V5d29yZD5DaGlsZDwva2V5d29yZD48a2V5d29yZD5Db2hv
cnQgU3R1ZGllczwva2V5d29yZD48a2V5d29yZD5IdW1hbnM8L2tleXdvcmQ+PGtleXdvcmQ+SHlw
b3ZlbnRpbGF0aW9uL2RpYWdub3Npcy9ldGlvbG9neTwva2V5d29yZD48a2V5d29yZD4qTXVzY3Vs
YXIgRHlzdHJvcGh5LCBEdWNoZW5uZS9jb21wbGljYXRpb25zPC9rZXl3b3JkPjxrZXl3b3JkPlJl
dHJvc3BlY3RpdmUgU3R1ZGllczwva2V5d29yZD48a2V5d29yZD4qU2xlZXAgQXBuZWEgU3luZHJv
bWVzL2RpYWdub3Npcy9lcGlkZW1pb2xvZ3kvZXRpb2xvZ3k8L2tleXdvcmQ+PGtleXdvcmQ+KlNs
ZWVwIEFwbmVhLCBPYnN0cnVjdGl2ZS9jb21wbGljYXRpb25zPC9rZXl3b3JkPjwva2V5d29yZHM+
PGRhdGVzPjx5ZWFyPjIwMjI8L3llYXI+PHB1Yi1kYXRlcz48ZGF0ZT5TZXAgMjA8L2RhdGU+PC9w
dWItZGF0ZXM+PC9kYXRlcz48aXNibj4wMDI4LTM4Nzg8L2lzYm4+PGFjY2Vzc2lvbi1udW0+MzU5
NTMyOTI8L2FjY2Vzc2lvbi1udW0+PHVybHM+PC91cmxzPjxlbGVjdHJvbmljLXJlc291cmNlLW51
bT4xMC4xMjEyL3dubC4wMDAwMDAwMDAwMjAwOTMyPC9lbGVjdHJvbmljLXJlc291cmNlLW51bT48
cmVtb3RlLWRhdGFiYXNlLXByb3ZpZGVyPk5MTTwvcmVtb3RlLWRhdGFiYXNlLXByb3ZpZGVyPjxs
YW5ndWFnZT5lbmc8L2xhbmd1YWdlPjwvcmVjb3JkPjwvQ2l0ZT48L0VuZE5vdGU+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PEVuZE5vdGU+PENpdGU+PEF1dGhvcj5aYW1ib248L0F1dGhvcj48WWVhcj4yMDIyPC9ZZWFyPjxS
ZWNOdW0+OTEyPC9SZWNOdW0+PERpc3BsYXlUZXh0PihaYW1ib248c3R5bGUgZmFjZT0iaXRhbGlj
Ij4gZXQgYWw8L3N0eWxlPiwgMjAyMmIpPC9EaXNwbGF5VGV4dD48cmVjb3JkPjxyZWMtbnVtYmVy
PjkxMjwvcmVjLW51bWJlcj48Zm9yZWlnbi1rZXlzPjxrZXkgYXBwPSJFTiIgZGItaWQ9InNwOXdz
cGQ1MXhyNTlyZXplMG94YXY5NHY5NXc5cHc5MHZ6eiIgdGltZXN0YW1wPSIxNzAwMzA0ODkwIj45
MTI8L2tleT48L2ZvcmVpZ24ta2V5cz48cmVmLXR5cGUgbmFtZT0iSm91cm5hbCBBcnRpY2xlIj4x
NzwvcmVmLXR5cGU+PGNvbnRyaWJ1dG9ycz48YXV0aG9ycz48YXV0aG9yPlphbWJvbiwgQS4gQS48
L2F1dGhvcj48YXV0aG9yPlRydWNjbywgRi48L2F1dGhvcj48YXV0aG9yPkxhdmVydHksIEEuPC9h
dXRob3I+PGF1dGhvcj5SaWxleSwgTS48L2F1dGhvcj48YXV0aG9yPlJpZG91dCwgRC48L2F1dGhv
cj48YXV0aG9yPk1hbnp1ciwgQS4gWS48L2F1dGhvcj48YXV0aG9yPkFiZWwsIEYuPC9hdXRob3I+
PGF1dGhvcj5NdW50b25pLCBGLjwvYXV0aG9yPjwvYXV0aG9ycz48L2NvbnRyaWJ1dG9ycz48YXV0
aC1hZGRyZXNzPkZyb20gdGhlIER1Ym93aXR6IE5ldXJvbXVzY3VsYXIgQ2VudHJlIChBLkEuWi4s
IEYuVC4sIEEuWS5NLiwgRi5NLiksIFVDTCBHcmVhdCBPcm1vbmQgU3RyZWV0IEluc3RpdHV0ZSBv
ZiBDaGlsZCBIZWFsdGggJmFtcDthbXA7IEdyZWF0IE9ybW9uZCBTdHJlZXQgSG9zcGl0YWwsIExv
bmRvbiwgVW5pdGVkIEtpbmdkb207IE5ldXJvbXVzY3VsYXIgUmVwYWlyIFVuaXQgKEEuQS5aLiks
IEluc3RpdHV0ZSBvZiBFeHBlcmltZW50YWwgTmV1cm9sb2d5IChJblNwZSksIERpdmlzaW9uIG9m
IE5ldXJvc2NpZW5jZSwgSVJDQ1MgT3NwZWRhbGUgU2FuIFJhZmZhZWxlLCBNaWxhbiwgSXRhbHk7
IENoaWxkcmVuJmFwb3M7cyBTbGVlcCBNZWRpY2luZSAoRi5ULiwgRi5BLiksIEV2ZWxpbmEgQ2hp
bGRyZW4gSG9zcGl0YWwtUGFlZGlhdHJpYyBSZXNwaXJhdG9yeSBEZXBhcnRtZW50IFJveWFsIEJy
b21wdG9uIEhvc3BpdGFsLCBHdXkmYXBvcztzIGFuZCBTdCBUaG9tYXMmYXBvczsgVHJ1c3Q7IERl
cGFydG1lbnQgb2YgUGFlZGlhdHJpYyBSZXNwaXJhdG9yeSBNZWRpY2luZSAoQS5MLiwgTS5SLiks
IEdyZWF0IE9ybW9uZCBTdHJlZXQgSG9zcGl0YWwgJmFtcDthbXA7IFVDTCBJbnN0aXR1dGUgb2Yg
Q2hpbGQgSGVhbHRoOyBOSUhSIEdyZWF0IE9ybW9uZCBTdHJlZXQgSG9zcGl0YWwgQmlvbWVkaWNh
bCBSZXNlYXJjaCBDZW50cmUgKEQuUi4sIEEuWS5NLiwgRi5NLik7IGFuZCBQb3B1bGF0aW9uIChE
LlIuKSwgUG9saWN5IGFuZCBQcmFjdGljZSBSZXNlYXJjaCBhbmQgVGVhY2hpbmcgRGVwYXJ0bWVu
dCwgVUNMIEdyZWF0IE9ybW9uZCBTdHJlZXQgSW5zdGl0dXRlIG9mIENoaWxkIEhlYWx0aCwgTG9u
ZG9uLCBVbml0ZWQgS2luZ2RvbS4mI3hEO0Zyb20gdGhlIER1Ym93aXR6IE5ldXJvbXVzY3VsYXIg
Q2VudHJlIChBLkEuWi4sIEYuVC4sIEEuWS5NLiwgRi5NLiksIFVDTCBHcmVhdCBPcm1vbmQgU3Ry
ZWV0IEluc3RpdHV0ZSBvZiBDaGlsZCBIZWFsdGggJmFtcDthbXA7IEdyZWF0IE9ybW9uZCBTdHJl
ZXQgSG9zcGl0YWwsIExvbmRvbiwgVW5pdGVkIEtpbmdkb207IE5ldXJvbXVzY3VsYXIgUmVwYWly
IFVuaXQgKEEuQS5aLiksIEluc3RpdHV0ZSBvZiBFeHBlcmltZW50YWwgTmV1cm9sb2d5IChJblNw
ZSksIERpdmlzaW9uIG9mIE5ldXJvc2NpZW5jZSwgSVJDQ1MgT3NwZWRhbGUgU2FuIFJhZmZhZWxl
LCBNaWxhbiwgSXRhbHk7IENoaWxkcmVuJmFwb3M7cyBTbGVlcCBNZWRpY2luZSAoRi5ULiwgRi5B
LiksIEV2ZWxpbmEgQ2hpbGRyZW4gSG9zcGl0YWwtUGFlZGlhdHJpYyBSZXNwaXJhdG9yeSBEZXBh
cnRtZW50IFJveWFsIEJyb21wdG9uIEhvc3BpdGFsLCBHdXkmYXBvcztzIGFuZCBTdCBUaG9tYXMm
YXBvczsgVHJ1c3Q7IERlcGFydG1lbnQgb2YgUGFlZGlhdHJpYyBSZXNwaXJhdG9yeSBNZWRpY2lu
ZSAoQS5MLiwgTS5SLiksIEdyZWF0IE9ybW9uZCBTdHJlZXQgSG9zcGl0YWwgJmFtcDthbXA7IFVD
TCBJbnN0aXR1dGUgb2YgQ2hpbGQgSGVhbHRoOyBOSUhSIEdyZWF0IE9ybW9uZCBTdHJlZXQgSG9z
cGl0YWwgQmlvbWVkaWNhbCBSZXNlYXJjaCBDZW50cmUgKEQuUi4sIEEuWS5NLiwgRi5NLik7IGFu
ZCBQb3B1bGF0aW9uIChELlIuKSwgUG9saWN5IGFuZCBQcmFjdGljZSBSZXNlYXJjaCBhbmQgVGVh
Y2hpbmcgRGVwYXJ0bWVudCwgVUNMIEdyZWF0IE9ybW9uZCBTdHJlZXQgSW5zdGl0dXRlIG9mIENo
aWxkIEhlYWx0aCwgTG9uZG9uLCBVbml0ZWQgS2luZ2RvbS4gZi5tdW50b25pQHVjbC5hYy51ay48
L2F1dGgtYWRkcmVzcz48dGl0bGVzPjx0aXRsZT5SZXNwaXJhdG9yeSBGdW5jdGlvbiBhbmQgU2xl
ZXAgRGlzb3JkZXJlZCBCcmVhdGhpbmcgaW4gUGVkaWF0cmljIER1Y2hlbm5lIE11c2N1bGFyIER5
c3Ryb3BoeTwvdGl0bGU+PHNlY29uZGFyeS10aXRsZT5OZXVyb2xvZ3k8L3NlY29uZGFyeS10aXRs
ZT48YWx0LXRpdGxlPk5ldXJvbG9neTwvYWx0LXRpdGxlPjwvdGl0bGVzPjxwZXJpb2RpY2FsPjxm
dWxsLXRpdGxlPk5ldXJvbG9neTwvZnVsbC10aXRsZT48L3BlcmlvZGljYWw+PGFsdC1wZXJpb2Rp
Y2FsPjxmdWxsLXRpdGxlPk5ldXJvbG9neTwvZnVsbC10aXRsZT48L2FsdC1wZXJpb2RpY2FsPjxw
YWdlcz5lMTIxNi1lMTIyNjwvcGFnZXM+PHZvbHVtZT45OTwvdm9sdW1lPjxudW1iZXI+MTI8L251
bWJlcj48ZWRpdGlvbj4yMDIyLzA4LzEyPC9lZGl0aW9uPjxrZXl3b3Jkcz48a2V5d29yZD5DYXJi
b24gRGlveGlkZTwva2V5d29yZD48a2V5d29yZD5DaGlsZDwva2V5d29yZD48a2V5d29yZD5Db2hv
cnQgU3R1ZGllczwva2V5d29yZD48a2V5d29yZD5IdW1hbnM8L2tleXdvcmQ+PGtleXdvcmQ+SHlw
b3ZlbnRpbGF0aW9uL2RpYWdub3Npcy9ldGlvbG9neTwva2V5d29yZD48a2V5d29yZD4qTXVzY3Vs
YXIgRHlzdHJvcGh5LCBEdWNoZW5uZS9jb21wbGljYXRpb25zPC9rZXl3b3JkPjxrZXl3b3JkPlJl
dHJvc3BlY3RpdmUgU3R1ZGllczwva2V5d29yZD48a2V5d29yZD4qU2xlZXAgQXBuZWEgU3luZHJv
bWVzL2RpYWdub3Npcy9lcGlkZW1pb2xvZ3kvZXRpb2xvZ3k8L2tleXdvcmQ+PGtleXdvcmQ+KlNs
ZWVwIEFwbmVhLCBPYnN0cnVjdGl2ZS9jb21wbGljYXRpb25zPC9rZXl3b3JkPjwva2V5d29yZHM+
PGRhdGVzPjx5ZWFyPjIwMjI8L3llYXI+PHB1Yi1kYXRlcz48ZGF0ZT5TZXAgMjA8L2RhdGU+PC9w
dWItZGF0ZXM+PC9kYXRlcz48aXNibj4wMDI4LTM4Nzg8L2lzYm4+PGFjY2Vzc2lvbi1udW0+MzU5
NTMyOTI8L2FjY2Vzc2lvbi1udW0+PHVybHM+PC91cmxzPjxlbGVjdHJvbmljLXJlc291cmNlLW51
bT4xMC4xMjEyL3dubC4wMDAwMDAwMDAwMjAwOTMyPC9lbGVjdHJvbmljLXJlc291cmNlLW51bT48
cmVtb3RlLWRhdGFiYXNlLXByb3ZpZGVyPk5MTTwvcmVtb3RlLWRhdGFiYXNlLXByb3ZpZGVyPjxs
YW5ndWFnZT5lbmc8L2xhbmd1YWdlPjwvcmVjb3JkPjwvQ2l0ZT48L0VuZE5vdGU+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F3180E">
        <w:rPr>
          <w:rFonts w:ascii="Times New Roman" w:hAnsi="Times New Roman" w:cs="Times New Roman"/>
          <w:sz w:val="24"/>
          <w:szCs w:val="24"/>
        </w:rPr>
      </w:r>
      <w:r w:rsidR="00F3180E">
        <w:rPr>
          <w:rFonts w:ascii="Times New Roman" w:hAnsi="Times New Roman" w:cs="Times New Roman"/>
          <w:sz w:val="24"/>
          <w:szCs w:val="24"/>
        </w:rPr>
        <w:fldChar w:fldCharType="separate"/>
      </w:r>
      <w:r w:rsidR="00152C6E">
        <w:rPr>
          <w:rFonts w:ascii="Times New Roman" w:hAnsi="Times New Roman" w:cs="Times New Roman"/>
          <w:noProof/>
          <w:sz w:val="24"/>
          <w:szCs w:val="24"/>
        </w:rPr>
        <w:t>(Zambon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2022b)</w:t>
      </w:r>
      <w:r w:rsidR="00F3180E">
        <w:rPr>
          <w:rFonts w:ascii="Times New Roman" w:hAnsi="Times New Roman" w:cs="Times New Roman"/>
          <w:sz w:val="24"/>
          <w:szCs w:val="24"/>
        </w:rPr>
        <w:fldChar w:fldCharType="end"/>
      </w:r>
      <w:r w:rsidR="007A37DB">
        <w:rPr>
          <w:rFonts w:ascii="Times New Roman" w:hAnsi="Times New Roman" w:cs="Times New Roman"/>
          <w:sz w:val="24"/>
          <w:szCs w:val="24"/>
        </w:rPr>
        <w:t xml:space="preserve">. </w:t>
      </w:r>
      <w:r w:rsidR="001633A4">
        <w:rPr>
          <w:rFonts w:ascii="Times New Roman" w:hAnsi="Times New Roman" w:cs="Times New Roman"/>
          <w:sz w:val="24"/>
          <w:szCs w:val="24"/>
        </w:rPr>
        <w:t>As discussed in Chapter 5.2, we</w:t>
      </w:r>
      <w:r w:rsidR="000D2E16">
        <w:rPr>
          <w:rFonts w:ascii="Times New Roman" w:hAnsi="Times New Roman" w:cs="Times New Roman"/>
          <w:sz w:val="24"/>
          <w:szCs w:val="24"/>
        </w:rPr>
        <w:t xml:space="preserve"> mainly</w:t>
      </w:r>
      <w:r w:rsidR="001633A4">
        <w:rPr>
          <w:rFonts w:ascii="Times New Roman" w:hAnsi="Times New Roman" w:cs="Times New Roman"/>
          <w:sz w:val="24"/>
          <w:szCs w:val="24"/>
        </w:rPr>
        <w:t xml:space="preserve"> evaluated the </w:t>
      </w:r>
      <w:r w:rsidR="00550581">
        <w:rPr>
          <w:rFonts w:ascii="Times New Roman" w:hAnsi="Times New Roman" w:cs="Times New Roman"/>
          <w:sz w:val="24"/>
          <w:szCs w:val="24"/>
        </w:rPr>
        <w:t xml:space="preserve">accuracy of the </w:t>
      </w:r>
      <w:r w:rsidR="001633A4">
        <w:rPr>
          <w:rFonts w:ascii="Times New Roman" w:hAnsi="Times New Roman" w:cs="Times New Roman"/>
          <w:sz w:val="24"/>
          <w:szCs w:val="24"/>
        </w:rPr>
        <w:t>current</w:t>
      </w:r>
      <w:r w:rsidR="00550581">
        <w:rPr>
          <w:rFonts w:ascii="Times New Roman" w:hAnsi="Times New Roman" w:cs="Times New Roman"/>
          <w:sz w:val="24"/>
          <w:szCs w:val="24"/>
        </w:rPr>
        <w:t>ly used</w:t>
      </w:r>
      <w:r w:rsidR="001633A4">
        <w:rPr>
          <w:rFonts w:ascii="Times New Roman" w:hAnsi="Times New Roman" w:cs="Times New Roman"/>
          <w:sz w:val="24"/>
          <w:szCs w:val="24"/>
        </w:rPr>
        <w:t xml:space="preserve"> threshold of FVC%</w:t>
      </w:r>
      <w:r w:rsidR="00550581">
        <w:rPr>
          <w:rFonts w:ascii="Times New Roman" w:hAnsi="Times New Roman" w:cs="Times New Roman"/>
          <w:sz w:val="24"/>
          <w:szCs w:val="24"/>
        </w:rPr>
        <w:t>&lt;</w:t>
      </w:r>
      <w:r w:rsidR="001633A4">
        <w:rPr>
          <w:rFonts w:ascii="Times New Roman" w:hAnsi="Times New Roman" w:cs="Times New Roman"/>
          <w:sz w:val="24"/>
          <w:szCs w:val="24"/>
        </w:rPr>
        <w:t xml:space="preserve">50 as an indicator for initiating </w:t>
      </w:r>
      <w:r w:rsidR="00550581">
        <w:rPr>
          <w:rFonts w:ascii="Times New Roman" w:hAnsi="Times New Roman" w:cs="Times New Roman"/>
          <w:sz w:val="24"/>
          <w:szCs w:val="24"/>
        </w:rPr>
        <w:t>(NIV)</w:t>
      </w:r>
      <w:r w:rsidR="001633A4">
        <w:rPr>
          <w:rFonts w:ascii="Times New Roman" w:hAnsi="Times New Roman" w:cs="Times New Roman"/>
          <w:sz w:val="24"/>
          <w:szCs w:val="24"/>
        </w:rPr>
        <w:t xml:space="preserve">. </w:t>
      </w:r>
      <w:r w:rsidR="007E6F5E">
        <w:rPr>
          <w:rFonts w:ascii="Times New Roman" w:hAnsi="Times New Roman" w:cs="Times New Roman"/>
          <w:sz w:val="24"/>
          <w:szCs w:val="24"/>
        </w:rPr>
        <w:t>In agreement with previous findings, w</w:t>
      </w:r>
      <w:r w:rsidR="00797243">
        <w:rPr>
          <w:rFonts w:ascii="Times New Roman" w:hAnsi="Times New Roman" w:cs="Times New Roman"/>
          <w:sz w:val="24"/>
          <w:szCs w:val="24"/>
        </w:rPr>
        <w:t>e</w:t>
      </w:r>
      <w:r w:rsidR="007E6F5E">
        <w:rPr>
          <w:rFonts w:ascii="Times New Roman" w:hAnsi="Times New Roman" w:cs="Times New Roman"/>
          <w:sz w:val="24"/>
          <w:szCs w:val="24"/>
        </w:rPr>
        <w:t xml:space="preserve"> observed that the threshold of </w:t>
      </w:r>
      <w:r w:rsidR="00550581">
        <w:rPr>
          <w:rFonts w:ascii="Times New Roman" w:hAnsi="Times New Roman" w:cs="Times New Roman"/>
          <w:sz w:val="24"/>
          <w:szCs w:val="24"/>
        </w:rPr>
        <w:t>FVC &lt;50% is achieved at a median age of 15-16 years in DMD</w:t>
      </w:r>
      <w:r w:rsidR="007E6F5E">
        <w:rPr>
          <w:rFonts w:ascii="Times New Roman" w:hAnsi="Times New Roman" w:cs="Times New Roman"/>
          <w:sz w:val="24"/>
          <w:szCs w:val="24"/>
        </w:rPr>
        <w:t xml:space="preserve">. Moreover, </w:t>
      </w:r>
      <w:r w:rsidR="00797243">
        <w:rPr>
          <w:rFonts w:ascii="Times New Roman" w:hAnsi="Times New Roman" w:cs="Times New Roman"/>
          <w:sz w:val="24"/>
          <w:szCs w:val="24"/>
        </w:rPr>
        <w:t>its</w:t>
      </w:r>
      <w:r w:rsidR="007E6F5E">
        <w:rPr>
          <w:rFonts w:ascii="Times New Roman" w:hAnsi="Times New Roman" w:cs="Times New Roman"/>
          <w:sz w:val="24"/>
          <w:szCs w:val="24"/>
        </w:rPr>
        <w:t xml:space="preserve"> high negative predictive value means that it is unlikely to detect hypoventilation in patients with an </w:t>
      </w:r>
      <w:r w:rsidR="00E50913">
        <w:rPr>
          <w:rFonts w:ascii="Times New Roman" w:hAnsi="Times New Roman" w:cs="Times New Roman"/>
          <w:sz w:val="24"/>
          <w:szCs w:val="24"/>
        </w:rPr>
        <w:t>FVC&gt;50%</w:t>
      </w:r>
      <w:r w:rsidR="00550581">
        <w:rPr>
          <w:rFonts w:ascii="Times New Roman" w:hAnsi="Times New Roman" w:cs="Times New Roman"/>
          <w:sz w:val="24"/>
          <w:szCs w:val="24"/>
        </w:rPr>
        <w:t xml:space="preserve">. </w:t>
      </w:r>
      <w:r w:rsidR="00530DC2">
        <w:rPr>
          <w:rFonts w:ascii="Times New Roman" w:hAnsi="Times New Roman" w:cs="Times New Roman"/>
          <w:sz w:val="24"/>
          <w:szCs w:val="24"/>
        </w:rPr>
        <w:t xml:space="preserve">However, </w:t>
      </w:r>
      <w:r w:rsidR="00530DC2" w:rsidRPr="00530DC2">
        <w:rPr>
          <w:rFonts w:ascii="Times New Roman" w:hAnsi="Times New Roman" w:cs="Times New Roman"/>
          <w:sz w:val="24"/>
          <w:szCs w:val="24"/>
        </w:rPr>
        <w:t>FVC alone may</w:t>
      </w:r>
      <w:r w:rsidR="00797243">
        <w:rPr>
          <w:rFonts w:ascii="Times New Roman" w:hAnsi="Times New Roman" w:cs="Times New Roman"/>
          <w:sz w:val="24"/>
          <w:szCs w:val="24"/>
        </w:rPr>
        <w:t xml:space="preserve"> still</w:t>
      </w:r>
      <w:r w:rsidR="00530DC2" w:rsidRPr="00530DC2">
        <w:rPr>
          <w:rFonts w:ascii="Times New Roman" w:hAnsi="Times New Roman" w:cs="Times New Roman"/>
          <w:sz w:val="24"/>
          <w:szCs w:val="24"/>
        </w:rPr>
        <w:t xml:space="preserve"> fail to identify those patients who experience signs of respiratory failure or those who are at higher risk of progression towards </w:t>
      </w:r>
      <w:r w:rsidR="00530DC2">
        <w:rPr>
          <w:rFonts w:ascii="Times New Roman" w:hAnsi="Times New Roman" w:cs="Times New Roman"/>
          <w:sz w:val="24"/>
          <w:szCs w:val="24"/>
        </w:rPr>
        <w:t>NH</w:t>
      </w:r>
      <w:r w:rsidR="00530DC2" w:rsidRPr="00530DC2">
        <w:rPr>
          <w:rFonts w:ascii="Times New Roman" w:hAnsi="Times New Roman" w:cs="Times New Roman"/>
          <w:sz w:val="24"/>
          <w:szCs w:val="24"/>
        </w:rPr>
        <w:t xml:space="preserve">. Our data shows that both lower FVC% values and severe scoliosis are associated with NH, but the FVC threshold of 50% is not accurate enough in predicting NH. </w:t>
      </w:r>
    </w:p>
    <w:p w14:paraId="2CC8378A" w14:textId="57112E82" w:rsidR="007A37DB" w:rsidRDefault="00550581" w:rsidP="009161BC">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Of note, while the decline of FVC% is considered linear</w:t>
      </w:r>
      <w:r w:rsidR="000D2E16">
        <w:rPr>
          <w:rFonts w:ascii="Times New Roman" w:hAnsi="Times New Roman" w:cs="Times New Roman"/>
          <w:sz w:val="24"/>
          <w:szCs w:val="24"/>
        </w:rPr>
        <w:t xml:space="preserve"> based on previous studies</w:t>
      </w:r>
      <w:r>
        <w:rPr>
          <w:rFonts w:ascii="Times New Roman" w:hAnsi="Times New Roman" w:cs="Times New Roman"/>
          <w:sz w:val="24"/>
          <w:szCs w:val="24"/>
        </w:rPr>
        <w:t xml:space="preserve"> (4-6% per year), we found that up to a </w:t>
      </w:r>
      <w:r w:rsidR="00E50913">
        <w:rPr>
          <w:rFonts w:ascii="Times New Roman" w:hAnsi="Times New Roman" w:cs="Times New Roman"/>
          <w:sz w:val="24"/>
          <w:szCs w:val="24"/>
        </w:rPr>
        <w:t xml:space="preserve">fifth of patients in fact present a more rapid and non-linear decline of respiratory function after losing ambulation. Which are the contributing factors and whether these patients are at higher risk of developing early NH and therefore should be promptly treated is yet to be established. Another important finding is that the definition </w:t>
      </w:r>
      <w:r w:rsidR="00530DC2">
        <w:rPr>
          <w:rFonts w:ascii="Times New Roman" w:hAnsi="Times New Roman" w:cs="Times New Roman"/>
          <w:sz w:val="24"/>
          <w:szCs w:val="24"/>
        </w:rPr>
        <w:t xml:space="preserve">as per the criteria of the American and European academies of sleep medicine </w:t>
      </w:r>
      <w:r w:rsidR="00E50913">
        <w:rPr>
          <w:rFonts w:ascii="Times New Roman" w:hAnsi="Times New Roman" w:cs="Times New Roman"/>
          <w:sz w:val="24"/>
          <w:szCs w:val="24"/>
        </w:rPr>
        <w:t xml:space="preserve">of </w:t>
      </w:r>
      <w:r w:rsidR="00E00EB2">
        <w:rPr>
          <w:rFonts w:ascii="Times New Roman" w:hAnsi="Times New Roman" w:cs="Times New Roman"/>
          <w:sz w:val="24"/>
          <w:szCs w:val="24"/>
        </w:rPr>
        <w:t>“</w:t>
      </w:r>
      <w:r w:rsidR="00E50913">
        <w:rPr>
          <w:rFonts w:ascii="Times New Roman" w:hAnsi="Times New Roman" w:cs="Times New Roman"/>
          <w:sz w:val="24"/>
          <w:szCs w:val="24"/>
        </w:rPr>
        <w:t>obstructive sleep apnoeas</w:t>
      </w:r>
      <w:r w:rsidR="00E00EB2">
        <w:rPr>
          <w:rFonts w:ascii="Times New Roman" w:hAnsi="Times New Roman" w:cs="Times New Roman"/>
          <w:sz w:val="24"/>
          <w:szCs w:val="24"/>
        </w:rPr>
        <w:t xml:space="preserve">”, </w:t>
      </w:r>
      <w:r w:rsidR="00530DC2">
        <w:rPr>
          <w:rFonts w:ascii="Times New Roman" w:hAnsi="Times New Roman" w:cs="Times New Roman"/>
          <w:sz w:val="24"/>
          <w:szCs w:val="24"/>
        </w:rPr>
        <w:t>which are common in DMD</w:t>
      </w:r>
      <w:r w:rsidR="00E50913">
        <w:rPr>
          <w:rFonts w:ascii="Times New Roman" w:hAnsi="Times New Roman" w:cs="Times New Roman"/>
          <w:sz w:val="24"/>
          <w:szCs w:val="24"/>
        </w:rPr>
        <w:t xml:space="preserve">, cannot capture the complexity of sleep disordered breathing in </w:t>
      </w:r>
      <w:r w:rsidR="00530DC2">
        <w:rPr>
          <w:rFonts w:ascii="Times New Roman" w:hAnsi="Times New Roman" w:cs="Times New Roman"/>
          <w:sz w:val="24"/>
          <w:szCs w:val="24"/>
        </w:rPr>
        <w:t xml:space="preserve">this </w:t>
      </w:r>
      <w:r w:rsidR="00E00EB2">
        <w:rPr>
          <w:rFonts w:ascii="Times New Roman" w:hAnsi="Times New Roman" w:cs="Times New Roman"/>
          <w:sz w:val="24"/>
          <w:szCs w:val="24"/>
        </w:rPr>
        <w:t>disease</w:t>
      </w:r>
      <w:r w:rsidR="00E50913">
        <w:rPr>
          <w:rFonts w:ascii="Times New Roman" w:hAnsi="Times New Roman" w:cs="Times New Roman"/>
          <w:sz w:val="24"/>
          <w:szCs w:val="24"/>
        </w:rPr>
        <w:t xml:space="preserve">. As described in Figure S5.2 and </w:t>
      </w:r>
      <w:r w:rsidR="000D2E16">
        <w:rPr>
          <w:rFonts w:ascii="Times New Roman" w:hAnsi="Times New Roman" w:cs="Times New Roman"/>
          <w:sz w:val="24"/>
          <w:szCs w:val="24"/>
        </w:rPr>
        <w:t xml:space="preserve">previously </w:t>
      </w:r>
      <w:r w:rsidR="00E50913">
        <w:rPr>
          <w:rFonts w:ascii="Times New Roman" w:hAnsi="Times New Roman" w:cs="Times New Roman"/>
          <w:sz w:val="24"/>
          <w:szCs w:val="24"/>
        </w:rPr>
        <w:t xml:space="preserve">suggested by other authors </w:t>
      </w:r>
      <w:r w:rsidR="00E50913">
        <w:rPr>
          <w:rFonts w:ascii="Times New Roman" w:hAnsi="Times New Roman" w:cs="Times New Roman"/>
          <w:sz w:val="24"/>
          <w:szCs w:val="24"/>
        </w:rPr>
        <w:fldChar w:fldCharType="begin"/>
      </w:r>
      <w:r w:rsidR="00E50913">
        <w:rPr>
          <w:rFonts w:ascii="Times New Roman" w:hAnsi="Times New Roman" w:cs="Times New Roman"/>
          <w:sz w:val="24"/>
          <w:szCs w:val="24"/>
        </w:rPr>
        <w:instrText xml:space="preserve"> ADDIN EN.CITE &lt;EndNote&gt;&lt;Cite&gt;&lt;Author&gt;Aboussouan&lt;/Author&gt;&lt;Year&gt;2017&lt;/Year&gt;&lt;RecNum&gt;358&lt;/RecNum&gt;&lt;DisplayText&gt;(Aboussouan &amp;amp; Mireles-Cabodevila, 2017)&lt;/DisplayText&gt;&lt;record&gt;&lt;rec-number&gt;358&lt;/rec-number&gt;&lt;foreign-keys&gt;&lt;key app="EN" db-id="sp9wspd51xr59reze0oxav94v95w9pw90vzz" timestamp="1606748929"&gt;358&lt;/key&gt;&lt;/foreign-keys&gt;&lt;ref-type name="Journal Article"&gt;17&lt;/ref-type&gt;&lt;contributors&gt;&lt;authors&gt;&lt;author&gt;Aboussouan, Loutfi S.&lt;/author&gt;&lt;author&gt;Mireles-Cabodevila, Eduardo&lt;/author&gt;&lt;/authors&gt;&lt;/contributors&gt;&lt;titles&gt;&lt;title&gt;Sleep-Disordered Breathing in Neuromuscular Disease: Diagnostic and Therapeutic Challenges&lt;/title&gt;&lt;secondary-title&gt;CHEST&lt;/secondary-title&gt;&lt;/titles&gt;&lt;periodical&gt;&lt;full-title&gt;Chest&lt;/full-title&gt;&lt;abbr-1&gt;Chest&lt;/abbr-1&gt;&lt;/periodical&gt;&lt;pages&gt;880-892&lt;/pages&gt;&lt;volume&gt;152&lt;/volume&gt;&lt;number&gt;4&lt;/number&gt;&lt;dates&gt;&lt;year&gt;2017&lt;/year&gt;&lt;/dates&gt;&lt;publisher&gt;Elsevier&lt;/publisher&gt;&lt;isbn&gt;0012-3692&lt;/isbn&gt;&lt;urls&gt;&lt;related-urls&gt;&lt;url&gt;https://doi.org/10.1016/j.chest.2017.03.023&lt;/url&gt;&lt;/related-urls&gt;&lt;/urls&gt;&lt;electronic-resource-num&gt;10.1016/j.chest.2017.03.023&lt;/electronic-resource-num&gt;&lt;access-date&gt;2020/11/30&lt;/access-date&gt;&lt;/record&gt;&lt;/Cite&gt;&lt;/EndNote&gt;</w:instrText>
      </w:r>
      <w:r w:rsidR="00E50913">
        <w:rPr>
          <w:rFonts w:ascii="Times New Roman" w:hAnsi="Times New Roman" w:cs="Times New Roman"/>
          <w:sz w:val="24"/>
          <w:szCs w:val="24"/>
        </w:rPr>
        <w:fldChar w:fldCharType="separate"/>
      </w:r>
      <w:r w:rsidR="00E50913">
        <w:rPr>
          <w:rFonts w:ascii="Times New Roman" w:hAnsi="Times New Roman" w:cs="Times New Roman"/>
          <w:noProof/>
          <w:sz w:val="24"/>
          <w:szCs w:val="24"/>
        </w:rPr>
        <w:t>(Aboussouan &amp; Mireles-Cabodevila, 2017)</w:t>
      </w:r>
      <w:r w:rsidR="00E50913">
        <w:rPr>
          <w:rFonts w:ascii="Times New Roman" w:hAnsi="Times New Roman" w:cs="Times New Roman"/>
          <w:sz w:val="24"/>
          <w:szCs w:val="24"/>
        </w:rPr>
        <w:fldChar w:fldCharType="end"/>
      </w:r>
      <w:r w:rsidR="00E50913">
        <w:rPr>
          <w:rFonts w:ascii="Times New Roman" w:hAnsi="Times New Roman" w:cs="Times New Roman"/>
          <w:sz w:val="24"/>
          <w:szCs w:val="24"/>
        </w:rPr>
        <w:t>, the alterations in sleep recordings subsequent to diaphragmatic weakness could be misclassified as “obstructive”</w:t>
      </w:r>
      <w:r w:rsidR="000D2E16">
        <w:rPr>
          <w:rFonts w:ascii="Times New Roman" w:hAnsi="Times New Roman" w:cs="Times New Roman"/>
          <w:sz w:val="24"/>
          <w:szCs w:val="24"/>
        </w:rPr>
        <w:t xml:space="preserve"> but in fact be </w:t>
      </w:r>
      <w:r w:rsidR="00E00EB2">
        <w:rPr>
          <w:rFonts w:ascii="Times New Roman" w:hAnsi="Times New Roman" w:cs="Times New Roman"/>
          <w:sz w:val="24"/>
          <w:szCs w:val="24"/>
        </w:rPr>
        <w:t xml:space="preserve">the </w:t>
      </w:r>
      <w:r w:rsidR="00530DC2">
        <w:rPr>
          <w:rFonts w:ascii="Times New Roman" w:hAnsi="Times New Roman" w:cs="Times New Roman"/>
          <w:sz w:val="24"/>
          <w:szCs w:val="24"/>
        </w:rPr>
        <w:t>expression</w:t>
      </w:r>
      <w:r w:rsidR="000D2E16">
        <w:rPr>
          <w:rFonts w:ascii="Times New Roman" w:hAnsi="Times New Roman" w:cs="Times New Roman"/>
          <w:sz w:val="24"/>
          <w:szCs w:val="24"/>
        </w:rPr>
        <w:t xml:space="preserve"> of a different pathophysiological mechanism.</w:t>
      </w:r>
      <w:r w:rsidR="00E50913">
        <w:rPr>
          <w:rFonts w:ascii="Times New Roman" w:hAnsi="Times New Roman" w:cs="Times New Roman"/>
          <w:sz w:val="24"/>
          <w:szCs w:val="24"/>
        </w:rPr>
        <w:t xml:space="preserve"> Starting from the cohort</w:t>
      </w:r>
      <w:r w:rsidR="00530DC2">
        <w:rPr>
          <w:rFonts w:ascii="Times New Roman" w:hAnsi="Times New Roman" w:cs="Times New Roman"/>
          <w:sz w:val="24"/>
          <w:szCs w:val="24"/>
        </w:rPr>
        <w:t xml:space="preserve"> of patients</w:t>
      </w:r>
      <w:r w:rsidR="00E50913">
        <w:rPr>
          <w:rFonts w:ascii="Times New Roman" w:hAnsi="Times New Roman" w:cs="Times New Roman"/>
          <w:sz w:val="24"/>
          <w:szCs w:val="24"/>
        </w:rPr>
        <w:t xml:space="preserve"> analyzed in Study 3, we </w:t>
      </w:r>
      <w:r w:rsidR="00530DC2">
        <w:rPr>
          <w:rFonts w:ascii="Times New Roman" w:hAnsi="Times New Roman" w:cs="Times New Roman"/>
          <w:sz w:val="24"/>
          <w:szCs w:val="24"/>
        </w:rPr>
        <w:t xml:space="preserve">subsequently </w:t>
      </w:r>
      <w:r w:rsidR="00E50913">
        <w:rPr>
          <w:rFonts w:ascii="Times New Roman" w:hAnsi="Times New Roman" w:cs="Times New Roman"/>
          <w:sz w:val="24"/>
          <w:szCs w:val="24"/>
        </w:rPr>
        <w:t>performed a multi-step analysis to define new</w:t>
      </w:r>
      <w:r w:rsidR="007A37DB">
        <w:rPr>
          <w:rFonts w:ascii="Times New Roman" w:hAnsi="Times New Roman" w:cs="Times New Roman"/>
          <w:sz w:val="24"/>
          <w:szCs w:val="24"/>
        </w:rPr>
        <w:t xml:space="preserve"> criteria for diapghragmatic SDB</w:t>
      </w:r>
      <w:r w:rsidR="00E00EB2">
        <w:rPr>
          <w:rFonts w:ascii="Times New Roman" w:hAnsi="Times New Roman" w:cs="Times New Roman"/>
          <w:sz w:val="24"/>
          <w:szCs w:val="24"/>
        </w:rPr>
        <w:t>. This</w:t>
      </w:r>
      <w:r w:rsidR="007A37DB">
        <w:rPr>
          <w:rFonts w:ascii="Times New Roman" w:hAnsi="Times New Roman" w:cs="Times New Roman"/>
          <w:sz w:val="24"/>
          <w:szCs w:val="24"/>
        </w:rPr>
        <w:t xml:space="preserve">, </w:t>
      </w:r>
      <w:r w:rsidR="00C06908">
        <w:rPr>
          <w:rFonts w:ascii="Times New Roman" w:hAnsi="Times New Roman" w:cs="Times New Roman"/>
          <w:sz w:val="24"/>
          <w:szCs w:val="24"/>
        </w:rPr>
        <w:t>if their</w:t>
      </w:r>
      <w:r w:rsidR="00E00EB2">
        <w:rPr>
          <w:rFonts w:ascii="Times New Roman" w:hAnsi="Times New Roman" w:cs="Times New Roman"/>
          <w:sz w:val="24"/>
          <w:szCs w:val="24"/>
        </w:rPr>
        <w:t xml:space="preserve"> reliability </w:t>
      </w:r>
      <w:r w:rsidR="00C06908">
        <w:rPr>
          <w:rFonts w:ascii="Times New Roman" w:hAnsi="Times New Roman" w:cs="Times New Roman"/>
          <w:sz w:val="24"/>
          <w:szCs w:val="24"/>
        </w:rPr>
        <w:t>is</w:t>
      </w:r>
      <w:r w:rsidR="00E50913">
        <w:rPr>
          <w:rFonts w:ascii="Times New Roman" w:hAnsi="Times New Roman" w:cs="Times New Roman"/>
          <w:sz w:val="24"/>
          <w:szCs w:val="24"/>
        </w:rPr>
        <w:t xml:space="preserve"> </w:t>
      </w:r>
      <w:r w:rsidR="00E00EB2">
        <w:rPr>
          <w:rFonts w:ascii="Times New Roman" w:hAnsi="Times New Roman" w:cs="Times New Roman"/>
          <w:sz w:val="24"/>
          <w:szCs w:val="24"/>
        </w:rPr>
        <w:t xml:space="preserve">confirmed </w:t>
      </w:r>
      <w:r w:rsidR="00E50913">
        <w:rPr>
          <w:rFonts w:ascii="Times New Roman" w:hAnsi="Times New Roman" w:cs="Times New Roman"/>
          <w:sz w:val="24"/>
          <w:szCs w:val="24"/>
        </w:rPr>
        <w:t>in other populations</w:t>
      </w:r>
      <w:r w:rsidR="007A37DB">
        <w:rPr>
          <w:rFonts w:ascii="Times New Roman" w:hAnsi="Times New Roman" w:cs="Times New Roman"/>
          <w:sz w:val="24"/>
          <w:szCs w:val="24"/>
        </w:rPr>
        <w:t xml:space="preserve">, could be an important milestone in the characterization of respiratory progression </w:t>
      </w:r>
      <w:r w:rsidR="00E50913">
        <w:rPr>
          <w:rFonts w:ascii="Times New Roman" w:hAnsi="Times New Roman" w:cs="Times New Roman"/>
          <w:sz w:val="24"/>
          <w:szCs w:val="24"/>
        </w:rPr>
        <w:t>in DMD</w:t>
      </w:r>
      <w:r w:rsidR="0054200F">
        <w:rPr>
          <w:rFonts w:ascii="Times New Roman" w:hAnsi="Times New Roman" w:cs="Times New Roman"/>
          <w:sz w:val="24"/>
          <w:szCs w:val="24"/>
        </w:rPr>
        <w:t xml:space="preserve"> and may represent a novel biomarker of early respiratory failure</w:t>
      </w:r>
      <w:r w:rsidR="00E50913">
        <w:rPr>
          <w:rFonts w:ascii="Times New Roman" w:hAnsi="Times New Roman" w:cs="Times New Roman"/>
          <w:sz w:val="24"/>
          <w:szCs w:val="24"/>
        </w:rPr>
        <w:t xml:space="preserve"> </w:t>
      </w:r>
      <w:r w:rsidR="007A37DB">
        <w:rPr>
          <w:rFonts w:ascii="Times New Roman" w:hAnsi="Times New Roman" w:cs="Times New Roman"/>
          <w:sz w:val="24"/>
          <w:szCs w:val="24"/>
        </w:rPr>
        <w:t xml:space="preserve">(Trucco et al, </w:t>
      </w:r>
      <w:r w:rsidR="00395CE6">
        <w:rPr>
          <w:rFonts w:ascii="Times New Roman" w:hAnsi="Times New Roman" w:cs="Times New Roman"/>
          <w:sz w:val="24"/>
          <w:szCs w:val="24"/>
        </w:rPr>
        <w:t>under review</w:t>
      </w:r>
      <w:r w:rsidR="007A37DB">
        <w:rPr>
          <w:rFonts w:ascii="Times New Roman" w:hAnsi="Times New Roman" w:cs="Times New Roman"/>
          <w:sz w:val="24"/>
          <w:szCs w:val="24"/>
        </w:rPr>
        <w:t>)</w:t>
      </w:r>
      <w:r w:rsidR="0054200F">
        <w:rPr>
          <w:rFonts w:ascii="Times New Roman" w:hAnsi="Times New Roman" w:cs="Times New Roman"/>
          <w:sz w:val="24"/>
          <w:szCs w:val="24"/>
        </w:rPr>
        <w:t>.</w:t>
      </w:r>
    </w:p>
    <w:p w14:paraId="605426CF" w14:textId="132EBCF2" w:rsidR="00E00EB2" w:rsidRPr="00E00EB2" w:rsidRDefault="00E50913" w:rsidP="009161BC">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In conclusion, </w:t>
      </w:r>
      <w:r w:rsidR="00F3180E">
        <w:rPr>
          <w:rFonts w:ascii="Times New Roman" w:hAnsi="Times New Roman" w:cs="Times New Roman"/>
          <w:sz w:val="24"/>
          <w:szCs w:val="24"/>
        </w:rPr>
        <w:t>b</w:t>
      </w:r>
      <w:r w:rsidR="00530DC2" w:rsidRPr="00E00EB2">
        <w:rPr>
          <w:rFonts w:ascii="Times New Roman" w:hAnsi="Times New Roman" w:cs="Times New Roman"/>
          <w:sz w:val="24"/>
          <w:szCs w:val="24"/>
        </w:rPr>
        <w:t xml:space="preserve">oth in clinical setting and in translational research, </w:t>
      </w:r>
      <w:r w:rsidR="00E00EB2" w:rsidRPr="00E00EB2">
        <w:rPr>
          <w:rFonts w:ascii="Times New Roman" w:hAnsi="Times New Roman" w:cs="Times New Roman"/>
          <w:sz w:val="24"/>
          <w:szCs w:val="24"/>
        </w:rPr>
        <w:t>there is still necessity</w:t>
      </w:r>
      <w:r w:rsidR="00530DC2" w:rsidRPr="00E00EB2">
        <w:rPr>
          <w:rFonts w:ascii="Times New Roman" w:hAnsi="Times New Roman" w:cs="Times New Roman"/>
          <w:sz w:val="24"/>
          <w:szCs w:val="24"/>
        </w:rPr>
        <w:t xml:space="preserve"> to </w:t>
      </w:r>
      <w:r w:rsidR="00E00EB2" w:rsidRPr="00E00EB2">
        <w:rPr>
          <w:rFonts w:ascii="Times New Roman" w:hAnsi="Times New Roman" w:cs="Times New Roman"/>
          <w:sz w:val="24"/>
          <w:szCs w:val="24"/>
        </w:rPr>
        <w:t xml:space="preserve">further elucidate the natural history and molecular mechanism underlying Dystrophinopathies. The opportunity to study a genetically homogeneous sub-population fully characterized </w:t>
      </w:r>
      <w:r w:rsidR="00C06908" w:rsidRPr="00E00EB2">
        <w:rPr>
          <w:rFonts w:ascii="Times New Roman" w:hAnsi="Times New Roman" w:cs="Times New Roman"/>
          <w:sz w:val="24"/>
          <w:szCs w:val="24"/>
        </w:rPr>
        <w:t xml:space="preserve">both </w:t>
      </w:r>
      <w:r w:rsidR="00E00EB2" w:rsidRPr="00E00EB2">
        <w:rPr>
          <w:rFonts w:ascii="Times New Roman" w:hAnsi="Times New Roman" w:cs="Times New Roman"/>
          <w:sz w:val="24"/>
          <w:szCs w:val="24"/>
        </w:rPr>
        <w:t>at clinical and biological level represent</w:t>
      </w:r>
      <w:r w:rsidR="00E00EB2">
        <w:rPr>
          <w:rFonts w:ascii="Times New Roman" w:hAnsi="Times New Roman" w:cs="Times New Roman"/>
          <w:sz w:val="24"/>
          <w:szCs w:val="24"/>
        </w:rPr>
        <w:t>s</w:t>
      </w:r>
      <w:r w:rsidR="00E00EB2" w:rsidRPr="00E00EB2">
        <w:rPr>
          <w:rFonts w:ascii="Times New Roman" w:hAnsi="Times New Roman" w:cs="Times New Roman"/>
          <w:sz w:val="24"/>
          <w:szCs w:val="24"/>
        </w:rPr>
        <w:t xml:space="preserve"> a unique model to </w:t>
      </w:r>
      <w:r w:rsidR="00E00EB2">
        <w:rPr>
          <w:rFonts w:ascii="Times New Roman" w:hAnsi="Times New Roman" w:cs="Times New Roman"/>
          <w:sz w:val="24"/>
          <w:szCs w:val="24"/>
        </w:rPr>
        <w:t xml:space="preserve">confirm currently known </w:t>
      </w:r>
      <w:r w:rsidR="00E00EB2" w:rsidRPr="00E00EB2">
        <w:rPr>
          <w:rFonts w:ascii="Times New Roman" w:hAnsi="Times New Roman" w:cs="Times New Roman"/>
          <w:sz w:val="24"/>
          <w:szCs w:val="24"/>
        </w:rPr>
        <w:t>disease modifiers</w:t>
      </w:r>
      <w:r w:rsidR="00E00EB2">
        <w:rPr>
          <w:rFonts w:ascii="Times New Roman" w:hAnsi="Times New Roman" w:cs="Times New Roman"/>
          <w:sz w:val="24"/>
          <w:szCs w:val="24"/>
        </w:rPr>
        <w:t xml:space="preserve"> and identify novel mechanisms that contribute to the modulation of phenotype. This PhD project further underlines the importance of a </w:t>
      </w:r>
      <w:r w:rsidR="00E00EB2">
        <w:rPr>
          <w:rFonts w:ascii="Times New Roman" w:hAnsi="Times New Roman" w:cs="Times New Roman"/>
          <w:sz w:val="24"/>
          <w:szCs w:val="24"/>
        </w:rPr>
        <w:lastRenderedPageBreak/>
        <w:t>rigorous clinical characterization in view of</w:t>
      </w:r>
      <w:r w:rsidR="00C06908">
        <w:rPr>
          <w:rFonts w:ascii="Times New Roman" w:hAnsi="Times New Roman" w:cs="Times New Roman"/>
          <w:sz w:val="24"/>
          <w:szCs w:val="24"/>
        </w:rPr>
        <w:t xml:space="preserve"> the existence of a disease spectrum and</w:t>
      </w:r>
      <w:r w:rsidR="00E00EB2">
        <w:rPr>
          <w:rFonts w:ascii="Times New Roman" w:hAnsi="Times New Roman" w:cs="Times New Roman"/>
          <w:sz w:val="24"/>
          <w:szCs w:val="24"/>
        </w:rPr>
        <w:t xml:space="preserve"> all the possible confounding factors, before proceeding with the correlation with molecular data. Our findings can be applied both to refine the care of patients and the interpretation of clinical trials results.</w:t>
      </w:r>
    </w:p>
    <w:p w14:paraId="3483A502" w14:textId="77777777" w:rsidR="00987E26" w:rsidRPr="00C37BE7" w:rsidRDefault="00987E26" w:rsidP="00E00EB2">
      <w:pPr>
        <w:spacing w:line="360" w:lineRule="auto"/>
        <w:jc w:val="both"/>
        <w:rPr>
          <w:rFonts w:ascii="Times New Roman" w:hAnsi="Times New Roman" w:cs="Times New Roman"/>
          <w:sz w:val="24"/>
          <w:szCs w:val="24"/>
          <w:highlight w:val="yellow"/>
        </w:rPr>
      </w:pPr>
    </w:p>
    <w:p w14:paraId="141790EF" w14:textId="46FC489D" w:rsidR="00176F95" w:rsidRPr="001B7C67" w:rsidRDefault="00176F95"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br w:type="page"/>
      </w:r>
    </w:p>
    <w:p w14:paraId="485D7FA4" w14:textId="53E0CD34" w:rsidR="0010454C" w:rsidRPr="001B7C67" w:rsidRDefault="00527764" w:rsidP="007D034C">
      <w:pPr>
        <w:pStyle w:val="Titolo1"/>
        <w:spacing w:line="360" w:lineRule="auto"/>
        <w:ind w:firstLine="284"/>
        <w:jc w:val="both"/>
        <w:rPr>
          <w:rFonts w:cs="Times New Roman"/>
          <w:sz w:val="24"/>
          <w:szCs w:val="24"/>
        </w:rPr>
      </w:pPr>
      <w:bookmarkStart w:id="78" w:name="_Toc151204564"/>
      <w:r>
        <w:rPr>
          <w:rFonts w:cs="Times New Roman"/>
          <w:sz w:val="24"/>
          <w:szCs w:val="24"/>
        </w:rPr>
        <w:lastRenderedPageBreak/>
        <w:t xml:space="preserve">7. </w:t>
      </w:r>
      <w:r w:rsidR="00176F95" w:rsidRPr="001B7C67">
        <w:rPr>
          <w:rFonts w:cs="Times New Roman"/>
          <w:sz w:val="24"/>
          <w:szCs w:val="24"/>
        </w:rPr>
        <w:t>MATERIALS AND METHODS</w:t>
      </w:r>
      <w:bookmarkEnd w:id="78"/>
      <w:r w:rsidR="00176F95" w:rsidRPr="001B7C67">
        <w:rPr>
          <w:rFonts w:cs="Times New Roman"/>
          <w:sz w:val="24"/>
          <w:szCs w:val="24"/>
        </w:rPr>
        <w:t xml:space="preserve">  </w:t>
      </w:r>
    </w:p>
    <w:p w14:paraId="2388B0FB" w14:textId="398383F9" w:rsidR="0010454C" w:rsidRPr="001B7C67" w:rsidRDefault="0010454C" w:rsidP="007D034C">
      <w:pPr>
        <w:pStyle w:val="Titolo2"/>
        <w:spacing w:after="240"/>
        <w:ind w:firstLine="284"/>
      </w:pPr>
      <w:bookmarkStart w:id="79" w:name="_Toc151204565"/>
      <w:r w:rsidRPr="001B7C67">
        <w:t>7.</w:t>
      </w:r>
      <w:r w:rsidR="00B534F7">
        <w:t>1</w:t>
      </w:r>
      <w:r w:rsidRPr="001B7C67">
        <w:t xml:space="preserve"> Study 1a</w:t>
      </w:r>
      <w:r w:rsidR="002C2199">
        <w:t>: methods</w:t>
      </w:r>
      <w:bookmarkEnd w:id="79"/>
    </w:p>
    <w:p w14:paraId="3A095158" w14:textId="7308C052" w:rsidR="0010454C" w:rsidRPr="001B7C67" w:rsidRDefault="0010454C" w:rsidP="00527764">
      <w:pPr>
        <w:pStyle w:val="Titolo3"/>
        <w:spacing w:after="240"/>
        <w:ind w:firstLine="284"/>
      </w:pPr>
      <w:bookmarkStart w:id="80" w:name="_Toc151204566"/>
      <w:r w:rsidRPr="001B7C67">
        <w:t>7.1</w:t>
      </w:r>
      <w:r w:rsidR="00426BA2">
        <w:t>.1.</w:t>
      </w:r>
      <w:r w:rsidRPr="001B7C67">
        <w:t xml:space="preserve"> </w:t>
      </w:r>
      <w:r w:rsidR="007863B3">
        <w:t xml:space="preserve">Study design and </w:t>
      </w:r>
      <w:r w:rsidR="00527764">
        <w:t>selection of patients</w:t>
      </w:r>
      <w:bookmarkEnd w:id="80"/>
    </w:p>
    <w:p w14:paraId="3276707A" w14:textId="677EB6DA" w:rsidR="0010454C" w:rsidRPr="007D034C" w:rsidRDefault="0010454C" w:rsidP="007D034C">
      <w:pPr>
        <w:autoSpaceDE w:val="0"/>
        <w:autoSpaceDN w:val="0"/>
        <w:adjustRightInd w:val="0"/>
        <w:spacing w:after="240" w:line="360" w:lineRule="auto"/>
        <w:ind w:firstLine="284"/>
        <w:jc w:val="both"/>
        <w:rPr>
          <w:rFonts w:ascii="Times New Roman" w:hAnsi="Times New Roman" w:cs="Times New Roman"/>
          <w:sz w:val="24"/>
          <w:szCs w:val="24"/>
        </w:rPr>
      </w:pPr>
      <w:r w:rsidRPr="007D034C">
        <w:rPr>
          <w:rFonts w:ascii="Times New Roman" w:hAnsi="Times New Roman" w:cs="Times New Roman"/>
          <w:sz w:val="24"/>
          <w:szCs w:val="24"/>
        </w:rPr>
        <w:t>In this cross-sectional retrospective observational study, subjects with a genetically confirmed duplication of exon 2 were identified through two different networks: the Italian DMD Network</w:t>
      </w:r>
      <w:r w:rsidR="007D034C" w:rsidRPr="007D034C">
        <w:rPr>
          <w:rFonts w:ascii="Times New Roman" w:hAnsi="Times New Roman" w:cs="Times New Roman"/>
          <w:sz w:val="24"/>
          <w:szCs w:val="24"/>
        </w:rPr>
        <w:t xml:space="preserve"> </w:t>
      </w:r>
      <w:r w:rsidRPr="007D034C">
        <w:rPr>
          <w:rFonts w:ascii="Times New Roman" w:hAnsi="Times New Roman" w:cs="Times New Roman"/>
          <w:sz w:val="24"/>
          <w:szCs w:val="24"/>
        </w:rPr>
        <w:fldChar w:fldCharType="begin">
          <w:fldData xml:space="preserve">PEVuZE5vdGU+PENpdGU+PEF1dGhvcj5Ccm9nbmE8L0F1dGhvcj48WWVhcj4yMDE5PC9ZZWFyPjxS
ZWNOdW0+Mjc8L1JlY051bT48RGlzcGxheVRleHQ+KEJlbGxvPHN0eWxlIGZhY2U9Iml0YWxpYyI+
IGV0IGFsLjwvc3R5bGU+LCAyMDEyOyBCcm9nbmE8c3R5bGUgZmFjZT0iaXRhbGljIj4gZXQgYWw8
L3N0eWxlPiwgMjAxOWI7IEQmYXBvcztBbWljbzxzdHlsZSBmYWNlPSJpdGFsaWMiPiBldCBhbC48
L3N0eWxlPiwgMjAxNzsgTWVyY3VyaSAmYW1wOyBHcm91cCwgMjAxNik8L0Rpc3BsYXlUZXh0Pjxy
ZWNvcmQ+PHJlYy1udW1iZXI+Mjc8L3JlYy1udW1iZXI+PGZvcmVpZ24ta2V5cz48a2V5IGFwcD0i
RU4iIGRiLWlkPSJkdmF4YTAyYXZzZnRkbGVkd3Jydjk5dDFhMnBweHd3cmFzMHoiIHRpbWVzdGFt
cD0iMTYxNjQwOTU4MSI+Mjc8L2tleT48L2ZvcmVpZ24ta2V5cz48cmVmLXR5cGUgbmFtZT0iSm91
cm5hbCBBcnRpY2xlIj4xNzwvcmVmLXR5cGU+PGNvbnRyaWJ1dG9ycz48YXV0aG9ycz48YXV0aG9y
PkJyb2duYSwgQy48L2F1dGhvcj48YXV0aG9yPkNvcmF0dGksIEcuPC9hdXRob3I+PGF1dGhvcj5Q
YW5lLCBNLjwvYXV0aG9yPjxhdXRob3I+Umljb3R0aSwgVi48L2F1dGhvcj48YXV0aG9yPk1lc3Np
bmEsIFMuPC9hdXRob3I+PGF1dGhvcj5EJmFwb3M7QW1pY28sIEEuPC9hdXRob3I+PGF1dGhvcj5C
cnVubywgQy48L2F1dGhvcj48YXV0aG9yPlZpdGEsIEcuPC9hdXRob3I+PGF1dGhvcj5CZXJhcmRp
bmVsbGksIEEuPC9hdXRob3I+PGF1dGhvcj5NYXp6b25lLCBFLjwvYXV0aG9yPjxhdXRob3I+TWFn
cmksIEYuPC9hdXRob3I+PGF1dGhvcj5SaWNjaSwgRi48L2F1dGhvcj48YXV0aG9yPk1vbmdpbmks
IFQuPC9hdXRob3I+PGF1dGhvcj5CYXR0aW5pLCBSLjwvYXV0aG9yPjxhdXRob3I+QmVsbG8sIEwu
PC9hdXRob3I+PGF1dGhvcj5QZWdvcmFybywgRS48L2F1dGhvcj48YXV0aG9yPkJhcmFuZWxsbywg
Ry48L2F1dGhvcj48YXV0aG9yPlByZXZpdGFsaSwgUy4gQy48L2F1dGhvcj48YXV0aG9yPlBvbGl0
YW5vLCBMLjwvYXV0aG9yPjxhdXRob3I+Q29taSwgRy4gUC48L2F1dGhvcj48YXV0aG9yPlNhbnNv
bmUsIFYuIEEuPC9hdXRob3I+PGF1dGhvcj5Eb25hdGksIEEuPC9hdXRob3I+PGF1dGhvcj5CZXJ0
aW5pLCBFLjwvYXV0aG9yPjxhdXRob3I+TXVudG9uaSwgRi48L2F1dGhvcj48YXV0aG9yPkdvZW1h
bnMsIE4uPC9hdXRob3I+PGF1dGhvcj5NZXJjdXJpLCBFLjwvYXV0aG9yPjxhdXRob3I+b24gYmVo
YWxmIG9uIHRoZSBJbnRlcm5hdGlvbmFsLCBELiBNLiBELiBncm91cDwvYXV0aG9yPjwvYXV0aG9y
cz48L2NvbnRyaWJ1dG9ycz48YXV0aC1hZGRyZXNzPlBlZGlhdHJpYyBOZXVyb2xvZ3ksIERlcGFy
dG1lbnQgb2YgV29tYW4gYW5kIENoaWxkIEhlYWx0aCBhbmQgUHVibGljIEhlYWx0aCwgQ2hpbGQg
SGVhbHRoIEFyZWEsIFVuaXZlcnNpdGEgQ2F0dG9saWNhIGRlbCBTYWNybyBDdW9yZSwgUm9tZSwg
SXRhbHkuJiN4RDtDZW50cm8gQ2xpbmljbyBOZW1vLCBGb25kYXppb25lIFBvbGljbGluaWNvIFVu
aXZlcnNpdGFyaW8gQWdvc3Rpbm8gR2VtZWxsaSBJUkNDUywgUm9tZSwgSXRhbHkuJiN4RDtEdWJv
d2l0eiBOZXVyb211c2N1bGFyIENlbnRyZSwgVUNMICZhbXA7IEdyZWF0IE9ybW9uZCBTdHJlZXQg
SG9zcGl0YWwsIExvbmRvbiwgVW5pdGVkIEtpbmdkb20uJiN4RDtOSUhSIEdyZWF0IE9ybW9uZCBT
dHJlZXQgSG9zcGl0YWwgQmlvbWVkaWNhbCBSZXNlYXJjaCBDZW50cmUsIExvbmRvbiwgVW5pdGVk
IEtpbmdkb20uJiN4RDtEZXBhcnRtZW50IG9mIENsaW5pY2FsIGFuZCBFeHBlcmltZW50YWwgTWVk
aWNpbmUsIFVuaXZlcnNpdHkgb2YgTWVzc2luYSwgTWVzc2luYSwgSXRhbHkuJiN4RDtOZW1vIFNV
RCBDbGluaWNhbCBDZW50cmUsIFVuaXZlcnNpdHkgSG9zcGl0YWwgJnF1b3Q7Ry4gTWFydGlubyZx
dW90OywgTWVzc2luYSwgSXRhbHkuJiN4RDtEZXBhcnRtZW50IG9mIE5ldXJvc2NpZW5jZXMsIFVu
aXQgb2YgTmV1cm9tdXNjdWxhciBhbmQgTmV1cm9kZWdlbmVyYXRpdmUgRGlzb3JkZXJzLCBCYW1i
aW5vIEdlc3UgQ2hpbGRyZW4mYXBvcztzIEhvc3BpdGFsLCBSb21lLCBJdGFseS4mI3hEO0NlbnRl
ciBvZiBNeW9sb2d5IGFuZCBOZXVyb2RlZ2VuZXJhdGl2ZSBEaXNvcmRlcnMsIElzdGl0dXRvIEdp
YW5uaW5hIEdhc2xpbmksIEdlbm9hLCBJdGFseS4mI3hEO0NoaWxkIE5ldXJvbG9neSBhbmQgUHN5
Y2hpYXRyeSBVbml0LCAmYXBvczsmYXBvcztDYXNpbWlybyBNb25kaW5vJnF1b3Q7IEZvdW5kYXRp
b24sIFBhdmlhLCBJdGFseS4mI3hEO0ZvbmRhemlvbmUgSVJDQ1MgQ2EmYXBvczsgR3JhbmRhIE9z
cGVkYWxlIE1hZ2dpb3JlIFBvbGljbGluaWNvLCBEaW5vIEZlcnJhcmkgQ2VudHJlLCBEZXBhcnRt
ZW50IG9mIFBhdGhvcGh5c2lvbG9neSBhbmQgVHJhbnNwbGFudGF0aW9uLCBVbml2ZXJzaXR5IG9m
IE1pbGFuLCBNaWxhbiwgSXRhbHkuJiN4RDtOZXVyb211c2N1bGFyIENlbnRlciwgQU9VIENpdHRh
IGRlbGxhIFNhbHV0ZSBlIGRlbGxhIFNjaWVuemEsIFVuaXZlcnNpdHkgb2YgVG9yaW5vLCBUb3Jp
bm8sIEl0YWx5LiYjeEQ7RGVwYXJ0bWVudCBvZiBEZXZlbG9wbWVudGFsIE5ldXJvc2NpZW5jZSwg
U3RlbGxhIE1hcmlzIEluc3RpdHV0ZSwgUGlzYSwgSXRhbHkuJiN4RDtEZXBhcnRtZW50IG9mIENs
aW5pY2FsIGFuZCBFeHBlcmltZW50YWwgTWVkaWNpbmUsIFVuaXZlcnNpdHkgb2YgUGlzYSwgUGlz
YSwgSXRhbHkuJiN4RDtEZXBhcnRtZW50IG9mIE5ldXJvc2NpZW5jZXMsIFVuaXZlcnNpdHkgb2Yg
UGFkdWEsIFBhZHVhLCBJdGFseS4mI3hEO0ZvbmRhemlvbmUgSVJDQ1MgSXN0aXR1dG8gTmV1cm9s
b2dpY28gQ2FybG8gQmVzdGEsIE1pbGFuLCBJdGFseS4mI3hEO0RpdmlzaW9uIG9mIE5ldXJvc2Np
ZW5jZSwgSVJDQ1MgU2FuIFJhZmZhZWxlIFNjaWVudGlmaWMgSW5zdGl0dXRlLCBNaWxhbiwgSXRh
bHkuJiN4RDtEaXBhcnRpbWVudG8gZGkgTWVkaWNpbmEgU3BlcmltZW50YWxlLCBTZWNvbmRhIFVu
aXZlcnNpdGEgZGkgTmFwb2xpLCBOYXBvbGksIEl0YWx5LiYjeEQ7VGhlIE5FTU8gQ2VudGVyIGlu
IE1pbGFuLCBOZXVyb3JlaGFiaWxpdGF0aW9uIFVuaXQsIFVuaXZlcnNpdHkgb2YgTWlsYW4sIEFT
U1QgTmlndWFyZGEgSG9zcGl0YWwsIE1pbGFuLCBJdGFseS4mI3hEO01ldGFib2xpYyBVbml0LCBB
LiBNZXllciBDaGlsZHJlbiZhcG9zO3MgSG9zcGl0YWwsIEZsb3JlbmNlLCBJdGFseS4mI3hEO0Rl
cGFydG1lbnQgb2YgQ2hpbGQgTmV1cm9sb2d5LCBVbml2ZXJzaXR5IEhvc3BpdGFscyBMZXV2ZW4s
IExldXZlbiwgQmVsZ2l1bS48L2F1dGgtYWRkcmVzcz48dGl0bGVzPjx0aXRsZT5Mb25nLXRlcm0g
bmF0dXJhbCBoaXN0b3J5IGRhdGEgaW4gRHVjaGVubmUgbXVzY3VsYXIgZHlzdHJvcGh5IGFtYnVs
YW50IHBhdGllbnRzIHdpdGggbXV0YXRpb25zIGFtZW5hYmxlIHRvIHNraXAgZXhvbnMgNDQsIDQ1
LCA1MSBhbmQgNTM8L3RpdGxlPjxzZWNvbmRhcnktdGl0bGU+UExvUyBPbmU8L3NlY29uZGFyeS10
aXRsZT48L3RpdGxlcz48cGVyaW9kaWNhbD48ZnVsbC10aXRsZT5QTG9TIE9ORTwvZnVsbC10aXRs
ZT48L3BlcmlvZGljYWw+PHBhZ2VzPmUwMjE4NjgzPC9wYWdlcz48dm9sdW1lPjE0PC92b2x1bWU+
PG51bWJlcj42PC9udW1iZXI+PGVkaXRpb24+MjAxOS8wNi8yNzwvZWRpdGlvbj48a2V5d29yZHM+
PGtleXdvcmQ+Q2hpbGQ8L2tleXdvcmQ+PGtleXdvcmQ+Q2hpbGQsIFByZXNjaG9vbDwva2V5d29y
ZD48a2V5d29yZD5Db2hvcnQgU3R1ZGllczwva2V5d29yZD48a2V5d29yZD5EaXNlYXNlIFByb2dy
ZXNzaW9uPC9rZXl3b3JkPjxrZXl3b3JkPkR5c3Ryb3BoaW4vKmdlbmV0aWNzPC9rZXl3b3JkPjxr
ZXl3b3JkPkV4b25zPC9rZXl3b3JkPjxrZXl3b3JkPkh1bWFuczwva2V5d29yZD48a2V5d29yZD5M
b25naXR1ZGluYWwgU3R1ZGllczwva2V5d29yZD48a2V5d29yZD5NYWxlPC9rZXl3b3JkPjxrZXl3
b3JkPk11c2N1bGFyIER5c3Ryb3BoeSwgRHVjaGVubmUvKmdlbmV0aWNzL3BoeXNpb3BhdGhvbG9n
eS90aGVyYXB5PC9rZXl3b3JkPjxrZXl3b3JkPipNdXRhdGlvbjwva2V5d29yZD48a2V5d29yZD5Q
cm9zcGVjdGl2ZSBTdHVkaWVzPC9rZXl3b3JkPjxrZXl3b3JkPlNlcXVlbmNlIERlbGV0aW9uPC9r
ZXl3b3JkPjxrZXl3b3JkPldhbGtpbmc8L2tleXdvcmQ+PC9rZXl3b3Jkcz48ZGF0ZXM+PHllYXI+
MjAxOTwveWVhcj48L2RhdGVzPjxpc2JuPjE5MzItNjIwMyAoRWxlY3Ryb25pYykmI3hEOzE5MzIt
NjIwMyAoTGlua2luZyk8L2lzYm4+PGFjY2Vzc2lvbi1udW0+MzEyMzc4OTg8L2FjY2Vzc2lvbi1u
dW0+PHVybHM+PHJlbGF0ZWQtdXJscz48dXJsPmh0dHBzOi8vd3d3Lm5jYmkubmxtLm5paC5nb3Yv
cHVibWVkLzMxMjM3ODk4PC91cmw+PC9yZWxhdGVkLXVybHM+PC91cmxzPjxjdXN0b20yPlBNQzY1
OTI1NDU8L2N1c3RvbTI+PGVsZWN0cm9uaWMtcmVzb3VyY2UtbnVtPjEwLjEzNzEvam91cm5hbC5w
b25lLjAyMTg2ODM8L2VsZWN0cm9uaWMtcmVzb3VyY2UtbnVtPjwvcmVjb3JkPjwvQ2l0ZT48Q2l0
ZT48QXV0aG9yPkJlbGxvPC9BdXRob3I+PFllYXI+MjAxMjwvWWVhcj48UmVjTnVtPjM5PC9SZWNO
dW0+PHJlY29yZD48cmVjLW51bWJlcj4zOTwvcmVjLW51bWJlcj48Zm9yZWlnbi1rZXlzPjxrZXkg
YXBwPSJFTiIgZGItaWQ9ImR2YXhhMDJhdnNmdGRsZWR3cnJ2OTl0MWEycHB4d3dyYXMweiIgdGlt
ZXN0YW1wPSIxNjE2OTgyOTk1Ij4zOTwva2V5PjwvZm9yZWlnbi1rZXlzPjxyZWYtdHlwZSBuYW1l
PSJKb3VybmFsIEFydGljbGUiPjE3PC9yZWYtdHlwZT48Y29udHJpYnV0b3JzPjxhdXRob3JzPjxh
dXRob3I+QmVsbG8sIEwuPC9hdXRob3I+PGF1dGhvcj5QaXZhLCBMLjwvYXV0aG9yPjxhdXRob3I+
QmFycCwgQS48L2F1dGhvcj48YXV0aG9yPlRhZ2xpYSwgQS48L2F1dGhvcj48YXV0aG9yPlBpY2ls
bG8sIEUuPC9hdXRob3I+PGF1dGhvcj5WYXNjbywgRy48L2F1dGhvcj48YXV0aG9yPlBhbmUsIE0u
PC9hdXRob3I+PGF1dGhvcj5QcmV2aXRhbGksIFMuIEMuPC9hdXRob3I+PGF1dGhvcj5Ub3JyZW50
ZSwgWS48L2F1dGhvcj48YXV0aG9yPkdhenplcnJvLCBFLjwvYXV0aG9yPjxhdXRob3I+TW90dGEs
IE0uIEMuPC9hdXRob3I+PGF1dGhvcj5HcmllY28sIEcuIFMuPC9hdXRob3I+PGF1dGhvcj5OYXBv
bGl0YW5vLCBTLjwvYXV0aG9yPjxhdXRob3I+TWFncmksIEYuPC9hdXRob3I+PGF1dGhvcj5EJmFw
b3M7QW1pY28sIEEuPC9hdXRob3I+PGF1dGhvcj5Bc3RyZWEsIEcuPC9hdXRob3I+PGF1dGhvcj5N
ZXNzaW5hLCBTLjwvYXV0aG9yPjxhdXRob3I+U2ZyYW1lbGksIE0uPC9hdXRob3I+PGF1dGhvcj5W
aXRhLCBHLiBMLjwvYXV0aG9yPjxhdXRob3I+Qm9mZmksIFAuPC9hdXRob3I+PGF1dGhvcj5Nb25n
aW5pLCBULjwvYXV0aG9yPjxhdXRob3I+RmVybGluaSwgQS48L2F1dGhvcj48YXV0aG9yPkd1YWxh
bmRpLCBGLjwvYXV0aG9yPjxhdXRob3I+U29yYXJ1LCBHLjwvYXV0aG9yPjxhdXRob3I+RXJtYW5p
LCBNLjwvYXV0aG9yPjxhdXRob3I+Vml0YSwgRy48L2F1dGhvcj48YXV0aG9yPkJhdHRpbmksIFIu
PC9hdXRob3I+PGF1dGhvcj5CZXJ0aW5pLCBFLjwvYXV0aG9yPjxhdXRob3I+Q29taSwgRy4gUC48
L2F1dGhvcj48YXV0aG9yPkJlcmFyZGluZWxsaSwgQS48L2F1dGhvcj48YXV0aG9yPk1pbmV0dGks
IEMuPC9hdXRob3I+PGF1dGhvcj5CcnVubywgQy48L2F1dGhvcj48YXV0aG9yPk1lcmN1cmksIEUu
PC9hdXRob3I+PGF1dGhvcj5Qb2xpdGFubywgTC48L2F1dGhvcj48YXV0aG9yPkFuZ2VsaW5pLCBD
LjwvYXV0aG9yPjxhdXRob3I+SG9mZm1hbiwgRS4gUC48L2F1dGhvcj48YXV0aG9yPlBlZ29yYXJv
LCBFLjwvYXV0aG9yPjwvYXV0aG9ycz48L2NvbnRyaWJ1dG9ycz48YXV0aC1hZGRyZXNzPk5ldXJv
bXVzY3VsYXIgQ2VudGVyLCBEZXBhcnRtZW50IG9mIE5ldXJvc2NpZW5jZXMsIFVuaXZlcnNpdHkg
b2YgUGFkb3ZhLCBQYWRvdmEuPC9hdXRoLWFkZHJlc3M+PHRpdGxlcz48dGl0bGU+SW1wb3J0YW5j
ZSBvZiBTUFAxIGdlbm90eXBlIGFzIGEgY292YXJpYXRlIGluIGNsaW5pY2FsIHRyaWFscyBpbiBE
dWNoZW5uZSBtdXNjdWxhciBkeXN0cm9waHk8L3RpdGxlPjxzZWNvbmRhcnktdGl0bGU+TmV1cm9s
b2d5PC9zZWNvbmRhcnktdGl0bGU+PC90aXRsZXM+PHBlcmlvZGljYWw+PGZ1bGwtdGl0bGU+TmV1
cm9sb2d5PC9mdWxsLXRpdGxlPjwvcGVyaW9kaWNhbD48cGFnZXM+MTU5LTYyPC9wYWdlcz48dm9s
dW1lPjc5PC92b2x1bWU+PG51bWJlcj4yPC9udW1iZXI+PGVkaXRpb24+MjAxMi8wNi8zMDwvZWRp
dGlvbj48a2V5d29yZHM+PGtleXdvcmQ+QWRvbGVzY2VudDwva2V5d29yZD48a2V5d29yZD5BZHVs
dDwva2V5d29yZD48a2V5d29yZD5DaGlsZDwva2V5d29yZD48a2V5d29yZD5DaGlsZCwgUHJlc2No
b29sPC9rZXl3b3JkPjxrZXl3b3JkPkNsaW5pY2FsIFRyaWFscyBhcyBUb3BpYzwva2V5d29yZD48
a2V5d29yZD5HZW5ldGljIFZhcmlhdGlvbi9nZW5ldGljczwva2V5d29yZD48a2V5d29yZD5IdW1h
bnM8L2tleXdvcmQ+PGtleXdvcmQ+TG9uZ2l0dWRpbmFsIFN0dWRpZXM8L2tleXdvcmQ+PGtleXdv
cmQ+TXVsdGljZW50ZXIgU3R1ZGllcyBhcyBUb3BpYzwva2V5d29yZD48a2V5d29yZD5NdXNjdWxh
ciBEeXN0cm9waHksIER1Y2hlbm5lL2RpYWdub3Npcy9kcnVnIHRoZXJhcHkvKmdlbmV0aWNzPC9r
ZXl3b3JkPjxrZXl3b3JkPk9zdGVvcG9udGluLypnZW5ldGljczwva2V5d29yZD48a2V5d29yZD5Q
b2x5bW9ycGhpc20sIFNpbmdsZSBOdWNsZW90aWRlLypnZW5ldGljczwva2V5d29yZD48a2V5d29y
ZD5SZXRyb3NwZWN0aXZlIFN0dWRpZXM8L2tleXdvcmQ+PC9rZXl3b3Jkcz48ZGF0ZXM+PHllYXI+
MjAxMjwveWVhcj48cHViLWRhdGVzPjxkYXRlPkp1bCAxMDwvZGF0ZT48L3B1Yi1kYXRlcz48L2Rh
dGVzPjxpc2JuPjE1MjYtNjMyWCAoRWxlY3Ryb25pYykmI3hEOzAwMjgtMzg3OCAoTGlua2luZyk8
L2lzYm4+PGFjY2Vzc2lvbi1udW0+MjI3NDQ2NjE8L2FjY2Vzc2lvbi1udW0+PHVybHM+PHJlbGF0
ZWQtdXJscz48dXJsPmh0dHBzOi8vd3d3Lm5jYmkubmxtLm5paC5nb3YvcHVibWVkLzIyNzQ0NjYx
PC91cmw+PC9yZWxhdGVkLXVybHM+PC91cmxzPjxjdXN0b20yPlBNQzMzOTA1Mzc8L2N1c3RvbTI+
PGVsZWN0cm9uaWMtcmVzb3VyY2UtbnVtPjEwLjEyMTIvV05MLjBiMDEzZTMxODI1ZjA0ZWE8L2Vs
ZWN0cm9uaWMtcmVzb3VyY2UtbnVtPjwvcmVjb3JkPjwvQ2l0ZT48Q2l0ZT48QXV0aG9yPk1lcmN1
cmk8L0F1dGhvcj48WWVhcj4yMDE2PC9ZZWFyPjxSZWNOdW0+Mzg8L1JlY051bT48cmVjb3JkPjxy
ZWMtbnVtYmVyPjM4PC9yZWMtbnVtYmVyPjxmb3JlaWduLWtleXM+PGtleSBhcHA9IkVOIiBkYi1p
ZD0iZHZheGEwMmF2c2Z0ZGxlZHdycnY5OXQxYTJwcHh3d3JhczB6IiB0aW1lc3RhbXA9IjE2MTY5
ODI5OTUiPjM4PC9rZXk+PC9mb3JlaWduLWtleXM+PHJlZi10eXBlIG5hbWU9IkpvdXJuYWwgQXJ0
aWNsZSI+MTc8L3JlZi10eXBlPjxjb250cmlidXRvcnM+PGF1dGhvcnM+PGF1dGhvcj5NZXJjdXJp
LCBFLjwvYXV0aG9yPjxhdXRob3I+RC4gTS4gRC4gSXRhbGlhbiBHcm91cDwvYXV0aG9yPjwvYXV0
aG9ycz48L2NvbnRyaWJ1dG9ycz48YXV0aC1hZGRyZXNzPkNoaWxkIE5ldXJvbG9neSBVbml0LCBD
YXRob2xpYyBVbml2ZXJzaXR5LCBMYXJnbyBHZW1lbGxpLCAwMDE2OCBSb21hLCBJdGFseTsgTmVt
byBSb21lLCBQb2xpY2xpbmljbyBHZW1lbGxpLCBMYXJnbyBHZW1lbGxpLCAwMDE2OCBSb21hLCBJ
dGFseS48L2F1dGgtYWRkcmVzcz48dGl0bGVzPjx0aXRsZT5SZWdpc3RyaWVzIHZlcnN1cyB0ZXJ0
aWFyeSBjYXJlIGNlbnRlcnM6IEhvdyBkbyB3ZSBtZWFzdXJlIHN0YW5kYXJkcyBvZiBjYXJlIGlu
IER1Y2hlbm5lIG11c2N1bGFyIGR5c3Ryb3BoeT88L3RpdGxlPjxzZWNvbmRhcnktdGl0bGU+TmV1
cm9tdXNjdWwgRGlzb3JkPC9zZWNvbmRhcnktdGl0bGU+PC90aXRsZXM+PHBlcmlvZGljYWw+PGZ1
bGwtdGl0bGU+TmV1cm9tdXNjdWwgRGlzb3JkPC9mdWxsLXRpdGxlPjxhYmJyLTE+TmV1cm9tdXNj
dWxhciBkaXNvcmRlcnMgOiBOTUQ8L2FiYnItMT48L3BlcmlvZGljYWw+PHBhZ2VzPjI2MS0zPC9w
YWdlcz48dm9sdW1lPjI2PC92b2x1bWU+PG51bWJlcj40LTU8L251bWJlcj48ZWRpdGlvbj4yMDE2
LzA0LzE5PC9lZGl0aW9uPjxrZXl3b3Jkcz48a2V5d29yZD5DaGlsZDwva2V5d29yZD48a2V5d29y
ZD5DaGlsZCwgUHJlc2Nob29sPC9rZXl3b3JkPjxrZXl3b3JkPkNvaG9ydCBTdHVkaWVzPC9rZXl3
b3JkPjxrZXl3b3JkPkh1bWFuczwva2V5d29yZD48a2V5d29yZD5JdGFseS9lcGlkZW1pb2xvZ3k8
L2tleXdvcmQ+PGtleXdvcmQ+TWFsZTwva2V5d29yZD48a2V5d29yZD5NdXNjdWxhciBEeXN0cm9w
aHksIER1Y2hlbm5lLyplcGlkZW1pb2xvZ3kvKnRoZXJhcHk8L2tleXdvcmQ+PGtleXdvcmQ+KlJl
Z2lzdHJpZXM8L2tleXdvcmQ+PGtleXdvcmQ+KlN0YW5kYXJkIG9mIENhcmU8L2tleXdvcmQ+PGtl
eXdvcmQ+U3Rlcm9pZHMvdGhlcmFwZXV0aWMgdXNlPC9rZXl3b3JkPjxrZXl3b3JkPipUZXJ0aWFy
eSBDYXJlIENlbnRlcnM8L2tleXdvcmQ+PC9rZXl3b3Jkcz48ZGF0ZXM+PHllYXI+MjAxNjwveWVh
cj48cHViLWRhdGVzPjxkYXRlPkFwci1NYXk8L2RhdGU+PC9wdWItZGF0ZXM+PC9kYXRlcz48aXNi
bj4xODczLTIzNjQgKEVsZWN0cm9uaWMpJiN4RDswOTYwLTg5NjYgKExpbmtpbmcpPC9pc2JuPjxh
Y2Nlc3Npb24tbnVtPjI3MDg3NjEwPC9hY2Nlc3Npb24tbnVtPjx1cmxzPjxyZWxhdGVkLXVybHM+
PHVybD5odHRwczovL3d3dy5uY2JpLm5sbS5uaWguZ292L3B1Ym1lZC8yNzA4NzYxMDwvdXJsPjwv
cmVsYXRlZC11cmxzPjwvdXJscz48ZWxlY3Ryb25pYy1yZXNvdXJjZS1udW0+MTAuMTAxNi9qLm5t
ZC4yMDE2LjA0LjAwMTwvZWxlY3Ryb25pYy1yZXNvdXJjZS1udW0+PC9yZWNvcmQ+PC9DaXRlPjxD
aXRlPjxBdXRob3I+RCZhcG9zO0FtaWNvPC9BdXRob3I+PFllYXI+MjAxNzwvWWVhcj48UmVjTnVt
PjgwNDwvUmVjTnVtPjxyZWNvcmQ+PHJlYy1udW1iZXI+ODA0PC9yZWMtbnVtYmVyPjxmb3JlaWdu
LWtleXM+PGtleSBhcHA9IkVOIiBkYi1pZD0ic3A5d3NwZDUxeHI1OXJlemUwb3hhdjk0djk1dzlw
dzkwdnp6IiB0aW1lc3RhbXA9IjE2OTU4ODEwNDgiPjgwNDwva2V5PjwvZm9yZWlnbi1rZXlzPjxy
ZWYtdHlwZSBuYW1lPSJKb3VybmFsIEFydGljbGUiPjE3PC9yZWYtdHlwZT48Y29udHJpYnV0b3Jz
PjxhdXRob3JzPjxhdXRob3I+RCZhcG9zO0FtaWNvLCBBLjwvYXV0aG9yPjxhdXRob3I+Q2F0dGVy
dWNjaWEsIE0uPC9hdXRob3I+PGF1dGhvcj5CYXJhbmVsbG8sIEcuPC9hdXRob3I+PGF1dGhvcj5Q
b2xpdGFubywgTC48L2F1dGhvcj48YXV0aG9yPkdvdm9uaSwgQS48L2F1dGhvcj48YXV0aG9yPlBy
ZXZpdGFsaSwgUy4gQy48L2F1dGhvcj48YXV0aG9yPlBhbmUsIE0uPC9hdXRob3I+PGF1dGhvcj5E
JmFwb3M7QW5nZWxvLCBNLiBHLjwvYXV0aG9yPjxhdXRob3I+QnJ1bm8sIEMuPC9hdXRob3I+PGF1
dGhvcj5NZXNzaW5hLCBTLjwvYXV0aG9yPjxhdXRob3I+UmljY2ksIEYuPC9hdXRob3I+PGF1dGhv
cj5QZWdvcmFybywgRS48L2F1dGhvcj48YXV0aG9yPlBpbmksIEEuPC9hdXRob3I+PGF1dGhvcj5C
ZXJhcmRpbmVsbGksIEEuPC9hdXRob3I+PGF1dGhvcj5Hb3JuaSwgSy48L2F1dGhvcj48YXV0aG9y
PkJhdHRpbmksIFIuPC9hdXRob3I+PGF1dGhvcj5WaXRhLCBHLjwvYXV0aG9yPjxhdXRob3I+VHJ1
Y2NvLCBGLjwvYXV0aG9yPjxhdXRob3I+U2N1dGlmZXJvLCBNLjwvYXV0aG9yPjxhdXRob3I+UGV0
aWxsbywgUi48L2F1dGhvcj48YXV0aG9yPkQmYXBvcztBbWJyb3NpbywgUC48L2F1dGhvcj48YXV0
aG9yPkFyZGlzc29uZSwgQS48L2F1dGhvcj48YXV0aG9yPlBhc2FuaXNpLCBCLjwvYXV0aG9yPjxh
dXRob3I+Vml0YSwgRy48L2F1dGhvcj48YXV0aG9yPk1vbmdpbmksIFQuPC9hdXRob3I+PGF1dGhv
cj5Nb2dnaW8sIE0uPC9hdXRob3I+PGF1dGhvcj5Db21pLCBHLiBQLjwvYXV0aG9yPjxhdXRob3I+
TWVyY3VyaSwgRS48L2F1dGhvcj48YXV0aG9yPkJlcnRpbmksIEUuPC9hdXRob3I+PC9hdXRob3Jz
PjwvY29udHJpYnV0b3JzPjxhdXRoLWFkZHJlc3M+VW5pdCBvZiBOZXVyb211c2N1bGFyIGFuZCBO
ZXVyb2RlZ2VuZXJhdGl2ZSBEaXNlYXNlcywgRGVwYXJ0bWVudCBvZiBOZXVyb3NjaWVuY2VzLCBC
YW1iaW5vIEdlc8O5IENoaWxkcmVuJmFwb3M7cyBIb3NwaXRhbCwgUm9tZSwgSXRhbHkuIEVsZWN0
cm9uaWMgYWRkcmVzczogYWRlbGUyLmRhbWljb0BvcGJnLm5ldC4mI3hEO1VuaXQgb2YgTmV1cm9t
dXNjdWxhciBhbmQgTmV1cm9kZWdlbmVyYXRpdmUgRGlzZWFzZXMsIERlcGFydG1lbnQgb2YgTmV1
cm9zY2llbmNlcywgQmFtYmlubyBHZXPDuSBDaGlsZHJlbiZhcG9zO3MgSG9zcGl0YWwsIFJvbWUs
IEl0YWx5LiYjeEQ7RGV2ZWxvcG1lbnRhbCBOZXVyb2xvZ3ksIENoaWxkIE5ldXJvbG9neSwgTmV1
cm9tdXNjdWxhciBEaXNlYXNlcyBhbmQgTmV1cm9pbW11bm9sb2d5IFVuaXRzLCBJc3RpdHV0byBO
ZXVyb2xvZ2ljbyAmcXVvdDtCZXN0YSZxdW90OyBNaWxhbiwgTWlsYW4sIEl0YWx5LiYjeEQ7Q2Fy
ZGlvbWlvbG9naWEgZSBHZW5ldGljYSBNZWRpY2EsIERpcGFydGltZW50byBkaSBNZWRpY2luYSBT
cGVyaW1lbnRhbGUsIFNlY29uZGEgVW5pdmVyc2l0w6AgZGkgTmFwb2xpLCBDYXNlcnRhLCBJdGFs
eS4mI3hEO05ldXJvbXVzY3VsYXIgYW5kIFJhcmUgRGlzZWFzZXMgVW5pdCwgRGVwYXJ0bWVudCBv
ZiBOZXVyb3NjaWVuY2UsIGFuZCBOZXVyb3NjaWVuY2UgU2VjdGlvbiwgRGVwYXJ0bWVudCBvZiBQ
YXRob3BoeXNpb2xvZ3kgYW5kIFRyYW5zcGxhbnRhdGlvbiAoREVQVCksIFVuaXZlcnNpdHkgb2Yg
TWlsYW4sIE5ldXJvbG9neSBVbml0LCBJLlIuQy5DLlMuIEZvbmRhemlvbmUgQ2EmYXBvczsgR3Jh
bmRhIE9zcGVkYWxlIE1hZ2dpb3JlIFBvbGljbGluaWNvLCBNaWxhbiwgSXRhbHkuJiN4RDtJTlNQ
RSBhbmQgRGl2aXNpb24gb2YgTmV1cm9zY2llbmNlLCBJUkNDUyBTYW4gUmFmZmFlbGUgU2NpZW50
aWZpYyBJbnN0aXR1dGUsIE1pbGFuLCBJdGFseS4mI3hEO0RlcGFydG1lbnQgb2YgUGVkaWF0cmlj
IE5ldXJvbG9neSwgQ2F0aG9saWMgVW5pdmVyc2l0eSwgUm9tZSwgSXRhbHkuJiN4RDtOZXVyb211
c2N1bGFyIERpc29yZGVycyBVbml0LCBTY2llbnRpZmljIEluc3RpdHV0ZSBJUkNDUyBFLiBNZWRl
YSwgQm9zaXNpbyBQYXJpbmksIExlY2NvLCBJdGFseS4mI3hEO05ldXJvbXVzY3VsYXIgRGlzZWFz
ZSBVbml0LCBHLiBHYXNsaW5pIEluc3RpdHV0ZSwgR2Vub2EsIEl0YWx5LiYjeEQ7RGVwYXJ0bWVu
dCBvZiBDbGluaWNhbCBhbmQgRXhwZXJpbWVudGFsIE1lZGljaW5lIGFuZCBOZW1vIFN1ZCBDbGlu
aWNhbCBDZW50cmUsIFVuaXZlcnNpdHkgb2YgTWVzc2luYSwgTWVzc2luYSwgSXRhbHkuJiN4RDtE
ZXBhcnRtZW50IG9mIE5ldXJvc2NpZW5jZXMgJnF1b3Q7Uml0YSBMZXZpIE1vbnRhbGNpbmkmcXVv
dDssIFVuaXZlcnNpdHkgb2YgVHVyaW4sIFR1cmluLCBJdGFseS4mI3hEO0RlcGFydG1lbnQgb2Yg
TmV1cm9zY2llbmNlcywgVW5pdmVyc2l0eSBvZiBQYWR1YSwgUGFkdWEsIEl0YWx5LiYjeEQ7Q2hp
bGQgTmV1cm9sb2d5IGFuZCBQc3ljaGlhdHJ5IFVuaXQsIElSQ0NTIElzdGl0dXRvIGRlbGxlIFNj
aWVuemUgTmV1cm9sb2dpY2hlLCBCb2xvZ25hLCBJdGFseS4mI3hEO0NoaWxkIE5ldXJvbG9neSBh
bmQgUHN5Y2hpYXRyeSBVbml0LCAmcXVvdDtDLiBNb25kaW5vJnF1b3Q7IEZvdW5kYXRpb24sIFBh
dmlhLCBJdGFseS4mI3hEO05FdXJvTXVzY3VsYXIgT21uaWNlbnRyZSAoTkVNTyksIEZvbmRhemlv
bmUgU2VyZW5hIE9ubHVzLCBPc3BlZGFsZSBOaWd1YXJkYSBDw6AgR3JhbmRhLCBNaWxhbiwgSXRh
bHkuJiN4RDtEZXBhcnRtZW50IG9mIERldmVsb3BtZW50YWwgTmV1cm9zY2llbmNlLCBJLlIuQy5T
LlMuIFN0ZWxsYSBNYXJpcyBGb3VuZGF0aW9uLCBQaXNhLCBJdGFseS48L2F1dGgtYWRkcmVzcz48
dGl0bGVzPjx0aXRsZT5EaWFnbm9zaXMgb2YgRHVjaGVubmUgTXVzY3VsYXIgRHlzdHJvcGh5IGlu
IEl0YWx5IGluIHRoZSBsYXN0IGRlY2FkZTogQ3JpdGljYWwgaXNzdWVzIGFuZCBhcmVhcyBmb3Ig
aW1wcm92ZW1lbnRzPC90aXRsZT48c2Vjb25kYXJ5LXRpdGxlPk5ldXJvbXVzY3VsIERpc29yZDwv
c2Vjb25kYXJ5LXRpdGxlPjxhbHQtdGl0bGU+TmV1cm9tdXNjdWxhciBkaXNvcmRlcnMgOiBOTUQ8
L2FsdC10aXRsZT48L3RpdGxlcz48cGVyaW9kaWNhbD48ZnVsbC10aXRsZT5OZXVyb211c2N1bCBE
aXNvcmQ8L2Z1bGwtdGl0bGU+PGFiYnItMT5OZXVyb211c2N1bGFyIGRpc29yZGVycyA6IE5NRDwv
YWJici0xPjwvcGVyaW9kaWNhbD48YWx0LXBlcmlvZGljYWw+PGZ1bGwtdGl0bGU+TmV1cm9tdXNj
dWwgRGlzb3JkPC9mdWxsLXRpdGxlPjxhYmJyLTE+TmV1cm9tdXNjdWxhciBkaXNvcmRlcnMgOiBO
TUQ8L2FiYnItMT48L2FsdC1wZXJpb2RpY2FsPjxwYWdlcz40NDctNDUxPC9wYWdlcz48dm9sdW1l
PjI3PC92b2x1bWU+PG51bWJlcj41PC9udW1iZXI+PGVkaXRpb24+MjAxNy8wMy8wNzwvZWRpdGlv
bj48a2V5d29yZHM+PGtleXdvcmQ+QmlvbWFya2Vycy9tZXRhYm9saXNtPC9rZXl3b3JkPjxrZXl3
b3JkPkNoaWxkPC9rZXl3b3JkPjxrZXl3b3JkPkNoaWxkLCBQcmVzY2hvb2w8L2tleXdvcmQ+PGtl
eXdvcmQ+Q3JlYXRpbmUgS2luYXNlL21ldGFib2xpc208L2tleXdvcmQ+PGtleXdvcmQ+RGVsYXll
ZCBEaWFnbm9zaXM8L2tleXdvcmQ+PGtleXdvcmQ+RGV2ZWxvcG1lbnRhbCBEaXNhYmlsaXRpZXMv
ZGlhZ25vc2lzL3BoeXNpb3BhdGhvbG9neTwva2V5d29yZD48a2V5d29yZD5Gb2xsb3ctVXAgU3R1
ZGllczwva2V5d29yZD48a2V5d29yZD5HZW5ldGljIFByZWRpc3Bvc2l0aW9uIHRvIERpc2Vhc2U8
L2tleXdvcmQ+PGtleXdvcmQ+SHVtYW5zPC9rZXl3b3JkPjxrZXl3b3JkPkluZmFudDwva2V5d29y
ZD48a2V5d29yZD5JbmZhbnQsIE5ld2Jvcm48L2tleXdvcmQ+PGtleXdvcmQ+SXRhbHk8L2tleXdv
cmQ+PGtleXdvcmQ+TWFsZTwva2V5d29yZD48a2V5d29yZD5NdXNjbGVzL3BhdGhvbG9neTwva2V5
d29yZD48a2V5d29yZD5NdXNjdWxhciBEeXN0cm9waHksIER1Y2hlbm5lLypkaWFnbm9zaXMvZ2Vu
ZXRpY3MvcGF0aG9sb2d5L3BoeXNpb3BhdGhvbG9neTwva2V5d29yZD48a2V5d29yZD5RdWFsaXR5
IEltcHJvdmVtZW50PC9rZXl3b3JkPjxrZXl3b3JkPkRtZDwva2V5d29yZD48a2V5d29yZD5ETUQg
c2NyZWVuaW5nPC9rZXl3b3JkPjxrZXl3b3JkPlN1cnZleTwva2V5d29yZD48L2tleXdvcmRzPjxk
YXRlcz48eWVhcj4yMDE3PC95ZWFyPjxwdWItZGF0ZXM+PGRhdGU+TWF5PC9kYXRlPjwvcHViLWRh
dGVzPjwvZGF0ZXM+PGlzYm4+MDk2MC04OTY2PC9pc2JuPjxhY2Nlc3Npb24tbnVtPjI4MjYyNDY5
PC9hY2Nlc3Npb24tbnVtPjx1cmxzPjwvdXJscz48ZWxlY3Ryb25pYy1yZXNvdXJjZS1udW0+MTAu
MTAxNi9qLm5tZC4yMDE3LjAyLjAwNjwvZWxlY3Ryb25pYy1yZXNvdXJjZS1udW0+PHJlbW90ZS1k
YXRhYmFzZS1wcm92aWRlcj5OTE08L3JlbW90ZS1kYXRhYmFzZS1wcm92aWRlcj48bGFuZ3VhZ2U+
ZW5nPC9sYW5ndWFnZT48L3JlY29yZD48L0NpdGU+PC9FbmROb3RlPn==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PEVuZE5vdGU+PENpdGU+PEF1dGhvcj5Ccm9nbmE8L0F1dGhvcj48WWVhcj4yMDE5PC9ZZWFyPjxS
ZWNOdW0+Mjc8L1JlY051bT48RGlzcGxheVRleHQ+KEJlbGxvPHN0eWxlIGZhY2U9Iml0YWxpYyI+
IGV0IGFsLjwvc3R5bGU+LCAyMDEyOyBCcm9nbmE8c3R5bGUgZmFjZT0iaXRhbGljIj4gZXQgYWw8
L3N0eWxlPiwgMjAxOWI7IEQmYXBvcztBbWljbzxzdHlsZSBmYWNlPSJpdGFsaWMiPiBldCBhbC48
L3N0eWxlPiwgMjAxNzsgTWVyY3VyaSAmYW1wOyBHcm91cCwgMjAxNik8L0Rpc3BsYXlUZXh0Pjxy
ZWNvcmQ+PHJlYy1udW1iZXI+Mjc8L3JlYy1udW1iZXI+PGZvcmVpZ24ta2V5cz48a2V5IGFwcD0i
RU4iIGRiLWlkPSJkdmF4YTAyYXZzZnRkbGVkd3Jydjk5dDFhMnBweHd3cmFzMHoiIHRpbWVzdGFt
cD0iMTYxNjQwOTU4MSI+Mjc8L2tleT48L2ZvcmVpZ24ta2V5cz48cmVmLXR5cGUgbmFtZT0iSm91
cm5hbCBBcnRpY2xlIj4xNzwvcmVmLXR5cGU+PGNvbnRyaWJ1dG9ycz48YXV0aG9ycz48YXV0aG9y
PkJyb2duYSwgQy48L2F1dGhvcj48YXV0aG9yPkNvcmF0dGksIEcuPC9hdXRob3I+PGF1dGhvcj5Q
YW5lLCBNLjwvYXV0aG9yPjxhdXRob3I+Umljb3R0aSwgVi48L2F1dGhvcj48YXV0aG9yPk1lc3Np
bmEsIFMuPC9hdXRob3I+PGF1dGhvcj5EJmFwb3M7QW1pY28sIEEuPC9hdXRob3I+PGF1dGhvcj5C
cnVubywgQy48L2F1dGhvcj48YXV0aG9yPlZpdGEsIEcuPC9hdXRob3I+PGF1dGhvcj5CZXJhcmRp
bmVsbGksIEEuPC9hdXRob3I+PGF1dGhvcj5NYXp6b25lLCBFLjwvYXV0aG9yPjxhdXRob3I+TWFn
cmksIEYuPC9hdXRob3I+PGF1dGhvcj5SaWNjaSwgRi48L2F1dGhvcj48YXV0aG9yPk1vbmdpbmks
IFQuPC9hdXRob3I+PGF1dGhvcj5CYXR0aW5pLCBSLjwvYXV0aG9yPjxhdXRob3I+QmVsbG8sIEwu
PC9hdXRob3I+PGF1dGhvcj5QZWdvcmFybywgRS48L2F1dGhvcj48YXV0aG9yPkJhcmFuZWxsbywg
Ry48L2F1dGhvcj48YXV0aG9yPlByZXZpdGFsaSwgUy4gQy48L2F1dGhvcj48YXV0aG9yPlBvbGl0
YW5vLCBMLjwvYXV0aG9yPjxhdXRob3I+Q29taSwgRy4gUC48L2F1dGhvcj48YXV0aG9yPlNhbnNv
bmUsIFYuIEEuPC9hdXRob3I+PGF1dGhvcj5Eb25hdGksIEEuPC9hdXRob3I+PGF1dGhvcj5CZXJ0
aW5pLCBFLjwvYXV0aG9yPjxhdXRob3I+TXVudG9uaSwgRi48L2F1dGhvcj48YXV0aG9yPkdvZW1h
bnMsIE4uPC9hdXRob3I+PGF1dGhvcj5NZXJjdXJpLCBFLjwvYXV0aG9yPjxhdXRob3I+b24gYmVo
YWxmIG9uIHRoZSBJbnRlcm5hdGlvbmFsLCBELiBNLiBELiBncm91cDwvYXV0aG9yPjwvYXV0aG9y
cz48L2NvbnRyaWJ1dG9ycz48YXV0aC1hZGRyZXNzPlBlZGlhdHJpYyBOZXVyb2xvZ3ksIERlcGFy
dG1lbnQgb2YgV29tYW4gYW5kIENoaWxkIEhlYWx0aCBhbmQgUHVibGljIEhlYWx0aCwgQ2hpbGQg
SGVhbHRoIEFyZWEsIFVuaXZlcnNpdGEgQ2F0dG9saWNhIGRlbCBTYWNybyBDdW9yZSwgUm9tZSwg
SXRhbHkuJiN4RDtDZW50cm8gQ2xpbmljbyBOZW1vLCBGb25kYXppb25lIFBvbGljbGluaWNvIFVu
aXZlcnNpdGFyaW8gQWdvc3Rpbm8gR2VtZWxsaSBJUkNDUywgUm9tZSwgSXRhbHkuJiN4RDtEdWJv
d2l0eiBOZXVyb211c2N1bGFyIENlbnRyZSwgVUNMICZhbXA7IEdyZWF0IE9ybW9uZCBTdHJlZXQg
SG9zcGl0YWwsIExvbmRvbiwgVW5pdGVkIEtpbmdkb20uJiN4RDtOSUhSIEdyZWF0IE9ybW9uZCBT
dHJlZXQgSG9zcGl0YWwgQmlvbWVkaWNhbCBSZXNlYXJjaCBDZW50cmUsIExvbmRvbiwgVW5pdGVk
IEtpbmdkb20uJiN4RDtEZXBhcnRtZW50IG9mIENsaW5pY2FsIGFuZCBFeHBlcmltZW50YWwgTWVk
aWNpbmUsIFVuaXZlcnNpdHkgb2YgTWVzc2luYSwgTWVzc2luYSwgSXRhbHkuJiN4RDtOZW1vIFNV
RCBDbGluaWNhbCBDZW50cmUsIFVuaXZlcnNpdHkgSG9zcGl0YWwgJnF1b3Q7Ry4gTWFydGlubyZx
dW90OywgTWVzc2luYSwgSXRhbHkuJiN4RDtEZXBhcnRtZW50IG9mIE5ldXJvc2NpZW5jZXMsIFVu
aXQgb2YgTmV1cm9tdXNjdWxhciBhbmQgTmV1cm9kZWdlbmVyYXRpdmUgRGlzb3JkZXJzLCBCYW1i
aW5vIEdlc3UgQ2hpbGRyZW4mYXBvcztzIEhvc3BpdGFsLCBSb21lLCBJdGFseS4mI3hEO0NlbnRl
ciBvZiBNeW9sb2d5IGFuZCBOZXVyb2RlZ2VuZXJhdGl2ZSBEaXNvcmRlcnMsIElzdGl0dXRvIEdp
YW5uaW5hIEdhc2xpbmksIEdlbm9hLCBJdGFseS4mI3hEO0NoaWxkIE5ldXJvbG9neSBhbmQgUHN5
Y2hpYXRyeSBVbml0LCAmYXBvczsmYXBvcztDYXNpbWlybyBNb25kaW5vJnF1b3Q7IEZvdW5kYXRp
b24sIFBhdmlhLCBJdGFseS4mI3hEO0ZvbmRhemlvbmUgSVJDQ1MgQ2EmYXBvczsgR3JhbmRhIE9z
cGVkYWxlIE1hZ2dpb3JlIFBvbGljbGluaWNvLCBEaW5vIEZlcnJhcmkgQ2VudHJlLCBEZXBhcnRt
ZW50IG9mIFBhdGhvcGh5c2lvbG9neSBhbmQgVHJhbnNwbGFudGF0aW9uLCBVbml2ZXJzaXR5IG9m
IE1pbGFuLCBNaWxhbiwgSXRhbHkuJiN4RDtOZXVyb211c2N1bGFyIENlbnRlciwgQU9VIENpdHRh
IGRlbGxhIFNhbHV0ZSBlIGRlbGxhIFNjaWVuemEsIFVuaXZlcnNpdHkgb2YgVG9yaW5vLCBUb3Jp
bm8sIEl0YWx5LiYjeEQ7RGVwYXJ0bWVudCBvZiBEZXZlbG9wbWVudGFsIE5ldXJvc2NpZW5jZSwg
U3RlbGxhIE1hcmlzIEluc3RpdHV0ZSwgUGlzYSwgSXRhbHkuJiN4RDtEZXBhcnRtZW50IG9mIENs
aW5pY2FsIGFuZCBFeHBlcmltZW50YWwgTWVkaWNpbmUsIFVuaXZlcnNpdHkgb2YgUGlzYSwgUGlz
YSwgSXRhbHkuJiN4RDtEZXBhcnRtZW50IG9mIE5ldXJvc2NpZW5jZXMsIFVuaXZlcnNpdHkgb2Yg
UGFkdWEsIFBhZHVhLCBJdGFseS4mI3hEO0ZvbmRhemlvbmUgSVJDQ1MgSXN0aXR1dG8gTmV1cm9s
b2dpY28gQ2FybG8gQmVzdGEsIE1pbGFuLCBJdGFseS4mI3hEO0RpdmlzaW9uIG9mIE5ldXJvc2Np
ZW5jZSwgSVJDQ1MgU2FuIFJhZmZhZWxlIFNjaWVudGlmaWMgSW5zdGl0dXRlLCBNaWxhbiwgSXRh
bHkuJiN4RDtEaXBhcnRpbWVudG8gZGkgTWVkaWNpbmEgU3BlcmltZW50YWxlLCBTZWNvbmRhIFVu
aXZlcnNpdGEgZGkgTmFwb2xpLCBOYXBvbGksIEl0YWx5LiYjeEQ7VGhlIE5FTU8gQ2VudGVyIGlu
IE1pbGFuLCBOZXVyb3JlaGFiaWxpdGF0aW9uIFVuaXQsIFVuaXZlcnNpdHkgb2YgTWlsYW4sIEFT
U1QgTmlndWFyZGEgSG9zcGl0YWwsIE1pbGFuLCBJdGFseS4mI3hEO01ldGFib2xpYyBVbml0LCBB
LiBNZXllciBDaGlsZHJlbiZhcG9zO3MgSG9zcGl0YWwsIEZsb3JlbmNlLCBJdGFseS4mI3hEO0Rl
cGFydG1lbnQgb2YgQ2hpbGQgTmV1cm9sb2d5LCBVbml2ZXJzaXR5IEhvc3BpdGFscyBMZXV2ZW4s
IExldXZlbiwgQmVsZ2l1bS48L2F1dGgtYWRkcmVzcz48dGl0bGVzPjx0aXRsZT5Mb25nLXRlcm0g
bmF0dXJhbCBoaXN0b3J5IGRhdGEgaW4gRHVjaGVubmUgbXVzY3VsYXIgZHlzdHJvcGh5IGFtYnVs
YW50IHBhdGllbnRzIHdpdGggbXV0YXRpb25zIGFtZW5hYmxlIHRvIHNraXAgZXhvbnMgNDQsIDQ1
LCA1MSBhbmQgNTM8L3RpdGxlPjxzZWNvbmRhcnktdGl0bGU+UExvUyBPbmU8L3NlY29uZGFyeS10
aXRsZT48L3RpdGxlcz48cGVyaW9kaWNhbD48ZnVsbC10aXRsZT5QTG9TIE9ORTwvZnVsbC10aXRs
ZT48L3BlcmlvZGljYWw+PHBhZ2VzPmUwMjE4NjgzPC9wYWdlcz48dm9sdW1lPjE0PC92b2x1bWU+
PG51bWJlcj42PC9udW1iZXI+PGVkaXRpb24+MjAxOS8wNi8yNzwvZWRpdGlvbj48a2V5d29yZHM+
PGtleXdvcmQ+Q2hpbGQ8L2tleXdvcmQ+PGtleXdvcmQ+Q2hpbGQsIFByZXNjaG9vbDwva2V5d29y
ZD48a2V5d29yZD5Db2hvcnQgU3R1ZGllczwva2V5d29yZD48a2V5d29yZD5EaXNlYXNlIFByb2dy
ZXNzaW9uPC9rZXl3b3JkPjxrZXl3b3JkPkR5c3Ryb3BoaW4vKmdlbmV0aWNzPC9rZXl3b3JkPjxr
ZXl3b3JkPkV4b25zPC9rZXl3b3JkPjxrZXl3b3JkPkh1bWFuczwva2V5d29yZD48a2V5d29yZD5M
b25naXR1ZGluYWwgU3R1ZGllczwva2V5d29yZD48a2V5d29yZD5NYWxlPC9rZXl3b3JkPjxrZXl3
b3JkPk11c2N1bGFyIER5c3Ryb3BoeSwgRHVjaGVubmUvKmdlbmV0aWNzL3BoeXNpb3BhdGhvbG9n
eS90aGVyYXB5PC9rZXl3b3JkPjxrZXl3b3JkPipNdXRhdGlvbjwva2V5d29yZD48a2V5d29yZD5Q
cm9zcGVjdGl2ZSBTdHVkaWVzPC9rZXl3b3JkPjxrZXl3b3JkPlNlcXVlbmNlIERlbGV0aW9uPC9r
ZXl3b3JkPjxrZXl3b3JkPldhbGtpbmc8L2tleXdvcmQ+PC9rZXl3b3Jkcz48ZGF0ZXM+PHllYXI+
MjAxOTwveWVhcj48L2RhdGVzPjxpc2JuPjE5MzItNjIwMyAoRWxlY3Ryb25pYykmI3hEOzE5MzIt
NjIwMyAoTGlua2luZyk8L2lzYm4+PGFjY2Vzc2lvbi1udW0+MzEyMzc4OTg8L2FjY2Vzc2lvbi1u
dW0+PHVybHM+PHJlbGF0ZWQtdXJscz48dXJsPmh0dHBzOi8vd3d3Lm5jYmkubmxtLm5paC5nb3Yv
cHVibWVkLzMxMjM3ODk4PC91cmw+PC9yZWxhdGVkLXVybHM+PC91cmxzPjxjdXN0b20yPlBNQzY1
OTI1NDU8L2N1c3RvbTI+PGVsZWN0cm9uaWMtcmVzb3VyY2UtbnVtPjEwLjEzNzEvam91cm5hbC5w
b25lLjAyMTg2ODM8L2VsZWN0cm9uaWMtcmVzb3VyY2UtbnVtPjwvcmVjb3JkPjwvQ2l0ZT48Q2l0
ZT48QXV0aG9yPkJlbGxvPC9BdXRob3I+PFllYXI+MjAxMjwvWWVhcj48UmVjTnVtPjM5PC9SZWNO
dW0+PHJlY29yZD48cmVjLW51bWJlcj4zOTwvcmVjLW51bWJlcj48Zm9yZWlnbi1rZXlzPjxrZXkg
YXBwPSJFTiIgZGItaWQ9ImR2YXhhMDJhdnNmdGRsZWR3cnJ2OTl0MWEycHB4d3dyYXMweiIgdGlt
ZXN0YW1wPSIxNjE2OTgyOTk1Ij4zOTwva2V5PjwvZm9yZWlnbi1rZXlzPjxyZWYtdHlwZSBuYW1l
PSJKb3VybmFsIEFydGljbGUiPjE3PC9yZWYtdHlwZT48Y29udHJpYnV0b3JzPjxhdXRob3JzPjxh
dXRob3I+QmVsbG8sIEwuPC9hdXRob3I+PGF1dGhvcj5QaXZhLCBMLjwvYXV0aG9yPjxhdXRob3I+
QmFycCwgQS48L2F1dGhvcj48YXV0aG9yPlRhZ2xpYSwgQS48L2F1dGhvcj48YXV0aG9yPlBpY2ls
bG8sIEUuPC9hdXRob3I+PGF1dGhvcj5WYXNjbywgRy48L2F1dGhvcj48YXV0aG9yPlBhbmUsIE0u
PC9hdXRob3I+PGF1dGhvcj5QcmV2aXRhbGksIFMuIEMuPC9hdXRob3I+PGF1dGhvcj5Ub3JyZW50
ZSwgWS48L2F1dGhvcj48YXV0aG9yPkdhenplcnJvLCBFLjwvYXV0aG9yPjxhdXRob3I+TW90dGEs
IE0uIEMuPC9hdXRob3I+PGF1dGhvcj5HcmllY28sIEcuIFMuPC9hdXRob3I+PGF1dGhvcj5OYXBv
bGl0YW5vLCBTLjwvYXV0aG9yPjxhdXRob3I+TWFncmksIEYuPC9hdXRob3I+PGF1dGhvcj5EJmFw
b3M7QW1pY28sIEEuPC9hdXRob3I+PGF1dGhvcj5Bc3RyZWEsIEcuPC9hdXRob3I+PGF1dGhvcj5N
ZXNzaW5hLCBTLjwvYXV0aG9yPjxhdXRob3I+U2ZyYW1lbGksIE0uPC9hdXRob3I+PGF1dGhvcj5W
aXRhLCBHLiBMLjwvYXV0aG9yPjxhdXRob3I+Qm9mZmksIFAuPC9hdXRob3I+PGF1dGhvcj5Nb25n
aW5pLCBULjwvYXV0aG9yPjxhdXRob3I+RmVybGluaSwgQS48L2F1dGhvcj48YXV0aG9yPkd1YWxh
bmRpLCBGLjwvYXV0aG9yPjxhdXRob3I+U29yYXJ1LCBHLjwvYXV0aG9yPjxhdXRob3I+RXJtYW5p
LCBNLjwvYXV0aG9yPjxhdXRob3I+Vml0YSwgRy48L2F1dGhvcj48YXV0aG9yPkJhdHRpbmksIFIu
PC9hdXRob3I+PGF1dGhvcj5CZXJ0aW5pLCBFLjwvYXV0aG9yPjxhdXRob3I+Q29taSwgRy4gUC48
L2F1dGhvcj48YXV0aG9yPkJlcmFyZGluZWxsaSwgQS48L2F1dGhvcj48YXV0aG9yPk1pbmV0dGks
IEMuPC9hdXRob3I+PGF1dGhvcj5CcnVubywgQy48L2F1dGhvcj48YXV0aG9yPk1lcmN1cmksIEUu
PC9hdXRob3I+PGF1dGhvcj5Qb2xpdGFubywgTC48L2F1dGhvcj48YXV0aG9yPkFuZ2VsaW5pLCBD
LjwvYXV0aG9yPjxhdXRob3I+SG9mZm1hbiwgRS4gUC48L2F1dGhvcj48YXV0aG9yPlBlZ29yYXJv
LCBFLjwvYXV0aG9yPjwvYXV0aG9ycz48L2NvbnRyaWJ1dG9ycz48YXV0aC1hZGRyZXNzPk5ldXJv
bXVzY3VsYXIgQ2VudGVyLCBEZXBhcnRtZW50IG9mIE5ldXJvc2NpZW5jZXMsIFVuaXZlcnNpdHkg
b2YgUGFkb3ZhLCBQYWRvdmEuPC9hdXRoLWFkZHJlc3M+PHRpdGxlcz48dGl0bGU+SW1wb3J0YW5j
ZSBvZiBTUFAxIGdlbm90eXBlIGFzIGEgY292YXJpYXRlIGluIGNsaW5pY2FsIHRyaWFscyBpbiBE
dWNoZW5uZSBtdXNjdWxhciBkeXN0cm9waHk8L3RpdGxlPjxzZWNvbmRhcnktdGl0bGU+TmV1cm9s
b2d5PC9zZWNvbmRhcnktdGl0bGU+PC90aXRsZXM+PHBlcmlvZGljYWw+PGZ1bGwtdGl0bGU+TmV1
cm9sb2d5PC9mdWxsLXRpdGxlPjwvcGVyaW9kaWNhbD48cGFnZXM+MTU5LTYyPC9wYWdlcz48dm9s
dW1lPjc5PC92b2x1bWU+PG51bWJlcj4yPC9udW1iZXI+PGVkaXRpb24+MjAxMi8wNi8zMDwvZWRp
dGlvbj48a2V5d29yZHM+PGtleXdvcmQ+QWRvbGVzY2VudDwva2V5d29yZD48a2V5d29yZD5BZHVs
dDwva2V5d29yZD48a2V5d29yZD5DaGlsZDwva2V5d29yZD48a2V5d29yZD5DaGlsZCwgUHJlc2No
b29sPC9rZXl3b3JkPjxrZXl3b3JkPkNsaW5pY2FsIFRyaWFscyBhcyBUb3BpYzwva2V5d29yZD48
a2V5d29yZD5HZW5ldGljIFZhcmlhdGlvbi9nZW5ldGljczwva2V5d29yZD48a2V5d29yZD5IdW1h
bnM8L2tleXdvcmQ+PGtleXdvcmQ+TG9uZ2l0dWRpbmFsIFN0dWRpZXM8L2tleXdvcmQ+PGtleXdv
cmQ+TXVsdGljZW50ZXIgU3R1ZGllcyBhcyBUb3BpYzwva2V5d29yZD48a2V5d29yZD5NdXNjdWxh
ciBEeXN0cm9waHksIER1Y2hlbm5lL2RpYWdub3Npcy9kcnVnIHRoZXJhcHkvKmdlbmV0aWNzPC9r
ZXl3b3JkPjxrZXl3b3JkPk9zdGVvcG9udGluLypnZW5ldGljczwva2V5d29yZD48a2V5d29yZD5Q
b2x5bW9ycGhpc20sIFNpbmdsZSBOdWNsZW90aWRlLypnZW5ldGljczwva2V5d29yZD48a2V5d29y
ZD5SZXRyb3NwZWN0aXZlIFN0dWRpZXM8L2tleXdvcmQ+PC9rZXl3b3Jkcz48ZGF0ZXM+PHllYXI+
MjAxMjwveWVhcj48cHViLWRhdGVzPjxkYXRlPkp1bCAxMDwvZGF0ZT48L3B1Yi1kYXRlcz48L2Rh
dGVzPjxpc2JuPjE1MjYtNjMyWCAoRWxlY3Ryb25pYykmI3hEOzAwMjgtMzg3OCAoTGlua2luZyk8
L2lzYm4+PGFjY2Vzc2lvbi1udW0+MjI3NDQ2NjE8L2FjY2Vzc2lvbi1udW0+PHVybHM+PHJlbGF0
ZWQtdXJscz48dXJsPmh0dHBzOi8vd3d3Lm5jYmkubmxtLm5paC5nb3YvcHVibWVkLzIyNzQ0NjYx
PC91cmw+PC9yZWxhdGVkLXVybHM+PC91cmxzPjxjdXN0b20yPlBNQzMzOTA1Mzc8L2N1c3RvbTI+
PGVsZWN0cm9uaWMtcmVzb3VyY2UtbnVtPjEwLjEyMTIvV05MLjBiMDEzZTMxODI1ZjA0ZWE8L2Vs
ZWN0cm9uaWMtcmVzb3VyY2UtbnVtPjwvcmVjb3JkPjwvQ2l0ZT48Q2l0ZT48QXV0aG9yPk1lcmN1
cmk8L0F1dGhvcj48WWVhcj4yMDE2PC9ZZWFyPjxSZWNOdW0+Mzg8L1JlY051bT48cmVjb3JkPjxy
ZWMtbnVtYmVyPjM4PC9yZWMtbnVtYmVyPjxmb3JlaWduLWtleXM+PGtleSBhcHA9IkVOIiBkYi1p
ZD0iZHZheGEwMmF2c2Z0ZGxlZHdycnY5OXQxYTJwcHh3d3JhczB6IiB0aW1lc3RhbXA9IjE2MTY5
ODI5OTUiPjM4PC9rZXk+PC9mb3JlaWduLWtleXM+PHJlZi10eXBlIG5hbWU9IkpvdXJuYWwgQXJ0
aWNsZSI+MTc8L3JlZi10eXBlPjxjb250cmlidXRvcnM+PGF1dGhvcnM+PGF1dGhvcj5NZXJjdXJp
LCBFLjwvYXV0aG9yPjxhdXRob3I+RC4gTS4gRC4gSXRhbGlhbiBHcm91cDwvYXV0aG9yPjwvYXV0
aG9ycz48L2NvbnRyaWJ1dG9ycz48YXV0aC1hZGRyZXNzPkNoaWxkIE5ldXJvbG9neSBVbml0LCBD
YXRob2xpYyBVbml2ZXJzaXR5LCBMYXJnbyBHZW1lbGxpLCAwMDE2OCBSb21hLCBJdGFseTsgTmVt
byBSb21lLCBQb2xpY2xpbmljbyBHZW1lbGxpLCBMYXJnbyBHZW1lbGxpLCAwMDE2OCBSb21hLCBJ
dGFseS48L2F1dGgtYWRkcmVzcz48dGl0bGVzPjx0aXRsZT5SZWdpc3RyaWVzIHZlcnN1cyB0ZXJ0
aWFyeSBjYXJlIGNlbnRlcnM6IEhvdyBkbyB3ZSBtZWFzdXJlIHN0YW5kYXJkcyBvZiBjYXJlIGlu
IER1Y2hlbm5lIG11c2N1bGFyIGR5c3Ryb3BoeT88L3RpdGxlPjxzZWNvbmRhcnktdGl0bGU+TmV1
cm9tdXNjdWwgRGlzb3JkPC9zZWNvbmRhcnktdGl0bGU+PC90aXRsZXM+PHBlcmlvZGljYWw+PGZ1
bGwtdGl0bGU+TmV1cm9tdXNjdWwgRGlzb3JkPC9mdWxsLXRpdGxlPjxhYmJyLTE+TmV1cm9tdXNj
dWxhciBkaXNvcmRlcnMgOiBOTUQ8L2FiYnItMT48L3BlcmlvZGljYWw+PHBhZ2VzPjI2MS0zPC9w
YWdlcz48dm9sdW1lPjI2PC92b2x1bWU+PG51bWJlcj40LTU8L251bWJlcj48ZWRpdGlvbj4yMDE2
LzA0LzE5PC9lZGl0aW9uPjxrZXl3b3Jkcz48a2V5d29yZD5DaGlsZDwva2V5d29yZD48a2V5d29y
ZD5DaGlsZCwgUHJlc2Nob29sPC9rZXl3b3JkPjxrZXl3b3JkPkNvaG9ydCBTdHVkaWVzPC9rZXl3
b3JkPjxrZXl3b3JkPkh1bWFuczwva2V5d29yZD48a2V5d29yZD5JdGFseS9lcGlkZW1pb2xvZ3k8
L2tleXdvcmQ+PGtleXdvcmQ+TWFsZTwva2V5d29yZD48a2V5d29yZD5NdXNjdWxhciBEeXN0cm9w
aHksIER1Y2hlbm5lLyplcGlkZW1pb2xvZ3kvKnRoZXJhcHk8L2tleXdvcmQ+PGtleXdvcmQ+KlJl
Z2lzdHJpZXM8L2tleXdvcmQ+PGtleXdvcmQ+KlN0YW5kYXJkIG9mIENhcmU8L2tleXdvcmQ+PGtl
eXdvcmQ+U3Rlcm9pZHMvdGhlcmFwZXV0aWMgdXNlPC9rZXl3b3JkPjxrZXl3b3JkPipUZXJ0aWFy
eSBDYXJlIENlbnRlcnM8L2tleXdvcmQ+PC9rZXl3b3Jkcz48ZGF0ZXM+PHllYXI+MjAxNjwveWVh
cj48cHViLWRhdGVzPjxkYXRlPkFwci1NYXk8L2RhdGU+PC9wdWItZGF0ZXM+PC9kYXRlcz48aXNi
bj4xODczLTIzNjQgKEVsZWN0cm9uaWMpJiN4RDswOTYwLTg5NjYgKExpbmtpbmcpPC9pc2JuPjxh
Y2Nlc3Npb24tbnVtPjI3MDg3NjEwPC9hY2Nlc3Npb24tbnVtPjx1cmxzPjxyZWxhdGVkLXVybHM+
PHVybD5odHRwczovL3d3dy5uY2JpLm5sbS5uaWguZ292L3B1Ym1lZC8yNzA4NzYxMDwvdXJsPjwv
cmVsYXRlZC11cmxzPjwvdXJscz48ZWxlY3Ryb25pYy1yZXNvdXJjZS1udW0+MTAuMTAxNi9qLm5t
ZC4yMDE2LjA0LjAwMTwvZWxlY3Ryb25pYy1yZXNvdXJjZS1udW0+PC9yZWNvcmQ+PC9DaXRlPjxD
aXRlPjxBdXRob3I+RCZhcG9zO0FtaWNvPC9BdXRob3I+PFllYXI+MjAxNzwvWWVhcj48UmVjTnVt
PjgwNDwvUmVjTnVtPjxyZWNvcmQ+PHJlYy1udW1iZXI+ODA0PC9yZWMtbnVtYmVyPjxmb3JlaWdu
LWtleXM+PGtleSBhcHA9IkVOIiBkYi1pZD0ic3A5d3NwZDUxeHI1OXJlemUwb3hhdjk0djk1dzlw
dzkwdnp6IiB0aW1lc3RhbXA9IjE2OTU4ODEwNDgiPjgwNDwva2V5PjwvZm9yZWlnbi1rZXlzPjxy
ZWYtdHlwZSBuYW1lPSJKb3VybmFsIEFydGljbGUiPjE3PC9yZWYtdHlwZT48Y29udHJpYnV0b3Jz
PjxhdXRob3JzPjxhdXRob3I+RCZhcG9zO0FtaWNvLCBBLjwvYXV0aG9yPjxhdXRob3I+Q2F0dGVy
dWNjaWEsIE0uPC9hdXRob3I+PGF1dGhvcj5CYXJhbmVsbG8sIEcuPC9hdXRob3I+PGF1dGhvcj5Q
b2xpdGFubywgTC48L2F1dGhvcj48YXV0aG9yPkdvdm9uaSwgQS48L2F1dGhvcj48YXV0aG9yPlBy
ZXZpdGFsaSwgUy4gQy48L2F1dGhvcj48YXV0aG9yPlBhbmUsIE0uPC9hdXRob3I+PGF1dGhvcj5E
JmFwb3M7QW5nZWxvLCBNLiBHLjwvYXV0aG9yPjxhdXRob3I+QnJ1bm8sIEMuPC9hdXRob3I+PGF1
dGhvcj5NZXNzaW5hLCBTLjwvYXV0aG9yPjxhdXRob3I+UmljY2ksIEYuPC9hdXRob3I+PGF1dGhv
cj5QZWdvcmFybywgRS48L2F1dGhvcj48YXV0aG9yPlBpbmksIEEuPC9hdXRob3I+PGF1dGhvcj5C
ZXJhcmRpbmVsbGksIEEuPC9hdXRob3I+PGF1dGhvcj5Hb3JuaSwgSy48L2F1dGhvcj48YXV0aG9y
PkJhdHRpbmksIFIuPC9hdXRob3I+PGF1dGhvcj5WaXRhLCBHLjwvYXV0aG9yPjxhdXRob3I+VHJ1
Y2NvLCBGLjwvYXV0aG9yPjxhdXRob3I+U2N1dGlmZXJvLCBNLjwvYXV0aG9yPjxhdXRob3I+UGV0
aWxsbywgUi48L2F1dGhvcj48YXV0aG9yPkQmYXBvcztBbWJyb3NpbywgUC48L2F1dGhvcj48YXV0
aG9yPkFyZGlzc29uZSwgQS48L2F1dGhvcj48YXV0aG9yPlBhc2FuaXNpLCBCLjwvYXV0aG9yPjxh
dXRob3I+Vml0YSwgRy48L2F1dGhvcj48YXV0aG9yPk1vbmdpbmksIFQuPC9hdXRob3I+PGF1dGhv
cj5Nb2dnaW8sIE0uPC9hdXRob3I+PGF1dGhvcj5Db21pLCBHLiBQLjwvYXV0aG9yPjxhdXRob3I+
TWVyY3VyaSwgRS48L2F1dGhvcj48YXV0aG9yPkJlcnRpbmksIEUuPC9hdXRob3I+PC9hdXRob3Jz
PjwvY29udHJpYnV0b3JzPjxhdXRoLWFkZHJlc3M+VW5pdCBvZiBOZXVyb211c2N1bGFyIGFuZCBO
ZXVyb2RlZ2VuZXJhdGl2ZSBEaXNlYXNlcywgRGVwYXJ0bWVudCBvZiBOZXVyb3NjaWVuY2VzLCBC
YW1iaW5vIEdlc8O5IENoaWxkcmVuJmFwb3M7cyBIb3NwaXRhbCwgUm9tZSwgSXRhbHkuIEVsZWN0
cm9uaWMgYWRkcmVzczogYWRlbGUyLmRhbWljb0BvcGJnLm5ldC4mI3hEO1VuaXQgb2YgTmV1cm9t
dXNjdWxhciBhbmQgTmV1cm9kZWdlbmVyYXRpdmUgRGlzZWFzZXMsIERlcGFydG1lbnQgb2YgTmV1
cm9zY2llbmNlcywgQmFtYmlubyBHZXPDuSBDaGlsZHJlbiZhcG9zO3MgSG9zcGl0YWwsIFJvbWUs
IEl0YWx5LiYjeEQ7RGV2ZWxvcG1lbnRhbCBOZXVyb2xvZ3ksIENoaWxkIE5ldXJvbG9neSwgTmV1
cm9tdXNjdWxhciBEaXNlYXNlcyBhbmQgTmV1cm9pbW11bm9sb2d5IFVuaXRzLCBJc3RpdHV0byBO
ZXVyb2xvZ2ljbyAmcXVvdDtCZXN0YSZxdW90OyBNaWxhbiwgTWlsYW4sIEl0YWx5LiYjeEQ7Q2Fy
ZGlvbWlvbG9naWEgZSBHZW5ldGljYSBNZWRpY2EsIERpcGFydGltZW50byBkaSBNZWRpY2luYSBT
cGVyaW1lbnRhbGUsIFNlY29uZGEgVW5pdmVyc2l0w6AgZGkgTmFwb2xpLCBDYXNlcnRhLCBJdGFs
eS4mI3hEO05ldXJvbXVzY3VsYXIgYW5kIFJhcmUgRGlzZWFzZXMgVW5pdCwgRGVwYXJ0bWVudCBv
ZiBOZXVyb3NjaWVuY2UsIGFuZCBOZXVyb3NjaWVuY2UgU2VjdGlvbiwgRGVwYXJ0bWVudCBvZiBQ
YXRob3BoeXNpb2xvZ3kgYW5kIFRyYW5zcGxhbnRhdGlvbiAoREVQVCksIFVuaXZlcnNpdHkgb2Yg
TWlsYW4sIE5ldXJvbG9neSBVbml0LCBJLlIuQy5DLlMuIEZvbmRhemlvbmUgQ2EmYXBvczsgR3Jh
bmRhIE9zcGVkYWxlIE1hZ2dpb3JlIFBvbGljbGluaWNvLCBNaWxhbiwgSXRhbHkuJiN4RDtJTlNQ
RSBhbmQgRGl2aXNpb24gb2YgTmV1cm9zY2llbmNlLCBJUkNDUyBTYW4gUmFmZmFlbGUgU2NpZW50
aWZpYyBJbnN0aXR1dGUsIE1pbGFuLCBJdGFseS4mI3hEO0RlcGFydG1lbnQgb2YgUGVkaWF0cmlj
IE5ldXJvbG9neSwgQ2F0aG9saWMgVW5pdmVyc2l0eSwgUm9tZSwgSXRhbHkuJiN4RDtOZXVyb211
c2N1bGFyIERpc29yZGVycyBVbml0LCBTY2llbnRpZmljIEluc3RpdHV0ZSBJUkNDUyBFLiBNZWRl
YSwgQm9zaXNpbyBQYXJpbmksIExlY2NvLCBJdGFseS4mI3hEO05ldXJvbXVzY3VsYXIgRGlzZWFz
ZSBVbml0LCBHLiBHYXNsaW5pIEluc3RpdHV0ZSwgR2Vub2EsIEl0YWx5LiYjeEQ7RGVwYXJ0bWVu
dCBvZiBDbGluaWNhbCBhbmQgRXhwZXJpbWVudGFsIE1lZGljaW5lIGFuZCBOZW1vIFN1ZCBDbGlu
aWNhbCBDZW50cmUsIFVuaXZlcnNpdHkgb2YgTWVzc2luYSwgTWVzc2luYSwgSXRhbHkuJiN4RDtE
ZXBhcnRtZW50IG9mIE5ldXJvc2NpZW5jZXMgJnF1b3Q7Uml0YSBMZXZpIE1vbnRhbGNpbmkmcXVv
dDssIFVuaXZlcnNpdHkgb2YgVHVyaW4sIFR1cmluLCBJdGFseS4mI3hEO0RlcGFydG1lbnQgb2Yg
TmV1cm9zY2llbmNlcywgVW5pdmVyc2l0eSBvZiBQYWR1YSwgUGFkdWEsIEl0YWx5LiYjeEQ7Q2hp
bGQgTmV1cm9sb2d5IGFuZCBQc3ljaGlhdHJ5IFVuaXQsIElSQ0NTIElzdGl0dXRvIGRlbGxlIFNj
aWVuemUgTmV1cm9sb2dpY2hlLCBCb2xvZ25hLCBJdGFseS4mI3hEO0NoaWxkIE5ldXJvbG9neSBh
bmQgUHN5Y2hpYXRyeSBVbml0LCAmcXVvdDtDLiBNb25kaW5vJnF1b3Q7IEZvdW5kYXRpb24sIFBh
dmlhLCBJdGFseS4mI3hEO05FdXJvTXVzY3VsYXIgT21uaWNlbnRyZSAoTkVNTyksIEZvbmRhemlv
bmUgU2VyZW5hIE9ubHVzLCBPc3BlZGFsZSBOaWd1YXJkYSBDw6AgR3JhbmRhLCBNaWxhbiwgSXRh
bHkuJiN4RDtEZXBhcnRtZW50IG9mIERldmVsb3BtZW50YWwgTmV1cm9zY2llbmNlLCBJLlIuQy5T
LlMuIFN0ZWxsYSBNYXJpcyBGb3VuZGF0aW9uLCBQaXNhLCBJdGFseS48L2F1dGgtYWRkcmVzcz48
dGl0bGVzPjx0aXRsZT5EaWFnbm9zaXMgb2YgRHVjaGVubmUgTXVzY3VsYXIgRHlzdHJvcGh5IGlu
IEl0YWx5IGluIHRoZSBsYXN0IGRlY2FkZTogQ3JpdGljYWwgaXNzdWVzIGFuZCBhcmVhcyBmb3Ig
aW1wcm92ZW1lbnRzPC90aXRsZT48c2Vjb25kYXJ5LXRpdGxlPk5ldXJvbXVzY3VsIERpc29yZDwv
c2Vjb25kYXJ5LXRpdGxlPjxhbHQtdGl0bGU+TmV1cm9tdXNjdWxhciBkaXNvcmRlcnMgOiBOTUQ8
L2FsdC10aXRsZT48L3RpdGxlcz48cGVyaW9kaWNhbD48ZnVsbC10aXRsZT5OZXVyb211c2N1bCBE
aXNvcmQ8L2Z1bGwtdGl0bGU+PGFiYnItMT5OZXVyb211c2N1bGFyIGRpc29yZGVycyA6IE5NRDwv
YWJici0xPjwvcGVyaW9kaWNhbD48YWx0LXBlcmlvZGljYWw+PGZ1bGwtdGl0bGU+TmV1cm9tdXNj
dWwgRGlzb3JkPC9mdWxsLXRpdGxlPjxhYmJyLTE+TmV1cm9tdXNjdWxhciBkaXNvcmRlcnMgOiBO
TUQ8L2FiYnItMT48L2FsdC1wZXJpb2RpY2FsPjxwYWdlcz40NDctNDUxPC9wYWdlcz48dm9sdW1l
PjI3PC92b2x1bWU+PG51bWJlcj41PC9udW1iZXI+PGVkaXRpb24+MjAxNy8wMy8wNzwvZWRpdGlv
bj48a2V5d29yZHM+PGtleXdvcmQ+QmlvbWFya2Vycy9tZXRhYm9saXNtPC9rZXl3b3JkPjxrZXl3
b3JkPkNoaWxkPC9rZXl3b3JkPjxrZXl3b3JkPkNoaWxkLCBQcmVzY2hvb2w8L2tleXdvcmQ+PGtl
eXdvcmQ+Q3JlYXRpbmUgS2luYXNlL21ldGFib2xpc208L2tleXdvcmQ+PGtleXdvcmQ+RGVsYXll
ZCBEaWFnbm9zaXM8L2tleXdvcmQ+PGtleXdvcmQ+RGV2ZWxvcG1lbnRhbCBEaXNhYmlsaXRpZXMv
ZGlhZ25vc2lzL3BoeXNpb3BhdGhvbG9neTwva2V5d29yZD48a2V5d29yZD5Gb2xsb3ctVXAgU3R1
ZGllczwva2V5d29yZD48a2V5d29yZD5HZW5ldGljIFByZWRpc3Bvc2l0aW9uIHRvIERpc2Vhc2U8
L2tleXdvcmQ+PGtleXdvcmQ+SHVtYW5zPC9rZXl3b3JkPjxrZXl3b3JkPkluZmFudDwva2V5d29y
ZD48a2V5d29yZD5JbmZhbnQsIE5ld2Jvcm48L2tleXdvcmQ+PGtleXdvcmQ+SXRhbHk8L2tleXdv
cmQ+PGtleXdvcmQ+TWFsZTwva2V5d29yZD48a2V5d29yZD5NdXNjbGVzL3BhdGhvbG9neTwva2V5
d29yZD48a2V5d29yZD5NdXNjdWxhciBEeXN0cm9waHksIER1Y2hlbm5lLypkaWFnbm9zaXMvZ2Vu
ZXRpY3MvcGF0aG9sb2d5L3BoeXNpb3BhdGhvbG9neTwva2V5d29yZD48a2V5d29yZD5RdWFsaXR5
IEltcHJvdmVtZW50PC9rZXl3b3JkPjxrZXl3b3JkPkRtZDwva2V5d29yZD48a2V5d29yZD5ETUQg
c2NyZWVuaW5nPC9rZXl3b3JkPjxrZXl3b3JkPlN1cnZleTwva2V5d29yZD48L2tleXdvcmRzPjxk
YXRlcz48eWVhcj4yMDE3PC95ZWFyPjxwdWItZGF0ZXM+PGRhdGU+TWF5PC9kYXRlPjwvcHViLWRh
dGVzPjwvZGF0ZXM+PGlzYm4+MDk2MC04OTY2PC9pc2JuPjxhY2Nlc3Npb24tbnVtPjI4MjYyNDY5
PC9hY2Nlc3Npb24tbnVtPjx1cmxzPjwvdXJscz48ZWxlY3Ryb25pYy1yZXNvdXJjZS1udW0+MTAu
MTAxNi9qLm5tZC4yMDE3LjAyLjAwNjwvZWxlY3Ryb25pYy1yZXNvdXJjZS1udW0+PHJlbW90ZS1k
YXRhYmFzZS1wcm92aWRlcj5OTE08L3JlbW90ZS1kYXRhYmFzZS1wcm92aWRlcj48bGFuZ3VhZ2U+
ZW5nPC9sYW5ndWFnZT48L3JlY29yZD48L0NpdGU+PC9FbmROb3RlPn==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7D034C">
        <w:rPr>
          <w:rFonts w:ascii="Times New Roman" w:hAnsi="Times New Roman" w:cs="Times New Roman"/>
          <w:sz w:val="24"/>
          <w:szCs w:val="24"/>
        </w:rPr>
      </w:r>
      <w:r w:rsidRPr="007D034C">
        <w:rPr>
          <w:rFonts w:ascii="Times New Roman" w:hAnsi="Times New Roman" w:cs="Times New Roman"/>
          <w:sz w:val="24"/>
          <w:szCs w:val="24"/>
        </w:rPr>
        <w:fldChar w:fldCharType="separate"/>
      </w:r>
      <w:r w:rsidR="00152C6E">
        <w:rPr>
          <w:rFonts w:ascii="Times New Roman" w:hAnsi="Times New Roman" w:cs="Times New Roman"/>
          <w:noProof/>
          <w:sz w:val="24"/>
          <w:szCs w:val="24"/>
        </w:rPr>
        <w:t>(Bello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2012; Brogna</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2019b; D'Amico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2017; Mercuri &amp; Group, 2016)</w:t>
      </w:r>
      <w:r w:rsidRPr="007D034C">
        <w:rPr>
          <w:rFonts w:ascii="Times New Roman" w:hAnsi="Times New Roman" w:cs="Times New Roman"/>
          <w:sz w:val="24"/>
          <w:szCs w:val="24"/>
        </w:rPr>
        <w:fldChar w:fldCharType="end"/>
      </w:r>
      <w:r w:rsidRPr="007D034C">
        <w:rPr>
          <w:rFonts w:ascii="Times New Roman" w:hAnsi="Times New Roman" w:cs="Times New Roman"/>
          <w:sz w:val="24"/>
          <w:szCs w:val="24"/>
        </w:rPr>
        <w:t xml:space="preserve"> and the United Dystrophinopathy Project (UDP) database, a large genotype-phenotype consortium</w:t>
      </w:r>
      <w:r w:rsidRPr="007D034C">
        <w:rPr>
          <w:rFonts w:ascii="Times New Roman" w:hAnsi="Times New Roman" w:cs="Times New Roman"/>
          <w:sz w:val="24"/>
          <w:szCs w:val="24"/>
        </w:rPr>
        <w:fldChar w:fldCharType="begin">
          <w:fldData xml:space="preserve">PEVuZE5vdGU+PENpdGU+PEF1dGhvcj5GbGFuaWdhbjwvQXV0aG9yPjxZZWFyPjIwMTM8L1llYXI+
PFJlY051bT4xMzE8L1JlY051bT48RGlzcGxheVRleHQ+KEZsYW5pZ2FuPHN0eWxlIGZhY2U9Iml0
YWxpYyI+IGV0IGFsLjwvc3R5bGU+LCAyMDEzOyBGbGFuaWdhbjxzdHlsZSBmYWNlPSJpdGFsaWMi
PiBldCBhbC48L3N0eWxlPiwgMjAwOWI7IEZsYW5pZ2FuPHN0eWxlIGZhY2U9Iml0YWxpYyI+IGV0
IGFsPC9zdHlsZT4sIDIwMTFhOyBXZWlzczxzdHlsZSBmYWNlPSJpdGFsaWMiPiBldCBhbC48L3N0
eWxlPiwgMjAxOCk8L0Rpc3BsYXlUZXh0PjxyZWNvcmQ+PHJlYy1udW1iZXI+MTMxPC9yZWMtbnVt
YmVyPjxmb3JlaWduLWtleXM+PGtleSBhcHA9IkVOIiBkYi1pZD0ic3A5d3NwZDUxeHI1OXJlemUw
b3hhdjk0djk1dzlwdzkwdnp6IiB0aW1lc3RhbXA9IjE1MzU3MTQ0ODgiPjEzMTwva2V5PjwvZm9y
ZWlnbi1rZXlzPjxyZWYtdHlwZSBuYW1lPSJKb3VybmFsIEFydGljbGUiPjE3PC9yZWYtdHlwZT48
Y29udHJpYnV0b3JzPjxhdXRob3JzPjxhdXRob3I+RmxhbmlnYW4sIEsuIE0uPC9hdXRob3I+PGF1
dGhvcj5DZWNvLCBFLjwvYXV0aG9yPjxhdXRob3I+TGFtYXIsIEsuIE0uPC9hdXRob3I+PGF1dGhv
cj5LYW1pbm9oLCBZLjwvYXV0aG9yPjxhdXRob3I+RHVubiwgRC4gTS48L2F1dGhvcj48YXV0aG9y
Pk1lbmRlbGwsIEouIFIuPC9hdXRob3I+PGF1dGhvcj5LaW5nLCBXLiBNLjwvYXV0aG9yPjxhdXRo
b3I+UGVzdHJvbmssIEEuPC9hdXRob3I+PGF1dGhvcj5GbG9yZW5jZSwgSi4gTS48L2F1dGhvcj48
YXV0aG9yPk1hdGhld3MsIEsuIEQuPC9hdXRob3I+PGF1dGhvcj5GaW5rZWwsIFIuIFMuPC9hdXRo
b3I+PGF1dGhvcj5Td29ib2RhLCBLLiBKLjwvYXV0aG9yPjxhdXRob3I+R2FwcG1haWVyLCBFLjwv
YXV0aG9yPjxhdXRob3I+SG93YXJkLCBNLiBULjwvYXV0aG9yPjxhdXRob3I+RGF5LCBKLiBXLjwv
YXV0aG9yPjxhdXRob3I+TWNEb25hbGQsIEMuPC9hdXRob3I+PGF1dGhvcj5NY05hbGx5LCBFLiBN
LjwvYXV0aG9yPjxhdXRob3I+V2Vpc3MsIFIuIEIuPC9hdXRob3I+PC9hdXRob3JzPjwvY29udHJp
YnV0b3JzPjxhdXRoLWFkZHJlc3M+Q2VudGVyIGZvciBHZW5lIFRoZXJhcHksIE5hdGlvbndpZGUg
Q2hpbGRyZW4mYXBvczsgSG9zcGl0YWwsIENvbHVtYnVzLCBPSDsgRGVwYXJ0bWVudCBvZiBQZWRp
YXRyaWNzLCBPaGlvIFN0YXRlIFVuaXZlcnNpdHksIENvbHVtYnVzLCBPSDsgRGVwYXJ0bWVudCBv
ZiBOZXVyb2xvZ3ksIE9oaW8gU3RhdGUgVW5pdmVyc2l0eSwgQ29sdW1idXMsIE9ILjwvYXV0aC1h
ZGRyZXNzPjx0aXRsZXM+PHRpdGxlPkxUQlA0IGdlbm90eXBlIHByZWRpY3RzIGFnZSBvZiBhbWJ1
bGF0b3J5IGxvc3MgaW4gRHVjaGVubmUgbXVzY3VsYXIgZHlzdHJvcGh5PC90aXRsZT48c2Vjb25k
YXJ5LXRpdGxlPkFubiBOZXVyb2w8L3NlY29uZGFyeS10aXRsZT48YWx0LXRpdGxlPkFubmFscyBv
ZiBuZXVyb2xvZ3k8L2FsdC10aXRsZT48L3RpdGxlcz48cGVyaW9kaWNhbD48ZnVsbC10aXRsZT5B
bm4gTmV1cm9sPC9mdWxsLXRpdGxlPjwvcGVyaW9kaWNhbD48YWx0LXBlcmlvZGljYWw+PGZ1bGwt
dGl0bGU+QW5uYWxzIG9mIE5ldXJvbG9neTwvZnVsbC10aXRsZT48L2FsdC1wZXJpb2RpY2FsPjxw
YWdlcz40ODEtODwvcGFnZXM+PHZvbHVtZT43Mzwvdm9sdW1lPjxudW1iZXI+NDwvbnVtYmVyPjxl
ZGl0aW9uPjIwMTMvMDIvMjc8L2VkaXRpb24+PGtleXdvcmRzPjxrZXl3b3JkPkV4dHJhY2VsbHVs
YXIgTWF0cml4IFByb3RlaW5zL21ldGFib2xpc208L2tleXdvcmQ+PGtleXdvcmQ+RmVtYWxlPC9r
ZXl3b3JkPjxrZXl3b3JkPkZpYnJvYmxhc3RzL2RydWcgZWZmZWN0cy9tZXRhYm9saXNtPC9rZXl3
b3JkPjxrZXl3b3JkPkdlbmV0aWMgUHJlZGlzcG9zaXRpb24gdG8gRGlzZWFzZS8qZ2VuZXRpY3M8
L2tleXdvcmQ+PGtleXdvcmQ+R2VuZXRpYyBUZXN0aW5nPC9rZXl3b3JkPjxrZXl3b3JkPkdlbm90
eXBlPC9rZXl3b3JkPjxrZXl3b3JkPkdsdWNvY29ydGljb2lkcy9waGFybWFjb2xvZ3k8L2tleXdv
cmQ+PGtleXdvcmQ+SHVtYW5zPC9rZXl3b3JkPjxrZXl3b3JkPkxhdGVudCBUR0YtYmV0YSBCaW5k
aW5nIFByb3RlaW5zLypnZW5ldGljczwva2V5d29yZD48a2V5d29yZD5NYWxlPC9rZXl3b3JkPjxr
ZXl3b3JkPipNb2JpbGl0eSBMaW1pdGF0aW9uPC9rZXl3b3JkPjxrZXl3b3JkPk11c2N1bGFyIER5
c3Ryb3BoeSwgRHVjaGVubmUvZHJ1ZyB0aGVyYXB5LypnZW5ldGljcy8qcGh5c2lvcGF0aG9sb2d5
PC9rZXl3b3JkPjxrZXl3b3JkPlBvbHltb3JwaGlzbSwgU2luZ2xlIE51Y2xlb3RpZGUvKmdlbmV0
aWNzPC9rZXl3b3JkPjxrZXl3b3JkPlNtYWQgUHJvdGVpbnMvbWV0YWJvbGlzbTwva2V5d29yZD48
L2tleXdvcmRzPjxkYXRlcz48eWVhcj4yMDEzPC95ZWFyPjxwdWItZGF0ZXM+PGRhdGU+QXByPC9k
YXRlPjwvcHViLWRhdGVzPjwvZGF0ZXM+PGlzYm4+MDM2NC01MTM0PC9pc2JuPjxhY2Nlc3Npb24t
bnVtPjIzNDQwNzE5PC9hY2Nlc3Npb24tbnVtPjx1cmxzPjwvdXJscz48Y3VzdG9tMj5QTUM0MTA2
NDI1PC9jdXN0b20yPjxjdXN0b202Pk5JSE1TNDIzNDYyPC9jdXN0b202PjxlbGVjdHJvbmljLXJl
c291cmNlLW51bT4xMC4xMDAyL2FuYS4yMzgxOTwvZWxlY3Ryb25pYy1yZXNvdXJjZS1udW0+PHJl
bW90ZS1kYXRhYmFzZS1wcm92aWRlcj5OTE08L3JlbW90ZS1kYXRhYmFzZS1wcm92aWRlcj48bGFu
Z3VhZ2U+ZW5nPC9sYW5ndWFnZT48L3JlY29yZD48L0NpdGU+PENpdGU+PEF1dGhvcj5GbGFuaWdh
bjwvQXV0aG9yPjxZZWFyPjIwMTE8L1llYXI+PFJlY051bT4yNTwvUmVjTnVtPjxyZWNvcmQ+PHJl
Yy1udW1iZXI+MjU8L3JlYy1udW1iZXI+PGZvcmVpZ24ta2V5cz48a2V5IGFwcD0iRU4iIGRiLWlk
PSJkdmF4YTAyYXZzZnRkbGVkd3Jydjk5dDFhMnBweHd3cmFzMHoiIHRpbWVzdGFtcD0iMTYxMjQ4
MjYxNSI+MjU8L2tleT48L2ZvcmVpZ24ta2V5cz48cmVmLXR5cGUgbmFtZT0iSm91cm5hbCBBcnRp
Y2xlIj4xNzwvcmVmLXR5cGU+PGNvbnRyaWJ1dG9ycz48YXV0aG9ycz48YXV0aG9yPkZsYW5pZ2Fu
LCBLLiBNLjwvYXV0aG9yPjxhdXRob3I+RHVubiwgRC4gTS48L2F1dGhvcj48YXV0aG9yPnZvbiBO
aWVkZXJoYXVzZXJuLCBBLjwvYXV0aG9yPjxhdXRob3I+U29sdGFuemFkZWgsIFAuPC9hdXRob3I+
PGF1dGhvcj5Ib3dhcmQsIE0uIFQuPC9hdXRob3I+PGF1dGhvcj5TYW1wc29uLCBKLiBCLjwvYXV0
aG9yPjxhdXRob3I+U3dvYm9kYSwgSy4gSi48L2F1dGhvcj48YXV0aG9yPkJyb21iZXJnLCBNLiBC
LjwvYXV0aG9yPjxhdXRob3I+TWVuZGVsbCwgSi4gUi48L2F1dGhvcj48YXV0aG9yPlRheWxvciwg
TC4gRS48L2F1dGhvcj48YXV0aG9yPkFuZGVyc29uLCBDLiBCLjwvYXV0aG9yPjxhdXRob3I+UGVz
dHJvbmssIEEuPC9hdXRob3I+PGF1dGhvcj5GbG9yZW5jZSwgSi4gTS48L2F1dGhvcj48YXV0aG9y
PkNvbm5vbGx5LCBBLiBNLjwvYXV0aG9yPjxhdXRob3I+TWF0aGV3cywgSy4gRC48L2F1dGhvcj48
YXV0aG9yPldvbmcsIEIuPC9hdXRob3I+PGF1dGhvcj5GaW5rZWwsIFIuIFMuPC9hdXRob3I+PGF1
dGhvcj5Cb25uZW1hbm4sIEMuIEcuPC9hdXRob3I+PGF1dGhvcj5EYXksIEouIFcuPC9hdXRob3I+
PGF1dGhvcj5NY0RvbmFsZCwgQy48L2F1dGhvcj48YXV0aG9yPlVuaXRlZCBEeXN0cm9waGlub3Bh
dGh5IFByb2plY3QsIENvbnNvcnRpdW08L2F1dGhvcj48YXV0aG9yPldlaXNzLCBSLiBCLjwvYXV0
aG9yPjwvYXV0aG9ycz48L2NvbnRyaWJ1dG9ycz48YXV0aC1hZGRyZXNzPkNlbnRlciBmb3IgR2Vu
ZSBUaGVyYXB5LCBOYXRpb253aWRlIENoaWxkcmVuJmFwb3M7cyBIb3NwaXRhbCwgQ29sdW1idXMs
IE9oaW8sIFVTQS4ga2V2aW4uZmxhbmlnYW5AbmF0aW9ud2lkZWNoaWxkcmVucy5vcmc8L2F1dGgt
YWRkcmVzcz48dGl0bGVzPjx0aXRsZT5Ob25zZW5zZSBtdXRhdGlvbi1hc3NvY2lhdGVkIEJlY2tl
ciBtdXNjdWxhciBkeXN0cm9waHk6IGludGVycGxheSBiZXR3ZWVuIGV4b24gZGVmaW5pdGlvbiBh
bmQgc3BsaWNpbmcgcmVndWxhdG9yeSBlbGVtZW50cyB3aXRoaW4gdGhlIERNRCBnZW5lPC90aXRs
ZT48c2Vjb25kYXJ5LXRpdGxlPkh1bSBNdXRhdDwvc2Vjb25kYXJ5LXRpdGxlPjwvdGl0bGVzPjxw
ZXJpb2RpY2FsPjxmdWxsLXRpdGxlPkh1bSBNdXRhdDwvZnVsbC10aXRsZT48YWJici0xPkh1bWFu
IG11dGF0aW9uPC9hYmJyLTE+PC9wZXJpb2RpY2FsPjxwYWdlcz4yOTktMzA4PC9wYWdlcz48dm9s
dW1lPjMyPC92b2x1bWU+PG51bWJlcj4zPC9udW1iZXI+PGVkaXRpb24+MjAxMS8xMC8wNjwvZWRp
dGlvbj48a2V5d29yZHM+PGtleXdvcmQ+KkNvZG9uLCBOb25zZW5zZTwva2V5d29yZD48a2V5d29y
ZD5EeXN0cm9waGluLypnZW5ldGljczwva2V5d29yZD48a2V5d29yZD4qRXhvbnM8L2tleXdvcmQ+
PGtleXdvcmQ+RmVtYWxlPC9rZXl3b3JkPjxrZXl3b3JkPkh1bWFuczwva2V5d29yZD48a2V5d29y
ZD5NYWxlPC9rZXl3b3JkPjxrZXl3b3JkPk11c2N1bGFyIER5c3Ryb3BoeSwgRHVjaGVubmUvKmdl
bmV0aWNzL21ldGFib2xpc208L2tleXdvcmQ+PGtleXdvcmQ+UGhlbm90eXBlPC9rZXl3b3JkPjxr
ZXl3b3JkPipSTkEgU3BsaWNpbmcvZ2VuZXRpY3M8L2tleXdvcmQ+PC9rZXl3b3Jkcz48ZGF0ZXM+
PHllYXI+MjAxMTwveWVhcj48cHViLWRhdGVzPjxkYXRlPk1hcjwvZGF0ZT48L3B1Yi1kYXRlcz48
L2RhdGVzPjxpc2JuPjEwOTgtMTAwNCAoRWxlY3Ryb25pYykmI3hEOzEwNTktNzc5NCAoTGlua2lu
Zyk8L2lzYm4+PGFjY2Vzc2lvbi1udW0+MjE5NzIxMTE8L2FjY2Vzc2lvbi1udW0+PHVybHM+PHJl
bGF0ZWQtdXJscz48dXJsPmh0dHBzOi8vd3d3Lm5jYmkubmxtLm5paC5nb3YvcHVibWVkLzIxOTcy
MTExPC91cmw+PC9yZWxhdGVkLXVybHM+PC91cmxzPjxjdXN0b20yPlBNQzM3MjQ0MDM8L2N1c3Rv
bTI+PGVsZWN0cm9uaWMtcmVzb3VyY2UtbnVtPjEwLjEwMDIvaHVtdS4yMTQyNjwvZWxlY3Ryb25p
Yy1yZXNvdXJjZS1udW0+PC9yZWNvcmQ+PC9DaXRlPjxDaXRlPjxBdXRob3I+RmxhbmlnYW48L0F1
dGhvcj48WWVhcj4yMDExPC9ZZWFyPjxSZWNOdW0+MjU8L1JlY051bT48cmVjb3JkPjxyZWMtbnVt
YmVyPjI1PC9yZWMtbnVtYmVyPjxmb3JlaWduLWtleXM+PGtleSBhcHA9IkVOIiBkYi1pZD0iZHZh
eGEwMmF2c2Z0ZGxlZHdycnY5OXQxYTJwcHh3d3JhczB6IiB0aW1lc3RhbXA9IjE2MTI0ODI2MTUi
PjI1PC9rZXk+PC9mb3JlaWduLWtleXM+PHJlZi10eXBlIG5hbWU9IkpvdXJuYWwgQXJ0aWNsZSI+
MTc8L3JlZi10eXBlPjxjb250cmlidXRvcnM+PGF1dGhvcnM+PGF1dGhvcj5GbGFuaWdhbiwgSy4g
TS48L2F1dGhvcj48YXV0aG9yPkR1bm4sIEQuIE0uPC9hdXRob3I+PGF1dGhvcj52b24gTmllZGVy
aGF1c2VybiwgQS48L2F1dGhvcj48YXV0aG9yPlNvbHRhbnphZGVoLCBQLjwvYXV0aG9yPjxhdXRo
b3I+SG93YXJkLCBNLiBULjwvYXV0aG9yPjxhdXRob3I+U2FtcHNvbiwgSi4gQi48L2F1dGhvcj48
YXV0aG9yPlN3b2JvZGEsIEsuIEouPC9hdXRob3I+PGF1dGhvcj5Ccm9tYmVyZywgTS4gQi48L2F1
dGhvcj48YXV0aG9yPk1lbmRlbGwsIEouIFIuPC9hdXRob3I+PGF1dGhvcj5UYXlsb3IsIEwuIEUu
PC9hdXRob3I+PGF1dGhvcj5BbmRlcnNvbiwgQy4gQi48L2F1dGhvcj48YXV0aG9yPlBlc3Ryb25r
LCBBLjwvYXV0aG9yPjxhdXRob3I+RmxvcmVuY2UsIEouIE0uPC9hdXRob3I+PGF1dGhvcj5Db25u
b2xseSwgQS4gTS48L2F1dGhvcj48YXV0aG9yPk1hdGhld3MsIEsuIEQuPC9hdXRob3I+PGF1dGhv
cj5Xb25nLCBCLjwvYXV0aG9yPjxhdXRob3I+Rmlua2VsLCBSLiBTLjwvYXV0aG9yPjxhdXRob3I+
Qm9ubmVtYW5uLCBDLiBHLjwvYXV0aG9yPjxhdXRob3I+RGF5LCBKLiBXLjwvYXV0aG9yPjxhdXRo
b3I+TWNEb25hbGQsIEMuPC9hdXRob3I+PGF1dGhvcj5Vbml0ZWQgRHlzdHJvcGhpbm9wYXRoeSBQ
cm9qZWN0LCBDb25zb3J0aXVtPC9hdXRob3I+PGF1dGhvcj5XZWlzcywgUi4gQi48L2F1dGhvcj48
L2F1dGhvcnM+PC9jb250cmlidXRvcnM+PGF1dGgtYWRkcmVzcz5DZW50ZXIgZm9yIEdlbmUgVGhl
cmFweSwgTmF0aW9ud2lkZSBDaGlsZHJlbiZhcG9zO3MgSG9zcGl0YWwsIENvbHVtYnVzLCBPaGlv
LCBVU0EuIGtldmluLmZsYW5pZ2FuQG5hdGlvbndpZGVjaGlsZHJlbnMub3JnPC9hdXRoLWFkZHJl
c3M+PHRpdGxlcz48dGl0bGU+Tm9uc2Vuc2UgbXV0YXRpb24tYXNzb2NpYXRlZCBCZWNrZXIgbXVz
Y3VsYXIgZHlzdHJvcGh5OiBpbnRlcnBsYXkgYmV0d2VlbiBleG9uIGRlZmluaXRpb24gYW5kIHNw
bGljaW5nIHJlZ3VsYXRvcnkgZWxlbWVudHMgd2l0aGluIHRoZSBETUQgZ2VuZTwvdGl0bGU+PHNl
Y29uZGFyeS10aXRsZT5IdW0gTXV0YXQ8L3NlY29uZGFyeS10aXRsZT48L3RpdGxlcz48cGVyaW9k
aWNhbD48ZnVsbC10aXRsZT5IdW0gTXV0YXQ8L2Z1bGwtdGl0bGU+PGFiYnItMT5IdW1hbiBtdXRh
dGlvbjwvYWJici0xPjwvcGVyaW9kaWNhbD48cGFnZXM+Mjk5LTMwODwvcGFnZXM+PHZvbHVtZT4z
Mjwvdm9sdW1lPjxudW1iZXI+MzwvbnVtYmVyPjxlZGl0aW9uPjIwMTEvMTAvMDY8L2VkaXRpb24+
PGtleXdvcmRzPjxrZXl3b3JkPipDb2RvbiwgTm9uc2Vuc2U8L2tleXdvcmQ+PGtleXdvcmQ+RHlz
dHJvcGhpbi8qZ2VuZXRpY3M8L2tleXdvcmQ+PGtleXdvcmQ+KkV4b25zPC9rZXl3b3JkPjxrZXl3
b3JkPkZlbWFsZTwva2V5d29yZD48a2V5d29yZD5IdW1hbnM8L2tleXdvcmQ+PGtleXdvcmQ+TWFs
ZTwva2V5d29yZD48a2V5d29yZD5NdXNjdWxhciBEeXN0cm9waHksIER1Y2hlbm5lLypnZW5ldGlj
cy9tZXRhYm9saXNtPC9rZXl3b3JkPjxrZXl3b3JkPlBoZW5vdHlwZTwva2V5d29yZD48a2V5d29y
ZD4qUk5BIFNwbGljaW5nL2dlbmV0aWNzPC9rZXl3b3JkPjwva2V5d29yZHM+PGRhdGVzPjx5ZWFy
PjIwMTE8L3llYXI+PHB1Yi1kYXRlcz48ZGF0ZT5NYXI8L2RhdGU+PC9wdWItZGF0ZXM+PC9kYXRl
cz48aXNibj4xMDk4LTEwMDQgKEVsZWN0cm9uaWMpJiN4RDsxMDU5LTc3OTQgKExpbmtpbmcpPC9p
c2JuPjxhY2Nlc3Npb24tbnVtPjIxOTcyMTExPC9hY2Nlc3Npb24tbnVtPjx1cmxzPjxyZWxhdGVk
LXVybHM+PHVybD5odHRwczovL3d3dy5uY2JpLm5sbS5uaWguZ292L3B1Ym1lZC8yMTk3MjExMTwv
dXJsPjwvcmVsYXRlZC11cmxzPjwvdXJscz48Y3VzdG9tMj5QTUMzNzI0NDAzPC9jdXN0b20yPjxl
bGVjdHJvbmljLXJlc291cmNlLW51bT4xMC4xMDAyL2h1bXUuMjE0MjY8L2VsZWN0cm9uaWMtcmVz
b3VyY2UtbnVtPjwvcmVjb3JkPjwvQ2l0ZT48Q2l0ZT48QXV0aG9yPkZsYW5pZ2FuPC9BdXRob3I+
PFllYXI+MjAwOTwvWWVhcj48UmVjTnVtPjQ0PC9SZWNOdW0+PHJlY29yZD48cmVjLW51bWJlcj40
NDwvcmVjLW51bWJlcj48Zm9yZWlnbi1rZXlzPjxrZXkgYXBwPSJFTiIgZGItaWQ9InNwOXdzcGQ1
MXhyNTlyZXplMG94YXY5NHY5NXc5cHc5MHZ6eiIgdGltZXN0YW1wPSIxNTM1NTUzMjk5Ij40NDwv
a2V5PjwvZm9yZWlnbi1rZXlzPjxyZWYtdHlwZSBuYW1lPSJKb3VybmFsIEFydGljbGUiPjE3PC9y
ZWYtdHlwZT48Y29udHJpYnV0b3JzPjxhdXRob3JzPjxhdXRob3I+RmxhbmlnYW4sIEtldmluIE0u
PC9hdXRob3I+PGF1dGhvcj5EdW5uLCBEaWFuZSBNLjwvYXV0aG9yPjxhdXRob3I+Vm9uIE5pZWRl
cmhhdXNlcm4sIEFuZHJldzwvYXV0aG9yPjxhdXRob3I+U29sdGFuemFkZWgsIFBheWFtPC9hdXRo
b3I+PGF1dGhvcj5HYXBwbWFpZXIsIEVkdWFyZDwvYXV0aG9yPjxhdXRob3I+SG93YXJkLCBNaWNo
YWVsIFQuPC9hdXRob3I+PGF1dGhvcj5TYW1wc29uLCBKYWNpbmRhIEIuPC9hdXRob3I+PGF1dGhv
cj5NZW5kZWxsLCBKZXJyeSBSLjwvYXV0aG9yPjxhdXRob3I+V2FsbCwgQ2hlcnlsPC9hdXRob3I+
PGF1dGhvcj5LaW5nLCBXZW5keSBNLjwvYXV0aG9yPjxhdXRob3I+UGVzdHJvbmssIEFsYW48L2F1
dGhvcj48YXV0aG9yPkZsb3JlbmNlLCBKdWxhaW5lIE0uPC9hdXRob3I+PGF1dGhvcj5Db25ub2xs
eSwgQW5uZSBNLjwvYXV0aG9yPjxhdXRob3I+TWF0aGV3cywgS2F0aGVyaW5lIEQuPC9hdXRob3I+
PGF1dGhvcj5TdGVwaGFuLCBDYXJyaWUgTS48L2F1dGhvcj48YXV0aG9yPkxhdWJlbnRoYWwsIEth
cmxhIFMuPC9hdXRob3I+PGF1dGhvcj5Xb25nLCBCcmVuZGEgTC48L2F1dGhvcj48YXV0aG9yPk1v
cmVoYXJ0LCBQYXVsYSBKLjwvYXV0aG9yPjxhdXRob3I+TWV5ZXIsIEFteTwvYXV0aG9yPjxhdXRo
b3I+Rmlua2VsLCBSaWNoYXJkIFMuPC9hdXRob3I+PGF1dGhvcj5Cb25uZW1hbm4sIENhcnN0ZW4g
Ry48L2F1dGhvcj48YXV0aG9yPk1lZG5lLCBMaXZpamE8L2F1dGhvcj48YXV0aG9yPkRheSwgSm9o
biBXLjwvYXV0aG9yPjxhdXRob3I+RGFsdG9uLCBKb2xpbmUgQy48L2F1dGhvcj48YXV0aG9yPk1h
cmdvbGlzLCBNYXJjaWEgSy48L2F1dGhvcj48YXV0aG9yPkhpbnRvbiwgVmVyb25pY2EgSi48L2F1
dGhvcj48YXV0aG9yPldlaXNzLCBSb2JlcnQgQi48L2F1dGhvcj48YXV0aG9yPkJyb21iZXJnLCBN
YXJrPC9hdXRob3I+PGF1dGhvcj5Td29ib2RhLCBLYXRoeTwvYXV0aG9yPjxhdXRob3I+S2Vyciwg
THlubmU8L2F1dGhvcj48YXV0aG9yPkd1cnZpY2gsIE9sZ2E8L2F1dGhvcj48YXV0aG9yPlR1b2h5
LCBUaGVyZXNlPC9hdXRob3I+PGF1dGhvcj5UYXlsb3IsIExhdXJhPC9hdXRob3I+PGF1dGhvcj5a
aGFvLCBMaW5nPC9hdXRob3I+PGF1dGhvcj5IYXJ0LCBLaW08L2F1dGhvcj48YXV0aG9yPk1vdXJh
bCwgQ3liaWw8L2F1dGhvcj48YXV0aG9yPkhhaywgS2F0ZTwvYXV0aG9yPjxhdXRob3I+RHV2YWws
IEJyZXQ8L2F1dGhvcj48YXV0aG9yPkhhbWlsLCBDaW5keTwvYXV0aG9yPjxhdXRob3I+TWFobW91
ZCwgTWFoYTwvYXV0aG9yPjxhdXRob3I+QW95YWdpLCBBbGV4PC9hdXRob3I+PGF1dGhvcj5WaW9s
bGV0LCBMYXVyZW5jZTwvYXV0aG9yPjxhdXRob3I+R2FpbGV5LCBTdXNhbjwvYXV0aG9yPjxhdXRo
b3I+TG9wYXRlLCBHbGVubjwvYXV0aG9yPjxhdXRob3I+R29sdW1iZWssIFBhdWw8L2F1dGhvcj48
YXV0aG9yPlNjaGllcmJlY2tlciwgSmVhbmluZTwvYXV0aG9yPjxhdXRob3I+TWFsa3VzLCBCZXRz
eTwvYXV0aG9yPjxhdXRob3I+U2llbmVyLCBDYXRoZXJpbmU8L2F1dGhvcj48YXV0aG9yPkJhbGR3
aW4sIEtyaXM8L2F1dGhvcj48YXV0aG9yPkdsYW56bWFuLCBBbGxhbiBNLjwvYXV0aG9yPjxhdXRo
b3I+RmxpY2tpbmdlciwgSmVhbjwvYXV0aG9yPjxhdXRob3I+TmF1Z2h0b24sIENhbWVyb24gRS48
L2F1dGhvcj48L2F1dGhvcnM+PC9jb250cmlidXRvcnM+PHRpdGxlcz48dGl0bGU+TXV0YXRpb25h
bCBzcGVjdHJ1bSBvZiBETUQgbXV0YXRpb25zIGluIGR5c3Ryb3BoaW5vcGF0aHkgcGF0aWVudHM6
IEFwcGxpY2F0aW9uIG9mIG1vZGVybiBkaWFnbm9zdGljIHRlY2huaXF1ZXMgdG8gYSBsYXJnZSBj
b2hvcnQ8L3RpdGxlPjxzZWNvbmRhcnktdGl0bGU+SHVtYW4gTXV0YXRpb248L3NlY29uZGFyeS10
aXRsZT48L3RpdGxlcz48cGVyaW9kaWNhbD48ZnVsbC10aXRsZT5IdW1hbiBNdXRhdGlvbjwvZnVs
bC10aXRsZT48L3BlcmlvZGljYWw+PHBhZ2VzPjE2NTctMTY2NjwvcGFnZXM+PHZvbHVtZT4zMDwv
dm9sdW1lPjxudW1iZXI+MTI8L251bWJlcj48a2V5d29yZHM+PGtleXdvcmQ+Qk1EPC9rZXl3b3Jk
PjxrZXl3b3JkPkJlY2tlciBtdXNjdWxhciBkeXN0cm9waHk8L2tleXdvcmQ+PGtleXdvcmQ+RE1E
PC9rZXl3b3JkPjxrZXl3b3JkPkR1Y2hlbm5lIG11c2N1bGFyIGR5c3Ryb3BoeTwva2V5d29yZD48
a2V5d29yZD5EeXN0cm9waGlub3BhdGh5PC9rZXl3b3JkPjxrZXl3b3JkPk11dGF0aW9uIGRldGVj
dGlvbjwva2V5d29yZD48L2tleXdvcmRzPjxkYXRlcz48eWVhcj4yMDA5PC95ZWFyPjwvZGF0ZXM+
PGlzYm4+MTA5OC0xMDA0IChFbGVjdHJvbmljKVxuMTA1OS03Nzk0IChMaW5raW5nKTwvaXNibj48
dXJscz48cGRmLXVybHM+PHVybD5maWxlOi8vQzpcVXNlcnNcYWxiaW1cR29vZ2xlIERyaXZlXCtE
TURcTWVsYXp6aW5pIDIwMThcTGV0dGVyYXR1cmFcQ0FTSVNUSUNIRSBFIEdFTkVUSUNBXEZsYW5h
Z2FuX2V0X2FsXzIwMDktSHVtIE11dC0gTXV0YXRpb25hbCBTcGVjdHJ1bSBvZiBETUQgTXV0YXRp
b25zLnBkZjwvdXJsPjwvcGRmLXVybHM+PC91cmxzPjxlbGVjdHJvbmljLXJlc291cmNlLW51bT4x
MC4xMDAyL2h1bXUuMjExMTQ8L2VsZWN0cm9uaWMtcmVzb3VyY2UtbnVtPjwvcmVjb3JkPjwvQ2l0
ZT48Q2l0ZT48QXV0aG9yPldlaXNzPC9BdXRob3I+PFllYXI+MjAxODwvWWVhcj48UmVjTnVtPjI2
PC9SZWNOdW0+PHJlY29yZD48cmVjLW51bWJlcj4yNjwvcmVjLW51bWJlcj48Zm9yZWlnbi1rZXlz
PjxrZXkgYXBwPSJFTiIgZGItaWQ9ImR2YXhhMDJhdnNmdGRsZWR3cnJ2OTl0MWEycHB4d3dyYXMw
eiIgdGltZXN0YW1wPSIxNjEyNDgyNjM3Ij4yNjwva2V5PjwvZm9yZWlnbi1rZXlzPjxyZWYtdHlw
ZSBuYW1lPSJKb3VybmFsIEFydGljbGUiPjE3PC9yZWYtdHlwZT48Y29udHJpYnV0b3JzPjxhdXRo
b3JzPjxhdXRob3I+V2Vpc3MsIFIuIEIuPC9hdXRob3I+PGF1dGhvcj5WaWVsYW5kLCBWLiBKLjwv
YXV0aG9yPjxhdXRob3I+RHVubiwgRC4gTS48L2F1dGhvcj48YXV0aG9yPkthbWlub2gsIFkuPC9h
dXRob3I+PGF1dGhvcj5GbGFuaWdhbiwgSy4gTS48L2F1dGhvcj48YXV0aG9yPlVuaXRlZCBEeXN0
cm9waGlub3BhdGh5LCBQcm9qZWN0PC9hdXRob3I+PC9hdXRob3JzPjwvY29udHJpYnV0b3JzPjxh
dXRoLWFkZHJlc3M+RGVwYXJ0bWVudCBvZiBIdW1hbiBHZW5ldGljcywgVW5pdmVyc2l0eSBvZiBV
dGFoLCBTYWx0IExha2UgQ2l0eSwgVVQuJiN4RDtCYXR0ZWxsZSBDZW50ZXIgZm9yIE1hdGhlbWF0
aWNhbCBNZWRpY2luZSwgQ29sdW1idXMsIE9ILiYjeEQ7RGVwYXJ0bWVudCBvZiBQZWRpYXRyaWNz
LCBUaGUgT2hpbyBTdGF0ZSBVbml2ZXJzaXR5LCBDb2x1bWJ1cywgT0guJiN4RDtEZXBhcnRtZW50
IG9mIFN0YXRpc3RpY3MsIFRoZSBPaGlvIFN0YXRlIFVuaXZlcnNpdHksIENvbHVtYnVzLCBPSC4m
I3hEO0NlbnRlciBmb3IgR2VuZSBUaGVyYXB5LCBUaGUgUmVzZWFyY2ggSW5zdGl0dXRlIGF0IE5h
dGlvbndpZGUgQ2hpbGRyZW4mYXBvcztzIEhvc3BpdGFsLCBDb2x1bWJ1cywgT0guJiN4RDtEZXBh
cnRtZW50IG9mIE5ldXJvbG9neSwgVGhlIE9oaW8gU3RhdGUgVW5pdmVyc2l0eSwgQ29sdW1idXMs
IE9ILjwvYXV0aC1hZGRyZXNzPjx0aXRsZXM+PHRpdGxlPkxvbmctcmFuZ2UgZ2Vub21pYyByZWd1
bGF0b3JzIG9mIFRIQlMxIGFuZCBMVEJQNCBtb2RpZnkgZGlzZWFzZSBzZXZlcml0eSBpbiBkdWNo
ZW5uZSBtdXNjdWxhciBkeXN0cm9waHk8L3RpdGxlPjxzZWNvbmRhcnktdGl0bGU+QW5uIE5ldXJv
bDwvc2Vjb25kYXJ5LXRpdGxlPjwvdGl0bGVzPjxwZXJpb2RpY2FsPjxmdWxsLXRpdGxlPkFubiBO
ZXVyb2w8L2Z1bGwtdGl0bGU+PGFiYnItMT5Bbm5hbHMgb2YgbmV1cm9sb2d5PC9hYmJyLTE+PC9w
ZXJpb2RpY2FsPjxwYWdlcz4yMzQtMjQ1PC9wYWdlcz48dm9sdW1lPjg0PC92b2x1bWU+PG51bWJl
cj4yPC9udW1iZXI+PGVkaXRpb24+MjAxOC8wNy8xODwvZWRpdGlvbj48a2V5d29yZHM+PGtleXdv
cmQ+Q2hpbGQ8L2tleXdvcmQ+PGtleXdvcmQ+Q29ob3J0IFN0dWRpZXM8L2tleXdvcmQ+PGtleXdv
cmQ+R2Vub21lLVdpZGUgQXNzb2NpYXRpb24gU3R1ZHkvKm1ldGhvZHM8L2tleXdvcmQ+PGtleXdv
cmQ+R2Vub21pY3M8L2tleXdvcmQ+PGtleXdvcmQ+SHVtYW5zPC9rZXl3b3JkPjxrZXl3b3JkPkxh
dGVudCBUR0YtYmV0YSBCaW5kaW5nIFByb3RlaW5zLypnZW5ldGljczwva2V5d29yZD48a2V5d29y
ZD5NYWxlPC9rZXl3b3JkPjxrZXl3b3JkPk11c2N1bGFyIER5c3Ryb3BoeSwgRHVjaGVubmUvZGlh
Z25vc2lzLypnZW5ldGljczwva2V5d29yZD48a2V5d29yZD5Qb2x5bW9ycGhpc20sIFNpbmdsZSBO
dWNsZW90aWRlLypnZW5ldGljczwva2V5d29yZD48a2V5d29yZD5TZXZlcml0eSBvZiBJbGxuZXNz
IEluZGV4PC9rZXl3b3JkPjxrZXl3b3JkPlRocm9tYm9zcG9uZGluIDEvKmdlbmV0aWNzPC9rZXl3
b3JkPjwva2V5d29yZHM+PGRhdGVzPjx5ZWFyPjIwMTg8L3llYXI+PHB1Yi1kYXRlcz48ZGF0ZT5B
dWc8L2RhdGU+PC9wdWItZGF0ZXM+PC9kYXRlcz48aXNibj4xNTMxLTgyNDkgKEVsZWN0cm9uaWMp
JiN4RDswMzY0LTUxMzQgKExpbmtpbmcpPC9pc2JuPjxhY2Nlc3Npb24tbnVtPjMwMDE0NjExPC9h
Y2Nlc3Npb24tbnVtPjx1cmxzPjxyZWxhdGVkLXVybHM+PHVybD5odHRwczovL3d3dy5uY2JpLm5s
bS5uaWguZ292L3B1Ym1lZC8zMDAxNDYxMTwvdXJsPjwvcmVsYXRlZC11cmxzPjwvdXJscz48Y3Vz
dG9tMj5QTUM2MTY4MzkyPC9jdXN0b20yPjxlbGVjdHJvbmljLXJlc291cmNlLW51bT4xMC4xMDAy
L2FuYS4yNTI4MzwvZWxlY3Ryb25pYy1yZXNvdXJjZS1udW0+PC9yZWNvcmQ+PC9DaXRlPjwvRW5k
Tm90ZT5=
</w:fldData>
        </w:fldChar>
      </w:r>
      <w:r w:rsidR="00F844E1">
        <w:rPr>
          <w:rFonts w:ascii="Times New Roman" w:hAnsi="Times New Roman" w:cs="Times New Roman"/>
          <w:sz w:val="24"/>
          <w:szCs w:val="24"/>
        </w:rPr>
        <w:instrText xml:space="preserve"> ADDIN EN.CITE </w:instrText>
      </w:r>
      <w:r w:rsidR="00F844E1">
        <w:rPr>
          <w:rFonts w:ascii="Times New Roman" w:hAnsi="Times New Roman" w:cs="Times New Roman"/>
          <w:sz w:val="24"/>
          <w:szCs w:val="24"/>
        </w:rPr>
        <w:fldChar w:fldCharType="begin">
          <w:fldData xml:space="preserve">PEVuZE5vdGU+PENpdGU+PEF1dGhvcj5GbGFuaWdhbjwvQXV0aG9yPjxZZWFyPjIwMTM8L1llYXI+
PFJlY051bT4xMzE8L1JlY051bT48RGlzcGxheVRleHQ+KEZsYW5pZ2FuPHN0eWxlIGZhY2U9Iml0
YWxpYyI+IGV0IGFsLjwvc3R5bGU+LCAyMDEzOyBGbGFuaWdhbjxzdHlsZSBmYWNlPSJpdGFsaWMi
PiBldCBhbC48L3N0eWxlPiwgMjAwOWI7IEZsYW5pZ2FuPHN0eWxlIGZhY2U9Iml0YWxpYyI+IGV0
IGFsPC9zdHlsZT4sIDIwMTFhOyBXZWlzczxzdHlsZSBmYWNlPSJpdGFsaWMiPiBldCBhbC48L3N0
eWxlPiwgMjAxOCk8L0Rpc3BsYXlUZXh0PjxyZWNvcmQ+PHJlYy1udW1iZXI+MTMxPC9yZWMtbnVt
YmVyPjxmb3JlaWduLWtleXM+PGtleSBhcHA9IkVOIiBkYi1pZD0ic3A5d3NwZDUxeHI1OXJlemUw
b3hhdjk0djk1dzlwdzkwdnp6IiB0aW1lc3RhbXA9IjE1MzU3MTQ0ODgiPjEzMTwva2V5PjwvZm9y
ZWlnbi1rZXlzPjxyZWYtdHlwZSBuYW1lPSJKb3VybmFsIEFydGljbGUiPjE3PC9yZWYtdHlwZT48
Y29udHJpYnV0b3JzPjxhdXRob3JzPjxhdXRob3I+RmxhbmlnYW4sIEsuIE0uPC9hdXRob3I+PGF1
dGhvcj5DZWNvLCBFLjwvYXV0aG9yPjxhdXRob3I+TGFtYXIsIEsuIE0uPC9hdXRob3I+PGF1dGhv
cj5LYW1pbm9oLCBZLjwvYXV0aG9yPjxhdXRob3I+RHVubiwgRC4gTS48L2F1dGhvcj48YXV0aG9y
Pk1lbmRlbGwsIEouIFIuPC9hdXRob3I+PGF1dGhvcj5LaW5nLCBXLiBNLjwvYXV0aG9yPjxhdXRo
b3I+UGVzdHJvbmssIEEuPC9hdXRob3I+PGF1dGhvcj5GbG9yZW5jZSwgSi4gTS48L2F1dGhvcj48
YXV0aG9yPk1hdGhld3MsIEsuIEQuPC9hdXRob3I+PGF1dGhvcj5GaW5rZWwsIFIuIFMuPC9hdXRo
b3I+PGF1dGhvcj5Td29ib2RhLCBLLiBKLjwvYXV0aG9yPjxhdXRob3I+R2FwcG1haWVyLCBFLjwv
YXV0aG9yPjxhdXRob3I+SG93YXJkLCBNLiBULjwvYXV0aG9yPjxhdXRob3I+RGF5LCBKLiBXLjwv
YXV0aG9yPjxhdXRob3I+TWNEb25hbGQsIEMuPC9hdXRob3I+PGF1dGhvcj5NY05hbGx5LCBFLiBN
LjwvYXV0aG9yPjxhdXRob3I+V2Vpc3MsIFIuIEIuPC9hdXRob3I+PC9hdXRob3JzPjwvY29udHJp
YnV0b3JzPjxhdXRoLWFkZHJlc3M+Q2VudGVyIGZvciBHZW5lIFRoZXJhcHksIE5hdGlvbndpZGUg
Q2hpbGRyZW4mYXBvczsgSG9zcGl0YWwsIENvbHVtYnVzLCBPSDsgRGVwYXJ0bWVudCBvZiBQZWRp
YXRyaWNzLCBPaGlvIFN0YXRlIFVuaXZlcnNpdHksIENvbHVtYnVzLCBPSDsgRGVwYXJ0bWVudCBv
ZiBOZXVyb2xvZ3ksIE9oaW8gU3RhdGUgVW5pdmVyc2l0eSwgQ29sdW1idXMsIE9ILjwvYXV0aC1h
ZGRyZXNzPjx0aXRsZXM+PHRpdGxlPkxUQlA0IGdlbm90eXBlIHByZWRpY3RzIGFnZSBvZiBhbWJ1
bGF0b3J5IGxvc3MgaW4gRHVjaGVubmUgbXVzY3VsYXIgZHlzdHJvcGh5PC90aXRsZT48c2Vjb25k
YXJ5LXRpdGxlPkFubiBOZXVyb2w8L3NlY29uZGFyeS10aXRsZT48YWx0LXRpdGxlPkFubmFscyBv
ZiBuZXVyb2xvZ3k8L2FsdC10aXRsZT48L3RpdGxlcz48cGVyaW9kaWNhbD48ZnVsbC10aXRsZT5B
bm4gTmV1cm9sPC9mdWxsLXRpdGxlPjwvcGVyaW9kaWNhbD48YWx0LXBlcmlvZGljYWw+PGZ1bGwt
dGl0bGU+QW5uYWxzIG9mIE5ldXJvbG9neTwvZnVsbC10aXRsZT48L2FsdC1wZXJpb2RpY2FsPjxw
YWdlcz40ODEtODwvcGFnZXM+PHZvbHVtZT43Mzwvdm9sdW1lPjxudW1iZXI+NDwvbnVtYmVyPjxl
ZGl0aW9uPjIwMTMvMDIvMjc8L2VkaXRpb24+PGtleXdvcmRzPjxrZXl3b3JkPkV4dHJhY2VsbHVs
YXIgTWF0cml4IFByb3RlaW5zL21ldGFib2xpc208L2tleXdvcmQ+PGtleXdvcmQ+RmVtYWxlPC9r
ZXl3b3JkPjxrZXl3b3JkPkZpYnJvYmxhc3RzL2RydWcgZWZmZWN0cy9tZXRhYm9saXNtPC9rZXl3
b3JkPjxrZXl3b3JkPkdlbmV0aWMgUHJlZGlzcG9zaXRpb24gdG8gRGlzZWFzZS8qZ2VuZXRpY3M8
L2tleXdvcmQ+PGtleXdvcmQ+R2VuZXRpYyBUZXN0aW5nPC9rZXl3b3JkPjxrZXl3b3JkPkdlbm90
eXBlPC9rZXl3b3JkPjxrZXl3b3JkPkdsdWNvY29ydGljb2lkcy9waGFybWFjb2xvZ3k8L2tleXdv
cmQ+PGtleXdvcmQ+SHVtYW5zPC9rZXl3b3JkPjxrZXl3b3JkPkxhdGVudCBUR0YtYmV0YSBCaW5k
aW5nIFByb3RlaW5zLypnZW5ldGljczwva2V5d29yZD48a2V5d29yZD5NYWxlPC9rZXl3b3JkPjxr
ZXl3b3JkPipNb2JpbGl0eSBMaW1pdGF0aW9uPC9rZXl3b3JkPjxrZXl3b3JkPk11c2N1bGFyIER5
c3Ryb3BoeSwgRHVjaGVubmUvZHJ1ZyB0aGVyYXB5LypnZW5ldGljcy8qcGh5c2lvcGF0aG9sb2d5
PC9rZXl3b3JkPjxrZXl3b3JkPlBvbHltb3JwaGlzbSwgU2luZ2xlIE51Y2xlb3RpZGUvKmdlbmV0
aWNzPC9rZXl3b3JkPjxrZXl3b3JkPlNtYWQgUHJvdGVpbnMvbWV0YWJvbGlzbTwva2V5d29yZD48
L2tleXdvcmRzPjxkYXRlcz48eWVhcj4yMDEzPC95ZWFyPjxwdWItZGF0ZXM+PGRhdGU+QXByPC9k
YXRlPjwvcHViLWRhdGVzPjwvZGF0ZXM+PGlzYm4+MDM2NC01MTM0PC9pc2JuPjxhY2Nlc3Npb24t
bnVtPjIzNDQwNzE5PC9hY2Nlc3Npb24tbnVtPjx1cmxzPjwvdXJscz48Y3VzdG9tMj5QTUM0MTA2
NDI1PC9jdXN0b20yPjxjdXN0b202Pk5JSE1TNDIzNDYyPC9jdXN0b202PjxlbGVjdHJvbmljLXJl
c291cmNlLW51bT4xMC4xMDAyL2FuYS4yMzgxOTwvZWxlY3Ryb25pYy1yZXNvdXJjZS1udW0+PHJl
bW90ZS1kYXRhYmFzZS1wcm92aWRlcj5OTE08L3JlbW90ZS1kYXRhYmFzZS1wcm92aWRlcj48bGFu
Z3VhZ2U+ZW5nPC9sYW5ndWFnZT48L3JlY29yZD48L0NpdGU+PENpdGU+PEF1dGhvcj5GbGFuaWdh
bjwvQXV0aG9yPjxZZWFyPjIwMTE8L1llYXI+PFJlY051bT4yNTwvUmVjTnVtPjxyZWNvcmQ+PHJl
Yy1udW1iZXI+MjU8L3JlYy1udW1iZXI+PGZvcmVpZ24ta2V5cz48a2V5IGFwcD0iRU4iIGRiLWlk
PSJkdmF4YTAyYXZzZnRkbGVkd3Jydjk5dDFhMnBweHd3cmFzMHoiIHRpbWVzdGFtcD0iMTYxMjQ4
MjYxNSI+MjU8L2tleT48L2ZvcmVpZ24ta2V5cz48cmVmLXR5cGUgbmFtZT0iSm91cm5hbCBBcnRp
Y2xlIj4xNzwvcmVmLXR5cGU+PGNvbnRyaWJ1dG9ycz48YXV0aG9ycz48YXV0aG9yPkZsYW5pZ2Fu
LCBLLiBNLjwvYXV0aG9yPjxhdXRob3I+RHVubiwgRC4gTS48L2F1dGhvcj48YXV0aG9yPnZvbiBO
aWVkZXJoYXVzZXJuLCBBLjwvYXV0aG9yPjxhdXRob3I+U29sdGFuemFkZWgsIFAuPC9hdXRob3I+
PGF1dGhvcj5Ib3dhcmQsIE0uIFQuPC9hdXRob3I+PGF1dGhvcj5TYW1wc29uLCBKLiBCLjwvYXV0
aG9yPjxhdXRob3I+U3dvYm9kYSwgSy4gSi48L2F1dGhvcj48YXV0aG9yPkJyb21iZXJnLCBNLiBC
LjwvYXV0aG9yPjxhdXRob3I+TWVuZGVsbCwgSi4gUi48L2F1dGhvcj48YXV0aG9yPlRheWxvciwg
TC4gRS48L2F1dGhvcj48YXV0aG9yPkFuZGVyc29uLCBDLiBCLjwvYXV0aG9yPjxhdXRob3I+UGVz
dHJvbmssIEEuPC9hdXRob3I+PGF1dGhvcj5GbG9yZW5jZSwgSi4gTS48L2F1dGhvcj48YXV0aG9y
PkNvbm5vbGx5LCBBLiBNLjwvYXV0aG9yPjxhdXRob3I+TWF0aGV3cywgSy4gRC48L2F1dGhvcj48
YXV0aG9yPldvbmcsIEIuPC9hdXRob3I+PGF1dGhvcj5GaW5rZWwsIFIuIFMuPC9hdXRob3I+PGF1
dGhvcj5Cb25uZW1hbm4sIEMuIEcuPC9hdXRob3I+PGF1dGhvcj5EYXksIEouIFcuPC9hdXRob3I+
PGF1dGhvcj5NY0RvbmFsZCwgQy48L2F1dGhvcj48YXV0aG9yPlVuaXRlZCBEeXN0cm9waGlub3Bh
dGh5IFByb2plY3QsIENvbnNvcnRpdW08L2F1dGhvcj48YXV0aG9yPldlaXNzLCBSLiBCLjwvYXV0
aG9yPjwvYXV0aG9ycz48L2NvbnRyaWJ1dG9ycz48YXV0aC1hZGRyZXNzPkNlbnRlciBmb3IgR2Vu
ZSBUaGVyYXB5LCBOYXRpb253aWRlIENoaWxkcmVuJmFwb3M7cyBIb3NwaXRhbCwgQ29sdW1idXMs
IE9oaW8sIFVTQS4ga2V2aW4uZmxhbmlnYW5AbmF0aW9ud2lkZWNoaWxkcmVucy5vcmc8L2F1dGgt
YWRkcmVzcz48dGl0bGVzPjx0aXRsZT5Ob25zZW5zZSBtdXRhdGlvbi1hc3NvY2lhdGVkIEJlY2tl
ciBtdXNjdWxhciBkeXN0cm9waHk6IGludGVycGxheSBiZXR3ZWVuIGV4b24gZGVmaW5pdGlvbiBh
bmQgc3BsaWNpbmcgcmVndWxhdG9yeSBlbGVtZW50cyB3aXRoaW4gdGhlIERNRCBnZW5lPC90aXRs
ZT48c2Vjb25kYXJ5LXRpdGxlPkh1bSBNdXRhdDwvc2Vjb25kYXJ5LXRpdGxlPjwvdGl0bGVzPjxw
ZXJpb2RpY2FsPjxmdWxsLXRpdGxlPkh1bSBNdXRhdDwvZnVsbC10aXRsZT48YWJici0xPkh1bWFu
IG11dGF0aW9uPC9hYmJyLTE+PC9wZXJpb2RpY2FsPjxwYWdlcz4yOTktMzA4PC9wYWdlcz48dm9s
dW1lPjMyPC92b2x1bWU+PG51bWJlcj4zPC9udW1iZXI+PGVkaXRpb24+MjAxMS8xMC8wNjwvZWRp
dGlvbj48a2V5d29yZHM+PGtleXdvcmQ+KkNvZG9uLCBOb25zZW5zZTwva2V5d29yZD48a2V5d29y
ZD5EeXN0cm9waGluLypnZW5ldGljczwva2V5d29yZD48a2V5d29yZD4qRXhvbnM8L2tleXdvcmQ+
PGtleXdvcmQ+RmVtYWxlPC9rZXl3b3JkPjxrZXl3b3JkPkh1bWFuczwva2V5d29yZD48a2V5d29y
ZD5NYWxlPC9rZXl3b3JkPjxrZXl3b3JkPk11c2N1bGFyIER5c3Ryb3BoeSwgRHVjaGVubmUvKmdl
bmV0aWNzL21ldGFib2xpc208L2tleXdvcmQ+PGtleXdvcmQ+UGhlbm90eXBlPC9rZXl3b3JkPjxr
ZXl3b3JkPipSTkEgU3BsaWNpbmcvZ2VuZXRpY3M8L2tleXdvcmQ+PC9rZXl3b3Jkcz48ZGF0ZXM+
PHllYXI+MjAxMTwveWVhcj48cHViLWRhdGVzPjxkYXRlPk1hcjwvZGF0ZT48L3B1Yi1kYXRlcz48
L2RhdGVzPjxpc2JuPjEwOTgtMTAwNCAoRWxlY3Ryb25pYykmI3hEOzEwNTktNzc5NCAoTGlua2lu
Zyk8L2lzYm4+PGFjY2Vzc2lvbi1udW0+MjE5NzIxMTE8L2FjY2Vzc2lvbi1udW0+PHVybHM+PHJl
bGF0ZWQtdXJscz48dXJsPmh0dHBzOi8vd3d3Lm5jYmkubmxtLm5paC5nb3YvcHVibWVkLzIxOTcy
MTExPC91cmw+PC9yZWxhdGVkLXVybHM+PC91cmxzPjxjdXN0b20yPlBNQzM3MjQ0MDM8L2N1c3Rv
bTI+PGVsZWN0cm9uaWMtcmVzb3VyY2UtbnVtPjEwLjEwMDIvaHVtdS4yMTQyNjwvZWxlY3Ryb25p
Yy1yZXNvdXJjZS1udW0+PC9yZWNvcmQ+PC9DaXRlPjxDaXRlPjxBdXRob3I+RmxhbmlnYW48L0F1
dGhvcj48WWVhcj4yMDExPC9ZZWFyPjxSZWNOdW0+MjU8L1JlY051bT48cmVjb3JkPjxyZWMtbnVt
YmVyPjI1PC9yZWMtbnVtYmVyPjxmb3JlaWduLWtleXM+PGtleSBhcHA9IkVOIiBkYi1pZD0iZHZh
eGEwMmF2c2Z0ZGxlZHdycnY5OXQxYTJwcHh3d3JhczB6IiB0aW1lc3RhbXA9IjE2MTI0ODI2MTUi
PjI1PC9rZXk+PC9mb3JlaWduLWtleXM+PHJlZi10eXBlIG5hbWU9IkpvdXJuYWwgQXJ0aWNsZSI+
MTc8L3JlZi10eXBlPjxjb250cmlidXRvcnM+PGF1dGhvcnM+PGF1dGhvcj5GbGFuaWdhbiwgSy4g
TS48L2F1dGhvcj48YXV0aG9yPkR1bm4sIEQuIE0uPC9hdXRob3I+PGF1dGhvcj52b24gTmllZGVy
aGF1c2VybiwgQS48L2F1dGhvcj48YXV0aG9yPlNvbHRhbnphZGVoLCBQLjwvYXV0aG9yPjxhdXRo
b3I+SG93YXJkLCBNLiBULjwvYXV0aG9yPjxhdXRob3I+U2FtcHNvbiwgSi4gQi48L2F1dGhvcj48
YXV0aG9yPlN3b2JvZGEsIEsuIEouPC9hdXRob3I+PGF1dGhvcj5Ccm9tYmVyZywgTS4gQi48L2F1
dGhvcj48YXV0aG9yPk1lbmRlbGwsIEouIFIuPC9hdXRob3I+PGF1dGhvcj5UYXlsb3IsIEwuIEUu
PC9hdXRob3I+PGF1dGhvcj5BbmRlcnNvbiwgQy4gQi48L2F1dGhvcj48YXV0aG9yPlBlc3Ryb25r
LCBBLjwvYXV0aG9yPjxhdXRob3I+RmxvcmVuY2UsIEouIE0uPC9hdXRob3I+PGF1dGhvcj5Db25u
b2xseSwgQS4gTS48L2F1dGhvcj48YXV0aG9yPk1hdGhld3MsIEsuIEQuPC9hdXRob3I+PGF1dGhv
cj5Xb25nLCBCLjwvYXV0aG9yPjxhdXRob3I+Rmlua2VsLCBSLiBTLjwvYXV0aG9yPjxhdXRob3I+
Qm9ubmVtYW5uLCBDLiBHLjwvYXV0aG9yPjxhdXRob3I+RGF5LCBKLiBXLjwvYXV0aG9yPjxhdXRo
b3I+TWNEb25hbGQsIEMuPC9hdXRob3I+PGF1dGhvcj5Vbml0ZWQgRHlzdHJvcGhpbm9wYXRoeSBQ
cm9qZWN0LCBDb25zb3J0aXVtPC9hdXRob3I+PGF1dGhvcj5XZWlzcywgUi4gQi48L2F1dGhvcj48
L2F1dGhvcnM+PC9jb250cmlidXRvcnM+PGF1dGgtYWRkcmVzcz5DZW50ZXIgZm9yIEdlbmUgVGhl
cmFweSwgTmF0aW9ud2lkZSBDaGlsZHJlbiZhcG9zO3MgSG9zcGl0YWwsIENvbHVtYnVzLCBPaGlv
LCBVU0EuIGtldmluLmZsYW5pZ2FuQG5hdGlvbndpZGVjaGlsZHJlbnMub3JnPC9hdXRoLWFkZHJl
c3M+PHRpdGxlcz48dGl0bGU+Tm9uc2Vuc2UgbXV0YXRpb24tYXNzb2NpYXRlZCBCZWNrZXIgbXVz
Y3VsYXIgZHlzdHJvcGh5OiBpbnRlcnBsYXkgYmV0d2VlbiBleG9uIGRlZmluaXRpb24gYW5kIHNw
bGljaW5nIHJlZ3VsYXRvcnkgZWxlbWVudHMgd2l0aGluIHRoZSBETUQgZ2VuZTwvdGl0bGU+PHNl
Y29uZGFyeS10aXRsZT5IdW0gTXV0YXQ8L3NlY29uZGFyeS10aXRsZT48L3RpdGxlcz48cGVyaW9k
aWNhbD48ZnVsbC10aXRsZT5IdW0gTXV0YXQ8L2Z1bGwtdGl0bGU+PGFiYnItMT5IdW1hbiBtdXRh
dGlvbjwvYWJici0xPjwvcGVyaW9kaWNhbD48cGFnZXM+Mjk5LTMwODwvcGFnZXM+PHZvbHVtZT4z
Mjwvdm9sdW1lPjxudW1iZXI+MzwvbnVtYmVyPjxlZGl0aW9uPjIwMTEvMTAvMDY8L2VkaXRpb24+
PGtleXdvcmRzPjxrZXl3b3JkPipDb2RvbiwgTm9uc2Vuc2U8L2tleXdvcmQ+PGtleXdvcmQ+RHlz
dHJvcGhpbi8qZ2VuZXRpY3M8L2tleXdvcmQ+PGtleXdvcmQ+KkV4b25zPC9rZXl3b3JkPjxrZXl3
b3JkPkZlbWFsZTwva2V5d29yZD48a2V5d29yZD5IdW1hbnM8L2tleXdvcmQ+PGtleXdvcmQ+TWFs
ZTwva2V5d29yZD48a2V5d29yZD5NdXNjdWxhciBEeXN0cm9waHksIER1Y2hlbm5lLypnZW5ldGlj
cy9tZXRhYm9saXNtPC9rZXl3b3JkPjxrZXl3b3JkPlBoZW5vdHlwZTwva2V5d29yZD48a2V5d29y
ZD4qUk5BIFNwbGljaW5nL2dlbmV0aWNzPC9rZXl3b3JkPjwva2V5d29yZHM+PGRhdGVzPjx5ZWFy
PjIwMTE8L3llYXI+PHB1Yi1kYXRlcz48ZGF0ZT5NYXI8L2RhdGU+PC9wdWItZGF0ZXM+PC9kYXRl
cz48aXNibj4xMDk4LTEwMDQgKEVsZWN0cm9uaWMpJiN4RDsxMDU5LTc3OTQgKExpbmtpbmcpPC9p
c2JuPjxhY2Nlc3Npb24tbnVtPjIxOTcyMTExPC9hY2Nlc3Npb24tbnVtPjx1cmxzPjxyZWxhdGVk
LXVybHM+PHVybD5odHRwczovL3d3dy5uY2JpLm5sbS5uaWguZ292L3B1Ym1lZC8yMTk3MjExMTwv
dXJsPjwvcmVsYXRlZC11cmxzPjwvdXJscz48Y3VzdG9tMj5QTUMzNzI0NDAzPC9jdXN0b20yPjxl
bGVjdHJvbmljLXJlc291cmNlLW51bT4xMC4xMDAyL2h1bXUuMjE0MjY8L2VsZWN0cm9uaWMtcmVz
b3VyY2UtbnVtPjwvcmVjb3JkPjwvQ2l0ZT48Q2l0ZT48QXV0aG9yPkZsYW5pZ2FuPC9BdXRob3I+
PFllYXI+MjAwOTwvWWVhcj48UmVjTnVtPjQ0PC9SZWNOdW0+PHJlY29yZD48cmVjLW51bWJlcj40
NDwvcmVjLW51bWJlcj48Zm9yZWlnbi1rZXlzPjxrZXkgYXBwPSJFTiIgZGItaWQ9InNwOXdzcGQ1
MXhyNTlyZXplMG94YXY5NHY5NXc5cHc5MHZ6eiIgdGltZXN0YW1wPSIxNTM1NTUzMjk5Ij40NDwv
a2V5PjwvZm9yZWlnbi1rZXlzPjxyZWYtdHlwZSBuYW1lPSJKb3VybmFsIEFydGljbGUiPjE3PC9y
ZWYtdHlwZT48Y29udHJpYnV0b3JzPjxhdXRob3JzPjxhdXRob3I+RmxhbmlnYW4sIEtldmluIE0u
PC9hdXRob3I+PGF1dGhvcj5EdW5uLCBEaWFuZSBNLjwvYXV0aG9yPjxhdXRob3I+Vm9uIE5pZWRl
cmhhdXNlcm4sIEFuZHJldzwvYXV0aG9yPjxhdXRob3I+U29sdGFuemFkZWgsIFBheWFtPC9hdXRo
b3I+PGF1dGhvcj5HYXBwbWFpZXIsIEVkdWFyZDwvYXV0aG9yPjxhdXRob3I+SG93YXJkLCBNaWNo
YWVsIFQuPC9hdXRob3I+PGF1dGhvcj5TYW1wc29uLCBKYWNpbmRhIEIuPC9hdXRob3I+PGF1dGhv
cj5NZW5kZWxsLCBKZXJyeSBSLjwvYXV0aG9yPjxhdXRob3I+V2FsbCwgQ2hlcnlsPC9hdXRob3I+
PGF1dGhvcj5LaW5nLCBXZW5keSBNLjwvYXV0aG9yPjxhdXRob3I+UGVzdHJvbmssIEFsYW48L2F1
dGhvcj48YXV0aG9yPkZsb3JlbmNlLCBKdWxhaW5lIE0uPC9hdXRob3I+PGF1dGhvcj5Db25ub2xs
eSwgQW5uZSBNLjwvYXV0aG9yPjxhdXRob3I+TWF0aGV3cywgS2F0aGVyaW5lIEQuPC9hdXRob3I+
PGF1dGhvcj5TdGVwaGFuLCBDYXJyaWUgTS48L2F1dGhvcj48YXV0aG9yPkxhdWJlbnRoYWwsIEth
cmxhIFMuPC9hdXRob3I+PGF1dGhvcj5Xb25nLCBCcmVuZGEgTC48L2F1dGhvcj48YXV0aG9yPk1v
cmVoYXJ0LCBQYXVsYSBKLjwvYXV0aG9yPjxhdXRob3I+TWV5ZXIsIEFteTwvYXV0aG9yPjxhdXRo
b3I+Rmlua2VsLCBSaWNoYXJkIFMuPC9hdXRob3I+PGF1dGhvcj5Cb25uZW1hbm4sIENhcnN0ZW4g
Ry48L2F1dGhvcj48YXV0aG9yPk1lZG5lLCBMaXZpamE8L2F1dGhvcj48YXV0aG9yPkRheSwgSm9o
biBXLjwvYXV0aG9yPjxhdXRob3I+RGFsdG9uLCBKb2xpbmUgQy48L2F1dGhvcj48YXV0aG9yPk1h
cmdvbGlzLCBNYXJjaWEgSy48L2F1dGhvcj48YXV0aG9yPkhpbnRvbiwgVmVyb25pY2EgSi48L2F1
dGhvcj48YXV0aG9yPldlaXNzLCBSb2JlcnQgQi48L2F1dGhvcj48YXV0aG9yPkJyb21iZXJnLCBN
YXJrPC9hdXRob3I+PGF1dGhvcj5Td29ib2RhLCBLYXRoeTwvYXV0aG9yPjxhdXRob3I+S2Vyciwg
THlubmU8L2F1dGhvcj48YXV0aG9yPkd1cnZpY2gsIE9sZ2E8L2F1dGhvcj48YXV0aG9yPlR1b2h5
LCBUaGVyZXNlPC9hdXRob3I+PGF1dGhvcj5UYXlsb3IsIExhdXJhPC9hdXRob3I+PGF1dGhvcj5a
aGFvLCBMaW5nPC9hdXRob3I+PGF1dGhvcj5IYXJ0LCBLaW08L2F1dGhvcj48YXV0aG9yPk1vdXJh
bCwgQ3liaWw8L2F1dGhvcj48YXV0aG9yPkhhaywgS2F0ZTwvYXV0aG9yPjxhdXRob3I+RHV2YWws
IEJyZXQ8L2F1dGhvcj48YXV0aG9yPkhhbWlsLCBDaW5keTwvYXV0aG9yPjxhdXRob3I+TWFobW91
ZCwgTWFoYTwvYXV0aG9yPjxhdXRob3I+QW95YWdpLCBBbGV4PC9hdXRob3I+PGF1dGhvcj5WaW9s
bGV0LCBMYXVyZW5jZTwvYXV0aG9yPjxhdXRob3I+R2FpbGV5LCBTdXNhbjwvYXV0aG9yPjxhdXRo
b3I+TG9wYXRlLCBHbGVubjwvYXV0aG9yPjxhdXRob3I+R29sdW1iZWssIFBhdWw8L2F1dGhvcj48
YXV0aG9yPlNjaGllcmJlY2tlciwgSmVhbmluZTwvYXV0aG9yPjxhdXRob3I+TWFsa3VzLCBCZXRz
eTwvYXV0aG9yPjxhdXRob3I+U2llbmVyLCBDYXRoZXJpbmU8L2F1dGhvcj48YXV0aG9yPkJhbGR3
aW4sIEtyaXM8L2F1dGhvcj48YXV0aG9yPkdsYW56bWFuLCBBbGxhbiBNLjwvYXV0aG9yPjxhdXRo
b3I+RmxpY2tpbmdlciwgSmVhbjwvYXV0aG9yPjxhdXRob3I+TmF1Z2h0b24sIENhbWVyb24gRS48
L2F1dGhvcj48L2F1dGhvcnM+PC9jb250cmlidXRvcnM+PHRpdGxlcz48dGl0bGU+TXV0YXRpb25h
bCBzcGVjdHJ1bSBvZiBETUQgbXV0YXRpb25zIGluIGR5c3Ryb3BoaW5vcGF0aHkgcGF0aWVudHM6
IEFwcGxpY2F0aW9uIG9mIG1vZGVybiBkaWFnbm9zdGljIHRlY2huaXF1ZXMgdG8gYSBsYXJnZSBj
b2hvcnQ8L3RpdGxlPjxzZWNvbmRhcnktdGl0bGU+SHVtYW4gTXV0YXRpb248L3NlY29uZGFyeS10
aXRsZT48L3RpdGxlcz48cGVyaW9kaWNhbD48ZnVsbC10aXRsZT5IdW1hbiBNdXRhdGlvbjwvZnVs
bC10aXRsZT48L3BlcmlvZGljYWw+PHBhZ2VzPjE2NTctMTY2NjwvcGFnZXM+PHZvbHVtZT4zMDwv
dm9sdW1lPjxudW1iZXI+MTI8L251bWJlcj48a2V5d29yZHM+PGtleXdvcmQ+Qk1EPC9rZXl3b3Jk
PjxrZXl3b3JkPkJlY2tlciBtdXNjdWxhciBkeXN0cm9waHk8L2tleXdvcmQ+PGtleXdvcmQ+RE1E
PC9rZXl3b3JkPjxrZXl3b3JkPkR1Y2hlbm5lIG11c2N1bGFyIGR5c3Ryb3BoeTwva2V5d29yZD48
a2V5d29yZD5EeXN0cm9waGlub3BhdGh5PC9rZXl3b3JkPjxrZXl3b3JkPk11dGF0aW9uIGRldGVj
dGlvbjwva2V5d29yZD48L2tleXdvcmRzPjxkYXRlcz48eWVhcj4yMDA5PC95ZWFyPjwvZGF0ZXM+
PGlzYm4+MTA5OC0xMDA0IChFbGVjdHJvbmljKVxuMTA1OS03Nzk0IChMaW5raW5nKTwvaXNibj48
dXJscz48cGRmLXVybHM+PHVybD5maWxlOi8vQzpcVXNlcnNcYWxiaW1cR29vZ2xlIERyaXZlXCtE
TURcTWVsYXp6aW5pIDIwMThcTGV0dGVyYXR1cmFcQ0FTSVNUSUNIRSBFIEdFTkVUSUNBXEZsYW5h
Z2FuX2V0X2FsXzIwMDktSHVtIE11dC0gTXV0YXRpb25hbCBTcGVjdHJ1bSBvZiBETUQgTXV0YXRp
b25zLnBkZjwvdXJsPjwvcGRmLXVybHM+PC91cmxzPjxlbGVjdHJvbmljLXJlc291cmNlLW51bT4x
MC4xMDAyL2h1bXUuMjExMTQ8L2VsZWN0cm9uaWMtcmVzb3VyY2UtbnVtPjwvcmVjb3JkPjwvQ2l0
ZT48Q2l0ZT48QXV0aG9yPldlaXNzPC9BdXRob3I+PFllYXI+MjAxODwvWWVhcj48UmVjTnVtPjI2
PC9SZWNOdW0+PHJlY29yZD48cmVjLW51bWJlcj4yNjwvcmVjLW51bWJlcj48Zm9yZWlnbi1rZXlz
PjxrZXkgYXBwPSJFTiIgZGItaWQ9ImR2YXhhMDJhdnNmdGRsZWR3cnJ2OTl0MWEycHB4d3dyYXMw
eiIgdGltZXN0YW1wPSIxNjEyNDgyNjM3Ij4yNjwva2V5PjwvZm9yZWlnbi1rZXlzPjxyZWYtdHlw
ZSBuYW1lPSJKb3VybmFsIEFydGljbGUiPjE3PC9yZWYtdHlwZT48Y29udHJpYnV0b3JzPjxhdXRo
b3JzPjxhdXRob3I+V2Vpc3MsIFIuIEIuPC9hdXRob3I+PGF1dGhvcj5WaWVsYW5kLCBWLiBKLjwv
YXV0aG9yPjxhdXRob3I+RHVubiwgRC4gTS48L2F1dGhvcj48YXV0aG9yPkthbWlub2gsIFkuPC9h
dXRob3I+PGF1dGhvcj5GbGFuaWdhbiwgSy4gTS48L2F1dGhvcj48YXV0aG9yPlVuaXRlZCBEeXN0
cm9waGlub3BhdGh5LCBQcm9qZWN0PC9hdXRob3I+PC9hdXRob3JzPjwvY29udHJpYnV0b3JzPjxh
dXRoLWFkZHJlc3M+RGVwYXJ0bWVudCBvZiBIdW1hbiBHZW5ldGljcywgVW5pdmVyc2l0eSBvZiBV
dGFoLCBTYWx0IExha2UgQ2l0eSwgVVQuJiN4RDtCYXR0ZWxsZSBDZW50ZXIgZm9yIE1hdGhlbWF0
aWNhbCBNZWRpY2luZSwgQ29sdW1idXMsIE9ILiYjeEQ7RGVwYXJ0bWVudCBvZiBQZWRpYXRyaWNz
LCBUaGUgT2hpbyBTdGF0ZSBVbml2ZXJzaXR5LCBDb2x1bWJ1cywgT0guJiN4RDtEZXBhcnRtZW50
IG9mIFN0YXRpc3RpY3MsIFRoZSBPaGlvIFN0YXRlIFVuaXZlcnNpdHksIENvbHVtYnVzLCBPSC4m
I3hEO0NlbnRlciBmb3IgR2VuZSBUaGVyYXB5LCBUaGUgUmVzZWFyY2ggSW5zdGl0dXRlIGF0IE5h
dGlvbndpZGUgQ2hpbGRyZW4mYXBvcztzIEhvc3BpdGFsLCBDb2x1bWJ1cywgT0guJiN4RDtEZXBh
cnRtZW50IG9mIE5ldXJvbG9neSwgVGhlIE9oaW8gU3RhdGUgVW5pdmVyc2l0eSwgQ29sdW1idXMs
IE9ILjwvYXV0aC1hZGRyZXNzPjx0aXRsZXM+PHRpdGxlPkxvbmctcmFuZ2UgZ2Vub21pYyByZWd1
bGF0b3JzIG9mIFRIQlMxIGFuZCBMVEJQNCBtb2RpZnkgZGlzZWFzZSBzZXZlcml0eSBpbiBkdWNo
ZW5uZSBtdXNjdWxhciBkeXN0cm9waHk8L3RpdGxlPjxzZWNvbmRhcnktdGl0bGU+QW5uIE5ldXJv
bDwvc2Vjb25kYXJ5LXRpdGxlPjwvdGl0bGVzPjxwZXJpb2RpY2FsPjxmdWxsLXRpdGxlPkFubiBO
ZXVyb2w8L2Z1bGwtdGl0bGU+PGFiYnItMT5Bbm5hbHMgb2YgbmV1cm9sb2d5PC9hYmJyLTE+PC9w
ZXJpb2RpY2FsPjxwYWdlcz4yMzQtMjQ1PC9wYWdlcz48dm9sdW1lPjg0PC92b2x1bWU+PG51bWJl
cj4yPC9udW1iZXI+PGVkaXRpb24+MjAxOC8wNy8xODwvZWRpdGlvbj48a2V5d29yZHM+PGtleXdv
cmQ+Q2hpbGQ8L2tleXdvcmQ+PGtleXdvcmQ+Q29ob3J0IFN0dWRpZXM8L2tleXdvcmQ+PGtleXdv
cmQ+R2Vub21lLVdpZGUgQXNzb2NpYXRpb24gU3R1ZHkvKm1ldGhvZHM8L2tleXdvcmQ+PGtleXdv
cmQ+R2Vub21pY3M8L2tleXdvcmQ+PGtleXdvcmQ+SHVtYW5zPC9rZXl3b3JkPjxrZXl3b3JkPkxh
dGVudCBUR0YtYmV0YSBCaW5kaW5nIFByb3RlaW5zLypnZW5ldGljczwva2V5d29yZD48a2V5d29y
ZD5NYWxlPC9rZXl3b3JkPjxrZXl3b3JkPk11c2N1bGFyIER5c3Ryb3BoeSwgRHVjaGVubmUvZGlh
Z25vc2lzLypnZW5ldGljczwva2V5d29yZD48a2V5d29yZD5Qb2x5bW9ycGhpc20sIFNpbmdsZSBO
dWNsZW90aWRlLypnZW5ldGljczwva2V5d29yZD48a2V5d29yZD5TZXZlcml0eSBvZiBJbGxuZXNz
IEluZGV4PC9rZXl3b3JkPjxrZXl3b3JkPlRocm9tYm9zcG9uZGluIDEvKmdlbmV0aWNzPC9rZXl3
b3JkPjwva2V5d29yZHM+PGRhdGVzPjx5ZWFyPjIwMTg8L3llYXI+PHB1Yi1kYXRlcz48ZGF0ZT5B
dWc8L2RhdGU+PC9wdWItZGF0ZXM+PC9kYXRlcz48aXNibj4xNTMxLTgyNDkgKEVsZWN0cm9uaWMp
JiN4RDswMzY0LTUxMzQgKExpbmtpbmcpPC9pc2JuPjxhY2Nlc3Npb24tbnVtPjMwMDE0NjExPC9h
Y2Nlc3Npb24tbnVtPjx1cmxzPjxyZWxhdGVkLXVybHM+PHVybD5odHRwczovL3d3dy5uY2JpLm5s
bS5uaWguZ292L3B1Ym1lZC8zMDAxNDYxMTwvdXJsPjwvcmVsYXRlZC11cmxzPjwvdXJscz48Y3Vz
dG9tMj5QTUM2MTY4MzkyPC9jdXN0b20yPjxlbGVjdHJvbmljLXJlc291cmNlLW51bT4xMC4xMDAy
L2FuYS4yNTI4MzwvZWxlY3Ryb25pYy1yZXNvdXJjZS1udW0+PC9yZWNvcmQ+PC9DaXRlPjwvRW5k
Tm90ZT5=
</w:fldData>
        </w:fldChar>
      </w:r>
      <w:r w:rsidR="00F844E1">
        <w:rPr>
          <w:rFonts w:ascii="Times New Roman" w:hAnsi="Times New Roman" w:cs="Times New Roman"/>
          <w:sz w:val="24"/>
          <w:szCs w:val="24"/>
        </w:rPr>
        <w:instrText xml:space="preserve"> ADDIN EN.CITE.DATA </w:instrText>
      </w:r>
      <w:r w:rsidR="00F844E1">
        <w:rPr>
          <w:rFonts w:ascii="Times New Roman" w:hAnsi="Times New Roman" w:cs="Times New Roman"/>
          <w:sz w:val="24"/>
          <w:szCs w:val="24"/>
        </w:rPr>
      </w:r>
      <w:r w:rsidR="00F844E1">
        <w:rPr>
          <w:rFonts w:ascii="Times New Roman" w:hAnsi="Times New Roman" w:cs="Times New Roman"/>
          <w:sz w:val="24"/>
          <w:szCs w:val="24"/>
        </w:rPr>
        <w:fldChar w:fldCharType="end"/>
      </w:r>
      <w:r w:rsidRPr="007D034C">
        <w:rPr>
          <w:rFonts w:ascii="Times New Roman" w:hAnsi="Times New Roman" w:cs="Times New Roman"/>
          <w:sz w:val="24"/>
          <w:szCs w:val="24"/>
        </w:rPr>
      </w:r>
      <w:r w:rsidRPr="007D034C">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 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2009b; 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2011a; Weiss</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7D034C">
        <w:rPr>
          <w:rFonts w:ascii="Times New Roman" w:hAnsi="Times New Roman" w:cs="Times New Roman"/>
          <w:sz w:val="24"/>
          <w:szCs w:val="24"/>
        </w:rPr>
        <w:fldChar w:fldCharType="end"/>
      </w:r>
      <w:r w:rsidRPr="007D034C">
        <w:rPr>
          <w:rFonts w:ascii="Times New Roman" w:hAnsi="Times New Roman" w:cs="Times New Roman"/>
          <w:sz w:val="24"/>
          <w:szCs w:val="24"/>
        </w:rPr>
        <w:t xml:space="preserve">. Both networks are large databases of demographic, clinical and genetic information of subjects with </w:t>
      </w:r>
      <w:r w:rsidR="007D034C" w:rsidRPr="007D034C">
        <w:rPr>
          <w:rFonts w:ascii="Times New Roman" w:hAnsi="Times New Roman" w:cs="Times New Roman"/>
          <w:sz w:val="24"/>
          <w:szCs w:val="24"/>
        </w:rPr>
        <w:t>Dystrophinopathies</w:t>
      </w:r>
      <w:r w:rsidRPr="007D034C">
        <w:rPr>
          <w:rFonts w:ascii="Times New Roman" w:hAnsi="Times New Roman" w:cs="Times New Roman"/>
          <w:sz w:val="24"/>
          <w:szCs w:val="24"/>
        </w:rPr>
        <w:t>. For the UDP, inclusion criteria include symptoms consistent with a dystrophinopathy along with either (a) an X-linked family history, and/or (b) absent or altered dystrophin expression on muscle biopsy, and/or (c) clinical genetic analysis that demonstrates a pathogenic variant in the DMD gene.  Subjects enrolled without a defined mutation undergo genetic analysis as part of the project, and for all subjects, the DMD mutation is determined by complete interrogation of copy number for all exons, and sequencing of all exons in patients without exon copy number changes.  There are no exclusion criteria.  For the Italian network, enrollment is only dependent on a confirmed genetic diagnosis of dystrophinopathy and a willingness to participate. The UDP began enrollment in 2003 and the Italian DMD Network began enrollment in 2018. Any subject present in the database as of August 2020 was included.</w:t>
      </w:r>
    </w:p>
    <w:p w14:paraId="04C5B8B0" w14:textId="52BA85DA" w:rsidR="0010454C" w:rsidRPr="007D034C" w:rsidRDefault="00426BA2" w:rsidP="00426BA2">
      <w:pPr>
        <w:pStyle w:val="Titolo3"/>
        <w:spacing w:after="240"/>
      </w:pPr>
      <w:bookmarkStart w:id="81" w:name="_Toc151204567"/>
      <w:r>
        <w:t xml:space="preserve">7.1.2. </w:t>
      </w:r>
      <w:r w:rsidR="0010454C" w:rsidRPr="007D034C">
        <w:t>Standard Protocol Approvals, Registrations, and Patient Consents</w:t>
      </w:r>
      <w:bookmarkEnd w:id="81"/>
    </w:p>
    <w:p w14:paraId="4A668C24" w14:textId="6E4CCC02" w:rsidR="0010454C" w:rsidRPr="001B7C67" w:rsidRDefault="0010454C" w:rsidP="001B7C67">
      <w:pPr>
        <w:autoSpaceDE w:val="0"/>
        <w:autoSpaceDN w:val="0"/>
        <w:adjustRightInd w:val="0"/>
        <w:spacing w:after="240" w:line="360" w:lineRule="auto"/>
        <w:ind w:firstLine="284"/>
        <w:jc w:val="both"/>
        <w:rPr>
          <w:rFonts w:ascii="Times New Roman" w:hAnsi="Times New Roman" w:cs="Times New Roman"/>
          <w:sz w:val="24"/>
          <w:szCs w:val="24"/>
        </w:rPr>
      </w:pPr>
      <w:r w:rsidRPr="007D034C">
        <w:rPr>
          <w:rFonts w:ascii="Times New Roman" w:hAnsi="Times New Roman" w:cs="Times New Roman"/>
          <w:sz w:val="24"/>
          <w:szCs w:val="24"/>
        </w:rPr>
        <w:t xml:space="preserve">The work completed in this </w:t>
      </w:r>
      <w:r w:rsidR="000F1B1C">
        <w:rPr>
          <w:rFonts w:ascii="Times New Roman" w:hAnsi="Times New Roman" w:cs="Times New Roman"/>
          <w:sz w:val="24"/>
          <w:szCs w:val="24"/>
        </w:rPr>
        <w:t>study</w:t>
      </w:r>
      <w:r w:rsidRPr="007D034C">
        <w:rPr>
          <w:rFonts w:ascii="Times New Roman" w:hAnsi="Times New Roman" w:cs="Times New Roman"/>
          <w:sz w:val="24"/>
          <w:szCs w:val="24"/>
        </w:rPr>
        <w:t xml:space="preserve"> has been approved by the Institutional Review Board at Nationwide Children’s Hospital (614 722 2708) under the “Translational Research in the Dystrophinopathies” protocol for the UDP cohort and the Ospedale San Raffaele Ethic</w:t>
      </w:r>
      <w:r w:rsidRPr="001B7C67">
        <w:rPr>
          <w:rFonts w:ascii="Times New Roman" w:hAnsi="Times New Roman" w:cs="Times New Roman"/>
          <w:sz w:val="24"/>
          <w:szCs w:val="24"/>
        </w:rPr>
        <w:t>al Committee under the protocol “Banca-Inspe” for the Italian cohort. Consent has been obtained from each patient/subject or (for minor subjects) from their parents or guardians in order to obtain and analyze subject data.</w:t>
      </w:r>
    </w:p>
    <w:p w14:paraId="5B1B1E5D" w14:textId="3B80DCB1" w:rsidR="0010454C" w:rsidRPr="001B7C67" w:rsidRDefault="00426BA2" w:rsidP="002C2199">
      <w:pPr>
        <w:pStyle w:val="Titolo3"/>
        <w:spacing w:after="240"/>
      </w:pPr>
      <w:bookmarkStart w:id="82" w:name="_Toc151204568"/>
      <w:r>
        <w:lastRenderedPageBreak/>
        <w:t xml:space="preserve">7.1.3. </w:t>
      </w:r>
      <w:r w:rsidR="007863B3">
        <w:t>Procedure</w:t>
      </w:r>
      <w:r w:rsidR="00527764">
        <w:t>s</w:t>
      </w:r>
      <w:bookmarkEnd w:id="82"/>
    </w:p>
    <w:p w14:paraId="3A68B518" w14:textId="6EF6FEE1" w:rsidR="0010454C" w:rsidRPr="001B7C67" w:rsidRDefault="0010454C" w:rsidP="001B7C67">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Data collected included age, survival status, clinical phenotypic characterization (DMD/IMD/BMD), ambulation status, functional status, disease-related complications, and corticosteroid use. When applicable, other experimental therapeutic agents were recorded. Clinical and genetic data were </w:t>
      </w:r>
      <w:r w:rsidR="00BE6700">
        <w:rPr>
          <w:rFonts w:ascii="Times New Roman" w:hAnsi="Times New Roman" w:cs="Times New Roman"/>
          <w:sz w:val="24"/>
          <w:szCs w:val="24"/>
        </w:rPr>
        <w:t>pseudo</w:t>
      </w:r>
      <w:r w:rsidRPr="001B7C67">
        <w:rPr>
          <w:rFonts w:ascii="Times New Roman" w:hAnsi="Times New Roman" w:cs="Times New Roman"/>
          <w:sz w:val="24"/>
          <w:szCs w:val="24"/>
        </w:rPr>
        <w:t>anonymized and entered into a secured database. After review of the clinical information a clinical classification of either DMD, IMD or BMD was assigned, based on previously published criteria:</w:t>
      </w:r>
      <w:r w:rsidRPr="001B7C67">
        <w:rPr>
          <w:rFonts w:ascii="Times New Roman" w:hAnsi="Times New Roman" w:cs="Times New Roman"/>
          <w:w w:val="105"/>
          <w:sz w:val="24"/>
          <w:szCs w:val="24"/>
        </w:rPr>
        <w:t xml:space="preserve"> DMD (loss of ambulation at </w:t>
      </w:r>
      <w:r w:rsidRPr="001B7C67">
        <w:rPr>
          <w:rFonts w:ascii="Times New Roman" w:hAnsi="Times New Roman" w:cs="Times New Roman"/>
          <w:b/>
          <w:bCs/>
          <w:sz w:val="24"/>
          <w:szCs w:val="24"/>
          <w:bdr w:val="none" w:sz="0" w:space="0" w:color="auto" w:frame="1"/>
        </w:rPr>
        <w:t>≤</w:t>
      </w:r>
      <w:r w:rsidRPr="001B7C67">
        <w:rPr>
          <w:rFonts w:ascii="Times New Roman" w:hAnsi="Times New Roman" w:cs="Times New Roman"/>
          <w:w w:val="105"/>
          <w:sz w:val="24"/>
          <w:szCs w:val="24"/>
        </w:rPr>
        <w:t xml:space="preserve"> age 12); IMD (loss of ambulation between age 13 and age 15 (inclusive); and BMD (loss of ambulation at </w:t>
      </w:r>
      <w:r w:rsidRPr="001B7C67">
        <w:rPr>
          <w:rFonts w:ascii="Times New Roman" w:hAnsi="Times New Roman" w:cs="Times New Roman"/>
          <w:b/>
          <w:bCs/>
          <w:sz w:val="24"/>
          <w:szCs w:val="24"/>
          <w:bdr w:val="none" w:sz="0" w:space="0" w:color="auto" w:frame="1"/>
        </w:rPr>
        <w:t>≥</w:t>
      </w:r>
      <w:r w:rsidRPr="001B7C67">
        <w:rPr>
          <w:rFonts w:ascii="Times New Roman" w:hAnsi="Times New Roman" w:cs="Times New Roman"/>
          <w:w w:val="105"/>
          <w:sz w:val="24"/>
          <w:szCs w:val="24"/>
        </w:rPr>
        <w:t xml:space="preserve"> age 16)</w:t>
      </w:r>
      <w:r w:rsidRPr="001B7C67">
        <w:rPr>
          <w:rFonts w:ascii="Times New Roman" w:hAnsi="Times New Roman" w:cs="Times New Roman"/>
          <w:sz w:val="24"/>
          <w:szCs w:val="24"/>
        </w:rPr>
        <w:fldChar w:fldCharType="begin">
          <w:fldData xml:space="preserve">PEVuZE5vdGU+PENpdGU+PEF1dGhvcj5GbGFuaWdhbjwvQXV0aG9yPjxZZWFyPjIwMDk8L1llYXI+
PFJlY051bT40NDwvUmVjTnVtPjxEaXNwbGF5VGV4dD4oRGVudDxzdHlsZSBmYWNlPSJpdGFsaWMi
PiBldCBhbDwvc3R5bGU+LCAyMDA1OyBGbGFuaWdhbjxzdHlsZSBmYWNlPSJpdGFsaWMiPiBldCBh
bC48L3N0eWxlPiwgMjAwOWIpPC9EaXNwbGF5VGV4dD48cmVjb3JkPjxyZWMtbnVtYmVyPjQ0PC9y
ZWMtbnVtYmVyPjxmb3JlaWduLWtleXM+PGtleSBhcHA9IkVOIiBkYi1pZD0ic3A5d3NwZDUxeHI1
OXJlemUwb3hhdjk0djk1dzlwdzkwdnp6IiB0aW1lc3RhbXA9IjE1MzU1NTMyOTkiPjQ0PC9rZXk+
PC9mb3JlaWduLWtleXM+PHJlZi10eXBlIG5hbWU9IkpvdXJuYWwgQXJ0aWNsZSI+MTc8L3JlZi10
eXBlPjxjb250cmlidXRvcnM+PGF1dGhvcnM+PGF1dGhvcj5GbGFuaWdhbiwgS2V2aW4gTS48L2F1
dGhvcj48YXV0aG9yPkR1bm4sIERpYW5lIE0uPC9hdXRob3I+PGF1dGhvcj5Wb24gTmllZGVyaGF1
c2VybiwgQW5kcmV3PC9hdXRob3I+PGF1dGhvcj5Tb2x0YW56YWRlaCwgUGF5YW08L2F1dGhvcj48
YXV0aG9yPkdhcHBtYWllciwgRWR1YXJkPC9hdXRob3I+PGF1dGhvcj5Ib3dhcmQsIE1pY2hhZWwg
VC48L2F1dGhvcj48YXV0aG9yPlNhbXBzb24sIEphY2luZGEgQi48L2F1dGhvcj48YXV0aG9yPk1l
bmRlbGwsIEplcnJ5IFIuPC9hdXRob3I+PGF1dGhvcj5XYWxsLCBDaGVyeWw8L2F1dGhvcj48YXV0
aG9yPktpbmcsIFdlbmR5IE0uPC9hdXRob3I+PGF1dGhvcj5QZXN0cm9uaywgQWxhbjwvYXV0aG9y
PjxhdXRob3I+RmxvcmVuY2UsIEp1bGFpbmUgTS48L2F1dGhvcj48YXV0aG9yPkNvbm5vbGx5LCBB
bm5lIE0uPC9hdXRob3I+PGF1dGhvcj5NYXRoZXdzLCBLYXRoZXJpbmUgRC48L2F1dGhvcj48YXV0
aG9yPlN0ZXBoYW4sIENhcnJpZSBNLjwvYXV0aG9yPjxhdXRob3I+TGF1YmVudGhhbCwgS2FybGEg
Uy48L2F1dGhvcj48YXV0aG9yPldvbmcsIEJyZW5kYSBMLjwvYXV0aG9yPjxhdXRob3I+TW9yZWhh
cnQsIFBhdWxhIEouPC9hdXRob3I+PGF1dGhvcj5NZXllciwgQW15PC9hdXRob3I+PGF1dGhvcj5G
aW5rZWwsIFJpY2hhcmQgUy48L2F1dGhvcj48YXV0aG9yPkJvbm5lbWFubiwgQ2Fyc3RlbiBHLjwv
YXV0aG9yPjxhdXRob3I+TWVkbmUsIExpdmlqYTwvYXV0aG9yPjxhdXRob3I+RGF5LCBKb2huIFcu
PC9hdXRob3I+PGF1dGhvcj5EYWx0b24sIEpvbGluZSBDLjwvYXV0aG9yPjxhdXRob3I+TWFyZ29s
aXMsIE1hcmNpYSBLLjwvYXV0aG9yPjxhdXRob3I+SGludG9uLCBWZXJvbmljYSBKLjwvYXV0aG9y
PjxhdXRob3I+V2Vpc3MsIFJvYmVydCBCLjwvYXV0aG9yPjxhdXRob3I+QnJvbWJlcmcsIE1hcms8
L2F1dGhvcj48YXV0aG9yPlN3b2JvZGEsIEthdGh5PC9hdXRob3I+PGF1dGhvcj5LZXJyLCBMeW5u
ZTwvYXV0aG9yPjxhdXRob3I+R3VydmljaCwgT2xnYTwvYXV0aG9yPjxhdXRob3I+VHVvaHksIFRo
ZXJlc2U8L2F1dGhvcj48YXV0aG9yPlRheWxvciwgTGF1cmE8L2F1dGhvcj48YXV0aG9yPlpoYW8s
IExpbmc8L2F1dGhvcj48YXV0aG9yPkhhcnQsIEtpbTwvYXV0aG9yPjxhdXRob3I+TW91cmFsLCBD
eWJpbDwvYXV0aG9yPjxhdXRob3I+SGFrLCBLYXRlPC9hdXRob3I+PGF1dGhvcj5EdXZhbCwgQnJl
dDwvYXV0aG9yPjxhdXRob3I+SGFtaWwsIENpbmR5PC9hdXRob3I+PGF1dGhvcj5NYWhtb3VkLCBN
YWhhPC9hdXRob3I+PGF1dGhvcj5Bb3lhZ2ksIEFsZXg8L2F1dGhvcj48YXV0aG9yPlZpb2xsZXQs
IExhdXJlbmNlPC9hdXRob3I+PGF1dGhvcj5HYWlsZXksIFN1c2FuPC9hdXRob3I+PGF1dGhvcj5M
b3BhdGUsIEdsZW5uPC9hdXRob3I+PGF1dGhvcj5Hb2x1bWJlaywgUGF1bDwvYXV0aG9yPjxhdXRo
b3I+U2NoaWVyYmVja2VyLCBKZWFuaW5lPC9hdXRob3I+PGF1dGhvcj5NYWxrdXMsIEJldHN5PC9h
dXRob3I+PGF1dGhvcj5TaWVuZXIsIENhdGhlcmluZTwvYXV0aG9yPjxhdXRob3I+QmFsZHdpbiwg
S3JpczwvYXV0aG9yPjxhdXRob3I+R2xhbnptYW4sIEFsbGFuIE0uPC9hdXRob3I+PGF1dGhvcj5G
bGlja2luZ2VyLCBKZWFuPC9hdXRob3I+PGF1dGhvcj5OYXVnaHRvbiwgQ2FtZXJvbiBFLjwvYXV0
aG9yPjwvYXV0aG9ycz48L2NvbnRyaWJ1dG9ycz48dGl0bGVzPjx0aXRsZT5NdXRhdGlvbmFsIHNw
ZWN0cnVtIG9mIERNRCBtdXRhdGlvbnMgaW4gZHlzdHJvcGhpbm9wYXRoeSBwYXRpZW50czogQXBw
bGljYXRpb24gb2YgbW9kZXJuIGRpYWdub3N0aWMgdGVjaG5pcXVlcyB0byBhIGxhcmdlIGNvaG9y
dDwvdGl0bGU+PHNlY29uZGFyeS10aXRsZT5IdW1hbiBNdXRhdGlvbjwvc2Vjb25kYXJ5LXRpdGxl
PjwvdGl0bGVzPjxwZXJpb2RpY2FsPjxmdWxsLXRpdGxlPkh1bWFuIE11dGF0aW9uPC9mdWxsLXRp
dGxlPjwvcGVyaW9kaWNhbD48cGFnZXM+MTY1Ny0xNjY2PC9wYWdlcz48dm9sdW1lPjMwPC92b2x1
bWU+PG51bWJlcj4xMjwvbnVtYmVyPjxrZXl3b3Jkcz48a2V5d29yZD5CTUQ8L2tleXdvcmQ+PGtl
eXdvcmQ+QmVja2VyIG11c2N1bGFyIGR5c3Ryb3BoeTwva2V5d29yZD48a2V5d29yZD5ETUQ8L2tl
eXdvcmQ+PGtleXdvcmQ+RHVjaGVubmUgbXVzY3VsYXIgZHlzdHJvcGh5PC9rZXl3b3JkPjxrZXl3
b3JkPkR5c3Ryb3BoaW5vcGF0aHk8L2tleXdvcmQ+PGtleXdvcmQ+TXV0YXRpb24gZGV0ZWN0aW9u
PC9rZXl3b3JkPjwva2V5d29yZHM+PGRhdGVzPjx5ZWFyPjIwMDk8L3llYXI+PC9kYXRlcz48aXNi
bj4xMDk4LTEwMDQgKEVsZWN0cm9uaWMpXG4xMDU5LTc3OTQgKExpbmtpbmcpPC9pc2JuPjx1cmxz
PjxwZGYtdXJscz48dXJsPmZpbGU6Ly9DOlxVc2Vyc1xhbGJpbVxHb29nbGUgRHJpdmVcK0RNRFxN
ZWxhenppbmkgMjAxOFxMZXR0ZXJhdHVyYVxDQVNJU1RJQ0hFIEUgR0VORVRJQ0FcRmxhbmFnYW5f
ZXRfYWxfMjAwOS1IdW0gTXV0LSBNdXRhdGlvbmFsIFNwZWN0cnVtIG9mIERNRCBNdXRhdGlvbnMu
cGRmPC91cmw+PC9wZGYtdXJscz48L3VybHM+PGVsZWN0cm9uaWMtcmVzb3VyY2UtbnVtPjEwLjEw
MDIvaHVtdS4yMTExNDwvZWxlY3Ryb25pYy1yZXNvdXJjZS1udW0+PC9yZWNvcmQ+PC9DaXRlPjxD
aXRlPjxBdXRob3I+RGVudDwvQXV0aG9yPjxZZWFyPjIwMDU8L1llYXI+PFJlY051bT42NTwvUmVj
TnVtPjxyZWNvcmQ+PHJlYy1udW1iZXI+NjU8L3JlYy1udW1iZXI+PGZvcmVpZ24ta2V5cz48a2V5
IGFwcD0iRU4iIGRiLWlkPSJkdmF4YTAyYXZzZnRkbGVkd3Jydjk5dDFhMnBweHd3cmFzMHoiIHRp
bWVzdGFtcD0iMTYyODc2OTMyMyI+NjU8L2tleT48L2ZvcmVpZ24ta2V5cz48cmVmLXR5cGUgbmFt
ZT0iSm91cm5hbCBBcnRpY2xlIj4xNzwvcmVmLXR5cGU+PGNvbnRyaWJ1dG9ycz48YXV0aG9ycz48
YXV0aG9yPkRlbnQsIEsuIE0uPC9hdXRob3I+PGF1dGhvcj5EdW5uLCBELiBNLjwvYXV0aG9yPjxh
dXRob3I+dm9uIE5pZWRlcmhhdXNlcm4sIEEuIEMuPC9hdXRob3I+PGF1dGhvcj5Bb3lhZ2ksIEEu
IFQuPC9hdXRob3I+PGF1dGhvcj5LZXJyLCBMLjwvYXV0aG9yPjxhdXRob3I+QnJvbWJlcmcsIE0u
IEIuPC9hdXRob3I+PGF1dGhvcj5IYXJ0LCBLLiBKLjwvYXV0aG9yPjxhdXRob3I+VHVvaHksIFQu
PC9hdXRob3I+PGF1dGhvcj5XaGl0ZSwgUy48L2F1dGhvcj48YXV0aG9yPmRlbiBEdW5uZW4sIEou
IFQuPC9hdXRob3I+PGF1dGhvcj5XZWlzcywgUi4gQi48L2F1dGhvcj48YXV0aG9yPkZsYW5pZ2Fu
LCBLLiBNLjwvYXV0aG9yPjwvYXV0aG9ycz48L2NvbnRyaWJ1dG9ycz48YXV0aC1hZGRyZXNzPkRl
cGFydG1lbnQgb2YgUGVkaWF0cmljcywgVW5pdmVyc2l0eSBvZiBVdGFoIFNjaG9vbCBvZiBNZWRp
Y2luZSwgU2FsdCBMYWtlIENpdHksIFVUIDg0MTEyLCBVU0EuPC9hdXRoLWFkZHJlc3M+PHRpdGxl
cz48dGl0bGU+SW1wcm92ZWQgbW9sZWN1bGFyIGRpYWdub3NpcyBvZiBkeXN0cm9waGlub3BhdGhp
ZXMgaW4gYW4gdW5zZWxlY3RlZCBjbGluaWNhbCBjb2hvcnQ8L3RpdGxlPjxzZWNvbmRhcnktdGl0
bGU+QW0gSiBNZWQgR2VuZXQgQTwvc2Vjb25kYXJ5LXRpdGxlPjwvdGl0bGVzPjxwZXJpb2RpY2Fs
PjxmdWxsLXRpdGxlPkFtIEogTWVkIEdlbmV0IEE8L2Z1bGwtdGl0bGU+PC9wZXJpb2RpY2FsPjxw
YWdlcz4yOTUtODwvcGFnZXM+PHZvbHVtZT4xMzQ8L3ZvbHVtZT48bnVtYmVyPjM8L251bWJlcj48
ZWRpdGlvbj4yMDA1LzAyLzIyPC9lZGl0aW9uPjxrZXl3b3Jkcz48a2V5d29yZD5Db2RvbiwgTm9u
c2Vuc2U8L2tleXdvcmQ+PGtleXdvcmQ+Q29ob3J0IFN0dWRpZXM8L2tleXdvcmQ+PGtleXdvcmQ+
RE5BL2NoZW1pc3RyeS9nZW5ldGljczwva2V5d29yZD48a2V5d29yZD5ETkEgTXV0YXRpb25hbCBB
bmFseXNpcy9tZXRob2RzPC9rZXl3b3JkPjxrZXl3b3JkPkR5c3Ryb3BoaW4vKmdlbmV0aWNzPC9r
ZXl3b3JkPjxrZXl3b3JkPkV4b25zL2dlbmV0aWNzPC9rZXl3b3JkPjxrZXl3b3JkPkZyYW1lc2hp
ZnQgTXV0YXRpb248L2tleXdvcmQ+PGtleXdvcmQ+R2VuZSBEZWxldGlvbjwva2V5d29yZD48a2V5
d29yZD5HZW5lIER1cGxpY2F0aW9uPC9rZXl3b3JkPjxrZXl3b3JkPkh1bWFuczwva2V5d29yZD48
a2V5d29yZD5NdXNjdWxhciBEeXN0cm9waHksIER1Y2hlbm5lL2RpYWdub3Npcy8qZ2VuZXRpY3M8
L2tleXdvcmQ+PGtleXdvcmQ+TXV0YWdlbmVzaXMsIEluc2VydGlvbmFsPC9rZXl3b3JkPjxrZXl3
b3JkPipNdXRhdGlvbjwva2V5d29yZD48a2V5d29yZD5NdXRhdGlvbiwgTWlzc2Vuc2U8L2tleXdv
cmQ+PGtleXdvcmQ+UGhlbm90eXBlPC9rZXl3b3JkPjxrZXl3b3JkPlBvbHltb3JwaGlzbSwgU2lu
Z2xlLVN0cmFuZGVkIENvbmZvcm1hdGlvbmFsPC9rZXl3b3JkPjwva2V5d29yZHM+PGRhdGVzPjx5
ZWFyPjIwMDU8L3llYXI+PHB1Yi1kYXRlcz48ZGF0ZT5BcHIgMzA8L2RhdGU+PC9wdWItZGF0ZXM+
PC9kYXRlcz48aXNibj4xNTUyLTQ4MjUgKFByaW50KSYjeEQ7MTU1Mi00ODI1IChMaW5raW5nKTwv
aXNibj48YWNjZXNzaW9uLW51bT4xNTcyMzI5MjwvYWNjZXNzaW9uLW51bT48dXJscz48cmVsYXRl
ZC11cmxzPjx1cmw+aHR0cHM6Ly93d3cubmNiaS5ubG0ubmloLmdvdi9wdWJtZWQvMTU3MjMyOTI8
L3VybD48L3JlbGF0ZWQtdXJscz48L3VybHM+PGVsZWN0cm9uaWMtcmVzb3VyY2UtbnVtPjEwLjEw
MDIvYWptZy5hLjMwNjE3PC9lbGVjdHJvbmljLXJlc291cmNlLW51bT48L3JlY29yZD48L0NpdGU+
PENpdGU+PEF1dGhvcj5GbGFuaWdhbjwvQXV0aG9yPjxZZWFyPjIwMDk8L1llYXI+PFJlY051bT40
NDwvUmVjTnVtPjxyZWNvcmQ+PHJlYy1udW1iZXI+NDQ8L3JlYy1udW1iZXI+PGZvcmVpZ24ta2V5
cz48a2V5IGFwcD0iRU4iIGRiLWlkPSJzcDl3c3BkNTF4cjU5cmV6ZTBveGF2OTR2OTV3OXB3OTB2
enoiIHRpbWVzdGFtcD0iMTUzNTU1MzI5OSI+NDQ8L2tleT48L2ZvcmVpZ24ta2V5cz48cmVmLXR5
cGUgbmFtZT0iSm91cm5hbCBBcnRpY2xlIj4xNzwvcmVmLXR5cGU+PGNvbnRyaWJ1dG9ycz48YXV0
aG9ycz48YXV0aG9yPkZsYW5pZ2FuLCBLZXZpbiBNLjwvYXV0aG9yPjxhdXRob3I+RHVubiwgRGlh
bmUgTS48L2F1dGhvcj48YXV0aG9yPlZvbiBOaWVkZXJoYXVzZXJuLCBBbmRyZXc8L2F1dGhvcj48
YXV0aG9yPlNvbHRhbnphZGVoLCBQYXlhbTwvYXV0aG9yPjxhdXRob3I+R2FwcG1haWVyLCBFZHVh
cmQ8L2F1dGhvcj48YXV0aG9yPkhvd2FyZCwgTWljaGFlbCBULjwvYXV0aG9yPjxhdXRob3I+U2Ft
cHNvbiwgSmFjaW5kYSBCLjwvYXV0aG9yPjxhdXRob3I+TWVuZGVsbCwgSmVycnkgUi48L2F1dGhv
cj48YXV0aG9yPldhbGwsIENoZXJ5bDwvYXV0aG9yPjxhdXRob3I+S2luZywgV2VuZHkgTS48L2F1
dGhvcj48YXV0aG9yPlBlc3Ryb25rLCBBbGFuPC9hdXRob3I+PGF1dGhvcj5GbG9yZW5jZSwgSnVs
YWluZSBNLjwvYXV0aG9yPjxhdXRob3I+Q29ubm9sbHksIEFubmUgTS48L2F1dGhvcj48YXV0aG9y
Pk1hdGhld3MsIEthdGhlcmluZSBELjwvYXV0aG9yPjxhdXRob3I+U3RlcGhhbiwgQ2FycmllIE0u
PC9hdXRob3I+PGF1dGhvcj5MYXViZW50aGFsLCBLYXJsYSBTLjwvYXV0aG9yPjxhdXRob3I+V29u
ZywgQnJlbmRhIEwuPC9hdXRob3I+PGF1dGhvcj5Nb3JlaGFydCwgUGF1bGEgSi48L2F1dGhvcj48
YXV0aG9yPk1leWVyLCBBbXk8L2F1dGhvcj48YXV0aG9yPkZpbmtlbCwgUmljaGFyZCBTLjwvYXV0
aG9yPjxhdXRob3I+Qm9ubmVtYW5uLCBDYXJzdGVuIEcuPC9hdXRob3I+PGF1dGhvcj5NZWRuZSwg
TGl2aWphPC9hdXRob3I+PGF1dGhvcj5EYXksIEpvaG4gVy48L2F1dGhvcj48YXV0aG9yPkRhbHRv
biwgSm9saW5lIEMuPC9hdXRob3I+PGF1dGhvcj5NYXJnb2xpcywgTWFyY2lhIEsuPC9hdXRob3I+
PGF1dGhvcj5IaW50b24sIFZlcm9uaWNhIEouPC9hdXRob3I+PGF1dGhvcj5XZWlzcywgUm9iZXJ0
IEIuPC9hdXRob3I+PGF1dGhvcj5Ccm9tYmVyZywgTWFyazwvYXV0aG9yPjxhdXRob3I+U3dvYm9k
YSwgS2F0aHk8L2F1dGhvcj48YXV0aG9yPktlcnIsIEx5bm5lPC9hdXRob3I+PGF1dGhvcj5HdXJ2
aWNoLCBPbGdhPC9hdXRob3I+PGF1dGhvcj5UdW9oeSwgVGhlcmVzZTwvYXV0aG9yPjxhdXRob3I+
VGF5bG9yLCBMYXVyYTwvYXV0aG9yPjxhdXRob3I+WmhhbywgTGluZzwvYXV0aG9yPjxhdXRob3I+
SGFydCwgS2ltPC9hdXRob3I+PGF1dGhvcj5Nb3VyYWwsIEN5YmlsPC9hdXRob3I+PGF1dGhvcj5I
YWssIEthdGU8L2F1dGhvcj48YXV0aG9yPkR1dmFsLCBCcmV0PC9hdXRob3I+PGF1dGhvcj5IYW1p
bCwgQ2luZHk8L2F1dGhvcj48YXV0aG9yPk1haG1vdWQsIE1haGE8L2F1dGhvcj48YXV0aG9yPkFv
eWFnaSwgQWxleDwvYXV0aG9yPjxhdXRob3I+VmlvbGxldCwgTGF1cmVuY2U8L2F1dGhvcj48YXV0
aG9yPkdhaWxleSwgU3VzYW48L2F1dGhvcj48YXV0aG9yPkxvcGF0ZSwgR2xlbm48L2F1dGhvcj48
YXV0aG9yPkdvbHVtYmVrLCBQYXVsPC9hdXRob3I+PGF1dGhvcj5TY2hpZXJiZWNrZXIsIEplYW5p
bmU8L2F1dGhvcj48YXV0aG9yPk1hbGt1cywgQmV0c3k8L2F1dGhvcj48YXV0aG9yPlNpZW5lciwg
Q2F0aGVyaW5lPC9hdXRob3I+PGF1dGhvcj5CYWxkd2luLCBLcmlzPC9hdXRob3I+PGF1dGhvcj5H
bGFuem1hbiwgQWxsYW4gTS48L2F1dGhvcj48YXV0aG9yPkZsaWNraW5nZXIsIEplYW48L2F1dGhv
cj48YXV0aG9yPk5hdWdodG9uLCBDYW1lcm9uIEUuPC9hdXRob3I+PC9hdXRob3JzPjwvY29udHJp
YnV0b3JzPjx0aXRsZXM+PHRpdGxlPk11dGF0aW9uYWwgc3BlY3RydW0gb2YgRE1EIG11dGF0aW9u
cyBpbiBkeXN0cm9waGlub3BhdGh5IHBhdGllbnRzOiBBcHBsaWNhdGlvbiBvZiBtb2Rlcm4gZGlh
Z25vc3RpYyB0ZWNobmlxdWVzIHRvIGEgbGFyZ2UgY29ob3J0PC90aXRsZT48c2Vjb25kYXJ5LXRp
dGxlPkh1bWFuIE11dGF0aW9uPC9zZWNvbmRhcnktdGl0bGU+PC90aXRsZXM+PHBlcmlvZGljYWw+
PGZ1bGwtdGl0bGU+SHVtYW4gTXV0YXRpb248L2Z1bGwtdGl0bGU+PC9wZXJpb2RpY2FsPjxwYWdl
cz4xNjU3LTE2NjY8L3BhZ2VzPjx2b2x1bWU+MzA8L3ZvbHVtZT48bnVtYmVyPjEyPC9udW1iZXI+
PGtleXdvcmRzPjxrZXl3b3JkPkJNRDwva2V5d29yZD48a2V5d29yZD5CZWNrZXIgbXVzY3VsYXIg
ZHlzdHJvcGh5PC9rZXl3b3JkPjxrZXl3b3JkPkRNRDwva2V5d29yZD48a2V5d29yZD5EdWNoZW5u
ZSBtdXNjdWxhciBkeXN0cm9waHk8L2tleXdvcmQ+PGtleXdvcmQ+RHlzdHJvcGhpbm9wYXRoeTwv
a2V5d29yZD48a2V5d29yZD5NdXRhdGlvbiBkZXRlY3Rpb248L2tleXdvcmQ+PC9rZXl3b3Jkcz48
ZGF0ZXM+PHllYXI+MjAwOTwveWVhcj48L2RhdGVzPjxpc2JuPjEwOTgtMTAwNCAoRWxlY3Ryb25p
YylcbjEwNTktNzc5NCAoTGlua2luZyk8L2lzYm4+PHVybHM+PHBkZi11cmxzPjx1cmw+ZmlsZTov
L0M6XFVzZXJzXGFsYmltXEdvb2dsZSBEcml2ZVwrRE1EXE1lbGF6emluaSAyMDE4XExldHRlcmF0
dXJhXENBU0lTVElDSEUgRSBHRU5FVElDQVxGbGFuYWdhbl9ldF9hbF8yMDA5LUh1bSBNdXQtIE11
dGF0aW9uYWwgU3BlY3RydW0gb2YgRE1EIE11dGF0aW9ucy5wZGY8L3VybD48L3BkZi11cmxzPjwv
dXJscz48ZWxlY3Ryb25pYy1yZXNvdXJjZS1udW0+MTAuMTAwMi9odW11LjIxMTE0PC9lbGVjdHJv
bmljLXJlc291cmNlLW51bT48L3JlY29yZD48L0NpdGU+PC9FbmROb3RlPgB=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PEVuZE5vdGU+PENpdGU+PEF1dGhvcj5GbGFuaWdhbjwvQXV0aG9yPjxZZWFyPjIwMDk8L1llYXI+
PFJlY051bT40NDwvUmVjTnVtPjxEaXNwbGF5VGV4dD4oRGVudDxzdHlsZSBmYWNlPSJpdGFsaWMi
PiBldCBhbDwvc3R5bGU+LCAyMDA1OyBGbGFuaWdhbjxzdHlsZSBmYWNlPSJpdGFsaWMiPiBldCBh
bC48L3N0eWxlPiwgMjAwOWIpPC9EaXNwbGF5VGV4dD48cmVjb3JkPjxyZWMtbnVtYmVyPjQ0PC9y
ZWMtbnVtYmVyPjxmb3JlaWduLWtleXM+PGtleSBhcHA9IkVOIiBkYi1pZD0ic3A5d3NwZDUxeHI1
OXJlemUwb3hhdjk0djk1dzlwdzkwdnp6IiB0aW1lc3RhbXA9IjE1MzU1NTMyOTkiPjQ0PC9rZXk+
PC9mb3JlaWduLWtleXM+PHJlZi10eXBlIG5hbWU9IkpvdXJuYWwgQXJ0aWNsZSI+MTc8L3JlZi10
eXBlPjxjb250cmlidXRvcnM+PGF1dGhvcnM+PGF1dGhvcj5GbGFuaWdhbiwgS2V2aW4gTS48L2F1
dGhvcj48YXV0aG9yPkR1bm4sIERpYW5lIE0uPC9hdXRob3I+PGF1dGhvcj5Wb24gTmllZGVyaGF1
c2VybiwgQW5kcmV3PC9hdXRob3I+PGF1dGhvcj5Tb2x0YW56YWRlaCwgUGF5YW08L2F1dGhvcj48
YXV0aG9yPkdhcHBtYWllciwgRWR1YXJkPC9hdXRob3I+PGF1dGhvcj5Ib3dhcmQsIE1pY2hhZWwg
VC48L2F1dGhvcj48YXV0aG9yPlNhbXBzb24sIEphY2luZGEgQi48L2F1dGhvcj48YXV0aG9yPk1l
bmRlbGwsIEplcnJ5IFIuPC9hdXRob3I+PGF1dGhvcj5XYWxsLCBDaGVyeWw8L2F1dGhvcj48YXV0
aG9yPktpbmcsIFdlbmR5IE0uPC9hdXRob3I+PGF1dGhvcj5QZXN0cm9uaywgQWxhbjwvYXV0aG9y
PjxhdXRob3I+RmxvcmVuY2UsIEp1bGFpbmUgTS48L2F1dGhvcj48YXV0aG9yPkNvbm5vbGx5LCBB
bm5lIE0uPC9hdXRob3I+PGF1dGhvcj5NYXRoZXdzLCBLYXRoZXJpbmUgRC48L2F1dGhvcj48YXV0
aG9yPlN0ZXBoYW4sIENhcnJpZSBNLjwvYXV0aG9yPjxhdXRob3I+TGF1YmVudGhhbCwgS2FybGEg
Uy48L2F1dGhvcj48YXV0aG9yPldvbmcsIEJyZW5kYSBMLjwvYXV0aG9yPjxhdXRob3I+TW9yZWhh
cnQsIFBhdWxhIEouPC9hdXRob3I+PGF1dGhvcj5NZXllciwgQW15PC9hdXRob3I+PGF1dGhvcj5G
aW5rZWwsIFJpY2hhcmQgUy48L2F1dGhvcj48YXV0aG9yPkJvbm5lbWFubiwgQ2Fyc3RlbiBHLjwv
YXV0aG9yPjxhdXRob3I+TWVkbmUsIExpdmlqYTwvYXV0aG9yPjxhdXRob3I+RGF5LCBKb2huIFcu
PC9hdXRob3I+PGF1dGhvcj5EYWx0b24sIEpvbGluZSBDLjwvYXV0aG9yPjxhdXRob3I+TWFyZ29s
aXMsIE1hcmNpYSBLLjwvYXV0aG9yPjxhdXRob3I+SGludG9uLCBWZXJvbmljYSBKLjwvYXV0aG9y
PjxhdXRob3I+V2Vpc3MsIFJvYmVydCBCLjwvYXV0aG9yPjxhdXRob3I+QnJvbWJlcmcsIE1hcms8
L2F1dGhvcj48YXV0aG9yPlN3b2JvZGEsIEthdGh5PC9hdXRob3I+PGF1dGhvcj5LZXJyLCBMeW5u
ZTwvYXV0aG9yPjxhdXRob3I+R3VydmljaCwgT2xnYTwvYXV0aG9yPjxhdXRob3I+VHVvaHksIFRo
ZXJlc2U8L2F1dGhvcj48YXV0aG9yPlRheWxvciwgTGF1cmE8L2F1dGhvcj48YXV0aG9yPlpoYW8s
IExpbmc8L2F1dGhvcj48YXV0aG9yPkhhcnQsIEtpbTwvYXV0aG9yPjxhdXRob3I+TW91cmFsLCBD
eWJpbDwvYXV0aG9yPjxhdXRob3I+SGFrLCBLYXRlPC9hdXRob3I+PGF1dGhvcj5EdXZhbCwgQnJl
dDwvYXV0aG9yPjxhdXRob3I+SGFtaWwsIENpbmR5PC9hdXRob3I+PGF1dGhvcj5NYWhtb3VkLCBN
YWhhPC9hdXRob3I+PGF1dGhvcj5Bb3lhZ2ksIEFsZXg8L2F1dGhvcj48YXV0aG9yPlZpb2xsZXQs
IExhdXJlbmNlPC9hdXRob3I+PGF1dGhvcj5HYWlsZXksIFN1c2FuPC9hdXRob3I+PGF1dGhvcj5M
b3BhdGUsIEdsZW5uPC9hdXRob3I+PGF1dGhvcj5Hb2x1bWJlaywgUGF1bDwvYXV0aG9yPjxhdXRo
b3I+U2NoaWVyYmVja2VyLCBKZWFuaW5lPC9hdXRob3I+PGF1dGhvcj5NYWxrdXMsIEJldHN5PC9h
dXRob3I+PGF1dGhvcj5TaWVuZXIsIENhdGhlcmluZTwvYXV0aG9yPjxhdXRob3I+QmFsZHdpbiwg
S3JpczwvYXV0aG9yPjxhdXRob3I+R2xhbnptYW4sIEFsbGFuIE0uPC9hdXRob3I+PGF1dGhvcj5G
bGlja2luZ2VyLCBKZWFuPC9hdXRob3I+PGF1dGhvcj5OYXVnaHRvbiwgQ2FtZXJvbiBFLjwvYXV0
aG9yPjwvYXV0aG9ycz48L2NvbnRyaWJ1dG9ycz48dGl0bGVzPjx0aXRsZT5NdXRhdGlvbmFsIHNw
ZWN0cnVtIG9mIERNRCBtdXRhdGlvbnMgaW4gZHlzdHJvcGhpbm9wYXRoeSBwYXRpZW50czogQXBw
bGljYXRpb24gb2YgbW9kZXJuIGRpYWdub3N0aWMgdGVjaG5pcXVlcyB0byBhIGxhcmdlIGNvaG9y
dDwvdGl0bGU+PHNlY29uZGFyeS10aXRsZT5IdW1hbiBNdXRhdGlvbjwvc2Vjb25kYXJ5LXRpdGxl
PjwvdGl0bGVzPjxwZXJpb2RpY2FsPjxmdWxsLXRpdGxlPkh1bWFuIE11dGF0aW9uPC9mdWxsLXRp
dGxlPjwvcGVyaW9kaWNhbD48cGFnZXM+MTY1Ny0xNjY2PC9wYWdlcz48dm9sdW1lPjMwPC92b2x1
bWU+PG51bWJlcj4xMjwvbnVtYmVyPjxrZXl3b3Jkcz48a2V5d29yZD5CTUQ8L2tleXdvcmQ+PGtl
eXdvcmQ+QmVja2VyIG11c2N1bGFyIGR5c3Ryb3BoeTwva2V5d29yZD48a2V5d29yZD5ETUQ8L2tl
eXdvcmQ+PGtleXdvcmQ+RHVjaGVubmUgbXVzY3VsYXIgZHlzdHJvcGh5PC9rZXl3b3JkPjxrZXl3
b3JkPkR5c3Ryb3BoaW5vcGF0aHk8L2tleXdvcmQ+PGtleXdvcmQ+TXV0YXRpb24gZGV0ZWN0aW9u
PC9rZXl3b3JkPjwva2V5d29yZHM+PGRhdGVzPjx5ZWFyPjIwMDk8L3llYXI+PC9kYXRlcz48aXNi
bj4xMDk4LTEwMDQgKEVsZWN0cm9uaWMpXG4xMDU5LTc3OTQgKExpbmtpbmcpPC9pc2JuPjx1cmxz
PjxwZGYtdXJscz48dXJsPmZpbGU6Ly9DOlxVc2Vyc1xhbGJpbVxHb29nbGUgRHJpdmVcK0RNRFxN
ZWxhenppbmkgMjAxOFxMZXR0ZXJhdHVyYVxDQVNJU1RJQ0hFIEUgR0VORVRJQ0FcRmxhbmFnYW5f
ZXRfYWxfMjAwOS1IdW0gTXV0LSBNdXRhdGlvbmFsIFNwZWN0cnVtIG9mIERNRCBNdXRhdGlvbnMu
cGRmPC91cmw+PC9wZGYtdXJscz48L3VybHM+PGVsZWN0cm9uaWMtcmVzb3VyY2UtbnVtPjEwLjEw
MDIvaHVtdS4yMTExNDwvZWxlY3Ryb25pYy1yZXNvdXJjZS1udW0+PC9yZWNvcmQ+PC9DaXRlPjxD
aXRlPjxBdXRob3I+RGVudDwvQXV0aG9yPjxZZWFyPjIwMDU8L1llYXI+PFJlY051bT42NTwvUmVj
TnVtPjxyZWNvcmQ+PHJlYy1udW1iZXI+NjU8L3JlYy1udW1iZXI+PGZvcmVpZ24ta2V5cz48a2V5
IGFwcD0iRU4iIGRiLWlkPSJkdmF4YTAyYXZzZnRkbGVkd3Jydjk5dDFhMnBweHd3cmFzMHoiIHRp
bWVzdGFtcD0iMTYyODc2OTMyMyI+NjU8L2tleT48L2ZvcmVpZ24ta2V5cz48cmVmLXR5cGUgbmFt
ZT0iSm91cm5hbCBBcnRpY2xlIj4xNzwvcmVmLXR5cGU+PGNvbnRyaWJ1dG9ycz48YXV0aG9ycz48
YXV0aG9yPkRlbnQsIEsuIE0uPC9hdXRob3I+PGF1dGhvcj5EdW5uLCBELiBNLjwvYXV0aG9yPjxh
dXRob3I+dm9uIE5pZWRlcmhhdXNlcm4sIEEuIEMuPC9hdXRob3I+PGF1dGhvcj5Bb3lhZ2ksIEEu
IFQuPC9hdXRob3I+PGF1dGhvcj5LZXJyLCBMLjwvYXV0aG9yPjxhdXRob3I+QnJvbWJlcmcsIE0u
IEIuPC9hdXRob3I+PGF1dGhvcj5IYXJ0LCBLLiBKLjwvYXV0aG9yPjxhdXRob3I+VHVvaHksIFQu
PC9hdXRob3I+PGF1dGhvcj5XaGl0ZSwgUy48L2F1dGhvcj48YXV0aG9yPmRlbiBEdW5uZW4sIEou
IFQuPC9hdXRob3I+PGF1dGhvcj5XZWlzcywgUi4gQi48L2F1dGhvcj48YXV0aG9yPkZsYW5pZ2Fu
LCBLLiBNLjwvYXV0aG9yPjwvYXV0aG9ycz48L2NvbnRyaWJ1dG9ycz48YXV0aC1hZGRyZXNzPkRl
cGFydG1lbnQgb2YgUGVkaWF0cmljcywgVW5pdmVyc2l0eSBvZiBVdGFoIFNjaG9vbCBvZiBNZWRp
Y2luZSwgU2FsdCBMYWtlIENpdHksIFVUIDg0MTEyLCBVU0EuPC9hdXRoLWFkZHJlc3M+PHRpdGxl
cz48dGl0bGU+SW1wcm92ZWQgbW9sZWN1bGFyIGRpYWdub3NpcyBvZiBkeXN0cm9waGlub3BhdGhp
ZXMgaW4gYW4gdW5zZWxlY3RlZCBjbGluaWNhbCBjb2hvcnQ8L3RpdGxlPjxzZWNvbmRhcnktdGl0
bGU+QW0gSiBNZWQgR2VuZXQgQTwvc2Vjb25kYXJ5LXRpdGxlPjwvdGl0bGVzPjxwZXJpb2RpY2Fs
PjxmdWxsLXRpdGxlPkFtIEogTWVkIEdlbmV0IEE8L2Z1bGwtdGl0bGU+PC9wZXJpb2RpY2FsPjxw
YWdlcz4yOTUtODwvcGFnZXM+PHZvbHVtZT4xMzQ8L3ZvbHVtZT48bnVtYmVyPjM8L251bWJlcj48
ZWRpdGlvbj4yMDA1LzAyLzIyPC9lZGl0aW9uPjxrZXl3b3Jkcz48a2V5d29yZD5Db2RvbiwgTm9u
c2Vuc2U8L2tleXdvcmQ+PGtleXdvcmQ+Q29ob3J0IFN0dWRpZXM8L2tleXdvcmQ+PGtleXdvcmQ+
RE5BL2NoZW1pc3RyeS9nZW5ldGljczwva2V5d29yZD48a2V5d29yZD5ETkEgTXV0YXRpb25hbCBB
bmFseXNpcy9tZXRob2RzPC9rZXl3b3JkPjxrZXl3b3JkPkR5c3Ryb3BoaW4vKmdlbmV0aWNzPC9r
ZXl3b3JkPjxrZXl3b3JkPkV4b25zL2dlbmV0aWNzPC9rZXl3b3JkPjxrZXl3b3JkPkZyYW1lc2hp
ZnQgTXV0YXRpb248L2tleXdvcmQ+PGtleXdvcmQ+R2VuZSBEZWxldGlvbjwva2V5d29yZD48a2V5
d29yZD5HZW5lIER1cGxpY2F0aW9uPC9rZXl3b3JkPjxrZXl3b3JkPkh1bWFuczwva2V5d29yZD48
a2V5d29yZD5NdXNjdWxhciBEeXN0cm9waHksIER1Y2hlbm5lL2RpYWdub3Npcy8qZ2VuZXRpY3M8
L2tleXdvcmQ+PGtleXdvcmQ+TXV0YWdlbmVzaXMsIEluc2VydGlvbmFsPC9rZXl3b3JkPjxrZXl3
b3JkPipNdXRhdGlvbjwva2V5d29yZD48a2V5d29yZD5NdXRhdGlvbiwgTWlzc2Vuc2U8L2tleXdv
cmQ+PGtleXdvcmQ+UGhlbm90eXBlPC9rZXl3b3JkPjxrZXl3b3JkPlBvbHltb3JwaGlzbSwgU2lu
Z2xlLVN0cmFuZGVkIENvbmZvcm1hdGlvbmFsPC9rZXl3b3JkPjwva2V5d29yZHM+PGRhdGVzPjx5
ZWFyPjIwMDU8L3llYXI+PHB1Yi1kYXRlcz48ZGF0ZT5BcHIgMzA8L2RhdGU+PC9wdWItZGF0ZXM+
PC9kYXRlcz48aXNibj4xNTUyLTQ4MjUgKFByaW50KSYjeEQ7MTU1Mi00ODI1IChMaW5raW5nKTwv
aXNibj48YWNjZXNzaW9uLW51bT4xNTcyMzI5MjwvYWNjZXNzaW9uLW51bT48dXJscz48cmVsYXRl
ZC11cmxzPjx1cmw+aHR0cHM6Ly93d3cubmNiaS5ubG0ubmloLmdvdi9wdWJtZWQvMTU3MjMyOTI8
L3VybD48L3JlbGF0ZWQtdXJscz48L3VybHM+PGVsZWN0cm9uaWMtcmVzb3VyY2UtbnVtPjEwLjEw
MDIvYWptZy5hLjMwNjE3PC9lbGVjdHJvbmljLXJlc291cmNlLW51bT48L3JlY29yZD48L0NpdGU+
PENpdGU+PEF1dGhvcj5GbGFuaWdhbjwvQXV0aG9yPjxZZWFyPjIwMDk8L1llYXI+PFJlY051bT40
NDwvUmVjTnVtPjxyZWNvcmQ+PHJlYy1udW1iZXI+NDQ8L3JlYy1udW1iZXI+PGZvcmVpZ24ta2V5
cz48a2V5IGFwcD0iRU4iIGRiLWlkPSJzcDl3c3BkNTF4cjU5cmV6ZTBveGF2OTR2OTV3OXB3OTB2
enoiIHRpbWVzdGFtcD0iMTUzNTU1MzI5OSI+NDQ8L2tleT48L2ZvcmVpZ24ta2V5cz48cmVmLXR5
cGUgbmFtZT0iSm91cm5hbCBBcnRpY2xlIj4xNzwvcmVmLXR5cGU+PGNvbnRyaWJ1dG9ycz48YXV0
aG9ycz48YXV0aG9yPkZsYW5pZ2FuLCBLZXZpbiBNLjwvYXV0aG9yPjxhdXRob3I+RHVubiwgRGlh
bmUgTS48L2F1dGhvcj48YXV0aG9yPlZvbiBOaWVkZXJoYXVzZXJuLCBBbmRyZXc8L2F1dGhvcj48
YXV0aG9yPlNvbHRhbnphZGVoLCBQYXlhbTwvYXV0aG9yPjxhdXRob3I+R2FwcG1haWVyLCBFZHVh
cmQ8L2F1dGhvcj48YXV0aG9yPkhvd2FyZCwgTWljaGFlbCBULjwvYXV0aG9yPjxhdXRob3I+U2Ft
cHNvbiwgSmFjaW5kYSBCLjwvYXV0aG9yPjxhdXRob3I+TWVuZGVsbCwgSmVycnkgUi48L2F1dGhv
cj48YXV0aG9yPldhbGwsIENoZXJ5bDwvYXV0aG9yPjxhdXRob3I+S2luZywgV2VuZHkgTS48L2F1
dGhvcj48YXV0aG9yPlBlc3Ryb25rLCBBbGFuPC9hdXRob3I+PGF1dGhvcj5GbG9yZW5jZSwgSnVs
YWluZSBNLjwvYXV0aG9yPjxhdXRob3I+Q29ubm9sbHksIEFubmUgTS48L2F1dGhvcj48YXV0aG9y
Pk1hdGhld3MsIEthdGhlcmluZSBELjwvYXV0aG9yPjxhdXRob3I+U3RlcGhhbiwgQ2FycmllIE0u
PC9hdXRob3I+PGF1dGhvcj5MYXViZW50aGFsLCBLYXJsYSBTLjwvYXV0aG9yPjxhdXRob3I+V29u
ZywgQnJlbmRhIEwuPC9hdXRob3I+PGF1dGhvcj5Nb3JlaGFydCwgUGF1bGEgSi48L2F1dGhvcj48
YXV0aG9yPk1leWVyLCBBbXk8L2F1dGhvcj48YXV0aG9yPkZpbmtlbCwgUmljaGFyZCBTLjwvYXV0
aG9yPjxhdXRob3I+Qm9ubmVtYW5uLCBDYXJzdGVuIEcuPC9hdXRob3I+PGF1dGhvcj5NZWRuZSwg
TGl2aWphPC9hdXRob3I+PGF1dGhvcj5EYXksIEpvaG4gVy48L2F1dGhvcj48YXV0aG9yPkRhbHRv
biwgSm9saW5lIEMuPC9hdXRob3I+PGF1dGhvcj5NYXJnb2xpcywgTWFyY2lhIEsuPC9hdXRob3I+
PGF1dGhvcj5IaW50b24sIFZlcm9uaWNhIEouPC9hdXRob3I+PGF1dGhvcj5XZWlzcywgUm9iZXJ0
IEIuPC9hdXRob3I+PGF1dGhvcj5Ccm9tYmVyZywgTWFyazwvYXV0aG9yPjxhdXRob3I+U3dvYm9k
YSwgS2F0aHk8L2F1dGhvcj48YXV0aG9yPktlcnIsIEx5bm5lPC9hdXRob3I+PGF1dGhvcj5HdXJ2
aWNoLCBPbGdhPC9hdXRob3I+PGF1dGhvcj5UdW9oeSwgVGhlcmVzZTwvYXV0aG9yPjxhdXRob3I+
VGF5bG9yLCBMYXVyYTwvYXV0aG9yPjxhdXRob3I+WmhhbywgTGluZzwvYXV0aG9yPjxhdXRob3I+
SGFydCwgS2ltPC9hdXRob3I+PGF1dGhvcj5Nb3VyYWwsIEN5YmlsPC9hdXRob3I+PGF1dGhvcj5I
YWssIEthdGU8L2F1dGhvcj48YXV0aG9yPkR1dmFsLCBCcmV0PC9hdXRob3I+PGF1dGhvcj5IYW1p
bCwgQ2luZHk8L2F1dGhvcj48YXV0aG9yPk1haG1vdWQsIE1haGE8L2F1dGhvcj48YXV0aG9yPkFv
eWFnaSwgQWxleDwvYXV0aG9yPjxhdXRob3I+VmlvbGxldCwgTGF1cmVuY2U8L2F1dGhvcj48YXV0
aG9yPkdhaWxleSwgU3VzYW48L2F1dGhvcj48YXV0aG9yPkxvcGF0ZSwgR2xlbm48L2F1dGhvcj48
YXV0aG9yPkdvbHVtYmVrLCBQYXVsPC9hdXRob3I+PGF1dGhvcj5TY2hpZXJiZWNrZXIsIEplYW5p
bmU8L2F1dGhvcj48YXV0aG9yPk1hbGt1cywgQmV0c3k8L2F1dGhvcj48YXV0aG9yPlNpZW5lciwg
Q2F0aGVyaW5lPC9hdXRob3I+PGF1dGhvcj5CYWxkd2luLCBLcmlzPC9hdXRob3I+PGF1dGhvcj5H
bGFuem1hbiwgQWxsYW4gTS48L2F1dGhvcj48YXV0aG9yPkZsaWNraW5nZXIsIEplYW48L2F1dGhv
cj48YXV0aG9yPk5hdWdodG9uLCBDYW1lcm9uIEUuPC9hdXRob3I+PC9hdXRob3JzPjwvY29udHJp
YnV0b3JzPjx0aXRsZXM+PHRpdGxlPk11dGF0aW9uYWwgc3BlY3RydW0gb2YgRE1EIG11dGF0aW9u
cyBpbiBkeXN0cm9waGlub3BhdGh5IHBhdGllbnRzOiBBcHBsaWNhdGlvbiBvZiBtb2Rlcm4gZGlh
Z25vc3RpYyB0ZWNobmlxdWVzIHRvIGEgbGFyZ2UgY29ob3J0PC90aXRsZT48c2Vjb25kYXJ5LXRp
dGxlPkh1bWFuIE11dGF0aW9uPC9zZWNvbmRhcnktdGl0bGU+PC90aXRsZXM+PHBlcmlvZGljYWw+
PGZ1bGwtdGl0bGU+SHVtYW4gTXV0YXRpb248L2Z1bGwtdGl0bGU+PC9wZXJpb2RpY2FsPjxwYWdl
cz4xNjU3LTE2NjY8L3BhZ2VzPjx2b2x1bWU+MzA8L3ZvbHVtZT48bnVtYmVyPjEyPC9udW1iZXI+
PGtleXdvcmRzPjxrZXl3b3JkPkJNRDwva2V5d29yZD48a2V5d29yZD5CZWNrZXIgbXVzY3VsYXIg
ZHlzdHJvcGh5PC9rZXl3b3JkPjxrZXl3b3JkPkRNRDwva2V5d29yZD48a2V5d29yZD5EdWNoZW5u
ZSBtdXNjdWxhciBkeXN0cm9waHk8L2tleXdvcmQ+PGtleXdvcmQ+RHlzdHJvcGhpbm9wYXRoeTwv
a2V5d29yZD48a2V5d29yZD5NdXRhdGlvbiBkZXRlY3Rpb248L2tleXdvcmQ+PC9rZXl3b3Jkcz48
ZGF0ZXM+PHllYXI+MjAwOTwveWVhcj48L2RhdGVzPjxpc2JuPjEwOTgtMTAwNCAoRWxlY3Ryb25p
YylcbjEwNTktNzc5NCAoTGlua2luZyk8L2lzYm4+PHVybHM+PHBkZi11cmxzPjx1cmw+ZmlsZTov
L0M6XFVzZXJzXGFsYmltXEdvb2dsZSBEcml2ZVwrRE1EXE1lbGF6emluaSAyMDE4XExldHRlcmF0
dXJhXENBU0lTVElDSEUgRSBHRU5FVElDQVxGbGFuYWdhbl9ldF9hbF8yMDA5LUh1bSBNdXQtIE11
dGF0aW9uYWwgU3BlY3RydW0gb2YgRE1EIE11dGF0aW9ucy5wZGY8L3VybD48L3BkZi11cmxzPjwv
dXJscz48ZWxlY3Ryb25pYy1yZXNvdXJjZS1udW0+MTAuMTAwMi9odW11LjIxMTE0PC9lbGVjdHJv
bmljLXJlc291cmNlLW51bT48L3JlY29yZD48L0NpdGU+PC9FbmROb3RlPgB=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(Dent</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2005; 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2009b)</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As these criteria are based upon age at loss of ambulation, classification in ambulant subjects was assigned by clinicians based upon a combination of clinical judgement and functional scores at last assessment (e.g., 6-minute walk test, North Star Ambulatory Assessment).  </w:t>
      </w:r>
      <w:r w:rsidRPr="001B7C67">
        <w:rPr>
          <w:rFonts w:ascii="Times New Roman" w:hAnsi="Times New Roman" w:cs="Times New Roman"/>
          <w:w w:val="105"/>
          <w:sz w:val="24"/>
          <w:szCs w:val="24"/>
        </w:rPr>
        <w:t>Both of these outcome measures have been well characterized in DMD and one can determine if a certain time or score at a particular age is more characteristic of a DMD, IMD or BMD phenotype</w:t>
      </w:r>
      <w:r w:rsidRPr="001B7C67">
        <w:rPr>
          <w:rFonts w:ascii="Times New Roman" w:hAnsi="Times New Roman" w:cs="Times New Roman"/>
          <w:w w:val="105"/>
          <w:sz w:val="24"/>
          <w:szCs w:val="24"/>
        </w:rPr>
        <w:fldChar w:fldCharType="begin">
          <w:fldData xml:space="preserve">PEVuZE5vdGU+PENpdGU+PEF1dGhvcj5NdW50b25pPC9BdXRob3I+PFllYXI+MjAxOTwvWWVhcj48
UmVjTnVtPjYyPC9SZWNOdW0+PERpc3BsYXlUZXh0PihNY0RvbmFsZDxzdHlsZSBmYWNlPSJpdGFs
aWMiPiBldCBhbDwvc3R5bGU+LCAyMDEzYTsgTWNEb25hbGQ8c3R5bGUgZmFjZT0iaXRhbGljIj4g
ZXQgYWw8L3N0eWxlPiwgMjAxMDsgTXVudG9uaTxzdHlsZSBmYWNlPSJpdGFsaWMiPiBldCBhbDwv
c3R5bGU+LCAyMDE5YSk8L0Rpc3BsYXlUZXh0PjxyZWNvcmQ+PHJlYy1udW1iZXI+NjI8L3JlYy1u
dW1iZXI+PGZvcmVpZ24ta2V5cz48a2V5IGFwcD0iRU4iIGRiLWlkPSJkdmF4YTAyYXZzZnRkbGVk
d3Jydjk5dDFhMnBweHd3cmFzMHoiIHRpbWVzdGFtcD0iMTYyODc2OTAyOCI+NjI8L2tleT48L2Zv
cmVpZ24ta2V5cz48cmVmLXR5cGUgbmFtZT0iSm91cm5hbCBBcnRpY2xlIj4xNzwvcmVmLXR5cGU+
PGNvbnRyaWJ1dG9ycz48YXV0aG9ycz48YXV0aG9yPk11bnRvbmksIEYuPC9hdXRob3I+PGF1dGhv
cj5Eb21pbmdvcywgSi48L2F1dGhvcj48YXV0aG9yPk1hbnp1ciwgQS4gWS48L2F1dGhvcj48YXV0
aG9yPk1heWhldywgQS48L2F1dGhvcj48YXV0aG9yPkd1Z2xpZXJpLCBNLjwvYXV0aG9yPjxhdXRo
b3I+VS4gSy4gTm9ydGhTdGFyIE5ldHdvcms8L2F1dGhvcj48YXV0aG9yPlNhamVldiwgRy48L2F1
dGhvcj48YXV0aG9yPlNpZ25vcm92aXRjaCwgSi48L2F1dGhvcj48YXV0aG9yPldhcmQsIFMuIEou
PC9hdXRob3I+PC9hdXRob3JzPjwvY29udHJpYnV0b3JzPjxhdXRoLWFkZHJlc3M+RHVib3dpdHog
TmV1cm9tdXNjdWxhciBDZW50cmUsIFVDTCBHcmVhdCBPcm1vbmQgU3RyZWV0IEluc3RpdHV0ZSBv
ZiBDaGlsZCBIZWFsdGggJmFtcDsgR3JlYXQgT3Jtb25kIFN0cmVldCBIb3NwaXRhbCwgTG9uZG9u
LCBVbml0ZWQgS2luZ2RvbS4mI3hEO05hdGlvbmFsIEluc3RpdHV0ZSBmb3IgSGVhbHRoIFJlc2Vh
cmNoIEdyZWF0IE9ybW9uZCBTdHJlZXQgSG9zcGl0YWwgQmlvbWVkaWNhbCBSZXNlYXJjaCBDZW50
cmUsIFVDTCBHcmVhdCBPcm1vbmQgU3RyZWV0IEluc3RpdHV0ZSBvZiBDaGlsZCBIZWFsdGgsIExv
bmRvbiwgVW5pdGVkIEtpbmdkb20uJiN4RDtKb2huIFdhbHRvbiBNdXNjdWxhciBEeXN0cm9waHkg
UmVzZWFyY2ggQ2VudHJlLCBOZXdjYXN0bGUgVW5pdmVyc2l0eSwgTmV3Y2FzdGxlLCBVbml0ZWQg
S2luZ2RvbS4mI3hEO0NvbGxhYm9yYXRpdmUgVHJhamVjdG9yeSBBbmFseXNpcyBQcm9qZWN0LCBD
YW1icmlkZ2UsIE1hc3NhY2h1c2V0dHMsIFVuaXRlZCBTdGF0ZXMgb2YgQW1lcmljYS4mI3hEO0Fu
YWx5c2lzIEdyb3VwIEluYy4sIEJvc3RvbiwgTWFzc2FjaHVzZXR0cywgVW5pdGVkIFN0YXRlcyBv
ZiBBbWVyaWNhLjwvYXV0aC1hZGRyZXNzPjx0aXRsZXM+PHRpdGxlPkNhdGVnb3Jpc2luZyB0cmFq
ZWN0b3JpZXMgYW5kIGluZGl2aWR1YWwgaXRlbSBjaGFuZ2VzIG9mIHRoZSBOb3J0aCBTdGFyIEFt
YnVsYXRvcnkgQXNzZXNzbWVudCBpbiBwYXRpZW50cyB3aXRoIER1Y2hlbm5lIG11c2N1bGFyIGR5
c3Ryb3BoeTwvdGl0bGU+PHNlY29uZGFyeS10aXRsZT5QTG9TIE9uZTwvc2Vjb25kYXJ5LXRpdGxl
PjwvdGl0bGVzPjxwZXJpb2RpY2FsPjxmdWxsLXRpdGxlPlBMb1MgT05FPC9mdWxsLXRpdGxlPjwv
cGVyaW9kaWNhbD48cGFnZXM+ZTAyMjEwOTc8L3BhZ2VzPjx2b2x1bWU+MTQ8L3ZvbHVtZT48bnVt
YmVyPjk8L251bWJlcj48ZWRpdGlvbj4yMDE5LzA5LzA0PC9lZGl0aW9uPjxrZXl3b3Jkcz48a2V5
d29yZD5BZG9sZXNjZW50PC9rZXl3b3JkPjxrZXl3b3JkPkJpb2xvZ2ljYWwgVmFyaWF0aW9uLCBJ
bmRpdmlkdWFsPC9rZXl3b3JkPjxrZXl3b3JkPkNoaWxkPC9rZXl3b3JkPjxrZXl3b3JkPkNoaWxk
LCBQcmVzY2hvb2w8L2tleXdvcmQ+PGtleXdvcmQ+Q2xpbmljYWwgRGVjaXNpb24tTWFraW5nPC9r
ZXl3b3JkPjxrZXl3b3JkPkRpc2Vhc2UgUHJvZ3Jlc3Npb248L2tleXdvcmQ+PGtleXdvcmQ+SHVt
YW5zPC9rZXl3b3JkPjxrZXl3b3JkPkluZmFudDwva2V5d29yZD48a2V5d29yZD5NYWxlPC9rZXl3
b3JkPjxrZXl3b3JkPk11c2N1bGFyIER5c3Ryb3BoeSwgRHVjaGVubmUvKmRpYWdub3Npcy9nZW5l
dGljcy90aGVyYXB5PC9rZXl3b3JkPjxrZXl3b3JkPipQaGVub3R5cGU8L2tleXdvcmQ+PGtleXdv
cmQ+UGh5c2ljYWwgVGhlcmFwaXN0czwva2V5d29yZD48a2V5d29yZD5QaHlzaWNhbCBUaGVyYXB5
IE1vZGFsaXRpZXM8L2tleXdvcmQ+PGtleXdvcmQ+U2V2ZXJpdHkgb2YgSWxsbmVzcyBJbmRleDwv
a2V5d29yZD48a2V5d29yZD5TeW1wdG9tIEFzc2Vzc21lbnQ8L2tleXdvcmQ+PC9rZXl3b3Jkcz48
ZGF0ZXM+PHllYXI+MjAxOTwveWVhcj48L2RhdGVzPjxpc2JuPjE5MzItNjIwMyAoRWxlY3Ryb25p
YykmI3hEOzE5MzItNjIwMyAoTGlua2luZyk8L2lzYm4+PGFjY2Vzc2lvbi1udW0+MzE0Nzk0NTY8
L2FjY2Vzc2lvbi1udW0+PHVybHM+PHJlbGF0ZWQtdXJscz48dXJsPmh0dHBzOi8vd3d3Lm5jYmku
bmxtLm5paC5nb3YvcHVibWVkLzMxNDc5NDU2PC91cmw+PC9yZWxhdGVkLXVybHM+PC91cmxzPjxj
dXN0b20yPlBNQzY3MTk4NzUgZm9sbG93aW5nIGNvbXBldGluZyBpbnRlcmVzdHM6IEcuUy4gYW5k
IEouUy4gYXJlIGVtcGxveWVlcyBvZiBBbmFseXNpcyBHcm91cCBJbmMuLCB3aGljaCBoYXMgcmVj
ZWl2ZWQgcmVzZWFyY2ggZnVuZGluZyBmcm9tIHRoZSBzdHVkeSBzcG9uc29ycyB2aWEgdGhlIENv
bGxhYm9yYXRpdmUgVHJhamVjdG9yeSBBbmFseXNpcyBQcm9qZWN0LiBTLkouVy4gaXMgYW4gaW5k
ZXBlbmRlbnQgY29uc3VsdGFudCB3aG8gaGFzIHJlY2VpdmVkIGZ1bmRpbmcgZnJvbSB0aGUgc3R1
ZHkgc3BvbnNvcnMgdmlhIGNUQVAsIGFuZCBoYXMgYWxzbyByZWNlaXZlZCBmdW5kcyBmcm9tIHBh
dGllbnQgZm91bmRhdGlvbnMgKEN1cmVEdWNoZW5uZSwgUGFyZW50IFByb2plY3QgTXVzY3VsYXIg
RHlzdHJvcGh5KSB0byBlc3RhYmxpc2ggdGhlIENvbGxhYm9yYXRpdmUgVHJhamVjdG9yeSBBbmFs
eXNpcyBQcm9qZWN0IFRoaXMgZG9lcyBub3QgYWx0ZXIgb3VyIGFkaGVyZW5jZSB0byBQTE9TIE9O
RSBwb2xpY2llcyBvbiBzaGFyaW5nIGRhdGEgYW5kIG1hdGVyaWFscy48L2N1c3RvbTI+PGVsZWN0
cm9uaWMtcmVzb3VyY2UtbnVtPjEwLjEzNzEvam91cm5hbC5wb25lLjAyMjEwOTc8L2VsZWN0cm9u
aWMtcmVzb3VyY2UtbnVtPjwvcmVjb3JkPjwvQ2l0ZT48Q2l0ZT48QXV0aG9yPk1jRG9uYWxkPC9B
dXRob3I+PFllYXI+MjAxMzwvWWVhcj48UmVjTnVtPjYzPC9SZWNOdW0+PHJlY29yZD48cmVjLW51
bWJlcj42MzwvcmVjLW51bWJlcj48Zm9yZWlnbi1rZXlzPjxrZXkgYXBwPSJFTiIgZGItaWQ9ImR2
YXhhMDJhdnNmdGRsZWR3cnJ2OTl0MWEycHB4d3dyYXMweiIgdGltZXN0YW1wPSIxNjI4NzY5MDQy
Ij42Mzwva2V5PjwvZm9yZWlnbi1rZXlzPjxyZWYtdHlwZSBuYW1lPSJKb3VybmFsIEFydGljbGUi
PjE3PC9yZWYtdHlwZT48Y29udHJpYnV0b3JzPjxhdXRob3JzPjxhdXRob3I+TWNEb25hbGQsIEMu
IE0uPC9hdXRob3I+PGF1dGhvcj5IZW5yaWNzb24sIEUuIEsuPC9hdXRob3I+PGF1dGhvcj5BYnJl
c2NoLCBSLiBULjwvYXV0aG9yPjxhdXRob3I+RmxvcmVuY2UsIEouPC9hdXRob3I+PGF1dGhvcj5F
YWdsZSwgTS48L2F1dGhvcj48YXV0aG9yPkdhcHBtYWllciwgRS48L2F1dGhvcj48YXV0aG9yPkds
YW56bWFuLCBBLiBNLjwvYXV0aG9yPjxhdXRob3I+UHRjIEdkLURtZCBTdHVkeSBHcm91cDwvYXV0
aG9yPjxhdXRob3I+U3BpZWdlbCwgUi48L2F1dGhvcj48YXV0aG9yPkJhcnRoLCBKLjwvYXV0aG9y
PjxhdXRob3I+RWxmcmluZywgRy48L2F1dGhvcj48YXV0aG9yPlJlaGEsIEEuPC9hdXRob3I+PGF1
dGhvcj5QZWx0eiwgUy4gVy48L2F1dGhvcj48L2F1dGhvcnM+PC9jb250cmlidXRvcnM+PGF1dGgt
YWRkcmVzcz5EZXBhcnRtZW50IG9mIFBoeXNpY2FsIE1lZGljaW5lIGFuZCBSZWhhYmlsaXRhdGlv
biwgTmV1cm9tdXNjdWxhciBNZWRpY2luZSBhbmQgUmVoYWJpbGl0YXRpb24gUmVzZWFyY2ggQ2Vu
dGVyLCBVbml2ZXJzaXR5IG9mIENhbGlmb3JuaWEgRGF2aXMgU2Nob29sIG9mIE1lZGljaW5lLCBE
YXZpcywgQ2FsaWZvcm5pYSwgOTU4MTcsIFVTQS48L2F1dGgtYWRkcmVzcz48dGl0bGVzPjx0aXRs
ZT5UaGUgNi1taW51dGUgd2FsayB0ZXN0IGFuZCBvdGhlciBjbGluaWNhbCBlbmRwb2ludHMgaW4g
ZHVjaGVubmUgbXVzY3VsYXIgZHlzdHJvcGh5OiByZWxpYWJpbGl0eSwgY29uY3VycmVudCB2YWxp
ZGl0eSwgYW5kIG1pbmltYWwgY2xpbmljYWxseSBpbXBvcnRhbnQgZGlmZmVyZW5jZXMgZnJvbSBh
IG11bHRpY2VudGVyIHN0dWR5PC90aXRsZT48c2Vjb25kYXJ5LXRpdGxlPk11c2NsZSBOZXJ2ZTwv
c2Vjb25kYXJ5LXRpdGxlPjwvdGl0bGVzPjxwZXJpb2RpY2FsPjxmdWxsLXRpdGxlPk11c2NsZSBO
ZXJ2ZTwvZnVsbC10aXRsZT48L3BlcmlvZGljYWw+PHBhZ2VzPjM1Ny02ODwvcGFnZXM+PHZvbHVt
ZT40ODwvdm9sdW1lPjxudW1iZXI+MzwvbnVtYmVyPjxlZGl0aW9uPjIwMTMvMDUvMTY8L2VkaXRp
b24+PGtleXdvcmRzPjxrZXl3b3JkPkRpc2Vhc2UgUHJvZ3Jlc3Npb248L2tleXdvcmQ+PGtleXdv
cmQ+KkV4ZXJjaXNlIFRlc3Q8L2tleXdvcmQ+PGtleXdvcmQ+SGVhcnQgUmF0ZS9kcnVnIGVmZmVj
dHMvcGh5c2lvbG9neTwva2V5d29yZD48a2V5d29yZD5IdW1hbnM8L2tleXdvcmQ+PGtleXdvcmQ+
TWFsZTwva2V5d29yZD48a2V5d29yZD5NdXNjdWxhciBEeXN0cm9waHksIER1Y2hlbm5lL2RpYWdu
b3Npcy9kcnVnIHRoZXJhcHkvKnBoeXNpb3BhdGhvbG9neTwva2V5d29yZD48a2V5d29yZD4qT3V0
Y29tZSBBc3Nlc3NtZW50LCBIZWFsdGggQ2FyZTwva2V5d29yZD48a2V5d29yZD5PeGFkaWF6b2xl
cy90aGVyYXBldXRpYyB1c2U8L2tleXdvcmQ+PGtleXdvcmQ+UmVwcm9kdWNpYmlsaXR5IG9mIFJl
c3VsdHM8L2tleXdvcmQ+PGtleXdvcmQ+VGltZSBGYWN0b3JzPC9rZXl3b3JkPjxrZXl3b3JkPldh
bGtpbmcvKnBoeXNpb2xvZ3k8L2tleXdvcmQ+PGtleXdvcmQ+Ni1taW51dGUgd2FsayB0ZXN0PC9r
ZXl3b3JkPjxrZXl3b3JkPkR1Y2hlbm5lIG11c2N1bGFyIGR5c3Ryb3BoeTwva2V5d29yZD48a2V5
d29yZD5QZWRzUUw8L2tleXdvcmQ+PGtleXdvcmQ+YW1idWxhdGlvbjwva2V5d29yZD48a2V5d29y
ZD5lbmVyZ3kgZXhwZW5kaXR1cmUgaW5kZXg8L2tleXdvcmQ+PGtleXdvcmQ+bXVzY3VsYXIgZHlz
dHJvcGh5PC9rZXl3b3JkPjxrZXl3b3JkPm15b21ldHJ5PC9rZXl3b3JkPjxrZXl3b3JkPm5hdHVy
YWwgaGlzdG9yeTwva2V5d29yZD48a2V5d29yZD50aW1lZCBmdW5jdGlvbiB0ZXN0PC9rZXl3b3Jk
Pjwva2V5d29yZHM+PGRhdGVzPjx5ZWFyPjIwMTM8L3llYXI+PHB1Yi1kYXRlcz48ZGF0ZT5TZXA8
L2RhdGU+PC9wdWItZGF0ZXM+PC9kYXRlcz48aXNibj4xMDk3LTQ1OTggKEVsZWN0cm9uaWMpJiN4
RDswMTQ4LTYzOVggKExpbmtpbmcpPC9pc2JuPjxhY2Nlc3Npb24tbnVtPjIzNjc0Mjg5PC9hY2Nl
c3Npb24tbnVtPjx1cmxzPjxyZWxhdGVkLXVybHM+PHVybD5odHRwczovL3d3dy5uY2JpLm5sbS5u
aWguZ292L3B1Ym1lZC8yMzY3NDI4OTwvdXJsPjwvcmVsYXRlZC11cmxzPjwvdXJscz48Y3VzdG9t
Mj5QTUMzODI2MDUzPC9jdXN0b20yPjxlbGVjdHJvbmljLXJlc291cmNlLW51bT4xMC4xMDAyL211
cy4yMzkwNTwvZWxlY3Ryb25pYy1yZXNvdXJjZS1udW0+PC9yZWNvcmQ+PC9DaXRlPjxDaXRlPjxB
dXRob3I+TWNEb25hbGQ8L0F1dGhvcj48WWVhcj4yMDEwPC9ZZWFyPjxSZWNOdW0+NjQ8L1JlY051
bT48cmVjb3JkPjxyZWMtbnVtYmVyPjY0PC9yZWMtbnVtYmVyPjxmb3JlaWduLWtleXM+PGtleSBh
cHA9IkVOIiBkYi1pZD0iZHZheGEwMmF2c2Z0ZGxlZHdycnY5OXQxYTJwcHh3d3JhczB6IiB0aW1l
c3RhbXA9IjE2Mjg3NjkwNTIiPjY0PC9rZXk+PC9mb3JlaWduLWtleXM+PHJlZi10eXBlIG5hbWU9
IkpvdXJuYWwgQXJ0aWNsZSI+MTc8L3JlZi10eXBlPjxjb250cmlidXRvcnM+PGF1dGhvcnM+PGF1
dGhvcj5NY0RvbmFsZCwgQy4gTS48L2F1dGhvcj48YXV0aG9yPkhlbnJpY3NvbiwgRS4gSy48L2F1
dGhvcj48YXV0aG9yPkhhbiwgSi4gSi48L2F1dGhvcj48YXV0aG9yPkFicmVzY2gsIFIuIFQuPC9h
dXRob3I+PGF1dGhvcj5OaWNvcmljaSwgQS48L2F1dGhvcj48YXV0aG9yPkF0a2luc29uLCBMLjwv
YXV0aG9yPjxhdXRob3I+RWxmcmluZywgRy4gTC48L2F1dGhvcj48YXV0aG9yPlJlaGEsIEEuPC9h
dXRob3I+PGF1dGhvcj5NaWxsZXIsIEwuIEwuPC9hdXRob3I+PC9hdXRob3JzPjwvY29udHJpYnV0
b3JzPjxhdXRoLWFkZHJlc3M+RGVwYXJ0bWVudCBvZiBQaHlzaWNhbCBNZWRpY2luZSBhbmQgUmVo
YWJpbGl0YXRpb24sIFVuaXZlcnNpdHkgb2YgQ2FsaWZvcm5pYSBEYXZpcyBTY2hvb2wgb2YgTWVk
aWNpbmUsIFNhY3JhbWVudG8sIENhbGlmb3JuaWEgOTU4MTcsIFVTQS4gY21tY2RvbmFsZEB1Y2Rh
dmlzLmVkdTwvYXV0aC1hZGRyZXNzPjx0aXRsZXM+PHRpdGxlPlRoZSA2LW1pbnV0ZSB3YWxrIHRl
c3QgaW4gRHVjaGVubmUvQmVja2VyIG11c2N1bGFyIGR5c3Ryb3BoeTogbG9uZ2l0dWRpbmFsIG9i
c2VydmF0aW9uczwvdGl0bGU+PHNlY29uZGFyeS10aXRsZT5NdXNjbGUgTmVydmU8L3NlY29uZGFy
eS10aXRsZT48L3RpdGxlcz48cGVyaW9kaWNhbD48ZnVsbC10aXRsZT5NdXNjbGUgTmVydmU8L2Z1
bGwtdGl0bGU+PC9wZXJpb2RpY2FsPjxwYWdlcz45NjYtNzQ8L3BhZ2VzPjx2b2x1bWU+NDI8L3Zv
bHVtZT48bnVtYmVyPjY8L251bWJlcj48ZWRpdGlvbj4yMDEwLzExLzAzPC9lZGl0aW9uPjxrZXl3
b3Jkcz48a2V5d29yZD5Cb2R5IEhlaWdodDwva2V5d29yZD48a2V5d29yZD5Cb2R5IFdlaWdodDwv
a2V5d29yZD48a2V5d29yZD5DaGlsZDwva2V5d29yZD48a2V5d29yZD5DaGlsZCwgUHJlc2Nob29s
PC9rZXl3b3JkPjxrZXl3b3JkPkRpc2Vhc2UgUHJvZ3Jlc3Npb248L2tleXdvcmQ+PGtleXdvcmQ+
Rm9sbG93LVVwIFN0dWRpZXM8L2tleXdvcmQ+PGtleXdvcmQ+R2FpdC8qcGh5c2lvbG9neTwva2V5
d29yZD48a2V5d29yZD5IdW1hbnM8L2tleXdvcmQ+PGtleXdvcmQ+TWFsZTwva2V5d29yZD48a2V5
d29yZD5NdXNjdWxhciBEeXN0cm9waHksIER1Y2hlbm5lLypwaHlzaW9wYXRob2xvZ3k8L2tleXdv
cmQ+PGtleXdvcmQ+V2Fsa2luZy8qcGh5c2lvbG9neTwva2V5d29yZD48L2tleXdvcmRzPjxkYXRl
cz48eWVhcj4yMDEwPC95ZWFyPjxwdWItZGF0ZXM+PGRhdGU+RGVjPC9kYXRlPjwvcHViLWRhdGVz
PjwvZGF0ZXM+PGlzYm4+MTA5Ny00NTk4IChFbGVjdHJvbmljKSYjeEQ7MDE0OC02MzlYIChMaW5r
aW5nKTwvaXNibj48YWNjZXNzaW9uLW51bT4yMTAzODM3ODwvYWNjZXNzaW9uLW51bT48dXJscz48
cmVsYXRlZC11cmxzPjx1cmw+aHR0cHM6Ly93d3cubmNiaS5ubG0ubmloLmdvdi9wdWJtZWQvMjEw
MzgzNzg8L3VybD48L3JlbGF0ZWQtdXJscz48L3VybHM+PGVsZWN0cm9uaWMtcmVzb3VyY2UtbnVt
PjEwLjEwMDIvbXVzLjIxODA4PC9lbGVjdHJvbmljLXJlc291cmNlLW51bT48L3JlY29yZD48L0Np
dGU+PC9FbmROb3RlPn==
</w:fldData>
        </w:fldChar>
      </w:r>
      <w:r w:rsidR="00152C6E">
        <w:rPr>
          <w:rFonts w:ascii="Times New Roman" w:hAnsi="Times New Roman" w:cs="Times New Roman"/>
          <w:w w:val="105"/>
          <w:sz w:val="24"/>
          <w:szCs w:val="24"/>
        </w:rPr>
        <w:instrText xml:space="preserve"> ADDIN EN.CITE </w:instrText>
      </w:r>
      <w:r w:rsidR="00152C6E">
        <w:rPr>
          <w:rFonts w:ascii="Times New Roman" w:hAnsi="Times New Roman" w:cs="Times New Roman"/>
          <w:w w:val="105"/>
          <w:sz w:val="24"/>
          <w:szCs w:val="24"/>
        </w:rPr>
        <w:fldChar w:fldCharType="begin">
          <w:fldData xml:space="preserve">PEVuZE5vdGU+PENpdGU+PEF1dGhvcj5NdW50b25pPC9BdXRob3I+PFllYXI+MjAxOTwvWWVhcj48
UmVjTnVtPjYyPC9SZWNOdW0+PERpc3BsYXlUZXh0PihNY0RvbmFsZDxzdHlsZSBmYWNlPSJpdGFs
aWMiPiBldCBhbDwvc3R5bGU+LCAyMDEzYTsgTWNEb25hbGQ8c3R5bGUgZmFjZT0iaXRhbGljIj4g
ZXQgYWw8L3N0eWxlPiwgMjAxMDsgTXVudG9uaTxzdHlsZSBmYWNlPSJpdGFsaWMiPiBldCBhbDwv
c3R5bGU+LCAyMDE5YSk8L0Rpc3BsYXlUZXh0PjxyZWNvcmQ+PHJlYy1udW1iZXI+NjI8L3JlYy1u
dW1iZXI+PGZvcmVpZ24ta2V5cz48a2V5IGFwcD0iRU4iIGRiLWlkPSJkdmF4YTAyYXZzZnRkbGVk
d3Jydjk5dDFhMnBweHd3cmFzMHoiIHRpbWVzdGFtcD0iMTYyODc2OTAyOCI+NjI8L2tleT48L2Zv
cmVpZ24ta2V5cz48cmVmLXR5cGUgbmFtZT0iSm91cm5hbCBBcnRpY2xlIj4xNzwvcmVmLXR5cGU+
PGNvbnRyaWJ1dG9ycz48YXV0aG9ycz48YXV0aG9yPk11bnRvbmksIEYuPC9hdXRob3I+PGF1dGhv
cj5Eb21pbmdvcywgSi48L2F1dGhvcj48YXV0aG9yPk1hbnp1ciwgQS4gWS48L2F1dGhvcj48YXV0
aG9yPk1heWhldywgQS48L2F1dGhvcj48YXV0aG9yPkd1Z2xpZXJpLCBNLjwvYXV0aG9yPjxhdXRo
b3I+VS4gSy4gTm9ydGhTdGFyIE5ldHdvcms8L2F1dGhvcj48YXV0aG9yPlNhamVldiwgRy48L2F1
dGhvcj48YXV0aG9yPlNpZ25vcm92aXRjaCwgSi48L2F1dGhvcj48YXV0aG9yPldhcmQsIFMuIEou
PC9hdXRob3I+PC9hdXRob3JzPjwvY29udHJpYnV0b3JzPjxhdXRoLWFkZHJlc3M+RHVib3dpdHog
TmV1cm9tdXNjdWxhciBDZW50cmUsIFVDTCBHcmVhdCBPcm1vbmQgU3RyZWV0IEluc3RpdHV0ZSBv
ZiBDaGlsZCBIZWFsdGggJmFtcDsgR3JlYXQgT3Jtb25kIFN0cmVldCBIb3NwaXRhbCwgTG9uZG9u
LCBVbml0ZWQgS2luZ2RvbS4mI3hEO05hdGlvbmFsIEluc3RpdHV0ZSBmb3IgSGVhbHRoIFJlc2Vh
cmNoIEdyZWF0IE9ybW9uZCBTdHJlZXQgSG9zcGl0YWwgQmlvbWVkaWNhbCBSZXNlYXJjaCBDZW50
cmUsIFVDTCBHcmVhdCBPcm1vbmQgU3RyZWV0IEluc3RpdHV0ZSBvZiBDaGlsZCBIZWFsdGgsIExv
bmRvbiwgVW5pdGVkIEtpbmdkb20uJiN4RDtKb2huIFdhbHRvbiBNdXNjdWxhciBEeXN0cm9waHkg
UmVzZWFyY2ggQ2VudHJlLCBOZXdjYXN0bGUgVW5pdmVyc2l0eSwgTmV3Y2FzdGxlLCBVbml0ZWQg
S2luZ2RvbS4mI3hEO0NvbGxhYm9yYXRpdmUgVHJhamVjdG9yeSBBbmFseXNpcyBQcm9qZWN0LCBD
YW1icmlkZ2UsIE1hc3NhY2h1c2V0dHMsIFVuaXRlZCBTdGF0ZXMgb2YgQW1lcmljYS4mI3hEO0Fu
YWx5c2lzIEdyb3VwIEluYy4sIEJvc3RvbiwgTWFzc2FjaHVzZXR0cywgVW5pdGVkIFN0YXRlcyBv
ZiBBbWVyaWNhLjwvYXV0aC1hZGRyZXNzPjx0aXRsZXM+PHRpdGxlPkNhdGVnb3Jpc2luZyB0cmFq
ZWN0b3JpZXMgYW5kIGluZGl2aWR1YWwgaXRlbSBjaGFuZ2VzIG9mIHRoZSBOb3J0aCBTdGFyIEFt
YnVsYXRvcnkgQXNzZXNzbWVudCBpbiBwYXRpZW50cyB3aXRoIER1Y2hlbm5lIG11c2N1bGFyIGR5
c3Ryb3BoeTwvdGl0bGU+PHNlY29uZGFyeS10aXRsZT5QTG9TIE9uZTwvc2Vjb25kYXJ5LXRpdGxl
PjwvdGl0bGVzPjxwZXJpb2RpY2FsPjxmdWxsLXRpdGxlPlBMb1MgT05FPC9mdWxsLXRpdGxlPjwv
cGVyaW9kaWNhbD48cGFnZXM+ZTAyMjEwOTc8L3BhZ2VzPjx2b2x1bWU+MTQ8L3ZvbHVtZT48bnVt
YmVyPjk8L251bWJlcj48ZWRpdGlvbj4yMDE5LzA5LzA0PC9lZGl0aW9uPjxrZXl3b3Jkcz48a2V5
d29yZD5BZG9sZXNjZW50PC9rZXl3b3JkPjxrZXl3b3JkPkJpb2xvZ2ljYWwgVmFyaWF0aW9uLCBJ
bmRpdmlkdWFsPC9rZXl3b3JkPjxrZXl3b3JkPkNoaWxkPC9rZXl3b3JkPjxrZXl3b3JkPkNoaWxk
LCBQcmVzY2hvb2w8L2tleXdvcmQ+PGtleXdvcmQ+Q2xpbmljYWwgRGVjaXNpb24tTWFraW5nPC9r
ZXl3b3JkPjxrZXl3b3JkPkRpc2Vhc2UgUHJvZ3Jlc3Npb248L2tleXdvcmQ+PGtleXdvcmQ+SHVt
YW5zPC9rZXl3b3JkPjxrZXl3b3JkPkluZmFudDwva2V5d29yZD48a2V5d29yZD5NYWxlPC9rZXl3
b3JkPjxrZXl3b3JkPk11c2N1bGFyIER5c3Ryb3BoeSwgRHVjaGVubmUvKmRpYWdub3Npcy9nZW5l
dGljcy90aGVyYXB5PC9rZXl3b3JkPjxrZXl3b3JkPipQaGVub3R5cGU8L2tleXdvcmQ+PGtleXdv
cmQ+UGh5c2ljYWwgVGhlcmFwaXN0czwva2V5d29yZD48a2V5d29yZD5QaHlzaWNhbCBUaGVyYXB5
IE1vZGFsaXRpZXM8L2tleXdvcmQ+PGtleXdvcmQ+U2V2ZXJpdHkgb2YgSWxsbmVzcyBJbmRleDwv
a2V5d29yZD48a2V5d29yZD5TeW1wdG9tIEFzc2Vzc21lbnQ8L2tleXdvcmQ+PC9rZXl3b3Jkcz48
ZGF0ZXM+PHllYXI+MjAxOTwveWVhcj48L2RhdGVzPjxpc2JuPjE5MzItNjIwMyAoRWxlY3Ryb25p
YykmI3hEOzE5MzItNjIwMyAoTGlua2luZyk8L2lzYm4+PGFjY2Vzc2lvbi1udW0+MzE0Nzk0NTY8
L2FjY2Vzc2lvbi1udW0+PHVybHM+PHJlbGF0ZWQtdXJscz48dXJsPmh0dHBzOi8vd3d3Lm5jYmku
bmxtLm5paC5nb3YvcHVibWVkLzMxNDc5NDU2PC91cmw+PC9yZWxhdGVkLXVybHM+PC91cmxzPjxj
dXN0b20yPlBNQzY3MTk4NzUgZm9sbG93aW5nIGNvbXBldGluZyBpbnRlcmVzdHM6IEcuUy4gYW5k
IEouUy4gYXJlIGVtcGxveWVlcyBvZiBBbmFseXNpcyBHcm91cCBJbmMuLCB3aGljaCBoYXMgcmVj
ZWl2ZWQgcmVzZWFyY2ggZnVuZGluZyBmcm9tIHRoZSBzdHVkeSBzcG9uc29ycyB2aWEgdGhlIENv
bGxhYm9yYXRpdmUgVHJhamVjdG9yeSBBbmFseXNpcyBQcm9qZWN0LiBTLkouVy4gaXMgYW4gaW5k
ZXBlbmRlbnQgY29uc3VsdGFudCB3aG8gaGFzIHJlY2VpdmVkIGZ1bmRpbmcgZnJvbSB0aGUgc3R1
ZHkgc3BvbnNvcnMgdmlhIGNUQVAsIGFuZCBoYXMgYWxzbyByZWNlaXZlZCBmdW5kcyBmcm9tIHBh
dGllbnQgZm91bmRhdGlvbnMgKEN1cmVEdWNoZW5uZSwgUGFyZW50IFByb2plY3QgTXVzY3VsYXIg
RHlzdHJvcGh5KSB0byBlc3RhYmxpc2ggdGhlIENvbGxhYm9yYXRpdmUgVHJhamVjdG9yeSBBbmFs
eXNpcyBQcm9qZWN0IFRoaXMgZG9lcyBub3QgYWx0ZXIgb3VyIGFkaGVyZW5jZSB0byBQTE9TIE9O
RSBwb2xpY2llcyBvbiBzaGFyaW5nIGRhdGEgYW5kIG1hdGVyaWFscy48L2N1c3RvbTI+PGVsZWN0
cm9uaWMtcmVzb3VyY2UtbnVtPjEwLjEzNzEvam91cm5hbC5wb25lLjAyMjEwOTc8L2VsZWN0cm9u
aWMtcmVzb3VyY2UtbnVtPjwvcmVjb3JkPjwvQ2l0ZT48Q2l0ZT48QXV0aG9yPk1jRG9uYWxkPC9B
dXRob3I+PFllYXI+MjAxMzwvWWVhcj48UmVjTnVtPjYzPC9SZWNOdW0+PHJlY29yZD48cmVjLW51
bWJlcj42MzwvcmVjLW51bWJlcj48Zm9yZWlnbi1rZXlzPjxrZXkgYXBwPSJFTiIgZGItaWQ9ImR2
YXhhMDJhdnNmdGRsZWR3cnJ2OTl0MWEycHB4d3dyYXMweiIgdGltZXN0YW1wPSIxNjI4NzY5MDQy
Ij42Mzwva2V5PjwvZm9yZWlnbi1rZXlzPjxyZWYtdHlwZSBuYW1lPSJKb3VybmFsIEFydGljbGUi
PjE3PC9yZWYtdHlwZT48Y29udHJpYnV0b3JzPjxhdXRob3JzPjxhdXRob3I+TWNEb25hbGQsIEMu
IE0uPC9hdXRob3I+PGF1dGhvcj5IZW5yaWNzb24sIEUuIEsuPC9hdXRob3I+PGF1dGhvcj5BYnJl
c2NoLCBSLiBULjwvYXV0aG9yPjxhdXRob3I+RmxvcmVuY2UsIEouPC9hdXRob3I+PGF1dGhvcj5F
YWdsZSwgTS48L2F1dGhvcj48YXV0aG9yPkdhcHBtYWllciwgRS48L2F1dGhvcj48YXV0aG9yPkds
YW56bWFuLCBBLiBNLjwvYXV0aG9yPjxhdXRob3I+UHRjIEdkLURtZCBTdHVkeSBHcm91cDwvYXV0
aG9yPjxhdXRob3I+U3BpZWdlbCwgUi48L2F1dGhvcj48YXV0aG9yPkJhcnRoLCBKLjwvYXV0aG9y
PjxhdXRob3I+RWxmcmluZywgRy48L2F1dGhvcj48YXV0aG9yPlJlaGEsIEEuPC9hdXRob3I+PGF1
dGhvcj5QZWx0eiwgUy4gVy48L2F1dGhvcj48L2F1dGhvcnM+PC9jb250cmlidXRvcnM+PGF1dGgt
YWRkcmVzcz5EZXBhcnRtZW50IG9mIFBoeXNpY2FsIE1lZGljaW5lIGFuZCBSZWhhYmlsaXRhdGlv
biwgTmV1cm9tdXNjdWxhciBNZWRpY2luZSBhbmQgUmVoYWJpbGl0YXRpb24gUmVzZWFyY2ggQ2Vu
dGVyLCBVbml2ZXJzaXR5IG9mIENhbGlmb3JuaWEgRGF2aXMgU2Nob29sIG9mIE1lZGljaW5lLCBE
YXZpcywgQ2FsaWZvcm5pYSwgOTU4MTcsIFVTQS48L2F1dGgtYWRkcmVzcz48dGl0bGVzPjx0aXRs
ZT5UaGUgNi1taW51dGUgd2FsayB0ZXN0IGFuZCBvdGhlciBjbGluaWNhbCBlbmRwb2ludHMgaW4g
ZHVjaGVubmUgbXVzY3VsYXIgZHlzdHJvcGh5OiByZWxpYWJpbGl0eSwgY29uY3VycmVudCB2YWxp
ZGl0eSwgYW5kIG1pbmltYWwgY2xpbmljYWxseSBpbXBvcnRhbnQgZGlmZmVyZW5jZXMgZnJvbSBh
IG11bHRpY2VudGVyIHN0dWR5PC90aXRsZT48c2Vjb25kYXJ5LXRpdGxlPk11c2NsZSBOZXJ2ZTwv
c2Vjb25kYXJ5LXRpdGxlPjwvdGl0bGVzPjxwZXJpb2RpY2FsPjxmdWxsLXRpdGxlPk11c2NsZSBO
ZXJ2ZTwvZnVsbC10aXRsZT48L3BlcmlvZGljYWw+PHBhZ2VzPjM1Ny02ODwvcGFnZXM+PHZvbHVt
ZT40ODwvdm9sdW1lPjxudW1iZXI+MzwvbnVtYmVyPjxlZGl0aW9uPjIwMTMvMDUvMTY8L2VkaXRp
b24+PGtleXdvcmRzPjxrZXl3b3JkPkRpc2Vhc2UgUHJvZ3Jlc3Npb248L2tleXdvcmQ+PGtleXdv
cmQ+KkV4ZXJjaXNlIFRlc3Q8L2tleXdvcmQ+PGtleXdvcmQ+SGVhcnQgUmF0ZS9kcnVnIGVmZmVj
dHMvcGh5c2lvbG9neTwva2V5d29yZD48a2V5d29yZD5IdW1hbnM8L2tleXdvcmQ+PGtleXdvcmQ+
TWFsZTwva2V5d29yZD48a2V5d29yZD5NdXNjdWxhciBEeXN0cm9waHksIER1Y2hlbm5lL2RpYWdu
b3Npcy9kcnVnIHRoZXJhcHkvKnBoeXNpb3BhdGhvbG9neTwva2V5d29yZD48a2V5d29yZD4qT3V0
Y29tZSBBc3Nlc3NtZW50LCBIZWFsdGggQ2FyZTwva2V5d29yZD48a2V5d29yZD5PeGFkaWF6b2xl
cy90aGVyYXBldXRpYyB1c2U8L2tleXdvcmQ+PGtleXdvcmQ+UmVwcm9kdWNpYmlsaXR5IG9mIFJl
c3VsdHM8L2tleXdvcmQ+PGtleXdvcmQ+VGltZSBGYWN0b3JzPC9rZXl3b3JkPjxrZXl3b3JkPldh
bGtpbmcvKnBoeXNpb2xvZ3k8L2tleXdvcmQ+PGtleXdvcmQ+Ni1taW51dGUgd2FsayB0ZXN0PC9r
ZXl3b3JkPjxrZXl3b3JkPkR1Y2hlbm5lIG11c2N1bGFyIGR5c3Ryb3BoeTwva2V5d29yZD48a2V5
d29yZD5QZWRzUUw8L2tleXdvcmQ+PGtleXdvcmQ+YW1idWxhdGlvbjwva2V5d29yZD48a2V5d29y
ZD5lbmVyZ3kgZXhwZW5kaXR1cmUgaW5kZXg8L2tleXdvcmQ+PGtleXdvcmQ+bXVzY3VsYXIgZHlz
dHJvcGh5PC9rZXl3b3JkPjxrZXl3b3JkPm15b21ldHJ5PC9rZXl3b3JkPjxrZXl3b3JkPm5hdHVy
YWwgaGlzdG9yeTwva2V5d29yZD48a2V5d29yZD50aW1lZCBmdW5jdGlvbiB0ZXN0PC9rZXl3b3Jk
Pjwva2V5d29yZHM+PGRhdGVzPjx5ZWFyPjIwMTM8L3llYXI+PHB1Yi1kYXRlcz48ZGF0ZT5TZXA8
L2RhdGU+PC9wdWItZGF0ZXM+PC9kYXRlcz48aXNibj4xMDk3LTQ1OTggKEVsZWN0cm9uaWMpJiN4
RDswMTQ4LTYzOVggKExpbmtpbmcpPC9pc2JuPjxhY2Nlc3Npb24tbnVtPjIzNjc0Mjg5PC9hY2Nl
c3Npb24tbnVtPjx1cmxzPjxyZWxhdGVkLXVybHM+PHVybD5odHRwczovL3d3dy5uY2JpLm5sbS5u
aWguZ292L3B1Ym1lZC8yMzY3NDI4OTwvdXJsPjwvcmVsYXRlZC11cmxzPjwvdXJscz48Y3VzdG9t
Mj5QTUMzODI2MDUzPC9jdXN0b20yPjxlbGVjdHJvbmljLXJlc291cmNlLW51bT4xMC4xMDAyL211
cy4yMzkwNTwvZWxlY3Ryb25pYy1yZXNvdXJjZS1udW0+PC9yZWNvcmQ+PC9DaXRlPjxDaXRlPjxB
dXRob3I+TWNEb25hbGQ8L0F1dGhvcj48WWVhcj4yMDEwPC9ZZWFyPjxSZWNOdW0+NjQ8L1JlY051
bT48cmVjb3JkPjxyZWMtbnVtYmVyPjY0PC9yZWMtbnVtYmVyPjxmb3JlaWduLWtleXM+PGtleSBh
cHA9IkVOIiBkYi1pZD0iZHZheGEwMmF2c2Z0ZGxlZHdycnY5OXQxYTJwcHh3d3JhczB6IiB0aW1l
c3RhbXA9IjE2Mjg3NjkwNTIiPjY0PC9rZXk+PC9mb3JlaWduLWtleXM+PHJlZi10eXBlIG5hbWU9
IkpvdXJuYWwgQXJ0aWNsZSI+MTc8L3JlZi10eXBlPjxjb250cmlidXRvcnM+PGF1dGhvcnM+PGF1
dGhvcj5NY0RvbmFsZCwgQy4gTS48L2F1dGhvcj48YXV0aG9yPkhlbnJpY3NvbiwgRS4gSy48L2F1
dGhvcj48YXV0aG9yPkhhbiwgSi4gSi48L2F1dGhvcj48YXV0aG9yPkFicmVzY2gsIFIuIFQuPC9h
dXRob3I+PGF1dGhvcj5OaWNvcmljaSwgQS48L2F1dGhvcj48YXV0aG9yPkF0a2luc29uLCBMLjwv
YXV0aG9yPjxhdXRob3I+RWxmcmluZywgRy4gTC48L2F1dGhvcj48YXV0aG9yPlJlaGEsIEEuPC9h
dXRob3I+PGF1dGhvcj5NaWxsZXIsIEwuIEwuPC9hdXRob3I+PC9hdXRob3JzPjwvY29udHJpYnV0
b3JzPjxhdXRoLWFkZHJlc3M+RGVwYXJ0bWVudCBvZiBQaHlzaWNhbCBNZWRpY2luZSBhbmQgUmVo
YWJpbGl0YXRpb24sIFVuaXZlcnNpdHkgb2YgQ2FsaWZvcm5pYSBEYXZpcyBTY2hvb2wgb2YgTWVk
aWNpbmUsIFNhY3JhbWVudG8sIENhbGlmb3JuaWEgOTU4MTcsIFVTQS4gY21tY2RvbmFsZEB1Y2Rh
dmlzLmVkdTwvYXV0aC1hZGRyZXNzPjx0aXRsZXM+PHRpdGxlPlRoZSA2LW1pbnV0ZSB3YWxrIHRl
c3QgaW4gRHVjaGVubmUvQmVja2VyIG11c2N1bGFyIGR5c3Ryb3BoeTogbG9uZ2l0dWRpbmFsIG9i
c2VydmF0aW9uczwvdGl0bGU+PHNlY29uZGFyeS10aXRsZT5NdXNjbGUgTmVydmU8L3NlY29uZGFy
eS10aXRsZT48L3RpdGxlcz48cGVyaW9kaWNhbD48ZnVsbC10aXRsZT5NdXNjbGUgTmVydmU8L2Z1
bGwtdGl0bGU+PC9wZXJpb2RpY2FsPjxwYWdlcz45NjYtNzQ8L3BhZ2VzPjx2b2x1bWU+NDI8L3Zv
bHVtZT48bnVtYmVyPjY8L251bWJlcj48ZWRpdGlvbj4yMDEwLzExLzAzPC9lZGl0aW9uPjxrZXl3
b3Jkcz48a2V5d29yZD5Cb2R5IEhlaWdodDwva2V5d29yZD48a2V5d29yZD5Cb2R5IFdlaWdodDwv
a2V5d29yZD48a2V5d29yZD5DaGlsZDwva2V5d29yZD48a2V5d29yZD5DaGlsZCwgUHJlc2Nob29s
PC9rZXl3b3JkPjxrZXl3b3JkPkRpc2Vhc2UgUHJvZ3Jlc3Npb248L2tleXdvcmQ+PGtleXdvcmQ+
Rm9sbG93LVVwIFN0dWRpZXM8L2tleXdvcmQ+PGtleXdvcmQ+R2FpdC8qcGh5c2lvbG9neTwva2V5
d29yZD48a2V5d29yZD5IdW1hbnM8L2tleXdvcmQ+PGtleXdvcmQ+TWFsZTwva2V5d29yZD48a2V5
d29yZD5NdXNjdWxhciBEeXN0cm9waHksIER1Y2hlbm5lLypwaHlzaW9wYXRob2xvZ3k8L2tleXdv
cmQ+PGtleXdvcmQ+V2Fsa2luZy8qcGh5c2lvbG9neTwva2V5d29yZD48L2tleXdvcmRzPjxkYXRl
cz48eWVhcj4yMDEwPC95ZWFyPjxwdWItZGF0ZXM+PGRhdGU+RGVjPC9kYXRlPjwvcHViLWRhdGVz
PjwvZGF0ZXM+PGlzYm4+MTA5Ny00NTk4IChFbGVjdHJvbmljKSYjeEQ7MDE0OC02MzlYIChMaW5r
aW5nKTwvaXNibj48YWNjZXNzaW9uLW51bT4yMTAzODM3ODwvYWNjZXNzaW9uLW51bT48dXJscz48
cmVsYXRlZC11cmxzPjx1cmw+aHR0cHM6Ly93d3cubmNiaS5ubG0ubmloLmdvdi9wdWJtZWQvMjEw
MzgzNzg8L3VybD48L3JlbGF0ZWQtdXJscz48L3VybHM+PGVsZWN0cm9uaWMtcmVzb3VyY2UtbnVt
PjEwLjEwMDIvbXVzLjIxODA4PC9lbGVjdHJvbmljLXJlc291cmNlLW51bT48L3JlY29yZD48L0Np
dGU+PC9FbmROb3RlPn==
</w:fldData>
        </w:fldChar>
      </w:r>
      <w:r w:rsidR="00152C6E">
        <w:rPr>
          <w:rFonts w:ascii="Times New Roman" w:hAnsi="Times New Roman" w:cs="Times New Roman"/>
          <w:w w:val="105"/>
          <w:sz w:val="24"/>
          <w:szCs w:val="24"/>
        </w:rPr>
        <w:instrText xml:space="preserve"> ADDIN EN.CITE.DATA </w:instrText>
      </w:r>
      <w:r w:rsidR="00152C6E">
        <w:rPr>
          <w:rFonts w:ascii="Times New Roman" w:hAnsi="Times New Roman" w:cs="Times New Roman"/>
          <w:w w:val="105"/>
          <w:sz w:val="24"/>
          <w:szCs w:val="24"/>
        </w:rPr>
      </w:r>
      <w:r w:rsidR="00152C6E">
        <w:rPr>
          <w:rFonts w:ascii="Times New Roman" w:hAnsi="Times New Roman" w:cs="Times New Roman"/>
          <w:w w:val="105"/>
          <w:sz w:val="24"/>
          <w:szCs w:val="24"/>
        </w:rPr>
        <w:fldChar w:fldCharType="end"/>
      </w:r>
      <w:r w:rsidRPr="001B7C67">
        <w:rPr>
          <w:rFonts w:ascii="Times New Roman" w:hAnsi="Times New Roman" w:cs="Times New Roman"/>
          <w:w w:val="105"/>
          <w:sz w:val="24"/>
          <w:szCs w:val="24"/>
        </w:rPr>
      </w:r>
      <w:r w:rsidRPr="001B7C67">
        <w:rPr>
          <w:rFonts w:ascii="Times New Roman" w:hAnsi="Times New Roman" w:cs="Times New Roman"/>
          <w:w w:val="105"/>
          <w:sz w:val="24"/>
          <w:szCs w:val="24"/>
        </w:rPr>
        <w:fldChar w:fldCharType="separate"/>
      </w:r>
      <w:r w:rsidR="00152C6E">
        <w:rPr>
          <w:rFonts w:ascii="Times New Roman" w:hAnsi="Times New Roman" w:cs="Times New Roman"/>
          <w:noProof/>
          <w:w w:val="105"/>
          <w:sz w:val="24"/>
          <w:szCs w:val="24"/>
        </w:rPr>
        <w:t>(McDonald</w:t>
      </w:r>
      <w:r w:rsidR="00152C6E" w:rsidRPr="00152C6E">
        <w:rPr>
          <w:rFonts w:ascii="Times New Roman" w:hAnsi="Times New Roman" w:cs="Times New Roman"/>
          <w:i/>
          <w:noProof/>
          <w:w w:val="105"/>
          <w:sz w:val="24"/>
          <w:szCs w:val="24"/>
        </w:rPr>
        <w:t xml:space="preserve"> et al</w:t>
      </w:r>
      <w:r w:rsidR="00152C6E">
        <w:rPr>
          <w:rFonts w:ascii="Times New Roman" w:hAnsi="Times New Roman" w:cs="Times New Roman"/>
          <w:noProof/>
          <w:w w:val="105"/>
          <w:sz w:val="24"/>
          <w:szCs w:val="24"/>
        </w:rPr>
        <w:t>, 2013a; McDonald</w:t>
      </w:r>
      <w:r w:rsidR="00152C6E" w:rsidRPr="00152C6E">
        <w:rPr>
          <w:rFonts w:ascii="Times New Roman" w:hAnsi="Times New Roman" w:cs="Times New Roman"/>
          <w:i/>
          <w:noProof/>
          <w:w w:val="105"/>
          <w:sz w:val="24"/>
          <w:szCs w:val="24"/>
        </w:rPr>
        <w:t xml:space="preserve"> et al</w:t>
      </w:r>
      <w:r w:rsidR="00152C6E">
        <w:rPr>
          <w:rFonts w:ascii="Times New Roman" w:hAnsi="Times New Roman" w:cs="Times New Roman"/>
          <w:noProof/>
          <w:w w:val="105"/>
          <w:sz w:val="24"/>
          <w:szCs w:val="24"/>
        </w:rPr>
        <w:t>, 2010; Muntoni</w:t>
      </w:r>
      <w:r w:rsidR="00152C6E" w:rsidRPr="00152C6E">
        <w:rPr>
          <w:rFonts w:ascii="Times New Roman" w:hAnsi="Times New Roman" w:cs="Times New Roman"/>
          <w:i/>
          <w:noProof/>
          <w:w w:val="105"/>
          <w:sz w:val="24"/>
          <w:szCs w:val="24"/>
        </w:rPr>
        <w:t xml:space="preserve"> et al</w:t>
      </w:r>
      <w:r w:rsidR="00152C6E">
        <w:rPr>
          <w:rFonts w:ascii="Times New Roman" w:hAnsi="Times New Roman" w:cs="Times New Roman"/>
          <w:noProof/>
          <w:w w:val="105"/>
          <w:sz w:val="24"/>
          <w:szCs w:val="24"/>
        </w:rPr>
        <w:t>, 2019a)</w:t>
      </w:r>
      <w:r w:rsidRPr="001B7C67">
        <w:rPr>
          <w:rFonts w:ascii="Times New Roman" w:hAnsi="Times New Roman" w:cs="Times New Roman"/>
          <w:w w:val="105"/>
          <w:sz w:val="24"/>
          <w:szCs w:val="24"/>
        </w:rPr>
        <w:fldChar w:fldCharType="end"/>
      </w:r>
      <w:r w:rsidRPr="001B7C67">
        <w:rPr>
          <w:rFonts w:ascii="Times New Roman" w:hAnsi="Times New Roman" w:cs="Times New Roman"/>
          <w:w w:val="105"/>
          <w:sz w:val="24"/>
          <w:szCs w:val="24"/>
        </w:rPr>
        <w:t>.</w:t>
      </w:r>
      <w:r w:rsidRPr="001B7C67">
        <w:rPr>
          <w:rFonts w:ascii="Times New Roman" w:hAnsi="Times New Roman" w:cs="Times New Roman"/>
          <w:sz w:val="24"/>
          <w:szCs w:val="24"/>
        </w:rPr>
        <w:t xml:space="preserve"> Two subjects were too young (&lt;4 years of age) for expert clinicians to establish a clinical classification.  Data sources included both clinical evaluation reports from which data was extracted and research evaluations.  When available, respiratory function was recorded as forced vital capacity percent predicted (FVC%p) at last visit. Cardiomyopathy was assessed by review of the clinical echocardiographic reports, and recorded as either present (defined as left ventricular ejection fraction, LVEF &lt;55%) or absent (LVEF &gt;55%) from clinical echocardiogram reports in each database. When available the first abnormal or last normal echocardiogram were also recorded. Lastly, subjects were grouped based on corticosteroid (CS) use as “CS-never” (never treated or treated for &lt;6 months, consistent with earlier usage</w:t>
      </w:r>
      <w:r w:rsidRPr="001B7C67">
        <w:rPr>
          <w:rFonts w:ascii="Times New Roman" w:hAnsi="Times New Roman" w:cs="Times New Roman"/>
          <w:sz w:val="24"/>
          <w:szCs w:val="24"/>
        </w:rPr>
        <w:fldChar w:fldCharType="begin">
          <w:fldData xml:space="preserve">PEVuZE5vdGU+PENpdGU+PEF1dGhvcj5GbGFuaWdhbjwvQXV0aG9yPjxZZWFyPjIwMTM8L1llYXI+
PFJlY051bT4xMzE8L1JlY051bT48RGlzcGxheVRleHQ+KEZsYW5pZ2FuPHN0eWxlIGZhY2U9Iml0
YWxpYyI+IGV0IGFsLjwvc3R5bGU+LCAyMDEzOyBXZWlzczxzdHlsZSBmYWNlPSJpdGFsaWMiPiBl
dCBhbC48L3N0eWxlPiwgMjAxOCk8L0Rpc3BsYXlUZXh0PjxyZWNvcmQ+PHJlYy1udW1iZXI+MTMx
PC9yZWMtbnVtYmVyPjxmb3JlaWduLWtleXM+PGtleSBhcHA9IkVOIiBkYi1pZD0ic3A5d3NwZDUx
eHI1OXJlemUwb3hhdjk0djk1dzlwdzkwdnp6IiB0aW1lc3RhbXA9IjE1MzU3MTQ0ODgiPjEzMTwv
a2V5PjwvZm9yZWlnbi1rZXlzPjxyZWYtdHlwZSBuYW1lPSJKb3VybmFsIEFydGljbGUiPjE3PC9y
ZWYtdHlwZT48Y29udHJpYnV0b3JzPjxhdXRob3JzPjxhdXRob3I+RmxhbmlnYW4sIEsuIE0uPC9h
dXRob3I+PGF1dGhvcj5DZWNvLCBFLjwvYXV0aG9yPjxhdXRob3I+TGFtYXIsIEsuIE0uPC9hdXRo
b3I+PGF1dGhvcj5LYW1pbm9oLCBZLjwvYXV0aG9yPjxhdXRob3I+RHVubiwgRC4gTS48L2F1dGhv
cj48YXV0aG9yPk1lbmRlbGwsIEouIFIuPC9hdXRob3I+PGF1dGhvcj5LaW5nLCBXLiBNLjwvYXV0
aG9yPjxhdXRob3I+UGVzdHJvbmssIEEuPC9hdXRob3I+PGF1dGhvcj5GbG9yZW5jZSwgSi4gTS48
L2F1dGhvcj48YXV0aG9yPk1hdGhld3MsIEsuIEQuPC9hdXRob3I+PGF1dGhvcj5GaW5rZWwsIFIu
IFMuPC9hdXRob3I+PGF1dGhvcj5Td29ib2RhLCBLLiBKLjwvYXV0aG9yPjxhdXRob3I+R2FwcG1h
aWVyLCBFLjwvYXV0aG9yPjxhdXRob3I+SG93YXJkLCBNLiBULjwvYXV0aG9yPjxhdXRob3I+RGF5
LCBKLiBXLjwvYXV0aG9yPjxhdXRob3I+TWNEb25hbGQsIEMuPC9hdXRob3I+PGF1dGhvcj5NY05h
bGx5LCBFLiBNLjwvYXV0aG9yPjxhdXRob3I+V2Vpc3MsIFIuIEIuPC9hdXRob3I+PC9hdXRob3Jz
PjwvY29udHJpYnV0b3JzPjxhdXRoLWFkZHJlc3M+Q2VudGVyIGZvciBHZW5lIFRoZXJhcHksIE5h
dGlvbndpZGUgQ2hpbGRyZW4mYXBvczsgSG9zcGl0YWwsIENvbHVtYnVzLCBPSDsgRGVwYXJ0bWVu
dCBvZiBQZWRpYXRyaWNzLCBPaGlvIFN0YXRlIFVuaXZlcnNpdHksIENvbHVtYnVzLCBPSDsgRGVw
YXJ0bWVudCBvZiBOZXVyb2xvZ3ksIE9oaW8gU3RhdGUgVW5pdmVyc2l0eSwgQ29sdW1idXMsIE9I
LjwvYXV0aC1hZGRyZXNzPjx0aXRsZXM+PHRpdGxlPkxUQlA0IGdlbm90eXBlIHByZWRpY3RzIGFn
ZSBvZiBhbWJ1bGF0b3J5IGxvc3MgaW4gRHVjaGVubmUgbXVzY3VsYXIgZHlzdHJvcGh5PC90aXRs
ZT48c2Vjb25kYXJ5LXRpdGxlPkFubiBOZXVyb2w8L3NlY29uZGFyeS10aXRsZT48YWx0LXRpdGxl
PkFubmFscyBvZiBuZXVyb2xvZ3k8L2FsdC10aXRsZT48L3RpdGxlcz48cGVyaW9kaWNhbD48ZnVs
bC10aXRsZT5Bbm4gTmV1cm9sPC9mdWxsLXRpdGxlPjwvcGVyaW9kaWNhbD48YWx0LXBlcmlvZGlj
YWw+PGZ1bGwtdGl0bGU+QW5uYWxzIG9mIE5ldXJvbG9neTwvZnVsbC10aXRsZT48L2FsdC1wZXJp
b2RpY2FsPjxwYWdlcz40ODEtODwvcGFnZXM+PHZvbHVtZT43Mzwvdm9sdW1lPjxudW1iZXI+NDwv
bnVtYmVyPjxlZGl0aW9uPjIwMTMvMDIvMjc8L2VkaXRpb24+PGtleXdvcmRzPjxrZXl3b3JkPkV4
dHJhY2VsbHVsYXIgTWF0cml4IFByb3RlaW5zL21ldGFib2xpc208L2tleXdvcmQ+PGtleXdvcmQ+
RmVtYWxlPC9rZXl3b3JkPjxrZXl3b3JkPkZpYnJvYmxhc3RzL2RydWcgZWZmZWN0cy9tZXRhYm9s
aXNtPC9rZXl3b3JkPjxrZXl3b3JkPkdlbmV0aWMgUHJlZGlzcG9zaXRpb24gdG8gRGlzZWFzZS8q
Z2VuZXRpY3M8L2tleXdvcmQ+PGtleXdvcmQ+R2VuZXRpYyBUZXN0aW5nPC9rZXl3b3JkPjxrZXl3
b3JkPkdlbm90eXBlPC9rZXl3b3JkPjxrZXl3b3JkPkdsdWNvY29ydGljb2lkcy9waGFybWFjb2xv
Z3k8L2tleXdvcmQ+PGtleXdvcmQ+SHVtYW5zPC9rZXl3b3JkPjxrZXl3b3JkPkxhdGVudCBUR0Yt
YmV0YSBCaW5kaW5nIFByb3RlaW5zLypnZW5ldGljczwva2V5d29yZD48a2V5d29yZD5NYWxlPC9r
ZXl3b3JkPjxrZXl3b3JkPipNb2JpbGl0eSBMaW1pdGF0aW9uPC9rZXl3b3JkPjxrZXl3b3JkPk11
c2N1bGFyIER5c3Ryb3BoeSwgRHVjaGVubmUvZHJ1ZyB0aGVyYXB5LypnZW5ldGljcy8qcGh5c2lv
cGF0aG9sb2d5PC9rZXl3b3JkPjxrZXl3b3JkPlBvbHltb3JwaGlzbSwgU2luZ2xlIE51Y2xlb3Rp
ZGUvKmdlbmV0aWNzPC9rZXl3b3JkPjxrZXl3b3JkPlNtYWQgUHJvdGVpbnMvbWV0YWJvbGlzbTwv
a2V5d29yZD48L2tleXdvcmRzPjxkYXRlcz48eWVhcj4yMDEzPC95ZWFyPjxwdWItZGF0ZXM+PGRh
dGU+QXByPC9kYXRlPjwvcHViLWRhdGVzPjwvZGF0ZXM+PGlzYm4+MDM2NC01MTM0PC9pc2JuPjxh
Y2Nlc3Npb24tbnVtPjIzNDQwNzE5PC9hY2Nlc3Npb24tbnVtPjx1cmxzPjwvdXJscz48Y3VzdG9t
Mj5QTUM0MTA2NDI1PC9jdXN0b20yPjxjdXN0b202Pk5JSE1TNDIzNDYyPC9jdXN0b202PjxlbGVj
dHJvbmljLXJlc291cmNlLW51bT4xMC4xMDAyL2FuYS4yMzgxOTwvZWxlY3Ryb25pYy1yZXNvdXJj
ZS1udW0+PHJlbW90ZS1kYXRhYmFzZS1wcm92aWRlcj5OTE08L3JlbW90ZS1kYXRhYmFzZS1wcm92
aWRlcj48bGFuZ3VhZ2U+ZW5nPC9sYW5ndWFnZT48L3JlY29yZD48L0NpdGU+PENpdGU+PEF1dGhv
cj5XZWlzczwvQXV0aG9yPjxZZWFyPjIwMTg8L1llYXI+PFJlY051bT4yODwvUmVjTnVtPjxyZWNv
cmQ+PHJlYy1udW1iZXI+Mjg8L3JlYy1udW1iZXI+PGZvcmVpZ24ta2V5cz48a2V5IGFwcD0iRU4i
IGRiLWlkPSJkdmF4YTAyYXZzZnRkbGVkd3Jydjk5dDFhMnBweHd3cmFzMHoiIHRpbWVzdGFtcD0i
MTYxNjQxMDk1NiI+Mjg8L2tleT48L2ZvcmVpZ24ta2V5cz48cmVmLXR5cGUgbmFtZT0iSm91cm5h
bCBBcnRpY2xlIj4xNzwvcmVmLXR5cGU+PGNvbnRyaWJ1dG9ycz48YXV0aG9ycz48YXV0aG9yPldl
aXNzLCBSLiBCLjwvYXV0aG9yPjxhdXRob3I+VmllbGFuZCwgVi4gSi48L2F1dGhvcj48YXV0aG9y
PkR1bm4sIEQuIE0uPC9hdXRob3I+PGF1dGhvcj5LYW1pbm9oLCBZLjwvYXV0aG9yPjxhdXRob3I+
RmxhbmlnYW4sIEsuIE0uPC9hdXRob3I+PGF1dGhvcj5Vbml0ZWQgRHlzdHJvcGhpbm9wYXRoeSwg
UHJvamVjdDwvYXV0aG9yPjwvYXV0aG9ycz48L2NvbnRyaWJ1dG9ycz48YXV0aC1hZGRyZXNzPkRl
cGFydG1lbnQgb2YgSHVtYW4gR2VuZXRpY3MsIFVuaXZlcnNpdHkgb2YgVXRhaCwgU2FsdCBMYWtl
IENpdHksIFVULiYjeEQ7QmF0dGVsbGUgQ2VudGVyIGZvciBNYXRoZW1hdGljYWwgTWVkaWNpbmUs
IENvbHVtYnVzLCBPSC4mI3hEO0RlcGFydG1lbnQgb2YgUGVkaWF0cmljcywgVGhlIE9oaW8gU3Rh
dGUgVW5pdmVyc2l0eSwgQ29sdW1idXMsIE9ILiYjeEQ7RGVwYXJ0bWVudCBvZiBTdGF0aXN0aWNz
LCBUaGUgT2hpbyBTdGF0ZSBVbml2ZXJzaXR5LCBDb2x1bWJ1cywgT0guJiN4RDtDZW50ZXIgZm9y
IEdlbmUgVGhlcmFweSwgVGhlIFJlc2VhcmNoIEluc3RpdHV0ZSBhdCBOYXRpb253aWRlIENoaWxk
cmVuJmFwb3M7cyBIb3NwaXRhbCwgQ29sdW1idXMsIE9ILiYjeEQ7RGVwYXJ0bWVudCBvZiBOZXVy
b2xvZ3ksIFRoZSBPaGlvIFN0YXRlIFVuaXZlcnNpdHksIENvbHVtYnVzLCBPSC48L2F1dGgtYWRk
cmVzcz48dGl0bGVzPjx0aXRsZT5Mb25nLXJhbmdlIGdlbm9taWMgcmVndWxhdG9ycyBvZiBUSEJT
MSBhbmQgTFRCUDQgbW9kaWZ5IGRpc2Vhc2Ugc2V2ZXJpdHkgaW4gZHVjaGVubmUgbXVzY3VsYXIg
ZHlzdHJvcGh5PC90aXRsZT48c2Vjb25kYXJ5LXRpdGxlPkFubiBOZXVyb2w8L3NlY29uZGFyeS10
aXRsZT48L3RpdGxlcz48cGVyaW9kaWNhbD48ZnVsbC10aXRsZT5Bbm4gTmV1cm9sPC9mdWxsLXRp
dGxlPjxhYmJyLTE+QW5uYWxzIG9mIG5ldXJvbG9neTwvYWJici0xPjwvcGVyaW9kaWNhbD48cGFn
ZXM+MjM0LTI0NTwvcGFnZXM+PHZvbHVtZT44NDwvdm9sdW1lPjxudW1iZXI+MjwvbnVtYmVyPjxl
ZGl0aW9uPjIwMTgvMDcvMTg8L2VkaXRpb24+PGtleXdvcmRzPjxrZXl3b3JkPkNoaWxkPC9rZXl3
b3JkPjxrZXl3b3JkPkNvaG9ydCBTdHVkaWVzPC9rZXl3b3JkPjxrZXl3b3JkPkdlbm9tZS1XaWRl
IEFzc29jaWF0aW9uIFN0dWR5LyptZXRob2RzPC9rZXl3b3JkPjxrZXl3b3JkPkdlbm9taWNzPC9r
ZXl3b3JkPjxrZXl3b3JkPkh1bWFuczwva2V5d29yZD48a2V5d29yZD5MYXRlbnQgVEdGLWJldGEg
QmluZGluZyBQcm90ZWlucy8qZ2VuZXRpY3M8L2tleXdvcmQ+PGtleXdvcmQ+TWFsZTwva2V5d29y
ZD48a2V5d29yZD5NdXNjdWxhciBEeXN0cm9waHksIER1Y2hlbm5lL2RpYWdub3Npcy8qZ2VuZXRp
Y3M8L2tleXdvcmQ+PGtleXdvcmQ+UG9seW1vcnBoaXNtLCBTaW5nbGUgTnVjbGVvdGlkZS8qZ2Vu
ZXRpY3M8L2tleXdvcmQ+PGtleXdvcmQ+U2V2ZXJpdHkgb2YgSWxsbmVzcyBJbmRleDwva2V5d29y
ZD48a2V5d29yZD5UaHJvbWJvc3BvbmRpbiAxLypnZW5ldGljczwva2V5d29yZD48L2tleXdvcmRz
PjxkYXRlcz48eWVhcj4yMDE4PC95ZWFyPjxwdWItZGF0ZXM+PGRhdGU+QXVnPC9kYXRlPjwvcHVi
LWRhdGVzPjwvZGF0ZXM+PGlzYm4+MTUzMS04MjQ5IChFbGVjdHJvbmljKSYjeEQ7MDM2NC01MTM0
IChMaW5raW5nKTwvaXNibj48YWNjZXNzaW9uLW51bT4zMDAxNDYxMTwvYWNjZXNzaW9uLW51bT48
dXJscz48cmVsYXRlZC11cmxzPjx1cmw+aHR0cHM6Ly93d3cubmNiaS5ubG0ubmloLmdvdi9wdWJt
ZWQvMzAwMTQ2MTE8L3VybD48L3JlbGF0ZWQtdXJscz48L3VybHM+PGN1c3RvbTI+UE1DNjE2ODM5
MjwvY3VzdG9tMj48ZWxlY3Ryb25pYy1yZXNvdXJjZS1udW0+MTAuMTAwMi9hbmEuMjUyODM8L2Vs
ZWN0cm9uaWMtcmVzb3VyY2UtbnVtPjwvcmVjb3JkPjwvQ2l0ZT48L0VuZE5vdGU+AG==
</w:fldData>
        </w:fldChar>
      </w:r>
      <w:r w:rsidR="00F844E1">
        <w:rPr>
          <w:rFonts w:ascii="Times New Roman" w:hAnsi="Times New Roman" w:cs="Times New Roman"/>
          <w:sz w:val="24"/>
          <w:szCs w:val="24"/>
        </w:rPr>
        <w:instrText xml:space="preserve"> ADDIN EN.CITE </w:instrText>
      </w:r>
      <w:r w:rsidR="00F844E1">
        <w:rPr>
          <w:rFonts w:ascii="Times New Roman" w:hAnsi="Times New Roman" w:cs="Times New Roman"/>
          <w:sz w:val="24"/>
          <w:szCs w:val="24"/>
        </w:rPr>
        <w:fldChar w:fldCharType="begin">
          <w:fldData xml:space="preserve">PEVuZE5vdGU+PENpdGU+PEF1dGhvcj5GbGFuaWdhbjwvQXV0aG9yPjxZZWFyPjIwMTM8L1llYXI+
PFJlY051bT4xMzE8L1JlY051bT48RGlzcGxheVRleHQ+KEZsYW5pZ2FuPHN0eWxlIGZhY2U9Iml0
YWxpYyI+IGV0IGFsLjwvc3R5bGU+LCAyMDEzOyBXZWlzczxzdHlsZSBmYWNlPSJpdGFsaWMiPiBl
dCBhbC48L3N0eWxlPiwgMjAxOCk8L0Rpc3BsYXlUZXh0PjxyZWNvcmQ+PHJlYy1udW1iZXI+MTMx
PC9yZWMtbnVtYmVyPjxmb3JlaWduLWtleXM+PGtleSBhcHA9IkVOIiBkYi1pZD0ic3A5d3NwZDUx
eHI1OXJlemUwb3hhdjk0djk1dzlwdzkwdnp6IiB0aW1lc3RhbXA9IjE1MzU3MTQ0ODgiPjEzMTwv
a2V5PjwvZm9yZWlnbi1rZXlzPjxyZWYtdHlwZSBuYW1lPSJKb3VybmFsIEFydGljbGUiPjE3PC9y
ZWYtdHlwZT48Y29udHJpYnV0b3JzPjxhdXRob3JzPjxhdXRob3I+RmxhbmlnYW4sIEsuIE0uPC9h
dXRob3I+PGF1dGhvcj5DZWNvLCBFLjwvYXV0aG9yPjxhdXRob3I+TGFtYXIsIEsuIE0uPC9hdXRo
b3I+PGF1dGhvcj5LYW1pbm9oLCBZLjwvYXV0aG9yPjxhdXRob3I+RHVubiwgRC4gTS48L2F1dGhv
cj48YXV0aG9yPk1lbmRlbGwsIEouIFIuPC9hdXRob3I+PGF1dGhvcj5LaW5nLCBXLiBNLjwvYXV0
aG9yPjxhdXRob3I+UGVzdHJvbmssIEEuPC9hdXRob3I+PGF1dGhvcj5GbG9yZW5jZSwgSi4gTS48
L2F1dGhvcj48YXV0aG9yPk1hdGhld3MsIEsuIEQuPC9hdXRob3I+PGF1dGhvcj5GaW5rZWwsIFIu
IFMuPC9hdXRob3I+PGF1dGhvcj5Td29ib2RhLCBLLiBKLjwvYXV0aG9yPjxhdXRob3I+R2FwcG1h
aWVyLCBFLjwvYXV0aG9yPjxhdXRob3I+SG93YXJkLCBNLiBULjwvYXV0aG9yPjxhdXRob3I+RGF5
LCBKLiBXLjwvYXV0aG9yPjxhdXRob3I+TWNEb25hbGQsIEMuPC9hdXRob3I+PGF1dGhvcj5NY05h
bGx5LCBFLiBNLjwvYXV0aG9yPjxhdXRob3I+V2Vpc3MsIFIuIEIuPC9hdXRob3I+PC9hdXRob3Jz
PjwvY29udHJpYnV0b3JzPjxhdXRoLWFkZHJlc3M+Q2VudGVyIGZvciBHZW5lIFRoZXJhcHksIE5h
dGlvbndpZGUgQ2hpbGRyZW4mYXBvczsgSG9zcGl0YWwsIENvbHVtYnVzLCBPSDsgRGVwYXJ0bWVu
dCBvZiBQZWRpYXRyaWNzLCBPaGlvIFN0YXRlIFVuaXZlcnNpdHksIENvbHVtYnVzLCBPSDsgRGVw
YXJ0bWVudCBvZiBOZXVyb2xvZ3ksIE9oaW8gU3RhdGUgVW5pdmVyc2l0eSwgQ29sdW1idXMsIE9I
LjwvYXV0aC1hZGRyZXNzPjx0aXRsZXM+PHRpdGxlPkxUQlA0IGdlbm90eXBlIHByZWRpY3RzIGFn
ZSBvZiBhbWJ1bGF0b3J5IGxvc3MgaW4gRHVjaGVubmUgbXVzY3VsYXIgZHlzdHJvcGh5PC90aXRs
ZT48c2Vjb25kYXJ5LXRpdGxlPkFubiBOZXVyb2w8L3NlY29uZGFyeS10aXRsZT48YWx0LXRpdGxl
PkFubmFscyBvZiBuZXVyb2xvZ3k8L2FsdC10aXRsZT48L3RpdGxlcz48cGVyaW9kaWNhbD48ZnVs
bC10aXRsZT5Bbm4gTmV1cm9sPC9mdWxsLXRpdGxlPjwvcGVyaW9kaWNhbD48YWx0LXBlcmlvZGlj
YWw+PGZ1bGwtdGl0bGU+QW5uYWxzIG9mIE5ldXJvbG9neTwvZnVsbC10aXRsZT48L2FsdC1wZXJp
b2RpY2FsPjxwYWdlcz40ODEtODwvcGFnZXM+PHZvbHVtZT43Mzwvdm9sdW1lPjxudW1iZXI+NDwv
bnVtYmVyPjxlZGl0aW9uPjIwMTMvMDIvMjc8L2VkaXRpb24+PGtleXdvcmRzPjxrZXl3b3JkPkV4
dHJhY2VsbHVsYXIgTWF0cml4IFByb3RlaW5zL21ldGFib2xpc208L2tleXdvcmQ+PGtleXdvcmQ+
RmVtYWxlPC9rZXl3b3JkPjxrZXl3b3JkPkZpYnJvYmxhc3RzL2RydWcgZWZmZWN0cy9tZXRhYm9s
aXNtPC9rZXl3b3JkPjxrZXl3b3JkPkdlbmV0aWMgUHJlZGlzcG9zaXRpb24gdG8gRGlzZWFzZS8q
Z2VuZXRpY3M8L2tleXdvcmQ+PGtleXdvcmQ+R2VuZXRpYyBUZXN0aW5nPC9rZXl3b3JkPjxrZXl3
b3JkPkdlbm90eXBlPC9rZXl3b3JkPjxrZXl3b3JkPkdsdWNvY29ydGljb2lkcy9waGFybWFjb2xv
Z3k8L2tleXdvcmQ+PGtleXdvcmQ+SHVtYW5zPC9rZXl3b3JkPjxrZXl3b3JkPkxhdGVudCBUR0Yt
YmV0YSBCaW5kaW5nIFByb3RlaW5zLypnZW5ldGljczwva2V5d29yZD48a2V5d29yZD5NYWxlPC9r
ZXl3b3JkPjxrZXl3b3JkPipNb2JpbGl0eSBMaW1pdGF0aW9uPC9rZXl3b3JkPjxrZXl3b3JkPk11
c2N1bGFyIER5c3Ryb3BoeSwgRHVjaGVubmUvZHJ1ZyB0aGVyYXB5LypnZW5ldGljcy8qcGh5c2lv
cGF0aG9sb2d5PC9rZXl3b3JkPjxrZXl3b3JkPlBvbHltb3JwaGlzbSwgU2luZ2xlIE51Y2xlb3Rp
ZGUvKmdlbmV0aWNzPC9rZXl3b3JkPjxrZXl3b3JkPlNtYWQgUHJvdGVpbnMvbWV0YWJvbGlzbTwv
a2V5d29yZD48L2tleXdvcmRzPjxkYXRlcz48eWVhcj4yMDEzPC95ZWFyPjxwdWItZGF0ZXM+PGRh
dGU+QXByPC9kYXRlPjwvcHViLWRhdGVzPjwvZGF0ZXM+PGlzYm4+MDM2NC01MTM0PC9pc2JuPjxh
Y2Nlc3Npb24tbnVtPjIzNDQwNzE5PC9hY2Nlc3Npb24tbnVtPjx1cmxzPjwvdXJscz48Y3VzdG9t
Mj5QTUM0MTA2NDI1PC9jdXN0b20yPjxjdXN0b202Pk5JSE1TNDIzNDYyPC9jdXN0b202PjxlbGVj
dHJvbmljLXJlc291cmNlLW51bT4xMC4xMDAyL2FuYS4yMzgxOTwvZWxlY3Ryb25pYy1yZXNvdXJj
ZS1udW0+PHJlbW90ZS1kYXRhYmFzZS1wcm92aWRlcj5OTE08L3JlbW90ZS1kYXRhYmFzZS1wcm92
aWRlcj48bGFuZ3VhZ2U+ZW5nPC9sYW5ndWFnZT48L3JlY29yZD48L0NpdGU+PENpdGU+PEF1dGhv
cj5XZWlzczwvQXV0aG9yPjxZZWFyPjIwMTg8L1llYXI+PFJlY051bT4yODwvUmVjTnVtPjxyZWNv
cmQ+PHJlYy1udW1iZXI+Mjg8L3JlYy1udW1iZXI+PGZvcmVpZ24ta2V5cz48a2V5IGFwcD0iRU4i
IGRiLWlkPSJkdmF4YTAyYXZzZnRkbGVkd3Jydjk5dDFhMnBweHd3cmFzMHoiIHRpbWVzdGFtcD0i
MTYxNjQxMDk1NiI+Mjg8L2tleT48L2ZvcmVpZ24ta2V5cz48cmVmLXR5cGUgbmFtZT0iSm91cm5h
bCBBcnRpY2xlIj4xNzwvcmVmLXR5cGU+PGNvbnRyaWJ1dG9ycz48YXV0aG9ycz48YXV0aG9yPldl
aXNzLCBSLiBCLjwvYXV0aG9yPjxhdXRob3I+VmllbGFuZCwgVi4gSi48L2F1dGhvcj48YXV0aG9y
PkR1bm4sIEQuIE0uPC9hdXRob3I+PGF1dGhvcj5LYW1pbm9oLCBZLjwvYXV0aG9yPjxhdXRob3I+
RmxhbmlnYW4sIEsuIE0uPC9hdXRob3I+PGF1dGhvcj5Vbml0ZWQgRHlzdHJvcGhpbm9wYXRoeSwg
UHJvamVjdDwvYXV0aG9yPjwvYXV0aG9ycz48L2NvbnRyaWJ1dG9ycz48YXV0aC1hZGRyZXNzPkRl
cGFydG1lbnQgb2YgSHVtYW4gR2VuZXRpY3MsIFVuaXZlcnNpdHkgb2YgVXRhaCwgU2FsdCBMYWtl
IENpdHksIFVULiYjeEQ7QmF0dGVsbGUgQ2VudGVyIGZvciBNYXRoZW1hdGljYWwgTWVkaWNpbmUs
IENvbHVtYnVzLCBPSC4mI3hEO0RlcGFydG1lbnQgb2YgUGVkaWF0cmljcywgVGhlIE9oaW8gU3Rh
dGUgVW5pdmVyc2l0eSwgQ29sdW1idXMsIE9ILiYjeEQ7RGVwYXJ0bWVudCBvZiBTdGF0aXN0aWNz
LCBUaGUgT2hpbyBTdGF0ZSBVbml2ZXJzaXR5LCBDb2x1bWJ1cywgT0guJiN4RDtDZW50ZXIgZm9y
IEdlbmUgVGhlcmFweSwgVGhlIFJlc2VhcmNoIEluc3RpdHV0ZSBhdCBOYXRpb253aWRlIENoaWxk
cmVuJmFwb3M7cyBIb3NwaXRhbCwgQ29sdW1idXMsIE9ILiYjeEQ7RGVwYXJ0bWVudCBvZiBOZXVy
b2xvZ3ksIFRoZSBPaGlvIFN0YXRlIFVuaXZlcnNpdHksIENvbHVtYnVzLCBPSC48L2F1dGgtYWRk
cmVzcz48dGl0bGVzPjx0aXRsZT5Mb25nLXJhbmdlIGdlbm9taWMgcmVndWxhdG9ycyBvZiBUSEJT
MSBhbmQgTFRCUDQgbW9kaWZ5IGRpc2Vhc2Ugc2V2ZXJpdHkgaW4gZHVjaGVubmUgbXVzY3VsYXIg
ZHlzdHJvcGh5PC90aXRsZT48c2Vjb25kYXJ5LXRpdGxlPkFubiBOZXVyb2w8L3NlY29uZGFyeS10
aXRsZT48L3RpdGxlcz48cGVyaW9kaWNhbD48ZnVsbC10aXRsZT5Bbm4gTmV1cm9sPC9mdWxsLXRp
dGxlPjxhYmJyLTE+QW5uYWxzIG9mIG5ldXJvbG9neTwvYWJici0xPjwvcGVyaW9kaWNhbD48cGFn
ZXM+MjM0LTI0NTwvcGFnZXM+PHZvbHVtZT44NDwvdm9sdW1lPjxudW1iZXI+MjwvbnVtYmVyPjxl
ZGl0aW9uPjIwMTgvMDcvMTg8L2VkaXRpb24+PGtleXdvcmRzPjxrZXl3b3JkPkNoaWxkPC9rZXl3
b3JkPjxrZXl3b3JkPkNvaG9ydCBTdHVkaWVzPC9rZXl3b3JkPjxrZXl3b3JkPkdlbm9tZS1XaWRl
IEFzc29jaWF0aW9uIFN0dWR5LyptZXRob2RzPC9rZXl3b3JkPjxrZXl3b3JkPkdlbm9taWNzPC9r
ZXl3b3JkPjxrZXl3b3JkPkh1bWFuczwva2V5d29yZD48a2V5d29yZD5MYXRlbnQgVEdGLWJldGEg
QmluZGluZyBQcm90ZWlucy8qZ2VuZXRpY3M8L2tleXdvcmQ+PGtleXdvcmQ+TWFsZTwva2V5d29y
ZD48a2V5d29yZD5NdXNjdWxhciBEeXN0cm9waHksIER1Y2hlbm5lL2RpYWdub3Npcy8qZ2VuZXRp
Y3M8L2tleXdvcmQ+PGtleXdvcmQ+UG9seW1vcnBoaXNtLCBTaW5nbGUgTnVjbGVvdGlkZS8qZ2Vu
ZXRpY3M8L2tleXdvcmQ+PGtleXdvcmQ+U2V2ZXJpdHkgb2YgSWxsbmVzcyBJbmRleDwva2V5d29y
ZD48a2V5d29yZD5UaHJvbWJvc3BvbmRpbiAxLypnZW5ldGljczwva2V5d29yZD48L2tleXdvcmRz
PjxkYXRlcz48eWVhcj4yMDE4PC95ZWFyPjxwdWItZGF0ZXM+PGRhdGU+QXVnPC9kYXRlPjwvcHVi
LWRhdGVzPjwvZGF0ZXM+PGlzYm4+MTUzMS04MjQ5IChFbGVjdHJvbmljKSYjeEQ7MDM2NC01MTM0
IChMaW5raW5nKTwvaXNibj48YWNjZXNzaW9uLW51bT4zMDAxNDYxMTwvYWNjZXNzaW9uLW51bT48
dXJscz48cmVsYXRlZC11cmxzPjx1cmw+aHR0cHM6Ly93d3cubmNiaS5ubG0ubmloLmdvdi9wdWJt
ZWQvMzAwMTQ2MTE8L3VybD48L3JlbGF0ZWQtdXJscz48L3VybHM+PGN1c3RvbTI+UE1DNjE2ODM5
MjwvY3VzdG9tMj48ZWxlY3Ryb25pYy1yZXNvdXJjZS1udW0+MTAuMTAwMi9hbmEuMjUyODM8L2Vs
ZWN0cm9uaWMtcmVzb3VyY2UtbnVtPjwvcmVjb3JkPjwvQ2l0ZT48L0VuZE5vdGU+AG==
</w:fldData>
        </w:fldChar>
      </w:r>
      <w:r w:rsidR="00F844E1">
        <w:rPr>
          <w:rFonts w:ascii="Times New Roman" w:hAnsi="Times New Roman" w:cs="Times New Roman"/>
          <w:sz w:val="24"/>
          <w:szCs w:val="24"/>
        </w:rPr>
        <w:instrText xml:space="preserve"> ADDIN EN.CITE.DATA </w:instrText>
      </w:r>
      <w:r w:rsidR="00F844E1">
        <w:rPr>
          <w:rFonts w:ascii="Times New Roman" w:hAnsi="Times New Roman" w:cs="Times New Roman"/>
          <w:sz w:val="24"/>
          <w:szCs w:val="24"/>
        </w:rPr>
      </w:r>
      <w:r w:rsidR="00F844E1">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(Flanigan</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2013; Weiss</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and “CS-ever” (received at least 6 months of corticosteroid treatment prior to loss of ambulation (LOA) or last evaluation timepoint). </w:t>
      </w:r>
    </w:p>
    <w:p w14:paraId="5DF8355B" w14:textId="52179E32" w:rsidR="0010454C" w:rsidRPr="001B7C67" w:rsidRDefault="0010454C" w:rsidP="001B7C67">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As a natural history group for comparison of age at LOA, the same data was extracted from 618 subject records in the UDP database with a known of date of LOA, a clinical diagnosis of DMD, and completely characterized steroid treatment status; this subset was </w:t>
      </w:r>
      <w:r w:rsidRPr="001B7C67">
        <w:rPr>
          <w:rFonts w:ascii="Times New Roman" w:hAnsi="Times New Roman" w:cs="Times New Roman"/>
          <w:sz w:val="24"/>
          <w:szCs w:val="24"/>
        </w:rPr>
        <w:lastRenderedPageBreak/>
        <w:t>considered our dystrophinopathy control group.</w:t>
      </w:r>
      <w:r w:rsidR="000F1B1C">
        <w:rPr>
          <w:rFonts w:ascii="Times New Roman" w:hAnsi="Times New Roman" w:cs="Times New Roman"/>
          <w:sz w:val="24"/>
          <w:szCs w:val="24"/>
        </w:rPr>
        <w:t xml:space="preserve"> </w:t>
      </w:r>
      <w:r w:rsidRPr="001B7C67">
        <w:rPr>
          <w:rFonts w:ascii="Times New Roman" w:hAnsi="Times New Roman" w:cs="Times New Roman"/>
          <w:sz w:val="24"/>
          <w:szCs w:val="24"/>
        </w:rPr>
        <w:t>Subjects were excluded from this comparator group if they had duplications of exon 2, or other pathogenic variants known to be associated with an ameliorated phenotype, including deletion of exons 3-7 or deletion in the rod domain in which low-level endogenous skipping of exon 44 may occur</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&lt;EndNote&gt;&lt;Cite&gt;&lt;Author&gt;Bello&lt;/Author&gt;&lt;Year&gt;2016&lt;/Year&gt;&lt;RecNum&gt;21&lt;/RecNum&gt;&lt;DisplayText&gt;(Bello&lt;style face="italic"&gt; et al.&lt;/style&gt;, 2016b)&lt;/DisplayText&gt;&lt;record&gt;&lt;rec-number&gt;21&lt;/rec-number&gt;&lt;foreign-keys&gt;&lt;key app="EN" db-id="dvaxa02avsftdledwrrv99t1a2ppxwwras0z" timestamp="1612479028"&gt;21&lt;/key&gt;&lt;/foreign-keys&gt;&lt;ref-type name="Journal Article"&gt;17&lt;/ref-type&gt;&lt;contributors&gt;&lt;authors&gt;&lt;author&gt;Bello, Luca&lt;/author&gt;&lt;author&gt;Morgenroth, Lauren P.&lt;/author&gt;&lt;author&gt;Gordish-Dressman, Heather&lt;/author&gt;&lt;author&gt;Hoffman, Eric P.&lt;/author&gt;&lt;author&gt;McDonald, Craig M.&lt;/author&gt;&lt;author&gt;Cirak, Sebahattin&lt;/author&gt;&lt;/authors&gt;&lt;/contributors&gt;&lt;titles&gt;&lt;title&gt;DMD genotypes and loss of ambulation in the CINRG Duchenne Natural History Study&lt;/title&gt;&lt;secondary-title&gt;Neurology&lt;/secondary-title&gt;&lt;/titles&gt;&lt;periodical&gt;&lt;full-title&gt;Neurology&lt;/full-title&gt;&lt;/periodical&gt;&lt;pages&gt;401-409&lt;/pages&gt;&lt;volume&gt;87&lt;/volume&gt;&lt;number&gt;4&lt;/number&gt;&lt;dates&gt;&lt;year&gt;2016&lt;/year&gt;&lt;/dates&gt;&lt;isbn&gt;0000000000&lt;/isbn&gt;&lt;urls&gt;&lt;pdf-urls&gt;&lt;url&gt;file:///C:/Users/albim/Google Drive/+DMD/Melazzini 2018/Letteratura/CASISTICHE E GENETICA/+ Bello_et_al_2016-Neurology-DMD genotypes and loss of ambulation.pdf&lt;/url&gt;&lt;/pdf-urls&gt;&lt;/urls&gt;&lt;electronic-resource-num&gt;10.1212/WNL.0000000000002891&lt;/electronic-resource-num&gt;&lt;/record&gt;&lt;/Cite&gt;&lt;/EndNote&gt;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(Bello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2016b)</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p>
    <w:p w14:paraId="1623C385" w14:textId="48F303E9" w:rsidR="0010454C" w:rsidRPr="001B7C67" w:rsidRDefault="00426BA2" w:rsidP="002C2199">
      <w:pPr>
        <w:pStyle w:val="Titolo3"/>
        <w:spacing w:after="240"/>
      </w:pPr>
      <w:bookmarkStart w:id="83" w:name="_Toc151204569"/>
      <w:r>
        <w:t xml:space="preserve">7.1.4 </w:t>
      </w:r>
      <w:r w:rsidR="0010454C" w:rsidRPr="001B7C67">
        <w:t>Statistical analysis</w:t>
      </w:r>
      <w:bookmarkEnd w:id="83"/>
    </w:p>
    <w:p w14:paraId="75108886" w14:textId="2EFF52B1" w:rsidR="0010454C" w:rsidRPr="001B7C67" w:rsidRDefault="0010454C" w:rsidP="001B7C67">
      <w:pPr>
        <w:autoSpaceDE w:val="0"/>
        <w:autoSpaceDN w:val="0"/>
        <w:adjustRightInd w:val="0"/>
        <w:spacing w:after="240"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Group comparisons were evaluated using chi-square or Fisher’s exact tests for categorical variables, Wilcoxon rank sum tests or Kruskal-Wallis tests for continuous variables. For time to event variables (age at loss of ambulation) Cox proportional hazards regression with log-rank tests were used. For those who were still ambulant, their time was censored at their last recorded visit. All analyses were conducted using R for Statistical Computing. Results were considered significant when p.value &lt;0.05. </w:t>
      </w:r>
    </w:p>
    <w:p w14:paraId="36D5FD63" w14:textId="77BE23CE" w:rsidR="0010454C" w:rsidRPr="001B7C67" w:rsidRDefault="00527764" w:rsidP="0058717F">
      <w:pPr>
        <w:pStyle w:val="Titolo2"/>
        <w:spacing w:after="240"/>
      </w:pPr>
      <w:bookmarkStart w:id="84" w:name="_Toc151204570"/>
      <w:r>
        <w:t xml:space="preserve">7.2. </w:t>
      </w:r>
      <w:r w:rsidR="0058717F">
        <w:t>Study</w:t>
      </w:r>
      <w:r w:rsidR="00356226" w:rsidRPr="001B7C67">
        <w:t xml:space="preserve"> 1b</w:t>
      </w:r>
      <w:r w:rsidR="0058717F">
        <w:t>: methods</w:t>
      </w:r>
      <w:bookmarkEnd w:id="84"/>
    </w:p>
    <w:p w14:paraId="20379ABE" w14:textId="49E8DE6A" w:rsidR="0058717F" w:rsidRPr="0058717F" w:rsidRDefault="00C661AD" w:rsidP="0058717F">
      <w:pPr>
        <w:pStyle w:val="Titolo3"/>
        <w:spacing w:after="240"/>
      </w:pPr>
      <w:bookmarkStart w:id="85" w:name="_Toc151204571"/>
      <w:r>
        <w:t xml:space="preserve">7.2.1. </w:t>
      </w:r>
      <w:r w:rsidR="0058717F" w:rsidRPr="0058717F">
        <w:t xml:space="preserve">Study </w:t>
      </w:r>
      <w:r w:rsidR="0058717F">
        <w:t>design and patients’ selection</w:t>
      </w:r>
      <w:bookmarkEnd w:id="85"/>
    </w:p>
    <w:p w14:paraId="1F3755C5" w14:textId="65597079" w:rsidR="0058717F" w:rsidRDefault="0058717F" w:rsidP="005751A3">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This is an o</w:t>
      </w:r>
      <w:r w:rsidRPr="0058717F">
        <w:rPr>
          <w:rFonts w:ascii="Times New Roman" w:hAnsi="Times New Roman" w:cs="Times New Roman"/>
          <w:sz w:val="24"/>
          <w:szCs w:val="24"/>
        </w:rPr>
        <w:t>bservational, retrospective and prospective</w:t>
      </w:r>
      <w:r w:rsidR="005751A3">
        <w:rPr>
          <w:rFonts w:ascii="Times New Roman" w:hAnsi="Times New Roman" w:cs="Times New Roman"/>
          <w:sz w:val="24"/>
          <w:szCs w:val="24"/>
        </w:rPr>
        <w:t xml:space="preserve"> multicenter</w:t>
      </w:r>
      <w:r w:rsidRPr="0058717F">
        <w:rPr>
          <w:rFonts w:ascii="Times New Roman" w:hAnsi="Times New Roman" w:cs="Times New Roman"/>
          <w:sz w:val="24"/>
          <w:szCs w:val="24"/>
        </w:rPr>
        <w:t xml:space="preserve"> longitudinal study to characterize the Italian DMD Dup2 population and identify possible </w:t>
      </w:r>
      <w:r w:rsidR="00571D76">
        <w:rPr>
          <w:rFonts w:ascii="Times New Roman" w:hAnsi="Times New Roman" w:cs="Times New Roman"/>
          <w:sz w:val="24"/>
          <w:szCs w:val="24"/>
        </w:rPr>
        <w:t>prognostic/</w:t>
      </w:r>
      <w:r w:rsidRPr="0058717F">
        <w:rPr>
          <w:rFonts w:ascii="Times New Roman" w:hAnsi="Times New Roman" w:cs="Times New Roman"/>
          <w:sz w:val="24"/>
          <w:szCs w:val="24"/>
        </w:rPr>
        <w:t>predictive marker</w:t>
      </w:r>
      <w:r w:rsidR="005751A3">
        <w:rPr>
          <w:rFonts w:ascii="Times New Roman" w:hAnsi="Times New Roman" w:cs="Times New Roman"/>
          <w:sz w:val="24"/>
          <w:szCs w:val="24"/>
        </w:rPr>
        <w:t>s</w:t>
      </w:r>
      <w:r w:rsidRPr="0058717F">
        <w:rPr>
          <w:rFonts w:ascii="Times New Roman" w:hAnsi="Times New Roman" w:cs="Times New Roman"/>
          <w:sz w:val="24"/>
          <w:szCs w:val="24"/>
        </w:rPr>
        <w:t>.</w:t>
      </w:r>
      <w:r w:rsidR="005751A3">
        <w:rPr>
          <w:rFonts w:ascii="Times New Roman" w:hAnsi="Times New Roman" w:cs="Times New Roman"/>
          <w:sz w:val="24"/>
          <w:szCs w:val="24"/>
        </w:rPr>
        <w:t xml:space="preserve"> </w:t>
      </w:r>
      <w:r w:rsidRPr="0058717F">
        <w:rPr>
          <w:rFonts w:ascii="Times New Roman" w:hAnsi="Times New Roman" w:cs="Times New Roman"/>
          <w:sz w:val="24"/>
          <w:szCs w:val="24"/>
        </w:rPr>
        <w:t>As the prevalence of DMD in the general population is estimated in 2,8 cases/10,000, and Dup2 is estimated as 1-2% of all DMD population, we expect</w:t>
      </w:r>
      <w:r w:rsidR="00571D76">
        <w:rPr>
          <w:rFonts w:ascii="Times New Roman" w:hAnsi="Times New Roman" w:cs="Times New Roman"/>
          <w:sz w:val="24"/>
          <w:szCs w:val="24"/>
        </w:rPr>
        <w:t>ed</w:t>
      </w:r>
      <w:r w:rsidRPr="0058717F">
        <w:rPr>
          <w:rFonts w:ascii="Times New Roman" w:hAnsi="Times New Roman" w:cs="Times New Roman"/>
          <w:sz w:val="24"/>
          <w:szCs w:val="24"/>
        </w:rPr>
        <w:t xml:space="preserve"> to identify in Italy 18-36 patients. To fulfil this goal, all the </w:t>
      </w:r>
      <w:r w:rsidR="00571D76">
        <w:rPr>
          <w:rFonts w:ascii="Times New Roman" w:hAnsi="Times New Roman" w:cs="Times New Roman"/>
          <w:sz w:val="24"/>
          <w:szCs w:val="24"/>
        </w:rPr>
        <w:t xml:space="preserve">15 </w:t>
      </w:r>
      <w:r w:rsidRPr="0058717F">
        <w:rPr>
          <w:rFonts w:ascii="Times New Roman" w:hAnsi="Times New Roman" w:cs="Times New Roman"/>
          <w:sz w:val="24"/>
          <w:szCs w:val="24"/>
        </w:rPr>
        <w:t xml:space="preserve">Italian tertiary </w:t>
      </w:r>
      <w:r w:rsidR="000F1B1C" w:rsidRPr="0058717F">
        <w:rPr>
          <w:rFonts w:ascii="Times New Roman" w:hAnsi="Times New Roman" w:cs="Times New Roman"/>
          <w:sz w:val="24"/>
          <w:szCs w:val="24"/>
        </w:rPr>
        <w:t>Centers</w:t>
      </w:r>
      <w:r w:rsidRPr="0058717F">
        <w:rPr>
          <w:rFonts w:ascii="Times New Roman" w:hAnsi="Times New Roman" w:cs="Times New Roman"/>
          <w:sz w:val="24"/>
          <w:szCs w:val="24"/>
        </w:rPr>
        <w:t xml:space="preserve"> for neuromuscular disorders </w:t>
      </w:r>
      <w:r w:rsidR="005751A3">
        <w:rPr>
          <w:rFonts w:ascii="Times New Roman" w:hAnsi="Times New Roman" w:cs="Times New Roman"/>
          <w:sz w:val="24"/>
          <w:szCs w:val="24"/>
        </w:rPr>
        <w:t>were</w:t>
      </w:r>
      <w:r w:rsidRPr="0058717F">
        <w:rPr>
          <w:rFonts w:ascii="Times New Roman" w:hAnsi="Times New Roman" w:cs="Times New Roman"/>
          <w:sz w:val="24"/>
          <w:szCs w:val="24"/>
        </w:rPr>
        <w:t xml:space="preserve"> contacted and those </w:t>
      </w:r>
      <w:r w:rsidR="00571D76">
        <w:rPr>
          <w:rFonts w:ascii="Times New Roman" w:hAnsi="Times New Roman" w:cs="Times New Roman"/>
          <w:sz w:val="24"/>
          <w:szCs w:val="24"/>
        </w:rPr>
        <w:t xml:space="preserve">following </w:t>
      </w:r>
      <w:r w:rsidRPr="0058717F">
        <w:rPr>
          <w:rFonts w:ascii="Times New Roman" w:hAnsi="Times New Roman" w:cs="Times New Roman"/>
          <w:sz w:val="24"/>
          <w:szCs w:val="24"/>
        </w:rPr>
        <w:t xml:space="preserve">Dup2 DMD patients </w:t>
      </w:r>
      <w:r w:rsidR="00571D76">
        <w:rPr>
          <w:rFonts w:ascii="Times New Roman" w:hAnsi="Times New Roman" w:cs="Times New Roman"/>
          <w:sz w:val="24"/>
          <w:szCs w:val="24"/>
        </w:rPr>
        <w:t>were</w:t>
      </w:r>
      <w:r w:rsidRPr="0058717F">
        <w:rPr>
          <w:rFonts w:ascii="Times New Roman" w:hAnsi="Times New Roman" w:cs="Times New Roman"/>
          <w:sz w:val="24"/>
          <w:szCs w:val="24"/>
        </w:rPr>
        <w:t xml:space="preserve"> included in th</w:t>
      </w:r>
      <w:r w:rsidR="005751A3">
        <w:rPr>
          <w:rFonts w:ascii="Times New Roman" w:hAnsi="Times New Roman" w:cs="Times New Roman"/>
          <w:sz w:val="24"/>
          <w:szCs w:val="24"/>
        </w:rPr>
        <w:t>e study</w:t>
      </w:r>
      <w:r w:rsidRPr="0058717F">
        <w:rPr>
          <w:rFonts w:ascii="Times New Roman" w:hAnsi="Times New Roman" w:cs="Times New Roman"/>
          <w:sz w:val="24"/>
          <w:szCs w:val="24"/>
        </w:rPr>
        <w:t xml:space="preserve">. </w:t>
      </w:r>
    </w:p>
    <w:p w14:paraId="4CACF203" w14:textId="759059D9" w:rsidR="0058717F" w:rsidRPr="0058717F" w:rsidRDefault="0058717F" w:rsidP="0058717F">
      <w:pPr>
        <w:spacing w:line="360" w:lineRule="auto"/>
        <w:ind w:firstLine="284"/>
        <w:jc w:val="both"/>
        <w:rPr>
          <w:rFonts w:ascii="Times New Roman" w:hAnsi="Times New Roman" w:cs="Times New Roman"/>
          <w:sz w:val="24"/>
          <w:szCs w:val="24"/>
        </w:rPr>
      </w:pPr>
      <w:r w:rsidRPr="0058717F">
        <w:rPr>
          <w:rFonts w:ascii="Times New Roman" w:hAnsi="Times New Roman" w:cs="Times New Roman"/>
          <w:sz w:val="24"/>
          <w:szCs w:val="24"/>
        </w:rPr>
        <w:t>Pediatric and adult DMD patients harboring a genetically confirmed duplication of the exon 2 in the dystrophin gene who have signed informed consent</w:t>
      </w:r>
      <w:r>
        <w:rPr>
          <w:rFonts w:ascii="Times New Roman" w:hAnsi="Times New Roman" w:cs="Times New Roman"/>
          <w:sz w:val="24"/>
          <w:szCs w:val="24"/>
        </w:rPr>
        <w:t xml:space="preserve"> </w:t>
      </w:r>
      <w:r w:rsidR="00571D76">
        <w:rPr>
          <w:rFonts w:ascii="Times New Roman" w:hAnsi="Times New Roman" w:cs="Times New Roman"/>
          <w:sz w:val="24"/>
          <w:szCs w:val="24"/>
        </w:rPr>
        <w:t>were</w:t>
      </w:r>
      <w:r>
        <w:rPr>
          <w:rFonts w:ascii="Times New Roman" w:hAnsi="Times New Roman" w:cs="Times New Roman"/>
          <w:sz w:val="24"/>
          <w:szCs w:val="24"/>
        </w:rPr>
        <w:t xml:space="preserve"> included in the study. Patients </w:t>
      </w:r>
      <w:r w:rsidRPr="0058717F">
        <w:rPr>
          <w:rFonts w:ascii="Times New Roman" w:hAnsi="Times New Roman" w:cs="Times New Roman"/>
          <w:sz w:val="24"/>
          <w:szCs w:val="24"/>
        </w:rPr>
        <w:t xml:space="preserve">lacking genetic confirmation of Dup2 mutation </w:t>
      </w:r>
      <w:r w:rsidR="00571D76">
        <w:rPr>
          <w:rFonts w:ascii="Times New Roman" w:hAnsi="Times New Roman" w:cs="Times New Roman"/>
          <w:sz w:val="24"/>
          <w:szCs w:val="24"/>
        </w:rPr>
        <w:t>were</w:t>
      </w:r>
      <w:r w:rsidRPr="0058717F">
        <w:rPr>
          <w:rFonts w:ascii="Times New Roman" w:hAnsi="Times New Roman" w:cs="Times New Roman"/>
          <w:sz w:val="24"/>
          <w:szCs w:val="24"/>
        </w:rPr>
        <w:t xml:space="preserve"> excluded</w:t>
      </w:r>
      <w:r w:rsidR="00571D76">
        <w:rPr>
          <w:rFonts w:ascii="Times New Roman" w:hAnsi="Times New Roman" w:cs="Times New Roman"/>
          <w:sz w:val="24"/>
          <w:szCs w:val="24"/>
        </w:rPr>
        <w:t xml:space="preserve">. The study DUP2-DMD </w:t>
      </w:r>
      <w:r w:rsidR="00AE32D3">
        <w:rPr>
          <w:rFonts w:ascii="Times New Roman" w:hAnsi="Times New Roman" w:cs="Times New Roman"/>
          <w:sz w:val="24"/>
          <w:szCs w:val="24"/>
        </w:rPr>
        <w:t>is</w:t>
      </w:r>
      <w:r w:rsidR="00571D76">
        <w:rPr>
          <w:rFonts w:ascii="Times New Roman" w:hAnsi="Times New Roman" w:cs="Times New Roman"/>
          <w:sz w:val="24"/>
          <w:szCs w:val="24"/>
        </w:rPr>
        <w:t xml:space="preserve"> </w:t>
      </w:r>
      <w:r w:rsidR="00932CA8">
        <w:rPr>
          <w:rFonts w:ascii="Times New Roman" w:hAnsi="Times New Roman" w:cs="Times New Roman"/>
          <w:sz w:val="24"/>
          <w:szCs w:val="24"/>
        </w:rPr>
        <w:t>funded</w:t>
      </w:r>
      <w:r w:rsidR="00571D76">
        <w:rPr>
          <w:rFonts w:ascii="Times New Roman" w:hAnsi="Times New Roman" w:cs="Times New Roman"/>
          <w:sz w:val="24"/>
          <w:szCs w:val="24"/>
        </w:rPr>
        <w:t xml:space="preserve"> by Telethon</w:t>
      </w:r>
      <w:r w:rsidR="00AE32D3">
        <w:rPr>
          <w:rFonts w:ascii="Times New Roman" w:hAnsi="Times New Roman" w:cs="Times New Roman"/>
          <w:sz w:val="24"/>
          <w:szCs w:val="24"/>
        </w:rPr>
        <w:t xml:space="preserve"> (Principal Investigator: Dr Stefano Previtali)</w:t>
      </w:r>
      <w:r w:rsidR="00571D76">
        <w:rPr>
          <w:rFonts w:ascii="Times New Roman" w:hAnsi="Times New Roman" w:cs="Times New Roman"/>
          <w:sz w:val="24"/>
          <w:szCs w:val="24"/>
        </w:rPr>
        <w:t>.</w:t>
      </w:r>
      <w:r w:rsidR="00AE32D3">
        <w:rPr>
          <w:rFonts w:ascii="Times New Roman" w:hAnsi="Times New Roman" w:cs="Times New Roman"/>
          <w:sz w:val="24"/>
          <w:szCs w:val="24"/>
        </w:rPr>
        <w:t xml:space="preserve"> Eighteen patients included in the prospective cohort study were previously analyzed in the retrospective study 1a.</w:t>
      </w:r>
    </w:p>
    <w:p w14:paraId="6E09D258" w14:textId="37E0FFD8" w:rsidR="0058717F" w:rsidRDefault="00C661AD" w:rsidP="008705D7">
      <w:pPr>
        <w:pStyle w:val="Titolo3"/>
        <w:spacing w:after="240"/>
        <w:rPr>
          <w:rStyle w:val="Titolo3Carattere"/>
          <w:b/>
          <w:i/>
        </w:rPr>
      </w:pPr>
      <w:bookmarkStart w:id="86" w:name="_Toc151204572"/>
      <w:r>
        <w:rPr>
          <w:rStyle w:val="Titolo3Carattere"/>
          <w:b/>
          <w:i/>
        </w:rPr>
        <w:t>7.2.2. Procedures</w:t>
      </w:r>
      <w:bookmarkEnd w:id="86"/>
    </w:p>
    <w:p w14:paraId="6F004903" w14:textId="46BE0E85" w:rsidR="00C661AD" w:rsidRPr="00C661AD" w:rsidRDefault="00C661AD" w:rsidP="00C661AD">
      <w:pPr>
        <w:spacing w:line="360" w:lineRule="auto"/>
        <w:ind w:firstLine="284"/>
        <w:jc w:val="both"/>
        <w:rPr>
          <w:rFonts w:ascii="Times New Roman" w:hAnsi="Times New Roman" w:cs="Times New Roman"/>
          <w:i/>
          <w:iCs/>
          <w:sz w:val="24"/>
          <w:szCs w:val="24"/>
        </w:rPr>
      </w:pPr>
      <w:r w:rsidRPr="00C661AD">
        <w:rPr>
          <w:rFonts w:ascii="Times New Roman" w:hAnsi="Times New Roman" w:cs="Times New Roman"/>
          <w:i/>
          <w:iCs/>
          <w:sz w:val="24"/>
          <w:szCs w:val="24"/>
        </w:rPr>
        <w:t>Clinical assessment</w:t>
      </w:r>
      <w:r>
        <w:rPr>
          <w:rFonts w:ascii="Times New Roman" w:hAnsi="Times New Roman" w:cs="Times New Roman"/>
          <w:i/>
          <w:iCs/>
          <w:sz w:val="24"/>
          <w:szCs w:val="24"/>
        </w:rPr>
        <w:t>s</w:t>
      </w:r>
    </w:p>
    <w:p w14:paraId="106E47D2" w14:textId="2878D49C" w:rsidR="0058717F" w:rsidRPr="0058717F" w:rsidRDefault="0058717F" w:rsidP="00C661AD">
      <w:pPr>
        <w:spacing w:line="360" w:lineRule="auto"/>
        <w:ind w:firstLine="284"/>
        <w:jc w:val="both"/>
        <w:rPr>
          <w:rFonts w:ascii="Times New Roman" w:hAnsi="Times New Roman" w:cs="Times New Roman"/>
          <w:sz w:val="24"/>
          <w:szCs w:val="24"/>
        </w:rPr>
      </w:pPr>
      <w:r w:rsidRPr="0058717F">
        <w:rPr>
          <w:rFonts w:ascii="Times New Roman" w:hAnsi="Times New Roman" w:cs="Times New Roman"/>
          <w:sz w:val="24"/>
          <w:szCs w:val="24"/>
        </w:rPr>
        <w:lastRenderedPageBreak/>
        <w:t>All the clinical procedures are part of the standard of care applied in patients affected by DMD. Patients are assessed every 6 months when ambulant, every 12 months after losing ambulation. The results of investigations or functional assessments will be retrospectively collected by clinical notes when available and prospectively recorded when patients attend Tertiary Centers during scheduled follow-up. In particular,</w:t>
      </w:r>
      <w:r>
        <w:rPr>
          <w:rFonts w:ascii="Times New Roman" w:hAnsi="Times New Roman" w:cs="Times New Roman"/>
          <w:sz w:val="24"/>
          <w:szCs w:val="24"/>
        </w:rPr>
        <w:t xml:space="preserve"> </w:t>
      </w:r>
      <w:r w:rsidR="00481B1E">
        <w:rPr>
          <w:rFonts w:ascii="Times New Roman" w:hAnsi="Times New Roman" w:cs="Times New Roman"/>
          <w:sz w:val="24"/>
          <w:szCs w:val="24"/>
        </w:rPr>
        <w:t>f</w:t>
      </w:r>
      <w:r w:rsidRPr="0058717F">
        <w:rPr>
          <w:rFonts w:ascii="Times New Roman" w:hAnsi="Times New Roman" w:cs="Times New Roman"/>
          <w:sz w:val="24"/>
          <w:szCs w:val="24"/>
        </w:rPr>
        <w:t xml:space="preserve">unctional exercise capacity and mobility will be assessed in all </w:t>
      </w:r>
      <w:r w:rsidR="00481B1E">
        <w:rPr>
          <w:rFonts w:ascii="Times New Roman" w:hAnsi="Times New Roman" w:cs="Times New Roman"/>
          <w:sz w:val="24"/>
          <w:szCs w:val="24"/>
        </w:rPr>
        <w:t>individuals</w:t>
      </w:r>
      <w:r w:rsidRPr="0058717F">
        <w:rPr>
          <w:rFonts w:ascii="Times New Roman" w:hAnsi="Times New Roman" w:cs="Times New Roman"/>
          <w:sz w:val="24"/>
          <w:szCs w:val="24"/>
        </w:rPr>
        <w:t xml:space="preserve"> by means of the ambulatory status, the 6MWT and the NSAA. For the 6MWT, the total distance travelled, in meters, will be recorded along with the validity of the test as assessed by the test administrator. The NSAA is to be performed by qualified, trained staff. The NSAA is a scale that rates patient performance on various functional activities. It was designed to be used in boys with DMD who are able to </w:t>
      </w:r>
      <w:r w:rsidR="00481B1E" w:rsidRPr="0058717F">
        <w:rPr>
          <w:rFonts w:ascii="Times New Roman" w:hAnsi="Times New Roman" w:cs="Times New Roman"/>
          <w:sz w:val="24"/>
          <w:szCs w:val="24"/>
        </w:rPr>
        <w:t>stand and</w:t>
      </w:r>
      <w:r w:rsidRPr="0058717F">
        <w:rPr>
          <w:rFonts w:ascii="Times New Roman" w:hAnsi="Times New Roman" w:cs="Times New Roman"/>
          <w:sz w:val="24"/>
          <w:szCs w:val="24"/>
        </w:rPr>
        <w:t xml:space="preserve"> has been used in young boys with DMD. During this assessment, patients perform 17 different functional activities, including a 10-meter walk/run; rising from a sit to stand, standing on one leg, climbing a box step, descending a box step, rising from lying to sitting, rising from the floor, lifting the head, standing on heels, and jumping. Patients will be graded as follows: 2 = normal, no obvious modification of activity; 1 = modified method but achieves goal independent of physical assistance from another; and 0 = unable to achieve goal independently.</w:t>
      </w:r>
      <w:r w:rsidR="00C661AD">
        <w:rPr>
          <w:rFonts w:ascii="Times New Roman" w:hAnsi="Times New Roman" w:cs="Times New Roman"/>
          <w:sz w:val="24"/>
          <w:szCs w:val="24"/>
        </w:rPr>
        <w:t xml:space="preserve"> </w:t>
      </w:r>
      <w:r w:rsidRPr="0058717F">
        <w:rPr>
          <w:rFonts w:ascii="Times New Roman" w:hAnsi="Times New Roman" w:cs="Times New Roman"/>
          <w:sz w:val="24"/>
          <w:szCs w:val="24"/>
        </w:rPr>
        <w:t>Spirometry will be performed according to the European Respiratory Society guidelines by qualified respiratory therapists. FVC% predicted will be calculated using predicted equations from the Global Lung Function Initiative (GLI), including those observations performed prior to the implementation of GLI or retrospectively collected. Tests will be conducted in the sitting position, over 10-30 minutes, allowing for patient recovery. We will exclude measurements that did not meet reproducibility standards.</w:t>
      </w:r>
      <w:r w:rsidR="00C661AD">
        <w:rPr>
          <w:rFonts w:ascii="Times New Roman" w:hAnsi="Times New Roman" w:cs="Times New Roman"/>
          <w:sz w:val="24"/>
          <w:szCs w:val="24"/>
        </w:rPr>
        <w:t xml:space="preserve"> </w:t>
      </w:r>
      <w:r w:rsidRPr="0058717F">
        <w:rPr>
          <w:rFonts w:ascii="Times New Roman" w:hAnsi="Times New Roman" w:cs="Times New Roman"/>
          <w:sz w:val="24"/>
          <w:szCs w:val="24"/>
        </w:rPr>
        <w:t>Echocardiogram: transthoracic echocardiogram will be performed according to standard techniques by a trained cardiologist. We will collect measures including ejection fraction and fractional shortening, expressed as %. Blood samples will be collected in concomitance of phlebotomy already scheduled for regular blood tests (such as Vitamin D). Informed consent for genetic testing will be obtained before whole exome sequencing. Urinary-stem cells will be collected from the morning fresh urine of Dup2 patients and processed as published</w:t>
      </w:r>
      <w:r w:rsidR="00C661AD">
        <w:rPr>
          <w:rFonts w:ascii="Times New Roman" w:hAnsi="Times New Roman" w:cs="Times New Roman"/>
          <w:sz w:val="24"/>
          <w:szCs w:val="24"/>
        </w:rPr>
        <w:t>.</w:t>
      </w:r>
    </w:p>
    <w:p w14:paraId="71C5FB2F" w14:textId="77777777" w:rsidR="0058717F" w:rsidRPr="00C661AD" w:rsidRDefault="0058717F" w:rsidP="00C661AD">
      <w:pPr>
        <w:spacing w:line="360" w:lineRule="auto"/>
        <w:ind w:firstLine="284"/>
        <w:jc w:val="both"/>
        <w:rPr>
          <w:rFonts w:ascii="Times New Roman" w:hAnsi="Times New Roman" w:cs="Times New Roman"/>
          <w:i/>
          <w:iCs/>
          <w:sz w:val="24"/>
          <w:szCs w:val="24"/>
        </w:rPr>
      </w:pPr>
      <w:r w:rsidRPr="00C661AD">
        <w:rPr>
          <w:rFonts w:ascii="Times New Roman" w:hAnsi="Times New Roman" w:cs="Times New Roman"/>
          <w:i/>
          <w:iCs/>
          <w:sz w:val="24"/>
          <w:szCs w:val="24"/>
        </w:rPr>
        <w:t>Muscle Biopsies</w:t>
      </w:r>
    </w:p>
    <w:p w14:paraId="2BE86864" w14:textId="415ED102" w:rsidR="0058717F" w:rsidRPr="0058717F" w:rsidRDefault="0058717F" w:rsidP="00C661AD">
      <w:pPr>
        <w:spacing w:line="360" w:lineRule="auto"/>
        <w:ind w:firstLine="284"/>
        <w:jc w:val="both"/>
        <w:rPr>
          <w:rFonts w:ascii="Times New Roman" w:hAnsi="Times New Roman" w:cs="Times New Roman"/>
          <w:sz w:val="24"/>
          <w:szCs w:val="24"/>
        </w:rPr>
      </w:pPr>
      <w:r w:rsidRPr="0058717F">
        <w:rPr>
          <w:rFonts w:ascii="Times New Roman" w:hAnsi="Times New Roman" w:cs="Times New Roman"/>
          <w:sz w:val="24"/>
          <w:szCs w:val="24"/>
        </w:rPr>
        <w:lastRenderedPageBreak/>
        <w:t>Muscle biopsies from healthy subjects and Dup2 DMD patients have been already collected under each local ethical regulation (UNIFE Ethical Committee approval N. 9/2005, 25/10/2005)</w:t>
      </w:r>
    </w:p>
    <w:p w14:paraId="0DF98944" w14:textId="77777777" w:rsidR="0058717F" w:rsidRPr="00C661AD" w:rsidRDefault="0058717F" w:rsidP="00C661AD">
      <w:pPr>
        <w:spacing w:line="360" w:lineRule="auto"/>
        <w:ind w:firstLine="284"/>
        <w:jc w:val="both"/>
        <w:rPr>
          <w:rFonts w:ascii="Times New Roman" w:hAnsi="Times New Roman" w:cs="Times New Roman"/>
          <w:i/>
          <w:iCs/>
          <w:sz w:val="24"/>
          <w:szCs w:val="24"/>
        </w:rPr>
      </w:pPr>
      <w:r w:rsidRPr="00C661AD">
        <w:rPr>
          <w:rFonts w:ascii="Times New Roman" w:hAnsi="Times New Roman" w:cs="Times New Roman"/>
          <w:i/>
          <w:iCs/>
          <w:sz w:val="24"/>
          <w:szCs w:val="24"/>
        </w:rPr>
        <w:t>Cells</w:t>
      </w:r>
    </w:p>
    <w:p w14:paraId="42EF1424" w14:textId="4E5C8F2E" w:rsidR="0058717F" w:rsidRPr="0058717F" w:rsidRDefault="0058717F" w:rsidP="0058717F">
      <w:pPr>
        <w:spacing w:line="360" w:lineRule="auto"/>
        <w:ind w:firstLine="284"/>
        <w:jc w:val="both"/>
        <w:rPr>
          <w:rFonts w:ascii="Times New Roman" w:hAnsi="Times New Roman" w:cs="Times New Roman"/>
          <w:sz w:val="24"/>
          <w:szCs w:val="24"/>
        </w:rPr>
      </w:pPr>
      <w:r w:rsidRPr="0058717F">
        <w:rPr>
          <w:rFonts w:ascii="Times New Roman" w:hAnsi="Times New Roman" w:cs="Times New Roman"/>
          <w:sz w:val="24"/>
          <w:szCs w:val="24"/>
        </w:rPr>
        <w:t xml:space="preserve">Urinary-Stem cells (USCs) will be obtained from fresh morning urine of Dup2 DMD patients whose muscle biopsy will be not available. All individuals will sign informed consent before urine collection (UNIFE Ethical Committee approval N. 66/2020, 23/01/2020). Cells will be isolated and cultured from urine specimens as previously described </w:t>
      </w:r>
      <w:r w:rsidR="00BF5861">
        <w:rPr>
          <w:rFonts w:ascii="Times New Roman" w:hAnsi="Times New Roman" w:cs="Times New Roman"/>
          <w:sz w:val="24"/>
          <w:szCs w:val="24"/>
        </w:rPr>
        <w:fldChar w:fldCharType="begin">
          <w:fldData xml:space="preserve">PEVuZE5vdGU+PENpdGU+PEF1dGhvcj5GYWx6YXJhbm88L0F1dGhvcj48WWVhcj4yMDE2PC9ZZWFy
PjxSZWNOdW0+OTAwPC9SZWNOdW0+PERpc3BsYXlUZXh0PihGYWx6YXJhbm88c3R5bGUgZmFjZT0i
aXRhbGljIj4gZXQgYWw8L3N0eWxlPiwgMjAxNjsgRmFsemFyYW5vPHN0eWxlIGZhY2U9Iml0YWxp
YyI+IGV0IGFsPC9zdHlsZT4sIDIwMjEpPC9EaXNwbGF5VGV4dD48cmVjb3JkPjxyZWMtbnVtYmVy
PjkwMDwvcmVjLW51bWJlcj48Zm9yZWlnbi1rZXlzPjxrZXkgYXBwPSJFTiIgZGItaWQ9InNwOXdz
cGQ1MXhyNTlyZXplMG94YXY5NHY5NXc5cHc5MHZ6eiIgdGltZXN0YW1wPSIxNjk5NzgxMDg0Ij45
MDA8L2tleT48L2ZvcmVpZ24ta2V5cz48cmVmLXR5cGUgbmFtZT0iSm91cm5hbCBBcnRpY2xlIj4x
NzwvcmVmLXR5cGU+PGNvbnRyaWJ1dG9ycz48YXV0aG9ycz48YXV0aG9yPkZhbHphcmFubywgTS4g
Uy48L2F1dGhvcj48YXV0aG9yPkQmYXBvcztBbWFyaW8sIEQuPC9hdXRob3I+PGF1dGhvcj5TaXJh
Y3VzYW5vLCBBLjwvYXV0aG9yPjxhdXRob3I+TWFzc2V0dGksIE0uPC9hdXRob3I+PGF1dGhvcj5B
bW9kZW8sIEEuPC9hdXRob3I+PGF1dGhvcj5MYSBOZXZlLCBGLjwvYXV0aG9yPjxhdXRob3I+TWFy
b25pLCBDLiBSLjwvYXV0aG9yPjxhdXRob3I+TWVyY3VyaSwgRS48L2F1dGhvcj48YXV0aG9yPk9z
bWFuLCBILjwvYXV0aG9yPjxhdXRob3I+U2NvdHRvbiwgQy48L2F1dGhvcj48YXV0aG9yPkFybWFy
b2xpLCBBLjwvYXV0aG9yPjxhdXRob3I+Um9zc2ksIFIuPC9hdXRob3I+PGF1dGhvcj5TZWx2YXRp
Y2ksIFIuPC9hdXRob3I+PGF1dGhvcj5DcmVhLCBGLjwvYXV0aG9yPjxhdXRob3I+RmVybGluaSwg
QS48L2F1dGhvcj48L2F1dGhvcnM+PC9jb250cmlidXRvcnM+PGF1dGgtYWRkcmVzcz4xIFVPTCAo
VW5pdMOgIE9wZXJhdGl2YSBMb2dpc3RpY2EpIG9mIE1lZGljYWwgR2VuZXRpY3MsIFVuaXZlcnNp
dHkgb2YgRmVycmFyYSAsIEZlcnJhcmEsIEl0YWx5LiYjeEQ7MiBEZXBhcnRtZW50IG9mIENhcmRp
b3Zhc2N1bGFyIE1lZGljaW5lLCBDYXRob2xpYyBVbml2ZXJzaXR5IG9mIHRoZSBTYWNyZWQgSGVh
cnQgLCBSb21lLCBJdGFseS4mI3hEOzMgRGVwYXJ0bWVudCBvZiBDYXJkaW90aG9yYWNpYyBTdXJn
ZXJ5LCBPc3BlZGFsZSBCYW1iaW5vIEdlc8O5ICwgUm9tZSwgSXRhbHkuJiN4RDs0IFBlZGlhdHJp
YyBOZXVyb2xvZ3kgVW5pdCwgQ2F0aG9saWMgVW5pdmVyc2l0eSwgUm9tZSAsIEl0YWx5LiYjeEQ7
NSBOZXVyb211c2N1bGFyIFVuaXQsIEdyZWF0IE9ybW9uZCBTdHJlZXQgSG9zcGl0YWwsIFVuaXZl
cnNpdHkgQ29sbGVnZSBMb25kb24gLCBMb25kb24sIFVuaXRlZCBLaW5nZG9tIC48L2F1dGgtYWRk
cmVzcz48dGl0bGVzPjx0aXRsZT5EdWNoZW5uZSBNdXNjdWxhciBEeXN0cm9waHkgTXlvZ2VuaWMg
Q2VsbHMgZnJvbSBVcmluZS1EZXJpdmVkIFN0ZW0gQ2VsbHMgUmVjYXBpdHVsYXRlIHRoZSBEeXN0
cm9waGluIEdlbm90eXBlIGFuZCBQaGVub3R5cGU8L3RpdGxlPjxzZWNvbmRhcnktdGl0bGU+SHVt
IEdlbmUgVGhlcjwvc2Vjb25kYXJ5LXRpdGxlPjxhbHQtdGl0bGU+SHVtYW4gZ2VuZSB0aGVyYXB5
PC9hbHQtdGl0bGU+PC90aXRsZXM+PHBlcmlvZGljYWw+PGZ1bGwtdGl0bGU+SHVtYW4gZ2VuZSB0
aGVyYXB5PC9mdWxsLXRpdGxlPjxhYmJyLTE+SHVtIEdlbmUgVGhlcjwvYWJici0xPjwvcGVyaW9k
aWNhbD48YWx0LXBlcmlvZGljYWw+PGZ1bGwtdGl0bGU+SHVtYW4gZ2VuZSB0aGVyYXB5PC9mdWxs
LXRpdGxlPjxhYmJyLTE+SHVtIEdlbmUgVGhlcjwvYWJici0xPjwvYWx0LXBlcmlvZGljYWw+PHBh
Z2VzPjc3Mi03ODM8L3BhZ2VzPjx2b2x1bWU+Mjc8L3ZvbHVtZT48bnVtYmVyPjEwPC9udW1iZXI+
PGVkaXRpb24+MjAxNi8wOC8xODwvZWRpdGlvbj48a2V5d29yZHM+PGtleXdvcmQ+RHlzdHJvcGhp
bi8qZ2VuZXRpY3M8L2tleXdvcmQ+PGtleXdvcmQ+RXhvbnMvZ2VuZXRpY3M8L2tleXdvcmQ+PGtl
eXdvcmQ+KkdlbmV0aWMgVGhlcmFweTwva2V5d29yZD48a2V5d29yZD5HZW5vdHlwZTwva2V5d29y
ZD48a2V5d29yZD5IdW1hbnM8L2tleXdvcmQ+PGtleXdvcmQ+TXVzY2xlIERldmVsb3BtZW50L2dl
bmV0aWNzPC9rZXl3b3JkPjxrZXl3b3JkPk11c2N1bGFyIER5c3Ryb3BoeSwgRHVjaGVubmUvZ2Vu
ZXRpY3MvcGF0aG9sb2d5Lyp0aGVyYXB5PC9rZXl3b3JkPjxrZXl3b3JkPk9saWdvbnVjbGVvdGlk
ZXMsIEFudGlzZW5zZS9nZW5ldGljcy8qdGhlcmFwZXV0aWMgdXNlPC9rZXl3b3JkPjxrZXl3b3Jk
PlBoZW5vdHlwZTwva2V5d29yZD48a2V5d29yZD5TdGVtIENlbGxzL21ldGFib2xpc208L2tleXdv
cmQ+PC9rZXl3b3Jkcz48ZGF0ZXM+PHllYXI+MjAxNjwveWVhcj48cHViLWRhdGVzPjxkYXRlPk9j
dDwvZGF0ZT48L3B1Yi1kYXRlcz48L2RhdGVzPjxpc2JuPjEwNDMtMDM0MjwvaXNibj48YWNjZXNz
aW9uLW51bT4yNzUzMDIyOTwvYWNjZXNzaW9uLW51bT48dXJscz48L3VybHM+PGVsZWN0cm9uaWMt
cmVzb3VyY2UtbnVtPjEwLjEwODkvaHVtLjIwMTYuMDc5PC9lbGVjdHJvbmljLXJlc291cmNlLW51
bT48cmVtb3RlLWRhdGFiYXNlLXByb3ZpZGVyPk5MTTwvcmVtb3RlLWRhdGFiYXNlLXByb3ZpZGVy
PjxsYW5ndWFnZT5lbmc8L2xhbmd1YWdlPjwvcmVjb3JkPjwvQ2l0ZT48Q2l0ZT48QXV0aG9yPkZh
bHphcmFubzwvQXV0aG9yPjxZZWFyPjIwMjE8L1llYXI+PFJlY051bT45MDY8L1JlY051bT48cmVj
b3JkPjxyZWMtbnVtYmVyPjkwNjwvcmVjLW51bWJlcj48Zm9yZWlnbi1rZXlzPjxrZXkgYXBwPSJF
TiIgZGItaWQ9InNwOXdzcGQ1MXhyNTlyZXplMG94YXY5NHY5NXc5cHc5MHZ6eiIgdGltZXN0YW1w
PSIxNjk5NzgxMzM2Ij45MDY8L2tleT48L2ZvcmVpZ24ta2V5cz48cmVmLXR5cGUgbmFtZT0iSm91
cm5hbCBBcnRpY2xlIj4xNzwvcmVmLXR5cGU+PGNvbnRyaWJ1dG9ycz48YXV0aG9ycz48YXV0aG9y
PkZhbHphcmFubywgTS4gUy48L2F1dGhvcj48YXV0aG9yPlJvc3NpLCBSLjwvYXV0aG9yPjxhdXRo
b3I+R3JpbGxpLCBBLjwvYXV0aG9yPjxhdXRob3I+RmFuZywgTS48L2F1dGhvcj48YXV0aG9yPk9z
bWFuLCBILjwvYXV0aG9yPjxhdXRob3I+U2FiYXRlbGxpLCBQLjwvYXV0aG9yPjxhdXRob3I+QW50
b25pZWwsIE0uPC9hdXRob3I+PGF1dGhvcj5MdSwgWi48L2F1dGhvcj48YXV0aG9yPkxpLCBXLjwv
YXV0aG9yPjxhdXRob3I+U2VsdmF0aWNpLCBSLjwvYXV0aG9yPjxhdXRob3I+QWwtS2hhbGlsaSwg
Qy48L2F1dGhvcj48YXV0aG9yPkd1YWxhbmRpLCBGLjwvYXV0aG9yPjxhdXRob3I+QmljY2lhdG8s
IFMuPC9hdXRob3I+PGF1dGhvcj5Ub3JlbGxpLCBTLjwvYXV0aG9yPjxhdXRob3I+RmVybGluaSwg
QS48L2F1dGhvcj48L2F1dGhvcnM+PC9jb250cmlidXRvcnM+PGF1dGgtYWRkcmVzcz5VT0wgKFVu
aXTDoCBPcGVyYXRpdmEgTG9naXN0aWNhKSBvZiBNZWRpY2FsIEdlbmV0aWNzLCBVbml2ZXJzaXR5
IG9mIEZlcnJhcmEsIEZlcnJhcmEsIEl0YWx5LiYjeEQ7VGhlIER1Ym93aXR6IE5ldXJvbXVzY3Vs
YXIgQ2VudHJlLCBVQ0wgR3JlYXQgT3Jtb25kIFN0cmVldCBJbnN0aXR1dGUgb2YgQ2hpbGQgSGVh
bHRoLCBMb25kb24sIFVuaXRlZCBLaW5nZG9tLiYjeEQ7RGVwYXJ0bWVudCBvZiBMaWZlIFNjaWVu
Y2VzLCBVbml2ZXJzaXR5IG9mIE1vZGVuYSBhbmQgUmVnZ2lvIEVtaWxpYSwgTW9kZW5hLCBJdGFs
eS4mI3hEO0JlaWppbmcgR2Vub21pY3MgSW5zdGl0dXRlIChCR0kpLVNoZW56aGVuLCBTaGVuemhl
biwgQ2hpbmEuJiN4RDtEZXBhcnRtZW50IG9mIE1lZGljYWwgTWljcm9iaW9sb2d5LCBGYWN1bHR5
IG9mIE1lZGljYWwgTGFib3JhdG9yeSBTY2llbmNlcywgVW5pdmVyc2l0eSBvZiBLaGFydG91bSwg
S2hhcnRvdW0sIFN1ZGFuLiYjeEQ7Q05SLUluc3RpdHV0ZSBvZiBNb2xlY3VsYXIgR2VuZXRpY3Mg
JnF1b3Q7THVpZ2kgTHVjYSBDYXZhbGxpLVNmb3J6YSZxdW90Oy0gVW5pdCBvZiBCb2xvZ25hLCBC
b2xvZ25hLCBJdGFseS4mI3hEO0lzdGl0dXRvIGRpIFJpY292ZXJvIGUgQ3VyYSBhIENhcmF0dGVy
ZSBTY2llbnRpZmljbyAoSVJDQ1MpIElzdGl0dXRvIE9ydG9wZWRpY28gUml6em9saSwgQm9sb2du
YSwgSXRhbHkuJiN4RDtEZXBhcnRtZW50IG9mIFByb3Rlb21pY3MsIEtUSCBSb3lhbCBJbnN0aXR1
dGUgb2YgVGVjaG5vbG9neSwgU3RvY2tob2xtLCBTd2VkZW4uJiN4RDtOYXRpb25hbCBJbnN0aXR1
dGUgZm9yIEhlYWx0aCBSZXNlYXJjaCwgR3JlYXQgT3Jtb25kIFN0cmVldCBJbnN0aXR1dGUgb2Yg
Q2hpbGQgSGVhbHRoIEJpb21lZGljYWwgUmVzZWFyY2ggQ2VudHJlLCBVbml2ZXJzaXR5IENvbGxl
Z2UgTG9uZG9uLCBMb25kb24sIFVuaXRlZCBLaW5nZG9tLjwvYXV0aC1hZGRyZXNzPjx0aXRsZXM+
PHRpdGxlPlVyaW5lLURlcml2ZWQgU3RlbSBDZWxscyBFeHByZXNzIDU3MSBOZXVyb211c2N1bGFy
IERpc29yZGVycyBDYXVzaW5nIEdlbmVzLCBNYWtpbmcgVGhlbSBhIFBvdGVudGlhbCBpbiB2aXRy
byBNb2RlbCBmb3IgUmFyZSBHZW5ldGljIERpc2Vhc2VzPC90aXRsZT48c2Vjb25kYXJ5LXRpdGxl
PkZyb250IFBoeXNpb2w8L3NlY29uZGFyeS10aXRsZT48YWx0LXRpdGxlPkZyb250aWVycyBpbiBw
aHlzaW9sb2d5PC9hbHQtdGl0bGU+PC90aXRsZXM+PGFsdC1wZXJpb2RpY2FsPjxmdWxsLXRpdGxl
PkZyb250aWVycyBpbiBQaHlzaW9sb2d5PC9mdWxsLXRpdGxlPjwvYWx0LXBlcmlvZGljYWw+PHBh
Z2VzPjcxNjQ3MTwvcGFnZXM+PHZvbHVtZT4xMjwvdm9sdW1lPjxlZGl0aW9uPjIwMjEvMTEvMDk8
L2VkaXRpb24+PGtleXdvcmRzPjxrZXl3b3JkPlJOQS1zZXE8L2tleXdvcmQ+PGtleXdvcmQ+aW1t
dW5vZmx1b3Jlc2NlbmNlPC9rZXl3b3JkPjxrZXl3b3JkPm5ldXJvZGVnZW5lcmF0aXZlIGRpc29y
ZGVyczwva2V5d29yZD48a2V5d29yZD5uZXVyb211c2N1bGFyIGRpc29yZGVyczwva2V5d29yZD48
a2V5d29yZD51cmluZSBkZXJpdmVkIHN0ZW0gY2VsbHM8L2tleXdvcmQ+PGtleXdvcmQ+d2VzdGVy
biBibG90IChXQik8L2tleXdvcmQ+PGtleXdvcmQ+Y2xpbmljYWwgdHJpYWwgZm9yIERNRCBhbmQg
aXMgdGhlIFBJIG9mIG9uZ29pbmcgZ3JhbnRzIG9uIERNRCBkaWFnbm9zaXMgZnVuZGVkIGJ5PC9r
ZXl3b3JkPjxrZXl3b3JkPlBUQyBUaGVyYXBldXRpY3MgYW5kIFNhcmVwdGEgVGhlcmFwZXV0aWNz
LiBUaGUgcmVtYWluaW5nIGF1dGhvcnMgZGVjbGFyZSB0aGF0IHRoZTwva2V5d29yZD48a2V5d29y
ZD5yZXNlYXJjaCB3YXMgY29uZHVjdGVkIGluIHRoZSBhYnNlbmNlIG9mIGFueSBjb21tZXJjaWFs
IG9yIGZpbmFuY2lhbDwva2V5d29yZD48a2V5d29yZD5yZWxhdGlvbnNoaXBzIHRoYXQgY291bGQg
YmUgY29uc3RydWVkIGFzIGEgcG90ZW50aWFsIGNvbmZsaWN0IG9mIGludGVyZXN0Ljwva2V5d29y
ZD48L2tleXdvcmRzPjxkYXRlcz48eWVhcj4yMDIxPC95ZWFyPjwvZGF0ZXM+PGlzYm4+MTY2NC0w
NDJYIChQcmludCkmI3hEOzE2NjQtMDQyeDwvaXNibj48YWNjZXNzaW9uLW51bT4zNDc0NDc2MDwv
YWNjZXNzaW9uLW51bT48dXJscz48L3VybHM+PGN1c3RvbTI+UE1DODU2NTc2ODwvY3VzdG9tMj48
ZWxlY3Ryb25pYy1yZXNvdXJjZS1udW0+MTAuMzM4OS9mcGh5cy4yMDIxLjcxNjQ3MTwvZWxlY3Ry
b25pYy1yZXNvdXJjZS1udW0+PHJlbW90ZS1kYXRhYmFzZS1wcm92aWRlcj5OTE08L3JlbW90ZS1k
YXRhYmFzZS1wcm92aWRlcj48bGFuZ3VhZ2U+ZW5nPC9sYW5ndWFnZT48L3JlY29yZD48L0NpdGU+
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PEVuZE5vdGU+PENpdGU+PEF1dGhvcj5GYWx6YXJhbm88L0F1dGhvcj48WWVhcj4yMDE2PC9ZZWFy
PjxSZWNOdW0+OTAwPC9SZWNOdW0+PERpc3BsYXlUZXh0PihGYWx6YXJhbm88c3R5bGUgZmFjZT0i
aXRhbGljIj4gZXQgYWw8L3N0eWxlPiwgMjAxNjsgRmFsemFyYW5vPHN0eWxlIGZhY2U9Iml0YWxp
YyI+IGV0IGFsPC9zdHlsZT4sIDIwMjEpPC9EaXNwbGF5VGV4dD48cmVjb3JkPjxyZWMtbnVtYmVy
PjkwMDwvcmVjLW51bWJlcj48Zm9yZWlnbi1rZXlzPjxrZXkgYXBwPSJFTiIgZGItaWQ9InNwOXdz
cGQ1MXhyNTlyZXplMG94YXY5NHY5NXc5cHc5MHZ6eiIgdGltZXN0YW1wPSIxNjk5NzgxMDg0Ij45
MDA8L2tleT48L2ZvcmVpZ24ta2V5cz48cmVmLXR5cGUgbmFtZT0iSm91cm5hbCBBcnRpY2xlIj4x
NzwvcmVmLXR5cGU+PGNvbnRyaWJ1dG9ycz48YXV0aG9ycz48YXV0aG9yPkZhbHphcmFubywgTS4g
Uy48L2F1dGhvcj48YXV0aG9yPkQmYXBvcztBbWFyaW8sIEQuPC9hdXRob3I+PGF1dGhvcj5TaXJh
Y3VzYW5vLCBBLjwvYXV0aG9yPjxhdXRob3I+TWFzc2V0dGksIE0uPC9hdXRob3I+PGF1dGhvcj5B
bW9kZW8sIEEuPC9hdXRob3I+PGF1dGhvcj5MYSBOZXZlLCBGLjwvYXV0aG9yPjxhdXRob3I+TWFy
b25pLCBDLiBSLjwvYXV0aG9yPjxhdXRob3I+TWVyY3VyaSwgRS48L2F1dGhvcj48YXV0aG9yPk9z
bWFuLCBILjwvYXV0aG9yPjxhdXRob3I+U2NvdHRvbiwgQy48L2F1dGhvcj48YXV0aG9yPkFybWFy
b2xpLCBBLjwvYXV0aG9yPjxhdXRob3I+Um9zc2ksIFIuPC9hdXRob3I+PGF1dGhvcj5TZWx2YXRp
Y2ksIFIuPC9hdXRob3I+PGF1dGhvcj5DcmVhLCBGLjwvYXV0aG9yPjxhdXRob3I+RmVybGluaSwg
QS48L2F1dGhvcj48L2F1dGhvcnM+PC9jb250cmlidXRvcnM+PGF1dGgtYWRkcmVzcz4xIFVPTCAo
VW5pdMOgIE9wZXJhdGl2YSBMb2dpc3RpY2EpIG9mIE1lZGljYWwgR2VuZXRpY3MsIFVuaXZlcnNp
dHkgb2YgRmVycmFyYSAsIEZlcnJhcmEsIEl0YWx5LiYjeEQ7MiBEZXBhcnRtZW50IG9mIENhcmRp
b3Zhc2N1bGFyIE1lZGljaW5lLCBDYXRob2xpYyBVbml2ZXJzaXR5IG9mIHRoZSBTYWNyZWQgSGVh
cnQgLCBSb21lLCBJdGFseS4mI3hEOzMgRGVwYXJ0bWVudCBvZiBDYXJkaW90aG9yYWNpYyBTdXJn
ZXJ5LCBPc3BlZGFsZSBCYW1iaW5vIEdlc8O5ICwgUm9tZSwgSXRhbHkuJiN4RDs0IFBlZGlhdHJp
YyBOZXVyb2xvZ3kgVW5pdCwgQ2F0aG9saWMgVW5pdmVyc2l0eSwgUm9tZSAsIEl0YWx5LiYjeEQ7
NSBOZXVyb211c2N1bGFyIFVuaXQsIEdyZWF0IE9ybW9uZCBTdHJlZXQgSG9zcGl0YWwsIFVuaXZl
cnNpdHkgQ29sbGVnZSBMb25kb24gLCBMb25kb24sIFVuaXRlZCBLaW5nZG9tIC48L2F1dGgtYWRk
cmVzcz48dGl0bGVzPjx0aXRsZT5EdWNoZW5uZSBNdXNjdWxhciBEeXN0cm9waHkgTXlvZ2VuaWMg
Q2VsbHMgZnJvbSBVcmluZS1EZXJpdmVkIFN0ZW0gQ2VsbHMgUmVjYXBpdHVsYXRlIHRoZSBEeXN0
cm9waGluIEdlbm90eXBlIGFuZCBQaGVub3R5cGU8L3RpdGxlPjxzZWNvbmRhcnktdGl0bGU+SHVt
IEdlbmUgVGhlcjwvc2Vjb25kYXJ5LXRpdGxlPjxhbHQtdGl0bGU+SHVtYW4gZ2VuZSB0aGVyYXB5
PC9hbHQtdGl0bGU+PC90aXRsZXM+PHBlcmlvZGljYWw+PGZ1bGwtdGl0bGU+SHVtYW4gZ2VuZSB0
aGVyYXB5PC9mdWxsLXRpdGxlPjxhYmJyLTE+SHVtIEdlbmUgVGhlcjwvYWJici0xPjwvcGVyaW9k
aWNhbD48YWx0LXBlcmlvZGljYWw+PGZ1bGwtdGl0bGU+SHVtYW4gZ2VuZSB0aGVyYXB5PC9mdWxs
LXRpdGxlPjxhYmJyLTE+SHVtIEdlbmUgVGhlcjwvYWJici0xPjwvYWx0LXBlcmlvZGljYWw+PHBh
Z2VzPjc3Mi03ODM8L3BhZ2VzPjx2b2x1bWU+Mjc8L3ZvbHVtZT48bnVtYmVyPjEwPC9udW1iZXI+
PGVkaXRpb24+MjAxNi8wOC8xODwvZWRpdGlvbj48a2V5d29yZHM+PGtleXdvcmQ+RHlzdHJvcGhp
bi8qZ2VuZXRpY3M8L2tleXdvcmQ+PGtleXdvcmQ+RXhvbnMvZ2VuZXRpY3M8L2tleXdvcmQ+PGtl
eXdvcmQ+KkdlbmV0aWMgVGhlcmFweTwva2V5d29yZD48a2V5d29yZD5HZW5vdHlwZTwva2V5d29y
ZD48a2V5d29yZD5IdW1hbnM8L2tleXdvcmQ+PGtleXdvcmQ+TXVzY2xlIERldmVsb3BtZW50L2dl
bmV0aWNzPC9rZXl3b3JkPjxrZXl3b3JkPk11c2N1bGFyIER5c3Ryb3BoeSwgRHVjaGVubmUvZ2Vu
ZXRpY3MvcGF0aG9sb2d5Lyp0aGVyYXB5PC9rZXl3b3JkPjxrZXl3b3JkPk9saWdvbnVjbGVvdGlk
ZXMsIEFudGlzZW5zZS9nZW5ldGljcy8qdGhlcmFwZXV0aWMgdXNlPC9rZXl3b3JkPjxrZXl3b3Jk
PlBoZW5vdHlwZTwva2V5d29yZD48a2V5d29yZD5TdGVtIENlbGxzL21ldGFib2xpc208L2tleXdv
cmQ+PC9rZXl3b3Jkcz48ZGF0ZXM+PHllYXI+MjAxNjwveWVhcj48cHViLWRhdGVzPjxkYXRlPk9j
dDwvZGF0ZT48L3B1Yi1kYXRlcz48L2RhdGVzPjxpc2JuPjEwNDMtMDM0MjwvaXNibj48YWNjZXNz
aW9uLW51bT4yNzUzMDIyOTwvYWNjZXNzaW9uLW51bT48dXJscz48L3VybHM+PGVsZWN0cm9uaWMt
cmVzb3VyY2UtbnVtPjEwLjEwODkvaHVtLjIwMTYuMDc5PC9lbGVjdHJvbmljLXJlc291cmNlLW51
bT48cmVtb3RlLWRhdGFiYXNlLXByb3ZpZGVyPk5MTTwvcmVtb3RlLWRhdGFiYXNlLXByb3ZpZGVy
PjxsYW5ndWFnZT5lbmc8L2xhbmd1YWdlPjwvcmVjb3JkPjwvQ2l0ZT48Q2l0ZT48QXV0aG9yPkZh
bHphcmFubzwvQXV0aG9yPjxZZWFyPjIwMjE8L1llYXI+PFJlY051bT45MDY8L1JlY051bT48cmVj
b3JkPjxyZWMtbnVtYmVyPjkwNjwvcmVjLW51bWJlcj48Zm9yZWlnbi1rZXlzPjxrZXkgYXBwPSJF
TiIgZGItaWQ9InNwOXdzcGQ1MXhyNTlyZXplMG94YXY5NHY5NXc5cHc5MHZ6eiIgdGltZXN0YW1w
PSIxNjk5NzgxMzM2Ij45MDY8L2tleT48L2ZvcmVpZ24ta2V5cz48cmVmLXR5cGUgbmFtZT0iSm91
cm5hbCBBcnRpY2xlIj4xNzwvcmVmLXR5cGU+PGNvbnRyaWJ1dG9ycz48YXV0aG9ycz48YXV0aG9y
PkZhbHphcmFubywgTS4gUy48L2F1dGhvcj48YXV0aG9yPlJvc3NpLCBSLjwvYXV0aG9yPjxhdXRo
b3I+R3JpbGxpLCBBLjwvYXV0aG9yPjxhdXRob3I+RmFuZywgTS48L2F1dGhvcj48YXV0aG9yPk9z
bWFuLCBILjwvYXV0aG9yPjxhdXRob3I+U2FiYXRlbGxpLCBQLjwvYXV0aG9yPjxhdXRob3I+QW50
b25pZWwsIE0uPC9hdXRob3I+PGF1dGhvcj5MdSwgWi48L2F1dGhvcj48YXV0aG9yPkxpLCBXLjwv
YXV0aG9yPjxhdXRob3I+U2VsdmF0aWNpLCBSLjwvYXV0aG9yPjxhdXRob3I+QWwtS2hhbGlsaSwg
Qy48L2F1dGhvcj48YXV0aG9yPkd1YWxhbmRpLCBGLjwvYXV0aG9yPjxhdXRob3I+QmljY2lhdG8s
IFMuPC9hdXRob3I+PGF1dGhvcj5Ub3JlbGxpLCBTLjwvYXV0aG9yPjxhdXRob3I+RmVybGluaSwg
QS48L2F1dGhvcj48L2F1dGhvcnM+PC9jb250cmlidXRvcnM+PGF1dGgtYWRkcmVzcz5VT0wgKFVu
aXTDoCBPcGVyYXRpdmEgTG9naXN0aWNhKSBvZiBNZWRpY2FsIEdlbmV0aWNzLCBVbml2ZXJzaXR5
IG9mIEZlcnJhcmEsIEZlcnJhcmEsIEl0YWx5LiYjeEQ7VGhlIER1Ym93aXR6IE5ldXJvbXVzY3Vs
YXIgQ2VudHJlLCBVQ0wgR3JlYXQgT3Jtb25kIFN0cmVldCBJbnN0aXR1dGUgb2YgQ2hpbGQgSGVh
bHRoLCBMb25kb24sIFVuaXRlZCBLaW5nZG9tLiYjeEQ7RGVwYXJ0bWVudCBvZiBMaWZlIFNjaWVu
Y2VzLCBVbml2ZXJzaXR5IG9mIE1vZGVuYSBhbmQgUmVnZ2lvIEVtaWxpYSwgTW9kZW5hLCBJdGFs
eS4mI3hEO0JlaWppbmcgR2Vub21pY3MgSW5zdGl0dXRlIChCR0kpLVNoZW56aGVuLCBTaGVuemhl
biwgQ2hpbmEuJiN4RDtEZXBhcnRtZW50IG9mIE1lZGljYWwgTWljcm9iaW9sb2d5LCBGYWN1bHR5
IG9mIE1lZGljYWwgTGFib3JhdG9yeSBTY2llbmNlcywgVW5pdmVyc2l0eSBvZiBLaGFydG91bSwg
S2hhcnRvdW0sIFN1ZGFuLiYjeEQ7Q05SLUluc3RpdHV0ZSBvZiBNb2xlY3VsYXIgR2VuZXRpY3Mg
JnF1b3Q7THVpZ2kgTHVjYSBDYXZhbGxpLVNmb3J6YSZxdW90Oy0gVW5pdCBvZiBCb2xvZ25hLCBC
b2xvZ25hLCBJdGFseS4mI3hEO0lzdGl0dXRvIGRpIFJpY292ZXJvIGUgQ3VyYSBhIENhcmF0dGVy
ZSBTY2llbnRpZmljbyAoSVJDQ1MpIElzdGl0dXRvIE9ydG9wZWRpY28gUml6em9saSwgQm9sb2du
YSwgSXRhbHkuJiN4RDtEZXBhcnRtZW50IG9mIFByb3Rlb21pY3MsIEtUSCBSb3lhbCBJbnN0aXR1
dGUgb2YgVGVjaG5vbG9neSwgU3RvY2tob2xtLCBTd2VkZW4uJiN4RDtOYXRpb25hbCBJbnN0aXR1
dGUgZm9yIEhlYWx0aCBSZXNlYXJjaCwgR3JlYXQgT3Jtb25kIFN0cmVldCBJbnN0aXR1dGUgb2Yg
Q2hpbGQgSGVhbHRoIEJpb21lZGljYWwgUmVzZWFyY2ggQ2VudHJlLCBVbml2ZXJzaXR5IENvbGxl
Z2UgTG9uZG9uLCBMb25kb24sIFVuaXRlZCBLaW5nZG9tLjwvYXV0aC1hZGRyZXNzPjx0aXRsZXM+
PHRpdGxlPlVyaW5lLURlcml2ZWQgU3RlbSBDZWxscyBFeHByZXNzIDU3MSBOZXVyb211c2N1bGFy
IERpc29yZGVycyBDYXVzaW5nIEdlbmVzLCBNYWtpbmcgVGhlbSBhIFBvdGVudGlhbCBpbiB2aXRy
byBNb2RlbCBmb3IgUmFyZSBHZW5ldGljIERpc2Vhc2VzPC90aXRsZT48c2Vjb25kYXJ5LXRpdGxl
PkZyb250IFBoeXNpb2w8L3NlY29uZGFyeS10aXRsZT48YWx0LXRpdGxlPkZyb250aWVycyBpbiBw
aHlzaW9sb2d5PC9hbHQtdGl0bGU+PC90aXRsZXM+PGFsdC1wZXJpb2RpY2FsPjxmdWxsLXRpdGxl
PkZyb250aWVycyBpbiBQaHlzaW9sb2d5PC9mdWxsLXRpdGxlPjwvYWx0LXBlcmlvZGljYWw+PHBh
Z2VzPjcxNjQ3MTwvcGFnZXM+PHZvbHVtZT4xMjwvdm9sdW1lPjxlZGl0aW9uPjIwMjEvMTEvMDk8
L2VkaXRpb24+PGtleXdvcmRzPjxrZXl3b3JkPlJOQS1zZXE8L2tleXdvcmQ+PGtleXdvcmQ+aW1t
dW5vZmx1b3Jlc2NlbmNlPC9rZXl3b3JkPjxrZXl3b3JkPm5ldXJvZGVnZW5lcmF0aXZlIGRpc29y
ZGVyczwva2V5d29yZD48a2V5d29yZD5uZXVyb211c2N1bGFyIGRpc29yZGVyczwva2V5d29yZD48
a2V5d29yZD51cmluZSBkZXJpdmVkIHN0ZW0gY2VsbHM8L2tleXdvcmQ+PGtleXdvcmQ+d2VzdGVy
biBibG90IChXQik8L2tleXdvcmQ+PGtleXdvcmQ+Y2xpbmljYWwgdHJpYWwgZm9yIERNRCBhbmQg
aXMgdGhlIFBJIG9mIG9uZ29pbmcgZ3JhbnRzIG9uIERNRCBkaWFnbm9zaXMgZnVuZGVkIGJ5PC9r
ZXl3b3JkPjxrZXl3b3JkPlBUQyBUaGVyYXBldXRpY3MgYW5kIFNhcmVwdGEgVGhlcmFwZXV0aWNz
LiBUaGUgcmVtYWluaW5nIGF1dGhvcnMgZGVjbGFyZSB0aGF0IHRoZTwva2V5d29yZD48a2V5d29y
ZD5yZXNlYXJjaCB3YXMgY29uZHVjdGVkIGluIHRoZSBhYnNlbmNlIG9mIGFueSBjb21tZXJjaWFs
IG9yIGZpbmFuY2lhbDwva2V5d29yZD48a2V5d29yZD5yZWxhdGlvbnNoaXBzIHRoYXQgY291bGQg
YmUgY29uc3RydWVkIGFzIGEgcG90ZW50aWFsIGNvbmZsaWN0IG9mIGludGVyZXN0Ljwva2V5d29y
ZD48L2tleXdvcmRzPjxkYXRlcz48eWVhcj4yMDIxPC95ZWFyPjwvZGF0ZXM+PGlzYm4+MTY2NC0w
NDJYIChQcmludCkmI3hEOzE2NjQtMDQyeDwvaXNibj48YWNjZXNzaW9uLW51bT4zNDc0NDc2MDwv
YWNjZXNzaW9uLW51bT48dXJscz48L3VybHM+PGN1c3RvbTI+UE1DODU2NTc2ODwvY3VzdG9tMj48
ZWxlY3Ryb25pYy1yZXNvdXJjZS1udW0+MTAuMzM4OS9mcGh5cy4yMDIxLjcxNjQ3MTwvZWxlY3Ry
b25pYy1yZXNvdXJjZS1udW0+PHJlbW90ZS1kYXRhYmFzZS1wcm92aWRlcj5OTE08L3JlbW90ZS1k
YXRhYmFzZS1wcm92aWRlcj48bGFuZ3VhZ2U+ZW5nPC9sYW5ndWFnZT48L3JlY29yZD48L0NpdGU+
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BF5861">
        <w:rPr>
          <w:rFonts w:ascii="Times New Roman" w:hAnsi="Times New Roman" w:cs="Times New Roman"/>
          <w:sz w:val="24"/>
          <w:szCs w:val="24"/>
        </w:rPr>
      </w:r>
      <w:r w:rsidR="00BF5861">
        <w:rPr>
          <w:rFonts w:ascii="Times New Roman" w:hAnsi="Times New Roman" w:cs="Times New Roman"/>
          <w:sz w:val="24"/>
          <w:szCs w:val="24"/>
        </w:rPr>
        <w:fldChar w:fldCharType="separate"/>
      </w:r>
      <w:r w:rsidR="00152C6E">
        <w:rPr>
          <w:rFonts w:ascii="Times New Roman" w:hAnsi="Times New Roman" w:cs="Times New Roman"/>
          <w:noProof/>
          <w:sz w:val="24"/>
          <w:szCs w:val="24"/>
        </w:rPr>
        <w:t>(Falzarano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 Falzarano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2021)</w:t>
      </w:r>
      <w:r w:rsidR="00BF5861">
        <w:rPr>
          <w:rFonts w:ascii="Times New Roman" w:hAnsi="Times New Roman" w:cs="Times New Roman"/>
          <w:sz w:val="24"/>
          <w:szCs w:val="24"/>
        </w:rPr>
        <w:fldChar w:fldCharType="end"/>
      </w:r>
      <w:r w:rsidRPr="0058717F">
        <w:rPr>
          <w:rFonts w:ascii="Times New Roman" w:hAnsi="Times New Roman" w:cs="Times New Roman"/>
          <w:sz w:val="24"/>
          <w:szCs w:val="24"/>
        </w:rPr>
        <w:t xml:space="preserve">. </w:t>
      </w:r>
    </w:p>
    <w:p w14:paraId="68E481DE" w14:textId="63ADB91F" w:rsidR="0058717F" w:rsidRPr="00C661AD" w:rsidRDefault="0058717F" w:rsidP="00C661AD">
      <w:pPr>
        <w:spacing w:line="360" w:lineRule="auto"/>
        <w:ind w:firstLine="284"/>
        <w:jc w:val="both"/>
        <w:rPr>
          <w:rFonts w:ascii="Times New Roman" w:hAnsi="Times New Roman" w:cs="Times New Roman"/>
          <w:i/>
          <w:iCs/>
          <w:sz w:val="24"/>
          <w:szCs w:val="24"/>
        </w:rPr>
      </w:pPr>
      <w:r w:rsidRPr="00C661AD">
        <w:rPr>
          <w:rFonts w:ascii="Times New Roman" w:hAnsi="Times New Roman" w:cs="Times New Roman"/>
          <w:i/>
          <w:iCs/>
          <w:sz w:val="24"/>
          <w:szCs w:val="24"/>
        </w:rPr>
        <w:t>RNA analysis</w:t>
      </w:r>
    </w:p>
    <w:p w14:paraId="22620BEB" w14:textId="43B9A1DE" w:rsidR="0058717F" w:rsidRPr="0058717F" w:rsidRDefault="0058717F" w:rsidP="00C661AD">
      <w:pPr>
        <w:spacing w:line="360" w:lineRule="auto"/>
        <w:ind w:firstLine="284"/>
        <w:jc w:val="both"/>
        <w:rPr>
          <w:rFonts w:ascii="Times New Roman" w:hAnsi="Times New Roman" w:cs="Times New Roman"/>
          <w:sz w:val="24"/>
          <w:szCs w:val="24"/>
        </w:rPr>
      </w:pPr>
      <w:r w:rsidRPr="0058717F">
        <w:rPr>
          <w:rFonts w:ascii="Times New Roman" w:hAnsi="Times New Roman" w:cs="Times New Roman"/>
          <w:sz w:val="24"/>
          <w:szCs w:val="24"/>
        </w:rPr>
        <w:t xml:space="preserve">Total RNA will be extracted from DMD skeletal muscle and USCs using the RNeasy-kit, and reverse transcribed into cDNA using random primers and the High-Capacity cDNA Reverse Transcription Kit (Applied Biosystems). RT-PCR will be performed on β-actin to verify cDNA synthesis. The DMD transcript analysis will be performed by FluiDMD cards </w:t>
      </w:r>
      <w:r w:rsidR="00BF5861">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&lt;EndNote&gt;&lt;Cite&gt;&lt;Author&gt;Bovolenta&lt;/Author&gt;&lt;Year&gt;2012&lt;/Year&gt;&lt;RecNum&gt;903&lt;/RecNum&gt;&lt;DisplayText&gt;(Bovolenta&lt;style face="italic"&gt; et al&lt;/style&gt;, 2012)&lt;/DisplayText&gt;&lt;record&gt;&lt;rec-number&gt;903&lt;/rec-number&gt;&lt;foreign-keys&gt;&lt;key app="EN" db-id="sp9wspd51xr59reze0oxav94v95w9pw90vzz" timestamp="1699781293"&gt;903&lt;/key&gt;&lt;/foreign-keys&gt;&lt;ref-type name="Journal Article"&gt;17&lt;/ref-type&gt;&lt;contributors&gt;&lt;authors&gt;&lt;author&gt;Bovolenta, M.&lt;/author&gt;&lt;author&gt;Scotton, C.&lt;/author&gt;&lt;author&gt;Falzarano, M. S.&lt;/author&gt;&lt;author&gt;Gualandi, F.&lt;/author&gt;&lt;author&gt;Ferlini, A.&lt;/author&gt;&lt;/authors&gt;&lt;/contributors&gt;&lt;auth-address&gt;Department of Experimental and Diagnostic Medicine, Section of Medical Genetics, University of Ferrara, Ferrara, Italy. bvlmtt@unife.it&lt;/auth-address&gt;&lt;titles&gt;&lt;title&gt;Rapid, comprehensive analysis of the dystrophin transcript by a custom micro-fluidic exome array&lt;/title&gt;&lt;secondary-title&gt;Hum Mutat&lt;/secondary-title&gt;&lt;alt-title&gt;Human mutation&lt;/alt-title&gt;&lt;/titles&gt;&lt;alt-periodical&gt;&lt;full-title&gt;Human Mutation&lt;/full-title&gt;&lt;/alt-periodical&gt;&lt;pages&gt;572-81&lt;/pages&gt;&lt;volume&gt;33&lt;/volume&gt;&lt;number&gt;3&lt;/number&gt;&lt;edition&gt;2012/01/10&lt;/edition&gt;&lt;keywords&gt;&lt;keyword&gt;Dystrophin/*genetics&lt;/keyword&gt;&lt;keyword&gt;Exome/*genetics&lt;/keyword&gt;&lt;keyword&gt;Humans&lt;/keyword&gt;&lt;keyword&gt;Male&lt;/keyword&gt;&lt;keyword&gt;Mutation&lt;/keyword&gt;&lt;keyword&gt;RNA/genetics&lt;/keyword&gt;&lt;/keywords&gt;&lt;dates&gt;&lt;year&gt;2012&lt;/year&gt;&lt;pub-dates&gt;&lt;date&gt;Mar&lt;/date&gt;&lt;/pub-dates&gt;&lt;/dates&gt;&lt;isbn&gt;1059-7794&lt;/isbn&gt;&lt;accession-num&gt;22223181&lt;/accession-num&gt;&lt;urls&gt;&lt;/urls&gt;&lt;electronic-resource-num&gt;10.1002/humu.22017&lt;/electronic-resource-num&gt;&lt;remote-database-provider&gt;NLM&lt;/remote-database-provider&gt;&lt;language&gt;eng&lt;/language&gt;&lt;/record&gt;&lt;/Cite&gt;&lt;/EndNote&gt;</w:instrText>
      </w:r>
      <w:r w:rsidR="00BF5861">
        <w:rPr>
          <w:rFonts w:ascii="Times New Roman" w:hAnsi="Times New Roman" w:cs="Times New Roman"/>
          <w:sz w:val="24"/>
          <w:szCs w:val="24"/>
        </w:rPr>
        <w:fldChar w:fldCharType="separate"/>
      </w:r>
      <w:r w:rsidR="00152C6E">
        <w:rPr>
          <w:rFonts w:ascii="Times New Roman" w:hAnsi="Times New Roman" w:cs="Times New Roman"/>
          <w:noProof/>
          <w:sz w:val="24"/>
          <w:szCs w:val="24"/>
        </w:rPr>
        <w:t>(Bovolenta</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2012)</w:t>
      </w:r>
      <w:r w:rsidR="00BF5861">
        <w:rPr>
          <w:rFonts w:ascii="Times New Roman" w:hAnsi="Times New Roman" w:cs="Times New Roman"/>
          <w:sz w:val="24"/>
          <w:szCs w:val="24"/>
        </w:rPr>
        <w:fldChar w:fldCharType="end"/>
      </w:r>
      <w:r w:rsidRPr="0058717F">
        <w:rPr>
          <w:rFonts w:ascii="Times New Roman" w:hAnsi="Times New Roman" w:cs="Times New Roman"/>
          <w:sz w:val="24"/>
          <w:szCs w:val="24"/>
        </w:rPr>
        <w:t xml:space="preserve"> that profile all exon-exon junctions of the 79 exons of the DMD transcript, including the DMD isoform promoter and/or first exon unique regions (B, M, P, Dp260, Dp140, Dp116, Dp71). FluiDMD cards will be run on an Applied Biosystems real-time 7900HT appliance (Thermo Fisher Scientific). The cycle threshold (Ct) values obtained for all exon junctions and DMD isoform systems will be normalized by using human b-actin as the housekeeping gene (?Ct = Ct exon junction system – Ct b-actin). PCR products will be quantified with the Agilent high sensitivity DNA kit (Agilent) on an Agilent 2100 Bioanalyzer according to the manufacturer's instructions</w:t>
      </w:r>
      <w:r w:rsidR="00BF5861">
        <w:rPr>
          <w:rFonts w:ascii="Times New Roman" w:hAnsi="Times New Roman" w:cs="Times New Roman"/>
          <w:sz w:val="24"/>
          <w:szCs w:val="24"/>
        </w:rPr>
        <w:t xml:space="preserve"> </w:t>
      </w:r>
      <w:r w:rsidR="00BF5861">
        <w:rPr>
          <w:rFonts w:ascii="Times New Roman" w:hAnsi="Times New Roman" w:cs="Times New Roman"/>
          <w:sz w:val="24"/>
          <w:szCs w:val="24"/>
        </w:rPr>
        <w:fldChar w:fldCharType="begin">
          <w:fldData xml:space="preserve">PEVuZE5vdGU+PENpdGU+PEF1dGhvcj5IaWxsZXI8L0F1dGhvcj48WWVhcj4yMDE4PC9ZZWFyPjxS
ZWNOdW0+OTAyPC9SZWNOdW0+PERpc3BsYXlUZXh0PihIaWxsZXI8c3R5bGUgZmFjZT0iaXRhbGlj
Ij4gZXQgYWw8L3N0eWxlPiwgMjAxOCk8L0Rpc3BsYXlUZXh0PjxyZWNvcmQ+PHJlYy1udW1iZXI+
OTAyPC9yZWMtbnVtYmVyPjxmb3JlaWduLWtleXM+PGtleSBhcHA9IkVOIiBkYi1pZD0ic3A5d3Nw
ZDUxeHI1OXJlemUwb3hhdjk0djk1dzlwdzkwdnp6IiB0aW1lc3RhbXA9IjE2OTk3ODEyNDIiPjkw
Mjwva2V5PjwvZm9yZWlnbi1rZXlzPjxyZWYtdHlwZSBuYW1lPSJKb3VybmFsIEFydGljbGUiPjE3
PC9yZWYtdHlwZT48Y29udHJpYnV0b3JzPjxhdXRob3JzPjxhdXRob3I+SGlsbGVyLCBNLjwvYXV0
aG9yPjxhdXRob3I+RmFsemFyYW5vLCBNLiBTLjwvYXV0aG9yPjxhdXRob3I+R2FyY2lhLUppbWVu
ZXosIEkuPC9hdXRob3I+PGF1dGhvcj5TYXJkb25lLCBWLjwvYXV0aG9yPjxhdXRob3I+VmVyaGV1
bCwgUi4gQy48L2F1dGhvcj48YXV0aG9yPlBvcHBsZXdlbGwsIEwuPC9hdXRob3I+PGF1dGhvcj5B
bnRob255LCBLLjwvYXV0aG9yPjxhdXRob3I+UnVpei1EZWwtWWVycm8sIEUuPC9hdXRob3I+PGF1
dGhvcj5Pc21hbiwgSC48L2F1dGhvcj48YXV0aG9yPkdvZW1hbiwgSi4gSi48L2F1dGhvcj48YXV0
aG9yPk1hbWNoYW91aSwgSy48L2F1dGhvcj48YXV0aG9yPkRpY2tzb24sIEcuPC9hdXRob3I+PGF1
dGhvcj5GZXJsaW5pLCBBLjwvYXV0aG9yPjxhdXRob3I+TXVudG9uaSwgRi48L2F1dGhvcj48YXV0
aG9yPkFhcnRzbWEtUnVzLCBBLjwvYXV0aG9yPjxhdXRob3I+QXJlY2hhdmFsYS1Hb21lemEsIFYu
PC9hdXRob3I+PGF1dGhvcj5EYXRzb24sIE4uIEEuPC9hdXRob3I+PGF1dGhvcj5TcGl0YWxpLCBQ
LjwvYXV0aG9yPjwvYXV0aG9ycz48L2NvbnRyaWJ1dG9ycz48YXV0aC1hZGRyZXNzPkRlcGFydG1l
bnQgb2YgSHVtYW4gR2VuZXRpY3MsIExlaWRlbiBVbml2ZXJzaXR5IE1lZGljYWwgQ2VudGVyLCBM
ZWlkZW4sIFRoZSBOZXRoZXJsYW5kcy4mI3hEO1VPTCBvZiBNZWRpY2FsIEdlbmV0aWNzLCBVbml2
ZXJzaXR5IG9mIEZlcnJhcmEsIEZlcnJhcmEsIEl0YWx5LiYjeEQ7TmV1cm9tdXNjdWxhciBEaXNv
cmRlcnMgR3JvdXAsIEJpb2NydWNlcyBCaXprYWlhIEhlYWx0aCBSZXNlYXJjaCBJbnN0aXR1dGUs
IEJhcmFrYWxkbywgU3BhaW4uJiN4RDtEdWJvd2l0eiBOZXVyb211c2N1bGFyIENlbnRyZSwgVW5p
dmVyc2l0eSBDb2xsZWdlIExvbmRvbiBHcmVhdCBPcm1vbmQgU3RyZWV0IEluc3RpdHV0ZSBvZiBD
aGlsZCBIZWFsdGgsIExvbmRvbiwgVW5pdGVkIEtpbmdkb20uJiN4RDtCaW9NYXJpbiBOZWRlcmxh
bmQgQi5WLiwgTGVpZGVuLCBUaGUgTmV0aGVybGFuZHMuJiN4RDtDZW50cmUgb2YgQmlvbWVkaWNh
bCBTY2llbmNlcywgU2Nob29sIG9mIEJpb2xvZ2ljYWwgU2NpZW5jZXMsIFJveWFsIEhvbGxvd2F5
IFVuaXZlcnNpdHkgb2YgTG9uZG9uLCBMb25kb24sIFVuaXRlZCBLaW5nZG9tLiYjeEQ7RmFjdWx0
eSBvZiBIZWFsdGggYW5kIFNvY2lldHksIFVuaXZlcnNpdHkgb2YgTm9ydGhhbXB0b24sIE5vcnRo
YW1wdG9uLCBVbml0ZWQgS2luZ2RvbS4mI3hEO0RlcGFydG1lbnQgb2YgTWVkaWNhbCBTdGF0aXN0
aWNzIGFuZCBCaW9pbmZvcm1hdGljcywgTGVpZGVuIFVuaXZlcnNpdHkgTWVkaWNhbCBDZW50ZXIs
IExlaWRlbiwgVGhlIE5ldGhlcmxhbmRzLiYjeEQ7SU5TRVJNLCBJbnN0aXR1dGUgb2YgTXlvbG9n
eSwgQ2VudGVyIG9mIFJlc2VhcmNoIGluIE15b2xvZ3ksIFNvcmJvbm5lIFVuaXZlcnNpdGllcywg
VVBNQyBVbml2IFBhcmlzIDYsIFBhcmlzLCBGcmFuY2UuJiN4RDtNUkMgQ2VudHJlIGZvciBOZXVy
b211c2N1bGFyIERpc2Vhc2VzLCBVbml2ZXJzaXR5IENvbGxlZ2UgTG9uZG9uIEdyZWF0IE9ybW9u
ZCBTdHJlZXQgSW5zdGl0dXRlIG9mIENoaWxkIEhlYWx0aCwgTG9uZG9uLCBVbml0ZWQgS2luZ2Rv
bS48L2F1dGgtYWRkcmVzcz48dGl0bGVzPjx0aXRsZT5BIG11bHRpY2VudGVyIGNvbXBhcmlzb24g
b2YgcXVhbnRpZmljYXRpb24gbWV0aG9kcyBmb3IgYW50aXNlbnNlIG9saWdvbnVjbGVvdGlkZS1p
bmR1Y2VkIERNRCBleG9uIDUxIHNraXBwaW5nIGluIER1Y2hlbm5lIG11c2N1bGFyIGR5c3Ryb3Bo
eSBjZWxsIGN1bHR1cmVzPC90aXRsZT48c2Vjb25kYXJ5LXRpdGxlPlBMb1MgT25lPC9zZWNvbmRh
cnktdGl0bGU+PGFsdC10aXRsZT5QbG9TIG9uZTwvYWx0LXRpdGxlPjwvdGl0bGVzPjxwZXJpb2Rp
Y2FsPjxmdWxsLXRpdGxlPlBMb1MgT05FPC9mdWxsLXRpdGxlPjwvcGVyaW9kaWNhbD48YWx0LXBl
cmlvZGljYWw+PGZ1bGwtdGl0bGU+UExvUyBPTkU8L2Z1bGwtdGl0bGU+PC9hbHQtcGVyaW9kaWNh
bD48cGFnZXM+ZTAyMDQ0ODU8L3BhZ2VzPjx2b2x1bWU+MTM8L3ZvbHVtZT48bnVtYmVyPjEwPC9u
dW1iZXI+PGVkaXRpb24+MjAxOC8xMC8wMzwvZWRpdGlvbj48a2V5d29yZHM+PGtleXdvcmQ+Q2Vs
bCBMaW5lPC9rZXl3b3JkPjxrZXl3b3JkPkR5c3Ryb3BoaW4vKmdlbmV0aWNzL21ldGFib2xpc208
L2tleXdvcmQ+PGtleXdvcmQ+RXhvbnM8L2tleXdvcmQ+PGtleXdvcmQ+SHVtYW5zPC9rZXl3b3Jk
PjxrZXl3b3JkPk11c2N1bGFyIER5c3Ryb3BoeSwgRHVjaGVubmUvKmdlbmV0aWNzLyptZXRhYm9s
aXNtPC9rZXl3b3JkPjxrZXl3b3JkPk15b2JsYXN0cy9tZXRhYm9saXNtPC9rZXl3b3JkPjxrZXl3
b3JkPipPbGlnb251Y2xlb3RpZGVzLCBBbnRpc2Vuc2U8L2tleXdvcmQ+PGtleXdvcmQ+UG9seW1l
cmFzZSBDaGFpbiBSZWFjdGlvbi8qbWV0aG9kczwva2V5d29yZD48a2V5d29yZD4qUk5BIFNwbGlj
aW5nPC9rZXl3b3JkPjwva2V5d29yZHM+PGRhdGVzPjx5ZWFyPjIwMTg8L3llYXI+PC9kYXRlcz48
aXNibj4xOTMyLTYyMDM8L2lzYm4+PGFjY2Vzc2lvbi1udW0+MzAyNzgwNTg8L2FjY2Vzc2lvbi1u
dW0+PHVybHM+PC91cmxzPjxjdXN0b20yPlBNQzYxNjgxMzIgZGlzY2xvc2VzIGJlaW5nIGVtcGxv
eWVkIGJ5IExVTUMgd2hpY2ggaGFzIHBhdGVudHMgb24gZXhvbiBza2lwcGluZyB0ZWNobm9sb2d5
LiBBcyBjb2ludmVudG9yIG9mIHNvbWUgb2YgdGhlc2UgcGF0ZW50cyBBQVIgaXMgZW50aXRsZWQg
dG8gYSBzaGFyZSBvZiByb3lhbHRpZXMuIEFBUiBmdXJ0aGVyIGRpc2Nsb3NlcyBiZWluZyBhZCBo
b2MgY29uc3VsdGFudCBmb3IgUFRDIFRoZXJhcGV1dGljcywgQmlvTWFyaW4gUGhhcm1hY2V1dGlj
YWxzIEluYy4sIEdsb2JhbCBHdWlkZXBvaW50IGFuZCBHTEcgY29uc3VsdGFuY3ksIEdydW5lbnRo
YWwsIFdhdmUgYW5kIEJpb0NsaW5pY2EsIGhhdmluZyBiZWVuIGEgbWVtYmVyIG9mIHRoZSBEdWNo
ZW5uZSBOZXR3b3JrIFN0ZWVyaW5nIENvbW1pdHRlZSAoQmlvTWFyaW4pIGFuZCBiZWluZyBhIG1l
bWJlciBvZiB0aGUgc2NpZW50aWZpYyBhZHZpc29yeSBib2FyZHMgb2YgUHJvUVIgYW5kIFBoaWxh
ZSBQaGFybWFjZXV0aWNhbHMuIFJlbXVuZXJhdGlvbiBmb3IgdGhlc2UgYWN0aXZpdGllcyBpcyBw
YWlkIHRvIExVTUMuIExVTUMgYWxzbyByZWNlaXZlZCBzcGVha2VyIGhvbm9yYXJpYSBmcm9tIFBU
QyBUaGVyYXBldXRpY3MgYW5kIEJpb01hcmluIFBoYXJtYWNldXRpY2Fscy4gQUYgaXMgcHJpbmNp
cGFsIGludmVzdGlnYXRvciBvZiBwYXN0IChCaW9NYXJpbiBOZWRlcmxhbmQgQlYpIGFuZCBvbmdv
aW5nIChTYXJlcHRhIFRoZXJhcGV1dGljcykgY2xpbmljYWwgdHJpYWxzLiBGTSBoYXMgc2VydmVk
IG9uIHNjaWVudGlmaWMgYWR2aXNvcnkgYm9hcmRzIGZvciBBY2NlbGVyb24gUGhhcm1hLCBHZW56
eW1lLCBBVkkgQmlvUGhhcm1hLCBEZWJpb3BoYXJtYSBHcm91cCwgR2xheG9TbWl0aEtsaW5lLCBQ
cm9zZW5zYSwgU2VydmllciwgU3VtbWl0IGFuZCBTYW50aGVyYSBQaGFybWFjZXV0aWNhbCwgcmVj
ZWl2ZXMgcmVzZWFyY2ggc3VwcG9ydCBmcm9tIFRyb3Bob3MsIGFuZCBHbGF4b1NtaXRoS2xpbmUs
IGFuZCBoYXMgcmVjZWl2ZWQgZnVuZGluZyBmb3IgdHJpYWxzIGZyb20gQVZJLCBQVEMgYW5kIFNh
cmVwdGEgVGhlcmFwZXV0aWNzLiBDb3ZlciBMZXR0ZXIgTFAgYW5kIEdEIGFyZSBjby1pbnZlbnRv
cnMgb24gZXhvbiBza2lwcGluZyB0ZWNobm9sb2d5IHBhdGVudHMgb3duZWQgYnkgUkhVTCwgYW5k
IGhhdmUgcmVjZWl2ZWQgcmVzZWFyY2ggc3VwcG9ydCBmcm9tIFNhcmVwdGEgVGhlcmFwZXV0aWNz
LCBTaGlyZSBQaGFybWFjZXV0aWNhbHMgTHRkLCBCZW5pdGVjIEJpb3BoYXJtYSBMdGQgYW5kIFVD
QiBQaGFybWEuIFJDViBhbmQgTkFEIGFyZSBlbXBsb3llZXMgb2YgQmlvTWFyaW4gTmVkZXJsYW5k
IEJWLCBhIGNvbXBhbnkgcHJvdmlkaW5nIGlubm92YXRpdmUgdGhlcmFwZXV0aWNzIHRvIHBhdGll
bnRzIHdpdGggc2VyaW91cyB1bm1ldCBtZWRpY2FsIG5lZWRzLiBCaW9NYXJpbiBoYXMgc2V2ZXJh
bCBwYXRlbnRzIG9uIGV4b24gc2tpcHBpbmcgdGVjaG5vbG9neS4gQmlvTWFyaW4gZGlkIG5vdCBj
b250cmlidXRlIHRvIHRoZSBmdW5kaW5nIG9mIHRoaXMgc3R1ZHksIG90aGVyIHRoYW4gdGhlIHNh
bGFyaWVzIGFuZCBsYWIgY29uc3VtYWJsZXMgZm9yIHRoZSB3b3JrIHBlcmZvcm1lZCBieSBSQ1Yg
YW5kIE5BRC4gVGhpcyBkb2VzIG5vdCBhbHRlciBvdXIgYWRoZXJlbmNlIHRvIFBMT1MgT05FIHBv
bGljaWVzIG9uIHNoYXJpbmcgZGF0YSBhbmQgbWF0ZXJpYWxzLjwvY3VzdG9tMj48ZWxlY3Ryb25p
Yy1yZXNvdXJjZS1udW0+MTAuMTM3MS9qb3VybmFsLnBvbmUuMDIwNDQ4NTwvZWxlY3Ryb25pYy1y
ZXNvdXJjZS1udW0+PHJlbW90ZS1kYXRhYmFzZS1wcm92aWRlcj5OTE08L3JlbW90ZS1kYXRhYmFz
ZS1wcm92aWRlcj48bGFuZ3VhZ2U+ZW5nPC9sYW5ndWFnZT48L3JlY29yZD48L0NpdGU+PC9FbmRO
b3RlPn==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PEVuZE5vdGU+PENpdGU+PEF1dGhvcj5IaWxsZXI8L0F1dGhvcj48WWVhcj4yMDE4PC9ZZWFyPjxS
ZWNOdW0+OTAyPC9SZWNOdW0+PERpc3BsYXlUZXh0PihIaWxsZXI8c3R5bGUgZmFjZT0iaXRhbGlj
Ij4gZXQgYWw8L3N0eWxlPiwgMjAxOCk8L0Rpc3BsYXlUZXh0PjxyZWNvcmQ+PHJlYy1udW1iZXI+
OTAyPC9yZWMtbnVtYmVyPjxmb3JlaWduLWtleXM+PGtleSBhcHA9IkVOIiBkYi1pZD0ic3A5d3Nw
ZDUxeHI1OXJlemUwb3hhdjk0djk1dzlwdzkwdnp6IiB0aW1lc3RhbXA9IjE2OTk3ODEyNDIiPjkw
Mjwva2V5PjwvZm9yZWlnbi1rZXlzPjxyZWYtdHlwZSBuYW1lPSJKb3VybmFsIEFydGljbGUiPjE3
PC9yZWYtdHlwZT48Y29udHJpYnV0b3JzPjxhdXRob3JzPjxhdXRob3I+SGlsbGVyLCBNLjwvYXV0
aG9yPjxhdXRob3I+RmFsemFyYW5vLCBNLiBTLjwvYXV0aG9yPjxhdXRob3I+R2FyY2lhLUppbWVu
ZXosIEkuPC9hdXRob3I+PGF1dGhvcj5TYXJkb25lLCBWLjwvYXV0aG9yPjxhdXRob3I+VmVyaGV1
bCwgUi4gQy48L2F1dGhvcj48YXV0aG9yPlBvcHBsZXdlbGwsIEwuPC9hdXRob3I+PGF1dGhvcj5B
bnRob255LCBLLjwvYXV0aG9yPjxhdXRob3I+UnVpei1EZWwtWWVycm8sIEUuPC9hdXRob3I+PGF1
dGhvcj5Pc21hbiwgSC48L2F1dGhvcj48YXV0aG9yPkdvZW1hbiwgSi4gSi48L2F1dGhvcj48YXV0
aG9yPk1hbWNoYW91aSwgSy48L2F1dGhvcj48YXV0aG9yPkRpY2tzb24sIEcuPC9hdXRob3I+PGF1
dGhvcj5GZXJsaW5pLCBBLjwvYXV0aG9yPjxhdXRob3I+TXVudG9uaSwgRi48L2F1dGhvcj48YXV0
aG9yPkFhcnRzbWEtUnVzLCBBLjwvYXV0aG9yPjxhdXRob3I+QXJlY2hhdmFsYS1Hb21lemEsIFYu
PC9hdXRob3I+PGF1dGhvcj5EYXRzb24sIE4uIEEuPC9hdXRob3I+PGF1dGhvcj5TcGl0YWxpLCBQ
LjwvYXV0aG9yPjwvYXV0aG9ycz48L2NvbnRyaWJ1dG9ycz48YXV0aC1hZGRyZXNzPkRlcGFydG1l
bnQgb2YgSHVtYW4gR2VuZXRpY3MsIExlaWRlbiBVbml2ZXJzaXR5IE1lZGljYWwgQ2VudGVyLCBM
ZWlkZW4sIFRoZSBOZXRoZXJsYW5kcy4mI3hEO1VPTCBvZiBNZWRpY2FsIEdlbmV0aWNzLCBVbml2
ZXJzaXR5IG9mIEZlcnJhcmEsIEZlcnJhcmEsIEl0YWx5LiYjeEQ7TmV1cm9tdXNjdWxhciBEaXNv
cmRlcnMgR3JvdXAsIEJpb2NydWNlcyBCaXprYWlhIEhlYWx0aCBSZXNlYXJjaCBJbnN0aXR1dGUs
IEJhcmFrYWxkbywgU3BhaW4uJiN4RDtEdWJvd2l0eiBOZXVyb211c2N1bGFyIENlbnRyZSwgVW5p
dmVyc2l0eSBDb2xsZWdlIExvbmRvbiBHcmVhdCBPcm1vbmQgU3RyZWV0IEluc3RpdHV0ZSBvZiBD
aGlsZCBIZWFsdGgsIExvbmRvbiwgVW5pdGVkIEtpbmdkb20uJiN4RDtCaW9NYXJpbiBOZWRlcmxh
bmQgQi5WLiwgTGVpZGVuLCBUaGUgTmV0aGVybGFuZHMuJiN4RDtDZW50cmUgb2YgQmlvbWVkaWNh
bCBTY2llbmNlcywgU2Nob29sIG9mIEJpb2xvZ2ljYWwgU2NpZW5jZXMsIFJveWFsIEhvbGxvd2F5
IFVuaXZlcnNpdHkgb2YgTG9uZG9uLCBMb25kb24sIFVuaXRlZCBLaW5nZG9tLiYjeEQ7RmFjdWx0
eSBvZiBIZWFsdGggYW5kIFNvY2lldHksIFVuaXZlcnNpdHkgb2YgTm9ydGhhbXB0b24sIE5vcnRo
YW1wdG9uLCBVbml0ZWQgS2luZ2RvbS4mI3hEO0RlcGFydG1lbnQgb2YgTWVkaWNhbCBTdGF0aXN0
aWNzIGFuZCBCaW9pbmZvcm1hdGljcywgTGVpZGVuIFVuaXZlcnNpdHkgTWVkaWNhbCBDZW50ZXIs
IExlaWRlbiwgVGhlIE5ldGhlcmxhbmRzLiYjeEQ7SU5TRVJNLCBJbnN0aXR1dGUgb2YgTXlvbG9n
eSwgQ2VudGVyIG9mIFJlc2VhcmNoIGluIE15b2xvZ3ksIFNvcmJvbm5lIFVuaXZlcnNpdGllcywg
VVBNQyBVbml2IFBhcmlzIDYsIFBhcmlzLCBGcmFuY2UuJiN4RDtNUkMgQ2VudHJlIGZvciBOZXVy
b211c2N1bGFyIERpc2Vhc2VzLCBVbml2ZXJzaXR5IENvbGxlZ2UgTG9uZG9uIEdyZWF0IE9ybW9u
ZCBTdHJlZXQgSW5zdGl0dXRlIG9mIENoaWxkIEhlYWx0aCwgTG9uZG9uLCBVbml0ZWQgS2luZ2Rv
bS48L2F1dGgtYWRkcmVzcz48dGl0bGVzPjx0aXRsZT5BIG11bHRpY2VudGVyIGNvbXBhcmlzb24g
b2YgcXVhbnRpZmljYXRpb24gbWV0aG9kcyBmb3IgYW50aXNlbnNlIG9saWdvbnVjbGVvdGlkZS1p
bmR1Y2VkIERNRCBleG9uIDUxIHNraXBwaW5nIGluIER1Y2hlbm5lIG11c2N1bGFyIGR5c3Ryb3Bo
eSBjZWxsIGN1bHR1cmVzPC90aXRsZT48c2Vjb25kYXJ5LXRpdGxlPlBMb1MgT25lPC9zZWNvbmRh
cnktdGl0bGU+PGFsdC10aXRsZT5QbG9TIG9uZTwvYWx0LXRpdGxlPjwvdGl0bGVzPjxwZXJpb2Rp
Y2FsPjxmdWxsLXRpdGxlPlBMb1MgT05FPC9mdWxsLXRpdGxlPjwvcGVyaW9kaWNhbD48YWx0LXBl
cmlvZGljYWw+PGZ1bGwtdGl0bGU+UExvUyBPTkU8L2Z1bGwtdGl0bGU+PC9hbHQtcGVyaW9kaWNh
bD48cGFnZXM+ZTAyMDQ0ODU8L3BhZ2VzPjx2b2x1bWU+MTM8L3ZvbHVtZT48bnVtYmVyPjEwPC9u
dW1iZXI+PGVkaXRpb24+MjAxOC8xMC8wMzwvZWRpdGlvbj48a2V5d29yZHM+PGtleXdvcmQ+Q2Vs
bCBMaW5lPC9rZXl3b3JkPjxrZXl3b3JkPkR5c3Ryb3BoaW4vKmdlbmV0aWNzL21ldGFib2xpc208
L2tleXdvcmQ+PGtleXdvcmQ+RXhvbnM8L2tleXdvcmQ+PGtleXdvcmQ+SHVtYW5zPC9rZXl3b3Jk
PjxrZXl3b3JkPk11c2N1bGFyIER5c3Ryb3BoeSwgRHVjaGVubmUvKmdlbmV0aWNzLyptZXRhYm9s
aXNtPC9rZXl3b3JkPjxrZXl3b3JkPk15b2JsYXN0cy9tZXRhYm9saXNtPC9rZXl3b3JkPjxrZXl3
b3JkPipPbGlnb251Y2xlb3RpZGVzLCBBbnRpc2Vuc2U8L2tleXdvcmQ+PGtleXdvcmQ+UG9seW1l
cmFzZSBDaGFpbiBSZWFjdGlvbi8qbWV0aG9kczwva2V5d29yZD48a2V5d29yZD4qUk5BIFNwbGlj
aW5nPC9rZXl3b3JkPjwva2V5d29yZHM+PGRhdGVzPjx5ZWFyPjIwMTg8L3llYXI+PC9kYXRlcz48
aXNibj4xOTMyLTYyMDM8L2lzYm4+PGFjY2Vzc2lvbi1udW0+MzAyNzgwNTg8L2FjY2Vzc2lvbi1u
dW0+PHVybHM+PC91cmxzPjxjdXN0b20yPlBNQzYxNjgxMzIgZGlzY2xvc2VzIGJlaW5nIGVtcGxv
eWVkIGJ5IExVTUMgd2hpY2ggaGFzIHBhdGVudHMgb24gZXhvbiBza2lwcGluZyB0ZWNobm9sb2d5
LiBBcyBjb2ludmVudG9yIG9mIHNvbWUgb2YgdGhlc2UgcGF0ZW50cyBBQVIgaXMgZW50aXRsZWQg
dG8gYSBzaGFyZSBvZiByb3lhbHRpZXMuIEFBUiBmdXJ0aGVyIGRpc2Nsb3NlcyBiZWluZyBhZCBo
b2MgY29uc3VsdGFudCBmb3IgUFRDIFRoZXJhcGV1dGljcywgQmlvTWFyaW4gUGhhcm1hY2V1dGlj
YWxzIEluYy4sIEdsb2JhbCBHdWlkZXBvaW50IGFuZCBHTEcgY29uc3VsdGFuY3ksIEdydW5lbnRo
YWwsIFdhdmUgYW5kIEJpb0NsaW5pY2EsIGhhdmluZyBiZWVuIGEgbWVtYmVyIG9mIHRoZSBEdWNo
ZW5uZSBOZXR3b3JrIFN0ZWVyaW5nIENvbW1pdHRlZSAoQmlvTWFyaW4pIGFuZCBiZWluZyBhIG1l
bWJlciBvZiB0aGUgc2NpZW50aWZpYyBhZHZpc29yeSBib2FyZHMgb2YgUHJvUVIgYW5kIFBoaWxh
ZSBQaGFybWFjZXV0aWNhbHMuIFJlbXVuZXJhdGlvbiBmb3IgdGhlc2UgYWN0aXZpdGllcyBpcyBw
YWlkIHRvIExVTUMuIExVTUMgYWxzbyByZWNlaXZlZCBzcGVha2VyIGhvbm9yYXJpYSBmcm9tIFBU
QyBUaGVyYXBldXRpY3MgYW5kIEJpb01hcmluIFBoYXJtYWNldXRpY2Fscy4gQUYgaXMgcHJpbmNp
cGFsIGludmVzdGlnYXRvciBvZiBwYXN0IChCaW9NYXJpbiBOZWRlcmxhbmQgQlYpIGFuZCBvbmdv
aW5nIChTYXJlcHRhIFRoZXJhcGV1dGljcykgY2xpbmljYWwgdHJpYWxzLiBGTSBoYXMgc2VydmVk
IG9uIHNjaWVudGlmaWMgYWR2aXNvcnkgYm9hcmRzIGZvciBBY2NlbGVyb24gUGhhcm1hLCBHZW56
eW1lLCBBVkkgQmlvUGhhcm1hLCBEZWJpb3BoYXJtYSBHcm91cCwgR2xheG9TbWl0aEtsaW5lLCBQ
cm9zZW5zYSwgU2VydmllciwgU3VtbWl0IGFuZCBTYW50aGVyYSBQaGFybWFjZXV0aWNhbCwgcmVj
ZWl2ZXMgcmVzZWFyY2ggc3VwcG9ydCBmcm9tIFRyb3Bob3MsIGFuZCBHbGF4b1NtaXRoS2xpbmUs
IGFuZCBoYXMgcmVjZWl2ZWQgZnVuZGluZyBmb3IgdHJpYWxzIGZyb20gQVZJLCBQVEMgYW5kIFNh
cmVwdGEgVGhlcmFwZXV0aWNzLiBDb3ZlciBMZXR0ZXIgTFAgYW5kIEdEIGFyZSBjby1pbnZlbnRv
cnMgb24gZXhvbiBza2lwcGluZyB0ZWNobm9sb2d5IHBhdGVudHMgb3duZWQgYnkgUkhVTCwgYW5k
IGhhdmUgcmVjZWl2ZWQgcmVzZWFyY2ggc3VwcG9ydCBmcm9tIFNhcmVwdGEgVGhlcmFwZXV0aWNz
LCBTaGlyZSBQaGFybWFjZXV0aWNhbHMgTHRkLCBCZW5pdGVjIEJpb3BoYXJtYSBMdGQgYW5kIFVD
QiBQaGFybWEuIFJDViBhbmQgTkFEIGFyZSBlbXBsb3llZXMgb2YgQmlvTWFyaW4gTmVkZXJsYW5k
IEJWLCBhIGNvbXBhbnkgcHJvdmlkaW5nIGlubm92YXRpdmUgdGhlcmFwZXV0aWNzIHRvIHBhdGll
bnRzIHdpdGggc2VyaW91cyB1bm1ldCBtZWRpY2FsIG5lZWRzLiBCaW9NYXJpbiBoYXMgc2V2ZXJh
bCBwYXRlbnRzIG9uIGV4b24gc2tpcHBpbmcgdGVjaG5vbG9neS4gQmlvTWFyaW4gZGlkIG5vdCBj
b250cmlidXRlIHRvIHRoZSBmdW5kaW5nIG9mIHRoaXMgc3R1ZHksIG90aGVyIHRoYW4gdGhlIHNh
bGFyaWVzIGFuZCBsYWIgY29uc3VtYWJsZXMgZm9yIHRoZSB3b3JrIHBlcmZvcm1lZCBieSBSQ1Yg
YW5kIE5BRC4gVGhpcyBkb2VzIG5vdCBhbHRlciBvdXIgYWRoZXJlbmNlIHRvIFBMT1MgT05FIHBv
bGljaWVzIG9uIHNoYXJpbmcgZGF0YSBhbmQgbWF0ZXJpYWxzLjwvY3VzdG9tMj48ZWxlY3Ryb25p
Yy1yZXNvdXJjZS1udW0+MTAuMTM3MS9qb3VybmFsLnBvbmUuMDIwNDQ4NTwvZWxlY3Ryb25pYy1y
ZXNvdXJjZS1udW0+PHJlbW90ZS1kYXRhYmFzZS1wcm92aWRlcj5OTE08L3JlbW90ZS1kYXRhYmFz
ZS1wcm92aWRlcj48bGFuZ3VhZ2U+ZW5nPC9sYW5ndWFnZT48L3JlY29yZD48L0NpdGU+PC9FbmRO
b3RlPn==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00BF5861">
        <w:rPr>
          <w:rFonts w:ascii="Times New Roman" w:hAnsi="Times New Roman" w:cs="Times New Roman"/>
          <w:sz w:val="24"/>
          <w:szCs w:val="24"/>
        </w:rPr>
      </w:r>
      <w:r w:rsidR="00BF5861">
        <w:rPr>
          <w:rFonts w:ascii="Times New Roman" w:hAnsi="Times New Roman" w:cs="Times New Roman"/>
          <w:sz w:val="24"/>
          <w:szCs w:val="24"/>
        </w:rPr>
        <w:fldChar w:fldCharType="separate"/>
      </w:r>
      <w:r w:rsidR="00152C6E">
        <w:rPr>
          <w:rFonts w:ascii="Times New Roman" w:hAnsi="Times New Roman" w:cs="Times New Roman"/>
          <w:noProof/>
          <w:sz w:val="24"/>
          <w:szCs w:val="24"/>
        </w:rPr>
        <w:t>(Hiller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00BF5861">
        <w:rPr>
          <w:rFonts w:ascii="Times New Roman" w:hAnsi="Times New Roman" w:cs="Times New Roman"/>
          <w:sz w:val="24"/>
          <w:szCs w:val="24"/>
        </w:rPr>
        <w:fldChar w:fldCharType="end"/>
      </w:r>
      <w:r w:rsidRPr="0058717F">
        <w:rPr>
          <w:rFonts w:ascii="Times New Roman" w:hAnsi="Times New Roman" w:cs="Times New Roman"/>
          <w:sz w:val="24"/>
          <w:szCs w:val="24"/>
        </w:rPr>
        <w:t>. The percentage of each DMD transcript variant will be calculated as the ratio of DMD transcript variant and total DMD transcripts, according to the formula: DMD transcript variant % = (molarity transcript variant)/(Total DMD transcripts) x 100%</w:t>
      </w:r>
      <w:r w:rsidR="00C434B6">
        <w:rPr>
          <w:rFonts w:ascii="Times New Roman" w:hAnsi="Times New Roman" w:cs="Times New Roman"/>
          <w:sz w:val="24"/>
          <w:szCs w:val="24"/>
        </w:rPr>
        <w:t>.</w:t>
      </w:r>
    </w:p>
    <w:p w14:paraId="266FFF5A" w14:textId="77777777" w:rsidR="0058717F" w:rsidRPr="00C661AD" w:rsidRDefault="0058717F" w:rsidP="00C661AD">
      <w:pPr>
        <w:spacing w:line="360" w:lineRule="auto"/>
        <w:ind w:firstLine="284"/>
        <w:jc w:val="both"/>
        <w:rPr>
          <w:rFonts w:ascii="Times New Roman" w:hAnsi="Times New Roman" w:cs="Times New Roman"/>
          <w:i/>
          <w:iCs/>
          <w:sz w:val="24"/>
          <w:szCs w:val="24"/>
        </w:rPr>
      </w:pPr>
      <w:r w:rsidRPr="00C661AD">
        <w:rPr>
          <w:rFonts w:ascii="Times New Roman" w:hAnsi="Times New Roman" w:cs="Times New Roman"/>
          <w:i/>
          <w:iCs/>
          <w:sz w:val="24"/>
          <w:szCs w:val="24"/>
        </w:rPr>
        <w:t>WGS (Whole genome sequencing)</w:t>
      </w:r>
    </w:p>
    <w:p w14:paraId="21773F09" w14:textId="28A663C5" w:rsidR="0058717F" w:rsidRPr="0058717F" w:rsidRDefault="00BF5861" w:rsidP="00C434B6">
      <w:pPr>
        <w:spacing w:line="360" w:lineRule="auto"/>
        <w:ind w:firstLine="284"/>
        <w:jc w:val="both"/>
        <w:rPr>
          <w:rFonts w:ascii="Times New Roman" w:hAnsi="Times New Roman" w:cs="Times New Roman"/>
          <w:sz w:val="24"/>
          <w:szCs w:val="24"/>
        </w:rPr>
      </w:pPr>
      <w:r w:rsidRPr="0058717F">
        <w:rPr>
          <w:rFonts w:ascii="Times New Roman" w:hAnsi="Times New Roman" w:cs="Times New Roman"/>
          <w:sz w:val="24"/>
          <w:szCs w:val="24"/>
        </w:rPr>
        <w:t xml:space="preserve">Total DNA will be extracted from enrolled patients’ peripheral blood using QiASymphony automation. </w:t>
      </w:r>
      <w:r w:rsidR="0058717F" w:rsidRPr="0058717F">
        <w:rPr>
          <w:rFonts w:ascii="Times New Roman" w:hAnsi="Times New Roman" w:cs="Times New Roman"/>
          <w:sz w:val="24"/>
          <w:szCs w:val="24"/>
        </w:rPr>
        <w:t xml:space="preserve">Genome capture kit (Illumina) will be used to enrich the whole human genome and sequenced by using NextSeq2000 illumina platform. Output </w:t>
      </w:r>
      <w:r w:rsidR="0058717F" w:rsidRPr="0058717F">
        <w:rPr>
          <w:rFonts w:ascii="Times New Roman" w:hAnsi="Times New Roman" w:cs="Times New Roman"/>
          <w:sz w:val="24"/>
          <w:szCs w:val="24"/>
        </w:rPr>
        <w:lastRenderedPageBreak/>
        <w:t>data files will be delivered in standard file formats: FASTQ, BAM, VCF, CNS and Excel. DMD gene annotated sequences will be interrogated to evaluate the full gene configuration and the presence of all variation types (including complex rearrangements), as described (Nallamilli et al., 2021).</w:t>
      </w:r>
      <w:r w:rsidR="00C661AD">
        <w:rPr>
          <w:rFonts w:ascii="Times New Roman" w:hAnsi="Times New Roman" w:cs="Times New Roman"/>
          <w:sz w:val="24"/>
          <w:szCs w:val="24"/>
        </w:rPr>
        <w:t xml:space="preserve"> </w:t>
      </w:r>
      <w:r w:rsidR="0058717F" w:rsidRPr="0058717F">
        <w:rPr>
          <w:rFonts w:ascii="Times New Roman" w:hAnsi="Times New Roman" w:cs="Times New Roman"/>
          <w:sz w:val="24"/>
          <w:szCs w:val="24"/>
        </w:rPr>
        <w:t>The variants and regions will be annotated with tens of data sources including genomic location (dbSNP, gene/transcript biotype, gene name, transcript, etc.), functional annotation (synonymous/non-synonymous, splice sites, amino acid affected, impact, etc.), population frequencies (general and population specific gnomAD, ExAC, 1000G, EVS, etc.), known pathogenicity (ClinVar, local databases), effect prediction (CADD, Mutation Taster, polyphen2, SIFT, SnpEff, etc.) and conservation and variation intolerance scores (gerp++, phylop, phastCons, and RVIS).</w:t>
      </w:r>
    </w:p>
    <w:p w14:paraId="76B9FAD5" w14:textId="13F92885" w:rsidR="0058717F" w:rsidRPr="0058717F" w:rsidRDefault="00C661AD" w:rsidP="00C661AD">
      <w:pPr>
        <w:pStyle w:val="Titolo3"/>
        <w:spacing w:after="240"/>
      </w:pPr>
      <w:bookmarkStart w:id="87" w:name="_Toc151204573"/>
      <w:r>
        <w:t xml:space="preserve">7.2.3. </w:t>
      </w:r>
      <w:r w:rsidR="0058717F" w:rsidRPr="0058717F">
        <w:t>Statistical plan</w:t>
      </w:r>
      <w:bookmarkEnd w:id="87"/>
    </w:p>
    <w:p w14:paraId="66717B7E" w14:textId="04294D74" w:rsidR="005751A3" w:rsidRPr="0058717F" w:rsidRDefault="0058717F" w:rsidP="005751A3">
      <w:pPr>
        <w:spacing w:line="360" w:lineRule="auto"/>
        <w:jc w:val="both"/>
        <w:rPr>
          <w:rFonts w:ascii="Times New Roman" w:hAnsi="Times New Roman" w:cs="Times New Roman"/>
          <w:sz w:val="24"/>
          <w:szCs w:val="24"/>
        </w:rPr>
      </w:pPr>
      <w:r w:rsidRPr="0058717F">
        <w:rPr>
          <w:rFonts w:ascii="Times New Roman" w:hAnsi="Times New Roman" w:cs="Times New Roman"/>
          <w:sz w:val="24"/>
          <w:szCs w:val="24"/>
        </w:rPr>
        <w:t>All patients known to harbour a Dup2 mutation in the DMD gene will be included in the study.</w:t>
      </w:r>
      <w:r w:rsidR="00C661AD">
        <w:rPr>
          <w:rFonts w:ascii="Times New Roman" w:hAnsi="Times New Roman" w:cs="Times New Roman"/>
          <w:sz w:val="24"/>
          <w:szCs w:val="24"/>
        </w:rPr>
        <w:t xml:space="preserve"> </w:t>
      </w:r>
      <w:r w:rsidRPr="0058717F">
        <w:rPr>
          <w:rFonts w:ascii="Times New Roman" w:hAnsi="Times New Roman" w:cs="Times New Roman"/>
          <w:sz w:val="24"/>
          <w:szCs w:val="24"/>
        </w:rPr>
        <w:t>We will collect demographics, clinical phenotypic characterization (DMD/IMD/BMD), ambulation status, functional status, disease-related complications, and corticosteroid use. When applicable, other experimental therapeutic agents will be recorded. We will consider the following respiratory measures: FVC (L) and FVC%. When possible, we will calculate the age at FVC% falling below 50. Cardiac function will be recorded by either report of cardiomyopathy (yes/no) in the database, or when available, either first abnormal or last normal echocardiogram. Lastly, subject will be classified based on corticosteroid (CS) use as “CS-naïve” (never treated or treated for &lt;6 months and “CS current” (under treatment or stopped since &lt;1 year before last visit/LoA) and “past” (not under treatment, but previously treated for &gt;6 months) according to CS exposure.</w:t>
      </w:r>
      <w:r w:rsidR="00C661AD">
        <w:rPr>
          <w:rFonts w:ascii="Times New Roman" w:hAnsi="Times New Roman" w:cs="Times New Roman"/>
          <w:sz w:val="24"/>
          <w:szCs w:val="24"/>
        </w:rPr>
        <w:t xml:space="preserve"> </w:t>
      </w:r>
      <w:r w:rsidR="005751A3" w:rsidRPr="0058717F">
        <w:rPr>
          <w:rFonts w:ascii="Times New Roman" w:hAnsi="Times New Roman" w:cs="Times New Roman"/>
          <w:sz w:val="24"/>
          <w:szCs w:val="24"/>
        </w:rPr>
        <w:t>The primary clinical endpoint is time to loss of ambulation (LOA).</w:t>
      </w:r>
      <w:r w:rsidR="005751A3">
        <w:rPr>
          <w:rFonts w:ascii="Times New Roman" w:hAnsi="Times New Roman" w:cs="Times New Roman"/>
          <w:sz w:val="24"/>
          <w:szCs w:val="24"/>
        </w:rPr>
        <w:t xml:space="preserve"> </w:t>
      </w:r>
      <w:r w:rsidR="005751A3" w:rsidRPr="0058717F">
        <w:rPr>
          <w:rFonts w:ascii="Times New Roman" w:hAnsi="Times New Roman" w:cs="Times New Roman"/>
          <w:sz w:val="24"/>
          <w:szCs w:val="24"/>
        </w:rPr>
        <w:t>Secondary endpoints include</w:t>
      </w:r>
      <w:r w:rsidR="005751A3">
        <w:rPr>
          <w:rFonts w:ascii="Times New Roman" w:hAnsi="Times New Roman" w:cs="Times New Roman"/>
          <w:sz w:val="24"/>
          <w:szCs w:val="24"/>
        </w:rPr>
        <w:t xml:space="preserve"> the</w:t>
      </w:r>
      <w:r w:rsidR="005751A3" w:rsidRPr="0058717F">
        <w:rPr>
          <w:rFonts w:ascii="Times New Roman" w:hAnsi="Times New Roman" w:cs="Times New Roman"/>
          <w:sz w:val="24"/>
          <w:szCs w:val="24"/>
        </w:rPr>
        <w:t xml:space="preserve"> characteriz</w:t>
      </w:r>
      <w:r w:rsidR="005751A3">
        <w:rPr>
          <w:rFonts w:ascii="Times New Roman" w:hAnsi="Times New Roman" w:cs="Times New Roman"/>
          <w:sz w:val="24"/>
          <w:szCs w:val="24"/>
        </w:rPr>
        <w:t>ation of</w:t>
      </w:r>
      <w:r w:rsidR="005751A3" w:rsidRPr="0058717F">
        <w:rPr>
          <w:rFonts w:ascii="Times New Roman" w:hAnsi="Times New Roman" w:cs="Times New Roman"/>
          <w:sz w:val="24"/>
          <w:szCs w:val="24"/>
        </w:rPr>
        <w:t xml:space="preserve"> DNA breakpoints in mild vs severe phenotypes</w:t>
      </w:r>
      <w:r w:rsidR="005751A3">
        <w:rPr>
          <w:rFonts w:ascii="Times New Roman" w:hAnsi="Times New Roman" w:cs="Times New Roman"/>
          <w:sz w:val="24"/>
          <w:szCs w:val="24"/>
        </w:rPr>
        <w:t xml:space="preserve"> and t</w:t>
      </w:r>
      <w:r w:rsidR="005751A3" w:rsidRPr="0058717F">
        <w:rPr>
          <w:rFonts w:ascii="Times New Roman" w:hAnsi="Times New Roman" w:cs="Times New Roman"/>
          <w:sz w:val="24"/>
          <w:szCs w:val="24"/>
        </w:rPr>
        <w:t>he change over time of the following functional measurements:</w:t>
      </w:r>
    </w:p>
    <w:p w14:paraId="2A9B70AF" w14:textId="77777777" w:rsidR="005751A3" w:rsidRPr="0058717F" w:rsidRDefault="005751A3" w:rsidP="005751A3">
      <w:pPr>
        <w:spacing w:line="360" w:lineRule="auto"/>
        <w:ind w:firstLine="284"/>
        <w:jc w:val="both"/>
        <w:rPr>
          <w:rFonts w:ascii="Times New Roman" w:hAnsi="Times New Roman" w:cs="Times New Roman"/>
          <w:sz w:val="24"/>
          <w:szCs w:val="24"/>
        </w:rPr>
      </w:pPr>
      <w:r w:rsidRPr="0058717F">
        <w:rPr>
          <w:rFonts w:ascii="Times New Roman" w:hAnsi="Times New Roman" w:cs="Times New Roman"/>
          <w:sz w:val="24"/>
          <w:szCs w:val="24"/>
        </w:rPr>
        <w:t>a.</w:t>
      </w:r>
      <w:r w:rsidRPr="0058717F">
        <w:rPr>
          <w:rFonts w:ascii="Times New Roman" w:hAnsi="Times New Roman" w:cs="Times New Roman"/>
          <w:sz w:val="24"/>
          <w:szCs w:val="24"/>
        </w:rPr>
        <w:tab/>
        <w:t>Motor function: The 6 Minute Walk test (6MWT) and North Star Ambulatory Assessment (NSAA) including sub-items such as Time to Rise from the floor.</w:t>
      </w:r>
    </w:p>
    <w:p w14:paraId="283EB03C" w14:textId="77777777" w:rsidR="005751A3" w:rsidRPr="0058717F" w:rsidRDefault="005751A3" w:rsidP="005751A3">
      <w:pPr>
        <w:spacing w:line="360" w:lineRule="auto"/>
        <w:ind w:firstLine="284"/>
        <w:jc w:val="both"/>
        <w:rPr>
          <w:rFonts w:ascii="Times New Roman" w:hAnsi="Times New Roman" w:cs="Times New Roman"/>
          <w:sz w:val="24"/>
          <w:szCs w:val="24"/>
        </w:rPr>
      </w:pPr>
      <w:r w:rsidRPr="0058717F">
        <w:rPr>
          <w:rFonts w:ascii="Times New Roman" w:hAnsi="Times New Roman" w:cs="Times New Roman"/>
          <w:sz w:val="24"/>
          <w:szCs w:val="24"/>
        </w:rPr>
        <w:t>b.</w:t>
      </w:r>
      <w:r w:rsidRPr="0058717F">
        <w:rPr>
          <w:rFonts w:ascii="Times New Roman" w:hAnsi="Times New Roman" w:cs="Times New Roman"/>
          <w:sz w:val="24"/>
          <w:szCs w:val="24"/>
        </w:rPr>
        <w:tab/>
        <w:t>Respiratory function: Forced Vital Capacity (FVC) Liters (L) and % of predicted; time to FVC% &lt;50%. Time to Nocturnal Ventilation initiation.</w:t>
      </w:r>
    </w:p>
    <w:p w14:paraId="07FBAC4A" w14:textId="77777777" w:rsidR="005751A3" w:rsidRPr="0058717F" w:rsidRDefault="005751A3" w:rsidP="005751A3">
      <w:pPr>
        <w:spacing w:line="360" w:lineRule="auto"/>
        <w:ind w:firstLine="284"/>
        <w:jc w:val="both"/>
        <w:rPr>
          <w:rFonts w:ascii="Times New Roman" w:hAnsi="Times New Roman" w:cs="Times New Roman"/>
          <w:sz w:val="24"/>
          <w:szCs w:val="24"/>
        </w:rPr>
      </w:pPr>
      <w:r w:rsidRPr="0058717F">
        <w:rPr>
          <w:rFonts w:ascii="Times New Roman" w:hAnsi="Times New Roman" w:cs="Times New Roman"/>
          <w:sz w:val="24"/>
          <w:szCs w:val="24"/>
        </w:rPr>
        <w:lastRenderedPageBreak/>
        <w:t>c.</w:t>
      </w:r>
      <w:r w:rsidRPr="0058717F">
        <w:rPr>
          <w:rFonts w:ascii="Times New Roman" w:hAnsi="Times New Roman" w:cs="Times New Roman"/>
          <w:sz w:val="24"/>
          <w:szCs w:val="24"/>
        </w:rPr>
        <w:tab/>
        <w:t>Cardiac function: Left ventricular ejection fraction (EF) as measured by echocardiogram.</w:t>
      </w:r>
    </w:p>
    <w:p w14:paraId="786C5A25" w14:textId="1654C2B4" w:rsidR="00B534F7" w:rsidRPr="0058717F" w:rsidRDefault="00C661AD" w:rsidP="0058717F">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D</w:t>
      </w:r>
      <w:r w:rsidR="0058717F" w:rsidRPr="0058717F">
        <w:rPr>
          <w:rFonts w:ascii="Times New Roman" w:hAnsi="Times New Roman" w:cs="Times New Roman"/>
          <w:sz w:val="24"/>
          <w:szCs w:val="24"/>
        </w:rPr>
        <w:t>escriptive statistics will be generated for all measures, mean and standard deviation will be used for normally distributed data and median, IQR for skewed data. Categorical data will be summarized as frequency and percentages.</w:t>
      </w:r>
      <w:r>
        <w:rPr>
          <w:rFonts w:ascii="Times New Roman" w:hAnsi="Times New Roman" w:cs="Times New Roman"/>
          <w:sz w:val="24"/>
          <w:szCs w:val="24"/>
        </w:rPr>
        <w:t xml:space="preserve"> </w:t>
      </w:r>
      <w:r w:rsidR="0058717F" w:rsidRPr="0058717F">
        <w:rPr>
          <w:rFonts w:ascii="Times New Roman" w:hAnsi="Times New Roman" w:cs="Times New Roman"/>
          <w:sz w:val="24"/>
          <w:szCs w:val="24"/>
        </w:rPr>
        <w:t>Group comparisons will be evaluated using chi-square or Fisher’s exact tests for categorical variables, Wilcoxon rank sum tests or Kruskal-Wallis tests for continuous variables, and log-rank tests for time-to event variables (age at loss of ambulation (LOA)). All analyses will be conducted using R for Statistical Computing or SPSS. Results will be considered significant when p. value &lt;0.05.</w:t>
      </w:r>
    </w:p>
    <w:p w14:paraId="7249C552" w14:textId="6428DC0E" w:rsidR="00426BA2" w:rsidRPr="00426BA2" w:rsidRDefault="0010454C" w:rsidP="00426BA2">
      <w:pPr>
        <w:pStyle w:val="Titolo2"/>
        <w:spacing w:after="240"/>
      </w:pPr>
      <w:bookmarkStart w:id="88" w:name="_Toc151204574"/>
      <w:r w:rsidRPr="00426BA2">
        <w:t>7.</w:t>
      </w:r>
      <w:r w:rsidR="00C661AD">
        <w:t>3.</w:t>
      </w:r>
      <w:r w:rsidRPr="00426BA2">
        <w:t xml:space="preserve"> </w:t>
      </w:r>
      <w:r w:rsidR="002C2199">
        <w:t>Study</w:t>
      </w:r>
      <w:r w:rsidRPr="00426BA2">
        <w:t xml:space="preserve"> </w:t>
      </w:r>
      <w:r w:rsidR="00356226" w:rsidRPr="00426BA2">
        <w:t>2</w:t>
      </w:r>
      <w:r w:rsidR="002C2199">
        <w:t>: methods</w:t>
      </w:r>
      <w:bookmarkEnd w:id="88"/>
    </w:p>
    <w:p w14:paraId="01DCC7EE" w14:textId="1DC55F39" w:rsidR="00140901" w:rsidRPr="001B7C67" w:rsidRDefault="00426BA2" w:rsidP="002C2199">
      <w:pPr>
        <w:pStyle w:val="Titolo3"/>
        <w:spacing w:after="240"/>
        <w:rPr>
          <w:bCs/>
          <w:lang w:val="en-GB"/>
        </w:rPr>
      </w:pPr>
      <w:bookmarkStart w:id="89" w:name="_Toc151204575"/>
      <w:r>
        <w:rPr>
          <w:lang w:val="en-GB"/>
        </w:rPr>
        <w:t>7.</w:t>
      </w:r>
      <w:r w:rsidR="00C661AD">
        <w:rPr>
          <w:lang w:val="en-GB"/>
        </w:rPr>
        <w:t>3</w:t>
      </w:r>
      <w:r>
        <w:rPr>
          <w:lang w:val="en-GB"/>
        </w:rPr>
        <w:t xml:space="preserve">.1. </w:t>
      </w:r>
      <w:r w:rsidR="00140901" w:rsidRPr="001B7C67">
        <w:rPr>
          <w:lang w:val="en-GB"/>
        </w:rPr>
        <w:t xml:space="preserve">Study design selection </w:t>
      </w:r>
      <w:r w:rsidR="007863B3">
        <w:rPr>
          <w:lang w:val="en-GB"/>
        </w:rPr>
        <w:t>of patients</w:t>
      </w:r>
      <w:bookmarkEnd w:id="89"/>
    </w:p>
    <w:p w14:paraId="0DEEADA9" w14:textId="00D1055C"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This is </w:t>
      </w:r>
      <w:bookmarkStart w:id="90" w:name="_Hlk92440809"/>
      <w:r w:rsidRPr="001B7C67">
        <w:rPr>
          <w:rFonts w:ascii="Times New Roman" w:hAnsi="Times New Roman" w:cs="Times New Roman"/>
          <w:sz w:val="24"/>
          <w:szCs w:val="24"/>
          <w:lang w:val="en-GB"/>
        </w:rPr>
        <w:t xml:space="preserve">a retrospective cohort study </w:t>
      </w:r>
      <w:bookmarkEnd w:id="90"/>
      <w:r w:rsidRPr="001B7C67">
        <w:rPr>
          <w:rFonts w:ascii="Times New Roman" w:hAnsi="Times New Roman" w:cs="Times New Roman"/>
          <w:sz w:val="24"/>
          <w:szCs w:val="24"/>
          <w:lang w:val="en-GB"/>
        </w:rPr>
        <w:t xml:space="preserve">on patients affected by Duchenne muscular dystrophy, whose data was prospectively collected according to a pre-defined protocol. Through the DMD UK NorthStar Network (a national network of 23 UK neuromuscular centres) database, patient data meeting the following criteria were included in the analysis: a) at least one visit &gt; 8 years, b) at least 3 years of follow-up, c) at least 2 visits recorded in the dataset, d) availability of at least one NSAA score recording between 6 years and 7 years 6 months of age. The reason why we selected criterion “d” was that previous studies showed that NSAA is expected to peak between 6.3 and 7 years of age </w:t>
      </w:r>
      <w:r w:rsidRPr="001B7C67">
        <w:rPr>
          <w:rFonts w:ascii="Times New Roman" w:hAnsi="Times New Roman" w:cs="Times New Roman"/>
          <w:sz w:val="24"/>
          <w:szCs w:val="24"/>
          <w:lang w:val="en-GB"/>
        </w:rPr>
        <w:fldChar w:fldCharType="begin">
          <w:fldData xml:space="preserve">PEVuZE5vdGU+PENpdGU+PEF1dGhvcj5SaWNvdHRpPC9BdXRob3I+PFllYXI+MjAxNjwvWWVhcj48
UmVjTnVtPjMxNjwvUmVjTnVtPjxEaXNwbGF5VGV4dD4oTXVudG9uaTxzdHlsZSBmYWNlPSJpdGFs
aWMiPiBldCBhbC48L3N0eWxlPiwgMjAxOWI7IFJpY290dGk8c3R5bGUgZmFjZT0iaXRhbGljIj4g
ZXQgYWwuPC9zdHlsZT4sIDIwMTZiKTwvRGlzcGxheVRleHQ+PHJlY29yZD48cmVjLW51bWJlcj4z
MTY8L3JlYy1udW1iZXI+PGZvcmVpZ24ta2V5cz48a2V5IGFwcD0iRU4iIGRiLWlkPSJzcDl3c3Bk
NTF4cjU5cmV6ZTBveGF2OTR2OTV3OXB3OTB2enoiIHRpbWVzdGFtcD0iMTYwMDUxMjI4OCI+MzE2
PC9rZXk+PC9mb3JlaWduLWtleXM+PHJlZi10eXBlIG5hbWU9IkpvdXJuYWwgQXJ0aWNsZSI+MTc8
L3JlZi10eXBlPjxjb250cmlidXRvcnM+PGF1dGhvcnM+PGF1dGhvcj5SaWNvdHRpLCBWLjwvYXV0
aG9yPjxhdXRob3I+Umlkb3V0LCBELiBBLjwvYXV0aG9yPjxhdXRob3I+UGFuZSwgTS48L2F1dGhv
cj48YXV0aG9yPk1haW4sIE0uPC9hdXRob3I+PGF1dGhvcj5NYXloZXcsIEEuPC9hdXRob3I+PGF1
dGhvcj5NZXJjdXJpLCBFLjwvYXV0aG9yPjxhdXRob3I+TWFuenVyLCBBLiBZLjwvYXV0aG9yPjxh
dXRob3I+TXVudG9uaSwgRi48L2F1dGhvcj48L2F1dGhvcnM+PC9jb250cmlidXRvcnM+PGF1dGgt
YWRkcmVzcz5EdWJvd2l0eiBOZXVyb211c2N1bGFyIENlbnRyZSwgVUNMIEluc3RpdHV0ZSBvZiBD
aGlsZCBIZWFsdGgsIExvbmRvbiwgVUsgR3JlYXQgT3Jtb25kIFN0cmVldCBIb3NwaXRhbCwgTG9u
ZG9uLCBVSy4mI3hEO0RlcGFydG1lbnQgb2YgUG9wdWxhdGlvbiwgUG9saWN5IGFuZCBQcmFjdGlj
ZSBQcm9ncmFtbWUsIFVDTCBJbnN0aXR1dGUgb2YgQ2hpbGQgSGVhbHRoLCBMb25kb24sIFVLIEdy
ZWF0IE9ybW9uZCBTdHJlZXQgSG9zcGl0YWwsIExvbmRvbiwgVUsuJiN4RDtEZXBhcnRtZW50IG9m
IFBhZWRpYXRyaWMgTmV1cm9sb2d5LCBDYXRob2xpYyBVbml2ZXJzaXR5LCBSb21lLCBJdGFseS4m
I3hEO0luc3RpdHV0ZSBvZiBIdW1hbiBHZW5ldGljcywgTmV3Y2FzdGxlLCBVSy4mI3hEO0R1Ym93
aXR6IE5ldXJvbXVzY3VsYXIgQ2VudHJlLCBVQ0wgSW5zdGl0dXRlIG9mIENoaWxkIEhlYWx0aCwg
TG9uZG9uLCBVSyBEZXBhcnRtZW50IG9mIFBhZWRpYXRyaWMgTmV1cm9sb2d5LCBDYXRob2xpYyBV
bml2ZXJzaXR5LCBSb21lLCBJdGFseS48L2F1dGgtYWRkcmVzcz48dGl0bGVzPjx0aXRsZT5UaGUg
Tm9ydGhTdGFyIEFtYnVsYXRvcnkgQXNzZXNzbWVudCBpbiBEdWNoZW5uZSBtdXNjdWxhciBkeXN0
cm9waHk6IGNvbnNpZGVyYXRpb25zIGZvciB0aGUgZGVzaWduIG9mIGNsaW5pY2FsIHRyaWFsczwv
dGl0bGU+PHNlY29uZGFyeS10aXRsZT5KIE5ldXJvbCBOZXVyb3N1cmcgUHN5Y2hpYXRyeTwvc2Vj
b25kYXJ5LXRpdGxlPjxhbHQtdGl0bGU+Sm91cm5hbCBvZiBuZXVyb2xvZ3ksIG5ldXJvc3VyZ2Vy
eSwgYW5kIHBzeWNoaWF0cnk8L2FsdC10aXRsZT48L3RpdGxlcz48cGVyaW9kaWNhbD48ZnVsbC10
aXRsZT5KIE5ldXJvbCBOZXVyb3N1cmcgUHN5Y2hpYXRyeTwvZnVsbC10aXRsZT48YWJici0xPkpv
dXJuYWwgb2YgbmV1cm9sb2d5LCBuZXVyb3N1cmdlcnksIGFuZCBwc3ljaGlhdHJ5PC9hYmJyLTE+
PC9wZXJpb2RpY2FsPjxhbHQtcGVyaW9kaWNhbD48ZnVsbC10aXRsZT5KIE5ldXJvbCBOZXVyb3N1
cmcgUHN5Y2hpYXRyeTwvZnVsbC10aXRsZT48YWJici0xPkpvdXJuYWwgb2YgbmV1cm9sb2d5LCBu
ZXVyb3N1cmdlcnksIGFuZCBwc3ljaGlhdHJ5PC9hYmJyLTE+PC9hbHQtcGVyaW9kaWNhbD48cGFn
ZXM+MTQ5LTU1PC9wYWdlcz48dm9sdW1lPjg3PC92b2x1bWU+PG51bWJlcj4yPC9udW1iZXI+PGVk
aXRpb24+MjAxNS8wMy8wNDwvZWRpdGlvbj48a2V5d29yZHM+PGtleXdvcmQ+QWRvbGVzY2VudDwv
a2V5d29yZD48a2V5d29yZD5BZ2Ugb2YgT25zZXQ8L2tleXdvcmQ+PGtleXdvcmQ+QW50aS1JbmZs
YW1tYXRvcnkgQWdlbnRzLyp0aGVyYXBldXRpYyB1c2U8L2tleXdvcmQ+PGtleXdvcmQ+Q2hpbGQ8
L2tleXdvcmQ+PGtleXdvcmQ+Q2xpbmljYWwgVHJpYWxzIGFzIFRvcGljLypzdGFuZGFyZHM8L2tl
eXdvcmQ+PGtleXdvcmQ+Q29ob3J0IFN0dWRpZXM8L2tleXdvcmQ+PGtleXdvcmQ+RGlzZWFzZSBQ
cm9ncmVzc2lvbjwva2V5d29yZD48a2V5d29yZD5FYXJseSBEaWFnbm9zaXM8L2tleXdvcmQ+PGtl
eXdvcmQ+RXhvbnM8L2tleXdvcmQ+PGtleXdvcmQ+Rm9sbG93LVVwIFN0dWRpZXM8L2tleXdvcmQ+
PGtleXdvcmQ+R2VuZSBEZWxldGlvbjwva2V5d29yZD48a2V5d29yZD5HZW5vdHlwZTwva2V5d29y
ZD48a2V5d29yZD5HbHVjb2NvcnRpY29pZHMvKnRoZXJhcGV1dGljIHVzZTwva2V5d29yZD48a2V5
d29yZD5IdW1hbnM8L2tleXdvcmQ+PGtleXdvcmQ+SXRhbHk8L2tleXdvcmQ+PGtleXdvcmQ+TWFs
ZTwva2V5d29yZD48a2V5d29yZD5NdXNjdWxhciBEeXN0cm9waHksIER1Y2hlbm5lLypkaWFnbm9z
aXMvKmRydWcgdGhlcmFweS9nZW5ldGljczwva2V5d29yZD48a2V5d29yZD5SZXNlYXJjaCBEZXNp
Z248L2tleXdvcmQ+PGtleXdvcmQ+VW5pdGVkIEtpbmdkb208L2tleXdvcmQ+PGtleXdvcmQ+Kldh
bGtpbmc8L2tleXdvcmQ+PGtleXdvcmQ+WW91bmcgQWR1bHQ8L2tleXdvcmQ+PGtleXdvcmQ+TXVz
Y3VsYXIgZHlzdHJvcGh5PC9rZXl3b3JkPjxrZXl3b3JkPk5ldXJvbXVzY3VsYXI8L2tleXdvcmQ+
PC9rZXl3b3Jkcz48ZGF0ZXM+PHllYXI+MjAxNjwveWVhcj48cHViLWRhdGVzPjxkYXRlPkZlYjwv
ZGF0ZT48L3B1Yi1kYXRlcz48L2RhdGVzPjxpc2JuPjAwMjItMzA1MCAoUHJpbnQpJiN4RDswMDIy
LTMwNTA8L2lzYm4+PGFjY2Vzc2lvbi1udW0+MjU3MzM1MzI8L2FjY2Vzc2lvbi1udW0+PHVybHM+
PC91cmxzPjxjdXN0b20yPlBNQzQ3NTI2Nzg8L2N1c3RvbTI+PGVsZWN0cm9uaWMtcmVzb3VyY2Ut
bnVtPjEwLjExMzYvam5ucC0yMDE0LTMwOTQwNTwvZWxlY3Ryb25pYy1yZXNvdXJjZS1udW0+PHJl
bW90ZS1kYXRhYmFzZS1wcm92aWRlcj5OTE08L3JlbW90ZS1kYXRhYmFzZS1wcm92aWRlcj48bGFu
Z3VhZ2U+ZW5nPC9sYW5ndWFnZT48L3JlY29yZD48L0NpdGU+PENpdGU+PEF1dGhvcj5NdW50b25p
PC9BdXRob3I+PFllYXI+MjAxOTwvWWVhcj48UmVjTnVtPjMxMTwvUmVjTnVtPjxyZWNvcmQ+PHJl
Yy1udW1iZXI+MzExPC9yZWMtbnVtYmVyPjxmb3JlaWduLWtleXM+PGtleSBhcHA9IkVOIiBkYi1p
ZD0ic3A5d3NwZDUxeHI1OXJlemUwb3hhdjk0djk1dzlwdzkwdnp6IiB0aW1lc3RhbXA9IjE2MDA1
MTE2NzkiPjMxMTwva2V5PjwvZm9yZWlnbi1rZXlzPjxyZWYtdHlwZSBuYW1lPSJKb3VybmFsIEFy
dGljbGUiPjE3PC9yZWYtdHlwZT48Y29udHJpYnV0b3JzPjxhdXRob3JzPjxhdXRob3I+TXVudG9u
aSwgRi48L2F1dGhvcj48YXV0aG9yPkRvbWluZ29zLCBKLjwvYXV0aG9yPjxhdXRob3I+TWFuenVy
LCBBLiBZLjwvYXV0aG9yPjxhdXRob3I+TWF5aGV3LCBBLjwvYXV0aG9yPjxhdXRob3I+R3VnbGll
cmksIE0uPC9hdXRob3I+PGF1dGhvcj5TYWplZXYsIEcuPC9hdXRob3I+PGF1dGhvcj5TaWdub3Jv
dml0Y2gsIEouPC9hdXRob3I+PGF1dGhvcj5XYXJkLCBTLiBKLjwvYXV0aG9yPjwvYXV0aG9ycz48
L2NvbnRyaWJ1dG9ycz48YXV0aC1hZGRyZXNzPkR1Ym93aXR6IE5ldXJvbXVzY3VsYXIgQ2VudHJl
LCBVQ0wgR3JlYXQgT3Jtb25kIFN0cmVldCBJbnN0aXR1dGUgb2YgQ2hpbGQgSGVhbHRoICZhbXA7
IEdyZWF0IE9ybW9uZCBTdHJlZXQgSG9zcGl0YWwsIExvbmRvbiwgVW5pdGVkIEtpbmdkb20uJiN4
RDtOYXRpb25hbCBJbnN0aXR1dGUgZm9yIEhlYWx0aCBSZXNlYXJjaCBHcmVhdCBPcm1vbmQgU3Ry
ZWV0IEhvc3BpdGFsIEJpb21lZGljYWwgUmVzZWFyY2ggQ2VudHJlLCBVQ0wgR3JlYXQgT3Jtb25k
IFN0cmVldCBJbnN0aXR1dGUgb2YgQ2hpbGQgSGVhbHRoLCBMb25kb24sIFVuaXRlZCBLaW5nZG9t
LiYjeEQ7Sm9obiBXYWx0b24gTXVzY3VsYXIgRHlzdHJvcGh5IFJlc2VhcmNoIENlbnRyZSwgTmV3
Y2FzdGxlIFVuaXZlcnNpdHksIE5ld2Nhc3RsZSwgVW5pdGVkIEtpbmdkb20uJiN4RDtDb2xsYWJv
cmF0aXZlIFRyYWplY3RvcnkgQW5hbHlzaXMgUHJvamVjdCwgQ2FtYnJpZGdlLCBNYXNzYWNodXNl
dHRzLCBVbml0ZWQgU3RhdGVzIG9mIEFtZXJpY2EuJiN4RDtBbmFseXNpcyBHcm91cCBJbmMuLCBC
b3N0b24sIE1hc3NhY2h1c2V0dHMsIFVuaXRlZCBTdGF0ZXMgb2YgQW1lcmljYS48L2F1dGgtYWRk
cmVzcz48dGl0bGVzPjx0aXRsZT5DYXRlZ29yaXNpbmcgdHJhamVjdG9yaWVzIGFuZCBpbmRpdmlk
dWFsIGl0ZW0gY2hhbmdlcyBvZiB0aGUgTm9ydGggU3RhciBBbWJ1bGF0b3J5IEFzc2Vzc21lbnQg
aW4gcGF0aWVudHMgd2l0aCBEdWNoZW5uZSBtdXNjdWxhciBkeXN0cm9waHk8L3RpdGxlPjxzZWNv
bmRhcnktdGl0bGU+UExvUyBPbmU8L3NlY29uZGFyeS10aXRsZT48YWx0LXRpdGxlPlBsb1Mgb25l
PC9hbHQtdGl0bGU+PC90aXRsZXM+PHBlcmlvZGljYWw+PGZ1bGwtdGl0bGU+UExvUyBPTkU8L2Z1
bGwtdGl0bGU+PC9wZXJpb2RpY2FsPjxhbHQtcGVyaW9kaWNhbD48ZnVsbC10aXRsZT5QTG9TIE9O
RTwvZnVsbC10aXRsZT48L2FsdC1wZXJpb2RpY2FsPjxwYWdlcz5lMDIyMTA5NzwvcGFnZXM+PHZv
bHVtZT4xNDwvdm9sdW1lPjxudW1iZXI+OTwvbnVtYmVyPjxlZGl0aW9uPjIwMTkvMDkvMDQ8L2Vk
aXRpb24+PGtleXdvcmRzPjxrZXl3b3JkPkFkb2xlc2NlbnQ8L2tleXdvcmQ+PGtleXdvcmQ+Qmlv
bG9naWNhbCBWYXJpYXRpb24sIEluZGl2aWR1YWw8L2tleXdvcmQ+PGtleXdvcmQ+Q2hpbGQ8L2tl
eXdvcmQ+PGtleXdvcmQ+Q2hpbGQsIFByZXNjaG9vbDwva2V5d29yZD48a2V5d29yZD5DbGluaWNh
bCBEZWNpc2lvbi1NYWtpbmc8L2tleXdvcmQ+PGtleXdvcmQ+RGlzZWFzZSBQcm9ncmVzc2lvbjwv
a2V5d29yZD48a2V5d29yZD5IdW1hbnM8L2tleXdvcmQ+PGtleXdvcmQ+SW5mYW50PC9rZXl3b3Jk
PjxrZXl3b3JkPk1hbGU8L2tleXdvcmQ+PGtleXdvcmQ+TXVzY3VsYXIgRHlzdHJvcGh5LCBEdWNo
ZW5uZS8qZGlhZ25vc2lzL2dlbmV0aWNzL3RoZXJhcHk8L2tleXdvcmQ+PGtleXdvcmQ+KlBoZW5v
dHlwZTwva2V5d29yZD48a2V5d29yZD5QaHlzaWNhbCBUaGVyYXBpc3RzPC9rZXl3b3JkPjxrZXl3
b3JkPlBoeXNpY2FsIFRoZXJhcHkgTW9kYWxpdGllczwva2V5d29yZD48a2V5d29yZD5TZXZlcml0
eSBvZiBJbGxuZXNzIEluZGV4PC9rZXl3b3JkPjxrZXl3b3JkPlN5bXB0b20gQXNzZXNzbWVudDwv
a2V5d29yZD48L2tleXdvcmRzPjxkYXRlcz48eWVhcj4yMDE5PC95ZWFyPjwvZGF0ZXM+PGlzYm4+
MTkzMi02MjAzPC9pc2JuPjxhY2Nlc3Npb24tbnVtPjMxNDc5NDU2PC9hY2Nlc3Npb24tbnVtPjx1
cmxzPjwvdXJscz48Y3VzdG9tMj5QTUM2NzE5ODc1IGZvbGxvd2luZyBjb21wZXRpbmcgaW50ZXJl
c3RzOiBHLlMuIGFuZCBKLlMuIGFyZSBlbXBsb3llZXMgb2YgQW5hbHlzaXMgR3JvdXAgSW5jLiwg
d2hpY2ggaGFzIHJlY2VpdmVkIHJlc2VhcmNoIGZ1bmRpbmcgZnJvbSB0aGUgc3R1ZHkgc3BvbnNv
cnMgdmlhIHRoZSBDb2xsYWJvcmF0aXZlIFRyYWplY3RvcnkgQW5hbHlzaXMgUHJvamVjdC4gUy5K
LlcuIGlzIGFuIGluZGVwZW5kZW50IGNvbnN1bHRhbnQgd2hvIGhhcyByZWNlaXZlZCBmdW5kaW5n
IGZyb20gdGhlIHN0dWR5IHNwb25zb3JzIHZpYSBjVEFQLCBhbmQgaGFzIGFsc28gcmVjZWl2ZWQg
ZnVuZHMgZnJvbSBwYXRpZW50IGZvdW5kYXRpb25zIChDdXJlRHVjaGVubmUsIFBhcmVudCBQcm9q
ZWN0IE11c2N1bGFyIER5c3Ryb3BoeSkgdG8gZXN0YWJsaXNoIHRoZSBDb2xsYWJvcmF0aXZlIFRy
YWplY3RvcnkgQW5hbHlzaXMgUHJvamVjdCBUaGlzIGRvZXMgbm90IGFsdGVyIG91ciBhZGhlcmVu
Y2UgdG8gUExPUyBPTkUgcG9saWNpZXMgb24gc2hhcmluZyBkYXRhIGFuZCBtYXRlcmlhbHMuPC9j
dXN0b20yPjxlbGVjdHJvbmljLXJlc291cmNlLW51bT4xMC4xMzcxL2pvdXJuYWwucG9uZS4wMjIx
MDk3PC9lbGVjdHJvbmljLXJlc291cmNlLW51bT48cmVtb3RlLWRhdGFiYXNlLXByb3ZpZGVyPk5M
TTwvcmVtb3RlLWRhdGFiYXNlLXByb3ZpZGVyPjxsYW5ndWFnZT5lbmc8L2xhbmd1YWdlPjwvcmVj
b3JkPjwvQ2l0ZT48L0VuZE5vdGU+AG==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PEVuZE5vdGU+PENpdGU+PEF1dGhvcj5SaWNvdHRpPC9BdXRob3I+PFllYXI+MjAxNjwvWWVhcj48
UmVjTnVtPjMxNjwvUmVjTnVtPjxEaXNwbGF5VGV4dD4oTXVudG9uaTxzdHlsZSBmYWNlPSJpdGFs
aWMiPiBldCBhbC48L3N0eWxlPiwgMjAxOWI7IFJpY290dGk8c3R5bGUgZmFjZT0iaXRhbGljIj4g
ZXQgYWwuPC9zdHlsZT4sIDIwMTZiKTwvRGlzcGxheVRleHQ+PHJlY29yZD48cmVjLW51bWJlcj4z
MTY8L3JlYy1udW1iZXI+PGZvcmVpZ24ta2V5cz48a2V5IGFwcD0iRU4iIGRiLWlkPSJzcDl3c3Bk
NTF4cjU5cmV6ZTBveGF2OTR2OTV3OXB3OTB2enoiIHRpbWVzdGFtcD0iMTYwMDUxMjI4OCI+MzE2
PC9rZXk+PC9mb3JlaWduLWtleXM+PHJlZi10eXBlIG5hbWU9IkpvdXJuYWwgQXJ0aWNsZSI+MTc8
L3JlZi10eXBlPjxjb250cmlidXRvcnM+PGF1dGhvcnM+PGF1dGhvcj5SaWNvdHRpLCBWLjwvYXV0
aG9yPjxhdXRob3I+Umlkb3V0LCBELiBBLjwvYXV0aG9yPjxhdXRob3I+UGFuZSwgTS48L2F1dGhv
cj48YXV0aG9yPk1haW4sIE0uPC9hdXRob3I+PGF1dGhvcj5NYXloZXcsIEEuPC9hdXRob3I+PGF1
dGhvcj5NZXJjdXJpLCBFLjwvYXV0aG9yPjxhdXRob3I+TWFuenVyLCBBLiBZLjwvYXV0aG9yPjxh
dXRob3I+TXVudG9uaSwgRi48L2F1dGhvcj48L2F1dGhvcnM+PC9jb250cmlidXRvcnM+PGF1dGgt
YWRkcmVzcz5EdWJvd2l0eiBOZXVyb211c2N1bGFyIENlbnRyZSwgVUNMIEluc3RpdHV0ZSBvZiBD
aGlsZCBIZWFsdGgsIExvbmRvbiwgVUsgR3JlYXQgT3Jtb25kIFN0cmVldCBIb3NwaXRhbCwgTG9u
ZG9uLCBVSy4mI3hEO0RlcGFydG1lbnQgb2YgUG9wdWxhdGlvbiwgUG9saWN5IGFuZCBQcmFjdGlj
ZSBQcm9ncmFtbWUsIFVDTCBJbnN0aXR1dGUgb2YgQ2hpbGQgSGVhbHRoLCBMb25kb24sIFVLIEdy
ZWF0IE9ybW9uZCBTdHJlZXQgSG9zcGl0YWwsIExvbmRvbiwgVUsuJiN4RDtEZXBhcnRtZW50IG9m
IFBhZWRpYXRyaWMgTmV1cm9sb2d5LCBDYXRob2xpYyBVbml2ZXJzaXR5LCBSb21lLCBJdGFseS4m
I3hEO0luc3RpdHV0ZSBvZiBIdW1hbiBHZW5ldGljcywgTmV3Y2FzdGxlLCBVSy4mI3hEO0R1Ym93
aXR6IE5ldXJvbXVzY3VsYXIgQ2VudHJlLCBVQ0wgSW5zdGl0dXRlIG9mIENoaWxkIEhlYWx0aCwg
TG9uZG9uLCBVSyBEZXBhcnRtZW50IG9mIFBhZWRpYXRyaWMgTmV1cm9sb2d5LCBDYXRob2xpYyBV
bml2ZXJzaXR5LCBSb21lLCBJdGFseS48L2F1dGgtYWRkcmVzcz48dGl0bGVzPjx0aXRsZT5UaGUg
Tm9ydGhTdGFyIEFtYnVsYXRvcnkgQXNzZXNzbWVudCBpbiBEdWNoZW5uZSBtdXNjdWxhciBkeXN0
cm9waHk6IGNvbnNpZGVyYXRpb25zIGZvciB0aGUgZGVzaWduIG9mIGNsaW5pY2FsIHRyaWFsczwv
dGl0bGU+PHNlY29uZGFyeS10aXRsZT5KIE5ldXJvbCBOZXVyb3N1cmcgUHN5Y2hpYXRyeTwvc2Vj
b25kYXJ5LXRpdGxlPjxhbHQtdGl0bGU+Sm91cm5hbCBvZiBuZXVyb2xvZ3ksIG5ldXJvc3VyZ2Vy
eSwgYW5kIHBzeWNoaWF0cnk8L2FsdC10aXRsZT48L3RpdGxlcz48cGVyaW9kaWNhbD48ZnVsbC10
aXRsZT5KIE5ldXJvbCBOZXVyb3N1cmcgUHN5Y2hpYXRyeTwvZnVsbC10aXRsZT48YWJici0xPkpv
dXJuYWwgb2YgbmV1cm9sb2d5LCBuZXVyb3N1cmdlcnksIGFuZCBwc3ljaGlhdHJ5PC9hYmJyLTE+
PC9wZXJpb2RpY2FsPjxhbHQtcGVyaW9kaWNhbD48ZnVsbC10aXRsZT5KIE5ldXJvbCBOZXVyb3N1
cmcgUHN5Y2hpYXRyeTwvZnVsbC10aXRsZT48YWJici0xPkpvdXJuYWwgb2YgbmV1cm9sb2d5LCBu
ZXVyb3N1cmdlcnksIGFuZCBwc3ljaGlhdHJ5PC9hYmJyLTE+PC9hbHQtcGVyaW9kaWNhbD48cGFn
ZXM+MTQ5LTU1PC9wYWdlcz48dm9sdW1lPjg3PC92b2x1bWU+PG51bWJlcj4yPC9udW1iZXI+PGVk
aXRpb24+MjAxNS8wMy8wNDwvZWRpdGlvbj48a2V5d29yZHM+PGtleXdvcmQ+QWRvbGVzY2VudDwv
a2V5d29yZD48a2V5d29yZD5BZ2Ugb2YgT25zZXQ8L2tleXdvcmQ+PGtleXdvcmQ+QW50aS1JbmZs
YW1tYXRvcnkgQWdlbnRzLyp0aGVyYXBldXRpYyB1c2U8L2tleXdvcmQ+PGtleXdvcmQ+Q2hpbGQ8
L2tleXdvcmQ+PGtleXdvcmQ+Q2xpbmljYWwgVHJpYWxzIGFzIFRvcGljLypzdGFuZGFyZHM8L2tl
eXdvcmQ+PGtleXdvcmQ+Q29ob3J0IFN0dWRpZXM8L2tleXdvcmQ+PGtleXdvcmQ+RGlzZWFzZSBQ
cm9ncmVzc2lvbjwva2V5d29yZD48a2V5d29yZD5FYXJseSBEaWFnbm9zaXM8L2tleXdvcmQ+PGtl
eXdvcmQ+RXhvbnM8L2tleXdvcmQ+PGtleXdvcmQ+Rm9sbG93LVVwIFN0dWRpZXM8L2tleXdvcmQ+
PGtleXdvcmQ+R2VuZSBEZWxldGlvbjwva2V5d29yZD48a2V5d29yZD5HZW5vdHlwZTwva2V5d29y
ZD48a2V5d29yZD5HbHVjb2NvcnRpY29pZHMvKnRoZXJhcGV1dGljIHVzZTwva2V5d29yZD48a2V5
d29yZD5IdW1hbnM8L2tleXdvcmQ+PGtleXdvcmQ+SXRhbHk8L2tleXdvcmQ+PGtleXdvcmQ+TWFs
ZTwva2V5d29yZD48a2V5d29yZD5NdXNjdWxhciBEeXN0cm9waHksIER1Y2hlbm5lLypkaWFnbm9z
aXMvKmRydWcgdGhlcmFweS9nZW5ldGljczwva2V5d29yZD48a2V5d29yZD5SZXNlYXJjaCBEZXNp
Z248L2tleXdvcmQ+PGtleXdvcmQ+VW5pdGVkIEtpbmdkb208L2tleXdvcmQ+PGtleXdvcmQ+Kldh
bGtpbmc8L2tleXdvcmQ+PGtleXdvcmQ+WW91bmcgQWR1bHQ8L2tleXdvcmQ+PGtleXdvcmQ+TXVz
Y3VsYXIgZHlzdHJvcGh5PC9rZXl3b3JkPjxrZXl3b3JkPk5ldXJvbXVzY3VsYXI8L2tleXdvcmQ+
PC9rZXl3b3Jkcz48ZGF0ZXM+PHllYXI+MjAxNjwveWVhcj48cHViLWRhdGVzPjxkYXRlPkZlYjwv
ZGF0ZT48L3B1Yi1kYXRlcz48L2RhdGVzPjxpc2JuPjAwMjItMzA1MCAoUHJpbnQpJiN4RDswMDIy
LTMwNTA8L2lzYm4+PGFjY2Vzc2lvbi1udW0+MjU3MzM1MzI8L2FjY2Vzc2lvbi1udW0+PHVybHM+
PC91cmxzPjxjdXN0b20yPlBNQzQ3NTI2Nzg8L2N1c3RvbTI+PGVsZWN0cm9uaWMtcmVzb3VyY2Ut
bnVtPjEwLjExMzYvam5ucC0yMDE0LTMwOTQwNTwvZWxlY3Ryb25pYy1yZXNvdXJjZS1udW0+PHJl
bW90ZS1kYXRhYmFzZS1wcm92aWRlcj5OTE08L3JlbW90ZS1kYXRhYmFzZS1wcm92aWRlcj48bGFu
Z3VhZ2U+ZW5nPC9sYW5ndWFnZT48L3JlY29yZD48L0NpdGU+PENpdGU+PEF1dGhvcj5NdW50b25p
PC9BdXRob3I+PFllYXI+MjAxOTwvWWVhcj48UmVjTnVtPjMxMTwvUmVjTnVtPjxyZWNvcmQ+PHJl
Yy1udW1iZXI+MzExPC9yZWMtbnVtYmVyPjxmb3JlaWduLWtleXM+PGtleSBhcHA9IkVOIiBkYi1p
ZD0ic3A5d3NwZDUxeHI1OXJlemUwb3hhdjk0djk1dzlwdzkwdnp6IiB0aW1lc3RhbXA9IjE2MDA1
MTE2NzkiPjMxMTwva2V5PjwvZm9yZWlnbi1rZXlzPjxyZWYtdHlwZSBuYW1lPSJKb3VybmFsIEFy
dGljbGUiPjE3PC9yZWYtdHlwZT48Y29udHJpYnV0b3JzPjxhdXRob3JzPjxhdXRob3I+TXVudG9u
aSwgRi48L2F1dGhvcj48YXV0aG9yPkRvbWluZ29zLCBKLjwvYXV0aG9yPjxhdXRob3I+TWFuenVy
LCBBLiBZLjwvYXV0aG9yPjxhdXRob3I+TWF5aGV3LCBBLjwvYXV0aG9yPjxhdXRob3I+R3VnbGll
cmksIE0uPC9hdXRob3I+PGF1dGhvcj5TYWplZXYsIEcuPC9hdXRob3I+PGF1dGhvcj5TaWdub3Jv
dml0Y2gsIEouPC9hdXRob3I+PGF1dGhvcj5XYXJkLCBTLiBKLjwvYXV0aG9yPjwvYXV0aG9ycz48
L2NvbnRyaWJ1dG9ycz48YXV0aC1hZGRyZXNzPkR1Ym93aXR6IE5ldXJvbXVzY3VsYXIgQ2VudHJl
LCBVQ0wgR3JlYXQgT3Jtb25kIFN0cmVldCBJbnN0aXR1dGUgb2YgQ2hpbGQgSGVhbHRoICZhbXA7
IEdyZWF0IE9ybW9uZCBTdHJlZXQgSG9zcGl0YWwsIExvbmRvbiwgVW5pdGVkIEtpbmdkb20uJiN4
RDtOYXRpb25hbCBJbnN0aXR1dGUgZm9yIEhlYWx0aCBSZXNlYXJjaCBHcmVhdCBPcm1vbmQgU3Ry
ZWV0IEhvc3BpdGFsIEJpb21lZGljYWwgUmVzZWFyY2ggQ2VudHJlLCBVQ0wgR3JlYXQgT3Jtb25k
IFN0cmVldCBJbnN0aXR1dGUgb2YgQ2hpbGQgSGVhbHRoLCBMb25kb24sIFVuaXRlZCBLaW5nZG9t
LiYjeEQ7Sm9obiBXYWx0b24gTXVzY3VsYXIgRHlzdHJvcGh5IFJlc2VhcmNoIENlbnRyZSwgTmV3
Y2FzdGxlIFVuaXZlcnNpdHksIE5ld2Nhc3RsZSwgVW5pdGVkIEtpbmdkb20uJiN4RDtDb2xsYWJv
cmF0aXZlIFRyYWplY3RvcnkgQW5hbHlzaXMgUHJvamVjdCwgQ2FtYnJpZGdlLCBNYXNzYWNodXNl
dHRzLCBVbml0ZWQgU3RhdGVzIG9mIEFtZXJpY2EuJiN4RDtBbmFseXNpcyBHcm91cCBJbmMuLCBC
b3N0b24sIE1hc3NhY2h1c2V0dHMsIFVuaXRlZCBTdGF0ZXMgb2YgQW1lcmljYS48L2F1dGgtYWRk
cmVzcz48dGl0bGVzPjx0aXRsZT5DYXRlZ29yaXNpbmcgdHJhamVjdG9yaWVzIGFuZCBpbmRpdmlk
dWFsIGl0ZW0gY2hhbmdlcyBvZiB0aGUgTm9ydGggU3RhciBBbWJ1bGF0b3J5IEFzc2Vzc21lbnQg
aW4gcGF0aWVudHMgd2l0aCBEdWNoZW5uZSBtdXNjdWxhciBkeXN0cm9waHk8L3RpdGxlPjxzZWNv
bmRhcnktdGl0bGU+UExvUyBPbmU8L3NlY29uZGFyeS10aXRsZT48YWx0LXRpdGxlPlBsb1Mgb25l
PC9hbHQtdGl0bGU+PC90aXRsZXM+PHBlcmlvZGljYWw+PGZ1bGwtdGl0bGU+UExvUyBPTkU8L2Z1
bGwtdGl0bGU+PC9wZXJpb2RpY2FsPjxhbHQtcGVyaW9kaWNhbD48ZnVsbC10aXRsZT5QTG9TIE9O
RTwvZnVsbC10aXRsZT48L2FsdC1wZXJpb2RpY2FsPjxwYWdlcz5lMDIyMTA5NzwvcGFnZXM+PHZv
bHVtZT4xNDwvdm9sdW1lPjxudW1iZXI+OTwvbnVtYmVyPjxlZGl0aW9uPjIwMTkvMDkvMDQ8L2Vk
aXRpb24+PGtleXdvcmRzPjxrZXl3b3JkPkFkb2xlc2NlbnQ8L2tleXdvcmQ+PGtleXdvcmQ+Qmlv
bG9naWNhbCBWYXJpYXRpb24sIEluZGl2aWR1YWw8L2tleXdvcmQ+PGtleXdvcmQ+Q2hpbGQ8L2tl
eXdvcmQ+PGtleXdvcmQ+Q2hpbGQsIFByZXNjaG9vbDwva2V5d29yZD48a2V5d29yZD5DbGluaWNh
bCBEZWNpc2lvbi1NYWtpbmc8L2tleXdvcmQ+PGtleXdvcmQ+RGlzZWFzZSBQcm9ncmVzc2lvbjwv
a2V5d29yZD48a2V5d29yZD5IdW1hbnM8L2tleXdvcmQ+PGtleXdvcmQ+SW5mYW50PC9rZXl3b3Jk
PjxrZXl3b3JkPk1hbGU8L2tleXdvcmQ+PGtleXdvcmQ+TXVzY3VsYXIgRHlzdHJvcGh5LCBEdWNo
ZW5uZS8qZGlhZ25vc2lzL2dlbmV0aWNzL3RoZXJhcHk8L2tleXdvcmQ+PGtleXdvcmQ+KlBoZW5v
dHlwZTwva2V5d29yZD48a2V5d29yZD5QaHlzaWNhbCBUaGVyYXBpc3RzPC9rZXl3b3JkPjxrZXl3
b3JkPlBoeXNpY2FsIFRoZXJhcHkgTW9kYWxpdGllczwva2V5d29yZD48a2V5d29yZD5TZXZlcml0
eSBvZiBJbGxuZXNzIEluZGV4PC9rZXl3b3JkPjxrZXl3b3JkPlN5bXB0b20gQXNzZXNzbWVudDwv
a2V5d29yZD48L2tleXdvcmRzPjxkYXRlcz48eWVhcj4yMDE5PC95ZWFyPjwvZGF0ZXM+PGlzYm4+
MTkzMi02MjAzPC9pc2JuPjxhY2Nlc3Npb24tbnVtPjMxNDc5NDU2PC9hY2Nlc3Npb24tbnVtPjx1
cmxzPjwvdXJscz48Y3VzdG9tMj5QTUM2NzE5ODc1IGZvbGxvd2luZyBjb21wZXRpbmcgaW50ZXJl
c3RzOiBHLlMuIGFuZCBKLlMuIGFyZSBlbXBsb3llZXMgb2YgQW5hbHlzaXMgR3JvdXAgSW5jLiwg
d2hpY2ggaGFzIHJlY2VpdmVkIHJlc2VhcmNoIGZ1bmRpbmcgZnJvbSB0aGUgc3R1ZHkgc3BvbnNv
cnMgdmlhIHRoZSBDb2xsYWJvcmF0aXZlIFRyYWplY3RvcnkgQW5hbHlzaXMgUHJvamVjdC4gUy5K
LlcuIGlzIGFuIGluZGVwZW5kZW50IGNvbnN1bHRhbnQgd2hvIGhhcyByZWNlaXZlZCBmdW5kaW5n
IGZyb20gdGhlIHN0dWR5IHNwb25zb3JzIHZpYSBjVEFQLCBhbmQgaGFzIGFsc28gcmVjZWl2ZWQg
ZnVuZHMgZnJvbSBwYXRpZW50IGZvdW5kYXRpb25zIChDdXJlRHVjaGVubmUsIFBhcmVudCBQcm9q
ZWN0IE11c2N1bGFyIER5c3Ryb3BoeSkgdG8gZXN0YWJsaXNoIHRoZSBDb2xsYWJvcmF0aXZlIFRy
YWplY3RvcnkgQW5hbHlzaXMgUHJvamVjdCBUaGlzIGRvZXMgbm90IGFsdGVyIG91ciBhZGhlcmVu
Y2UgdG8gUExPUyBPTkUgcG9saWNpZXMgb24gc2hhcmluZyBkYXRhIGFuZCBtYXRlcmlhbHMuPC9j
dXN0b20yPjxlbGVjdHJvbmljLXJlc291cmNlLW51bT4xMC4xMzcxL2pvdXJuYWwucG9uZS4wMjIx
MDk3PC9lbGVjdHJvbmljLXJlc291cmNlLW51bT48cmVtb3RlLWRhdGFiYXNlLXByb3ZpZGVyPk5M
TTwvcmVtb3RlLWRhdGFiYXNlLXByb3ZpZGVyPjxsYW5ndWFnZT5lbmc8L2xhbmd1YWdlPjwvcmVj
b3JkPjwvQ2l0ZT48L0VuZE5vdGU+AG==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(Muntoni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2019b; Ricotti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and, more precisely, at a mean age (SD) of 6.8 (0.7) years </w:t>
      </w:r>
      <w:r w:rsidRPr="001B7C67">
        <w:rPr>
          <w:rFonts w:ascii="Times New Roman" w:hAnsi="Times New Roman" w:cs="Times New Roman"/>
          <w:sz w:val="24"/>
          <w:szCs w:val="24"/>
          <w:lang w:val="en-GB"/>
        </w:rPr>
        <w:fldChar w:fldCharType="begin"/>
      </w:r>
      <w:r w:rsidR="00152C6E">
        <w:rPr>
          <w:rFonts w:ascii="Times New Roman" w:hAnsi="Times New Roman" w:cs="Times New Roman"/>
          <w:sz w:val="24"/>
          <w:szCs w:val="24"/>
          <w:lang w:val="en-GB"/>
        </w:rPr>
        <w:instrText xml:space="preserve"> ADDIN EN.CITE &lt;EndNote&gt;&lt;Cite&gt;&lt;Author&gt;Chesshyre&lt;/Author&gt;&lt;Year&gt;2021&lt;/Year&gt;&lt;RecNum&gt;492&lt;/RecNum&gt;&lt;DisplayText&gt;(Chesshyre&lt;style face="italic"&gt; et al.&lt;/style&gt;, 2021)&lt;/DisplayText&gt;&lt;record&gt;&lt;rec-number&gt;492&lt;/rec-number&gt;&lt;foreign-keys&gt;&lt;key app="EN" db-id="sp9wspd51xr59reze0oxav94v95w9pw90vzz" timestamp="1633013605"&gt;492&lt;/key&gt;&lt;/foreign-keys&gt;&lt;ref-type name="Journal Article"&gt;17&lt;/ref-type&gt;&lt;contributors&gt;&lt;authors&gt;&lt;author&gt;Chesshyre, Mary&lt;/author&gt;&lt;author&gt;Ridout, Deborah&lt;/author&gt;&lt;author&gt;Hashimoto, Yasumasa&lt;/author&gt;&lt;author&gt;Ookubo, Yoko&lt;/author&gt;&lt;author&gt;Torelli, Silvia&lt;/author&gt;&lt;author&gt;Maresh, Kate&lt;/author&gt;&lt;author&gt;Ricotti, Valeria&lt;/author&gt;&lt;author&gt;Abbott, Lianne&lt;/author&gt;&lt;author&gt;Gupta, Vandana Ayyar&lt;/author&gt;&lt;author&gt;Main, Marion&lt;/author&gt;&lt;author&gt;Scoto, Mariacristina&lt;/author&gt;&lt;author&gt;Baranello, Giovanni&lt;/author&gt;&lt;author&gt;Manzur, Adnan&lt;/author&gt;&lt;author&gt;Aoki, Yoshitsugu&lt;/author&gt;&lt;author&gt;Muntoni, Francesco&lt;/author&gt;&lt;author&gt;On behalf of the North Star clinical, network&lt;/author&gt;&lt;/authors&gt;&lt;/contributors&gt;&lt;titles&gt;&lt;title&gt;Duchenne muscular dystrophy patients lacking the dystrophin isoforms Dp140 and Dp71 and mouse models lacking Dp140 have a more severe motor phenotype&lt;/title&gt;&lt;secondary-title&gt;medRxiv&lt;/secondary-title&gt;&lt;/titles&gt;&lt;periodical&gt;&lt;full-title&gt;medRxiv&lt;/full-title&gt;&lt;/periodical&gt;&lt;pages&gt;2021.07.27.21261120&lt;/pages&gt;&lt;dates&gt;&lt;year&gt;2021&lt;/year&gt;&lt;/dates&gt;&lt;urls&gt;&lt;related-urls&gt;&lt;url&gt;http://medrxiv.org/content/early/2021/07/30/2021.07.27.21261120.abstract&lt;/url&gt;&lt;/related-urls&gt;&lt;/urls&gt;&lt;electronic-resource-num&gt;10.1101/2021.07.27.21261120&lt;/electronic-resource-num&gt;&lt;/record&gt;&lt;/Cite&gt;&lt;/EndNote&gt;</w:instrText>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(Chesshyre</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2021)</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Patients exposed to drugs potentially impacting on LOA (e.g., Ataluren, exon skipping) and patients with substantial learning difficulties unable to collaborate with the assessment were excluded (North Star collects prospectively substantial learning difficulties affecting the possibility to perform a reliable assessment)</w:t>
      </w:r>
    </w:p>
    <w:p w14:paraId="1888E8B8" w14:textId="123F2C8F" w:rsidR="00140901" w:rsidRPr="001B7C67" w:rsidRDefault="00426BA2" w:rsidP="002C2199">
      <w:pPr>
        <w:pStyle w:val="Titolo3"/>
        <w:spacing w:after="240"/>
        <w:rPr>
          <w:lang w:val="en-GB"/>
        </w:rPr>
      </w:pPr>
      <w:bookmarkStart w:id="91" w:name="_Toc151204576"/>
      <w:r>
        <w:rPr>
          <w:lang w:val="en-GB"/>
        </w:rPr>
        <w:t>7.</w:t>
      </w:r>
      <w:r w:rsidR="00C661AD">
        <w:rPr>
          <w:lang w:val="en-GB"/>
        </w:rPr>
        <w:t>3</w:t>
      </w:r>
      <w:r>
        <w:rPr>
          <w:lang w:val="en-GB"/>
        </w:rPr>
        <w:t xml:space="preserve">.2. </w:t>
      </w:r>
      <w:r w:rsidR="00140901" w:rsidRPr="001B7C67">
        <w:rPr>
          <w:lang w:val="en-GB"/>
        </w:rPr>
        <w:t>Procedure</w:t>
      </w:r>
      <w:r w:rsidR="00527764">
        <w:rPr>
          <w:lang w:val="en-GB"/>
        </w:rPr>
        <w:t>s</w:t>
      </w:r>
      <w:bookmarkEnd w:id="91"/>
    </w:p>
    <w:p w14:paraId="5754876D"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The following variables were collected and reviewed: date of birth, height, weight, </w:t>
      </w:r>
      <w:r w:rsidRPr="001B7C67">
        <w:rPr>
          <w:rFonts w:ascii="Times New Roman" w:hAnsi="Times New Roman" w:cs="Times New Roman"/>
          <w:i/>
          <w:iCs/>
          <w:sz w:val="24"/>
          <w:szCs w:val="24"/>
          <w:lang w:val="en-GB"/>
        </w:rPr>
        <w:t xml:space="preserve">DMD </w:t>
      </w:r>
      <w:r w:rsidRPr="001B7C67">
        <w:rPr>
          <w:rFonts w:ascii="Times New Roman" w:hAnsi="Times New Roman" w:cs="Times New Roman"/>
          <w:sz w:val="24"/>
          <w:szCs w:val="24"/>
          <w:lang w:val="en-GB"/>
        </w:rPr>
        <w:t xml:space="preserve">gene mutation (thereafter genotype), CS-treatment, NSAA total score and TRF, age at LOA (defined by the inability to walk 10 steps independently), age at last ambulant </w:t>
      </w:r>
      <w:r w:rsidRPr="001B7C67">
        <w:rPr>
          <w:rFonts w:ascii="Times New Roman" w:hAnsi="Times New Roman" w:cs="Times New Roman"/>
          <w:sz w:val="24"/>
          <w:szCs w:val="24"/>
          <w:lang w:val="en-GB"/>
        </w:rPr>
        <w:lastRenderedPageBreak/>
        <w:t xml:space="preserve">visit (for those still ambulant or those lacking information regarding age at LOA), presence of long bone fractures near to the age at LOA. </w:t>
      </w:r>
      <w:r w:rsidRPr="001B7C67">
        <w:rPr>
          <w:rFonts w:ascii="Times New Roman" w:hAnsi="Times New Roman" w:cs="Times New Roman"/>
          <w:i/>
          <w:iCs/>
          <w:sz w:val="24"/>
          <w:szCs w:val="24"/>
          <w:lang w:val="en-GB"/>
        </w:rPr>
        <w:t>DMD</w:t>
      </w:r>
      <w:r w:rsidRPr="001B7C67">
        <w:rPr>
          <w:rFonts w:ascii="Times New Roman" w:hAnsi="Times New Roman" w:cs="Times New Roman"/>
          <w:sz w:val="24"/>
          <w:szCs w:val="24"/>
          <w:lang w:val="en-GB"/>
        </w:rPr>
        <w:t xml:space="preserve"> genotypes were grouped according to amenability to specific exon skipping as those which have already achieved clinical application or are in advanced pre-clinical studies. </w:t>
      </w:r>
    </w:p>
    <w:p w14:paraId="60DC3D5B" w14:textId="69B34D4D" w:rsidR="00140901" w:rsidRPr="00426BA2" w:rsidRDefault="00140901" w:rsidP="00426BA2">
      <w:pPr>
        <w:spacing w:line="360" w:lineRule="auto"/>
        <w:ind w:firstLine="284"/>
        <w:jc w:val="both"/>
        <w:rPr>
          <w:rFonts w:ascii="Times New Roman" w:hAnsi="Times New Roman" w:cs="Times New Roman"/>
          <w:i/>
          <w:iCs/>
          <w:sz w:val="24"/>
          <w:szCs w:val="24"/>
          <w:lang w:val="en-GB"/>
        </w:rPr>
      </w:pPr>
      <w:r w:rsidRPr="00426BA2">
        <w:rPr>
          <w:rFonts w:ascii="Times New Roman" w:hAnsi="Times New Roman" w:cs="Times New Roman"/>
          <w:i/>
          <w:iCs/>
          <w:sz w:val="24"/>
          <w:szCs w:val="24"/>
          <w:lang w:val="en-GB"/>
        </w:rPr>
        <w:t>NorthStar Ambulatory Assessment and functional scores</w:t>
      </w:r>
    </w:p>
    <w:p w14:paraId="7C2AC750" w14:textId="0FEC8B92"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The NSAA is a validated, 34-points, functional scale, developed for ambulant boys with DMD. The scale is suitable for multicentric studies and is widely used in clinical settings and as primary or secondary endpoint in clinical trials </w:t>
      </w:r>
      <w:r w:rsidRPr="001B7C67">
        <w:rPr>
          <w:rFonts w:ascii="Times New Roman" w:hAnsi="Times New Roman" w:cs="Times New Roman"/>
          <w:sz w:val="24"/>
          <w:szCs w:val="24"/>
          <w:lang w:val="en-GB"/>
        </w:rPr>
        <w:fldChar w:fldCharType="begin">
          <w:fldData xml:space="preserve">PEVuZE5vdGU+PENpdGU+PEF1dGhvcj5NZW5kZWxsPC9BdXRob3I+PFllYXI+MjAyMDwvWWVhcj48
UmVjTnVtPjM5ODwvUmVjTnVtPjxEaXNwbGF5VGV4dD4oTWF5aGV3PHN0eWxlIGZhY2U9Iml0YWxp
YyI+IGV0IGFsPC9zdHlsZT4sIDIwMTE7IE1lbmRlbGw8c3R5bGUgZmFjZT0iaXRhbGljIj4gZXQg
YWw8L3N0eWxlPiwgMjAyMDsgTWlsbGVyPHN0eWxlIGZhY2U9Iml0YWxpYyI+IGV0IGFsPC9zdHls
ZT4sIDIwMjA7IFJpY290dGk8c3R5bGUgZmFjZT0iaXRhbGljIj4gZXQgYWwuPC9zdHlsZT4sIDIw
MTZiKTwvRGlzcGxheVRleHQ+PHJlY29yZD48cmVjLW51bWJlcj4zOTg8L3JlYy1udW1iZXI+PGZv
cmVpZ24ta2V5cz48a2V5IGFwcD0iRU4iIGRiLWlkPSJzcDl3c3BkNTF4cjU5cmV6ZTBveGF2OTR2
OTV3OXB3OTB2enoiIHRpbWVzdGFtcD0iMTYyMDQ2NjYzMSI+Mzk4PC9rZXk+PC9mb3JlaWduLWtl
eXM+PHJlZi10eXBlIG5hbWU9IkpvdXJuYWwgQXJ0aWNsZSI+MTc8L3JlZi10eXBlPjxjb250cmli
dXRvcnM+PGF1dGhvcnM+PGF1dGhvcj5NZW5kZWxsLCBKLiBSLjwvYXV0aG9yPjxhdXRob3I+U2Fo
ZW5rLCBaLjwvYXV0aG9yPjxhdXRob3I+TGVobWFuLCBLLjwvYXV0aG9yPjxhdXRob3I+TmVhc2Us
IEMuPC9hdXRob3I+PGF1dGhvcj5Mb3dlcywgTC4gUC48L2F1dGhvcj48YXV0aG9yPk1pbGxlciwg
Ti4gRi48L2F1dGhvcj48YXV0aG9yPklhbW1hcmlubywgTS4gQS48L2F1dGhvcj48YXV0aG9yPkFs
ZmFubywgTC4gTi48L2F1dGhvcj48YXV0aG9yPk5pY2hvbGwsIEEuPC9hdXRob3I+PGF1dGhvcj5B
bC1aYWlkeSwgUy48L2F1dGhvcj48YXV0aG9yPkxld2lzLCBTLjwvYXV0aG9yPjxhdXRob3I+Q2h1
cmNoLCBLLjwvYXV0aG9yPjxhdXRob3I+U2hlbGwsIFIuPC9hdXRob3I+PGF1dGhvcj5DcmlwZSwg
TC4gSC48L2F1dGhvcj48YXV0aG9yPlBvdHRlciwgUi4gQS48L2F1dGhvcj48YXV0aG9yPkdyaWZm
aW4sIEQuIEEuPC9hdXRob3I+PGF1dGhvcj5Qb3pzZ2FpLCBFLjwvYXV0aG9yPjxhdXRob3I+RHVn
YXIsIEEuPC9hdXRob3I+PGF1dGhvcj5Ib2dhbiwgTS48L2F1dGhvcj48YXV0aG9yPlJvZGluby1L
bGFwYWMsIEwuIFIuPC9hdXRob3I+PC9hdXRob3JzPjwvY29udHJpYnV0b3JzPjxhdXRoLWFkZHJl
c3M+Q2VudGVyIGZvciBHZW5lIFRoZXJhcHksIFRoZSBBYmlnYWlsIFdleG5lciBSZXNlYXJjaCBJ
bnN0aXR1dGUgYXQgTmF0aW9ud2lkZSBDaGlsZHJlbiZhcG9zO3MgSG9zcGl0YWwsIENvbHVtYnVz
LCBPaGlvLiYjeEQ7RGVwYXJ0bWVudCBvZiBQZWRpYXRyaWNzLCBUaGUgT2hpbyBTdGF0ZSBVbml2
ZXJzaXR5LCBDb2x1bWJ1cy4mI3hEO0RlcGFydG1lbnQgb2YgTmV1cm9sb2d5LCBUaGUgT2hpbyBT
dGF0ZSBVbml2ZXJzaXR5LCBDb2x1bWJ1cy4mI3hEO1NhcmVwdGEgVGhlcmFwZXV0aWNzIEluYywg
Q2FtYnJpZGdlLCBNYXNzYWNodXNldHRzLiYjeEQ7RGVwYXJ0bWVudCBvZiBSYWRpb2xvZ3ksIFZh
c2N1bGFyIGFuZCBJbnRlcnZlbnRpb25hbCBSYWRpb2xvZ3ksIE5hdGlvbndpZGUgQ2hpbGRyZW4m
YXBvcztzIEhvc3BpdGFsLCBDb2x1bWJ1cywgT2hpby48L2F1dGgtYWRkcmVzcz48dGl0bGVzPjx0
aXRsZT5Bc3Nlc3NtZW50IG9mIFN5c3RlbWljIERlbGl2ZXJ5IG9mIHJBQVZyaDc0Lk1IQ0s3Lm1p
Y3JvLWR5c3Ryb3BoaW4gaW4gQ2hpbGRyZW4gV2l0aCBEdWNoZW5uZSBNdXNjdWxhciBEeXN0cm9w
aHk6IEEgTm9ucmFuZG9taXplZCBDb250cm9sbGVkIFRyaWFsPC90aXRsZT48c2Vjb25kYXJ5LXRp
dGxlPkpBTUEgTmV1cm9sPC9zZWNvbmRhcnktdGl0bGU+PGFsdC10aXRsZT5KQU1BIG5ldXJvbG9n
eTwvYWx0LXRpdGxlPjwvdGl0bGVzPjxhbHQtcGVyaW9kaWNhbD48ZnVsbC10aXRsZT5KQU1BIE5l
dXJvbG9neTwvZnVsbC10aXRsZT48L2FsdC1wZXJpb2RpY2FsPjxwYWdlcz4xMTIyLTExMzE8L3Bh
Z2VzPjx2b2x1bWU+Nzc8L3ZvbHVtZT48bnVtYmVyPjk8L251bWJlcj48ZWRpdGlvbj4yMDIwLzA2
LzE3PC9lZGl0aW9uPjxrZXl3b3Jkcz48a2V5d29yZD5DaGlsZDwva2V5d29yZD48a2V5d29yZD5D
aGlsZCwgUHJlc2Nob29sPC9rZXl3b3JkPjxrZXl3b3JkPkRlcGVuZG92aXJ1czwva2V5d29yZD48
a2V5d29yZD4qRHlzdHJvcGhpbi9nZW5ldGljczwva2V5d29yZD48a2V5d29yZD5Gb2xsb3ctVXAg
U3R1ZGllczwva2V5d29yZD48a2V5d29yZD5HZW5lIFRyYW5zZmVyIFRlY2huaXF1ZXM8L2tleXdv
cmQ+PGtleXdvcmQ+R2VuZXRpYyBUaGVyYXB5L2FkdmVyc2UgZWZmZWN0cy8qbWV0aG9kczwva2V5
d29yZD48a2V5d29yZD5HZW5ldGljIFZlY3RvcnM8L2tleXdvcmQ+PGtleXdvcmQ+SHVtYW5zPC9r
ZXl3b3JkPjxrZXl3b3JkPk1hbGU8L2tleXdvcmQ+PGtleXdvcmQ+TXVzY2xlLCBTa2VsZXRhbC9t
ZXRhYm9saXNtPC9rZXl3b3JkPjxrZXl3b3JkPk11c2N1bGFyIER5c3Ryb3BoeSwgRHVjaGVubmUv
Z2VuZXRpY3MvKnRoZXJhcHk8L2tleXdvcmQ+PGtleXdvcmQ+Kk91dGNvbWUgQXNzZXNzbWVudCwg
SGVhbHRoIENhcmU8L2tleXdvcmQ+PGtleXdvcmQ+UGlsb3QgUHJvamVjdHM8L2tleXdvcmQ+PC9r
ZXl3b3Jkcz48ZGF0ZXM+PHllYXI+MjAyMDwveWVhcj48cHViLWRhdGVzPjxkYXRlPlNlcCAxPC9k
YXRlPjwvcHViLWRhdGVzPjwvZGF0ZXM+PGlzYm4+MjE2OC02MTQ5IChQcmludCkmI3hEOzIxNjgt
NjE0OTwvaXNibj48YWNjZXNzaW9uLW51bT4zMjUzOTA3NjwvYWNjZXNzaW9uLW51bT48dXJscz48
L3VybHM+PGN1c3RvbTI+UE1DNzI5NjQ2MSBQcm9qZWN0IE11c2N1bGFyIER5c3Ryb3BoeTsgcmVj
ZWl2aW5nIHBlcnNvbmFsIGZlZXMgZnJvbSBTYXJlcHRhIFRoZXJhcGV1dGljcyBJbmMuLCBhbmQg
TmF0aW9ud2lkZSBDaGlsZHJlbiZhcG9zO3MgSG9zcGl0YWwgb3V0c2lkZSB0aGUgc3VibWl0dGVk
IHdvcms7IGFuZCBob2xkaW5nIGEgcGVuZGluZyBwYXRlbnQgdG8gbWljcm8tZHlzdHJvcGhpbiBj
YXNzZXR0ZSBmb3IgZ2VuZSB0aGVyYXB5IGFuZCBhbiBpc3N1ZWQgcGF0ZW50IHRvIHJBQVYuU0dD
QSBkZWxpdmVyeSBpc29sYXRlZCBsaW1iIGluZnVzaW9uLiBEciBTYWhlbmsgcmVwb3J0ZWQgcmVj
ZWl2aW5nIGdyYW50cyBmcm9tIFNhcmVwdGEgVGhlcmFwZXV0aWNzIEluYyBkdXJpbmcgdGhlIGNv
bmR1Y3Qgb2YgdGhlIHN0dWR5LiBNcyBMZWhtYW4gcmVwb3J0ZWQgcmVjZWl2aW5nIGdyYW50cyBm
cm9tIFNhcmVwdGEgVGhlcmFwZXV0aWNzIEluYy4gZHVyaW5nIHRoZSBjb25kdWN0IG9mIHRoZSBz
dHVkeS4gTXMgTmVhc2UgcmVwb3J0ZWQgcmVjZWl2aW5nIGdyYW50cyBmcm9tIE5hdGlvbndpZGUg
Q2hpbGRyZW4mYXBvcztzIEhvc3BpdGFsIGR1cmluZyB0aGUgY29uZHVjdCBvZiB0aGUgc3R1ZHku
IE1zIE5pY2hvbGwgcmVwb3J0ZWQgcmVjZWl2aW5nIGdyYW50cyBmcm9tIE5hdGlvbndpZGUgQ2hp
bGRyZW4mYXBvcztzIEhvc3BpdGFsIGR1cmluZyB0aGUgY29uZHVjdCBvZiB0aGUgc3R1ZHkuIERy
IEFsLVphaWR5IHJlcG9ydGVkIHJlY2VpdmluZyBjb25zdWx0aW5nIGZlZXMgZnJvbSBBdmVYaXMg
SW5jIG91dHNpZGUgdGhlIHN1Ym1pdHRlZCB3b3JrLiBEciBMZXdpcyByZXBvcnRlZCBiZWluZyBh
biBlbXBsb3llZSBvZiBTYXJlcHRhIFRoZXJhcGV1dGljcyBJbmMuIGR1cmluZyB0aGUgY29uZHVj
dCBvZiB0aGUgc3R1ZHkuIERyIFBvdHRlciByZXBvcnRlZCByZWNlaXZpbmcgb3RoZXIgZnJvbSBT
YXJlcHRhIFRoZXJhcGV1dGljcyBJbmMuIGR1cmluZyB0aGUgY29uZHVjdCBvZiB0aGUgLiBNcyBH
cmlmZmluIHJlcG9ydGVkIHJlY2VpdmluZyBvdGhlciBmcm9tIFNhcmVwdGEgVGhlcmFwZXV0aWNz
IEluYy4gZHVyaW5nIHRoZSBjb25kdWN0IG9mIHRoZSBzdHVkeS4gRHIgUG96c2dhaSByZXBvcnRl
ZCByZWNlaXZpbmcgb3RoZXIgZnJvbSBTYXJlcHRhIFRoZXJhcGV1dGljcyBJbmMuIGR1cmluZyB0
aGUgY29uZHVjdCBvZiB0aGUgc3R1ZHkgYW5kIG91dHNpZGUgdGhlIHN1Ym1pdHRlZCB3b3JrLiBE
ciBEdWdhciByZXBvcnRlZCBiZWluZyBhbiBlbXBsb3llZSBvZiBTYXJlcHRhIFRoZXJhcGV1dGlj
cyBJbmMuIERyIFJvZGluby1LbGFwYWMgcmVwb3J0ZWQgcmVjZWl2aW5nIHBlcnNvbmFsIGZlZXMg
ZnJvbSBNeW9uZXh1cyBUaGVyYXBldXRpY3Mgb3V0c2lkZSB0aGUgc3VibWl0dGVkIHdvcmssIGhv
bGRpbmcgYSBwYXRlbnQgKHBlbmRpbmcsIGxpY2Vuc2VkLCBhbmQgd2l0aCByb3lhbHRpZXMgcGFp
ZCkgdG8gYWRlbm8tYXNzb2NpYXRlZCB2aXJ1cyBkZWxpdmVyeSBvZiBtdXNjbGUtc3BlY2lmaWMg
bWljcm8tZHlzdHJvcGhpbiB0byB0cmVhdCBwYXRpZW50cyB3aXRoIG11c2N1bGFyIGR5c3Ryb3Bo
eSwgYW5kIGJlaW5nIGFuIGVtcGxveWVlIG9mIFNhcmVwdGEgVGhlcmFwZXV0aWNzIEluYy4gTm8g
b3RoZXIgZGlzY2xvc3VyZXMgd2VyZSByZXBvcnRlZC48L2N1c3RvbTI+PGVsZWN0cm9uaWMtcmVz
b3VyY2UtbnVtPjEwLjEwMDEvamFtYW5ldXJvbC4yMDIwLjE0ODQ8L2VsZWN0cm9uaWMtcmVzb3Vy
Y2UtbnVtPjxyZW1vdGUtZGF0YWJhc2UtcHJvdmlkZXI+TkxNPC9yZW1vdGUtZGF0YWJhc2UtcHJv
dmlkZXI+PGxhbmd1YWdlPmVuZzwvbGFuZ3VhZ2U+PC9yZWNvcmQ+PC9DaXRlPjxDaXRlPjxBdXRo
b3I+Umljb3R0aTwvQXV0aG9yPjxZZWFyPjIwMTY8L1llYXI+PFJlY051bT4zMTY8L1JlY051bT48
cmVjb3JkPjxyZWMtbnVtYmVyPjMxNjwvcmVjLW51bWJlcj48Zm9yZWlnbi1rZXlzPjxrZXkgYXBw
PSJFTiIgZGItaWQ9InNwOXdzcGQ1MXhyNTlyZXplMG94YXY5NHY5NXc5cHc5MHZ6eiIgdGltZXN0
YW1wPSIxNjAwNTEyMjg4Ij4zMTY8L2tleT48L2ZvcmVpZ24ta2V5cz48cmVmLXR5cGUgbmFtZT0i
Sm91cm5hbCBBcnRpY2xlIj4xNzwvcmVmLXR5cGU+PGNvbnRyaWJ1dG9ycz48YXV0aG9ycz48YXV0
aG9yPlJpY290dGksIFYuPC9hdXRob3I+PGF1dGhvcj5SaWRvdXQsIEQuIEEuPC9hdXRob3I+PGF1
dGhvcj5QYW5lLCBNLjwvYXV0aG9yPjxhdXRob3I+TWFpbiwgTS48L2F1dGhvcj48YXV0aG9yPk1h
eWhldywgQS48L2F1dGhvcj48YXV0aG9yPk1lcmN1cmksIEUuPC9hdXRob3I+PGF1dGhvcj5NYW56
dXIsIEEuIFkuPC9hdXRob3I+PGF1dGhvcj5NdW50b25pLCBGLjwvYXV0aG9yPjwvYXV0aG9ycz48
L2NvbnRyaWJ1dG9ycz48YXV0aC1hZGRyZXNzPkR1Ym93aXR6IE5ldXJvbXVzY3VsYXIgQ2VudHJl
LCBVQ0wgSW5zdGl0dXRlIG9mIENoaWxkIEhlYWx0aCwgTG9uZG9uLCBVSyBHcmVhdCBPcm1vbmQg
U3RyZWV0IEhvc3BpdGFsLCBMb25kb24sIFVLLiYjeEQ7RGVwYXJ0bWVudCBvZiBQb3B1bGF0aW9u
LCBQb2xpY3kgYW5kIFByYWN0aWNlIFByb2dyYW1tZSwgVUNMIEluc3RpdHV0ZSBvZiBDaGlsZCBI
ZWFsdGgsIExvbmRvbiwgVUsgR3JlYXQgT3Jtb25kIFN0cmVldCBIb3NwaXRhbCwgTG9uZG9uLCBV
Sy4mI3hEO0RlcGFydG1lbnQgb2YgUGFlZGlhdHJpYyBOZXVyb2xvZ3ksIENhdGhvbGljIFVuaXZl
cnNpdHksIFJvbWUsIEl0YWx5LiYjeEQ7SW5zdGl0dXRlIG9mIEh1bWFuIEdlbmV0aWNzLCBOZXdj
YXN0bGUsIFVLLiYjeEQ7RHVib3dpdHogTmV1cm9tdXNjdWxhciBDZW50cmUsIFVDTCBJbnN0aXR1
dGUgb2YgQ2hpbGQgSGVhbHRoLCBMb25kb24sIFVLIERlcGFydG1lbnQgb2YgUGFlZGlhdHJpYyBO
ZXVyb2xvZ3ksIENhdGhvbGljIFVuaXZlcnNpdHksIFJvbWUsIEl0YWx5LjwvYXV0aC1hZGRyZXNz
Pjx0aXRsZXM+PHRpdGxlPlRoZSBOb3J0aFN0YXIgQW1idWxhdG9yeSBBc3Nlc3NtZW50IGluIER1
Y2hlbm5lIG11c2N1bGFyIGR5c3Ryb3BoeTogY29uc2lkZXJhdGlvbnMgZm9yIHRoZSBkZXNpZ24g
b2YgY2xpbmljYWwgdHJpYWxzPC90aXRsZT48c2Vjb25kYXJ5LXRpdGxlPkogTmV1cm9sIE5ldXJv
c3VyZyBQc3ljaGlhdHJ5PC9zZWNvbmRhcnktdGl0bGU+PGFsdC10aXRsZT5Kb3VybmFsIG9mIG5l
dXJvbG9neSwgbmV1cm9zdXJnZXJ5LCBhbmQgcHN5Y2hpYXRyeTwvYWx0LXRpdGxlPjwvdGl0bGVz
PjxwZXJpb2RpY2FsPjxmdWxsLXRpdGxlPkogTmV1cm9sIE5ldXJvc3VyZyBQc3ljaGlhdHJ5PC9m
dWxsLXRpdGxlPjxhYmJyLTE+Sm91cm5hbCBvZiBuZXVyb2xvZ3ksIG5ldXJvc3VyZ2VyeSwgYW5k
IHBzeWNoaWF0cnk8L2FiYnItMT48L3BlcmlvZGljYWw+PGFsdC1wZXJpb2RpY2FsPjxmdWxsLXRp
dGxlPkogTmV1cm9sIE5ldXJvc3VyZyBQc3ljaGlhdHJ5PC9mdWxsLXRpdGxlPjxhYmJyLTE+Sm91
cm5hbCBvZiBuZXVyb2xvZ3ksIG5ldXJvc3VyZ2VyeSwgYW5kIHBzeWNoaWF0cnk8L2FiYnItMT48
L2FsdC1wZXJpb2RpY2FsPjxwYWdlcz4xNDktNTU8L3BhZ2VzPjx2b2x1bWU+ODc8L3ZvbHVtZT48
bnVtYmVyPjI8L251bWJlcj48ZWRpdGlvbj4yMDE1LzAzLzA0PC9lZGl0aW9uPjxrZXl3b3Jkcz48
a2V5d29yZD5BZG9sZXNjZW50PC9rZXl3b3JkPjxrZXl3b3JkPkFnZSBvZiBPbnNldDwva2V5d29y
ZD48a2V5d29yZD5BbnRpLUluZmxhbW1hdG9yeSBBZ2VudHMvKnRoZXJhcGV1dGljIHVzZTwva2V5
d29yZD48a2V5d29yZD5DaGlsZDwva2V5d29yZD48a2V5d29yZD5DbGluaWNhbCBUcmlhbHMgYXMg
VG9waWMvKnN0YW5kYXJkczwva2V5d29yZD48a2V5d29yZD5Db2hvcnQgU3R1ZGllczwva2V5d29y
ZD48a2V5d29yZD5EaXNlYXNlIFByb2dyZXNzaW9uPC9rZXl3b3JkPjxrZXl3b3JkPkVhcmx5IERp
YWdub3Npczwva2V5d29yZD48a2V5d29yZD5FeG9uczwva2V5d29yZD48a2V5d29yZD5Gb2xsb3ct
VXAgU3R1ZGllczwva2V5d29yZD48a2V5d29yZD5HZW5lIERlbGV0aW9uPC9rZXl3b3JkPjxrZXl3
b3JkPkdlbm90eXBlPC9rZXl3b3JkPjxrZXl3b3JkPkdsdWNvY29ydGljb2lkcy8qdGhlcmFwZXV0
aWMgdXNlPC9rZXl3b3JkPjxrZXl3b3JkPkh1bWFuczwva2V5d29yZD48a2V5d29yZD5JdGFseTwv
a2V5d29yZD48a2V5d29yZD5NYWxlPC9rZXl3b3JkPjxrZXl3b3JkPk11c2N1bGFyIER5c3Ryb3Bo
eSwgRHVjaGVubmUvKmRpYWdub3Npcy8qZHJ1ZyB0aGVyYXB5L2dlbmV0aWNzPC9rZXl3b3JkPjxr
ZXl3b3JkPlJlc2VhcmNoIERlc2lnbjwva2V5d29yZD48a2V5d29yZD5Vbml0ZWQgS2luZ2RvbTwv
a2V5d29yZD48a2V5d29yZD4qV2Fsa2luZzwva2V5d29yZD48a2V5d29yZD5Zb3VuZyBBZHVsdDwv
a2V5d29yZD48a2V5d29yZD5NdXNjdWxhciBkeXN0cm9waHk8L2tleXdvcmQ+PGtleXdvcmQ+TmV1
cm9tdXNjdWxhcjwva2V5d29yZD48L2tleXdvcmRzPjxkYXRlcz48eWVhcj4yMDE2PC95ZWFyPjxw
dWItZGF0ZXM+PGRhdGU+RmViPC9kYXRlPjwvcHViLWRhdGVzPjwvZGF0ZXM+PGlzYm4+MDAyMi0z
MDUwIChQcmludCkmI3hEOzAwMjItMzA1MDwvaXNibj48YWNjZXNzaW9uLW51bT4yNTczMzUzMjwv
YWNjZXNzaW9uLW51bT48dXJscz48L3VybHM+PGN1c3RvbTI+UE1DNDc1MjY3ODwvY3VzdG9tMj48
ZWxlY3Ryb25pYy1yZXNvdXJjZS1udW0+MTAuMTEzNi9qbm5wLTIwMTQtMzA5NDA1PC9lbGVjdHJv
bmljLXJlc291cmNlLW51bT48cmVtb3RlLWRhdGFiYXNlLXByb3ZpZGVyPk5MTTwvcmVtb3RlLWRh
dGFiYXNlLXByb3ZpZGVyPjxsYW5ndWFnZT5lbmc8L2xhbmd1YWdlPjwvcmVjb3JkPjwvQ2l0ZT48
Q2l0ZT48QXV0aG9yPk1pbGxlcjwvQXV0aG9yPjxZZWFyPjIwMjA8L1llYXI+PFJlY051bT4zOTk8
L1JlY051bT48cmVjb3JkPjxyZWMtbnVtYmVyPjM5OTwvcmVjLW51bWJlcj48Zm9yZWlnbi1rZXlz
PjxrZXkgYXBwPSJFTiIgZGItaWQ9InNwOXdzcGQ1MXhyNTlyZXplMG94YXY5NHY5NXc5cHc5MHZ6
eiIgdGltZXN0YW1wPSIxNjIwNDY2NjYyIj4zOTk8L2tleT48L2ZvcmVpZ24ta2V5cz48cmVmLXR5
cGUgbmFtZT0iSm91cm5hbCBBcnRpY2xlIj4xNzwvcmVmLXR5cGU+PGNvbnRyaWJ1dG9ycz48YXV0
aG9ycz48YXV0aG9yPk1pbGxlciwgTi4gRi48L2F1dGhvcj48YXV0aG9yPkFsZmFubywgTC4gTi48
L2F1dGhvcj48YXV0aG9yPklhbW1hcmlubywgTS4gQS48L2F1dGhvcj48YXV0aG9yPkNvbm5vbGx5
LCBBLiBNLjwvYXV0aG9yPjxhdXRob3I+TW9vcmUtQ2xpbmdlbnBlZWwsIE0uPC9hdXRob3I+PGF1
dGhvcj5Qb3dlcnMsIEIuIFIuPC9hdXRob3I+PGF1dGhvcj5Uc2FvLCBDLiBZLjwvYXV0aG9yPjxh
dXRob3I+V2FsZHJvcCwgTS4gQS48L2F1dGhvcj48YXV0aG9yPkZsYW5pZ2FuLCBLLiBNLjwvYXV0
aG9yPjxhdXRob3I+TWVuZGVsbCwgSi4gUi48L2F1dGhvcj48YXV0aG9yPkxvd2VzLCBMLiBQLjwv
YXV0aG9yPjwvYXV0aG9ycz48L2NvbnRyaWJ1dG9ycz48YXV0aC1hZGRyZXNzPkNlbnRlciBmb3Ig
R2VuZSBUaGVyYXB5LCBUaGUgQWJpZ2FpbCBXZXhuZXIgUmVzZWFyY2ggSW5zdGl0dXRlIGF0IE5h
dGlvbndpZGUgQ2hpbGRyZW4mYXBvcztzIEhvc3BpdGFsLCBDb2x1bWJ1cywgT2hpby4gRWxlY3Ry
b25pYyBhZGRyZXNzOiBOYXRhbGllLk1pbGxlckBuYXRpb253aWRlY2hpbGRyZW5zLm9yZy4mI3hE
O0NlbnRlciBmb3IgR2VuZSBUaGVyYXB5LCBUaGUgQWJpZ2FpbCBXZXhuZXIgUmVzZWFyY2ggSW5z
dGl0dXRlIGF0IE5hdGlvbndpZGUgQ2hpbGRyZW4mYXBvcztzIEhvc3BpdGFsLCBDb2x1bWJ1cywg
T2hpby4mI3hEO0NlbnRlciBmb3IgR2VuZSBUaGVyYXB5LCBUaGUgQWJpZ2FpbCBXZXhuZXIgUmVz
ZWFyY2ggSW5zdGl0dXRlIGF0IE5hdGlvbndpZGUgQ2hpbGRyZW4mYXBvcztzIEhvc3BpdGFsLCBD
b2x1bWJ1cywgT2hpbzsgRGVwYXJ0bWVudCBvZiBOZXVyb2xvZ3ksIFRoZSBDb2xsZWdlIG9mIE1l
ZGljaW5lLCBUaGUgT2hpbyBTdGF0ZSBVbml2ZXJzaXR5IFdleG5lciBNZWRpY2FsIENlbnRlciwg
Q29sdW1idXMsIE9oaW8uJiN4RDtCaW9zdGF0aXN0aWNzIFJlc291cmNlLCBUaGUgQWJpZ2FpbCBX
ZXhuZXIgUmVzZWFyY2ggSW5zdGl0dXRlIGF0IE5hdGlvbndpZGUgQ2hpbGRyZW4mYXBvcztzIEhv
c3BpdGFsLCBDb2x1bWJ1cywgT2hpby4mI3hEO0RlcGFydG1lbnQgb2YgTmV1cm9sb2d5LCBUaGUg
Q29sbGVnZSBvZiBNZWRpY2luZSwgVGhlIE9oaW8gU3RhdGUgVW5pdmVyc2l0eSBXZXhuZXIgTWVk
aWNhbCBDZW50ZXIsIENvbHVtYnVzLCBPaGlvLiYjeEQ7Q2VudGVyIGZvciBHZW5lIFRoZXJhcHks
IFRoZSBBYmlnYWlsIFdleG5lciBSZXNlYXJjaCBJbnN0aXR1dGUgYXQgTmF0aW9ud2lkZSBDaGls
ZHJlbiZhcG9zO3MgSG9zcGl0YWwsIENvbHVtYnVzLCBPaGlvOyBEZXBhcnRtZW50IG9mIFBlZGlh
dHJpY3MsIFRoZSBDb2xsZWdlIG9mIE1lZGljaW5lLCBUaGUgT2hpbyBTdGF0ZSBVbml2ZXJzaXR5
IFdleG5lciBNZWRpY2FsIENlbnRlciwgQ29sdW1idXMsIE9oaW8uPC9hdXRoLWFkZHJlc3M+PHRp
dGxlcz48dGl0bGU+TmF0dXJhbCBIaXN0b3J5IG9mIFN0ZXJvaWQtVHJlYXRlZCBZb3VuZyBCb3lz
IFdpdGggRHVjaGVubmUgTXVzY3VsYXIgRHlzdHJvcGh5IFVzaW5nIHRoZSBOU0FBLCAxMDBtLCBh
bmQgVGltZWQgRnVuY3Rpb25hbCBUZXN0czwvdGl0bGU+PHNlY29uZGFyeS10aXRsZT5QZWRpYXRy
IE5ldXJvbDwvc2Vjb25kYXJ5LXRpdGxlPjxhbHQtdGl0bGU+UGVkaWF0cmljIG5ldXJvbG9neTwv
YWx0LXRpdGxlPjwvdGl0bGVzPjxhbHQtcGVyaW9kaWNhbD48ZnVsbC10aXRsZT5QZWRpYXRyaWMg
TmV1cm9sb2d5PC9mdWxsLXRpdGxlPjwvYWx0LXBlcmlvZGljYWw+PHBhZ2VzPjE1LTIwPC9wYWdl
cz48dm9sdW1lPjExMzwvdm9sdW1lPjxlZGl0aW9uPjIwMjAvMDkvMjc8L2VkaXRpb24+PGtleXdv
cmRzPjxrZXl3b3JkPioxMDBtPC9rZXl3b3JkPjxrZXl3b3JkPipEdWNoZW5uZSBtdXNjdWxhciBk
eXN0cm9waHk8L2tleXdvcmQ+PGtleXdvcmQ+Kk5zYWE8L2tleXdvcmQ+PGtleXdvcmQ+Kk5hdHVy
YWwgaGlzdG9yeTwva2V5d29yZD48a2V5d29yZD4qT3V0Y29tZSBtZWFzdXJlczwva2V5d29yZD48
a2V5d29yZD4qVGltZWQgZnVuY3Rpb25hbCB0ZXN0czwva2V5d29yZD48L2tleXdvcmRzPjxkYXRl
cz48eWVhcj4yMDIwPC95ZWFyPjxwdWItZGF0ZXM+PGRhdGU+RGVjPC9kYXRlPjwvcHViLWRhdGVz
PjwvZGF0ZXM+PGlzYm4+MDg4Ny04OTk0PC9pc2JuPjxhY2Nlc3Npb24tbnVtPjMyOTc5NjUzPC9h
Y2Nlc3Npb24tbnVtPjx1cmxzPjwvdXJscz48ZWxlY3Ryb25pYy1yZXNvdXJjZS1udW0+MTAuMTAx
Ni9qLnBlZGlhdHJuZXVyb2wuMjAyMC4wOC4wMTM8L2VsZWN0cm9uaWMtcmVzb3VyY2UtbnVtPjxy
ZW1vdGUtZGF0YWJhc2UtcHJvdmlkZXI+TkxNPC9yZW1vdGUtZGF0YWJhc2UtcHJvdmlkZXI+PGxh
bmd1YWdlPmVuZzwvbGFuZ3VhZ2U+PC9yZWNvcmQ+PC9DaXRlPjxDaXRlPjxBdXRob3I+TWF5aGV3
PC9BdXRob3I+PFllYXI+MjAxMTwvWWVhcj48UmVjTnVtPjQ4NzwvUmVjTnVtPjxyZWNvcmQ+PHJl
Yy1udW1iZXI+NDg3PC9yZWMtbnVtYmVyPjxmb3JlaWduLWtleXM+PGtleSBhcHA9IkVOIiBkYi1p
ZD0ic3A5d3NwZDUxeHI1OXJlemUwb3hhdjk0djk1dzlwdzkwdnp6IiB0aW1lc3RhbXA9IjE2Mjc5
ODExMDUiPjQ4Nzwva2V5PjwvZm9yZWlnbi1rZXlzPjxyZWYtdHlwZSBuYW1lPSJKb3VybmFsIEFy
dGljbGUiPjE3PC9yZWYtdHlwZT48Y29udHJpYnV0b3JzPjxhdXRob3JzPjxhdXRob3I+TWF5aGV3
LCBBLjwvYXV0aG9yPjxhdXRob3I+Q2FubywgUy48L2F1dGhvcj48YXV0aG9yPlNjb3R0LCBFLjwv
YXV0aG9yPjxhdXRob3I+RWFnbGUsIE0uPC9hdXRob3I+PGF1dGhvcj5CdXNoYnksIEsuPC9hdXRo
b3I+PGF1dGhvcj5NdW50b25pLCBGLjwvYXV0aG9yPjwvYXV0aG9ycz48L2NvbnRyaWJ1dG9ycz48
YXV0aC1hZGRyZXNzPkluc3RpdHV0ZSBvZiBIdW1hbiBHZW5ldGljcywgSW50ZXJuYXRpb25hbCBD
ZW50cmUgZm9yIExpZmUsIE5ld2Nhc3RsZSBVbml2ZXJzaXR5LCBOZXdjYXN0bGUgdXBvbiBUeW5l
LCBVSy4gYW5uYS5tYXloZXdAbmNsLmFjLnVrPC9hdXRoLWFkZHJlc3M+PHRpdGxlcz48dGl0bGU+
TW92aW5nIHRvd2FyZHMgbWVhbmluZ2Z1bCBtZWFzdXJlbWVudDogUmFzY2ggYW5hbHlzaXMgb2Yg
dGhlIE5vcnRoIFN0YXIgQW1idWxhdG9yeSBBc3Nlc3NtZW50IGluIER1Y2hlbm5lIG11c2N1bGFy
IGR5c3Ryb3BoeTwvdGl0bGU+PHNlY29uZGFyeS10aXRsZT5EZXYgTWVkIENoaWxkIE5ldXJvbDwv
c2Vjb25kYXJ5LXRpdGxlPjxhbHQtdGl0bGU+RGV2ZWxvcG1lbnRhbCBtZWRpY2luZSBhbmQgY2hp
bGQgbmV1cm9sb2d5PC9hbHQtdGl0bGU+PC90aXRsZXM+PHBlcmlvZGljYWw+PGZ1bGwtdGl0bGU+
RGV2IE1lZCBDaGlsZCBOZXVyb2w8L2Z1bGwtdGl0bGU+PC9wZXJpb2RpY2FsPjxhbHQtcGVyaW9k
aWNhbD48ZnVsbC10aXRsZT5EZXZlbG9wbWVudGFsIE1lZGljaW5lIGFuZCBDaGlsZCBOZXVyb2xv
Z3k8L2Z1bGwtdGl0bGU+PC9hbHQtcGVyaW9kaWNhbD48cGFnZXM+NTM1LTQyPC9wYWdlcz48dm9s
dW1lPjUzPC92b2x1bWU+PG51bWJlcj42PC9udW1iZXI+PGVkaXRpb24+MjAxMS8wMy8xODwvZWRp
dGlvbj48a2V5d29yZHM+PGtleXdvcmQ+QWRvbGVzY2VudDwva2V5d29yZD48a2V5d29yZD5DaGkt
U3F1YXJlIERpc3RyaWJ1dGlvbjwva2V5d29yZD48a2V5d29yZD5DaGlsZDwva2V5d29yZD48a2V5
d29yZD5DaGlsZCwgUHJlc2Nob29sPC9rZXl3b3JkPjxrZXl3b3JkPipEaXNhYmlsaXR5IEV2YWx1
YXRpb248L2tleXdvcmQ+PGtleXdvcmQ+RXhlcmNpc2UgVGVzdC9tZXRob2RzPC9rZXl3b3JkPjxr
ZXl3b3JkPkZlbWFsZTwva2V5d29yZD48a2V5d29yZD5IdW1hbnM8L2tleXdvcmQ+PGtleXdvcmQ+
TWFsZTwva2V5d29yZD48a2V5d29yZD5NdXNjdWxhciBEeXN0cm9waHksIER1Y2hlbm5lLypkaWFn
bm9zaXMvKnBoeXNpb3BhdGhvbG9neS9yZWhhYmlsaXRhdGlvbjwva2V5d29yZD48a2V5d29yZD5Q
cm9iYWJpbGl0eTwva2V5d29yZD48a2V5d29yZD5Qcm9zcGVjdGl2ZSBTdHVkaWVzPC9rZXl3b3Jk
PjxrZXl3b3JkPlBzeWNob21ldHJpY3MvKm1ldGhvZHM8L2tleXdvcmQ+PGtleXdvcmQ+KldhbGtp
bmc8L2tleXdvcmQ+PC9rZXl3b3Jkcz48ZGF0ZXM+PHllYXI+MjAxMTwveWVhcj48cHViLWRhdGVz
PjxkYXRlPkp1bjwvZGF0ZT48L3B1Yi1kYXRlcz48L2RhdGVzPjxpc2JuPjAwMTItMTYyMjwvaXNi
bj48YWNjZXNzaW9uLW51bT4yMTQxMDY5NjwvYWNjZXNzaW9uLW51bT48dXJscz48L3VybHM+PGVs
ZWN0cm9uaWMtcmVzb3VyY2UtbnVtPjEwLjExMTEvai4xNDY5LTg3NDkuMjAxMS4wMzkzOS54PC9l
bGVjdHJvbmljLXJlc291cmNlLW51bT48cmVtb3RlLWRhdGFiYXNlLXByb3ZpZGVyPk5MTTwvcmVt
b3RlLWRhdGFiYXNlLXByb3ZpZGVyPjxsYW5ndWFnZT5lbmc8L2xhbmd1YWdlPjwvcmVjb3JkPjwv
Q2l0ZT48L0VuZE5vdGU+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PEVuZE5vdGU+PENpdGU+PEF1dGhvcj5NZW5kZWxsPC9BdXRob3I+PFllYXI+MjAyMDwvWWVhcj48
UmVjTnVtPjM5ODwvUmVjTnVtPjxEaXNwbGF5VGV4dD4oTWF5aGV3PHN0eWxlIGZhY2U9Iml0YWxp
YyI+IGV0IGFsPC9zdHlsZT4sIDIwMTE7IE1lbmRlbGw8c3R5bGUgZmFjZT0iaXRhbGljIj4gZXQg
YWw8L3N0eWxlPiwgMjAyMDsgTWlsbGVyPHN0eWxlIGZhY2U9Iml0YWxpYyI+IGV0IGFsPC9zdHls
ZT4sIDIwMjA7IFJpY290dGk8c3R5bGUgZmFjZT0iaXRhbGljIj4gZXQgYWwuPC9zdHlsZT4sIDIw
MTZiKTwvRGlzcGxheVRleHQ+PHJlY29yZD48cmVjLW51bWJlcj4zOTg8L3JlYy1udW1iZXI+PGZv
cmVpZ24ta2V5cz48a2V5IGFwcD0iRU4iIGRiLWlkPSJzcDl3c3BkNTF4cjU5cmV6ZTBveGF2OTR2
OTV3OXB3OTB2enoiIHRpbWVzdGFtcD0iMTYyMDQ2NjYzMSI+Mzk4PC9rZXk+PC9mb3JlaWduLWtl
eXM+PHJlZi10eXBlIG5hbWU9IkpvdXJuYWwgQXJ0aWNsZSI+MTc8L3JlZi10eXBlPjxjb250cmli
dXRvcnM+PGF1dGhvcnM+PGF1dGhvcj5NZW5kZWxsLCBKLiBSLjwvYXV0aG9yPjxhdXRob3I+U2Fo
ZW5rLCBaLjwvYXV0aG9yPjxhdXRob3I+TGVobWFuLCBLLjwvYXV0aG9yPjxhdXRob3I+TmVhc2Us
IEMuPC9hdXRob3I+PGF1dGhvcj5Mb3dlcywgTC4gUC48L2F1dGhvcj48YXV0aG9yPk1pbGxlciwg
Ti4gRi48L2F1dGhvcj48YXV0aG9yPklhbW1hcmlubywgTS4gQS48L2F1dGhvcj48YXV0aG9yPkFs
ZmFubywgTC4gTi48L2F1dGhvcj48YXV0aG9yPk5pY2hvbGwsIEEuPC9hdXRob3I+PGF1dGhvcj5B
bC1aYWlkeSwgUy48L2F1dGhvcj48YXV0aG9yPkxld2lzLCBTLjwvYXV0aG9yPjxhdXRob3I+Q2h1
cmNoLCBLLjwvYXV0aG9yPjxhdXRob3I+U2hlbGwsIFIuPC9hdXRob3I+PGF1dGhvcj5DcmlwZSwg
TC4gSC48L2F1dGhvcj48YXV0aG9yPlBvdHRlciwgUi4gQS48L2F1dGhvcj48YXV0aG9yPkdyaWZm
aW4sIEQuIEEuPC9hdXRob3I+PGF1dGhvcj5Qb3pzZ2FpLCBFLjwvYXV0aG9yPjxhdXRob3I+RHVn
YXIsIEEuPC9hdXRob3I+PGF1dGhvcj5Ib2dhbiwgTS48L2F1dGhvcj48YXV0aG9yPlJvZGluby1L
bGFwYWMsIEwuIFIuPC9hdXRob3I+PC9hdXRob3JzPjwvY29udHJpYnV0b3JzPjxhdXRoLWFkZHJl
c3M+Q2VudGVyIGZvciBHZW5lIFRoZXJhcHksIFRoZSBBYmlnYWlsIFdleG5lciBSZXNlYXJjaCBJ
bnN0aXR1dGUgYXQgTmF0aW9ud2lkZSBDaGlsZHJlbiZhcG9zO3MgSG9zcGl0YWwsIENvbHVtYnVz
LCBPaGlvLiYjeEQ7RGVwYXJ0bWVudCBvZiBQZWRpYXRyaWNzLCBUaGUgT2hpbyBTdGF0ZSBVbml2
ZXJzaXR5LCBDb2x1bWJ1cy4mI3hEO0RlcGFydG1lbnQgb2YgTmV1cm9sb2d5LCBUaGUgT2hpbyBT
dGF0ZSBVbml2ZXJzaXR5LCBDb2x1bWJ1cy4mI3hEO1NhcmVwdGEgVGhlcmFwZXV0aWNzIEluYywg
Q2FtYnJpZGdlLCBNYXNzYWNodXNldHRzLiYjeEQ7RGVwYXJ0bWVudCBvZiBSYWRpb2xvZ3ksIFZh
c2N1bGFyIGFuZCBJbnRlcnZlbnRpb25hbCBSYWRpb2xvZ3ksIE5hdGlvbndpZGUgQ2hpbGRyZW4m
YXBvcztzIEhvc3BpdGFsLCBDb2x1bWJ1cywgT2hpby48L2F1dGgtYWRkcmVzcz48dGl0bGVzPjx0
aXRsZT5Bc3Nlc3NtZW50IG9mIFN5c3RlbWljIERlbGl2ZXJ5IG9mIHJBQVZyaDc0Lk1IQ0s3Lm1p
Y3JvLWR5c3Ryb3BoaW4gaW4gQ2hpbGRyZW4gV2l0aCBEdWNoZW5uZSBNdXNjdWxhciBEeXN0cm9w
aHk6IEEgTm9ucmFuZG9taXplZCBDb250cm9sbGVkIFRyaWFsPC90aXRsZT48c2Vjb25kYXJ5LXRp
dGxlPkpBTUEgTmV1cm9sPC9zZWNvbmRhcnktdGl0bGU+PGFsdC10aXRsZT5KQU1BIG5ldXJvbG9n
eTwvYWx0LXRpdGxlPjwvdGl0bGVzPjxhbHQtcGVyaW9kaWNhbD48ZnVsbC10aXRsZT5KQU1BIE5l
dXJvbG9neTwvZnVsbC10aXRsZT48L2FsdC1wZXJpb2RpY2FsPjxwYWdlcz4xMTIyLTExMzE8L3Bh
Z2VzPjx2b2x1bWU+Nzc8L3ZvbHVtZT48bnVtYmVyPjk8L251bWJlcj48ZWRpdGlvbj4yMDIwLzA2
LzE3PC9lZGl0aW9uPjxrZXl3b3Jkcz48a2V5d29yZD5DaGlsZDwva2V5d29yZD48a2V5d29yZD5D
aGlsZCwgUHJlc2Nob29sPC9rZXl3b3JkPjxrZXl3b3JkPkRlcGVuZG92aXJ1czwva2V5d29yZD48
a2V5d29yZD4qRHlzdHJvcGhpbi9nZW5ldGljczwva2V5d29yZD48a2V5d29yZD5Gb2xsb3ctVXAg
U3R1ZGllczwva2V5d29yZD48a2V5d29yZD5HZW5lIFRyYW5zZmVyIFRlY2huaXF1ZXM8L2tleXdv
cmQ+PGtleXdvcmQ+R2VuZXRpYyBUaGVyYXB5L2FkdmVyc2UgZWZmZWN0cy8qbWV0aG9kczwva2V5
d29yZD48a2V5d29yZD5HZW5ldGljIFZlY3RvcnM8L2tleXdvcmQ+PGtleXdvcmQ+SHVtYW5zPC9r
ZXl3b3JkPjxrZXl3b3JkPk1hbGU8L2tleXdvcmQ+PGtleXdvcmQ+TXVzY2xlLCBTa2VsZXRhbC9t
ZXRhYm9saXNtPC9rZXl3b3JkPjxrZXl3b3JkPk11c2N1bGFyIER5c3Ryb3BoeSwgRHVjaGVubmUv
Z2VuZXRpY3MvKnRoZXJhcHk8L2tleXdvcmQ+PGtleXdvcmQ+Kk91dGNvbWUgQXNzZXNzbWVudCwg
SGVhbHRoIENhcmU8L2tleXdvcmQ+PGtleXdvcmQ+UGlsb3QgUHJvamVjdHM8L2tleXdvcmQ+PC9r
ZXl3b3Jkcz48ZGF0ZXM+PHllYXI+MjAyMDwveWVhcj48cHViLWRhdGVzPjxkYXRlPlNlcCAxPC9k
YXRlPjwvcHViLWRhdGVzPjwvZGF0ZXM+PGlzYm4+MjE2OC02MTQ5IChQcmludCkmI3hEOzIxNjgt
NjE0OTwvaXNibj48YWNjZXNzaW9uLW51bT4zMjUzOTA3NjwvYWNjZXNzaW9uLW51bT48dXJscz48
L3VybHM+PGN1c3RvbTI+UE1DNzI5NjQ2MSBQcm9qZWN0IE11c2N1bGFyIER5c3Ryb3BoeTsgcmVj
ZWl2aW5nIHBlcnNvbmFsIGZlZXMgZnJvbSBTYXJlcHRhIFRoZXJhcGV1dGljcyBJbmMuLCBhbmQg
TmF0aW9ud2lkZSBDaGlsZHJlbiZhcG9zO3MgSG9zcGl0YWwgb3V0c2lkZSB0aGUgc3VibWl0dGVk
IHdvcms7IGFuZCBob2xkaW5nIGEgcGVuZGluZyBwYXRlbnQgdG8gbWljcm8tZHlzdHJvcGhpbiBj
YXNzZXR0ZSBmb3IgZ2VuZSB0aGVyYXB5IGFuZCBhbiBpc3N1ZWQgcGF0ZW50IHRvIHJBQVYuU0dD
QSBkZWxpdmVyeSBpc29sYXRlZCBsaW1iIGluZnVzaW9uLiBEciBTYWhlbmsgcmVwb3J0ZWQgcmVj
ZWl2aW5nIGdyYW50cyBmcm9tIFNhcmVwdGEgVGhlcmFwZXV0aWNzIEluYyBkdXJpbmcgdGhlIGNv
bmR1Y3Qgb2YgdGhlIHN0dWR5LiBNcyBMZWhtYW4gcmVwb3J0ZWQgcmVjZWl2aW5nIGdyYW50cyBm
cm9tIFNhcmVwdGEgVGhlcmFwZXV0aWNzIEluYy4gZHVyaW5nIHRoZSBjb25kdWN0IG9mIHRoZSBz
dHVkeS4gTXMgTmVhc2UgcmVwb3J0ZWQgcmVjZWl2aW5nIGdyYW50cyBmcm9tIE5hdGlvbndpZGUg
Q2hpbGRyZW4mYXBvcztzIEhvc3BpdGFsIGR1cmluZyB0aGUgY29uZHVjdCBvZiB0aGUgc3R1ZHku
IE1zIE5pY2hvbGwgcmVwb3J0ZWQgcmVjZWl2aW5nIGdyYW50cyBmcm9tIE5hdGlvbndpZGUgQ2hp
bGRyZW4mYXBvcztzIEhvc3BpdGFsIGR1cmluZyB0aGUgY29uZHVjdCBvZiB0aGUgc3R1ZHkuIERy
IEFsLVphaWR5IHJlcG9ydGVkIHJlY2VpdmluZyBjb25zdWx0aW5nIGZlZXMgZnJvbSBBdmVYaXMg
SW5jIG91dHNpZGUgdGhlIHN1Ym1pdHRlZCB3b3JrLiBEciBMZXdpcyByZXBvcnRlZCBiZWluZyBh
biBlbXBsb3llZSBvZiBTYXJlcHRhIFRoZXJhcGV1dGljcyBJbmMuIGR1cmluZyB0aGUgY29uZHVj
dCBvZiB0aGUgc3R1ZHkuIERyIFBvdHRlciByZXBvcnRlZCByZWNlaXZpbmcgb3RoZXIgZnJvbSBT
YXJlcHRhIFRoZXJhcGV1dGljcyBJbmMuIGR1cmluZyB0aGUgY29uZHVjdCBvZiB0aGUgLiBNcyBH
cmlmZmluIHJlcG9ydGVkIHJlY2VpdmluZyBvdGhlciBmcm9tIFNhcmVwdGEgVGhlcmFwZXV0aWNz
IEluYy4gZHVyaW5nIHRoZSBjb25kdWN0IG9mIHRoZSBzdHVkeS4gRHIgUG96c2dhaSByZXBvcnRl
ZCByZWNlaXZpbmcgb3RoZXIgZnJvbSBTYXJlcHRhIFRoZXJhcGV1dGljcyBJbmMuIGR1cmluZyB0
aGUgY29uZHVjdCBvZiB0aGUgc3R1ZHkgYW5kIG91dHNpZGUgdGhlIHN1Ym1pdHRlZCB3b3JrLiBE
ciBEdWdhciByZXBvcnRlZCBiZWluZyBhbiBlbXBsb3llZSBvZiBTYXJlcHRhIFRoZXJhcGV1dGlj
cyBJbmMuIERyIFJvZGluby1LbGFwYWMgcmVwb3J0ZWQgcmVjZWl2aW5nIHBlcnNvbmFsIGZlZXMg
ZnJvbSBNeW9uZXh1cyBUaGVyYXBldXRpY3Mgb3V0c2lkZSB0aGUgc3VibWl0dGVkIHdvcmssIGhv
bGRpbmcgYSBwYXRlbnQgKHBlbmRpbmcsIGxpY2Vuc2VkLCBhbmQgd2l0aCByb3lhbHRpZXMgcGFp
ZCkgdG8gYWRlbm8tYXNzb2NpYXRlZCB2aXJ1cyBkZWxpdmVyeSBvZiBtdXNjbGUtc3BlY2lmaWMg
bWljcm8tZHlzdHJvcGhpbiB0byB0cmVhdCBwYXRpZW50cyB3aXRoIG11c2N1bGFyIGR5c3Ryb3Bo
eSwgYW5kIGJlaW5nIGFuIGVtcGxveWVlIG9mIFNhcmVwdGEgVGhlcmFwZXV0aWNzIEluYy4gTm8g
b3RoZXIgZGlzY2xvc3VyZXMgd2VyZSByZXBvcnRlZC48L2N1c3RvbTI+PGVsZWN0cm9uaWMtcmVz
b3VyY2UtbnVtPjEwLjEwMDEvamFtYW5ldXJvbC4yMDIwLjE0ODQ8L2VsZWN0cm9uaWMtcmVzb3Vy
Y2UtbnVtPjxyZW1vdGUtZGF0YWJhc2UtcHJvdmlkZXI+TkxNPC9yZW1vdGUtZGF0YWJhc2UtcHJv
dmlkZXI+PGxhbmd1YWdlPmVuZzwvbGFuZ3VhZ2U+PC9yZWNvcmQ+PC9DaXRlPjxDaXRlPjxBdXRo
b3I+Umljb3R0aTwvQXV0aG9yPjxZZWFyPjIwMTY8L1llYXI+PFJlY051bT4zMTY8L1JlY051bT48
cmVjb3JkPjxyZWMtbnVtYmVyPjMxNjwvcmVjLW51bWJlcj48Zm9yZWlnbi1rZXlzPjxrZXkgYXBw
PSJFTiIgZGItaWQ9InNwOXdzcGQ1MXhyNTlyZXplMG94YXY5NHY5NXc5cHc5MHZ6eiIgdGltZXN0
YW1wPSIxNjAwNTEyMjg4Ij4zMTY8L2tleT48L2ZvcmVpZ24ta2V5cz48cmVmLXR5cGUgbmFtZT0i
Sm91cm5hbCBBcnRpY2xlIj4xNzwvcmVmLXR5cGU+PGNvbnRyaWJ1dG9ycz48YXV0aG9ycz48YXV0
aG9yPlJpY290dGksIFYuPC9hdXRob3I+PGF1dGhvcj5SaWRvdXQsIEQuIEEuPC9hdXRob3I+PGF1
dGhvcj5QYW5lLCBNLjwvYXV0aG9yPjxhdXRob3I+TWFpbiwgTS48L2F1dGhvcj48YXV0aG9yPk1h
eWhldywgQS48L2F1dGhvcj48YXV0aG9yPk1lcmN1cmksIEUuPC9hdXRob3I+PGF1dGhvcj5NYW56
dXIsIEEuIFkuPC9hdXRob3I+PGF1dGhvcj5NdW50b25pLCBGLjwvYXV0aG9yPjwvYXV0aG9ycz48
L2NvbnRyaWJ1dG9ycz48YXV0aC1hZGRyZXNzPkR1Ym93aXR6IE5ldXJvbXVzY3VsYXIgQ2VudHJl
LCBVQ0wgSW5zdGl0dXRlIG9mIENoaWxkIEhlYWx0aCwgTG9uZG9uLCBVSyBHcmVhdCBPcm1vbmQg
U3RyZWV0IEhvc3BpdGFsLCBMb25kb24sIFVLLiYjeEQ7RGVwYXJ0bWVudCBvZiBQb3B1bGF0aW9u
LCBQb2xpY3kgYW5kIFByYWN0aWNlIFByb2dyYW1tZSwgVUNMIEluc3RpdHV0ZSBvZiBDaGlsZCBI
ZWFsdGgsIExvbmRvbiwgVUsgR3JlYXQgT3Jtb25kIFN0cmVldCBIb3NwaXRhbCwgTG9uZG9uLCBV
Sy4mI3hEO0RlcGFydG1lbnQgb2YgUGFlZGlhdHJpYyBOZXVyb2xvZ3ksIENhdGhvbGljIFVuaXZl
cnNpdHksIFJvbWUsIEl0YWx5LiYjeEQ7SW5zdGl0dXRlIG9mIEh1bWFuIEdlbmV0aWNzLCBOZXdj
YXN0bGUsIFVLLiYjeEQ7RHVib3dpdHogTmV1cm9tdXNjdWxhciBDZW50cmUsIFVDTCBJbnN0aXR1
dGUgb2YgQ2hpbGQgSGVhbHRoLCBMb25kb24sIFVLIERlcGFydG1lbnQgb2YgUGFlZGlhdHJpYyBO
ZXVyb2xvZ3ksIENhdGhvbGljIFVuaXZlcnNpdHksIFJvbWUsIEl0YWx5LjwvYXV0aC1hZGRyZXNz
Pjx0aXRsZXM+PHRpdGxlPlRoZSBOb3J0aFN0YXIgQW1idWxhdG9yeSBBc3Nlc3NtZW50IGluIER1
Y2hlbm5lIG11c2N1bGFyIGR5c3Ryb3BoeTogY29uc2lkZXJhdGlvbnMgZm9yIHRoZSBkZXNpZ24g
b2YgY2xpbmljYWwgdHJpYWxzPC90aXRsZT48c2Vjb25kYXJ5LXRpdGxlPkogTmV1cm9sIE5ldXJv
c3VyZyBQc3ljaGlhdHJ5PC9zZWNvbmRhcnktdGl0bGU+PGFsdC10aXRsZT5Kb3VybmFsIG9mIG5l
dXJvbG9neSwgbmV1cm9zdXJnZXJ5LCBhbmQgcHN5Y2hpYXRyeTwvYWx0LXRpdGxlPjwvdGl0bGVz
PjxwZXJpb2RpY2FsPjxmdWxsLXRpdGxlPkogTmV1cm9sIE5ldXJvc3VyZyBQc3ljaGlhdHJ5PC9m
dWxsLXRpdGxlPjxhYmJyLTE+Sm91cm5hbCBvZiBuZXVyb2xvZ3ksIG5ldXJvc3VyZ2VyeSwgYW5k
IHBzeWNoaWF0cnk8L2FiYnItMT48L3BlcmlvZGljYWw+PGFsdC1wZXJpb2RpY2FsPjxmdWxsLXRp
dGxlPkogTmV1cm9sIE5ldXJvc3VyZyBQc3ljaGlhdHJ5PC9mdWxsLXRpdGxlPjxhYmJyLTE+Sm91
cm5hbCBvZiBuZXVyb2xvZ3ksIG5ldXJvc3VyZ2VyeSwgYW5kIHBzeWNoaWF0cnk8L2FiYnItMT48
L2FsdC1wZXJpb2RpY2FsPjxwYWdlcz4xNDktNTU8L3BhZ2VzPjx2b2x1bWU+ODc8L3ZvbHVtZT48
bnVtYmVyPjI8L251bWJlcj48ZWRpdGlvbj4yMDE1LzAzLzA0PC9lZGl0aW9uPjxrZXl3b3Jkcz48
a2V5d29yZD5BZG9sZXNjZW50PC9rZXl3b3JkPjxrZXl3b3JkPkFnZSBvZiBPbnNldDwva2V5d29y
ZD48a2V5d29yZD5BbnRpLUluZmxhbW1hdG9yeSBBZ2VudHMvKnRoZXJhcGV1dGljIHVzZTwva2V5
d29yZD48a2V5d29yZD5DaGlsZDwva2V5d29yZD48a2V5d29yZD5DbGluaWNhbCBUcmlhbHMgYXMg
VG9waWMvKnN0YW5kYXJkczwva2V5d29yZD48a2V5d29yZD5Db2hvcnQgU3R1ZGllczwva2V5d29y
ZD48a2V5d29yZD5EaXNlYXNlIFByb2dyZXNzaW9uPC9rZXl3b3JkPjxrZXl3b3JkPkVhcmx5IERp
YWdub3Npczwva2V5d29yZD48a2V5d29yZD5FeG9uczwva2V5d29yZD48a2V5d29yZD5Gb2xsb3ct
VXAgU3R1ZGllczwva2V5d29yZD48a2V5d29yZD5HZW5lIERlbGV0aW9uPC9rZXl3b3JkPjxrZXl3
b3JkPkdlbm90eXBlPC9rZXl3b3JkPjxrZXl3b3JkPkdsdWNvY29ydGljb2lkcy8qdGhlcmFwZXV0
aWMgdXNlPC9rZXl3b3JkPjxrZXl3b3JkPkh1bWFuczwva2V5d29yZD48a2V5d29yZD5JdGFseTwv
a2V5d29yZD48a2V5d29yZD5NYWxlPC9rZXl3b3JkPjxrZXl3b3JkPk11c2N1bGFyIER5c3Ryb3Bo
eSwgRHVjaGVubmUvKmRpYWdub3Npcy8qZHJ1ZyB0aGVyYXB5L2dlbmV0aWNzPC9rZXl3b3JkPjxr
ZXl3b3JkPlJlc2VhcmNoIERlc2lnbjwva2V5d29yZD48a2V5d29yZD5Vbml0ZWQgS2luZ2RvbTwv
a2V5d29yZD48a2V5d29yZD4qV2Fsa2luZzwva2V5d29yZD48a2V5d29yZD5Zb3VuZyBBZHVsdDwv
a2V5d29yZD48a2V5d29yZD5NdXNjdWxhciBkeXN0cm9waHk8L2tleXdvcmQ+PGtleXdvcmQ+TmV1
cm9tdXNjdWxhcjwva2V5d29yZD48L2tleXdvcmRzPjxkYXRlcz48eWVhcj4yMDE2PC95ZWFyPjxw
dWItZGF0ZXM+PGRhdGU+RmViPC9kYXRlPjwvcHViLWRhdGVzPjwvZGF0ZXM+PGlzYm4+MDAyMi0z
MDUwIChQcmludCkmI3hEOzAwMjItMzA1MDwvaXNibj48YWNjZXNzaW9uLW51bT4yNTczMzUzMjwv
YWNjZXNzaW9uLW51bT48dXJscz48L3VybHM+PGN1c3RvbTI+UE1DNDc1MjY3ODwvY3VzdG9tMj48
ZWxlY3Ryb25pYy1yZXNvdXJjZS1udW0+MTAuMTEzNi9qbm5wLTIwMTQtMzA5NDA1PC9lbGVjdHJv
bmljLXJlc291cmNlLW51bT48cmVtb3RlLWRhdGFiYXNlLXByb3ZpZGVyPk5MTTwvcmVtb3RlLWRh
dGFiYXNlLXByb3ZpZGVyPjxsYW5ndWFnZT5lbmc8L2xhbmd1YWdlPjwvcmVjb3JkPjwvQ2l0ZT48
Q2l0ZT48QXV0aG9yPk1pbGxlcjwvQXV0aG9yPjxZZWFyPjIwMjA8L1llYXI+PFJlY051bT4zOTk8
L1JlY051bT48cmVjb3JkPjxyZWMtbnVtYmVyPjM5OTwvcmVjLW51bWJlcj48Zm9yZWlnbi1rZXlz
PjxrZXkgYXBwPSJFTiIgZGItaWQ9InNwOXdzcGQ1MXhyNTlyZXplMG94YXY5NHY5NXc5cHc5MHZ6
eiIgdGltZXN0YW1wPSIxNjIwNDY2NjYyIj4zOTk8L2tleT48L2ZvcmVpZ24ta2V5cz48cmVmLXR5
cGUgbmFtZT0iSm91cm5hbCBBcnRpY2xlIj4xNzwvcmVmLXR5cGU+PGNvbnRyaWJ1dG9ycz48YXV0
aG9ycz48YXV0aG9yPk1pbGxlciwgTi4gRi48L2F1dGhvcj48YXV0aG9yPkFsZmFubywgTC4gTi48
L2F1dGhvcj48YXV0aG9yPklhbW1hcmlubywgTS4gQS48L2F1dGhvcj48YXV0aG9yPkNvbm5vbGx5
LCBBLiBNLjwvYXV0aG9yPjxhdXRob3I+TW9vcmUtQ2xpbmdlbnBlZWwsIE0uPC9hdXRob3I+PGF1
dGhvcj5Qb3dlcnMsIEIuIFIuPC9hdXRob3I+PGF1dGhvcj5Uc2FvLCBDLiBZLjwvYXV0aG9yPjxh
dXRob3I+V2FsZHJvcCwgTS4gQS48L2F1dGhvcj48YXV0aG9yPkZsYW5pZ2FuLCBLLiBNLjwvYXV0
aG9yPjxhdXRob3I+TWVuZGVsbCwgSi4gUi48L2F1dGhvcj48YXV0aG9yPkxvd2VzLCBMLiBQLjwv
YXV0aG9yPjwvYXV0aG9ycz48L2NvbnRyaWJ1dG9ycz48YXV0aC1hZGRyZXNzPkNlbnRlciBmb3Ig
R2VuZSBUaGVyYXB5LCBUaGUgQWJpZ2FpbCBXZXhuZXIgUmVzZWFyY2ggSW5zdGl0dXRlIGF0IE5h
dGlvbndpZGUgQ2hpbGRyZW4mYXBvcztzIEhvc3BpdGFsLCBDb2x1bWJ1cywgT2hpby4gRWxlY3Ry
b25pYyBhZGRyZXNzOiBOYXRhbGllLk1pbGxlckBuYXRpb253aWRlY2hpbGRyZW5zLm9yZy4mI3hE
O0NlbnRlciBmb3IgR2VuZSBUaGVyYXB5LCBUaGUgQWJpZ2FpbCBXZXhuZXIgUmVzZWFyY2ggSW5z
dGl0dXRlIGF0IE5hdGlvbndpZGUgQ2hpbGRyZW4mYXBvcztzIEhvc3BpdGFsLCBDb2x1bWJ1cywg
T2hpby4mI3hEO0NlbnRlciBmb3IgR2VuZSBUaGVyYXB5LCBUaGUgQWJpZ2FpbCBXZXhuZXIgUmVz
ZWFyY2ggSW5zdGl0dXRlIGF0IE5hdGlvbndpZGUgQ2hpbGRyZW4mYXBvcztzIEhvc3BpdGFsLCBD
b2x1bWJ1cywgT2hpbzsgRGVwYXJ0bWVudCBvZiBOZXVyb2xvZ3ksIFRoZSBDb2xsZWdlIG9mIE1l
ZGljaW5lLCBUaGUgT2hpbyBTdGF0ZSBVbml2ZXJzaXR5IFdleG5lciBNZWRpY2FsIENlbnRlciwg
Q29sdW1idXMsIE9oaW8uJiN4RDtCaW9zdGF0aXN0aWNzIFJlc291cmNlLCBUaGUgQWJpZ2FpbCBX
ZXhuZXIgUmVzZWFyY2ggSW5zdGl0dXRlIGF0IE5hdGlvbndpZGUgQ2hpbGRyZW4mYXBvcztzIEhv
c3BpdGFsLCBDb2x1bWJ1cywgT2hpby4mI3hEO0RlcGFydG1lbnQgb2YgTmV1cm9sb2d5LCBUaGUg
Q29sbGVnZSBvZiBNZWRpY2luZSwgVGhlIE9oaW8gU3RhdGUgVW5pdmVyc2l0eSBXZXhuZXIgTWVk
aWNhbCBDZW50ZXIsIENvbHVtYnVzLCBPaGlvLiYjeEQ7Q2VudGVyIGZvciBHZW5lIFRoZXJhcHks
IFRoZSBBYmlnYWlsIFdleG5lciBSZXNlYXJjaCBJbnN0aXR1dGUgYXQgTmF0aW9ud2lkZSBDaGls
ZHJlbiZhcG9zO3MgSG9zcGl0YWwsIENvbHVtYnVzLCBPaGlvOyBEZXBhcnRtZW50IG9mIFBlZGlh
dHJpY3MsIFRoZSBDb2xsZWdlIG9mIE1lZGljaW5lLCBUaGUgT2hpbyBTdGF0ZSBVbml2ZXJzaXR5
IFdleG5lciBNZWRpY2FsIENlbnRlciwgQ29sdW1idXMsIE9oaW8uPC9hdXRoLWFkZHJlc3M+PHRp
dGxlcz48dGl0bGU+TmF0dXJhbCBIaXN0b3J5IG9mIFN0ZXJvaWQtVHJlYXRlZCBZb3VuZyBCb3lz
IFdpdGggRHVjaGVubmUgTXVzY3VsYXIgRHlzdHJvcGh5IFVzaW5nIHRoZSBOU0FBLCAxMDBtLCBh
bmQgVGltZWQgRnVuY3Rpb25hbCBUZXN0czwvdGl0bGU+PHNlY29uZGFyeS10aXRsZT5QZWRpYXRy
IE5ldXJvbDwvc2Vjb25kYXJ5LXRpdGxlPjxhbHQtdGl0bGU+UGVkaWF0cmljIG5ldXJvbG9neTwv
YWx0LXRpdGxlPjwvdGl0bGVzPjxhbHQtcGVyaW9kaWNhbD48ZnVsbC10aXRsZT5QZWRpYXRyaWMg
TmV1cm9sb2d5PC9mdWxsLXRpdGxlPjwvYWx0LXBlcmlvZGljYWw+PHBhZ2VzPjE1LTIwPC9wYWdl
cz48dm9sdW1lPjExMzwvdm9sdW1lPjxlZGl0aW9uPjIwMjAvMDkvMjc8L2VkaXRpb24+PGtleXdv
cmRzPjxrZXl3b3JkPioxMDBtPC9rZXl3b3JkPjxrZXl3b3JkPipEdWNoZW5uZSBtdXNjdWxhciBk
eXN0cm9waHk8L2tleXdvcmQ+PGtleXdvcmQ+Kk5zYWE8L2tleXdvcmQ+PGtleXdvcmQ+Kk5hdHVy
YWwgaGlzdG9yeTwva2V5d29yZD48a2V5d29yZD4qT3V0Y29tZSBtZWFzdXJlczwva2V5d29yZD48
a2V5d29yZD4qVGltZWQgZnVuY3Rpb25hbCB0ZXN0czwva2V5d29yZD48L2tleXdvcmRzPjxkYXRl
cz48eWVhcj4yMDIwPC95ZWFyPjxwdWItZGF0ZXM+PGRhdGU+RGVjPC9kYXRlPjwvcHViLWRhdGVz
PjwvZGF0ZXM+PGlzYm4+MDg4Ny04OTk0PC9pc2JuPjxhY2Nlc3Npb24tbnVtPjMyOTc5NjUzPC9h
Y2Nlc3Npb24tbnVtPjx1cmxzPjwvdXJscz48ZWxlY3Ryb25pYy1yZXNvdXJjZS1udW0+MTAuMTAx
Ni9qLnBlZGlhdHJuZXVyb2wuMjAyMC4wOC4wMTM8L2VsZWN0cm9uaWMtcmVzb3VyY2UtbnVtPjxy
ZW1vdGUtZGF0YWJhc2UtcHJvdmlkZXI+TkxNPC9yZW1vdGUtZGF0YWJhc2UtcHJvdmlkZXI+PGxh
bmd1YWdlPmVuZzwvbGFuZ3VhZ2U+PC9yZWNvcmQ+PC9DaXRlPjxDaXRlPjxBdXRob3I+TWF5aGV3
PC9BdXRob3I+PFllYXI+MjAxMTwvWWVhcj48UmVjTnVtPjQ4NzwvUmVjTnVtPjxyZWNvcmQ+PHJl
Yy1udW1iZXI+NDg3PC9yZWMtbnVtYmVyPjxmb3JlaWduLWtleXM+PGtleSBhcHA9IkVOIiBkYi1p
ZD0ic3A5d3NwZDUxeHI1OXJlemUwb3hhdjk0djk1dzlwdzkwdnp6IiB0aW1lc3RhbXA9IjE2Mjc5
ODExMDUiPjQ4Nzwva2V5PjwvZm9yZWlnbi1rZXlzPjxyZWYtdHlwZSBuYW1lPSJKb3VybmFsIEFy
dGljbGUiPjE3PC9yZWYtdHlwZT48Y29udHJpYnV0b3JzPjxhdXRob3JzPjxhdXRob3I+TWF5aGV3
LCBBLjwvYXV0aG9yPjxhdXRob3I+Q2FubywgUy48L2F1dGhvcj48YXV0aG9yPlNjb3R0LCBFLjwv
YXV0aG9yPjxhdXRob3I+RWFnbGUsIE0uPC9hdXRob3I+PGF1dGhvcj5CdXNoYnksIEsuPC9hdXRo
b3I+PGF1dGhvcj5NdW50b25pLCBGLjwvYXV0aG9yPjwvYXV0aG9ycz48L2NvbnRyaWJ1dG9ycz48
YXV0aC1hZGRyZXNzPkluc3RpdHV0ZSBvZiBIdW1hbiBHZW5ldGljcywgSW50ZXJuYXRpb25hbCBD
ZW50cmUgZm9yIExpZmUsIE5ld2Nhc3RsZSBVbml2ZXJzaXR5LCBOZXdjYXN0bGUgdXBvbiBUeW5l
LCBVSy4gYW5uYS5tYXloZXdAbmNsLmFjLnVrPC9hdXRoLWFkZHJlc3M+PHRpdGxlcz48dGl0bGU+
TW92aW5nIHRvd2FyZHMgbWVhbmluZ2Z1bCBtZWFzdXJlbWVudDogUmFzY2ggYW5hbHlzaXMgb2Yg
dGhlIE5vcnRoIFN0YXIgQW1idWxhdG9yeSBBc3Nlc3NtZW50IGluIER1Y2hlbm5lIG11c2N1bGFy
IGR5c3Ryb3BoeTwvdGl0bGU+PHNlY29uZGFyeS10aXRsZT5EZXYgTWVkIENoaWxkIE5ldXJvbDwv
c2Vjb25kYXJ5LXRpdGxlPjxhbHQtdGl0bGU+RGV2ZWxvcG1lbnRhbCBtZWRpY2luZSBhbmQgY2hp
bGQgbmV1cm9sb2d5PC9hbHQtdGl0bGU+PC90aXRsZXM+PHBlcmlvZGljYWw+PGZ1bGwtdGl0bGU+
RGV2IE1lZCBDaGlsZCBOZXVyb2w8L2Z1bGwtdGl0bGU+PC9wZXJpb2RpY2FsPjxhbHQtcGVyaW9k
aWNhbD48ZnVsbC10aXRsZT5EZXZlbG9wbWVudGFsIE1lZGljaW5lIGFuZCBDaGlsZCBOZXVyb2xv
Z3k8L2Z1bGwtdGl0bGU+PC9hbHQtcGVyaW9kaWNhbD48cGFnZXM+NTM1LTQyPC9wYWdlcz48dm9s
dW1lPjUzPC92b2x1bWU+PG51bWJlcj42PC9udW1iZXI+PGVkaXRpb24+MjAxMS8wMy8xODwvZWRp
dGlvbj48a2V5d29yZHM+PGtleXdvcmQ+QWRvbGVzY2VudDwva2V5d29yZD48a2V5d29yZD5DaGkt
U3F1YXJlIERpc3RyaWJ1dGlvbjwva2V5d29yZD48a2V5d29yZD5DaGlsZDwva2V5d29yZD48a2V5
d29yZD5DaGlsZCwgUHJlc2Nob29sPC9rZXl3b3JkPjxrZXl3b3JkPipEaXNhYmlsaXR5IEV2YWx1
YXRpb248L2tleXdvcmQ+PGtleXdvcmQ+RXhlcmNpc2UgVGVzdC9tZXRob2RzPC9rZXl3b3JkPjxr
ZXl3b3JkPkZlbWFsZTwva2V5d29yZD48a2V5d29yZD5IdW1hbnM8L2tleXdvcmQ+PGtleXdvcmQ+
TWFsZTwva2V5d29yZD48a2V5d29yZD5NdXNjdWxhciBEeXN0cm9waHksIER1Y2hlbm5lLypkaWFn
bm9zaXMvKnBoeXNpb3BhdGhvbG9neS9yZWhhYmlsaXRhdGlvbjwva2V5d29yZD48a2V5d29yZD5Q
cm9iYWJpbGl0eTwva2V5d29yZD48a2V5d29yZD5Qcm9zcGVjdGl2ZSBTdHVkaWVzPC9rZXl3b3Jk
PjxrZXl3b3JkPlBzeWNob21ldHJpY3MvKm1ldGhvZHM8L2tleXdvcmQ+PGtleXdvcmQ+KldhbGtp
bmc8L2tleXdvcmQ+PC9rZXl3b3Jkcz48ZGF0ZXM+PHllYXI+MjAxMTwveWVhcj48cHViLWRhdGVz
PjxkYXRlPkp1bjwvZGF0ZT48L3B1Yi1kYXRlcz48L2RhdGVzPjxpc2JuPjAwMTItMTYyMjwvaXNi
bj48YWNjZXNzaW9uLW51bT4yMTQxMDY5NjwvYWNjZXNzaW9uLW51bT48dXJscz48L3VybHM+PGVs
ZWN0cm9uaWMtcmVzb3VyY2UtbnVtPjEwLjExMTEvai4xNDY5LTg3NDkuMjAxMS4wMzkzOS54PC9l
bGVjdHJvbmljLXJlc291cmNlLW51bT48cmVtb3RlLWRhdGFiYXNlLXByb3ZpZGVyPk5MTTwvcmVt
b3RlLWRhdGFiYXNlLXByb3ZpZGVyPjxsYW5ndWFnZT5lbmc8L2xhbmd1YWdlPjwvcmVjb3JkPjwv
Q2l0ZT48L0VuZE5vdGU+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(Mayhew</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2011; Mendell</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 Miller</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2020; Ricotti</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2016b)</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xml:space="preserve">. The NSAA includes 17 items, 2 of which are timed. Specifically, we analysed TRF, measured in seconds (s) </w:t>
      </w:r>
      <w:r w:rsidRPr="001B7C67">
        <w:rPr>
          <w:rFonts w:ascii="Times New Roman" w:hAnsi="Times New Roman" w:cs="Times New Roman"/>
          <w:sz w:val="24"/>
          <w:szCs w:val="24"/>
          <w:lang w:val="en-GB"/>
        </w:rPr>
        <w:fldChar w:fldCharType="begin">
          <w:fldData xml:space="preserve">PEVuZE5vdGU+PENpdGU+PEF1dGhvcj5TY290dDwvQXV0aG9yPjxZZWFyPjIwMTI8L1llYXI+PFJl
Y051bT40ODg8L1JlY051bT48RGlzcGxheVRleHQ+KFNjb3R0PHN0eWxlIGZhY2U9Iml0YWxpYyI+
IGV0IGFsPC9zdHlsZT4sIDIwMTIpPC9EaXNwbGF5VGV4dD48cmVjb3JkPjxyZWMtbnVtYmVyPjQ4
ODwvcmVjLW51bWJlcj48Zm9yZWlnbi1rZXlzPjxrZXkgYXBwPSJFTiIgZGItaWQ9InNwOXdzcGQ1
MXhyNTlyZXplMG94YXY5NHY5NXc5cHc5MHZ6eiIgdGltZXN0YW1wPSIxNjI3OTgxMTU1Ij40ODg8
L2tleT48L2ZvcmVpZ24ta2V5cz48cmVmLXR5cGUgbmFtZT0iSm91cm5hbCBBcnRpY2xlIj4xNzwv
cmVmLXR5cGU+PGNvbnRyaWJ1dG9ycz48YXV0aG9ycz48YXV0aG9yPlNjb3R0LCBFLjwvYXV0aG9y
PjxhdXRob3I+RWFnbGUsIE0uPC9hdXRob3I+PGF1dGhvcj5NYXloZXcsIEEuPC9hdXRob3I+PGF1
dGhvcj5GcmVlbWFuLCBKLjwvYXV0aG9yPjxhdXRob3I+TWFpbiwgTS48L2F1dGhvcj48YXV0aG9y
PlNoZWVoYW4sIEouPC9hdXRob3I+PGF1dGhvcj5NYW56dXIsIEEuPC9hdXRob3I+PGF1dGhvcj5N
dW50b25pLCBGLjwvYXV0aG9yPjwvYXV0aG9ycz48L2NvbnRyaWJ1dG9ycz48YXV0aC1hZGRyZXNz
Pk11c2N1bGFyIER5c3Ryb3BoeSBDYW1wYWlnbiwgTG9uZG9uLCBVSy4gZWxhaW5lc0BtdXNjdWxh
ci1keXN0cm9waHkub3JnPC9hdXRoLWFkZHJlc3M+PHRpdGxlcz48dGl0bGU+RGV2ZWxvcG1lbnQg
b2YgYSBmdW5jdGlvbmFsIGFzc2Vzc21lbnQgc2NhbGUgZm9yIGFtYnVsYXRvcnkgYm95cyB3aXRo
IER1Y2hlbm5lIG11c2N1bGFyIGR5c3Ryb3BoeTwvdGl0bGU+PHNlY29uZGFyeS10aXRsZT5QaHlz
aW90aGVyIFJlcyBJbnQ8L3NlY29uZGFyeS10aXRsZT48YWx0LXRpdGxlPlBoeXNpb3RoZXJhcHkg
cmVzZWFyY2ggaW50ZXJuYXRpb25hbCA6IHRoZSBqb3VybmFsIGZvciByZXNlYXJjaGVycyBhbmQg
Y2xpbmljaWFucyBpbiBwaHlzaWNhbCB0aGVyYXB5PC9hbHQtdGl0bGU+PC90aXRsZXM+PHBlcmlv
ZGljYWw+PGZ1bGwtdGl0bGU+UGh5c2lvdGhlciBSZXMgSW50PC9mdWxsLXRpdGxlPjxhYmJyLTE+
UGh5c2lvdGhlcmFweSByZXNlYXJjaCBpbnRlcm5hdGlvbmFsIDogdGhlIGpvdXJuYWwgZm9yIHJl
c2VhcmNoZXJzIGFuZCBjbGluaWNpYW5zIGluIHBoeXNpY2FsIHRoZXJhcHk8L2FiYnItMT48L3Bl
cmlvZGljYWw+PGFsdC1wZXJpb2RpY2FsPjxmdWxsLXRpdGxlPlBoeXNpb3RoZXIgUmVzIEludDwv
ZnVsbC10aXRsZT48YWJici0xPlBoeXNpb3RoZXJhcHkgcmVzZWFyY2ggaW50ZXJuYXRpb25hbCA6
IHRoZSBqb3VybmFsIGZvciByZXNlYXJjaGVycyBhbmQgY2xpbmljaWFucyBpbiBwaHlzaWNhbCB0
aGVyYXB5PC9hYmJyLTE+PC9hbHQtcGVyaW9kaWNhbD48cGFnZXM+MTAxLTk8L3BhZ2VzPjx2b2x1
bWU+MTc8L3ZvbHVtZT48bnVtYmVyPjI8L251bWJlcj48ZWRpdGlvbj4yMDExLzA5LzI5PC9lZGl0
aW9uPjxrZXl3b3Jkcz48a2V5d29yZD5DaGlsZDwva2V5d29yZD48a2V5d29yZD4qRGlzYWJpbGl0
eSBFdmFsdWF0aW9uPC9rZXl3b3JkPjxrZXl3b3JkPkZvY3VzIEdyb3Vwczwva2V5d29yZD48a2V5
d29yZD5IdW1hbnM8L2tleXdvcmQ+PGtleXdvcmQ+TWFsZTwva2V5d29yZD48a2V5d29yZD5NdXNj
dWxhciBEeXN0cm9waHksIER1Y2hlbm5lLypkaWFnbm9zaXMvKnBoeXNpb3BhdGhvbG9neTwva2V5
d29yZD48a2V5d29yZD5PYnNlcnZlciBWYXJpYXRpb248L2tleXdvcmQ+PGtleXdvcmQ+UGh5c2lj
YWwgVGhlcmFwaXN0cy8qZWR1Y2F0aW9uPC9rZXl3b3JkPjxrZXl3b3JkPlJlcHJvZHVjaWJpbGl0
eSBvZiBSZXN1bHRzPC9rZXl3b3JkPjxrZXl3b3JkPlVuaXRlZCBLaW5nZG9tPC9rZXl3b3JkPjxr
ZXl3b3JkPldhbGtpbmcvKnBoeXNpb2xvZ3k8L2tleXdvcmQ+PC9rZXl3b3Jkcz48ZGF0ZXM+PHll
YXI+MjAxMjwveWVhcj48cHViLWRhdGVzPjxkYXRlPkp1bjwvZGF0ZT48L3B1Yi1kYXRlcz48L2Rh
dGVzPjxpc2JuPjEzNTgtMjI2NzwvaXNibj48YWNjZXNzaW9uLW51bT4yMTk1NDE0MTwvYWNjZXNz
aW9uLW51bT48dXJscz48L3VybHM+PGVsZWN0cm9uaWMtcmVzb3VyY2UtbnVtPjEwLjEwMDIvcHJp
LjUyMDwvZWxlY3Ryb25pYy1yZXNvdXJjZS1udW0+PHJlbW90ZS1kYXRhYmFzZS1wcm92aWRlcj5O
TE08L3JlbW90ZS1kYXRhYmFzZS1wcm92aWRlcj48bGFuZ3VhZ2U+ZW5nPC9sYW5ndWFnZT48L3Jl
Y29yZD48L0NpdGU+PC9FbmROb3RlPgB=
</w:fldData>
        </w:fldChar>
      </w:r>
      <w:r w:rsidR="00152C6E">
        <w:rPr>
          <w:rFonts w:ascii="Times New Roman" w:hAnsi="Times New Roman" w:cs="Times New Roman"/>
          <w:sz w:val="24"/>
          <w:szCs w:val="24"/>
          <w:lang w:val="en-GB"/>
        </w:rPr>
        <w:instrText xml:space="preserve"> ADDIN EN.CITE </w:instrText>
      </w:r>
      <w:r w:rsidR="00152C6E">
        <w:rPr>
          <w:rFonts w:ascii="Times New Roman" w:hAnsi="Times New Roman" w:cs="Times New Roman"/>
          <w:sz w:val="24"/>
          <w:szCs w:val="24"/>
          <w:lang w:val="en-GB"/>
        </w:rPr>
        <w:fldChar w:fldCharType="begin">
          <w:fldData xml:space="preserve">PEVuZE5vdGU+PENpdGU+PEF1dGhvcj5TY290dDwvQXV0aG9yPjxZZWFyPjIwMTI8L1llYXI+PFJl
Y051bT40ODg8L1JlY051bT48RGlzcGxheVRleHQ+KFNjb3R0PHN0eWxlIGZhY2U9Iml0YWxpYyI+
IGV0IGFsPC9zdHlsZT4sIDIwMTIpPC9EaXNwbGF5VGV4dD48cmVjb3JkPjxyZWMtbnVtYmVyPjQ4
ODwvcmVjLW51bWJlcj48Zm9yZWlnbi1rZXlzPjxrZXkgYXBwPSJFTiIgZGItaWQ9InNwOXdzcGQ1
MXhyNTlyZXplMG94YXY5NHY5NXc5cHc5MHZ6eiIgdGltZXN0YW1wPSIxNjI3OTgxMTU1Ij40ODg8
L2tleT48L2ZvcmVpZ24ta2V5cz48cmVmLXR5cGUgbmFtZT0iSm91cm5hbCBBcnRpY2xlIj4xNzwv
cmVmLXR5cGU+PGNvbnRyaWJ1dG9ycz48YXV0aG9ycz48YXV0aG9yPlNjb3R0LCBFLjwvYXV0aG9y
PjxhdXRob3I+RWFnbGUsIE0uPC9hdXRob3I+PGF1dGhvcj5NYXloZXcsIEEuPC9hdXRob3I+PGF1
dGhvcj5GcmVlbWFuLCBKLjwvYXV0aG9yPjxhdXRob3I+TWFpbiwgTS48L2F1dGhvcj48YXV0aG9y
PlNoZWVoYW4sIEouPC9hdXRob3I+PGF1dGhvcj5NYW56dXIsIEEuPC9hdXRob3I+PGF1dGhvcj5N
dW50b25pLCBGLjwvYXV0aG9yPjwvYXV0aG9ycz48L2NvbnRyaWJ1dG9ycz48YXV0aC1hZGRyZXNz
Pk11c2N1bGFyIER5c3Ryb3BoeSBDYW1wYWlnbiwgTG9uZG9uLCBVSy4gZWxhaW5lc0BtdXNjdWxh
ci1keXN0cm9waHkub3JnPC9hdXRoLWFkZHJlc3M+PHRpdGxlcz48dGl0bGU+RGV2ZWxvcG1lbnQg
b2YgYSBmdW5jdGlvbmFsIGFzc2Vzc21lbnQgc2NhbGUgZm9yIGFtYnVsYXRvcnkgYm95cyB3aXRo
IER1Y2hlbm5lIG11c2N1bGFyIGR5c3Ryb3BoeTwvdGl0bGU+PHNlY29uZGFyeS10aXRsZT5QaHlz
aW90aGVyIFJlcyBJbnQ8L3NlY29uZGFyeS10aXRsZT48YWx0LXRpdGxlPlBoeXNpb3RoZXJhcHkg
cmVzZWFyY2ggaW50ZXJuYXRpb25hbCA6IHRoZSBqb3VybmFsIGZvciByZXNlYXJjaGVycyBhbmQg
Y2xpbmljaWFucyBpbiBwaHlzaWNhbCB0aGVyYXB5PC9hbHQtdGl0bGU+PC90aXRsZXM+PHBlcmlv
ZGljYWw+PGZ1bGwtdGl0bGU+UGh5c2lvdGhlciBSZXMgSW50PC9mdWxsLXRpdGxlPjxhYmJyLTE+
UGh5c2lvdGhlcmFweSByZXNlYXJjaCBpbnRlcm5hdGlvbmFsIDogdGhlIGpvdXJuYWwgZm9yIHJl
c2VhcmNoZXJzIGFuZCBjbGluaWNpYW5zIGluIHBoeXNpY2FsIHRoZXJhcHk8L2FiYnItMT48L3Bl
cmlvZGljYWw+PGFsdC1wZXJpb2RpY2FsPjxmdWxsLXRpdGxlPlBoeXNpb3RoZXIgUmVzIEludDwv
ZnVsbC10aXRsZT48YWJici0xPlBoeXNpb3RoZXJhcHkgcmVzZWFyY2ggaW50ZXJuYXRpb25hbCA6
IHRoZSBqb3VybmFsIGZvciByZXNlYXJjaGVycyBhbmQgY2xpbmljaWFucyBpbiBwaHlzaWNhbCB0
aGVyYXB5PC9hYmJyLTE+PC9hbHQtcGVyaW9kaWNhbD48cGFnZXM+MTAxLTk8L3BhZ2VzPjx2b2x1
bWU+MTc8L3ZvbHVtZT48bnVtYmVyPjI8L251bWJlcj48ZWRpdGlvbj4yMDExLzA5LzI5PC9lZGl0
aW9uPjxrZXl3b3Jkcz48a2V5d29yZD5DaGlsZDwva2V5d29yZD48a2V5d29yZD4qRGlzYWJpbGl0
eSBFdmFsdWF0aW9uPC9rZXl3b3JkPjxrZXl3b3JkPkZvY3VzIEdyb3Vwczwva2V5d29yZD48a2V5
d29yZD5IdW1hbnM8L2tleXdvcmQ+PGtleXdvcmQ+TWFsZTwva2V5d29yZD48a2V5d29yZD5NdXNj
dWxhciBEeXN0cm9waHksIER1Y2hlbm5lLypkaWFnbm9zaXMvKnBoeXNpb3BhdGhvbG9neTwva2V5
d29yZD48a2V5d29yZD5PYnNlcnZlciBWYXJpYXRpb248L2tleXdvcmQ+PGtleXdvcmQ+UGh5c2lj
YWwgVGhlcmFwaXN0cy8qZWR1Y2F0aW9uPC9rZXl3b3JkPjxrZXl3b3JkPlJlcHJvZHVjaWJpbGl0
eSBvZiBSZXN1bHRzPC9rZXl3b3JkPjxrZXl3b3JkPlVuaXRlZCBLaW5nZG9tPC9rZXl3b3JkPjxr
ZXl3b3JkPldhbGtpbmcvKnBoeXNpb2xvZ3k8L2tleXdvcmQ+PC9rZXl3b3Jkcz48ZGF0ZXM+PHll
YXI+MjAxMjwveWVhcj48cHViLWRhdGVzPjxkYXRlPkp1bjwvZGF0ZT48L3B1Yi1kYXRlcz48L2Rh
dGVzPjxpc2JuPjEzNTgtMjI2NzwvaXNibj48YWNjZXNzaW9uLW51bT4yMTk1NDE0MTwvYWNjZXNz
aW9uLW51bT48dXJscz48L3VybHM+PGVsZWN0cm9uaWMtcmVzb3VyY2UtbnVtPjEwLjEwMDIvcHJp
LjUyMDwvZWxlY3Ryb25pYy1yZXNvdXJjZS1udW0+PHJlbW90ZS1kYXRhYmFzZS1wcm92aWRlcj5O
TE08L3JlbW90ZS1kYXRhYmFzZS1wcm92aWRlcj48bGFuZ3VhZ2U+ZW5nPC9sYW5ndWFnZT48L3Jl
Y29yZD48L0NpdGU+PC9FbmROb3RlPgB=
</w:fldData>
        </w:fldChar>
      </w:r>
      <w:r w:rsidR="00152C6E">
        <w:rPr>
          <w:rFonts w:ascii="Times New Roman" w:hAnsi="Times New Roman" w:cs="Times New Roman"/>
          <w:sz w:val="24"/>
          <w:szCs w:val="24"/>
          <w:lang w:val="en-GB"/>
        </w:rPr>
        <w:instrText xml:space="preserve"> ADDIN EN.CITE.DATA </w:instrText>
      </w:r>
      <w:r w:rsidR="00152C6E">
        <w:rPr>
          <w:rFonts w:ascii="Times New Roman" w:hAnsi="Times New Roman" w:cs="Times New Roman"/>
          <w:sz w:val="24"/>
          <w:szCs w:val="24"/>
          <w:lang w:val="en-GB"/>
        </w:rPr>
      </w:r>
      <w:r w:rsidR="00152C6E">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r>
      <w:r w:rsidRPr="001B7C67">
        <w:rPr>
          <w:rFonts w:ascii="Times New Roman" w:hAnsi="Times New Roman" w:cs="Times New Roman"/>
          <w:sz w:val="24"/>
          <w:szCs w:val="24"/>
          <w:lang w:val="en-GB"/>
        </w:rPr>
        <w:fldChar w:fldCharType="separate"/>
      </w:r>
      <w:r w:rsidR="00152C6E">
        <w:rPr>
          <w:rFonts w:ascii="Times New Roman" w:hAnsi="Times New Roman" w:cs="Times New Roman"/>
          <w:noProof/>
          <w:sz w:val="24"/>
          <w:szCs w:val="24"/>
          <w:lang w:val="en-GB"/>
        </w:rPr>
        <w:t>(Scott</w:t>
      </w:r>
      <w:r w:rsidR="00152C6E" w:rsidRPr="00152C6E">
        <w:rPr>
          <w:rFonts w:ascii="Times New Roman" w:hAnsi="Times New Roman" w:cs="Times New Roman"/>
          <w:i/>
          <w:noProof/>
          <w:sz w:val="24"/>
          <w:szCs w:val="24"/>
          <w:lang w:val="en-GB"/>
        </w:rPr>
        <w:t xml:space="preserve"> et al</w:t>
      </w:r>
      <w:r w:rsidR="00152C6E">
        <w:rPr>
          <w:rFonts w:ascii="Times New Roman" w:hAnsi="Times New Roman" w:cs="Times New Roman"/>
          <w:noProof/>
          <w:sz w:val="24"/>
          <w:szCs w:val="24"/>
          <w:lang w:val="en-GB"/>
        </w:rPr>
        <w:t>, 2012)</w:t>
      </w:r>
      <w:r w:rsidRPr="001B7C67">
        <w:rPr>
          <w:rFonts w:ascii="Times New Roman" w:hAnsi="Times New Roman" w:cs="Times New Roman"/>
          <w:sz w:val="24"/>
          <w:szCs w:val="24"/>
          <w:lang w:val="en-GB"/>
        </w:rPr>
        <w:fldChar w:fldCharType="end"/>
      </w:r>
      <w:r w:rsidRPr="001B7C67">
        <w:rPr>
          <w:rFonts w:ascii="Times New Roman" w:hAnsi="Times New Roman" w:cs="Times New Roman"/>
          <w:sz w:val="24"/>
          <w:szCs w:val="24"/>
          <w:lang w:val="en-GB"/>
        </w:rPr>
        <w:t>. The highest NSAA score recorded within the 6 years-7 years 6 months window (and its concomitant TRF recording) was used as baseline measurement.</w:t>
      </w:r>
    </w:p>
    <w:p w14:paraId="102D408D" w14:textId="77777777" w:rsidR="00140901" w:rsidRPr="001B7C67" w:rsidRDefault="00140901" w:rsidP="00426BA2">
      <w:pPr>
        <w:pStyle w:val="Paragrafoelenco"/>
        <w:spacing w:line="360" w:lineRule="auto"/>
        <w:ind w:left="284"/>
        <w:jc w:val="both"/>
        <w:rPr>
          <w:rFonts w:ascii="Times New Roman" w:hAnsi="Times New Roman" w:cs="Times New Roman"/>
          <w:i/>
          <w:iCs/>
          <w:sz w:val="24"/>
          <w:szCs w:val="24"/>
          <w:lang w:val="en-GB"/>
        </w:rPr>
      </w:pPr>
      <w:r w:rsidRPr="001B7C67">
        <w:rPr>
          <w:rFonts w:ascii="Times New Roman" w:hAnsi="Times New Roman" w:cs="Times New Roman"/>
          <w:i/>
          <w:iCs/>
          <w:sz w:val="24"/>
          <w:szCs w:val="24"/>
          <w:lang w:val="en-GB"/>
        </w:rPr>
        <w:t>Corticosteroid exposure calculation</w:t>
      </w:r>
    </w:p>
    <w:p w14:paraId="331217B2"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Longitudinal CS treatment was reviewed for each patient. CS type, regime and dose per kg for each visit were recorded. We defined CS-regime as “predominantly daily” or “predominantly intermittent” when one regimen was used for &gt;50% of time before LOA. According to DMD guidelines, the recommended daily dose pro kilo for prednisolone and deflazacort is 0.75 mg/kg and 0.9 mg/kg, respectively. In clinical practice though, CS dose and regimens are often adjusted due to side effects (e.g., weight gain, behavioural changes). This is not always clearly depicted in previous studies where information is often limited to CS exposure “yes or no” or CS regimen used. We therefore calculated the CS dose pro-kilo at baseline expressed as % of the optimal dose, namely 0.75 mg/kg and 0.9 mg/kg for prednisone and deflazacort, respectively. </w:t>
      </w:r>
    </w:p>
    <w:p w14:paraId="5823E386" w14:textId="52ACAE33" w:rsidR="00140901" w:rsidRPr="001B7C67" w:rsidRDefault="00426BA2" w:rsidP="002C2199">
      <w:pPr>
        <w:pStyle w:val="Titolo3"/>
        <w:spacing w:after="240"/>
        <w:rPr>
          <w:lang w:val="en-GB"/>
        </w:rPr>
      </w:pPr>
      <w:bookmarkStart w:id="92" w:name="_Toc151204577"/>
      <w:r>
        <w:rPr>
          <w:lang w:val="en-GB"/>
        </w:rPr>
        <w:t>7.</w:t>
      </w:r>
      <w:r w:rsidR="00C661AD">
        <w:rPr>
          <w:lang w:val="en-GB"/>
        </w:rPr>
        <w:t>3</w:t>
      </w:r>
      <w:r>
        <w:rPr>
          <w:lang w:val="en-GB"/>
        </w:rPr>
        <w:t xml:space="preserve">.3. </w:t>
      </w:r>
      <w:r w:rsidR="00140901" w:rsidRPr="001B7C67">
        <w:rPr>
          <w:lang w:val="en-GB"/>
        </w:rPr>
        <w:t>Statistical analysis</w:t>
      </w:r>
      <w:bookmarkEnd w:id="92"/>
      <w:r w:rsidR="00140901" w:rsidRPr="001B7C67">
        <w:rPr>
          <w:lang w:val="en-GB"/>
        </w:rPr>
        <w:t xml:space="preserve"> </w:t>
      </w:r>
    </w:p>
    <w:p w14:paraId="73DC800A" w14:textId="77777777" w:rsidR="00140901" w:rsidRPr="001B7C67" w:rsidRDefault="00140901" w:rsidP="001B7C67">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Descriptive statistics, including mean, standard deviation or median and IQR were generated for all continuous measures as appropriate and categorical data was summarized as frequency and percentage. Spearman correlation test was used to determine correlation for skewed variables. Log-rank tests and Cox regression analysis was used to explore the relationship between patient baseline characteristics and age at loss of ambulation (LOA). For those patients who had not yet lost ambulation, we used </w:t>
      </w:r>
      <w:r w:rsidRPr="001B7C67">
        <w:rPr>
          <w:rFonts w:ascii="Times New Roman" w:hAnsi="Times New Roman" w:cs="Times New Roman"/>
          <w:sz w:val="24"/>
          <w:szCs w:val="24"/>
          <w:lang w:val="en-GB"/>
        </w:rPr>
        <w:lastRenderedPageBreak/>
        <w:t>their age at last ambulant visit as a censored measure. The proportional hazard assumption was checked for all models.</w:t>
      </w:r>
    </w:p>
    <w:p w14:paraId="74ACD073" w14:textId="6732C17E" w:rsidR="0010454C" w:rsidRPr="007D034C" w:rsidRDefault="00140901" w:rsidP="007D034C">
      <w:pPr>
        <w:spacing w:line="360" w:lineRule="auto"/>
        <w:ind w:firstLine="284"/>
        <w:jc w:val="both"/>
        <w:rPr>
          <w:rFonts w:ascii="Times New Roman" w:hAnsi="Times New Roman" w:cs="Times New Roman"/>
          <w:sz w:val="24"/>
          <w:szCs w:val="24"/>
          <w:lang w:val="en-GB"/>
        </w:rPr>
      </w:pPr>
      <w:r w:rsidRPr="001B7C67">
        <w:rPr>
          <w:rFonts w:ascii="Times New Roman" w:hAnsi="Times New Roman" w:cs="Times New Roman"/>
          <w:sz w:val="24"/>
          <w:szCs w:val="24"/>
          <w:lang w:val="en-GB"/>
        </w:rPr>
        <w:t xml:space="preserve">We performed univariate analysis to explore the relationship between the following baseline characteristics and age at loss of ambulation: NSAA score (first as actual NSAA and then categorised as &lt;22, 22-25, 26-28, 29-31, and 32-34), TRF (first as actual TRF and then categorised as ≤3.5 s, 3.6-5 s, &gt;5 s), CS regimen at baseline (intermittent vs daily), and genotype. Patients amenable to two different exon skipping were included in both groups (e.g., exon 44 and 55, exon 51 and 53, and exon 50 and 52 – </w:t>
      </w:r>
      <w:r w:rsidR="00EA1206">
        <w:rPr>
          <w:rFonts w:ascii="Times New Roman" w:hAnsi="Times New Roman" w:cs="Times New Roman"/>
          <w:sz w:val="24"/>
          <w:szCs w:val="24"/>
          <w:lang w:val="en-GB"/>
        </w:rPr>
        <w:t>Figure 4.4.</w:t>
      </w:r>
      <w:r w:rsidRPr="001B7C67">
        <w:rPr>
          <w:rFonts w:ascii="Times New Roman" w:hAnsi="Times New Roman" w:cs="Times New Roman"/>
          <w:sz w:val="24"/>
          <w:szCs w:val="24"/>
          <w:lang w:val="en-GB"/>
        </w:rPr>
        <w:t>). To aid interpretation of results, we established NSAA and TRF categories based on clinical meaningfulness, namely intervals that reflect a significant functional difference. Only those measures that were significantly associated with LOA in the univariate analysis or are known to be clinically meaningful were included in the multivariable analysis (namely, NSAA, TRF and CS regimen). For multivariable analysis results, we present hazard ratio and 95% CIs and use a single reference category to calculate hazard ratios. In addition, we present probability estimates for age at loss of ambulation with 95%Cis. All analyses were conducted using R for Statistical Computing. Results were considered significant when p. Value &lt;0.05.</w:t>
      </w:r>
    </w:p>
    <w:p w14:paraId="08F501BE" w14:textId="7115E1BA" w:rsidR="007D034C" w:rsidRPr="007D034C" w:rsidRDefault="00426BA2" w:rsidP="00426BA2">
      <w:pPr>
        <w:pStyle w:val="Titolo2"/>
        <w:spacing w:after="240"/>
      </w:pPr>
      <w:bookmarkStart w:id="93" w:name="_Toc151204578"/>
      <w:r>
        <w:t>7.</w:t>
      </w:r>
      <w:r w:rsidR="00053B18">
        <w:t>4.</w:t>
      </w:r>
      <w:r>
        <w:t xml:space="preserve"> </w:t>
      </w:r>
      <w:r w:rsidR="005B1E67">
        <w:t>S</w:t>
      </w:r>
      <w:r w:rsidR="0010454C" w:rsidRPr="007D034C">
        <w:t xml:space="preserve">tudy </w:t>
      </w:r>
      <w:r w:rsidR="00356226" w:rsidRPr="007D034C">
        <w:t>3</w:t>
      </w:r>
      <w:r w:rsidR="005B1E67">
        <w:t>: methods</w:t>
      </w:r>
      <w:bookmarkEnd w:id="93"/>
    </w:p>
    <w:p w14:paraId="2814B451" w14:textId="5A59CA66" w:rsidR="00356226" w:rsidRPr="007D034C" w:rsidRDefault="00426BA2" w:rsidP="00426BA2">
      <w:pPr>
        <w:pStyle w:val="Titolo3"/>
        <w:spacing w:after="240"/>
      </w:pPr>
      <w:bookmarkStart w:id="94" w:name="_Toc151204579"/>
      <w:r>
        <w:t>7.</w:t>
      </w:r>
      <w:r w:rsidR="00053B18">
        <w:t>4</w:t>
      </w:r>
      <w:r>
        <w:t xml:space="preserve">.1. </w:t>
      </w:r>
      <w:r w:rsidR="00356226" w:rsidRPr="007D034C">
        <w:t>Study Design</w:t>
      </w:r>
      <w:r w:rsidR="007863B3">
        <w:t xml:space="preserve"> and selection of patients</w:t>
      </w:r>
      <w:bookmarkEnd w:id="94"/>
    </w:p>
    <w:p w14:paraId="3D564BC3" w14:textId="704A3F08"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This is a retrospective cohort study conducted on pediatric patients (&lt;18years) affected by DMD. We included all subjects with a consistent phenotype, a pathologic </w:t>
      </w:r>
      <w:r w:rsidRPr="001B7C67">
        <w:rPr>
          <w:rFonts w:ascii="Times New Roman" w:hAnsi="Times New Roman" w:cs="Times New Roman"/>
          <w:i/>
          <w:iCs/>
          <w:sz w:val="24"/>
          <w:szCs w:val="24"/>
        </w:rPr>
        <w:t>DMD</w:t>
      </w:r>
      <w:r w:rsidRPr="001B7C67">
        <w:rPr>
          <w:rFonts w:ascii="Times New Roman" w:hAnsi="Times New Roman" w:cs="Times New Roman"/>
          <w:sz w:val="24"/>
          <w:szCs w:val="24"/>
        </w:rPr>
        <w:t xml:space="preserve"> variant expected to lead to a DMD phenotype, and/or absence of dystrophin on muscle biopsy at immunohistochemistry (IHC). All patients performed at least one cardiorespiratory SS at Great Ormond Street Hospital (London) between 2010-2020. We ultimately considered patients with SS performed before NMV initiation and within 6 months from the first available PFT, a timeframe which was considered reasonable in view of the expected annual decline in FVC%. </w:t>
      </w:r>
      <w:bookmarkStart w:id="95" w:name="_Hlk68789651"/>
    </w:p>
    <w:p w14:paraId="32A5447E" w14:textId="11741E1C" w:rsidR="00356226" w:rsidRPr="001B7C67" w:rsidRDefault="00426BA2" w:rsidP="00426BA2">
      <w:pPr>
        <w:pStyle w:val="Titolo3"/>
        <w:spacing w:after="240"/>
      </w:pPr>
      <w:bookmarkStart w:id="96" w:name="_Toc151204580"/>
      <w:r>
        <w:t>7.</w:t>
      </w:r>
      <w:r w:rsidR="00053B18">
        <w:t>4</w:t>
      </w:r>
      <w:r>
        <w:t xml:space="preserve">.2. </w:t>
      </w:r>
      <w:r w:rsidR="00356226" w:rsidRPr="001B7C67">
        <w:t>Standard Protocol Approvals, Registrations, and Patient Consents</w:t>
      </w:r>
      <w:bookmarkEnd w:id="96"/>
    </w:p>
    <w:p w14:paraId="094168A6" w14:textId="7777777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This study was registered as clinical audit (Ref number </w:t>
      </w:r>
      <w:r w:rsidRPr="001B7C67">
        <w:rPr>
          <w:rFonts w:ascii="Times New Roman" w:hAnsi="Times New Roman" w:cs="Times New Roman"/>
          <w:sz w:val="24"/>
          <w:szCs w:val="24"/>
          <w:shd w:val="clear" w:color="auto" w:fill="FFFFFF"/>
        </w:rPr>
        <w:t>2871)</w:t>
      </w:r>
      <w:r w:rsidRPr="001B7C67">
        <w:rPr>
          <w:rFonts w:ascii="Times New Roman" w:hAnsi="Times New Roman" w:cs="Times New Roman"/>
          <w:sz w:val="24"/>
          <w:szCs w:val="24"/>
        </w:rPr>
        <w:t xml:space="preserve"> in agreement with Great Ormond Street Hospital trust guidelines and approved by the Institutional Review Board. </w:t>
      </w:r>
      <w:r w:rsidRPr="001B7C67">
        <w:rPr>
          <w:rFonts w:ascii="Times New Roman" w:hAnsi="Times New Roman" w:cs="Times New Roman"/>
          <w:sz w:val="24"/>
          <w:szCs w:val="24"/>
        </w:rPr>
        <w:lastRenderedPageBreak/>
        <w:t>The ethics board determined that participant consent was not required for a registered audit.</w:t>
      </w:r>
    </w:p>
    <w:p w14:paraId="2D5857BC" w14:textId="429E30B8" w:rsidR="00356226" w:rsidRPr="001B7C67" w:rsidRDefault="00426BA2" w:rsidP="00426BA2">
      <w:pPr>
        <w:pStyle w:val="Titolo3"/>
        <w:spacing w:after="240"/>
      </w:pPr>
      <w:bookmarkStart w:id="97" w:name="_Toc151204581"/>
      <w:bookmarkEnd w:id="95"/>
      <w:r>
        <w:t>7.</w:t>
      </w:r>
      <w:r w:rsidR="00053B18">
        <w:t>4</w:t>
      </w:r>
      <w:r>
        <w:t xml:space="preserve">.3. </w:t>
      </w:r>
      <w:r w:rsidR="004B2520">
        <w:t>Procedure</w:t>
      </w:r>
      <w:r w:rsidR="00527764">
        <w:t>s</w:t>
      </w:r>
      <w:bookmarkEnd w:id="97"/>
    </w:p>
    <w:p w14:paraId="312AA050" w14:textId="77777777" w:rsidR="00356226" w:rsidRPr="001B7C67" w:rsidRDefault="00356226" w:rsidP="001B7C67">
      <w:pPr>
        <w:tabs>
          <w:tab w:val="num" w:pos="1440"/>
        </w:tabs>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PFTs are routinely collected on DMD patients attending clinics (every 6-12 months, according to the standard of care); raw data are prospectively and automatically stored in a secured database. This dataset was used to obtain the following variables: age at achievement of specific FVC% thresholds and peak of FVC L/%. </w:t>
      </w:r>
    </w:p>
    <w:p w14:paraId="4B54EECF" w14:textId="77777777" w:rsidR="00356226" w:rsidRPr="001B7C67" w:rsidRDefault="00356226" w:rsidP="001B7C67">
      <w:pPr>
        <w:tabs>
          <w:tab w:val="num" w:pos="1440"/>
        </w:tabs>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Raw data extracted from sleep studies are prospectively stored in a separated secured database. Importantly, the definitions for respiratory events used for scoring purposes and summarized in Table 1 were retrospectively applied based on both raw parameters (e.g., AHI, CO2 levels etc.) and sleep study reports. From clinical records, we retrieved information at the time of every sleep study including age, weight, height, BMI, ambulation status, corticosteroid (CS) treatment, cardiac function and treatment, scoliosis (severity defined as mild &lt;20°, moderate 20-44°, severe ≥45°, when Cobb Angle was available), and spinal fusion. Information regarding genotype, age at LOA, age at NMV initiation/indication for NMV, presence of behavioral problems or learning difficulties and age at CS initiation were also collected. PFTs parameters were imported from the first dataset.</w:t>
      </w:r>
    </w:p>
    <w:p w14:paraId="145A5B8F" w14:textId="2E3B7AED" w:rsidR="00356226" w:rsidRPr="00527764" w:rsidRDefault="00356226" w:rsidP="00527764">
      <w:pPr>
        <w:rPr>
          <w:rFonts w:ascii="Times New Roman" w:hAnsi="Times New Roman" w:cs="Times New Roman"/>
          <w:i/>
          <w:iCs/>
          <w:sz w:val="24"/>
          <w:szCs w:val="24"/>
        </w:rPr>
      </w:pPr>
      <w:r w:rsidRPr="00527764">
        <w:rPr>
          <w:rFonts w:ascii="Times New Roman" w:hAnsi="Times New Roman" w:cs="Times New Roman"/>
          <w:i/>
          <w:iCs/>
          <w:sz w:val="24"/>
          <w:szCs w:val="24"/>
        </w:rPr>
        <w:t xml:space="preserve">Pulmonary Function Test </w:t>
      </w:r>
    </w:p>
    <w:p w14:paraId="6977470D" w14:textId="034A1F76"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Spirometry was performed according to the Pediatric ARTP Standards by specialist pediatric physiologists.</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&lt;EndNote&gt;&lt;Cite&gt;&lt;Author&gt;Sylvester&lt;/Author&gt;&lt;Year&gt;2020&lt;/Year&gt;&lt;RecNum&gt;400&lt;/RecNum&gt;&lt;DisplayText&gt;(Sylvester&lt;style face="italic"&gt; et al&lt;/style&gt;, 2020)&lt;/DisplayText&gt;&lt;record&gt;&lt;rec-number&gt;400&lt;/rec-number&gt;&lt;foreign-keys&gt;&lt;key app="EN" db-id="sp9wspd51xr59reze0oxav94v95w9pw90vzz" timestamp="1620488154"&gt;400&lt;/key&gt;&lt;/foreign-keys&gt;&lt;ref-type name="Journal Article"&gt;17&lt;/ref-type&gt;&lt;contributors&gt;&lt;authors&gt;&lt;author&gt;Sylvester, Karl Peter&lt;/author&gt;&lt;author&gt;Clayton, Nigel&lt;/author&gt;&lt;author&gt;Cliff, Ian&lt;/author&gt;&lt;author&gt;Hepple, Michael&lt;/author&gt;&lt;author&gt;Kendrick, Adrian&lt;/author&gt;&lt;author&gt;Kirkby, Jane&lt;/author&gt;&lt;author&gt;Miller, Martin&lt;/author&gt;&lt;author&gt;Moore, Alan&lt;/author&gt;&lt;author&gt;Rafferty, Gerrard Francis&lt;/author&gt;&lt;author&gt;Reilly, Liam&lt;/author&gt;&lt;author&gt;Shakespeare, Joanna&lt;/author&gt;&lt;author&gt;Smith, Laurie&lt;/author&gt;&lt;author&gt;Watts, Trefor&lt;/author&gt;&lt;author&gt;Bucknall, Martyn&lt;/author&gt;&lt;author&gt;Butterfield, Keith&lt;/author&gt;&lt;/authors&gt;&lt;/contributors&gt;&lt;titles&gt;&lt;title&gt;ARTP statement on pulmonary function testing 2020&lt;/title&gt;&lt;secondary-title&gt;BMJ Open Respiratory Research&lt;/secondary-title&gt;&lt;/titles&gt;&lt;periodical&gt;&lt;full-title&gt;BMJ Open Respiratory Research&lt;/full-title&gt;&lt;/periodical&gt;&lt;pages&gt;e000575&lt;/pages&gt;&lt;volume&gt;7&lt;/volume&gt;&lt;number&gt;1&lt;/number&gt;&lt;dates&gt;&lt;year&gt;2020&lt;/year&gt;&lt;/dates&gt;&lt;urls&gt;&lt;related-urls&gt;&lt;url&gt;http://bmjopenrespres.bmj.com/content/7/1/e000575.abstract&lt;/url&gt;&lt;/related-urls&gt;&lt;/urls&gt;&lt;electronic-resource-num&gt;10.1136/bmjresp-2020-000575&lt;/electronic-resource-num&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(Sylvester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2020)</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FVC% predicted was calculated </w:t>
      </w:r>
      <w:bookmarkStart w:id="98" w:name="_Hlk95461842"/>
      <w:r w:rsidRPr="001B7C67">
        <w:rPr>
          <w:rFonts w:ascii="Times New Roman" w:hAnsi="Times New Roman" w:cs="Times New Roman"/>
          <w:sz w:val="24"/>
          <w:szCs w:val="24"/>
        </w:rPr>
        <w:t xml:space="preserve">using predicted equations from the Global Lung Function Initiative </w:t>
      </w:r>
      <w:bookmarkEnd w:id="98"/>
      <w:r w:rsidRPr="001B7C67">
        <w:rPr>
          <w:rFonts w:ascii="Times New Roman" w:hAnsi="Times New Roman" w:cs="Times New Roman"/>
          <w:sz w:val="24"/>
          <w:szCs w:val="24"/>
        </w:rPr>
        <w:t>(GLI), including those observations performed prior to the implementation of GLI in our centre.</w:t>
      </w:r>
      <w:r w:rsidRPr="001B7C67">
        <w:rPr>
          <w:rFonts w:ascii="Times New Roman" w:hAnsi="Times New Roman" w:cs="Times New Roman"/>
          <w:sz w:val="24"/>
          <w:szCs w:val="24"/>
        </w:rPr>
        <w:fldChar w:fldCharType="begin"/>
      </w:r>
      <w:r w:rsidR="00152C6E">
        <w:rPr>
          <w:rFonts w:ascii="Times New Roman" w:hAnsi="Times New Roman" w:cs="Times New Roman"/>
          <w:sz w:val="24"/>
          <w:szCs w:val="24"/>
        </w:rPr>
        <w:instrText xml:space="preserve"> ADDIN EN.CITE &lt;EndNote&gt;&lt;Cite&gt;&lt;Author&gt;Quanjer&lt;/Author&gt;&lt;Year&gt;2012&lt;/Year&gt;&lt;RecNum&gt;362&lt;/RecNum&gt;&lt;DisplayText&gt;(Quanjer&lt;style face="italic"&gt; et al.&lt;/style&gt;, 2012)&lt;/DisplayText&gt;&lt;record&gt;&lt;rec-number&gt;362&lt;/rec-number&gt;&lt;foreign-keys&gt;&lt;key app="EN" db-id="sp9wspd51xr59reze0oxav94v95w9pw90vzz" timestamp="1606769151"&gt;362&lt;/key&gt;&lt;/foreign-keys&gt;&lt;ref-type name="Journal Article"&gt;17&lt;/ref-type&gt;&lt;contributors&gt;&lt;authors&gt;&lt;author&gt;Quanjer, Philip H.&lt;/author&gt;&lt;author&gt;Stanojevic, Sanja&lt;/author&gt;&lt;author&gt;Cole, Tim J.&lt;/author&gt;&lt;author&gt;Baur, Xaver&lt;/author&gt;&lt;author&gt;Hall, Graham L.&lt;/author&gt;&lt;author&gt;Culver, Bruce H.&lt;/author&gt;&lt;author&gt;Enright, Paul L.&lt;/author&gt;&lt;author&gt;Hankinson, John L.&lt;/author&gt;&lt;author&gt;Ip, Mary S.M.&lt;/author&gt;&lt;author&gt;Zheng, Jinping&lt;/author&gt;&lt;author&gt;Stocks, Janet&lt;/author&gt;&lt;/authors&gt;&lt;/contributors&gt;&lt;titles&gt;&lt;title&gt;Multi-ethnic reference values for spirometry for the 3–95-yr age range: the global lung function 2012 equations&lt;/title&gt;&lt;secondary-title&gt;European Respiratory Journal&lt;/secondary-title&gt;&lt;/titles&gt;&lt;periodical&gt;&lt;full-title&gt;European Respiratory Journal&lt;/full-title&gt;&lt;/periodical&gt;&lt;pages&gt;1324-1343&lt;/pages&gt;&lt;volume&gt;40&lt;/volume&gt;&lt;number&gt;6&lt;/number&gt;&lt;dates&gt;&lt;year&gt;2012&lt;/year&gt;&lt;/dates&gt;&lt;urls&gt;&lt;related-urls&gt;&lt;url&gt;https://erj.ersjournals.com/content/erj/40/6/1324.full.pdf&lt;/url&gt;&lt;/related-urls&gt;&lt;/urls&gt;&lt;electronic-resource-num&gt;10.1183/09031936.00080312&lt;/electronic-resource-num&gt;&lt;/record&gt;&lt;/Cite&gt;&lt;/EndNote&gt;</w:instrText>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(Quanjer</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2012)</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Tests were conducted in the sitting position, over 10-30 minutes, allowing for patient recovery. We considered the longitudinal trajectory of the following measures: FVC (L) and FVC%. </w:t>
      </w:r>
      <w:bookmarkStart w:id="99" w:name="_Hlk98754807"/>
      <w:r w:rsidRPr="001B7C67">
        <w:rPr>
          <w:rFonts w:ascii="Times New Roman" w:hAnsi="Times New Roman" w:cs="Times New Roman"/>
          <w:sz w:val="24"/>
          <w:szCs w:val="24"/>
        </w:rPr>
        <w:t xml:space="preserve">Where possible (namely, when we had multiple longitudinal measurements), we calculated the age at FVC% predicted &lt; 60/50/40 (representing progressive thresholds of restrictive respiratory impairment commonly considered in clinical practice), </w:t>
      </w:r>
      <w:bookmarkEnd w:id="99"/>
      <w:r w:rsidRPr="001B7C67">
        <w:rPr>
          <w:rFonts w:ascii="Times New Roman" w:hAnsi="Times New Roman" w:cs="Times New Roman"/>
          <w:sz w:val="24"/>
          <w:szCs w:val="24"/>
        </w:rPr>
        <w:t xml:space="preserve">the peak value of FVC (L) and FVC% (which are expected to occur between 10-14 years and 7-9 years, respectively) and age when achieved. </w:t>
      </w:r>
      <w:r w:rsidRPr="001B7C67">
        <w:rPr>
          <w:rFonts w:ascii="Times New Roman" w:hAnsi="Times New Roman" w:cs="Times New Roman"/>
          <w:sz w:val="24"/>
          <w:szCs w:val="24"/>
        </w:rPr>
        <w:fldChar w:fldCharType="begin">
          <w:fldData xml:space="preserve">PEVuZE5vdGU+PENpdGU+PEF1dGhvcj5Mb01hdXJvPC9BdXRob3I+PFllYXI+MjAxODwvWWVhcj48
UmVjTnVtPjMyMjwvUmVjTnVtPjxEaXNwbGF5VGV4dD4oTG9NYXVybzxzdHlsZSBmYWNlPSJpdGFs
aWMiPiBldCBhbC48L3N0eWxlPiwgMjAxOCk8L0Rpc3BsYXlUZXh0PjxyZWNvcmQ+PHJlYy1udW1i
ZXI+MzIyPC9yZWMtbnVtYmVyPjxmb3JlaWduLWtleXM+PGtleSBhcHA9IkVOIiBkYi1pZD0ic3A5
d3NwZDUxeHI1OXJlemUwb3hhdjk0djk1dzlwdzkwdnp6IiB0aW1lc3RhbXA9IjE2MDA1MTM3NDci
PjMyMjwva2V5PjwvZm9yZWlnbi1rZXlzPjxyZWYtdHlwZSBuYW1lPSJKb3VybmFsIEFydGljbGUi
PjE3PC9yZWYtdHlwZT48Y29udHJpYnV0b3JzPjxhdXRob3JzPjxhdXRob3I+TG9NYXVybywgQS48
L2F1dGhvcj48YXV0aG9yPlJvbWVpLCBNLjwvYXV0aG9yPjxhdXRob3I+R2FuZG9zc2luaSwgUy48
L2F1dGhvcj48YXV0aG9yPlBhc2N1enpvLCBSLjwvYXV0aG9yPjxhdXRob3I+VmFudGluaSwgUy48
L2F1dGhvcj48YXV0aG9yPkQmYXBvcztBbmdlbG8sIE0uIEcuPC9hdXRob3I+PGF1dGhvcj5BbGl2
ZXJ0aSwgQS48L2F1dGhvcj48L2F1dGhvcnM+PC9jb250cmlidXRvcnM+PGF1dGgtYWRkcmVzcz5E
aXBhcnRpbWVudG8gZGkgRWxldHRyb25pY2EsIEluZm9ybWF6aW9uZSBlIEJpb2luZ2VnbmVyaWEs
IFBvbGl0ZWNuaWNvIGRpIE1pbGFubywgTWlsYW5vLCBJdGFseS4mI3hEO0lzdGl0dXRvIGRpIFJp
Y2VyY2EgZSBDdXJhIGEgQ2FyYXR0ZXJlIFNjaWVudGlmaWNvICZxdW90O0UuIE1lZGVhJnF1b3Q7
LCBCb3Npc2lvIFBhcmluaSwgSXRhbHkuJiN4RDtNT1gtRGVwYXJ0bWVudCBvZiBNYXRoZW1hdGlj
cywgUG9saXRlY25pY28gZGkgTWlsYW5vLCBNaWxhbm8sIEl0YWx5LiYjeEQ7RGlwYXJ0aW1lbnRv
IGRpIEVsZXR0cm9uaWNhLCBJbmZvcm1hemlvbmUgZSBCaW9pbmdlZ25lcmlhLCBQb2xpdGVjbmlj
byBkaSBNaWxhbm8sIE1pbGFubywgSXRhbHkgYW5kcmVhLmFsaXZlcnRpQHBvbGltaS5pdC48L2F1
dGgtYWRkcmVzcz48dGl0bGVzPjx0aXRsZT5Fdm9sdXRpb24gb2YgcmVzcGlyYXRvcnkgZnVuY3Rp
b24gaW4gRHVjaGVubmUgbXVzY3VsYXIgZHlzdHJvcGh5IGZyb20gY2hpbGRob29kIHRvIGFkdWx0
aG9vZDwvdGl0bGU+PHNlY29uZGFyeS10aXRsZT5FdXIgUmVzcGlyIEo8L3NlY29uZGFyeS10aXRs
ZT48YWx0LXRpdGxlPlRoZSBFdXJvcGVhbiByZXNwaXJhdG9yeSBqb3VybmFsPC9hbHQtdGl0bGU+
PC90aXRsZXM+PHBlcmlvZGljYWw+PGZ1bGwtdGl0bGU+RXVyIFJlc3BpciBKPC9mdWxsLXRpdGxl
PjxhYmJyLTE+VGhlIEV1cm9wZWFuIHJlc3BpcmF0b3J5IGpvdXJuYWw8L2FiYnItMT48L3Blcmlv
ZGljYWw+PGFsdC1wZXJpb2RpY2FsPjxmdWxsLXRpdGxlPkV1ciBSZXNwaXIgSjwvZnVsbC10aXRs
ZT48YWJici0xPlRoZSBFdXJvcGVhbiByZXNwaXJhdG9yeSBqb3VybmFsPC9hYmJyLTE+PC9hbHQt
cGVyaW9kaWNhbD48dm9sdW1lPjUxPC92b2x1bWU+PG51bWJlcj4yPC9udW1iZXI+PGVkaXRpb24+
MjAxOC8wMi8xNDwvZWRpdGlvbj48a2V5d29yZHM+PGtleXdvcmQ+QWRvbGVzY2VudDwva2V5d29y
ZD48a2V5d29yZD5DaGlsZDwva2V5d29yZD48a2V5d29yZD5GZW1hbGU8L2tleXdvcmQ+PGtleXdv
cmQ+Rm9yY2VkIEV4cGlyYXRvcnkgVm9sdW1lPC9rZXl3b3JkPjxrZXl3b3JkPkh1bWFuczwva2V5
d29yZD48a2V5d29yZD5JdGFseTwva2V5d29yZD48a2V5d29yZD5MdW5nLypwaHlzaW9wYXRob2xv
Z3k8L2tleXdvcmQ+PGtleXdvcmQ+TWFsZTwva2V5d29yZD48a2V5d29yZD5NdXNjdWxhciBEeXN0
cm9waHksIER1Y2hlbm5lLypwaHlzaW9wYXRob2xvZ3kvKnRoZXJhcHk8L2tleXdvcmQ+PGtleXdv
cmQ+Tm9uaW52YXNpdmUgVmVudGlsYXRpb24vYWR2ZXJzZSBlZmZlY3RzPC9rZXl3b3JkPjxrZXl3
b3JkPlBlYWsgRXhwaXJhdG9yeSBGbG93IFJhdGU8L2tleXdvcmQ+PGtleXdvcmQ+UGxldGh5c21v
Z3JhcGh5PC9rZXl3b3JkPjxrZXl3b3JkPlJlZ3Jlc3Npb24gQW5hbHlzaXM8L2tleXdvcmQ+PGtl
eXdvcmQ+UmVzcGlyYXRvcnkgUmF0ZTwva2V5d29yZD48a2V5d29yZD5SZXRyb3NwZWN0aXZlIFN0
dWRpZXM8L2tleXdvcmQ+PGtleXdvcmQ+U2NvbGlvc2lzLypjb21wbGljYXRpb25zL3BoeXNpb3Bh
dGhvbG9neTwva2V5d29yZD48a2V5d29yZD5TcGlyb21ldHJ5PC9rZXl3b3JkPjxrZXl3b3JkPlN0
ZXJvaWRzL3RoZXJhcGV1dGljIHVzZTwva2V5d29yZD48a2V5d29yZD5UaWRhbCBWb2x1bWU8L2tl
eXdvcmQ+PGtleXdvcmQ+Vml0YWwgQ2FwYWNpdHk8L2tleXdvcmQ+PGtleXdvcmQ+WW91bmcgQWR1
bHQ8L2tleXdvcmQ+PC9rZXl3b3Jkcz48ZGF0ZXM+PHllYXI+MjAxODwveWVhcj48cHViLWRhdGVz
PjxkYXRlPkZlYjwvZGF0ZT48L3B1Yi1kYXRlcz48L2RhdGVzPjxpc2JuPjA5MDMtMTkzNjwvaXNi
bj48YWNjZXNzaW9uLW51bT4yOTQzNzkzOTwvYWNjZXNzaW9uLW51bT48dXJscz48L3VybHM+PGVs
ZWN0cm9uaWMtcmVzb3VyY2UtbnVtPjEwLjExODMvMTM5OTMwMDMuMDE0MTgtMjAxNzwvZWxlY3Ry
b25pYy1yZXNvdXJjZS1udW0+PHJlbW90ZS1kYXRhYmFzZS1wcm92aWRlcj5OTE08L3JlbW90ZS1k
YXRhYmFzZS1wcm92aWRlcj48bGFuZ3VhZ2U+ZW5nPC9sYW5ndWFnZT48L3JlY29yZD48L0NpdGU+
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PEVuZE5vdGU+PENpdGU+PEF1dGhvcj5Mb01hdXJvPC9BdXRob3I+PFllYXI+MjAxODwvWWVhcj48
UmVjTnVtPjMyMjwvUmVjTnVtPjxEaXNwbGF5VGV4dD4oTG9NYXVybzxzdHlsZSBmYWNlPSJpdGFs
aWMiPiBldCBhbC48L3N0eWxlPiwgMjAxOCk8L0Rpc3BsYXlUZXh0PjxyZWNvcmQ+PHJlYy1udW1i
ZXI+MzIyPC9yZWMtbnVtYmVyPjxmb3JlaWduLWtleXM+PGtleSBhcHA9IkVOIiBkYi1pZD0ic3A5
d3NwZDUxeHI1OXJlemUwb3hhdjk0djk1dzlwdzkwdnp6IiB0aW1lc3RhbXA9IjE2MDA1MTM3NDci
PjMyMjwva2V5PjwvZm9yZWlnbi1rZXlzPjxyZWYtdHlwZSBuYW1lPSJKb3VybmFsIEFydGljbGUi
PjE3PC9yZWYtdHlwZT48Y29udHJpYnV0b3JzPjxhdXRob3JzPjxhdXRob3I+TG9NYXVybywgQS48
L2F1dGhvcj48YXV0aG9yPlJvbWVpLCBNLjwvYXV0aG9yPjxhdXRob3I+R2FuZG9zc2luaSwgUy48
L2F1dGhvcj48YXV0aG9yPlBhc2N1enpvLCBSLjwvYXV0aG9yPjxhdXRob3I+VmFudGluaSwgUy48
L2F1dGhvcj48YXV0aG9yPkQmYXBvcztBbmdlbG8sIE0uIEcuPC9hdXRob3I+PGF1dGhvcj5BbGl2
ZXJ0aSwgQS48L2F1dGhvcj48L2F1dGhvcnM+PC9jb250cmlidXRvcnM+PGF1dGgtYWRkcmVzcz5E
aXBhcnRpbWVudG8gZGkgRWxldHRyb25pY2EsIEluZm9ybWF6aW9uZSBlIEJpb2luZ2VnbmVyaWEs
IFBvbGl0ZWNuaWNvIGRpIE1pbGFubywgTWlsYW5vLCBJdGFseS4mI3hEO0lzdGl0dXRvIGRpIFJp
Y2VyY2EgZSBDdXJhIGEgQ2FyYXR0ZXJlIFNjaWVudGlmaWNvICZxdW90O0UuIE1lZGVhJnF1b3Q7
LCBCb3Npc2lvIFBhcmluaSwgSXRhbHkuJiN4RDtNT1gtRGVwYXJ0bWVudCBvZiBNYXRoZW1hdGlj
cywgUG9saXRlY25pY28gZGkgTWlsYW5vLCBNaWxhbm8sIEl0YWx5LiYjeEQ7RGlwYXJ0aW1lbnRv
IGRpIEVsZXR0cm9uaWNhLCBJbmZvcm1hemlvbmUgZSBCaW9pbmdlZ25lcmlhLCBQb2xpdGVjbmlj
byBkaSBNaWxhbm8sIE1pbGFubywgSXRhbHkgYW5kcmVhLmFsaXZlcnRpQHBvbGltaS5pdC48L2F1
dGgtYWRkcmVzcz48dGl0bGVzPjx0aXRsZT5Fdm9sdXRpb24gb2YgcmVzcGlyYXRvcnkgZnVuY3Rp
b24gaW4gRHVjaGVubmUgbXVzY3VsYXIgZHlzdHJvcGh5IGZyb20gY2hpbGRob29kIHRvIGFkdWx0
aG9vZDwvdGl0bGU+PHNlY29uZGFyeS10aXRsZT5FdXIgUmVzcGlyIEo8L3NlY29uZGFyeS10aXRs
ZT48YWx0LXRpdGxlPlRoZSBFdXJvcGVhbiByZXNwaXJhdG9yeSBqb3VybmFsPC9hbHQtdGl0bGU+
PC90aXRsZXM+PHBlcmlvZGljYWw+PGZ1bGwtdGl0bGU+RXVyIFJlc3BpciBKPC9mdWxsLXRpdGxl
PjxhYmJyLTE+VGhlIEV1cm9wZWFuIHJlc3BpcmF0b3J5IGpvdXJuYWw8L2FiYnItMT48L3Blcmlv
ZGljYWw+PGFsdC1wZXJpb2RpY2FsPjxmdWxsLXRpdGxlPkV1ciBSZXNwaXIgSjwvZnVsbC10aXRs
ZT48YWJici0xPlRoZSBFdXJvcGVhbiByZXNwaXJhdG9yeSBqb3VybmFsPC9hYmJyLTE+PC9hbHQt
cGVyaW9kaWNhbD48dm9sdW1lPjUxPC92b2x1bWU+PG51bWJlcj4yPC9udW1iZXI+PGVkaXRpb24+
MjAxOC8wMi8xNDwvZWRpdGlvbj48a2V5d29yZHM+PGtleXdvcmQ+QWRvbGVzY2VudDwva2V5d29y
ZD48a2V5d29yZD5DaGlsZDwva2V5d29yZD48a2V5d29yZD5GZW1hbGU8L2tleXdvcmQ+PGtleXdv
cmQ+Rm9yY2VkIEV4cGlyYXRvcnkgVm9sdW1lPC9rZXl3b3JkPjxrZXl3b3JkPkh1bWFuczwva2V5
d29yZD48a2V5d29yZD5JdGFseTwva2V5d29yZD48a2V5d29yZD5MdW5nLypwaHlzaW9wYXRob2xv
Z3k8L2tleXdvcmQ+PGtleXdvcmQ+TWFsZTwva2V5d29yZD48a2V5d29yZD5NdXNjdWxhciBEeXN0
cm9waHksIER1Y2hlbm5lLypwaHlzaW9wYXRob2xvZ3kvKnRoZXJhcHk8L2tleXdvcmQ+PGtleXdv
cmQ+Tm9uaW52YXNpdmUgVmVudGlsYXRpb24vYWR2ZXJzZSBlZmZlY3RzPC9rZXl3b3JkPjxrZXl3
b3JkPlBlYWsgRXhwaXJhdG9yeSBGbG93IFJhdGU8L2tleXdvcmQ+PGtleXdvcmQ+UGxldGh5c21v
Z3JhcGh5PC9rZXl3b3JkPjxrZXl3b3JkPlJlZ3Jlc3Npb24gQW5hbHlzaXM8L2tleXdvcmQ+PGtl
eXdvcmQ+UmVzcGlyYXRvcnkgUmF0ZTwva2V5d29yZD48a2V5d29yZD5SZXRyb3NwZWN0aXZlIFN0
dWRpZXM8L2tleXdvcmQ+PGtleXdvcmQ+U2NvbGlvc2lzLypjb21wbGljYXRpb25zL3BoeXNpb3Bh
dGhvbG9neTwva2V5d29yZD48a2V5d29yZD5TcGlyb21ldHJ5PC9rZXl3b3JkPjxrZXl3b3JkPlN0
ZXJvaWRzL3RoZXJhcGV1dGljIHVzZTwva2V5d29yZD48a2V5d29yZD5UaWRhbCBWb2x1bWU8L2tl
eXdvcmQ+PGtleXdvcmQ+Vml0YWwgQ2FwYWNpdHk8L2tleXdvcmQ+PGtleXdvcmQ+WW91bmcgQWR1
bHQ8L2tleXdvcmQ+PC9rZXl3b3Jkcz48ZGF0ZXM+PHllYXI+MjAxODwveWVhcj48cHViLWRhdGVz
PjxkYXRlPkZlYjwvZGF0ZT48L3B1Yi1kYXRlcz48L2RhdGVzPjxpc2JuPjA5MDMtMTkzNjwvaXNi
bj48YWNjZXNzaW9uLW51bT4yOTQzNzkzOTwvYWNjZXNzaW9uLW51bT48dXJscz48L3VybHM+PGVs
ZWN0cm9uaWMtcmVzb3VyY2UtbnVtPjEwLjExODMvMTM5OTMwMDMuMDE0MTgtMjAxNzwvZWxlY3Ry
b25pYy1yZXNvdXJjZS1udW0+PHJlbW90ZS1kYXRhYmFzZS1wcm92aWRlcj5OTE08L3JlbW90ZS1k
YXRhYmFzZS1wcm92aWRlcj48bGFuZ3VhZ2U+ZW5nPC9sYW5ndWFnZT48L3JlY29yZD48L0NpdGU+
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(LoMauro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2018)</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bookmarkStart w:id="100" w:name="_Hlk92717290"/>
      <w:r w:rsidRPr="001B7C67">
        <w:rPr>
          <w:rFonts w:ascii="Times New Roman" w:hAnsi="Times New Roman" w:cs="Times New Roman"/>
          <w:sz w:val="24"/>
          <w:szCs w:val="24"/>
        </w:rPr>
        <w:t xml:space="preserve"> </w:t>
      </w:r>
    </w:p>
    <w:bookmarkEnd w:id="100"/>
    <w:p w14:paraId="1FEDB037" w14:textId="5F27E4A3" w:rsidR="00356226" w:rsidRPr="00527764" w:rsidRDefault="00356226" w:rsidP="00527764">
      <w:pPr>
        <w:rPr>
          <w:rFonts w:ascii="Times New Roman" w:hAnsi="Times New Roman" w:cs="Times New Roman"/>
          <w:i/>
          <w:iCs/>
          <w:sz w:val="24"/>
          <w:szCs w:val="24"/>
        </w:rPr>
      </w:pPr>
      <w:r w:rsidRPr="00527764">
        <w:rPr>
          <w:rFonts w:ascii="Times New Roman" w:hAnsi="Times New Roman" w:cs="Times New Roman"/>
          <w:i/>
          <w:iCs/>
          <w:sz w:val="24"/>
          <w:szCs w:val="24"/>
        </w:rPr>
        <w:lastRenderedPageBreak/>
        <w:t>Sleep study</w:t>
      </w:r>
    </w:p>
    <w:p w14:paraId="7C8DF66F" w14:textId="44959ABB" w:rsidR="00356226" w:rsidRDefault="00356226" w:rsidP="001B7C67">
      <w:pPr>
        <w:tabs>
          <w:tab w:val="num" w:pos="1440"/>
        </w:tabs>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The presence and severity of sleep disordered breathing was assessed via a cardiorespiratory sleep study coupled with transcutaneous (tc) capnography. Sleep studies are not routinely performed in all DMD boys and indications for sleep study may include the presence of symptoms suggestive for hypoventilation/obstruction, pre-surgical screening, occurrence of severe chest infection, low FVC% values, or baseline screening after losing ambulation. However, information regarding the indication for sleep study was not available for every single patient. Further details regarding the device we used are provided in eMethods in the Supplement. We applied criteria to define respiratory events as indicated in Table 1. Specifically, hypoventilation was defined as carbon dioxide &gt;6.7 kPa (&gt;50 mmHg) for &gt;25% of the recorded night as per American Association of Sleep Medicine (AASM) rules.</w:t>
      </w:r>
      <w:r w:rsidRPr="001B7C67">
        <w:rPr>
          <w:rFonts w:ascii="Times New Roman" w:hAnsi="Times New Roman" w:cs="Times New Roman"/>
          <w:sz w:val="24"/>
          <w:szCs w:val="24"/>
        </w:rPr>
        <w:fldChar w:fldCharType="begin">
          <w:fldData xml:space="preserve">PEVuZE5vdGU+PENpdGU+PEF1dGhvcj5CZXJyeTwvQXV0aG9yPjxZZWFyPjIwMTI8L1llYXI+PFJl
Y051bT4zNjU8L1JlY051bT48RGlzcGxheVRleHQ+KEJlcnJ5IFIuOyBCcm9va3MgUjsgR2FtYWxk
byBDRTsgSGFyZGluZywgMjAxNTsgQmVycnk8c3R5bGUgZmFjZT0iaXRhbGljIj4gZXQgYWw8L3N0
eWxlPiwgMjAxMik8L0Rpc3BsYXlUZXh0PjxyZWNvcmQ+PHJlYy1udW1iZXI+MzY1PC9yZWMtbnVt
YmVyPjxmb3JlaWduLWtleXM+PGtleSBhcHA9IkVOIiBkYi1pZD0ic3A5d3NwZDUxeHI1OXJlemUw
b3hhdjk0djk1dzlwdzkwdnp6IiB0aW1lc3RhbXA9IjE2MDgxNDQ2MTUiPjM2NTwva2V5PjwvZm9y
ZWlnbi1rZXlzPjxyZWYtdHlwZSBuYW1lPSJKb3VybmFsIEFydGljbGUiPjE3PC9yZWYtdHlwZT48
Y29udHJpYnV0b3JzPjxhdXRob3JzPjxhdXRob3I+QmVycnksIFIuIEIuPC9hdXRob3I+PGF1dGhv
cj5CdWRoaXJhamEsIFIuPC9hdXRob3I+PGF1dGhvcj5Hb3R0bGllYiwgRC4gSi48L2F1dGhvcj48
YXV0aG9yPkdvemFsLCBELjwvYXV0aG9yPjxhdXRob3I+SWJlciwgQy48L2F1dGhvcj48YXV0aG9y
PkthcHVyLCBWLiBLLjwvYXV0aG9yPjxhdXRob3I+TWFyY3VzLCBDLiBMLjwvYXV0aG9yPjxhdXRo
b3I+TWVocmEsIFIuPC9hdXRob3I+PGF1dGhvcj5QYXJ0aGFzYXJhdGh5LCBTLjwvYXV0aG9yPjxh
dXRob3I+UXVhbiwgUy4gRi48L2F1dGhvcj48YXV0aG9yPlJlZGxpbmUsIFMuPC9hdXRob3I+PGF1
dGhvcj5TdHJvaGwsIEsuIFAuPC9hdXRob3I+PGF1dGhvcj5EYXZpZHNvbiBXYXJkLCBTLiBMLjwv
YXV0aG9yPjxhdXRob3I+VGFuZ3JlZGksIE0uIE0uPC9hdXRob3I+PC9hdXRob3JzPjwvY29udHJp
YnV0b3JzPjxhdXRoLWFkZHJlc3M+VW5pdmVyc2l0eSBvZiBGbG9yaWRhIEhlYWx0aCBTY2llbmNl
IENlbnRlciwgR2FpbmVzdmlsbGUsIEZMIDMyNjEwLCBVU0EuIHJpY2hhcmQuYmVycnlAbWVkaWNp
bmUudWZsLmVkdTwvYXV0aC1hZGRyZXNzPjx0aXRsZXM+PHRpdGxlPlJ1bGVzIGZvciBzY29yaW5n
IHJlc3BpcmF0b3J5IGV2ZW50cyBpbiBzbGVlcDogdXBkYXRlIG9mIHRoZSAyMDA3IEFBU00gTWFu
dWFsIGZvciB0aGUgU2NvcmluZyBvZiBTbGVlcCBhbmQgQXNzb2NpYXRlZCBFdmVudHMuIERlbGli
ZXJhdGlvbnMgb2YgdGhlIFNsZWVwIEFwbmVhIERlZmluaXRpb25zIFRhc2sgRm9yY2Ugb2YgdGhl
IEFtZXJpY2FuIEFjYWRlbXkgb2YgU2xlZXAgTWVkaWNpbmU8L3RpdGxlPjxzZWNvbmRhcnktdGl0
bGU+SiBDbGluIFNsZWVwIE1lZDwvc2Vjb25kYXJ5LXRpdGxlPjxhbHQtdGl0bGU+Sm91cm5hbCBv
ZiBjbGluaWNhbCBzbGVlcCBtZWRpY2luZSA6IEpDU00gOiBvZmZpY2lhbCBwdWJsaWNhdGlvbiBv
ZiB0aGUgQW1lcmljYW4gQWNhZGVteSBvZiBTbGVlcCBNZWRpY2luZTwvYWx0LXRpdGxlPjwvdGl0
bGVzPjxwZXJpb2RpY2FsPjxmdWxsLXRpdGxlPkogQ2xpbiBTbGVlcCBNZWQ8L2Z1bGwtdGl0bGU+
PGFiYnItMT5Kb3VybmFsIG9mIGNsaW5pY2FsIHNsZWVwIG1lZGljaW5lIDogSkNTTSA6IG9mZmlj
aWFsIHB1YmxpY2F0aW9uIG9mIHRoZSBBbWVyaWNhbiBBY2FkZW15IG9mIFNsZWVwIE1lZGljaW5l
PC9hYmJyLTE+PC9wZXJpb2RpY2FsPjxhbHQtcGVyaW9kaWNhbD48ZnVsbC10aXRsZT5KIENsaW4g
U2xlZXAgTWVkPC9mdWxsLXRpdGxlPjxhYmJyLTE+Sm91cm5hbCBvZiBjbGluaWNhbCBzbGVlcCBt
ZWRpY2luZSA6IEpDU00gOiBvZmZpY2lhbCBwdWJsaWNhdGlvbiBvZiB0aGUgQW1lcmljYW4gQWNh
ZGVteSBvZiBTbGVlcCBNZWRpY2luZTwvYWJici0xPjwvYWx0LXBlcmlvZGljYWw+PHBhZ2VzPjU5
Ny02MTk8L3BhZ2VzPjx2b2x1bWU+ODwvdm9sdW1lPjxudW1iZXI+NTwvbnVtYmVyPjxlZGl0aW9u
PjIwMTIvMTAvMTY8L2VkaXRpb24+PGtleXdvcmRzPjxrZXl3b3JkPkFkdWx0PC9rZXl3b3JkPjxr
ZXl3b3JkPkFkdmlzb3J5IENvbW1pdHRlZXM8L2tleXdvcmQ+PGtleXdvcmQ+QWdlIEZhY3RvcnM8
L2tleXdvcmQ+PGtleXdvcmQ+Q2hpbGQ8L2tleXdvcmQ+PGtleXdvcmQ+SHVtYW5zPC9rZXl3b3Jk
PjxrZXl3b3JkPk94eWdlbi9ibG9vZDwva2V5d29yZD48a2V5d29yZD4qUmVzcGlyYXRpb248L2tl
eXdvcmQ+PGtleXdvcmQ+U2xlZXAvKnBoeXNpb2xvZ3k8L2tleXdvcmQ+PGtleXdvcmQ+U2xlZXAg
QXBuZWEgU3luZHJvbWVzL2NsYXNzaWZpY2F0aW9uLypkaWFnbm9zaXMvcGh5c2lvcGF0aG9sb2d5
PC9rZXl3b3JkPjxrZXl3b3JkPlNsZWVwIE1lZGljaW5lIFNwZWNpYWx0eS8qc3RhbmRhcmRzPC9r
ZXl3b3JkPjxrZXl3b3JkPlNvY2lldGllcywgTWVkaWNhbDwva2V5d29yZD48a2V5d29yZD5BQVNN
IE1hbnVhbCBmb3IgdGhlIFNjb3Jpbmcgb2YgU2xlZXAgYW5kIEFzc29jaWF0ZWQgRXZlbnRzPC9r
ZXl3b3JkPjxrZXl3b3JkPkNoZXluZS1TdG9rZXMgYnJlYXRoaW5nPC9rZXl3b3JkPjxrZXl3b3Jk
PmFwbmVhIGFuZCBoeXBvcG5lYTwva2V5d29yZD48a2V5d29yZD5oeXBvdmVudGlsYXRpb248L2tl
eXdvcmQ+PGtleXdvcmQ+cmVzcGlyYXRvcnkgZWZmb3J0IHJlbGF0ZWQgYXJvdXNhbHM8L2tleXdv
cmQ+PGtleXdvcmQ+c2NvcmluZyByZXNwaXJhdG9yeSBldmVudHMgaW4gc2xlZXA8L2tleXdvcmQ+
PGtleXdvcmQ+c2xlZXAgYXBuZWEgZGVmaW5pdGlvbnM8L2tleXdvcmQ+PC9rZXl3b3Jkcz48ZGF0
ZXM+PHllYXI+MjAxMjwveWVhcj48cHViLWRhdGVzPjxkYXRlPk9jdCAxNTwvZGF0ZT48L3B1Yi1k
YXRlcz48L2RhdGVzPjxpc2JuPjE1NTAtOTM4OSAoUHJpbnQpJiN4RDsxNTUwLTkzODk8L2lzYm4+
PGFjY2Vzc2lvbi1udW0+MjMwNjYzNzY8L2FjY2Vzc2lvbi1udW0+PHVybHM+PC91cmxzPjxjdXN0
b20yPlBNQzM0NTkyMTA8L2N1c3RvbTI+PGVsZWN0cm9uaWMtcmVzb3VyY2UtbnVtPjEwLjU2NjQv
amNzbS4yMTcyPC9lbGVjdHJvbmljLXJlc291cmNlLW51bT48cmVtb3RlLWRhdGFiYXNlLXByb3Zp
ZGVyPk5MTTwvcmVtb3RlLWRhdGFiYXNlLXByb3ZpZGVyPjxsYW5ndWFnZT5lbmc8L2xhbmd1YWdl
PjwvcmVjb3JkPjwvQ2l0ZT48Q2l0ZT48QXV0aG9yPkJlcnJ5IFIuOyBCcm9va3MgUjsgR2FtYWxk
byBDRTsgSGFyZGluZzwvQXV0aG9yPjxZZWFyPjIwMTU8L1llYXI+PFJlY051bT42NTc8L1JlY051
bT48cmVjb3JkPjxyZWMtbnVtYmVyPjY1NzwvcmVjLW51bWJlcj48Zm9yZWlnbi1rZXlzPjxrZXkg
YXBwPSJFTiIgZGItaWQ9InNwOXdzcGQ1MXhyNTlyZXplMG94YXY5NHY5NXc5cHc5MHZ6eiIgdGlt
ZXN0YW1wPSIxNjQ3OTY0NDU3Ij42NTc8L2tleT48L2ZvcmVpZ24ta2V5cz48cmVmLXR5cGUgbmFt
ZT0iR2VuZXJpYyI+MTM8L3JlZi10eXBlPjxjb250cmlidXRvcnM+PGF1dGhvcnM+PGF1dGhvcj5C
ZXJyeSBSLjsgQnJvb2tzIFI7IEdhbWFsZG8gQ0U7IEhhcmRpbmcsIFNNOyBMbG95ZCwgUk07IE1h
cmN1cywgQ0w7IGFuZCBWYXVnaG4gQlY7IGZvciB0aGUgQW1lcmljYW4gQWNhZGVteSBvZiBTbGVl
cCBNZWRpY2luZTwvYXV0aG9yPjwvYXV0aG9ycz48dGVydGlhcnktYXV0aG9ycz48YXV0aG9yPkFt
ZXJpY2FuIEFjYWRlbXkgb2YgU2xlZXAgTWVkaWNpbmUsIERhcmllbiwgSUw8L2F1dGhvcj48L3Rl
cnRpYXJ5LWF1dGhvcnM+PC9jb250cmlidXRvcnM+PHRpdGxlcz48dGl0bGU+VGhlIEFBU00gTWFu
dWFsIGZvciB0aGUgU2NvcmluZyBvZiBTbGVlcCBhbmQgQXNzb2NpYXRlZCBFdmVudHM6IFJ1bGVz
LCBUZXJtaW5vbG9neSBhbmQgVGVjaG5pY2FsIFNwZWNpZmljYXRpb25zPC90aXRsZT48L3RpdGxl
cz48ZWRpdGlvbj5WZXJzaW9uIDIuMjwvZWRpdGlvbj48ZGF0ZXM+PHllYXI+MjAxNTwveWVhcj48
L2RhdGVzPjx1cmxzPjwvdXJscz48L3JlY29yZD48L0NpdGU+PC9FbmROb3RlPgB=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PEVuZE5vdGU+PENpdGU+PEF1dGhvcj5CZXJyeTwvQXV0aG9yPjxZZWFyPjIwMTI8L1llYXI+PFJl
Y051bT4zNjU8L1JlY051bT48RGlzcGxheVRleHQ+KEJlcnJ5IFIuOyBCcm9va3MgUjsgR2FtYWxk
byBDRTsgSGFyZGluZywgMjAxNTsgQmVycnk8c3R5bGUgZmFjZT0iaXRhbGljIj4gZXQgYWw8L3N0
eWxlPiwgMjAxMik8L0Rpc3BsYXlUZXh0PjxyZWNvcmQ+PHJlYy1udW1iZXI+MzY1PC9yZWMtbnVt
YmVyPjxmb3JlaWduLWtleXM+PGtleSBhcHA9IkVOIiBkYi1pZD0ic3A5d3NwZDUxeHI1OXJlemUw
b3hhdjk0djk1dzlwdzkwdnp6IiB0aW1lc3RhbXA9IjE2MDgxNDQ2MTUiPjM2NTwva2V5PjwvZm9y
ZWlnbi1rZXlzPjxyZWYtdHlwZSBuYW1lPSJKb3VybmFsIEFydGljbGUiPjE3PC9yZWYtdHlwZT48
Y29udHJpYnV0b3JzPjxhdXRob3JzPjxhdXRob3I+QmVycnksIFIuIEIuPC9hdXRob3I+PGF1dGhv
cj5CdWRoaXJhamEsIFIuPC9hdXRob3I+PGF1dGhvcj5Hb3R0bGllYiwgRC4gSi48L2F1dGhvcj48
YXV0aG9yPkdvemFsLCBELjwvYXV0aG9yPjxhdXRob3I+SWJlciwgQy48L2F1dGhvcj48YXV0aG9y
PkthcHVyLCBWLiBLLjwvYXV0aG9yPjxhdXRob3I+TWFyY3VzLCBDLiBMLjwvYXV0aG9yPjxhdXRo
b3I+TWVocmEsIFIuPC9hdXRob3I+PGF1dGhvcj5QYXJ0aGFzYXJhdGh5LCBTLjwvYXV0aG9yPjxh
dXRob3I+UXVhbiwgUy4gRi48L2F1dGhvcj48YXV0aG9yPlJlZGxpbmUsIFMuPC9hdXRob3I+PGF1
dGhvcj5TdHJvaGwsIEsuIFAuPC9hdXRob3I+PGF1dGhvcj5EYXZpZHNvbiBXYXJkLCBTLiBMLjwv
YXV0aG9yPjxhdXRob3I+VGFuZ3JlZGksIE0uIE0uPC9hdXRob3I+PC9hdXRob3JzPjwvY29udHJp
YnV0b3JzPjxhdXRoLWFkZHJlc3M+VW5pdmVyc2l0eSBvZiBGbG9yaWRhIEhlYWx0aCBTY2llbmNl
IENlbnRlciwgR2FpbmVzdmlsbGUsIEZMIDMyNjEwLCBVU0EuIHJpY2hhcmQuYmVycnlAbWVkaWNp
bmUudWZsLmVkdTwvYXV0aC1hZGRyZXNzPjx0aXRsZXM+PHRpdGxlPlJ1bGVzIGZvciBzY29yaW5n
IHJlc3BpcmF0b3J5IGV2ZW50cyBpbiBzbGVlcDogdXBkYXRlIG9mIHRoZSAyMDA3IEFBU00gTWFu
dWFsIGZvciB0aGUgU2NvcmluZyBvZiBTbGVlcCBhbmQgQXNzb2NpYXRlZCBFdmVudHMuIERlbGli
ZXJhdGlvbnMgb2YgdGhlIFNsZWVwIEFwbmVhIERlZmluaXRpb25zIFRhc2sgRm9yY2Ugb2YgdGhl
IEFtZXJpY2FuIEFjYWRlbXkgb2YgU2xlZXAgTWVkaWNpbmU8L3RpdGxlPjxzZWNvbmRhcnktdGl0
bGU+SiBDbGluIFNsZWVwIE1lZDwvc2Vjb25kYXJ5LXRpdGxlPjxhbHQtdGl0bGU+Sm91cm5hbCBv
ZiBjbGluaWNhbCBzbGVlcCBtZWRpY2luZSA6IEpDU00gOiBvZmZpY2lhbCBwdWJsaWNhdGlvbiBv
ZiB0aGUgQW1lcmljYW4gQWNhZGVteSBvZiBTbGVlcCBNZWRpY2luZTwvYWx0LXRpdGxlPjwvdGl0
bGVzPjxwZXJpb2RpY2FsPjxmdWxsLXRpdGxlPkogQ2xpbiBTbGVlcCBNZWQ8L2Z1bGwtdGl0bGU+
PGFiYnItMT5Kb3VybmFsIG9mIGNsaW5pY2FsIHNsZWVwIG1lZGljaW5lIDogSkNTTSA6IG9mZmlj
aWFsIHB1YmxpY2F0aW9uIG9mIHRoZSBBbWVyaWNhbiBBY2FkZW15IG9mIFNsZWVwIE1lZGljaW5l
PC9hYmJyLTE+PC9wZXJpb2RpY2FsPjxhbHQtcGVyaW9kaWNhbD48ZnVsbC10aXRsZT5KIENsaW4g
U2xlZXAgTWVkPC9mdWxsLXRpdGxlPjxhYmJyLTE+Sm91cm5hbCBvZiBjbGluaWNhbCBzbGVlcCBt
ZWRpY2luZSA6IEpDU00gOiBvZmZpY2lhbCBwdWJsaWNhdGlvbiBvZiB0aGUgQW1lcmljYW4gQWNh
ZGVteSBvZiBTbGVlcCBNZWRpY2luZTwvYWJici0xPjwvYWx0LXBlcmlvZGljYWw+PHBhZ2VzPjU5
Ny02MTk8L3BhZ2VzPjx2b2x1bWU+ODwvdm9sdW1lPjxudW1iZXI+NTwvbnVtYmVyPjxlZGl0aW9u
PjIwMTIvMTAvMTY8L2VkaXRpb24+PGtleXdvcmRzPjxrZXl3b3JkPkFkdWx0PC9rZXl3b3JkPjxr
ZXl3b3JkPkFkdmlzb3J5IENvbW1pdHRlZXM8L2tleXdvcmQ+PGtleXdvcmQ+QWdlIEZhY3RvcnM8
L2tleXdvcmQ+PGtleXdvcmQ+Q2hpbGQ8L2tleXdvcmQ+PGtleXdvcmQ+SHVtYW5zPC9rZXl3b3Jk
PjxrZXl3b3JkPk94eWdlbi9ibG9vZDwva2V5d29yZD48a2V5d29yZD4qUmVzcGlyYXRpb248L2tl
eXdvcmQ+PGtleXdvcmQ+U2xlZXAvKnBoeXNpb2xvZ3k8L2tleXdvcmQ+PGtleXdvcmQ+U2xlZXAg
QXBuZWEgU3luZHJvbWVzL2NsYXNzaWZpY2F0aW9uLypkaWFnbm9zaXMvcGh5c2lvcGF0aG9sb2d5
PC9rZXl3b3JkPjxrZXl3b3JkPlNsZWVwIE1lZGljaW5lIFNwZWNpYWx0eS8qc3RhbmRhcmRzPC9r
ZXl3b3JkPjxrZXl3b3JkPlNvY2lldGllcywgTWVkaWNhbDwva2V5d29yZD48a2V5d29yZD5BQVNN
IE1hbnVhbCBmb3IgdGhlIFNjb3Jpbmcgb2YgU2xlZXAgYW5kIEFzc29jaWF0ZWQgRXZlbnRzPC9r
ZXl3b3JkPjxrZXl3b3JkPkNoZXluZS1TdG9rZXMgYnJlYXRoaW5nPC9rZXl3b3JkPjxrZXl3b3Jk
PmFwbmVhIGFuZCBoeXBvcG5lYTwva2V5d29yZD48a2V5d29yZD5oeXBvdmVudGlsYXRpb248L2tl
eXdvcmQ+PGtleXdvcmQ+cmVzcGlyYXRvcnkgZWZmb3J0IHJlbGF0ZWQgYXJvdXNhbHM8L2tleXdv
cmQ+PGtleXdvcmQ+c2NvcmluZyByZXNwaXJhdG9yeSBldmVudHMgaW4gc2xlZXA8L2tleXdvcmQ+
PGtleXdvcmQ+c2xlZXAgYXBuZWEgZGVmaW5pdGlvbnM8L2tleXdvcmQ+PC9rZXl3b3Jkcz48ZGF0
ZXM+PHllYXI+MjAxMjwveWVhcj48cHViLWRhdGVzPjxkYXRlPk9jdCAxNTwvZGF0ZT48L3B1Yi1k
YXRlcz48L2RhdGVzPjxpc2JuPjE1NTAtOTM4OSAoUHJpbnQpJiN4RDsxNTUwLTkzODk8L2lzYm4+
PGFjY2Vzc2lvbi1udW0+MjMwNjYzNzY8L2FjY2Vzc2lvbi1udW0+PHVybHM+PC91cmxzPjxjdXN0
b20yPlBNQzM0NTkyMTA8L2N1c3RvbTI+PGVsZWN0cm9uaWMtcmVzb3VyY2UtbnVtPjEwLjU2NjQv
amNzbS4yMTcyPC9lbGVjdHJvbmljLXJlc291cmNlLW51bT48cmVtb3RlLWRhdGFiYXNlLXByb3Zp
ZGVyPk5MTTwvcmVtb3RlLWRhdGFiYXNlLXByb3ZpZGVyPjxsYW5ndWFnZT5lbmc8L2xhbmd1YWdl
PjwvcmVjb3JkPjwvQ2l0ZT48Q2l0ZT48QXV0aG9yPkJlcnJ5IFIuOyBCcm9va3MgUjsgR2FtYWxk
byBDRTsgSGFyZGluZzwvQXV0aG9yPjxZZWFyPjIwMTU8L1llYXI+PFJlY051bT42NTc8L1JlY051
bT48cmVjb3JkPjxyZWMtbnVtYmVyPjY1NzwvcmVjLW51bWJlcj48Zm9yZWlnbi1rZXlzPjxrZXkg
YXBwPSJFTiIgZGItaWQ9InNwOXdzcGQ1MXhyNTlyZXplMG94YXY5NHY5NXc5cHc5MHZ6eiIgdGlt
ZXN0YW1wPSIxNjQ3OTY0NDU3Ij42NTc8L2tleT48L2ZvcmVpZ24ta2V5cz48cmVmLXR5cGUgbmFt
ZT0iR2VuZXJpYyI+MTM8L3JlZi10eXBlPjxjb250cmlidXRvcnM+PGF1dGhvcnM+PGF1dGhvcj5C
ZXJyeSBSLjsgQnJvb2tzIFI7IEdhbWFsZG8gQ0U7IEhhcmRpbmcsIFNNOyBMbG95ZCwgUk07IE1h
cmN1cywgQ0w7IGFuZCBWYXVnaG4gQlY7IGZvciB0aGUgQW1lcmljYW4gQWNhZGVteSBvZiBTbGVl
cCBNZWRpY2luZTwvYXV0aG9yPjwvYXV0aG9ycz48dGVydGlhcnktYXV0aG9ycz48YXV0aG9yPkFt
ZXJpY2FuIEFjYWRlbXkgb2YgU2xlZXAgTWVkaWNpbmUsIERhcmllbiwgSUw8L2F1dGhvcj48L3Rl
cnRpYXJ5LWF1dGhvcnM+PC9jb250cmlidXRvcnM+PHRpdGxlcz48dGl0bGU+VGhlIEFBU00gTWFu
dWFsIGZvciB0aGUgU2NvcmluZyBvZiBTbGVlcCBhbmQgQXNzb2NpYXRlZCBFdmVudHM6IFJ1bGVz
LCBUZXJtaW5vbG9neSBhbmQgVGVjaG5pY2FsIFNwZWNpZmljYXRpb25zPC90aXRsZT48L3RpdGxl
cz48ZWRpdGlvbj5WZXJzaW9uIDIuMjwvZWRpdGlvbj48ZGF0ZXM+PHllYXI+MjAxNTwveWVhcj48
L2RhdGVzPjx1cmxzPjwvdXJscz48L3JlY29yZD48L0NpdGU+PC9FbmROb3RlPgB=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(Berry R.; Brooks R; Gamaldo CE; Harding, 2015; Berry</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2012)</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bookmarkStart w:id="101" w:name="_Hlk98497599"/>
      <w:r w:rsidRPr="001B7C67">
        <w:rPr>
          <w:rFonts w:ascii="Times New Roman" w:hAnsi="Times New Roman" w:cs="Times New Roman"/>
          <w:sz w:val="24"/>
          <w:szCs w:val="24"/>
        </w:rPr>
        <w:t xml:space="preserve">The OAHI threshold of 5 (instead of 1) was used to define clinically significant OSA, as per AASM and European Respiratory society (ERS) guidelines indicating that when OAHI is above 5, OSA is unlikely to resolve spontaneously and the child is at risk for morbidity </w:t>
      </w:r>
      <w:bookmarkEnd w:id="101"/>
      <w:r w:rsidRPr="001B7C67">
        <w:rPr>
          <w:rFonts w:ascii="Times New Roman" w:hAnsi="Times New Roman" w:cs="Times New Roman"/>
          <w:sz w:val="24"/>
          <w:szCs w:val="24"/>
        </w:rPr>
        <w:t xml:space="preserve">(i.e.  needing closer follow-up, or initiation of treatment in presence of symptoms/other comorbidities). </w:t>
      </w:r>
      <w:r w:rsidRPr="001B7C67">
        <w:rPr>
          <w:rFonts w:ascii="Times New Roman" w:hAnsi="Times New Roman" w:cs="Times New Roman"/>
          <w:sz w:val="24"/>
          <w:szCs w:val="24"/>
        </w:rPr>
        <w:fldChar w:fldCharType="begin">
          <w:fldData xml:space="preserve">PEVuZE5vdGU+PENpdGU+PEF1dGhvcj5LYWRpdGlzPC9BdXRob3I+PFllYXI+MjAxNjwvWWVhcj48
UmVjTnVtPjY1NjwvUmVjTnVtPjxEaXNwbGF5VGV4dD4oS2FkaXRpczxzdHlsZSBmYWNlPSJpdGFs
aWMiPiBldCBhbDwvc3R5bGU+LCAyMDE2KTwvRGlzcGxheVRleHQ+PHJlY29yZD48cmVjLW51bWJl
cj42NTY8L3JlYy1udW1iZXI+PGZvcmVpZ24ta2V5cz48a2V5IGFwcD0iRU4iIGRiLWlkPSJzcDl3
c3BkNTF4cjU5cmV6ZTBveGF2OTR2OTV3OXB3OTB2enoiIHRpbWVzdGFtcD0iMTY0NzYwMTA1OCI+
NjU2PC9rZXk+PC9mb3JlaWduLWtleXM+PHJlZi10eXBlIG5hbWU9IkpvdXJuYWwgQXJ0aWNsZSI+
MTc8L3JlZi10eXBlPjxjb250cmlidXRvcnM+PGF1dGhvcnM+PGF1dGhvcj5LYWRpdGlzLCBBLiBH
LjwvYXV0aG9yPjxhdXRob3I+QWxvbnNvIEFsdmFyZXosIE0uIEwuPC9hdXRob3I+PGF1dGhvcj5C
b3VkZXd5bnMsIEEuPC9hdXRob3I+PGF1dGhvcj5BbGV4b3BvdWxvcywgRS4gSS48L2F1dGhvcj48
YXV0aG9yPkVyc3UsIFIuPC9hdXRob3I+PGF1dGhvcj5Kb29zdGVuLCBLLjwvYXV0aG9yPjxhdXRo
b3I+TGFycmFtb25hLCBILjwvYXV0aG9yPjxhdXRob3I+TWlhbm8sIFMuPC9hdXRob3I+PGF1dGhv
cj5OYXJhbmcsIEkuPC9hdXRob3I+PGF1dGhvcj5UcmFuZywgSC48L2F1dGhvcj48YXV0aG9yPlRz
YW91c3NvZ2xvdSwgTS48L2F1dGhvcj48YXV0aG9yPlZhbmRlbmJ1c3NjaGUsIE4uPC9hdXRob3I+
PGF1dGhvcj5WaWxsYSwgTS4gUC48L2F1dGhvcj48YXV0aG9yPlZhbiBXYWFyZGVuYnVyZywgRC48
L2F1dGhvcj48YXV0aG9yPldlYmVyLCBTLjwvYXV0aG9yPjxhdXRob3I+VmVyaHVsc3QsIFMuPC9h
dXRob3I+PC9hdXRob3JzPjwvY29udHJpYnV0b3JzPjxhdXRoLWFkZHJlc3M+UGVkaWF0cmljIFB1
bG1vbm9sb2d5IFVuaXQsIEZpcnN0IERlcHQgb2YgUGFlZGlhdHJpY3MsIFVuaXZlcnNpdHkgb2Yg
QXRoZW5zIFNjaG9vbCBvZiBNZWRpY2luZSBhbmQgQWdoaWEgU29waGlhIENoaWxkcmVuJmFwb3M7
cyBIb3NwaXRhbCwgQXRoZW5zLCBHcmVlY2Uga2FkaXRpYUBob3RtYWlsLmNvbS4mI3hEO011bHRp
ZGlzY2lwbGluYXJ5IFNsZWVwIFVuaXQsIFB1bG1vbm9sb2d5LCBVbml2ZXJzaXR5IEhvc3BpdGFs
IG9mIEJ1cmdvcyBhbmQgQ0lCRVIgb2YgUmVzcGlyYXRvcnkgRGlzZWFzZXMgKENJQkVSRVMpLCBC
dXJnb3MgRm91bmRhdGlvbiBmb3IgSGVhbHRoIFJlc2VhcmNoLCBCdXJnb3MsIFNwYWluLiYjeEQ7
RGVwdCBvZiBPdG9yaGlub2xhcnluZ29sb2d5IEhlYWQgYW5kIE5lY2sgU3VyZ2VyeSwgQW50d2Vy
cCBVbml2ZXJzaXR5IEhvc3BpdGFsLCBVbml2ZXJzaXR5IG9mIEFudHdlcnAsIEFudHdlcnAsIEJl
bGdpdW0uJiN4RDtTbGVlcCBEaXNvcmRlcnMgTGFib3JhdG9yeSwgVW5pdmVyc2l0eSBvZiBUaGVz
c2FseSBTY2hvb2wgb2YgTWVkaWNpbmUgYW5kIExhcmlzc2EgVW5pdmVyc2l0eSBIb3NwaXRhbCwg
TGFyaXNzYSwgR3JlZWNlLiYjeEQ7RGl2aXNpb24gb2YgUGFlZGlhdHJpYyBQdWxtb25vbG9neSwg
TWFybWFyYSBVbml2ZXJzaXR5LCBJc3RhbmJ1bCwgVHVya2V5LiYjeEQ7RXJhc211cyBNQywgU29w
aGlhIENoaWxkcmVuJmFwb3M7cyBIb3NwaXRhbCwgUGFlZGlhdHJpYyBJbnRlbnNpdmUgQ2FyZSwg
Um90dGVyZGFtLCBUaGUgTmV0aGVybGFuZHMuJiN4RDtQYWVkaWF0cmljIFB1bG1vbm9sb2d5IFVu
aXQsIERlcHQgb2YgUGFlZGlhdHJpY3MsIFVuaXZlcnNpdHkgQXV0b25vbWEgb2YgQmFyY2Vsb25h
LCBDb3Jwb3JhY2lvIFNhbml0YXJpYSBQYXJjIFRhdWxpLCBIb3NwaXRhbCBvZiBTYWJhZGVsbCwg
QmFyY2Vsb25hLCBTcGFpbi4mI3hEO1NsZWVwIGFuZCBFcGlsZXBzeSBDZW50cmUsIE5ldXJvY2Vu
dHJlIG9mIFNvdXRoZXJuIFN3aXR6ZXJsYW5kLCBDaXZpYyBIb3NwaXRhbCBvZiBMdWdhbm8sIEx1
Z2FubywgU3dpdHplcmxhbmQuJiN4RDtEaXZpc2lvbiBvZiBSZXNwaXJhdG9yeSBNZWRpY2luZSwg
SG9zcGl0YWwgZm9yIFNpY2sgQ2hpbGRyZW4sIFVuaXZlcnNpdHkgb2YgVG9yb250bywgVG9yb250
bywgT04sIENhbmFkYS4mI3hEO1BhZWRpYXRyaWMgU2xlZXAgQ2VudHJlLCBSb2JlcnQgRGVicsOp
IFVuaXZlcnNpdHkgSG9zcGl0YWwsIEVBIDczMzQgUkVNRVMgUGFyaXMtRGlkZXJvdCBVbml2ZXJz
aXR5LCBQYXJpcywgRnJhbmNlLiYjeEQ7UGVkaWF0cmljIFB1bG1vbm9sb2d5IFVuaXQsIEZpcnN0
IERlcHQgb2YgUGFlZGlhdHJpY3MsIFVuaXZlcnNpdHkgb2YgQXRoZW5zIFNjaG9vbCBvZiBNZWRp
Y2luZSBhbmQgQWdoaWEgU29waGlhIENoaWxkcmVuJmFwb3M7cyBIb3NwaXRhbCwgQXRoZW5zLCBH
cmVlY2UuJiN4RDtTbGVlcCBNZWRpY2luZSBDZW50cmUsIEtlbXBlbmhhZWdoZSBGb3VuZGF0aW9u
LCBIZWV6ZSwgVGhlIE5ldGhlcmxhbmRzLiYjeEQ7UGVkaWF0cmljIFNsZWVwIERpc2Vhc2UgQ2Vu
dHJlLCBDaGlsZCBOZXVyb2xvZ3ksIE5FU01PUyBEZXB0LCBTY2hvb2wgb2YgTWVkaWNpbmUgYW5k
IFBzeWNob2xvZ3ksIFNhcGllbnphIFVuaXZlcnNpdHkgb2YgUm9tZSwgUy4gQW5kcmVhIEhvc3Bp
dGFsLCBSb21lLCBJdGFseS4mI3hEO1BhZWRpYXRyaWMgSW50ZW5zaXZlIENhcmUgVW5pdCwgRGVw
dCBvZiBQYWVkaWF0cmljcywgTWFhc3RyaWNodCBVbml2ZXJzaXR5IE1lZGljYWwgQ2VudHJlLCBN
YWFzdHJpY2h0LCBUaGUgTmV0aGVybGFuZHMuJiN4RDtEZXB0IG9mIE9waHRoYWxtb2xvZ3ksIE90
b2xhcnluZ29sb2d5IGFuZCBIZWFkIGFuZCBOZWNrIFN1cmdlcnksIEJvdHVjYXR1IE1lZGljYWwg
U2Nob29sLCBTw6NvIFBhdWxvIFN0YXRlIFVuaXZlcnNpdHktVU5FU1AsIEJvdHVjYXR1LCBTw6Nv
IFBhdWxvLCBCcmF6aWwuJiN4RDtEZXB0IG9mIFBhZWRpYXRyaWNzLCBBbnR3ZXJwIFVuaXZlcnNp
dHkgSG9zcGl0YWwsIEVkZWdlbSwgQmVsZ2l1bS48L2F1dGgtYWRkcmVzcz48dGl0bGVzPjx0aXRs
ZT5PYnN0cnVjdGl2ZSBzbGVlcCBkaXNvcmRlcmVkIGJyZWF0aGluZyBpbiAyLSB0byAxOC15ZWFy
LW9sZCBjaGlsZHJlbjogZGlhZ25vc2lzIGFuZCBtYW5hZ2VtZW50PC90aXRsZT48c2Vjb25kYXJ5
LXRpdGxlPkV1ciBSZXNwaXIgSjwvc2Vjb25kYXJ5LXRpdGxlPjxhbHQtdGl0bGU+VGhlIEV1cm9w
ZWFuIHJlc3BpcmF0b3J5IGpvdXJuYWw8L2FsdC10aXRsZT48L3RpdGxlcz48cGVyaW9kaWNhbD48
ZnVsbC10aXRsZT5FdXIgUmVzcGlyIEo8L2Z1bGwtdGl0bGU+PGFiYnItMT5UaGUgRXVyb3BlYW4g
cmVzcGlyYXRvcnkgam91cm5hbDwvYWJici0xPjwvcGVyaW9kaWNhbD48YWx0LXBlcmlvZGljYWw+
PGZ1bGwtdGl0bGU+RXVyIFJlc3BpciBKPC9mdWxsLXRpdGxlPjxhYmJyLTE+VGhlIEV1cm9wZWFu
IHJlc3BpcmF0b3J5IGpvdXJuYWw8L2FiYnItMT48L2FsdC1wZXJpb2RpY2FsPjxwYWdlcz42OS05
NDwvcGFnZXM+PHZvbHVtZT40Nzwvdm9sdW1lPjxudW1iZXI+MTwvbnVtYmVyPjxlZGl0aW9uPjIw
MTUvMTEvMDc8L2VkaXRpb24+PGtleXdvcmRzPjxrZXl3b3JkPkFkZW5vaWRlY3RvbXkvKm1ldGhv
ZHM8L2tleXdvcmQ+PGtleXdvcmQ+QWRvbGVzY2VudDwva2V5d29yZD48a2V5d29yZD5DaGlsZDwv
a2V5d29yZD48a2V5d29yZD5Db21vcmJpZGl0eTwva2V5d29yZD48a2V5d29yZD5Db250aW51b3Vz
IFBvc2l0aXZlIEFpcndheSBQcmVzc3VyZS8qbWV0aG9kczwva2V5d29yZD48a2V5d29yZD5EaXNl
YXNlIE1hbmFnZW1lbnQ8L2tleXdvcmQ+PGtleXdvcmQ+RGlzZWFzZSBQcm9ncmVzc2lvbjwva2V5
d29yZD48a2V5d29yZD5Eb3duIFN5bmRyb21lL2VwaWRlbWlvbG9neTwva2V5d29yZD48a2V5d29y
ZD5IdW1hbnM8L2tleXdvcmQ+PGtleXdvcmQ+UG9seXNvbW5vZ3JhcGh5PC9rZXl3b3JkPjxrZXl3
b3JkPlByYWRlci1XaWxsaSBTeW5kcm9tZS9lcGlkZW1pb2xvZ3k8L2tleXdvcmQ+PGtleXdvcmQ+
U2V2ZXJpdHkgb2YgSWxsbmVzcyBJbmRleDwva2V5d29yZD48a2V5d29yZD5TbGVlcCBBcG5lYSwg
T2JzdHJ1Y3RpdmUvZGlhZ25vc2lzL2VwaWRlbWlvbG9neS8qdGhlcmFweTwva2V5d29yZD48a2V5
d29yZD5Ub25zaWxsZWN0b215LyptZXRob2RzPC9rZXl3b3JkPjwva2V5d29yZHM+PGRhdGVzPjx5
ZWFyPjIwMTY8L3llYXI+PHB1Yi1kYXRlcz48ZGF0ZT5KYW48L2RhdGU+PC9wdWItZGF0ZXM+PC9k
YXRlcz48aXNibj4wOTAzLTE5MzY8L2lzYm4+PGFjY2Vzc2lvbi1udW0+MjY1NDE1MzU8L2FjY2Vz
c2lvbi1udW0+PHVybHM+PC91cmxzPjxlbGVjdHJvbmljLXJlc291cmNlLW51bT4xMC4xMTgzLzEz
OTkzMDAzLjAwMzg1LTIwMTU8L2VsZWN0cm9uaWMtcmVzb3VyY2UtbnVtPjxyZW1vdGUtZGF0YWJh
c2UtcHJvdmlkZXI+TkxNPC9yZW1vdGUtZGF0YWJhc2UtcHJvdmlkZXI+PGxhbmd1YWdlPmVuZzwv
bGFuZ3VhZ2U+PC9yZWNvcmQ+PC9DaXRlPjwvRW5kTm90ZT5=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PEVuZE5vdGU+PENpdGU+PEF1dGhvcj5LYWRpdGlzPC9BdXRob3I+PFllYXI+MjAxNjwvWWVhcj48
UmVjTnVtPjY1NjwvUmVjTnVtPjxEaXNwbGF5VGV4dD4oS2FkaXRpczxzdHlsZSBmYWNlPSJpdGFs
aWMiPiBldCBhbDwvc3R5bGU+LCAyMDE2KTwvRGlzcGxheVRleHQ+PHJlY29yZD48cmVjLW51bWJl
cj42NTY8L3JlYy1udW1iZXI+PGZvcmVpZ24ta2V5cz48a2V5IGFwcD0iRU4iIGRiLWlkPSJzcDl3
c3BkNTF4cjU5cmV6ZTBveGF2OTR2OTV3OXB3OTB2enoiIHRpbWVzdGFtcD0iMTY0NzYwMTA1OCI+
NjU2PC9rZXk+PC9mb3JlaWduLWtleXM+PHJlZi10eXBlIG5hbWU9IkpvdXJuYWwgQXJ0aWNsZSI+
MTc8L3JlZi10eXBlPjxjb250cmlidXRvcnM+PGF1dGhvcnM+PGF1dGhvcj5LYWRpdGlzLCBBLiBH
LjwvYXV0aG9yPjxhdXRob3I+QWxvbnNvIEFsdmFyZXosIE0uIEwuPC9hdXRob3I+PGF1dGhvcj5C
b3VkZXd5bnMsIEEuPC9hdXRob3I+PGF1dGhvcj5BbGV4b3BvdWxvcywgRS4gSS48L2F1dGhvcj48
YXV0aG9yPkVyc3UsIFIuPC9hdXRob3I+PGF1dGhvcj5Kb29zdGVuLCBLLjwvYXV0aG9yPjxhdXRo
b3I+TGFycmFtb25hLCBILjwvYXV0aG9yPjxhdXRob3I+TWlhbm8sIFMuPC9hdXRob3I+PGF1dGhv
cj5OYXJhbmcsIEkuPC9hdXRob3I+PGF1dGhvcj5UcmFuZywgSC48L2F1dGhvcj48YXV0aG9yPlRz
YW91c3NvZ2xvdSwgTS48L2F1dGhvcj48YXV0aG9yPlZhbmRlbmJ1c3NjaGUsIE4uPC9hdXRob3I+
PGF1dGhvcj5WaWxsYSwgTS4gUC48L2F1dGhvcj48YXV0aG9yPlZhbiBXYWFyZGVuYnVyZywgRC48
L2F1dGhvcj48YXV0aG9yPldlYmVyLCBTLjwvYXV0aG9yPjxhdXRob3I+VmVyaHVsc3QsIFMuPC9h
dXRob3I+PC9hdXRob3JzPjwvY29udHJpYnV0b3JzPjxhdXRoLWFkZHJlc3M+UGVkaWF0cmljIFB1
bG1vbm9sb2d5IFVuaXQsIEZpcnN0IERlcHQgb2YgUGFlZGlhdHJpY3MsIFVuaXZlcnNpdHkgb2Yg
QXRoZW5zIFNjaG9vbCBvZiBNZWRpY2luZSBhbmQgQWdoaWEgU29waGlhIENoaWxkcmVuJmFwb3M7
cyBIb3NwaXRhbCwgQXRoZW5zLCBHcmVlY2Uga2FkaXRpYUBob3RtYWlsLmNvbS4mI3hEO011bHRp
ZGlzY2lwbGluYXJ5IFNsZWVwIFVuaXQsIFB1bG1vbm9sb2d5LCBVbml2ZXJzaXR5IEhvc3BpdGFs
IG9mIEJ1cmdvcyBhbmQgQ0lCRVIgb2YgUmVzcGlyYXRvcnkgRGlzZWFzZXMgKENJQkVSRVMpLCBC
dXJnb3MgRm91bmRhdGlvbiBmb3IgSGVhbHRoIFJlc2VhcmNoLCBCdXJnb3MsIFNwYWluLiYjeEQ7
RGVwdCBvZiBPdG9yaGlub2xhcnluZ29sb2d5IEhlYWQgYW5kIE5lY2sgU3VyZ2VyeSwgQW50d2Vy
cCBVbml2ZXJzaXR5IEhvc3BpdGFsLCBVbml2ZXJzaXR5IG9mIEFudHdlcnAsIEFudHdlcnAsIEJl
bGdpdW0uJiN4RDtTbGVlcCBEaXNvcmRlcnMgTGFib3JhdG9yeSwgVW5pdmVyc2l0eSBvZiBUaGVz
c2FseSBTY2hvb2wgb2YgTWVkaWNpbmUgYW5kIExhcmlzc2EgVW5pdmVyc2l0eSBIb3NwaXRhbCwg
TGFyaXNzYSwgR3JlZWNlLiYjeEQ7RGl2aXNpb24gb2YgUGFlZGlhdHJpYyBQdWxtb25vbG9neSwg
TWFybWFyYSBVbml2ZXJzaXR5LCBJc3RhbmJ1bCwgVHVya2V5LiYjeEQ7RXJhc211cyBNQywgU29w
aGlhIENoaWxkcmVuJmFwb3M7cyBIb3NwaXRhbCwgUGFlZGlhdHJpYyBJbnRlbnNpdmUgQ2FyZSwg
Um90dGVyZGFtLCBUaGUgTmV0aGVybGFuZHMuJiN4RDtQYWVkaWF0cmljIFB1bG1vbm9sb2d5IFVu
aXQsIERlcHQgb2YgUGFlZGlhdHJpY3MsIFVuaXZlcnNpdHkgQXV0b25vbWEgb2YgQmFyY2Vsb25h
LCBDb3Jwb3JhY2lvIFNhbml0YXJpYSBQYXJjIFRhdWxpLCBIb3NwaXRhbCBvZiBTYWJhZGVsbCwg
QmFyY2Vsb25hLCBTcGFpbi4mI3hEO1NsZWVwIGFuZCBFcGlsZXBzeSBDZW50cmUsIE5ldXJvY2Vu
dHJlIG9mIFNvdXRoZXJuIFN3aXR6ZXJsYW5kLCBDaXZpYyBIb3NwaXRhbCBvZiBMdWdhbm8sIEx1
Z2FubywgU3dpdHplcmxhbmQuJiN4RDtEaXZpc2lvbiBvZiBSZXNwaXJhdG9yeSBNZWRpY2luZSwg
SG9zcGl0YWwgZm9yIFNpY2sgQ2hpbGRyZW4sIFVuaXZlcnNpdHkgb2YgVG9yb250bywgVG9yb250
bywgT04sIENhbmFkYS4mI3hEO1BhZWRpYXRyaWMgU2xlZXAgQ2VudHJlLCBSb2JlcnQgRGVicsOp
IFVuaXZlcnNpdHkgSG9zcGl0YWwsIEVBIDczMzQgUkVNRVMgUGFyaXMtRGlkZXJvdCBVbml2ZXJz
aXR5LCBQYXJpcywgRnJhbmNlLiYjeEQ7UGVkaWF0cmljIFB1bG1vbm9sb2d5IFVuaXQsIEZpcnN0
IERlcHQgb2YgUGFlZGlhdHJpY3MsIFVuaXZlcnNpdHkgb2YgQXRoZW5zIFNjaG9vbCBvZiBNZWRp
Y2luZSBhbmQgQWdoaWEgU29waGlhIENoaWxkcmVuJmFwb3M7cyBIb3NwaXRhbCwgQXRoZW5zLCBH
cmVlY2UuJiN4RDtTbGVlcCBNZWRpY2luZSBDZW50cmUsIEtlbXBlbmhhZWdoZSBGb3VuZGF0aW9u
LCBIZWV6ZSwgVGhlIE5ldGhlcmxhbmRzLiYjeEQ7UGVkaWF0cmljIFNsZWVwIERpc2Vhc2UgQ2Vu
dHJlLCBDaGlsZCBOZXVyb2xvZ3ksIE5FU01PUyBEZXB0LCBTY2hvb2wgb2YgTWVkaWNpbmUgYW5k
IFBzeWNob2xvZ3ksIFNhcGllbnphIFVuaXZlcnNpdHkgb2YgUm9tZSwgUy4gQW5kcmVhIEhvc3Bp
dGFsLCBSb21lLCBJdGFseS4mI3hEO1BhZWRpYXRyaWMgSW50ZW5zaXZlIENhcmUgVW5pdCwgRGVw
dCBvZiBQYWVkaWF0cmljcywgTWFhc3RyaWNodCBVbml2ZXJzaXR5IE1lZGljYWwgQ2VudHJlLCBN
YWFzdHJpY2h0LCBUaGUgTmV0aGVybGFuZHMuJiN4RDtEZXB0IG9mIE9waHRoYWxtb2xvZ3ksIE90
b2xhcnluZ29sb2d5IGFuZCBIZWFkIGFuZCBOZWNrIFN1cmdlcnksIEJvdHVjYXR1IE1lZGljYWwg
U2Nob29sLCBTw6NvIFBhdWxvIFN0YXRlIFVuaXZlcnNpdHktVU5FU1AsIEJvdHVjYXR1LCBTw6Nv
IFBhdWxvLCBCcmF6aWwuJiN4RDtEZXB0IG9mIFBhZWRpYXRyaWNzLCBBbnR3ZXJwIFVuaXZlcnNp
dHkgSG9zcGl0YWwsIEVkZWdlbSwgQmVsZ2l1bS48L2F1dGgtYWRkcmVzcz48dGl0bGVzPjx0aXRs
ZT5PYnN0cnVjdGl2ZSBzbGVlcCBkaXNvcmRlcmVkIGJyZWF0aGluZyBpbiAyLSB0byAxOC15ZWFy
LW9sZCBjaGlsZHJlbjogZGlhZ25vc2lzIGFuZCBtYW5hZ2VtZW50PC90aXRsZT48c2Vjb25kYXJ5
LXRpdGxlPkV1ciBSZXNwaXIgSjwvc2Vjb25kYXJ5LXRpdGxlPjxhbHQtdGl0bGU+VGhlIEV1cm9w
ZWFuIHJlc3BpcmF0b3J5IGpvdXJuYWw8L2FsdC10aXRsZT48L3RpdGxlcz48cGVyaW9kaWNhbD48
ZnVsbC10aXRsZT5FdXIgUmVzcGlyIEo8L2Z1bGwtdGl0bGU+PGFiYnItMT5UaGUgRXVyb3BlYW4g
cmVzcGlyYXRvcnkgam91cm5hbDwvYWJici0xPjwvcGVyaW9kaWNhbD48YWx0LXBlcmlvZGljYWw+
PGZ1bGwtdGl0bGU+RXVyIFJlc3BpciBKPC9mdWxsLXRpdGxlPjxhYmJyLTE+VGhlIEV1cm9wZWFu
IHJlc3BpcmF0b3J5IGpvdXJuYWw8L2FiYnItMT48L2FsdC1wZXJpb2RpY2FsPjxwYWdlcz42OS05
NDwvcGFnZXM+PHZvbHVtZT40Nzwvdm9sdW1lPjxudW1iZXI+MTwvbnVtYmVyPjxlZGl0aW9uPjIw
MTUvMTEvMDc8L2VkaXRpb24+PGtleXdvcmRzPjxrZXl3b3JkPkFkZW5vaWRlY3RvbXkvKm1ldGhv
ZHM8L2tleXdvcmQ+PGtleXdvcmQ+QWRvbGVzY2VudDwva2V5d29yZD48a2V5d29yZD5DaGlsZDwv
a2V5d29yZD48a2V5d29yZD5Db21vcmJpZGl0eTwva2V5d29yZD48a2V5d29yZD5Db250aW51b3Vz
IFBvc2l0aXZlIEFpcndheSBQcmVzc3VyZS8qbWV0aG9kczwva2V5d29yZD48a2V5d29yZD5EaXNl
YXNlIE1hbmFnZW1lbnQ8L2tleXdvcmQ+PGtleXdvcmQ+RGlzZWFzZSBQcm9ncmVzc2lvbjwva2V5
d29yZD48a2V5d29yZD5Eb3duIFN5bmRyb21lL2VwaWRlbWlvbG9neTwva2V5d29yZD48a2V5d29y
ZD5IdW1hbnM8L2tleXdvcmQ+PGtleXdvcmQ+UG9seXNvbW5vZ3JhcGh5PC9rZXl3b3JkPjxrZXl3
b3JkPlByYWRlci1XaWxsaSBTeW5kcm9tZS9lcGlkZW1pb2xvZ3k8L2tleXdvcmQ+PGtleXdvcmQ+
U2V2ZXJpdHkgb2YgSWxsbmVzcyBJbmRleDwva2V5d29yZD48a2V5d29yZD5TbGVlcCBBcG5lYSwg
T2JzdHJ1Y3RpdmUvZGlhZ25vc2lzL2VwaWRlbWlvbG9neS8qdGhlcmFweTwva2V5d29yZD48a2V5
d29yZD5Ub25zaWxsZWN0b215LyptZXRob2RzPC9rZXl3b3JkPjwva2V5d29yZHM+PGRhdGVzPjx5
ZWFyPjIwMTY8L3llYXI+PHB1Yi1kYXRlcz48ZGF0ZT5KYW48L2RhdGU+PC9wdWItZGF0ZXM+PC9k
YXRlcz48aXNibj4wOTAzLTE5MzY8L2lzYm4+PGFjY2Vzc2lvbi1udW0+MjY1NDE1MzU8L2FjY2Vz
c2lvbi1udW0+PHVybHM+PC91cmxzPjxlbGVjdHJvbmljLXJlc291cmNlLW51bT4xMC4xMTgzLzEz
OTkzMDAzLjAwMzg1LTIwMTU8L2VsZWN0cm9uaWMtcmVzb3VyY2UtbnVtPjxyZW1vdGUtZGF0YWJh
c2UtcHJvdmlkZXI+TkxNPC9yZW1vdGUtZGF0YWJhc2UtcHJvdmlkZXI+PGxhbmd1YWdlPmVuZzwv
bGFuZ3VhZ2U+PC9yZWNvcmQ+PC9DaXRlPjwvRW5kTm90ZT5=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(Kaditis</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We used the International Classification of Sleep Disorders (ICSD-3) criteria to define central apnea (namely, CnAHI≥5 and CnAHI &gt;50% of the total AHI</w:t>
      </w:r>
      <w:bookmarkStart w:id="102" w:name="_Hlk98862579"/>
      <w:r w:rsidRPr="001B7C67">
        <w:rPr>
          <w:rFonts w:ascii="Times New Roman" w:hAnsi="Times New Roman" w:cs="Times New Roman"/>
          <w:sz w:val="24"/>
          <w:szCs w:val="24"/>
        </w:rPr>
        <w:t xml:space="preserve">). To define isolated hypoxemia, we selected an adapted threshold that has been considered clinically meaningful in previously published pediatric populations </w:t>
      </w:r>
      <w:r w:rsidRPr="001B7C67">
        <w:rPr>
          <w:rFonts w:ascii="Times New Roman" w:hAnsi="Times New Roman" w:cs="Times New Roman"/>
          <w:sz w:val="24"/>
          <w:szCs w:val="24"/>
        </w:rPr>
        <w:fldChar w:fldCharType="begin">
          <w:fldData xml:space="preserve">PEVuZE5vdGU+PENpdGU+PEF1dGhvcj5BbWFkZGVvPC9BdXRob3I+PFllYXI+MjAxNjwvWWVhcj48
UmVjTnVtPjY1OTwvUmVjTnVtPjxEaXNwbGF5VGV4dD4oQW1hZGRlbzxzdHlsZSBmYWNlPSJpdGFs
aWMiPiBldCBhbDwvc3R5bGU+LCAyMDE2KTwvRGlzcGxheVRleHQ+PHJlY29yZD48cmVjLW51bWJl
cj42NTk8L3JlYy1udW1iZXI+PGZvcmVpZ24ta2V5cz48a2V5IGFwcD0iRU4iIGRiLWlkPSJzcDl3
c3BkNTF4cjU5cmV6ZTBveGF2OTR2OTV3OXB3OTB2enoiIHRpbWVzdGFtcD0iMTY0Nzk2NTEzOSI+
NjU5PC9rZXk+PC9mb3JlaWduLWtleXM+PHJlZi10eXBlIG5hbWU9IkpvdXJuYWwgQXJ0aWNsZSI+
MTc8L3JlZi10eXBlPjxjb250cmlidXRvcnM+PGF1dGhvcnM+PGF1dGhvcj5BbWFkZGVvLCBBLjwv
YXV0aG9yPjxhdXRob3I+TW9yZWF1LCBKLjwvYXV0aG9yPjxhdXRob3I+RnJhcGluLCBBLjwvYXV0
aG9yPjxhdXRob3I+S2hpcmFuaSwgUy48L2F1dGhvcj48YXV0aG9yPkZlbGl4LCBPLjwvYXV0aG9y
PjxhdXRob3I+RmVybmFuZGV6LUJvbGFub3MsIE0uPC9hdXRob3I+PGF1dGhvcj5SYW1pcmV6LCBB
LjwvYXV0aG9yPjxhdXRob3I+RmF1cm91eCwgQi48L2F1dGhvcj48L2F1dGhvcnM+PC9jb250cmli
dXRvcnM+PGF1dGgtYWRkcmVzcz5QZWRpYXRyaWMgTm9uaW52YXNpdmUgVmVudGlsYXRpb24gYW5k
IFNsZWVwIFVuaXQsIEFQLUhQLCBIw7RwaXRhbCBOZWNrZXIgRW5mYW50cy1NYWxhZGVzLCBQYXJp
cyA3NTAxNSwgRnJhbmNlLiYjeEQ7UGFyaXMgRGVzY2FydGVzIFVuaXZlcnNpdHksIFBhcmlzLCBG
cmFuY2UuJiN4RDtJbnNlcm0gVTk1NSBUZWFtIDEzLCA5NDAwMCwgQ3JldGVpbCwgRnJhbmNlLiYj
eEQ7RGVwYXJ0bWVudCBvZiBQaHlzaW9sb2d5LCBVbml2ZXJzaXR5IG9mIE1vbnRwZWxsaWVyIEks
IE1vbnRwZWxsaWVyLCBGcmFuY2UuJiN4RDtBU1YgU2FudMOpLCBHZW5uZXZpbGxpZXJzLCBGcmFu
Y2UuJiN4RDtEZXBhcnRtZW50IG9mIFBlZGlhdHJpYywgQ0hVIGRlIFJvdWVuLCBSb3VlbiwgRnJh
bmNlLiYjeEQ7QURFUCBBU1NJU1RBTkNFLCBTdXJlc25lcywgRnJhbmNlLjwvYXV0aC1hZGRyZXNz
Pjx0aXRsZXM+PHRpdGxlPkxvbmcgdGVybSBjb250aW51b3VzIHBvc2l0aXZlIGFpcndheSBwcmVz
c3VyZSAoQ1BBUCkgYW5kIG5vbmludmFzaXZlIHZlbnRpbGF0aW9uIChOSVYpIGluIGNoaWxkcmVu
OiBJbml0aWF0aW9uIGNyaXRlcmlhIGluIHJlYWwgbGlmZTwvdGl0bGU+PHNlY29uZGFyeS10aXRs
ZT5QZWRpYXRyIFB1bG1vbm9sPC9zZWNvbmRhcnktdGl0bGU+PGFsdC10aXRsZT5QZWRpYXRyaWMg
cHVsbW9ub2xvZ3k8L2FsdC10aXRsZT48L3RpdGxlcz48cGVyaW9kaWNhbD48ZnVsbC10aXRsZT5Q
ZWRpYXRyaWMgcHVsbW9ub2xvZ3k8L2Z1bGwtdGl0bGU+PGFiYnItMT5QZWRpYXRyIFB1bG1vbm9s
PC9hYmJyLTE+PC9wZXJpb2RpY2FsPjxhbHQtcGVyaW9kaWNhbD48ZnVsbC10aXRsZT5QZWRpYXRy
aWMgcHVsbW9ub2xvZ3k8L2Z1bGwtdGl0bGU+PGFiYnItMT5QZWRpYXRyIFB1bG1vbm9sPC9hYmJy
LTE+PC9hbHQtcGVyaW9kaWNhbD48cGFnZXM+OTY4LTc0PC9wYWdlcz48dm9sdW1lPjUxPC92b2x1
bWU+PG51bWJlcj45PC9udW1iZXI+PGVkaXRpb24+MjAxNi8wNC8yNjwvZWRpdGlvbj48a2V5d29y
ZHM+PGtleXdvcmQ+QWRvbGVzY2VudDwva2V5d29yZD48a2V5d29yZD5DYXJib24gRGlveGlkZS9w
aHlzaW9sb2d5PC9rZXl3b3JkPjxrZXl3b3JkPkNoaWxkPC9rZXl3b3JkPjxrZXl3b3JkPkNoaWxk
LCBQcmVzY2hvb2w8L2tleXdvcmQ+PGtleXdvcmQ+KkNvbnRpbnVvdXMgUG9zaXRpdmUgQWlyd2F5
IFByZXNzdXJlPC9rZXl3b3JkPjxrZXl3b3JkPkZlbWFsZTwva2V5d29yZD48a2V5d29yZD5IdW1h
bnM8L2tleXdvcmQ+PGtleXdvcmQ+SW5mYW50PC9rZXl3b3JkPjxrZXl3b3JkPk1hbGU8L2tleXdv
cmQ+PGtleXdvcmQ+Kk5vbmludmFzaXZlIFZlbnRpbGF0aW9uPC9rZXl3b3JkPjxrZXl3b3JkPk94
aW1ldHJ5PC9rZXl3b3JkPjxrZXl3b3JkPipQb2x5c29tbm9ncmFwaHk8L2tleXdvcmQ+PGtleXdv
cmQ+KlB1bG1vbmFyeSBHYXMgRXhjaGFuZ2U8L2tleXdvcmQ+PGtleXdvcmQ+UmVzcGlyYXRvcnkg
SW5zdWZmaWNpZW5jeS8qZGlhZ25vc2lzLyp0aGVyYXB5PC9rZXl3b3JkPjxrZXl3b3JkPlJldHJv
c3BlY3RpdmUgU3R1ZGllczwva2V5d29yZD48a2V5d29yZD5WZW50aWxhdG9yIFdlYW5pbmc8L2tl
eXdvcmQ+PGtleXdvcmQ+KmNoaWxkcmVuPC9rZXl3b3JkPjxrZXl3b3JkPipnYXMgZXhjaGFuZ2U8
L2tleXdvcmQ+PGtleXdvcmQ+KnBvbHlncmFwaHk8L2tleXdvcmQ+PGtleXdvcmQ+KnNsZWVwIGFw
bmVhPC9rZXl3b3JkPjwva2V5d29yZHM+PGRhdGVzPjx5ZWFyPjIwMTY8L3llYXI+PHB1Yi1kYXRl
cz48ZGF0ZT5TZXA8L2RhdGU+PC9wdWItZGF0ZXM+PC9kYXRlcz48aXNibj4xMDk5LTA0OTY8L2lz
Ym4+PGFjY2Vzc2lvbi1udW0+MjcxMTExMTM8L2FjY2Vzc2lvbi1udW0+PHVybHM+PC91cmxzPjxl
bGVjdHJvbmljLXJlc291cmNlLW51bT4xMC4xMDAyL3BwdWwuMjM0MTY8L2VsZWN0cm9uaWMtcmVz
b3VyY2UtbnVtPjxyZW1vdGUtZGF0YWJhc2UtcHJvdmlkZXI+TkxNPC9yZW1vdGUtZGF0YWJhc2Ut
cHJvdmlkZXI+PGxhbmd1YWdlPmVuZzwvbGFuZ3VhZ2U+PC9yZWNvcmQ+PC9DaXRlPjwvRW5kTm90
ZT4A
</w:fldData>
        </w:fldChar>
      </w:r>
      <w:r w:rsidR="00152C6E">
        <w:rPr>
          <w:rFonts w:ascii="Times New Roman" w:hAnsi="Times New Roman" w:cs="Times New Roman"/>
          <w:sz w:val="24"/>
          <w:szCs w:val="24"/>
        </w:rPr>
        <w:instrText xml:space="preserve"> ADDIN EN.CITE </w:instrText>
      </w:r>
      <w:r w:rsidR="00152C6E">
        <w:rPr>
          <w:rFonts w:ascii="Times New Roman" w:hAnsi="Times New Roman" w:cs="Times New Roman"/>
          <w:sz w:val="24"/>
          <w:szCs w:val="24"/>
        </w:rPr>
        <w:fldChar w:fldCharType="begin">
          <w:fldData xml:space="preserve">PEVuZE5vdGU+PENpdGU+PEF1dGhvcj5BbWFkZGVvPC9BdXRob3I+PFllYXI+MjAxNjwvWWVhcj48
UmVjTnVtPjY1OTwvUmVjTnVtPjxEaXNwbGF5VGV4dD4oQW1hZGRlbzxzdHlsZSBmYWNlPSJpdGFs
aWMiPiBldCBhbDwvc3R5bGU+LCAyMDE2KTwvRGlzcGxheVRleHQ+PHJlY29yZD48cmVjLW51bWJl
cj42NTk8L3JlYy1udW1iZXI+PGZvcmVpZ24ta2V5cz48a2V5IGFwcD0iRU4iIGRiLWlkPSJzcDl3
c3BkNTF4cjU5cmV6ZTBveGF2OTR2OTV3OXB3OTB2enoiIHRpbWVzdGFtcD0iMTY0Nzk2NTEzOSI+
NjU5PC9rZXk+PC9mb3JlaWduLWtleXM+PHJlZi10eXBlIG5hbWU9IkpvdXJuYWwgQXJ0aWNsZSI+
MTc8L3JlZi10eXBlPjxjb250cmlidXRvcnM+PGF1dGhvcnM+PGF1dGhvcj5BbWFkZGVvLCBBLjwv
YXV0aG9yPjxhdXRob3I+TW9yZWF1LCBKLjwvYXV0aG9yPjxhdXRob3I+RnJhcGluLCBBLjwvYXV0
aG9yPjxhdXRob3I+S2hpcmFuaSwgUy48L2F1dGhvcj48YXV0aG9yPkZlbGl4LCBPLjwvYXV0aG9y
PjxhdXRob3I+RmVybmFuZGV6LUJvbGFub3MsIE0uPC9hdXRob3I+PGF1dGhvcj5SYW1pcmV6LCBB
LjwvYXV0aG9yPjxhdXRob3I+RmF1cm91eCwgQi48L2F1dGhvcj48L2F1dGhvcnM+PC9jb250cmli
dXRvcnM+PGF1dGgtYWRkcmVzcz5QZWRpYXRyaWMgTm9uaW52YXNpdmUgVmVudGlsYXRpb24gYW5k
IFNsZWVwIFVuaXQsIEFQLUhQLCBIw7RwaXRhbCBOZWNrZXIgRW5mYW50cy1NYWxhZGVzLCBQYXJp
cyA3NTAxNSwgRnJhbmNlLiYjeEQ7UGFyaXMgRGVzY2FydGVzIFVuaXZlcnNpdHksIFBhcmlzLCBG
cmFuY2UuJiN4RDtJbnNlcm0gVTk1NSBUZWFtIDEzLCA5NDAwMCwgQ3JldGVpbCwgRnJhbmNlLiYj
eEQ7RGVwYXJ0bWVudCBvZiBQaHlzaW9sb2d5LCBVbml2ZXJzaXR5IG9mIE1vbnRwZWxsaWVyIEks
IE1vbnRwZWxsaWVyLCBGcmFuY2UuJiN4RDtBU1YgU2FudMOpLCBHZW5uZXZpbGxpZXJzLCBGcmFu
Y2UuJiN4RDtEZXBhcnRtZW50IG9mIFBlZGlhdHJpYywgQ0hVIGRlIFJvdWVuLCBSb3VlbiwgRnJh
bmNlLiYjeEQ7QURFUCBBU1NJU1RBTkNFLCBTdXJlc25lcywgRnJhbmNlLjwvYXV0aC1hZGRyZXNz
Pjx0aXRsZXM+PHRpdGxlPkxvbmcgdGVybSBjb250aW51b3VzIHBvc2l0aXZlIGFpcndheSBwcmVz
c3VyZSAoQ1BBUCkgYW5kIG5vbmludmFzaXZlIHZlbnRpbGF0aW9uIChOSVYpIGluIGNoaWxkcmVu
OiBJbml0aWF0aW9uIGNyaXRlcmlhIGluIHJlYWwgbGlmZTwvdGl0bGU+PHNlY29uZGFyeS10aXRs
ZT5QZWRpYXRyIFB1bG1vbm9sPC9zZWNvbmRhcnktdGl0bGU+PGFsdC10aXRsZT5QZWRpYXRyaWMg
cHVsbW9ub2xvZ3k8L2FsdC10aXRsZT48L3RpdGxlcz48cGVyaW9kaWNhbD48ZnVsbC10aXRsZT5Q
ZWRpYXRyaWMgcHVsbW9ub2xvZ3k8L2Z1bGwtdGl0bGU+PGFiYnItMT5QZWRpYXRyIFB1bG1vbm9s
PC9hYmJyLTE+PC9wZXJpb2RpY2FsPjxhbHQtcGVyaW9kaWNhbD48ZnVsbC10aXRsZT5QZWRpYXRy
aWMgcHVsbW9ub2xvZ3k8L2Z1bGwtdGl0bGU+PGFiYnItMT5QZWRpYXRyIFB1bG1vbm9sPC9hYmJy
LTE+PC9hbHQtcGVyaW9kaWNhbD48cGFnZXM+OTY4LTc0PC9wYWdlcz48dm9sdW1lPjUxPC92b2x1
bWU+PG51bWJlcj45PC9udW1iZXI+PGVkaXRpb24+MjAxNi8wNC8yNjwvZWRpdGlvbj48a2V5d29y
ZHM+PGtleXdvcmQ+QWRvbGVzY2VudDwva2V5d29yZD48a2V5d29yZD5DYXJib24gRGlveGlkZS9w
aHlzaW9sb2d5PC9rZXl3b3JkPjxrZXl3b3JkPkNoaWxkPC9rZXl3b3JkPjxrZXl3b3JkPkNoaWxk
LCBQcmVzY2hvb2w8L2tleXdvcmQ+PGtleXdvcmQ+KkNvbnRpbnVvdXMgUG9zaXRpdmUgQWlyd2F5
IFByZXNzdXJlPC9rZXl3b3JkPjxrZXl3b3JkPkZlbWFsZTwva2V5d29yZD48a2V5d29yZD5IdW1h
bnM8L2tleXdvcmQ+PGtleXdvcmQ+SW5mYW50PC9rZXl3b3JkPjxrZXl3b3JkPk1hbGU8L2tleXdv
cmQ+PGtleXdvcmQ+Kk5vbmludmFzaXZlIFZlbnRpbGF0aW9uPC9rZXl3b3JkPjxrZXl3b3JkPk94
aW1ldHJ5PC9rZXl3b3JkPjxrZXl3b3JkPipQb2x5c29tbm9ncmFwaHk8L2tleXdvcmQ+PGtleXdv
cmQ+KlB1bG1vbmFyeSBHYXMgRXhjaGFuZ2U8L2tleXdvcmQ+PGtleXdvcmQ+UmVzcGlyYXRvcnkg
SW5zdWZmaWNpZW5jeS8qZGlhZ25vc2lzLyp0aGVyYXB5PC9rZXl3b3JkPjxrZXl3b3JkPlJldHJv
c3BlY3RpdmUgU3R1ZGllczwva2V5d29yZD48a2V5d29yZD5WZW50aWxhdG9yIFdlYW5pbmc8L2tl
eXdvcmQ+PGtleXdvcmQ+KmNoaWxkcmVuPC9rZXl3b3JkPjxrZXl3b3JkPipnYXMgZXhjaGFuZ2U8
L2tleXdvcmQ+PGtleXdvcmQ+KnBvbHlncmFwaHk8L2tleXdvcmQ+PGtleXdvcmQ+KnNsZWVwIGFw
bmVhPC9rZXl3b3JkPjwva2V5d29yZHM+PGRhdGVzPjx5ZWFyPjIwMTY8L3llYXI+PHB1Yi1kYXRl
cz48ZGF0ZT5TZXA8L2RhdGU+PC9wdWItZGF0ZXM+PC9kYXRlcz48aXNibj4xMDk5LTA0OTY8L2lz
Ym4+PGFjY2Vzc2lvbi1udW0+MjcxMTExMTM8L2FjY2Vzc2lvbi1udW0+PHVybHM+PC91cmxzPjxl
bGVjdHJvbmljLXJlc291cmNlLW51bT4xMC4xMDAyL3BwdWwuMjM0MTY8L2VsZWN0cm9uaWMtcmVz
b3VyY2UtbnVtPjxyZW1vdGUtZGF0YWJhc2UtcHJvdmlkZXI+TkxNPC9yZW1vdGUtZGF0YWJhc2Ut
cHJvdmlkZXI+PGxhbmd1YWdlPmVuZzwvbGFuZ3VhZ2U+PC9yZWNvcmQ+PC9DaXRlPjwvRW5kTm90
ZT4A
</w:fldData>
        </w:fldChar>
      </w:r>
      <w:r w:rsidR="00152C6E">
        <w:rPr>
          <w:rFonts w:ascii="Times New Roman" w:hAnsi="Times New Roman" w:cs="Times New Roman"/>
          <w:sz w:val="24"/>
          <w:szCs w:val="24"/>
        </w:rPr>
        <w:instrText xml:space="preserve"> ADDIN EN.CITE.DATA </w:instrText>
      </w:r>
      <w:r w:rsidR="00152C6E">
        <w:rPr>
          <w:rFonts w:ascii="Times New Roman" w:hAnsi="Times New Roman" w:cs="Times New Roman"/>
          <w:sz w:val="24"/>
          <w:szCs w:val="24"/>
        </w:rPr>
      </w:r>
      <w:r w:rsidR="00152C6E">
        <w:rPr>
          <w:rFonts w:ascii="Times New Roman" w:hAnsi="Times New Roman" w:cs="Times New Roman"/>
          <w:sz w:val="24"/>
          <w:szCs w:val="24"/>
        </w:rPr>
        <w:fldChar w:fldCharType="end"/>
      </w:r>
      <w:r w:rsidRPr="001B7C67">
        <w:rPr>
          <w:rFonts w:ascii="Times New Roman" w:hAnsi="Times New Roman" w:cs="Times New Roman"/>
          <w:sz w:val="24"/>
          <w:szCs w:val="24"/>
        </w:rPr>
      </w:r>
      <w:r w:rsidRPr="001B7C67">
        <w:rPr>
          <w:rFonts w:ascii="Times New Roman" w:hAnsi="Times New Roman" w:cs="Times New Roman"/>
          <w:sz w:val="24"/>
          <w:szCs w:val="24"/>
        </w:rPr>
        <w:fldChar w:fldCharType="separate"/>
      </w:r>
      <w:r w:rsidR="00152C6E">
        <w:rPr>
          <w:rFonts w:ascii="Times New Roman" w:hAnsi="Times New Roman" w:cs="Times New Roman"/>
          <w:noProof/>
          <w:sz w:val="24"/>
          <w:szCs w:val="24"/>
        </w:rPr>
        <w:t>(Amaddeo</w:t>
      </w:r>
      <w:r w:rsidR="00152C6E" w:rsidRPr="00152C6E">
        <w:rPr>
          <w:rFonts w:ascii="Times New Roman" w:hAnsi="Times New Roman" w:cs="Times New Roman"/>
          <w:i/>
          <w:noProof/>
          <w:sz w:val="24"/>
          <w:szCs w:val="24"/>
        </w:rPr>
        <w:t xml:space="preserve"> et al</w:t>
      </w:r>
      <w:r w:rsidR="00152C6E">
        <w:rPr>
          <w:rFonts w:ascii="Times New Roman" w:hAnsi="Times New Roman" w:cs="Times New Roman"/>
          <w:noProof/>
          <w:sz w:val="24"/>
          <w:szCs w:val="24"/>
        </w:rPr>
        <w:t>, 2016)</w:t>
      </w:r>
      <w:r w:rsidRPr="001B7C67">
        <w:rPr>
          <w:rFonts w:ascii="Times New Roman" w:hAnsi="Times New Roman" w:cs="Times New Roman"/>
          <w:sz w:val="24"/>
          <w:szCs w:val="24"/>
        </w:rPr>
        <w:fldChar w:fldCharType="end"/>
      </w:r>
      <w:r w:rsidRPr="001B7C67">
        <w:rPr>
          <w:rFonts w:ascii="Times New Roman" w:hAnsi="Times New Roman" w:cs="Times New Roman"/>
          <w:sz w:val="24"/>
          <w:szCs w:val="24"/>
        </w:rPr>
        <w:t xml:space="preserve">. </w:t>
      </w:r>
      <w:bookmarkEnd w:id="102"/>
      <w:r w:rsidRPr="001B7C67">
        <w:rPr>
          <w:rFonts w:ascii="Times New Roman" w:hAnsi="Times New Roman" w:cs="Times New Roman"/>
          <w:sz w:val="24"/>
          <w:szCs w:val="24"/>
        </w:rPr>
        <w:t xml:space="preserve">As there is no consensus regarding the definition of borderline-hypoventilation, we applied the criteria indicated in Table </w:t>
      </w:r>
      <w:r w:rsidR="0087217A">
        <w:rPr>
          <w:rFonts w:ascii="Times New Roman" w:hAnsi="Times New Roman" w:cs="Times New Roman"/>
          <w:sz w:val="24"/>
          <w:szCs w:val="24"/>
        </w:rPr>
        <w:t>7.4.1</w:t>
      </w:r>
      <w:r w:rsidRPr="001B7C67">
        <w:rPr>
          <w:rFonts w:ascii="Times New Roman" w:hAnsi="Times New Roman" w:cs="Times New Roman"/>
          <w:sz w:val="24"/>
          <w:szCs w:val="24"/>
        </w:rPr>
        <w:t>.</w:t>
      </w:r>
    </w:p>
    <w:p w14:paraId="1DD2F9A8" w14:textId="77777777" w:rsidR="0087217A" w:rsidRDefault="0087217A">
      <w:pPr>
        <w:rPr>
          <w:rFonts w:ascii="Times New Roman" w:hAnsi="Times New Roman" w:cs="Times New Roman"/>
          <w:b/>
          <w:bCs/>
          <w:lang w:val="en-GB"/>
        </w:rPr>
      </w:pPr>
      <w:r>
        <w:rPr>
          <w:rFonts w:ascii="Times New Roman" w:hAnsi="Times New Roman" w:cs="Times New Roman"/>
          <w:b/>
          <w:bCs/>
          <w:i/>
          <w:iCs/>
          <w:lang w:val="en-GB"/>
        </w:rPr>
        <w:br w:type="page"/>
      </w:r>
    </w:p>
    <w:p w14:paraId="2E9B36F6" w14:textId="2344B4A6" w:rsidR="00F70B4F" w:rsidRPr="00426BA2" w:rsidRDefault="00F70B4F" w:rsidP="001B7C67">
      <w:pPr>
        <w:pStyle w:val="Didascalia"/>
        <w:keepNext/>
        <w:ind w:firstLine="284"/>
        <w:jc w:val="both"/>
        <w:rPr>
          <w:rFonts w:ascii="Times New Roman" w:hAnsi="Times New Roman" w:cs="Times New Roman"/>
          <w:b/>
          <w:bCs/>
          <w:i w:val="0"/>
          <w:iCs w:val="0"/>
          <w:color w:val="auto"/>
          <w:sz w:val="22"/>
          <w:szCs w:val="22"/>
          <w:lang w:val="en-GB"/>
        </w:rPr>
      </w:pPr>
      <w:r w:rsidRPr="00426BA2">
        <w:rPr>
          <w:rFonts w:ascii="Times New Roman" w:hAnsi="Times New Roman" w:cs="Times New Roman"/>
          <w:b/>
          <w:bCs/>
          <w:i w:val="0"/>
          <w:iCs w:val="0"/>
          <w:color w:val="auto"/>
          <w:sz w:val="22"/>
          <w:szCs w:val="22"/>
          <w:lang w:val="en-GB"/>
        </w:rPr>
        <w:lastRenderedPageBreak/>
        <w:t xml:space="preserve">Table </w:t>
      </w:r>
      <w:r w:rsidR="00B85026">
        <w:rPr>
          <w:rFonts w:ascii="Times New Roman" w:hAnsi="Times New Roman" w:cs="Times New Roman"/>
          <w:b/>
          <w:bCs/>
          <w:i w:val="0"/>
          <w:iCs w:val="0"/>
          <w:color w:val="auto"/>
          <w:sz w:val="22"/>
          <w:szCs w:val="22"/>
          <w:lang w:val="en-GB"/>
        </w:rPr>
        <w:t>7.4.1</w:t>
      </w:r>
      <w:r w:rsidRPr="00426BA2">
        <w:rPr>
          <w:rFonts w:ascii="Times New Roman" w:hAnsi="Times New Roman" w:cs="Times New Roman"/>
          <w:b/>
          <w:bCs/>
          <w:i w:val="0"/>
          <w:iCs w:val="0"/>
          <w:color w:val="auto"/>
          <w:sz w:val="22"/>
          <w:szCs w:val="22"/>
          <w:lang w:val="en-GB"/>
        </w:rPr>
        <w:t xml:space="preserve"> Sleep study criteria</w:t>
      </w:r>
    </w:p>
    <w:tbl>
      <w:tblPr>
        <w:tblStyle w:val="Tabellasemplice-3"/>
        <w:tblW w:w="7655" w:type="dxa"/>
        <w:jc w:val="center"/>
        <w:tblLook w:val="04A0" w:firstRow="1" w:lastRow="0" w:firstColumn="1" w:lastColumn="0" w:noHBand="0" w:noVBand="1"/>
      </w:tblPr>
      <w:tblGrid>
        <w:gridCol w:w="2410"/>
        <w:gridCol w:w="5245"/>
      </w:tblGrid>
      <w:tr w:rsidR="002B3128" w:rsidRPr="001B7C67" w14:paraId="7EE32164" w14:textId="77777777" w:rsidTr="00527764">
        <w:trPr>
          <w:cnfStyle w:val="100000000000" w:firstRow="1" w:lastRow="0" w:firstColumn="0" w:lastColumn="0" w:oddVBand="0" w:evenVBand="0" w:oddHBand="0" w:evenHBand="0" w:firstRowFirstColumn="0" w:firstRowLastColumn="0" w:lastRowFirstColumn="0" w:lastRowLastColumn="0"/>
          <w:trHeight w:val="314"/>
          <w:jc w:val="center"/>
        </w:trPr>
        <w:tc>
          <w:tcPr>
            <w:cnfStyle w:val="001000000100" w:firstRow="0" w:lastRow="0" w:firstColumn="1" w:lastColumn="0" w:oddVBand="0" w:evenVBand="0" w:oddHBand="0" w:evenHBand="0" w:firstRowFirstColumn="1" w:firstRowLastColumn="0" w:lastRowFirstColumn="0" w:lastRowLastColumn="0"/>
            <w:tcW w:w="2410" w:type="dxa"/>
            <w:tcBorders>
              <w:bottom w:val="single" w:sz="4" w:space="0" w:color="auto"/>
              <w:right w:val="single" w:sz="4" w:space="0" w:color="auto"/>
            </w:tcBorders>
            <w:shd w:val="clear" w:color="auto" w:fill="auto"/>
          </w:tcPr>
          <w:p w14:paraId="13983511" w14:textId="77777777" w:rsidR="00F70B4F" w:rsidRPr="001B7C67" w:rsidRDefault="00F70B4F" w:rsidP="001B7C67">
            <w:pPr>
              <w:tabs>
                <w:tab w:val="num" w:pos="1440"/>
              </w:tabs>
              <w:ind w:firstLine="284"/>
              <w:jc w:val="both"/>
              <w:rPr>
                <w:rFonts w:ascii="Times New Roman" w:hAnsi="Times New Roman" w:cs="Times New Roman"/>
                <w:sz w:val="20"/>
                <w:szCs w:val="20"/>
              </w:rPr>
            </w:pPr>
            <w:r w:rsidRPr="001B7C67">
              <w:rPr>
                <w:rFonts w:ascii="Times New Roman" w:hAnsi="Times New Roman" w:cs="Times New Roman"/>
                <w:caps w:val="0"/>
                <w:sz w:val="20"/>
                <w:szCs w:val="20"/>
              </w:rPr>
              <w:t>Definition of SDB</w:t>
            </w:r>
          </w:p>
        </w:tc>
        <w:tc>
          <w:tcPr>
            <w:tcW w:w="5245" w:type="dxa"/>
            <w:tcBorders>
              <w:left w:val="single" w:sz="4" w:space="0" w:color="auto"/>
              <w:bottom w:val="single" w:sz="4" w:space="0" w:color="auto"/>
            </w:tcBorders>
            <w:shd w:val="clear" w:color="auto" w:fill="auto"/>
          </w:tcPr>
          <w:p w14:paraId="51387B68" w14:textId="77777777" w:rsidR="00F70B4F" w:rsidRPr="001B7C67" w:rsidRDefault="00F70B4F" w:rsidP="001B7C67">
            <w:pPr>
              <w:tabs>
                <w:tab w:val="num" w:pos="1440"/>
              </w:tabs>
              <w:ind w:firstLine="284"/>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caps w:val="0"/>
                <w:sz w:val="20"/>
                <w:szCs w:val="20"/>
              </w:rPr>
              <w:t>Criteria</w:t>
            </w:r>
          </w:p>
        </w:tc>
      </w:tr>
      <w:tr w:rsidR="002B3128" w:rsidRPr="001B7C67" w14:paraId="079148BF" w14:textId="77777777" w:rsidTr="00527764">
        <w:trPr>
          <w:cnfStyle w:val="000000100000" w:firstRow="0" w:lastRow="0" w:firstColumn="0" w:lastColumn="0" w:oddVBand="0" w:evenVBand="0" w:oddHBand="1" w:evenHBand="0" w:firstRowFirstColumn="0" w:firstRowLastColumn="0" w:lastRowFirstColumn="0" w:lastRowLastColumn="0"/>
          <w:trHeight w:val="314"/>
          <w:jc w:val="center"/>
        </w:trPr>
        <w:tc>
          <w:tcPr>
            <w:cnfStyle w:val="001000000000" w:firstRow="0" w:lastRow="0" w:firstColumn="1" w:lastColumn="0" w:oddVBand="0" w:evenVBand="0" w:oddHBand="0" w:evenHBand="0" w:firstRowFirstColumn="0" w:firstRowLastColumn="0" w:lastRowFirstColumn="0" w:lastRowLastColumn="0"/>
            <w:tcW w:w="7655" w:type="dxa"/>
            <w:gridSpan w:val="2"/>
            <w:tcBorders>
              <w:top w:val="single" w:sz="4" w:space="0" w:color="auto"/>
              <w:bottom w:val="single" w:sz="4" w:space="0" w:color="auto"/>
            </w:tcBorders>
            <w:shd w:val="clear" w:color="auto" w:fill="auto"/>
          </w:tcPr>
          <w:p w14:paraId="6A84E6A5" w14:textId="77777777" w:rsidR="00F70B4F" w:rsidRPr="001B7C67" w:rsidRDefault="00F70B4F" w:rsidP="001B7C67">
            <w:pPr>
              <w:ind w:firstLine="284"/>
              <w:jc w:val="both"/>
              <w:rPr>
                <w:rFonts w:ascii="Times New Roman" w:hAnsi="Times New Roman" w:cs="Times New Roman"/>
                <w:sz w:val="20"/>
                <w:szCs w:val="20"/>
                <w:u w:val="single"/>
              </w:rPr>
            </w:pPr>
            <w:r w:rsidRPr="001B7C67">
              <w:rPr>
                <w:rFonts w:ascii="Times New Roman" w:hAnsi="Times New Roman" w:cs="Times New Roman"/>
                <w:caps w:val="0"/>
                <w:sz w:val="20"/>
                <w:szCs w:val="20"/>
              </w:rPr>
              <w:t>Alteration of gas exchange</w:t>
            </w:r>
          </w:p>
        </w:tc>
      </w:tr>
      <w:tr w:rsidR="002B3128" w:rsidRPr="001B7C67" w14:paraId="49420E05" w14:textId="77777777" w:rsidTr="00527764">
        <w:trPr>
          <w:trHeight w:val="314"/>
          <w:jc w:val="center"/>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auto"/>
            </w:tcBorders>
            <w:shd w:val="clear" w:color="auto" w:fill="auto"/>
            <w:vAlign w:val="center"/>
          </w:tcPr>
          <w:p w14:paraId="6BA08414" w14:textId="77777777" w:rsidR="00F70B4F" w:rsidRPr="001B7C67" w:rsidRDefault="00F70B4F" w:rsidP="001B7C67">
            <w:pPr>
              <w:tabs>
                <w:tab w:val="num" w:pos="1440"/>
              </w:tabs>
              <w:ind w:firstLine="284"/>
              <w:jc w:val="both"/>
              <w:rPr>
                <w:rFonts w:ascii="Times New Roman" w:hAnsi="Times New Roman" w:cs="Times New Roman"/>
                <w:b w:val="0"/>
                <w:bCs w:val="0"/>
                <w:sz w:val="20"/>
                <w:szCs w:val="20"/>
              </w:rPr>
            </w:pPr>
            <w:r w:rsidRPr="001B7C67">
              <w:rPr>
                <w:rFonts w:ascii="Times New Roman" w:hAnsi="Times New Roman" w:cs="Times New Roman"/>
                <w:caps w:val="0"/>
                <w:sz w:val="20"/>
                <w:szCs w:val="20"/>
              </w:rPr>
              <w:t>Nocturnal Hypoventilation (NH)</w:t>
            </w:r>
          </w:p>
        </w:tc>
        <w:tc>
          <w:tcPr>
            <w:tcW w:w="5245" w:type="dxa"/>
            <w:tcBorders>
              <w:top w:val="single" w:sz="4" w:space="0" w:color="auto"/>
            </w:tcBorders>
            <w:shd w:val="clear" w:color="auto" w:fill="auto"/>
            <w:vAlign w:val="center"/>
          </w:tcPr>
          <w:p w14:paraId="07F7D20E" w14:textId="1F95E11E" w:rsidR="00F70B4F" w:rsidRPr="001B7C67" w:rsidRDefault="00F70B4F" w:rsidP="001B7C67">
            <w:pPr>
              <w:tabs>
                <w:tab w:val="num" w:pos="1440"/>
              </w:tabs>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 xml:space="preserve">tcCO2 &gt;50 mmHg for &gt;25% of total sleep time (TST) </w:t>
            </w:r>
            <w:r w:rsidRPr="001B7C67">
              <w:rPr>
                <w:rFonts w:ascii="Times New Roman" w:hAnsi="Times New Roman" w:cs="Times New Roman"/>
                <w:sz w:val="20"/>
                <w:szCs w:val="20"/>
              </w:rPr>
              <w:fldChar w:fldCharType="begin">
                <w:fldData xml:space="preserve">PEVuZE5vdGU+PENpdGU+PEF1dGhvcj5CZXJyeTwvQXV0aG9yPjxZZWFyPjIwMTI8L1llYXI+PFJl
Y051bT4zNjY8L1JlY051bT48RGlzcGxheVRleHQ+KEJlcnJ5PHN0eWxlIGZhY2U9Iml0YWxpYyI+
IGV0IGFsLjwvc3R5bGU+LCAyMDEyKTwvRGlzcGxheVRleHQ+PHJlY29yZD48cmVjLW51bWJlcj4z
NjY8L3JlYy1udW1iZXI+PGZvcmVpZ24ta2V5cz48a2V5IGFwcD0iRU4iIGRiLWlkPSJzcDl3c3Bk
NTF4cjU5cmV6ZTBveGF2OTR2OTV3OXB3OTB2enoiIHRpbWVzdGFtcD0iMTYwODE0NDYxNiI+MzY2
PC9rZXk+PC9mb3JlaWduLWtleXM+PHJlZi10eXBlIG5hbWU9IkpvdXJuYWwgQXJ0aWNsZSI+MTc8
L3JlZi10eXBlPjxjb250cmlidXRvcnM+PGF1dGhvcnM+PGF1dGhvcj5CZXJyeSwgUi4gQi48L2F1
dGhvcj48YXV0aG9yPkJ1ZGhpcmFqYSwgUi48L2F1dGhvcj48YXV0aG9yPkdvdHRsaWViLCBELiBK
LjwvYXV0aG9yPjxhdXRob3I+R296YWwsIEQuPC9hdXRob3I+PGF1dGhvcj5JYmVyLCBDLjwvYXV0
aG9yPjxhdXRob3I+S2FwdXIsIFYuIEsuPC9hdXRob3I+PGF1dGhvcj5NYXJjdXMsIEMuIEwuPC9h
dXRob3I+PGF1dGhvcj5NZWhyYSwgUi48L2F1dGhvcj48YXV0aG9yPlBhcnRoYXNhcmF0aHksIFMu
PC9hdXRob3I+PGF1dGhvcj5RdWFuLCBTLiBGLjwvYXV0aG9yPjxhdXRob3I+UmVkbGluZSwgUy48
L2F1dGhvcj48YXV0aG9yPlN0cm9obCwgSy4gUC48L2F1dGhvcj48YXV0aG9yPkRhdmlkc29uIFdh
cmQsIFMuIEwuPC9hdXRob3I+PGF1dGhvcj5UYW5ncmVkaSwgTS4gTS48L2F1dGhvcj48L2F1dGhv
cnM+PC9jb250cmlidXRvcnM+PGF1dGgtYWRkcmVzcz5Vbml2ZXJzaXR5IG9mIEZsb3JpZGEgSGVh
bHRoIFNjaWVuY2UgQ2VudGVyLCBHYWluZXN2aWxsZSwgRkwgMzI2MTAsIFVTQS4gcmljaGFyZC5i
ZXJyeUBtZWRpY2luZS51ZmwuZWR1PC9hdXRoLWFkZHJlc3M+PHRpdGxlcz48dGl0bGU+UnVsZXMg
Zm9yIHNjb3JpbmcgcmVzcGlyYXRvcnkgZXZlbnRzIGluIHNsZWVwOiB1cGRhdGUgb2YgdGhlIDIw
MDcgQUFTTSBNYW51YWwgZm9yIHRoZSBTY29yaW5nIG9mIFNsZWVwIGFuZCBBc3NvY2lhdGVkIEV2
ZW50cy4gRGVsaWJlcmF0aW9ucyBvZiB0aGUgU2xlZXAgQXBuZWEgRGVmaW5pdGlvbnMgVGFzayBG
b3JjZSBvZiB0aGUgQW1lcmljYW4gQWNhZGVteSBvZiBTbGVlcCBNZWRpY2luZTwvdGl0bGU+PHNl
Y29uZGFyeS10aXRsZT5KIENsaW4gU2xlZXAgTWVkPC9zZWNvbmRhcnktdGl0bGU+PGFsdC10aXRs
ZT5Kb3VybmFsIG9mIGNsaW5pY2FsIHNsZWVwIG1lZGljaW5lIDogSkNTTSA6IG9mZmljaWFsIHB1
YmxpY2F0aW9uIG9mIHRoZSBBbWVyaWNhbiBBY2FkZW15IG9mIFNsZWVwIE1lZGljaW5lPC9hbHQt
dGl0bGU+PC90aXRsZXM+PHBlcmlvZGljYWw+PGZ1bGwtdGl0bGU+SiBDbGluIFNsZWVwIE1lZDwv
ZnVsbC10aXRsZT48YWJici0xPkpvdXJuYWwgb2YgY2xpbmljYWwgc2xlZXAgbWVkaWNpbmUgOiBK
Q1NNIDogb2ZmaWNpYWwgcHVibGljYXRpb24gb2YgdGhlIEFtZXJpY2FuIEFjYWRlbXkgb2YgU2xl
ZXAgTWVkaWNpbmU8L2FiYnItMT48L3BlcmlvZGljYWw+PGFsdC1wZXJpb2RpY2FsPjxmdWxsLXRp
dGxlPkogQ2xpbiBTbGVlcCBNZWQ8L2Z1bGwtdGl0bGU+PGFiYnItMT5Kb3VybmFsIG9mIGNsaW5p
Y2FsIHNsZWVwIG1lZGljaW5lIDogSkNTTSA6IG9mZmljaWFsIHB1YmxpY2F0aW9uIG9mIHRoZSBB
bWVyaWNhbiBBY2FkZW15IG9mIFNsZWVwIE1lZGljaW5lPC9hYmJyLTE+PC9hbHQtcGVyaW9kaWNh
bD48cGFnZXM+NTk3LTYxOTwvcGFnZXM+PHZvbHVtZT44PC92b2x1bWU+PG51bWJlcj41PC9udW1i
ZXI+PGVkaXRpb24+MjAxMi8xMC8xNjwvZWRpdGlvbj48a2V5d29yZHM+PGtleXdvcmQ+QWR1bHQ8
L2tleXdvcmQ+PGtleXdvcmQ+QWR2aXNvcnkgQ29tbWl0dGVlczwva2V5d29yZD48a2V5d29yZD5B
Z2UgRmFjdG9yczwva2V5d29yZD48a2V5d29yZD5DaGlsZDwva2V5d29yZD48a2V5d29yZD5IdW1h
bnM8L2tleXdvcmQ+PGtleXdvcmQ+T3h5Z2VuL2Jsb29kPC9rZXl3b3JkPjxrZXl3b3JkPipSZXNw
aXJhdGlvbjwva2V5d29yZD48a2V5d29yZD5TbGVlcC8qcGh5c2lvbG9neTwva2V5d29yZD48a2V5
d29yZD5TbGVlcCBBcG5lYSBTeW5kcm9tZXMvY2xhc3NpZmljYXRpb24vKmRpYWdub3Npcy9waHlz
aW9wYXRob2xvZ3k8L2tleXdvcmQ+PGtleXdvcmQ+U2xlZXAgTWVkaWNpbmUgU3BlY2lhbHR5Lypz
dGFuZGFyZHM8L2tleXdvcmQ+PGtleXdvcmQ+U29jaWV0aWVzLCBNZWRpY2FsPC9rZXl3b3JkPjxr
ZXl3b3JkPkFBU00gTWFudWFsIGZvciB0aGUgU2NvcmluZyBvZiBTbGVlcCBhbmQgQXNzb2NpYXRl
ZCBFdmVudHM8L2tleXdvcmQ+PGtleXdvcmQ+Q2hleW5lLVN0b2tlcyBicmVhdGhpbmc8L2tleXdv
cmQ+PGtleXdvcmQ+YXBuZWEgYW5kIGh5cG9wbmVhPC9rZXl3b3JkPjxrZXl3b3JkPmh5cG92ZW50
aWxhdGlvbjwva2V5d29yZD48a2V5d29yZD5yZXNwaXJhdG9yeSBlZmZvcnQgcmVsYXRlZCBhcm91
c2Fsczwva2V5d29yZD48a2V5d29yZD5zY29yaW5nIHJlc3BpcmF0b3J5IGV2ZW50cyBpbiBzbGVl
cDwva2V5d29yZD48a2V5d29yZD5zbGVlcCBhcG5lYSBkZWZpbml0aW9uczwva2V5d29yZD48L2tl
eXdvcmRzPjxkYXRlcz48eWVhcj4yMDEyPC95ZWFyPjxwdWItZGF0ZXM+PGRhdGU+T2N0IDE1PC9k
YXRlPjwvcHViLWRhdGVzPjwvZGF0ZXM+PGlzYm4+MTU1MC05Mzg5IChQcmludCkmI3hEOzE1NTAt
OTM4OTwvaXNibj48YWNjZXNzaW9uLW51bT4yMzA2NjM3NjwvYWNjZXNzaW9uLW51bT48dXJscz48
L3VybHM+PGN1c3RvbTI+UE1DMzQ1OTIxMDwvY3VzdG9tMj48ZWxlY3Ryb25pYy1yZXNvdXJjZS1u
dW0+MTAuNTY2NC9qY3NtLjIxNzI8L2VsZWN0cm9uaWMtcmVzb3VyY2UtbnVtPjxyZW1vdGUtZGF0
YWJhc2UtcHJvdmlkZXI+TkxNPC9yZW1vdGUtZGF0YWJhc2UtcHJvdmlkZXI+PGxhbmd1YWdlPmVu
ZzwvbGFuZ3VhZ2U+PC9yZWNvcmQ+PC9DaXRlPjwvRW5kTm90ZT5=
</w:fldData>
              </w:fldChar>
            </w:r>
            <w:r w:rsidR="00152C6E">
              <w:rPr>
                <w:rFonts w:ascii="Times New Roman" w:hAnsi="Times New Roman" w:cs="Times New Roman"/>
                <w:sz w:val="20"/>
                <w:szCs w:val="20"/>
              </w:rPr>
              <w:instrText xml:space="preserve"> ADDIN EN.CITE </w:instrText>
            </w:r>
            <w:r w:rsidR="00152C6E">
              <w:rPr>
                <w:rFonts w:ascii="Times New Roman" w:hAnsi="Times New Roman" w:cs="Times New Roman"/>
                <w:sz w:val="20"/>
                <w:szCs w:val="20"/>
              </w:rPr>
              <w:fldChar w:fldCharType="begin">
                <w:fldData xml:space="preserve">PEVuZE5vdGU+PENpdGU+PEF1dGhvcj5CZXJyeTwvQXV0aG9yPjxZZWFyPjIwMTI8L1llYXI+PFJl
Y051bT4zNjY8L1JlY051bT48RGlzcGxheVRleHQ+KEJlcnJ5PHN0eWxlIGZhY2U9Iml0YWxpYyI+
IGV0IGFsLjwvc3R5bGU+LCAyMDEyKTwvRGlzcGxheVRleHQ+PHJlY29yZD48cmVjLW51bWJlcj4z
NjY8L3JlYy1udW1iZXI+PGZvcmVpZ24ta2V5cz48a2V5IGFwcD0iRU4iIGRiLWlkPSJzcDl3c3Bk
NTF4cjU5cmV6ZTBveGF2OTR2OTV3OXB3OTB2enoiIHRpbWVzdGFtcD0iMTYwODE0NDYxNiI+MzY2
PC9rZXk+PC9mb3JlaWduLWtleXM+PHJlZi10eXBlIG5hbWU9IkpvdXJuYWwgQXJ0aWNsZSI+MTc8
L3JlZi10eXBlPjxjb250cmlidXRvcnM+PGF1dGhvcnM+PGF1dGhvcj5CZXJyeSwgUi4gQi48L2F1
dGhvcj48YXV0aG9yPkJ1ZGhpcmFqYSwgUi48L2F1dGhvcj48YXV0aG9yPkdvdHRsaWViLCBELiBK
LjwvYXV0aG9yPjxhdXRob3I+R296YWwsIEQuPC9hdXRob3I+PGF1dGhvcj5JYmVyLCBDLjwvYXV0
aG9yPjxhdXRob3I+S2FwdXIsIFYuIEsuPC9hdXRob3I+PGF1dGhvcj5NYXJjdXMsIEMuIEwuPC9h
dXRob3I+PGF1dGhvcj5NZWhyYSwgUi48L2F1dGhvcj48YXV0aG9yPlBhcnRoYXNhcmF0aHksIFMu
PC9hdXRob3I+PGF1dGhvcj5RdWFuLCBTLiBGLjwvYXV0aG9yPjxhdXRob3I+UmVkbGluZSwgUy48
L2F1dGhvcj48YXV0aG9yPlN0cm9obCwgSy4gUC48L2F1dGhvcj48YXV0aG9yPkRhdmlkc29uIFdh
cmQsIFMuIEwuPC9hdXRob3I+PGF1dGhvcj5UYW5ncmVkaSwgTS4gTS48L2F1dGhvcj48L2F1dGhv
cnM+PC9jb250cmlidXRvcnM+PGF1dGgtYWRkcmVzcz5Vbml2ZXJzaXR5IG9mIEZsb3JpZGEgSGVh
bHRoIFNjaWVuY2UgQ2VudGVyLCBHYWluZXN2aWxsZSwgRkwgMzI2MTAsIFVTQS4gcmljaGFyZC5i
ZXJyeUBtZWRpY2luZS51ZmwuZWR1PC9hdXRoLWFkZHJlc3M+PHRpdGxlcz48dGl0bGU+UnVsZXMg
Zm9yIHNjb3JpbmcgcmVzcGlyYXRvcnkgZXZlbnRzIGluIHNsZWVwOiB1cGRhdGUgb2YgdGhlIDIw
MDcgQUFTTSBNYW51YWwgZm9yIHRoZSBTY29yaW5nIG9mIFNsZWVwIGFuZCBBc3NvY2lhdGVkIEV2
ZW50cy4gRGVsaWJlcmF0aW9ucyBvZiB0aGUgU2xlZXAgQXBuZWEgRGVmaW5pdGlvbnMgVGFzayBG
b3JjZSBvZiB0aGUgQW1lcmljYW4gQWNhZGVteSBvZiBTbGVlcCBNZWRpY2luZTwvdGl0bGU+PHNl
Y29uZGFyeS10aXRsZT5KIENsaW4gU2xlZXAgTWVkPC9zZWNvbmRhcnktdGl0bGU+PGFsdC10aXRs
ZT5Kb3VybmFsIG9mIGNsaW5pY2FsIHNsZWVwIG1lZGljaW5lIDogSkNTTSA6IG9mZmljaWFsIHB1
YmxpY2F0aW9uIG9mIHRoZSBBbWVyaWNhbiBBY2FkZW15IG9mIFNsZWVwIE1lZGljaW5lPC9hbHQt
dGl0bGU+PC90aXRsZXM+PHBlcmlvZGljYWw+PGZ1bGwtdGl0bGU+SiBDbGluIFNsZWVwIE1lZDwv
ZnVsbC10aXRsZT48YWJici0xPkpvdXJuYWwgb2YgY2xpbmljYWwgc2xlZXAgbWVkaWNpbmUgOiBK
Q1NNIDogb2ZmaWNpYWwgcHVibGljYXRpb24gb2YgdGhlIEFtZXJpY2FuIEFjYWRlbXkgb2YgU2xl
ZXAgTWVkaWNpbmU8L2FiYnItMT48L3BlcmlvZGljYWw+PGFsdC1wZXJpb2RpY2FsPjxmdWxsLXRp
dGxlPkogQ2xpbiBTbGVlcCBNZWQ8L2Z1bGwtdGl0bGU+PGFiYnItMT5Kb3VybmFsIG9mIGNsaW5p
Y2FsIHNsZWVwIG1lZGljaW5lIDogSkNTTSA6IG9mZmljaWFsIHB1YmxpY2F0aW9uIG9mIHRoZSBB
bWVyaWNhbiBBY2FkZW15IG9mIFNsZWVwIE1lZGljaW5lPC9hYmJyLTE+PC9hbHQtcGVyaW9kaWNh
bD48cGFnZXM+NTk3LTYxOTwvcGFnZXM+PHZvbHVtZT44PC92b2x1bWU+PG51bWJlcj41PC9udW1i
ZXI+PGVkaXRpb24+MjAxMi8xMC8xNjwvZWRpdGlvbj48a2V5d29yZHM+PGtleXdvcmQ+QWR1bHQ8
L2tleXdvcmQ+PGtleXdvcmQ+QWR2aXNvcnkgQ29tbWl0dGVlczwva2V5d29yZD48a2V5d29yZD5B
Z2UgRmFjdG9yczwva2V5d29yZD48a2V5d29yZD5DaGlsZDwva2V5d29yZD48a2V5d29yZD5IdW1h
bnM8L2tleXdvcmQ+PGtleXdvcmQ+T3h5Z2VuL2Jsb29kPC9rZXl3b3JkPjxrZXl3b3JkPipSZXNw
aXJhdGlvbjwva2V5d29yZD48a2V5d29yZD5TbGVlcC8qcGh5c2lvbG9neTwva2V5d29yZD48a2V5
d29yZD5TbGVlcCBBcG5lYSBTeW5kcm9tZXMvY2xhc3NpZmljYXRpb24vKmRpYWdub3Npcy9waHlz
aW9wYXRob2xvZ3k8L2tleXdvcmQ+PGtleXdvcmQ+U2xlZXAgTWVkaWNpbmUgU3BlY2lhbHR5Lypz
dGFuZGFyZHM8L2tleXdvcmQ+PGtleXdvcmQ+U29jaWV0aWVzLCBNZWRpY2FsPC9rZXl3b3JkPjxr
ZXl3b3JkPkFBU00gTWFudWFsIGZvciB0aGUgU2NvcmluZyBvZiBTbGVlcCBhbmQgQXNzb2NpYXRl
ZCBFdmVudHM8L2tleXdvcmQ+PGtleXdvcmQ+Q2hleW5lLVN0b2tlcyBicmVhdGhpbmc8L2tleXdv
cmQ+PGtleXdvcmQ+YXBuZWEgYW5kIGh5cG9wbmVhPC9rZXl3b3JkPjxrZXl3b3JkPmh5cG92ZW50
aWxhdGlvbjwva2V5d29yZD48a2V5d29yZD5yZXNwaXJhdG9yeSBlZmZvcnQgcmVsYXRlZCBhcm91
c2Fsczwva2V5d29yZD48a2V5d29yZD5zY29yaW5nIHJlc3BpcmF0b3J5IGV2ZW50cyBpbiBzbGVl
cDwva2V5d29yZD48a2V5d29yZD5zbGVlcCBhcG5lYSBkZWZpbml0aW9uczwva2V5d29yZD48L2tl
eXdvcmRzPjxkYXRlcz48eWVhcj4yMDEyPC95ZWFyPjxwdWItZGF0ZXM+PGRhdGU+T2N0IDE1PC9k
YXRlPjwvcHViLWRhdGVzPjwvZGF0ZXM+PGlzYm4+MTU1MC05Mzg5IChQcmludCkmI3hEOzE1NTAt
OTM4OTwvaXNibj48YWNjZXNzaW9uLW51bT4yMzA2NjM3NjwvYWNjZXNzaW9uLW51bT48dXJscz48
L3VybHM+PGN1c3RvbTI+UE1DMzQ1OTIxMDwvY3VzdG9tMj48ZWxlY3Ryb25pYy1yZXNvdXJjZS1u
dW0+MTAuNTY2NC9qY3NtLjIxNzI8L2VsZWN0cm9uaWMtcmVzb3VyY2UtbnVtPjxyZW1vdGUtZGF0
YWJhc2UtcHJvdmlkZXI+TkxNPC9yZW1vdGUtZGF0YWJhc2UtcHJvdmlkZXI+PGxhbmd1YWdlPmVu
ZzwvbGFuZ3VhZ2U+PC9yZWNvcmQ+PC9DaXRlPjwvRW5kTm90ZT5=
</w:fldData>
              </w:fldChar>
            </w:r>
            <w:r w:rsidR="00152C6E">
              <w:rPr>
                <w:rFonts w:ascii="Times New Roman" w:hAnsi="Times New Roman" w:cs="Times New Roman"/>
                <w:sz w:val="20"/>
                <w:szCs w:val="20"/>
              </w:rPr>
              <w:instrText xml:space="preserve"> ADDIN EN.CITE.DATA </w:instrText>
            </w:r>
            <w:r w:rsidR="00152C6E">
              <w:rPr>
                <w:rFonts w:ascii="Times New Roman" w:hAnsi="Times New Roman" w:cs="Times New Roman"/>
                <w:sz w:val="20"/>
                <w:szCs w:val="20"/>
              </w:rPr>
            </w:r>
            <w:r w:rsidR="00152C6E">
              <w:rPr>
                <w:rFonts w:ascii="Times New Roman" w:hAnsi="Times New Roman" w:cs="Times New Roman"/>
                <w:sz w:val="20"/>
                <w:szCs w:val="20"/>
              </w:rPr>
              <w:fldChar w:fldCharType="end"/>
            </w:r>
            <w:r w:rsidRPr="001B7C67">
              <w:rPr>
                <w:rFonts w:ascii="Times New Roman" w:hAnsi="Times New Roman" w:cs="Times New Roman"/>
                <w:sz w:val="20"/>
                <w:szCs w:val="20"/>
              </w:rPr>
            </w:r>
            <w:r w:rsidRPr="001B7C67">
              <w:rPr>
                <w:rFonts w:ascii="Times New Roman" w:hAnsi="Times New Roman" w:cs="Times New Roman"/>
                <w:sz w:val="20"/>
                <w:szCs w:val="20"/>
              </w:rPr>
              <w:fldChar w:fldCharType="separate"/>
            </w:r>
            <w:r w:rsidR="00152C6E">
              <w:rPr>
                <w:rFonts w:ascii="Times New Roman" w:hAnsi="Times New Roman" w:cs="Times New Roman"/>
                <w:noProof/>
                <w:sz w:val="20"/>
                <w:szCs w:val="20"/>
              </w:rPr>
              <w:t>(Berry</w:t>
            </w:r>
            <w:r w:rsidR="00152C6E" w:rsidRPr="00152C6E">
              <w:rPr>
                <w:rFonts w:ascii="Times New Roman" w:hAnsi="Times New Roman" w:cs="Times New Roman"/>
                <w:i/>
                <w:noProof/>
                <w:sz w:val="20"/>
                <w:szCs w:val="20"/>
              </w:rPr>
              <w:t xml:space="preserve"> et al.</w:t>
            </w:r>
            <w:r w:rsidR="00152C6E">
              <w:rPr>
                <w:rFonts w:ascii="Times New Roman" w:hAnsi="Times New Roman" w:cs="Times New Roman"/>
                <w:noProof/>
                <w:sz w:val="20"/>
                <w:szCs w:val="20"/>
              </w:rPr>
              <w:t>, 2012)</w:t>
            </w:r>
            <w:r w:rsidRPr="001B7C67">
              <w:rPr>
                <w:rFonts w:ascii="Times New Roman" w:hAnsi="Times New Roman" w:cs="Times New Roman"/>
                <w:sz w:val="20"/>
                <w:szCs w:val="20"/>
              </w:rPr>
              <w:fldChar w:fldCharType="end"/>
            </w:r>
          </w:p>
        </w:tc>
      </w:tr>
      <w:tr w:rsidR="002B3128" w:rsidRPr="001B7C67" w14:paraId="6072CCFB" w14:textId="77777777" w:rsidTr="00527764">
        <w:trPr>
          <w:cnfStyle w:val="000000100000" w:firstRow="0" w:lastRow="0" w:firstColumn="0" w:lastColumn="0" w:oddVBand="0" w:evenVBand="0" w:oddHBand="1" w:evenHBand="0" w:firstRowFirstColumn="0" w:firstRowLastColumn="0" w:lastRowFirstColumn="0" w:lastRowLastColumn="0"/>
          <w:trHeight w:val="314"/>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vAlign w:val="center"/>
          </w:tcPr>
          <w:p w14:paraId="0620B2BB" w14:textId="77777777" w:rsidR="00F70B4F" w:rsidRPr="001B7C67" w:rsidRDefault="00F70B4F" w:rsidP="001B7C67">
            <w:pPr>
              <w:tabs>
                <w:tab w:val="num" w:pos="1440"/>
              </w:tabs>
              <w:ind w:firstLine="284"/>
              <w:jc w:val="both"/>
              <w:rPr>
                <w:rFonts w:ascii="Times New Roman" w:hAnsi="Times New Roman" w:cs="Times New Roman"/>
                <w:caps w:val="0"/>
                <w:sz w:val="20"/>
                <w:szCs w:val="20"/>
              </w:rPr>
            </w:pPr>
            <w:r w:rsidRPr="001B7C67">
              <w:rPr>
                <w:rFonts w:ascii="Times New Roman" w:hAnsi="Times New Roman" w:cs="Times New Roman"/>
                <w:caps w:val="0"/>
                <w:sz w:val="20"/>
                <w:szCs w:val="20"/>
              </w:rPr>
              <w:t>Borderline nocturnal hypoventilation (B-NH)</w:t>
            </w:r>
          </w:p>
        </w:tc>
        <w:tc>
          <w:tcPr>
            <w:tcW w:w="5245" w:type="dxa"/>
            <w:shd w:val="clear" w:color="auto" w:fill="auto"/>
            <w:vAlign w:val="center"/>
          </w:tcPr>
          <w:p w14:paraId="2F756C67" w14:textId="77777777" w:rsidR="00F70B4F" w:rsidRPr="001B7C67" w:rsidRDefault="00F70B4F" w:rsidP="001B7C67">
            <w:pPr>
              <w:tabs>
                <w:tab w:val="num" w:pos="1440"/>
              </w:tabs>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 xml:space="preserve">Mean tcCO2 levels 45-50 mmHg </w:t>
            </w:r>
          </w:p>
          <w:p w14:paraId="46CC754C" w14:textId="77777777" w:rsidR="00F70B4F" w:rsidRPr="001B7C67" w:rsidRDefault="00F70B4F" w:rsidP="001B7C67">
            <w:pPr>
              <w:tabs>
                <w:tab w:val="num" w:pos="1440"/>
              </w:tabs>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sz w:val="20"/>
                <w:szCs w:val="20"/>
              </w:rPr>
            </w:pPr>
            <w:r w:rsidRPr="001B7C67">
              <w:rPr>
                <w:rFonts w:ascii="Times New Roman" w:hAnsi="Times New Roman" w:cs="Times New Roman"/>
                <w:i/>
                <w:iCs/>
                <w:sz w:val="20"/>
                <w:szCs w:val="20"/>
              </w:rPr>
              <w:t xml:space="preserve">and/or </w:t>
            </w:r>
          </w:p>
          <w:p w14:paraId="2CBCC232" w14:textId="77777777" w:rsidR="00F70B4F" w:rsidRPr="001B7C67" w:rsidRDefault="00F70B4F" w:rsidP="001B7C67">
            <w:pPr>
              <w:tabs>
                <w:tab w:val="num" w:pos="1440"/>
              </w:tabs>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tcCO2&gt; 50 mmHg≤25% of TST (namely, not meeting NH criteria)</w:t>
            </w:r>
          </w:p>
        </w:tc>
      </w:tr>
      <w:tr w:rsidR="002B3128" w:rsidRPr="001B7C67" w14:paraId="11C10FFF" w14:textId="77777777" w:rsidTr="00527764">
        <w:trPr>
          <w:trHeight w:val="314"/>
          <w:jc w:val="center"/>
        </w:trPr>
        <w:tc>
          <w:tcPr>
            <w:cnfStyle w:val="001000000000" w:firstRow="0" w:lastRow="0" w:firstColumn="1" w:lastColumn="0" w:oddVBand="0" w:evenVBand="0" w:oddHBand="0" w:evenHBand="0" w:firstRowFirstColumn="0" w:firstRowLastColumn="0" w:lastRowFirstColumn="0" w:lastRowLastColumn="0"/>
            <w:tcW w:w="2410" w:type="dxa"/>
            <w:tcBorders>
              <w:bottom w:val="single" w:sz="4" w:space="0" w:color="7F7F7F" w:themeColor="text1" w:themeTint="80"/>
            </w:tcBorders>
            <w:shd w:val="clear" w:color="auto" w:fill="auto"/>
            <w:vAlign w:val="center"/>
          </w:tcPr>
          <w:p w14:paraId="2F2EAAB4" w14:textId="77777777" w:rsidR="00F70B4F" w:rsidRPr="001B7C67" w:rsidRDefault="00F70B4F" w:rsidP="001B7C67">
            <w:pPr>
              <w:tabs>
                <w:tab w:val="num" w:pos="1440"/>
              </w:tabs>
              <w:ind w:firstLine="284"/>
              <w:jc w:val="both"/>
              <w:rPr>
                <w:rFonts w:ascii="Times New Roman" w:hAnsi="Times New Roman" w:cs="Times New Roman"/>
                <w:sz w:val="20"/>
                <w:szCs w:val="20"/>
              </w:rPr>
            </w:pPr>
            <w:r w:rsidRPr="001B7C67">
              <w:rPr>
                <w:rFonts w:ascii="Times New Roman" w:hAnsi="Times New Roman" w:cs="Times New Roman"/>
                <w:caps w:val="0"/>
                <w:sz w:val="20"/>
                <w:szCs w:val="20"/>
              </w:rPr>
              <w:t>Hypoxemia</w:t>
            </w:r>
          </w:p>
        </w:tc>
        <w:tc>
          <w:tcPr>
            <w:tcW w:w="5245" w:type="dxa"/>
            <w:tcBorders>
              <w:bottom w:val="single" w:sz="4" w:space="0" w:color="7F7F7F" w:themeColor="text1" w:themeTint="80"/>
            </w:tcBorders>
            <w:shd w:val="clear" w:color="auto" w:fill="auto"/>
            <w:vAlign w:val="center"/>
          </w:tcPr>
          <w:p w14:paraId="2C5775FC" w14:textId="77777777" w:rsidR="00F70B4F" w:rsidRPr="001B7C67" w:rsidRDefault="00F70B4F" w:rsidP="001B7C67">
            <w:pPr>
              <w:tabs>
                <w:tab w:val="num" w:pos="1440"/>
              </w:tabs>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Mean SpO</w:t>
            </w:r>
            <w:r w:rsidRPr="001B7C67">
              <w:rPr>
                <w:rFonts w:ascii="Times New Roman" w:hAnsi="Times New Roman" w:cs="Times New Roman"/>
                <w:sz w:val="20"/>
                <w:szCs w:val="20"/>
                <w:vertAlign w:val="subscript"/>
              </w:rPr>
              <w:t>2</w:t>
            </w:r>
            <w:r w:rsidRPr="001B7C67">
              <w:rPr>
                <w:rFonts w:ascii="Times New Roman" w:hAnsi="Times New Roman" w:cs="Times New Roman"/>
                <w:sz w:val="20"/>
                <w:szCs w:val="20"/>
              </w:rPr>
              <w:t xml:space="preserve"> &lt;94%</w:t>
            </w:r>
          </w:p>
          <w:p w14:paraId="32562009" w14:textId="77777777" w:rsidR="00F70B4F" w:rsidRPr="001B7C67" w:rsidRDefault="00F70B4F" w:rsidP="001B7C67">
            <w:pPr>
              <w:tabs>
                <w:tab w:val="num" w:pos="1440"/>
              </w:tabs>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sz w:val="20"/>
                <w:szCs w:val="20"/>
              </w:rPr>
            </w:pPr>
            <w:r w:rsidRPr="001B7C67">
              <w:rPr>
                <w:rFonts w:ascii="Times New Roman" w:hAnsi="Times New Roman" w:cs="Times New Roman"/>
                <w:i/>
                <w:iCs/>
                <w:sz w:val="20"/>
                <w:szCs w:val="20"/>
              </w:rPr>
              <w:t>and/or</w:t>
            </w:r>
          </w:p>
          <w:p w14:paraId="2D17CACB" w14:textId="77777777" w:rsidR="00F70B4F" w:rsidRPr="001B7C67" w:rsidRDefault="00F70B4F" w:rsidP="001B7C67">
            <w:pPr>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SpO</w:t>
            </w:r>
            <w:r w:rsidRPr="001B7C67">
              <w:rPr>
                <w:rFonts w:ascii="Times New Roman" w:hAnsi="Times New Roman" w:cs="Times New Roman"/>
                <w:sz w:val="20"/>
                <w:szCs w:val="20"/>
                <w:vertAlign w:val="subscript"/>
              </w:rPr>
              <w:t>2</w:t>
            </w:r>
            <w:r w:rsidRPr="001B7C67">
              <w:rPr>
                <w:rFonts w:ascii="Times New Roman" w:hAnsi="Times New Roman" w:cs="Times New Roman"/>
                <w:sz w:val="20"/>
                <w:szCs w:val="20"/>
              </w:rPr>
              <w:t xml:space="preserve"> &lt;90% for ≥2% of TST</w:t>
            </w:r>
          </w:p>
          <w:p w14:paraId="04CB9934" w14:textId="77777777" w:rsidR="00F70B4F" w:rsidRPr="001B7C67" w:rsidRDefault="00F70B4F" w:rsidP="001B7C67">
            <w:pPr>
              <w:tabs>
                <w:tab w:val="num" w:pos="1440"/>
              </w:tabs>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2B3128" w:rsidRPr="001B7C67" w14:paraId="387A8A99" w14:textId="77777777" w:rsidTr="00527764">
        <w:trPr>
          <w:cnfStyle w:val="000000100000" w:firstRow="0" w:lastRow="0" w:firstColumn="0" w:lastColumn="0" w:oddVBand="0" w:evenVBand="0" w:oddHBand="1" w:evenHBand="0" w:firstRowFirstColumn="0" w:firstRowLastColumn="0" w:lastRowFirstColumn="0" w:lastRowLastColumn="0"/>
          <w:trHeight w:val="314"/>
          <w:jc w:val="center"/>
        </w:trPr>
        <w:tc>
          <w:tcPr>
            <w:cnfStyle w:val="001000000000" w:firstRow="0" w:lastRow="0" w:firstColumn="1" w:lastColumn="0" w:oddVBand="0" w:evenVBand="0" w:oddHBand="0" w:evenHBand="0" w:firstRowFirstColumn="0" w:firstRowLastColumn="0" w:lastRowFirstColumn="0" w:lastRowLastColumn="0"/>
            <w:tcW w:w="7655" w:type="dxa"/>
            <w:gridSpan w:val="2"/>
            <w:tcBorders>
              <w:top w:val="single" w:sz="4" w:space="0" w:color="7F7F7F" w:themeColor="text1" w:themeTint="80"/>
              <w:bottom w:val="single" w:sz="4" w:space="0" w:color="7F7F7F" w:themeColor="text1" w:themeTint="80"/>
            </w:tcBorders>
            <w:shd w:val="clear" w:color="auto" w:fill="auto"/>
            <w:vAlign w:val="center"/>
          </w:tcPr>
          <w:p w14:paraId="368F74A4" w14:textId="77777777" w:rsidR="00F70B4F" w:rsidRPr="001B7C67" w:rsidRDefault="00F70B4F" w:rsidP="001B7C67">
            <w:pPr>
              <w:tabs>
                <w:tab w:val="num" w:pos="1440"/>
              </w:tabs>
              <w:ind w:firstLine="284"/>
              <w:jc w:val="both"/>
              <w:rPr>
                <w:rFonts w:ascii="Times New Roman" w:hAnsi="Times New Roman" w:cs="Times New Roman"/>
                <w:caps w:val="0"/>
                <w:sz w:val="20"/>
                <w:szCs w:val="20"/>
              </w:rPr>
            </w:pPr>
            <w:r w:rsidRPr="001B7C67">
              <w:rPr>
                <w:rFonts w:ascii="Times New Roman" w:hAnsi="Times New Roman" w:cs="Times New Roman"/>
                <w:caps w:val="0"/>
                <w:sz w:val="20"/>
                <w:szCs w:val="20"/>
              </w:rPr>
              <w:t>Respiratory Events</w:t>
            </w:r>
          </w:p>
        </w:tc>
      </w:tr>
      <w:tr w:rsidR="002B3128" w:rsidRPr="001B7C67" w14:paraId="653E283C" w14:textId="77777777" w:rsidTr="00527764">
        <w:trPr>
          <w:trHeight w:val="314"/>
          <w:jc w:val="center"/>
        </w:trPr>
        <w:tc>
          <w:tcPr>
            <w:cnfStyle w:val="001000000000" w:firstRow="0" w:lastRow="0" w:firstColumn="1" w:lastColumn="0" w:oddVBand="0" w:evenVBand="0" w:oddHBand="0" w:evenHBand="0" w:firstRowFirstColumn="0" w:firstRowLastColumn="0" w:lastRowFirstColumn="0" w:lastRowLastColumn="0"/>
            <w:tcW w:w="2410" w:type="dxa"/>
            <w:tcBorders>
              <w:top w:val="single" w:sz="4" w:space="0" w:color="7F7F7F" w:themeColor="text1" w:themeTint="80"/>
            </w:tcBorders>
            <w:shd w:val="clear" w:color="auto" w:fill="auto"/>
            <w:vAlign w:val="center"/>
          </w:tcPr>
          <w:p w14:paraId="5023F350" w14:textId="77777777" w:rsidR="00F70B4F" w:rsidRPr="001B7C67" w:rsidRDefault="00F70B4F" w:rsidP="001B7C67">
            <w:pPr>
              <w:tabs>
                <w:tab w:val="num" w:pos="1440"/>
              </w:tabs>
              <w:ind w:firstLine="284"/>
              <w:jc w:val="both"/>
              <w:rPr>
                <w:rFonts w:ascii="Times New Roman" w:hAnsi="Times New Roman" w:cs="Times New Roman"/>
                <w:caps w:val="0"/>
                <w:sz w:val="20"/>
                <w:szCs w:val="20"/>
              </w:rPr>
            </w:pPr>
            <w:r w:rsidRPr="001B7C67">
              <w:rPr>
                <w:rFonts w:ascii="Times New Roman" w:hAnsi="Times New Roman" w:cs="Times New Roman"/>
                <w:caps w:val="0"/>
                <w:sz w:val="20"/>
                <w:szCs w:val="20"/>
              </w:rPr>
              <w:t>Clinically meaningful Obstructive sleep apnea (OSA)</w:t>
            </w:r>
          </w:p>
        </w:tc>
        <w:tc>
          <w:tcPr>
            <w:tcW w:w="5245" w:type="dxa"/>
            <w:tcBorders>
              <w:top w:val="single" w:sz="4" w:space="0" w:color="7F7F7F" w:themeColor="text1" w:themeTint="80"/>
              <w:left w:val="single" w:sz="4" w:space="0" w:color="7F7F7F" w:themeColor="text1" w:themeTint="80"/>
            </w:tcBorders>
            <w:shd w:val="clear" w:color="auto" w:fill="auto"/>
            <w:vAlign w:val="center"/>
          </w:tcPr>
          <w:p w14:paraId="0E3A14D7" w14:textId="24B95687" w:rsidR="00F70B4F" w:rsidRPr="001B7C67" w:rsidRDefault="00F70B4F" w:rsidP="001B7C67">
            <w:pPr>
              <w:tabs>
                <w:tab w:val="num" w:pos="1440"/>
              </w:tabs>
              <w:ind w:firstLine="284"/>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1B7C67">
              <w:rPr>
                <w:rFonts w:ascii="Times New Roman" w:hAnsi="Times New Roman" w:cs="Times New Roman"/>
                <w:sz w:val="20"/>
                <w:szCs w:val="20"/>
              </w:rPr>
              <w:t>OAHI &gt; 5 (Severe if OAHI&gt;10)</w:t>
            </w:r>
            <w:r w:rsidRPr="001B7C67">
              <w:rPr>
                <w:rFonts w:ascii="Times New Roman" w:hAnsi="Times New Roman" w:cs="Times New Roman"/>
                <w:sz w:val="20"/>
                <w:szCs w:val="20"/>
              </w:rPr>
              <w:fldChar w:fldCharType="begin">
                <w:fldData xml:space="preserve">PEVuZE5vdGU+PENpdGU+PEF1dGhvcj5LYWRpdGlzPC9BdXRob3I+PFllYXI+MjAxNjwvWWVhcj48
UmVjTnVtPjY1NjwvUmVjTnVtPjxEaXNwbGF5VGV4dD4oS2FkaXRpczxzdHlsZSBmYWNlPSJpdGFs
aWMiPiBldCBhbC48L3N0eWxlPiwgMjAxNik8L0Rpc3BsYXlUZXh0PjxyZWNvcmQ+PHJlYy1udW1i
ZXI+NjU2PC9yZWMtbnVtYmVyPjxmb3JlaWduLWtleXM+PGtleSBhcHA9IkVOIiBkYi1pZD0ic3A5
d3NwZDUxeHI1OXJlemUwb3hhdjk0djk1dzlwdzkwdnp6IiB0aW1lc3RhbXA9IjE2NDc2MDEwNTgi
PjY1Njwva2V5PjwvZm9yZWlnbi1rZXlzPjxyZWYtdHlwZSBuYW1lPSJKb3VybmFsIEFydGljbGUi
PjE3PC9yZWYtdHlwZT48Y29udHJpYnV0b3JzPjxhdXRob3JzPjxhdXRob3I+S2FkaXRpcywgQS4g
Ry48L2F1dGhvcj48YXV0aG9yPkFsb25zbyBBbHZhcmV6LCBNLiBMLjwvYXV0aG9yPjxhdXRob3I+
Qm91ZGV3eW5zLCBBLjwvYXV0aG9yPjxhdXRob3I+QWxleG9wb3Vsb3MsIEUuIEkuPC9hdXRob3I+
PGF1dGhvcj5FcnN1LCBSLjwvYXV0aG9yPjxhdXRob3I+Sm9vc3RlbiwgSy48L2F1dGhvcj48YXV0
aG9yPkxhcnJhbW9uYSwgSC48L2F1dGhvcj48YXV0aG9yPk1pYW5vLCBTLjwvYXV0aG9yPjxhdXRo
b3I+TmFyYW5nLCBJLjwvYXV0aG9yPjxhdXRob3I+VHJhbmcsIEguPC9hdXRob3I+PGF1dGhvcj5U
c2FvdXNzb2dsb3UsIE0uPC9hdXRob3I+PGF1dGhvcj5WYW5kZW5idXNzY2hlLCBOLjwvYXV0aG9y
PjxhdXRob3I+VmlsbGEsIE0uIFAuPC9hdXRob3I+PGF1dGhvcj5WYW4gV2FhcmRlbmJ1cmcsIEQu
PC9hdXRob3I+PGF1dGhvcj5XZWJlciwgUy48L2F1dGhvcj48YXV0aG9yPlZlcmh1bHN0LCBTLjwv
YXV0aG9yPjwvYXV0aG9ycz48L2NvbnRyaWJ1dG9ycz48YXV0aC1hZGRyZXNzPlBlZGlhdHJpYyBQ
dWxtb25vbG9neSBVbml0LCBGaXJzdCBEZXB0IG9mIFBhZWRpYXRyaWNzLCBVbml2ZXJzaXR5IG9m
IEF0aGVucyBTY2hvb2wgb2YgTWVkaWNpbmUgYW5kIEFnaGlhIFNvcGhpYSBDaGlsZHJlbiZhcG9z
O3MgSG9zcGl0YWwsIEF0aGVucywgR3JlZWNlIGthZGl0aWFAaG90bWFpbC5jb20uJiN4RDtNdWx0
aWRpc2NpcGxpbmFyeSBTbGVlcCBVbml0LCBQdWxtb25vbG9neSwgVW5pdmVyc2l0eSBIb3NwaXRh
bCBvZiBCdXJnb3MgYW5kIENJQkVSIG9mIFJlc3BpcmF0b3J5IERpc2Vhc2VzIChDSUJFUkVTKSwg
QnVyZ29zIEZvdW5kYXRpb24gZm9yIEhlYWx0aCBSZXNlYXJjaCwgQnVyZ29zLCBTcGFpbi4mI3hE
O0RlcHQgb2YgT3Rvcmhpbm9sYXJ5bmdvbG9neSBIZWFkIGFuZCBOZWNrIFN1cmdlcnksIEFudHdl
cnAgVW5pdmVyc2l0eSBIb3NwaXRhbCwgVW5pdmVyc2l0eSBvZiBBbnR3ZXJwLCBBbnR3ZXJwLCBC
ZWxnaXVtLiYjeEQ7U2xlZXAgRGlzb3JkZXJzIExhYm9yYXRvcnksIFVuaXZlcnNpdHkgb2YgVGhl
c3NhbHkgU2Nob29sIG9mIE1lZGljaW5lIGFuZCBMYXJpc3NhIFVuaXZlcnNpdHkgSG9zcGl0YWws
IExhcmlzc2EsIEdyZWVjZS4mI3hEO0RpdmlzaW9uIG9mIFBhZWRpYXRyaWMgUHVsbW9ub2xvZ3ks
IE1hcm1hcmEgVW5pdmVyc2l0eSwgSXN0YW5idWwsIFR1cmtleS4mI3hEO0VyYXNtdXMgTUMsIFNv
cGhpYSBDaGlsZHJlbiZhcG9zO3MgSG9zcGl0YWwsIFBhZWRpYXRyaWMgSW50ZW5zaXZlIENhcmUs
IFJvdHRlcmRhbSwgVGhlIE5ldGhlcmxhbmRzLiYjeEQ7UGFlZGlhdHJpYyBQdWxtb25vbG9neSBV
bml0LCBEZXB0IG9mIFBhZWRpYXRyaWNzLCBVbml2ZXJzaXR5IEF1dG9ub21hIG9mIEJhcmNlbG9u
YSwgQ29ycG9yYWNpbyBTYW5pdGFyaWEgUGFyYyBUYXVsaSwgSG9zcGl0YWwgb2YgU2FiYWRlbGws
IEJhcmNlbG9uYSwgU3BhaW4uJiN4RDtTbGVlcCBhbmQgRXBpbGVwc3kgQ2VudHJlLCBOZXVyb2Nl
bnRyZSBvZiBTb3V0aGVybiBTd2l0emVybGFuZCwgQ2l2aWMgSG9zcGl0YWwgb2YgTHVnYW5vLCBM
dWdhbm8sIFN3aXR6ZXJsYW5kLiYjeEQ7RGl2aXNpb24gb2YgUmVzcGlyYXRvcnkgTWVkaWNpbmUs
IEhvc3BpdGFsIGZvciBTaWNrIENoaWxkcmVuLCBVbml2ZXJzaXR5IG9mIFRvcm9udG8sIFRvcm9u
dG8sIE9OLCBDYW5hZGEuJiN4RDtQYWVkaWF0cmljIFNsZWVwIENlbnRyZSwgUm9iZXJ0IERlYnLD
qSBVbml2ZXJzaXR5IEhvc3BpdGFsLCBFQSA3MzM0IFJFTUVTIFBhcmlzLURpZGVyb3QgVW5pdmVy
c2l0eSwgUGFyaXMsIEZyYW5jZS4mI3hEO1BlZGlhdHJpYyBQdWxtb25vbG9neSBVbml0LCBGaXJz
dCBEZXB0IG9mIFBhZWRpYXRyaWNzLCBVbml2ZXJzaXR5IG9mIEF0aGVucyBTY2hvb2wgb2YgTWVk
aWNpbmUgYW5kIEFnaGlhIFNvcGhpYSBDaGlsZHJlbiZhcG9zO3MgSG9zcGl0YWwsIEF0aGVucywg
R3JlZWNlLiYjeEQ7U2xlZXAgTWVkaWNpbmUgQ2VudHJlLCBLZW1wZW5oYWVnaGUgRm91bmRhdGlv
biwgSGVlemUsIFRoZSBOZXRoZXJsYW5kcy4mI3hEO1BlZGlhdHJpYyBTbGVlcCBEaXNlYXNlIENl
bnRyZSwgQ2hpbGQgTmV1cm9sb2d5LCBORVNNT1MgRGVwdCwgU2Nob29sIG9mIE1lZGljaW5lIGFu
ZCBQc3ljaG9sb2d5LCBTYXBpZW56YSBVbml2ZXJzaXR5IG9mIFJvbWUsIFMuIEFuZHJlYSBIb3Nw
aXRhbCwgUm9tZSwgSXRhbHkuJiN4RDtQYWVkaWF0cmljIEludGVuc2l2ZSBDYXJlIFVuaXQsIERl
cHQgb2YgUGFlZGlhdHJpY3MsIE1hYXN0cmljaHQgVW5pdmVyc2l0eSBNZWRpY2FsIENlbnRyZSwg
TWFhc3RyaWNodCwgVGhlIE5ldGhlcmxhbmRzLiYjeEQ7RGVwdCBvZiBPcGh0aGFsbW9sb2d5LCBP
dG9sYXJ5bmdvbG9neSBhbmQgSGVhZCBhbmQgTmVjayBTdXJnZXJ5LCBCb3R1Y2F0dSBNZWRpY2Fs
IFNjaG9vbCwgU8OjbyBQYXVsbyBTdGF0ZSBVbml2ZXJzaXR5LVVORVNQLCBCb3R1Y2F0dSwgU8Oj
byBQYXVsbywgQnJhemlsLiYjeEQ7RGVwdCBvZiBQYWVkaWF0cmljcywgQW50d2VycCBVbml2ZXJz
aXR5IEhvc3BpdGFsLCBFZGVnZW0sIEJlbGdpdW0uPC9hdXRoLWFkZHJlc3M+PHRpdGxlcz48dGl0
bGU+T2JzdHJ1Y3RpdmUgc2xlZXAgZGlzb3JkZXJlZCBicmVhdGhpbmcgaW4gMi0gdG8gMTgteWVh
ci1vbGQgY2hpbGRyZW46IGRpYWdub3NpcyBhbmQgbWFuYWdlbWVudDwvdGl0bGU+PHNlY29uZGFy
eS10aXRsZT5FdXIgUmVzcGlyIEo8L3NlY29uZGFyeS10aXRsZT48YWx0LXRpdGxlPlRoZSBFdXJv
cGVhbiByZXNwaXJhdG9yeSBqb3VybmFsPC9hbHQtdGl0bGU+PC90aXRsZXM+PHBlcmlvZGljYWw+
PGZ1bGwtdGl0bGU+RXVyIFJlc3BpciBKPC9mdWxsLXRpdGxlPjxhYmJyLTE+VGhlIEV1cm9wZWFu
IHJlc3BpcmF0b3J5IGpvdXJuYWw8L2FiYnItMT48L3BlcmlvZGljYWw+PGFsdC1wZXJpb2RpY2Fs
PjxmdWxsLXRpdGxlPkV1ciBSZXNwaXIgSjwvZnVsbC10aXRsZT48YWJici0xPlRoZSBFdXJvcGVh
biByZXNwaXJhdG9yeSBqb3VybmFsPC9hYmJyLTE+PC9hbHQtcGVyaW9kaWNhbD48cGFnZXM+Njkt
OTQ8L3BhZ2VzPjx2b2x1bWU+NDc8L3ZvbHVtZT48bnVtYmVyPjE8L251bWJlcj48ZWRpdGlvbj4y
MDE1LzExLzA3PC9lZGl0aW9uPjxrZXl3b3Jkcz48a2V5d29yZD5BZGVub2lkZWN0b215LyptZXRo
b2RzPC9rZXl3b3JkPjxrZXl3b3JkPkFkb2xlc2NlbnQ8L2tleXdvcmQ+PGtleXdvcmQ+Q2hpbGQ8
L2tleXdvcmQ+PGtleXdvcmQ+Q29tb3JiaWRpdHk8L2tleXdvcmQ+PGtleXdvcmQ+Q29udGludW91
cyBQb3NpdGl2ZSBBaXJ3YXkgUHJlc3N1cmUvKm1ldGhvZHM8L2tleXdvcmQ+PGtleXdvcmQ+RGlz
ZWFzZSBNYW5hZ2VtZW50PC9rZXl3b3JkPjxrZXl3b3JkPkRpc2Vhc2UgUHJvZ3Jlc3Npb248L2tl
eXdvcmQ+PGtleXdvcmQ+RG93biBTeW5kcm9tZS9lcGlkZW1pb2xvZ3k8L2tleXdvcmQ+PGtleXdv
cmQ+SHVtYW5zPC9rZXl3b3JkPjxrZXl3b3JkPlBvbHlzb21ub2dyYXBoeTwva2V5d29yZD48a2V5
d29yZD5QcmFkZXItV2lsbGkgU3luZHJvbWUvZXBpZGVtaW9sb2d5PC9rZXl3b3JkPjxrZXl3b3Jk
PlNldmVyaXR5IG9mIElsbG5lc3MgSW5kZXg8L2tleXdvcmQ+PGtleXdvcmQ+U2xlZXAgQXBuZWEs
IE9ic3RydWN0aXZlL2RpYWdub3Npcy9lcGlkZW1pb2xvZ3kvKnRoZXJhcHk8L2tleXdvcmQ+PGtl
eXdvcmQ+VG9uc2lsbGVjdG9teS8qbWV0aG9kczwva2V5d29yZD48L2tleXdvcmRzPjxkYXRlcz48
eWVhcj4yMDE2PC95ZWFyPjxwdWItZGF0ZXM+PGRhdGU+SmFuPC9kYXRlPjwvcHViLWRhdGVzPjwv
ZGF0ZXM+PGlzYm4+MDkwMy0xOTM2PC9pc2JuPjxhY2Nlc3Npb24tbnVtPjI2NTQxNTM1PC9hY2Nl
c3Npb24tbnVtPjx1cmxzPjwvdXJscz48ZWxlY3Ryb25pYy1yZXNvdXJjZS1udW0+MTAuMTE4My8x
Mzk5MzAwMy4wMDM4NS0yMDE1PC9lbGVjdHJvbmljLXJlc291cmNlLW51bT48cmVtb3RlLWRhdGFi
YXNlLXByb3ZpZGVyPk5MTTwvcmVtb3RlLWRhdGFiYXNlLXByb3ZpZGVyPjxsYW5ndWFnZT5lbmc8
L2xhbmd1YWdlPjwvcmVjb3JkPjwvQ2l0ZT48L0VuZE5vdGU+AG==
</w:fldData>
              </w:fldChar>
            </w:r>
            <w:r w:rsidR="00152C6E">
              <w:rPr>
                <w:rFonts w:ascii="Times New Roman" w:hAnsi="Times New Roman" w:cs="Times New Roman"/>
                <w:sz w:val="20"/>
                <w:szCs w:val="20"/>
              </w:rPr>
              <w:instrText xml:space="preserve"> ADDIN EN.CITE </w:instrText>
            </w:r>
            <w:r w:rsidR="00152C6E">
              <w:rPr>
                <w:rFonts w:ascii="Times New Roman" w:hAnsi="Times New Roman" w:cs="Times New Roman"/>
                <w:sz w:val="20"/>
                <w:szCs w:val="20"/>
              </w:rPr>
              <w:fldChar w:fldCharType="begin">
                <w:fldData xml:space="preserve">PEVuZE5vdGU+PENpdGU+PEF1dGhvcj5LYWRpdGlzPC9BdXRob3I+PFllYXI+MjAxNjwvWWVhcj48
UmVjTnVtPjY1NjwvUmVjTnVtPjxEaXNwbGF5VGV4dD4oS2FkaXRpczxzdHlsZSBmYWNlPSJpdGFs
aWMiPiBldCBhbC48L3N0eWxlPiwgMjAxNik8L0Rpc3BsYXlUZXh0PjxyZWNvcmQ+PHJlYy1udW1i
ZXI+NjU2PC9yZWMtbnVtYmVyPjxmb3JlaWduLWtleXM+PGtleSBhcHA9IkVOIiBkYi1pZD0ic3A5
d3NwZDUxeHI1OXJlemUwb3hhdjk0djk1dzlwdzkwdnp6IiB0aW1lc3RhbXA9IjE2NDc2MDEwNTgi
PjY1Njwva2V5PjwvZm9yZWlnbi1rZXlzPjxyZWYtdHlwZSBuYW1lPSJKb3VybmFsIEFydGljbGUi
PjE3PC9yZWYtdHlwZT48Y29udHJpYnV0b3JzPjxhdXRob3JzPjxhdXRob3I+S2FkaXRpcywgQS4g
Ry48L2F1dGhvcj48YXV0aG9yPkFsb25zbyBBbHZhcmV6LCBNLiBMLjwvYXV0aG9yPjxhdXRob3I+
Qm91ZGV3eW5zLCBBLjwvYXV0aG9yPjxhdXRob3I+QWxleG9wb3Vsb3MsIEUuIEkuPC9hdXRob3I+
PGF1dGhvcj5FcnN1LCBSLjwvYXV0aG9yPjxhdXRob3I+Sm9vc3RlbiwgSy48L2F1dGhvcj48YXV0
aG9yPkxhcnJhbW9uYSwgSC48L2F1dGhvcj48YXV0aG9yPk1pYW5vLCBTLjwvYXV0aG9yPjxhdXRo
b3I+TmFyYW5nLCBJLjwvYXV0aG9yPjxhdXRob3I+VHJhbmcsIEguPC9hdXRob3I+PGF1dGhvcj5U
c2FvdXNzb2dsb3UsIE0uPC9hdXRob3I+PGF1dGhvcj5WYW5kZW5idXNzY2hlLCBOLjwvYXV0aG9y
PjxhdXRob3I+VmlsbGEsIE0uIFAuPC9hdXRob3I+PGF1dGhvcj5WYW4gV2FhcmRlbmJ1cmcsIEQu
PC9hdXRob3I+PGF1dGhvcj5XZWJlciwgUy48L2F1dGhvcj48YXV0aG9yPlZlcmh1bHN0LCBTLjwv
YXV0aG9yPjwvYXV0aG9ycz48L2NvbnRyaWJ1dG9ycz48YXV0aC1hZGRyZXNzPlBlZGlhdHJpYyBQ
dWxtb25vbG9neSBVbml0LCBGaXJzdCBEZXB0IG9mIFBhZWRpYXRyaWNzLCBVbml2ZXJzaXR5IG9m
IEF0aGVucyBTY2hvb2wgb2YgTWVkaWNpbmUgYW5kIEFnaGlhIFNvcGhpYSBDaGlsZHJlbiZhcG9z
O3MgSG9zcGl0YWwsIEF0aGVucywgR3JlZWNlIGthZGl0aWFAaG90bWFpbC5jb20uJiN4RDtNdWx0
aWRpc2NpcGxpbmFyeSBTbGVlcCBVbml0LCBQdWxtb25vbG9neSwgVW5pdmVyc2l0eSBIb3NwaXRh
bCBvZiBCdXJnb3MgYW5kIENJQkVSIG9mIFJlc3BpcmF0b3J5IERpc2Vhc2VzIChDSUJFUkVTKSwg
QnVyZ29zIEZvdW5kYXRpb24gZm9yIEhlYWx0aCBSZXNlYXJjaCwgQnVyZ29zLCBTcGFpbi4mI3hE
O0RlcHQgb2YgT3Rvcmhpbm9sYXJ5bmdvbG9neSBIZWFkIGFuZCBOZWNrIFN1cmdlcnksIEFudHdl
cnAgVW5pdmVyc2l0eSBIb3NwaXRhbCwgVW5pdmVyc2l0eSBvZiBBbnR3ZXJwLCBBbnR3ZXJwLCBC
ZWxnaXVtLiYjeEQ7U2xlZXAgRGlzb3JkZXJzIExhYm9yYXRvcnksIFVuaXZlcnNpdHkgb2YgVGhl
c3NhbHkgU2Nob29sIG9mIE1lZGljaW5lIGFuZCBMYXJpc3NhIFVuaXZlcnNpdHkgSG9zcGl0YWws
IExhcmlzc2EsIEdyZWVjZS4mI3hEO0RpdmlzaW9uIG9mIFBhZWRpYXRyaWMgUHVsbW9ub2xvZ3ks
IE1hcm1hcmEgVW5pdmVyc2l0eSwgSXN0YW5idWwsIFR1cmtleS4mI3hEO0VyYXNtdXMgTUMsIFNv
cGhpYSBDaGlsZHJlbiZhcG9zO3MgSG9zcGl0YWwsIFBhZWRpYXRyaWMgSW50ZW5zaXZlIENhcmUs
IFJvdHRlcmRhbSwgVGhlIE5ldGhlcmxhbmRzLiYjeEQ7UGFlZGlhdHJpYyBQdWxtb25vbG9neSBV
bml0LCBEZXB0IG9mIFBhZWRpYXRyaWNzLCBVbml2ZXJzaXR5IEF1dG9ub21hIG9mIEJhcmNlbG9u
YSwgQ29ycG9yYWNpbyBTYW5pdGFyaWEgUGFyYyBUYXVsaSwgSG9zcGl0YWwgb2YgU2FiYWRlbGws
IEJhcmNlbG9uYSwgU3BhaW4uJiN4RDtTbGVlcCBhbmQgRXBpbGVwc3kgQ2VudHJlLCBOZXVyb2Nl
bnRyZSBvZiBTb3V0aGVybiBTd2l0emVybGFuZCwgQ2l2aWMgSG9zcGl0YWwgb2YgTHVnYW5vLCBM
dWdhbm8sIFN3aXR6ZXJsYW5kLiYjeEQ7RGl2aXNpb24gb2YgUmVzcGlyYXRvcnkgTWVkaWNpbmUs
IEhvc3BpdGFsIGZvciBTaWNrIENoaWxkcmVuLCBVbml2ZXJzaXR5IG9mIFRvcm9udG8sIFRvcm9u
dG8sIE9OLCBDYW5hZGEuJiN4RDtQYWVkaWF0cmljIFNsZWVwIENlbnRyZSwgUm9iZXJ0IERlYnLD
qSBVbml2ZXJzaXR5IEhvc3BpdGFsLCBFQSA3MzM0IFJFTUVTIFBhcmlzLURpZGVyb3QgVW5pdmVy
c2l0eSwgUGFyaXMsIEZyYW5jZS4mI3hEO1BlZGlhdHJpYyBQdWxtb25vbG9neSBVbml0LCBGaXJz
dCBEZXB0IG9mIFBhZWRpYXRyaWNzLCBVbml2ZXJzaXR5IG9mIEF0aGVucyBTY2hvb2wgb2YgTWVk
aWNpbmUgYW5kIEFnaGlhIFNvcGhpYSBDaGlsZHJlbiZhcG9zO3MgSG9zcGl0YWwsIEF0aGVucywg
R3JlZWNlLiYjeEQ7U2xlZXAgTWVkaWNpbmUgQ2VudHJlLCBLZW1wZW5oYWVnaGUgRm91bmRhdGlv
biwgSGVlemUsIFRoZSBOZXRoZXJsYW5kcy4mI3hEO1BlZGlhdHJpYyBTbGVlcCBEaXNlYXNlIENl
bnRyZSwgQ2hpbGQgTmV1cm9sb2d5LCBORVNNT1MgRGVwdCwgU2Nob29sIG9mIE1lZGljaW5lIGFu
ZCBQc3ljaG9sb2d5LCBTYXBpZW56YSBVbml2ZXJzaXR5IG9mIFJvbWUsIFMuIEFuZHJlYSBIb3Nw
aXRhbCwgUm9tZSwgSXRhbHkuJiN4RDtQYWVkaWF0cmljIEludGVuc2l2ZSBDYXJlIFVuaXQsIERl
cHQgb2YgUGFlZGlhdHJpY3MsIE1hYXN0cmljaHQgVW5pdmVyc2l0eSBNZWRpY2FsIENlbnRyZSwg
TWFhc3RyaWNodCwgVGhlIE5ldGhlcmxhbmRzLiYjeEQ7RGVwdCBvZiBPcGh0aGFsbW9sb2d5LCBP
dG9sYXJ5bmdvbG9neSBhbmQgSGVhZCBhbmQgTmVjayBTdXJnZXJ5LCBCb3R1Y2F0dSBNZWRpY2Fs
IFNjaG9vbCwgU8OjbyBQYXVsbyBTdGF0ZSBVbml2ZXJzaXR5LVVORVNQLCBCb3R1Y2F0dSwgU8Oj
byBQYXVsbywgQnJhemlsLiYjeEQ7RGVwdCBvZiBQYWVkaWF0cmljcywgQW50d2VycCBVbml2ZXJz
aXR5IEhvc3BpdGFsLCBFZGVnZW0sIEJlbGdpdW0uPC9hdXRoLWFkZHJlc3M+PHRpdGxlcz48dGl0
bGU+T2JzdHJ1Y3RpdmUgc2xlZXAgZGlzb3JkZXJlZCBicmVhdGhpbmcgaW4gMi0gdG8gMTgteWVh
ci1vbGQgY2hpbGRyZW46IGRpYWdub3NpcyBhbmQgbWFuYWdlbWVudDwvdGl0bGU+PHNlY29uZGFy
eS10aXRsZT5FdXIgUmVzcGlyIEo8L3NlY29uZGFyeS10aXRsZT48YWx0LXRpdGxlPlRoZSBFdXJv
cGVhbiByZXNwaXJhdG9yeSBqb3VybmFsPC9hbHQtdGl0bGU+PC90aXRsZXM+PHBlcmlvZGljYWw+
PGZ1bGwtdGl0bGU+RXVyIFJlc3BpciBKPC9mdWxsLXRpdGxlPjxhYmJyLTE+VGhlIEV1cm9wZWFu
IHJlc3BpcmF0b3J5IGpvdXJuYWw8L2FiYnItMT48L3BlcmlvZGljYWw+PGFsdC1wZXJpb2RpY2Fs
PjxmdWxsLXRpdGxlPkV1ciBSZXNwaXIgSjwvZnVsbC10aXRsZT48YWJici0xPlRoZSBFdXJvcGVh
biByZXNwaXJhdG9yeSBqb3VybmFsPC9hYmJyLTE+PC9hbHQtcGVyaW9kaWNhbD48cGFnZXM+Njkt
OTQ8L3BhZ2VzPjx2b2x1bWU+NDc8L3ZvbHVtZT48bnVtYmVyPjE8L251bWJlcj48ZWRpdGlvbj4y
MDE1LzExLzA3PC9lZGl0aW9uPjxrZXl3b3Jkcz48a2V5d29yZD5BZGVub2lkZWN0b215LyptZXRo
b2RzPC9rZXl3b3JkPjxrZXl3b3JkPkFkb2xlc2NlbnQ8L2tleXdvcmQ+PGtleXdvcmQ+Q2hpbGQ8
L2tleXdvcmQ+PGtleXdvcmQ+Q29tb3JiaWRpdHk8L2tleXdvcmQ+PGtleXdvcmQ+Q29udGludW91
cyBQb3NpdGl2ZSBBaXJ3YXkgUHJlc3N1cmUvKm1ldGhvZHM8L2tleXdvcmQ+PGtleXdvcmQ+RGlz
ZWFzZSBNYW5hZ2VtZW50PC9rZXl3b3JkPjxrZXl3b3JkPkRpc2Vhc2UgUHJvZ3Jlc3Npb248L2tl
eXdvcmQ+PGtleXdvcmQ+RG93biBTeW5kcm9tZS9lcGlkZW1pb2xvZ3k8L2tleXdvcmQ+PGtleXdv
cmQ+SHVtYW5zPC9rZXl3b3JkPjxrZXl3b3JkPlBvbHlzb21ub2dyYXBoeTwva2V5d29yZD48a2V5
d29yZD5QcmFkZXItV2lsbGkgU3luZHJvbWUvZXBpZGVtaW9sb2d5PC9rZXl3b3JkPjxrZXl3b3Jk
PlNldmVyaXR5IG9mIElsbG5lc3MgSW5kZXg8L2tleXdvcmQ+PGtleXdvcmQ+U2xlZXAgQXBuZWEs
IE9ic3RydWN0aXZlL2RpYWdub3Npcy9lcGlkZW1pb2xvZ3kvKnRoZXJhcHk8L2tleXdvcmQ+PGtl
eXdvcmQ+VG9uc2lsbGVjdG9teS8qbWV0aG9kczwva2V5d29yZD48L2tleXdvcmRzPjxkYXRlcz48
eWVhcj4yMDE2PC95ZWFyPjxwdWItZGF0ZXM+PGRhdGU+SmFuPC9kYXRlPjwvcHViLWRhdGVzPjwv
ZGF0ZXM+PGlzYm4+MDkwMy0xOTM2PC9pc2JuPjxhY2Nlc3Npb24tbnVtPjI2NTQxNTM1PC9hY2Nl
c3Npb24tbnVtPjx1cmxzPjwvdXJscz48ZWxlY3Ryb25pYy1yZXNvdXJjZS1udW0+MTAuMTE4My8x
Mzk5MzAwMy4wMDM4NS0yMDE1PC9lbGVjdHJvbmljLXJlc291cmNlLW51bT48cmVtb3RlLWRhdGFi
YXNlLXByb3ZpZGVyPk5MTTwvcmVtb3RlLWRhdGFiYXNlLXByb3ZpZGVyPjxsYW5ndWFnZT5lbmc8
L2xhbmd1YWdlPjwvcmVjb3JkPjwvQ2l0ZT48L0VuZE5vdGU+AG==
</w:fldData>
              </w:fldChar>
            </w:r>
            <w:r w:rsidR="00152C6E">
              <w:rPr>
                <w:rFonts w:ascii="Times New Roman" w:hAnsi="Times New Roman" w:cs="Times New Roman"/>
                <w:sz w:val="20"/>
                <w:szCs w:val="20"/>
              </w:rPr>
              <w:instrText xml:space="preserve"> ADDIN EN.CITE.DATA </w:instrText>
            </w:r>
            <w:r w:rsidR="00152C6E">
              <w:rPr>
                <w:rFonts w:ascii="Times New Roman" w:hAnsi="Times New Roman" w:cs="Times New Roman"/>
                <w:sz w:val="20"/>
                <w:szCs w:val="20"/>
              </w:rPr>
            </w:r>
            <w:r w:rsidR="00152C6E">
              <w:rPr>
                <w:rFonts w:ascii="Times New Roman" w:hAnsi="Times New Roman" w:cs="Times New Roman"/>
                <w:sz w:val="20"/>
                <w:szCs w:val="20"/>
              </w:rPr>
              <w:fldChar w:fldCharType="end"/>
            </w:r>
            <w:r w:rsidRPr="001B7C67">
              <w:rPr>
                <w:rFonts w:ascii="Times New Roman" w:hAnsi="Times New Roman" w:cs="Times New Roman"/>
                <w:sz w:val="20"/>
                <w:szCs w:val="20"/>
              </w:rPr>
            </w:r>
            <w:r w:rsidRPr="001B7C67">
              <w:rPr>
                <w:rFonts w:ascii="Times New Roman" w:hAnsi="Times New Roman" w:cs="Times New Roman"/>
                <w:sz w:val="20"/>
                <w:szCs w:val="20"/>
              </w:rPr>
              <w:fldChar w:fldCharType="separate"/>
            </w:r>
            <w:r w:rsidR="00152C6E">
              <w:rPr>
                <w:rFonts w:ascii="Times New Roman" w:hAnsi="Times New Roman" w:cs="Times New Roman"/>
                <w:noProof/>
                <w:sz w:val="20"/>
                <w:szCs w:val="20"/>
              </w:rPr>
              <w:t>(Kaditis</w:t>
            </w:r>
            <w:r w:rsidR="00152C6E" w:rsidRPr="00152C6E">
              <w:rPr>
                <w:rFonts w:ascii="Times New Roman" w:hAnsi="Times New Roman" w:cs="Times New Roman"/>
                <w:i/>
                <w:noProof/>
                <w:sz w:val="20"/>
                <w:szCs w:val="20"/>
              </w:rPr>
              <w:t xml:space="preserve"> et al.</w:t>
            </w:r>
            <w:r w:rsidR="00152C6E">
              <w:rPr>
                <w:rFonts w:ascii="Times New Roman" w:hAnsi="Times New Roman" w:cs="Times New Roman"/>
                <w:noProof/>
                <w:sz w:val="20"/>
                <w:szCs w:val="20"/>
              </w:rPr>
              <w:t>, 2016)</w:t>
            </w:r>
            <w:r w:rsidRPr="001B7C67">
              <w:rPr>
                <w:rFonts w:ascii="Times New Roman" w:hAnsi="Times New Roman" w:cs="Times New Roman"/>
                <w:sz w:val="20"/>
                <w:szCs w:val="20"/>
              </w:rPr>
              <w:fldChar w:fldCharType="end"/>
            </w:r>
          </w:p>
        </w:tc>
      </w:tr>
      <w:tr w:rsidR="002B3128" w:rsidRPr="001B7C67" w14:paraId="5628DDA3" w14:textId="77777777" w:rsidTr="00527764">
        <w:trPr>
          <w:cnfStyle w:val="000000100000" w:firstRow="0" w:lastRow="0" w:firstColumn="0" w:lastColumn="0" w:oddVBand="0" w:evenVBand="0" w:oddHBand="1" w:evenHBand="0" w:firstRowFirstColumn="0" w:firstRowLastColumn="0" w:lastRowFirstColumn="0" w:lastRowLastColumn="0"/>
          <w:trHeight w:val="314"/>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vAlign w:val="center"/>
          </w:tcPr>
          <w:p w14:paraId="1C9A857A" w14:textId="77777777" w:rsidR="00F70B4F" w:rsidRPr="001B7C67" w:rsidRDefault="00F70B4F" w:rsidP="001B7C67">
            <w:pPr>
              <w:tabs>
                <w:tab w:val="num" w:pos="1440"/>
              </w:tabs>
              <w:ind w:firstLine="284"/>
              <w:jc w:val="both"/>
              <w:rPr>
                <w:rFonts w:ascii="Times New Roman" w:hAnsi="Times New Roman" w:cs="Times New Roman"/>
                <w:caps w:val="0"/>
                <w:sz w:val="20"/>
                <w:szCs w:val="20"/>
              </w:rPr>
            </w:pPr>
            <w:r w:rsidRPr="001B7C67">
              <w:rPr>
                <w:rFonts w:ascii="Times New Roman" w:hAnsi="Times New Roman" w:cs="Times New Roman"/>
                <w:caps w:val="0"/>
                <w:sz w:val="20"/>
                <w:szCs w:val="20"/>
              </w:rPr>
              <w:t>Central apneas</w:t>
            </w:r>
          </w:p>
        </w:tc>
        <w:tc>
          <w:tcPr>
            <w:tcW w:w="5245" w:type="dxa"/>
            <w:tcBorders>
              <w:left w:val="single" w:sz="4" w:space="0" w:color="7F7F7F" w:themeColor="text1" w:themeTint="80"/>
            </w:tcBorders>
            <w:shd w:val="clear" w:color="auto" w:fill="auto"/>
            <w:vAlign w:val="center"/>
          </w:tcPr>
          <w:p w14:paraId="6EFF6093" w14:textId="77777777" w:rsidR="00F70B4F" w:rsidRPr="001B7C67" w:rsidRDefault="00F70B4F" w:rsidP="001B7C67">
            <w:pPr>
              <w:keepNext/>
              <w:tabs>
                <w:tab w:val="num" w:pos="1440"/>
              </w:tabs>
              <w:ind w:firstLine="284"/>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bookmarkStart w:id="103" w:name="_Hlk98498072"/>
            <w:r w:rsidRPr="001B7C67">
              <w:rPr>
                <w:rFonts w:ascii="Times New Roman" w:hAnsi="Times New Roman" w:cs="Times New Roman"/>
                <w:sz w:val="20"/>
                <w:szCs w:val="20"/>
              </w:rPr>
              <w:t>CnAHI≥5 and CnAHI &gt;50% of the total AHI</w:t>
            </w:r>
            <w:bookmarkEnd w:id="103"/>
          </w:p>
        </w:tc>
      </w:tr>
    </w:tbl>
    <w:p w14:paraId="78CBA854" w14:textId="77777777" w:rsidR="00F70B4F" w:rsidRPr="00BE6700" w:rsidRDefault="00F70B4F" w:rsidP="001B7C67">
      <w:pPr>
        <w:pStyle w:val="Didascalia"/>
        <w:ind w:firstLine="284"/>
        <w:jc w:val="both"/>
        <w:rPr>
          <w:rFonts w:ascii="Times New Roman" w:hAnsi="Times New Roman" w:cs="Times New Roman"/>
          <w:b/>
          <w:bCs/>
          <w:i w:val="0"/>
          <w:iCs w:val="0"/>
          <w:color w:val="auto"/>
          <w:lang w:val="en-GB"/>
        </w:rPr>
      </w:pPr>
    </w:p>
    <w:p w14:paraId="6EF5A43C" w14:textId="41C06218" w:rsidR="00527764" w:rsidRPr="0087217A" w:rsidRDefault="00F70B4F" w:rsidP="0087217A">
      <w:pPr>
        <w:pStyle w:val="Didascalia"/>
        <w:spacing w:before="240"/>
        <w:ind w:firstLine="284"/>
        <w:jc w:val="both"/>
        <w:rPr>
          <w:rFonts w:ascii="Times New Roman" w:hAnsi="Times New Roman" w:cs="Times New Roman"/>
          <w:color w:val="auto"/>
          <w:sz w:val="20"/>
          <w:szCs w:val="20"/>
          <w:lang w:val="en-GB"/>
        </w:rPr>
      </w:pPr>
      <w:r w:rsidRPr="00426BA2">
        <w:rPr>
          <w:rFonts w:ascii="Times New Roman" w:hAnsi="Times New Roman" w:cs="Times New Roman"/>
          <w:i w:val="0"/>
          <w:iCs w:val="0"/>
          <w:color w:val="auto"/>
          <w:sz w:val="20"/>
          <w:szCs w:val="20"/>
          <w:lang w:val="en-GB"/>
        </w:rPr>
        <w:t>Table legend: Criteria to define gas exchange abnormalities and respiratory events. With the exception of NH and B-NH, such criteria were not mutually exclusive</w:t>
      </w:r>
      <w:r w:rsidRPr="00426BA2">
        <w:rPr>
          <w:rFonts w:ascii="Times New Roman" w:hAnsi="Times New Roman" w:cs="Times New Roman"/>
          <w:color w:val="auto"/>
          <w:sz w:val="20"/>
          <w:szCs w:val="20"/>
          <w:lang w:val="en-GB"/>
        </w:rPr>
        <w:t>.</w:t>
      </w:r>
      <w:r w:rsidRPr="00426BA2">
        <w:rPr>
          <w:rFonts w:ascii="Times New Roman" w:hAnsi="Times New Roman" w:cs="Times New Roman"/>
          <w:b/>
          <w:bCs/>
          <w:color w:val="auto"/>
          <w:sz w:val="20"/>
          <w:szCs w:val="20"/>
          <w:lang w:val="en-GB"/>
        </w:rPr>
        <w:t xml:space="preserve"> </w:t>
      </w:r>
      <w:r w:rsidRPr="00426BA2">
        <w:rPr>
          <w:rFonts w:ascii="Times New Roman" w:hAnsi="Times New Roman" w:cs="Times New Roman"/>
          <w:color w:val="auto"/>
          <w:sz w:val="20"/>
          <w:szCs w:val="20"/>
          <w:lang w:val="en-GB"/>
        </w:rPr>
        <w:t>Abbreviations</w:t>
      </w:r>
      <w:r w:rsidRPr="00426BA2">
        <w:rPr>
          <w:rFonts w:ascii="Times New Roman" w:hAnsi="Times New Roman" w:cs="Times New Roman"/>
          <w:b/>
          <w:bCs/>
          <w:color w:val="auto"/>
          <w:sz w:val="20"/>
          <w:szCs w:val="20"/>
          <w:lang w:val="en-GB"/>
        </w:rPr>
        <w:t xml:space="preserve">: </w:t>
      </w:r>
      <w:r w:rsidRPr="00426BA2">
        <w:rPr>
          <w:rFonts w:ascii="Times New Roman" w:hAnsi="Times New Roman" w:cs="Times New Roman"/>
          <w:color w:val="auto"/>
          <w:sz w:val="20"/>
          <w:szCs w:val="20"/>
          <w:lang w:val="en-GB"/>
        </w:rPr>
        <w:t>AHI, Apnea-hypopnea index. Cn, central; CO, carbon oxide; OAHI, obstructive Apnea-hypopnea index; OSA, obstructive sleep apnea; SpO2, oxygen saturation; TST, total sleep time.</w:t>
      </w:r>
    </w:p>
    <w:p w14:paraId="6D33F2F6" w14:textId="784F6692" w:rsidR="00356226" w:rsidRPr="00527764" w:rsidRDefault="00356226" w:rsidP="00527764">
      <w:pPr>
        <w:spacing w:line="360" w:lineRule="auto"/>
        <w:ind w:firstLine="284"/>
        <w:jc w:val="both"/>
        <w:rPr>
          <w:rFonts w:ascii="Times New Roman" w:hAnsi="Times New Roman" w:cs="Times New Roman"/>
          <w:i/>
          <w:iCs/>
          <w:sz w:val="24"/>
          <w:szCs w:val="24"/>
        </w:rPr>
      </w:pPr>
      <w:r w:rsidRPr="00527764">
        <w:rPr>
          <w:rFonts w:ascii="Times New Roman" w:hAnsi="Times New Roman" w:cs="Times New Roman"/>
          <w:i/>
          <w:iCs/>
          <w:sz w:val="24"/>
          <w:szCs w:val="24"/>
        </w:rPr>
        <w:t>Definition of LOA groups</w:t>
      </w:r>
    </w:p>
    <w:p w14:paraId="7CFCC445" w14:textId="7777777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To correlate age at LOA with the achievement of specific FVC% thresholds, we categorized patients according to the age at LOA ≤ 9.3 years (Group A), 9.3&lt;LOA&lt;12.0 (Group B), LOA ≥12 years (Group C), and ambulant patients at last follow-up (FU) (Group D). The cut-offs of 9.3 and 12 years represent the 1</w:t>
      </w:r>
      <w:r w:rsidRPr="001B7C67">
        <w:rPr>
          <w:rFonts w:ascii="Times New Roman" w:hAnsi="Times New Roman" w:cs="Times New Roman"/>
          <w:sz w:val="24"/>
          <w:szCs w:val="24"/>
          <w:vertAlign w:val="superscript"/>
        </w:rPr>
        <w:t>st</w:t>
      </w:r>
      <w:r w:rsidRPr="001B7C67">
        <w:rPr>
          <w:rFonts w:ascii="Times New Roman" w:hAnsi="Times New Roman" w:cs="Times New Roman"/>
          <w:sz w:val="24"/>
          <w:szCs w:val="24"/>
        </w:rPr>
        <w:t xml:space="preserve"> and 3</w:t>
      </w:r>
      <w:r w:rsidRPr="001B7C67">
        <w:rPr>
          <w:rFonts w:ascii="Times New Roman" w:hAnsi="Times New Roman" w:cs="Times New Roman"/>
          <w:sz w:val="24"/>
          <w:szCs w:val="24"/>
          <w:vertAlign w:val="superscript"/>
        </w:rPr>
        <w:t>rd</w:t>
      </w:r>
      <w:r w:rsidRPr="001B7C67">
        <w:rPr>
          <w:rFonts w:ascii="Times New Roman" w:hAnsi="Times New Roman" w:cs="Times New Roman"/>
          <w:sz w:val="24"/>
          <w:szCs w:val="24"/>
        </w:rPr>
        <w:t xml:space="preserve"> quartile, respectively, of the estimated age at LOA in this cohort, calculated with Kaplan Meier method. The division in 3 groups rather than 4 was chosen to be more representative of “classic” DMD phenotype vs extremes. </w:t>
      </w:r>
    </w:p>
    <w:p w14:paraId="0802837B" w14:textId="5F34863F" w:rsidR="00356226" w:rsidRPr="001B7C67" w:rsidRDefault="00426BA2" w:rsidP="005B1E67">
      <w:pPr>
        <w:pStyle w:val="Titolo3"/>
        <w:spacing w:after="240"/>
      </w:pPr>
      <w:bookmarkStart w:id="104" w:name="_Toc151204582"/>
      <w:r>
        <w:t>7.</w:t>
      </w:r>
      <w:r w:rsidR="00053B18">
        <w:t>4</w:t>
      </w:r>
      <w:r>
        <w:t>.</w:t>
      </w:r>
      <w:r w:rsidR="00527764">
        <w:t>4</w:t>
      </w:r>
      <w:r>
        <w:t xml:space="preserve">. </w:t>
      </w:r>
      <w:r w:rsidR="00356226" w:rsidRPr="001B7C67">
        <w:t>Statistical analysis</w:t>
      </w:r>
      <w:bookmarkEnd w:id="104"/>
    </w:p>
    <w:p w14:paraId="637AB543" w14:textId="77777777" w:rsidR="00356226" w:rsidRPr="001B7C67" w:rsidRDefault="00356226" w:rsidP="001B7C67">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 xml:space="preserve">Descriptive statistics are presented for all measures, mean and standard deviation were used for normally distributed data and median, IQR and range for skewed data. Categorical data were summarized as frequency and percentage. Individual FVC trajectories were plotted as line charts. Kruskal Wallis was used to compare median values between groups (e.g., LOA groups, NIV indication). Kaplan-Meier method was used to estimate median (IQR or 95% CI) time to event for pre-specified FVC% thresholds. Log-rank tests and Cox regression analysis were used to explore the </w:t>
      </w:r>
      <w:r w:rsidRPr="001B7C67">
        <w:rPr>
          <w:rFonts w:ascii="Times New Roman" w:hAnsi="Times New Roman" w:cs="Times New Roman"/>
          <w:sz w:val="24"/>
          <w:szCs w:val="24"/>
        </w:rPr>
        <w:lastRenderedPageBreak/>
        <w:t xml:space="preserve">relationship between LOA groups and time at the achievement of specific FVC% thresholds (i.e., &lt;60/50/40). Multivariable Cox regression analysis was used to adjust for the effect of CS-treatment for those patients who had not achieved such “milestones”, we used their age at last PFT as a censored measure. </w:t>
      </w:r>
    </w:p>
    <w:p w14:paraId="7588B24A" w14:textId="77777777" w:rsidR="00356226" w:rsidRPr="001B7C67" w:rsidRDefault="00356226" w:rsidP="001B7C67">
      <w:pPr>
        <w:spacing w:line="360" w:lineRule="auto"/>
        <w:ind w:firstLine="284"/>
        <w:jc w:val="both"/>
        <w:rPr>
          <w:rFonts w:ascii="Times New Roman" w:hAnsi="Times New Roman" w:cs="Times New Roman"/>
          <w:sz w:val="24"/>
          <w:szCs w:val="24"/>
        </w:rPr>
      </w:pPr>
      <w:bookmarkStart w:id="105" w:name="_Hlk92734709"/>
      <w:r w:rsidRPr="001B7C67">
        <w:rPr>
          <w:rFonts w:ascii="Times New Roman" w:hAnsi="Times New Roman" w:cs="Times New Roman"/>
          <w:sz w:val="24"/>
          <w:szCs w:val="24"/>
        </w:rPr>
        <w:t xml:space="preserve">To establish the sensitivity, specificity, positive predictive value (PPV) and negative predictive value (NPV) of the FVC%&lt;50 threshold to detect NH we considered the first available sleep study for each patient. To describe the prevalence of DMD-related complications (e.g., scoliosis, cardiomyopathy etc.) and concomitant treatments at the time of an abnormal sleep study, we selected the first study in which NH, B-NH, OSA, or hypoxemia were detected for each patient. </w:t>
      </w:r>
    </w:p>
    <w:p w14:paraId="3FEBA50B" w14:textId="3DA768B0" w:rsidR="00176F95" w:rsidRPr="001B7C67" w:rsidRDefault="00356226" w:rsidP="00426BA2">
      <w:pPr>
        <w:spacing w:line="360" w:lineRule="auto"/>
        <w:ind w:firstLine="284"/>
        <w:jc w:val="both"/>
        <w:rPr>
          <w:rFonts w:ascii="Times New Roman" w:hAnsi="Times New Roman" w:cs="Times New Roman"/>
          <w:sz w:val="24"/>
          <w:szCs w:val="24"/>
        </w:rPr>
      </w:pPr>
      <w:r w:rsidRPr="001B7C67">
        <w:rPr>
          <w:rFonts w:ascii="Times New Roman" w:hAnsi="Times New Roman" w:cs="Times New Roman"/>
          <w:sz w:val="24"/>
          <w:szCs w:val="24"/>
        </w:rPr>
        <w:t>We used Stata, R and SPSS software for statistical analysis and a P value &lt; 0.05 was considered significant for all analyses.</w:t>
      </w:r>
      <w:bookmarkEnd w:id="105"/>
      <w:r w:rsidR="00176F95" w:rsidRPr="001B7C67">
        <w:rPr>
          <w:rFonts w:ascii="Times New Roman" w:hAnsi="Times New Roman" w:cs="Times New Roman"/>
          <w:sz w:val="24"/>
          <w:szCs w:val="24"/>
        </w:rPr>
        <w:br w:type="page"/>
      </w:r>
    </w:p>
    <w:p w14:paraId="5B0968F0" w14:textId="7B91AC4B" w:rsidR="00176F95" w:rsidRPr="001B7C67" w:rsidRDefault="00176F95" w:rsidP="001B7C67">
      <w:pPr>
        <w:pStyle w:val="Titolo1"/>
        <w:spacing w:line="360" w:lineRule="auto"/>
        <w:ind w:firstLine="284"/>
        <w:jc w:val="both"/>
        <w:rPr>
          <w:rFonts w:cs="Times New Roman"/>
          <w:sz w:val="24"/>
          <w:szCs w:val="24"/>
        </w:rPr>
      </w:pPr>
      <w:bookmarkStart w:id="106" w:name="_Toc151204583"/>
      <w:r w:rsidRPr="001B7C67">
        <w:rPr>
          <w:rFonts w:cs="Times New Roman"/>
          <w:sz w:val="24"/>
          <w:szCs w:val="24"/>
        </w:rPr>
        <w:lastRenderedPageBreak/>
        <w:t>REFERENCES</w:t>
      </w:r>
      <w:bookmarkEnd w:id="106"/>
    </w:p>
    <w:p w14:paraId="67725FD5" w14:textId="77777777" w:rsidR="008D1192" w:rsidRPr="008D1192" w:rsidRDefault="00D344B1" w:rsidP="008D1192">
      <w:pPr>
        <w:pStyle w:val="EndNoteBibliography"/>
        <w:spacing w:after="0"/>
      </w:pPr>
      <w:r w:rsidRPr="00AF5BB6">
        <w:rPr>
          <w:rFonts w:ascii="Times New Roman" w:hAnsi="Times New Roman" w:cs="Times New Roman"/>
          <w:sz w:val="24"/>
          <w:szCs w:val="24"/>
        </w:rPr>
        <w:fldChar w:fldCharType="begin"/>
      </w:r>
      <w:r w:rsidRPr="00AF5BB6">
        <w:rPr>
          <w:rFonts w:ascii="Times New Roman" w:hAnsi="Times New Roman" w:cs="Times New Roman"/>
          <w:sz w:val="24"/>
          <w:szCs w:val="24"/>
        </w:rPr>
        <w:instrText xml:space="preserve"> ADDIN EN.REFLIST </w:instrText>
      </w:r>
      <w:r w:rsidRPr="00AF5BB6">
        <w:rPr>
          <w:rFonts w:ascii="Times New Roman" w:hAnsi="Times New Roman" w:cs="Times New Roman"/>
          <w:sz w:val="24"/>
          <w:szCs w:val="24"/>
        </w:rPr>
        <w:fldChar w:fldCharType="separate"/>
      </w:r>
      <w:r w:rsidR="008D1192" w:rsidRPr="008D1192">
        <w:t xml:space="preserve">Aboussouan LS (2015) Sleep-disordered Breathing in Neuromuscular Disease. </w:t>
      </w:r>
      <w:r w:rsidR="008D1192" w:rsidRPr="008D1192">
        <w:rPr>
          <w:i/>
        </w:rPr>
        <w:t>American journal of respiratory and critical care medicine</w:t>
      </w:r>
      <w:r w:rsidR="008D1192" w:rsidRPr="008D1192">
        <w:t xml:space="preserve"> 191: 979-989</w:t>
      </w:r>
    </w:p>
    <w:p w14:paraId="1CBF9555" w14:textId="77777777" w:rsidR="008D1192" w:rsidRPr="008D1192" w:rsidRDefault="008D1192" w:rsidP="008D1192">
      <w:pPr>
        <w:pStyle w:val="EndNoteBibliography"/>
        <w:spacing w:after="0"/>
      </w:pPr>
      <w:r w:rsidRPr="008D1192">
        <w:t xml:space="preserve">Aboussouan LS, Mireles-Cabodevila E (2017) Sleep-Disordered Breathing in Neuromuscular Disease: Diagnostic and Therapeutic Challenges. </w:t>
      </w:r>
      <w:r w:rsidRPr="008D1192">
        <w:rPr>
          <w:i/>
        </w:rPr>
        <w:t>Chest</w:t>
      </w:r>
      <w:r w:rsidRPr="008D1192">
        <w:t xml:space="preserve"> 152: 880-892</w:t>
      </w:r>
    </w:p>
    <w:p w14:paraId="27CFADDC" w14:textId="77777777" w:rsidR="008D1192" w:rsidRPr="008D1192" w:rsidRDefault="008D1192" w:rsidP="008D1192">
      <w:pPr>
        <w:pStyle w:val="EndNoteBibliography"/>
        <w:spacing w:after="0"/>
      </w:pPr>
      <w:r w:rsidRPr="008D1192">
        <w:t xml:space="preserve">Amaddeo A, Moreau J, Frapin A, Khirani S, Felix O, Fernandez-Bolanos M, Ramirez A, Fauroux B (2016) Long term continuous positive airway pressure (CPAP) and noninvasive ventilation (NIV) in children: Initiation criteria in real life. </w:t>
      </w:r>
      <w:r w:rsidRPr="008D1192">
        <w:rPr>
          <w:i/>
        </w:rPr>
        <w:t>Pediatr Pulmonol</w:t>
      </w:r>
      <w:r w:rsidRPr="008D1192">
        <w:t xml:space="preserve"> 51: 968-974</w:t>
      </w:r>
    </w:p>
    <w:p w14:paraId="20C3925A" w14:textId="77777777" w:rsidR="008D1192" w:rsidRPr="008D1192" w:rsidRDefault="008D1192" w:rsidP="008D1192">
      <w:pPr>
        <w:pStyle w:val="EndNoteBibliography"/>
        <w:spacing w:after="0"/>
      </w:pPr>
      <w:r w:rsidRPr="008D1192">
        <w:t>Anthony K, Cirak S, Torelli S, Tasca G, Feng L, Arechavala-Gomeza V, Armaroli A, Guglieri M, Straathof CS, Verschuuren JJ</w:t>
      </w:r>
      <w:r w:rsidRPr="008D1192">
        <w:rPr>
          <w:i/>
        </w:rPr>
        <w:t xml:space="preserve"> et al</w:t>
      </w:r>
      <w:r w:rsidRPr="008D1192">
        <w:t xml:space="preserve"> (2011) Dystrophin quantification and clinical correlations in Becker muscular dystrophy: implications for clinical trials. </w:t>
      </w:r>
      <w:r w:rsidRPr="008D1192">
        <w:rPr>
          <w:i/>
        </w:rPr>
        <w:t>Brain : a journal of neurology</w:t>
      </w:r>
      <w:r w:rsidRPr="008D1192">
        <w:t xml:space="preserve"> 134: 3547-3559</w:t>
      </w:r>
    </w:p>
    <w:p w14:paraId="47EF7B27" w14:textId="77777777" w:rsidR="008D1192" w:rsidRPr="008D1192" w:rsidRDefault="008D1192" w:rsidP="008D1192">
      <w:pPr>
        <w:pStyle w:val="EndNoteBibliography"/>
        <w:spacing w:after="0"/>
      </w:pPr>
      <w:r w:rsidRPr="008D1192">
        <w:t xml:space="preserve">Arnett AL, Konieczny P, Ramos JN, Hall J, Odom G, Yablonka-Reuveni Z, Chamberlain JR, Chamberlain JS (2014) Adeno-associated viral (AAV) vectors do not efficiently target muscle satellite cells. </w:t>
      </w:r>
      <w:r w:rsidRPr="008D1192">
        <w:rPr>
          <w:i/>
        </w:rPr>
        <w:t>Molecular therapy Methods &amp; clinical development</w:t>
      </w:r>
      <w:r w:rsidRPr="008D1192">
        <w:t xml:space="preserve"> 1: 14038-</w:t>
      </w:r>
    </w:p>
    <w:p w14:paraId="096B98FF" w14:textId="77777777" w:rsidR="008D1192" w:rsidRPr="008D1192" w:rsidRDefault="008D1192" w:rsidP="008D1192">
      <w:pPr>
        <w:pStyle w:val="EndNoteBibliography"/>
        <w:spacing w:after="0"/>
      </w:pPr>
      <w:r w:rsidRPr="008D1192">
        <w:t xml:space="preserve">Ashwath ML, Jacobs IB, Crowe CA, Ashwath RC, Super DM, Bahler RC (2014) Left ventricular dysfunction in duchenne muscular dystrophy and genotype. </w:t>
      </w:r>
      <w:r w:rsidRPr="008D1192">
        <w:rPr>
          <w:i/>
        </w:rPr>
        <w:t>The American journal of cardiology</w:t>
      </w:r>
      <w:r w:rsidRPr="008D1192">
        <w:t xml:space="preserve"> 114: 284-289</w:t>
      </w:r>
    </w:p>
    <w:p w14:paraId="4990F21A" w14:textId="77777777" w:rsidR="008D1192" w:rsidRPr="008D1192" w:rsidRDefault="008D1192" w:rsidP="008D1192">
      <w:pPr>
        <w:pStyle w:val="EndNoteBibliography"/>
        <w:spacing w:after="0"/>
      </w:pPr>
      <w:r w:rsidRPr="008D1192">
        <w:t xml:space="preserve">Bach JR, Martinez D (2011) Duchenne muscular dystrophy: continuous noninvasive ventilatory support prolongs survival. </w:t>
      </w:r>
      <w:r w:rsidRPr="008D1192">
        <w:rPr>
          <w:i/>
        </w:rPr>
        <w:t>Respiratory care</w:t>
      </w:r>
      <w:r w:rsidRPr="008D1192">
        <w:t xml:space="preserve"> 56: 744-750</w:t>
      </w:r>
    </w:p>
    <w:p w14:paraId="63F56ED0" w14:textId="77777777" w:rsidR="008D1192" w:rsidRPr="008D1192" w:rsidRDefault="008D1192" w:rsidP="008D1192">
      <w:pPr>
        <w:pStyle w:val="EndNoteBibliography"/>
        <w:spacing w:after="0"/>
      </w:pPr>
      <w:r w:rsidRPr="008D1192">
        <w:t xml:space="preserve">Barber BJ, Andrews JG, Lu Z, West NA, Meaney FJ, Price ET, Gray A, Sheehan DW, Pandya S, Yang M, Cunniff C (2013) Oral Corticosteroids and Onset of Cardiomyopathy in Duchenne Muscular Dystrophy. </w:t>
      </w:r>
      <w:r w:rsidRPr="008D1192">
        <w:rPr>
          <w:i/>
        </w:rPr>
        <w:t>The Journal of Pediatrics</w:t>
      </w:r>
      <w:r w:rsidRPr="008D1192">
        <w:t xml:space="preserve"> 163: 1080-1084.e1081</w:t>
      </w:r>
    </w:p>
    <w:p w14:paraId="292603D5" w14:textId="77777777" w:rsidR="008D1192" w:rsidRPr="008D1192" w:rsidRDefault="008D1192" w:rsidP="008D1192">
      <w:pPr>
        <w:pStyle w:val="EndNoteBibliography"/>
        <w:spacing w:after="0"/>
      </w:pPr>
      <w:r w:rsidRPr="008D1192">
        <w:t>Barnard AM, Willcocks RJ, Triplett WT, Forbes SC, Daniels MJ, Chakraborty S, Lott DJ, Senesac CR, Finanger EL, Harrington AT</w:t>
      </w:r>
      <w:r w:rsidRPr="008D1192">
        <w:rPr>
          <w:i/>
        </w:rPr>
        <w:t xml:space="preserve"> et al</w:t>
      </w:r>
      <w:r w:rsidRPr="008D1192">
        <w:t xml:space="preserve"> (2020) MR biomarkers predict clinical function in Duchenne muscular dystrophy. </w:t>
      </w:r>
      <w:r w:rsidRPr="008D1192">
        <w:rPr>
          <w:i/>
        </w:rPr>
        <w:t>Neurology</w:t>
      </w:r>
      <w:r w:rsidRPr="008D1192">
        <w:t xml:space="preserve"> 94: e897-e909</w:t>
      </w:r>
    </w:p>
    <w:p w14:paraId="051A4831" w14:textId="77777777" w:rsidR="008D1192" w:rsidRPr="008D1192" w:rsidRDefault="008D1192" w:rsidP="008D1192">
      <w:pPr>
        <w:pStyle w:val="EndNoteBibliography"/>
        <w:spacing w:after="0"/>
      </w:pPr>
      <w:r w:rsidRPr="008D1192">
        <w:t>Barp A, Bello L, Politano L, Melacini P, Calore C, Polo A, Vianello S, Sorarù G, Semplicini C, Pantic B</w:t>
      </w:r>
      <w:r w:rsidRPr="008D1192">
        <w:rPr>
          <w:i/>
        </w:rPr>
        <w:t xml:space="preserve"> et al</w:t>
      </w:r>
      <w:r w:rsidRPr="008D1192">
        <w:t xml:space="preserve"> (2015) Genetic Modifiers of Duchenne Muscular Dystrophy and Dilated Cardiomyopathy. </w:t>
      </w:r>
      <w:r w:rsidRPr="008D1192">
        <w:rPr>
          <w:i/>
        </w:rPr>
        <w:t>PLoS One</w:t>
      </w:r>
      <w:r w:rsidRPr="008D1192">
        <w:t xml:space="preserve"> 10: e0141240</w:t>
      </w:r>
    </w:p>
    <w:p w14:paraId="533F8649" w14:textId="77777777" w:rsidR="008D1192" w:rsidRPr="008D1192" w:rsidRDefault="008D1192" w:rsidP="008D1192">
      <w:pPr>
        <w:pStyle w:val="EndNoteBibliography"/>
        <w:spacing w:after="0"/>
      </w:pPr>
      <w:r w:rsidRPr="008D1192">
        <w:t>Bello L, D'Angelo G, Villa M, Fusto A, Vianello S, Merlo B, Sabbatini D, Barp A, Gandossini S, Magri F</w:t>
      </w:r>
      <w:r w:rsidRPr="008D1192">
        <w:rPr>
          <w:i/>
        </w:rPr>
        <w:t xml:space="preserve"> et al</w:t>
      </w:r>
      <w:r w:rsidRPr="008D1192">
        <w:t xml:space="preserve"> (2020) Genetic modifiers of respiratory function in Duchenne muscular dystrophy. </w:t>
      </w:r>
      <w:r w:rsidRPr="008D1192">
        <w:rPr>
          <w:i/>
        </w:rPr>
        <w:t>Annals of clinical and translational neurology</w:t>
      </w:r>
      <w:r w:rsidRPr="008D1192">
        <w:t xml:space="preserve"> 7: 786-798</w:t>
      </w:r>
    </w:p>
    <w:p w14:paraId="4096E66E" w14:textId="77777777" w:rsidR="008D1192" w:rsidRPr="008D1192" w:rsidRDefault="008D1192" w:rsidP="008D1192">
      <w:pPr>
        <w:pStyle w:val="EndNoteBibliography"/>
        <w:spacing w:after="0"/>
      </w:pPr>
      <w:r w:rsidRPr="008D1192">
        <w:t>Bello L, Flanigan KM, Weiss RB, Spitali P, Aartsma-Rus A, Muntoni F, Zaharieva I, Ferlini A, Mercuri E, Tuffery-Giraud S</w:t>
      </w:r>
      <w:r w:rsidRPr="008D1192">
        <w:rPr>
          <w:i/>
        </w:rPr>
        <w:t xml:space="preserve"> et al</w:t>
      </w:r>
      <w:r w:rsidRPr="008D1192">
        <w:t xml:space="preserve"> (2016a) Association Study of Exon Variants in the NF-κB and TGFβ Pathways Identifies CD40 as a Modifier of Duchenne Muscular Dystrophy. </w:t>
      </w:r>
      <w:r w:rsidRPr="008D1192">
        <w:rPr>
          <w:i/>
        </w:rPr>
        <w:t>American journal of human genetics</w:t>
      </w:r>
      <w:r w:rsidRPr="008D1192">
        <w:t xml:space="preserve"> 99: 1163-1171</w:t>
      </w:r>
    </w:p>
    <w:p w14:paraId="2F11B76D" w14:textId="77777777" w:rsidR="008D1192" w:rsidRPr="008D1192" w:rsidRDefault="008D1192" w:rsidP="008D1192">
      <w:pPr>
        <w:pStyle w:val="EndNoteBibliography"/>
        <w:spacing w:after="0"/>
      </w:pPr>
      <w:r w:rsidRPr="008D1192">
        <w:t xml:space="preserve">Bello L, Gordish-Dressman H, Morgenroth LP, Henricson EK, Duong T, Hoffman EP, Cnaan A, McDonald CM (2015) Prednisone/prednisolone and deflazacort regimens in the CINRG Duchenne Natural History Study. </w:t>
      </w:r>
      <w:r w:rsidRPr="008D1192">
        <w:rPr>
          <w:i/>
        </w:rPr>
        <w:t>Neurology</w:t>
      </w:r>
      <w:r w:rsidRPr="008D1192">
        <w:t xml:space="preserve"> 85: 1048-1055</w:t>
      </w:r>
    </w:p>
    <w:p w14:paraId="64266D28" w14:textId="77777777" w:rsidR="008D1192" w:rsidRPr="008D1192" w:rsidRDefault="008D1192" w:rsidP="008D1192">
      <w:pPr>
        <w:pStyle w:val="EndNoteBibliography"/>
        <w:spacing w:after="0"/>
      </w:pPr>
      <w:r w:rsidRPr="008D1192">
        <w:t xml:space="preserve">Bello L, Morgenroth LP, Gordish-Dressman H, Hoffman EP, McDonald CM, Cirak S (2016b) DMD genotypes and loss of ambulation in the CINRG Duchenne Natural History Study. </w:t>
      </w:r>
      <w:r w:rsidRPr="008D1192">
        <w:rPr>
          <w:i/>
        </w:rPr>
        <w:t>Neurology</w:t>
      </w:r>
      <w:r w:rsidRPr="008D1192">
        <w:t xml:space="preserve"> 87: 401-409</w:t>
      </w:r>
    </w:p>
    <w:p w14:paraId="113214FB" w14:textId="77777777" w:rsidR="008D1192" w:rsidRPr="00150693" w:rsidRDefault="008D1192" w:rsidP="008D1192">
      <w:pPr>
        <w:pStyle w:val="EndNoteBibliography"/>
        <w:spacing w:after="0"/>
        <w:rPr>
          <w:lang w:val="it-IT"/>
        </w:rPr>
      </w:pPr>
      <w:r w:rsidRPr="008D1192">
        <w:t xml:space="preserve">Bello L, Pegoraro E (2019) The "Usual Suspects": Genes for Inflammation, Fibrosis, Regeneration, and Muscle Strength Modify Duchenne Muscular Dystrophy. </w:t>
      </w:r>
      <w:r w:rsidRPr="00150693">
        <w:rPr>
          <w:i/>
          <w:lang w:val="it-IT"/>
        </w:rPr>
        <w:t>J Clin Med</w:t>
      </w:r>
      <w:r w:rsidRPr="00150693">
        <w:rPr>
          <w:lang w:val="it-IT"/>
        </w:rPr>
        <w:t xml:space="preserve"> 8</w:t>
      </w:r>
    </w:p>
    <w:p w14:paraId="36EC77F8" w14:textId="77777777" w:rsidR="008D1192" w:rsidRPr="008D1192" w:rsidRDefault="008D1192" w:rsidP="008D1192">
      <w:pPr>
        <w:pStyle w:val="EndNoteBibliography"/>
        <w:spacing w:after="0"/>
      </w:pPr>
      <w:r w:rsidRPr="00150693">
        <w:rPr>
          <w:lang w:val="it-IT"/>
        </w:rPr>
        <w:t>Bello L, Piva L, Barp A, Taglia A, Picillo E, Vasco G, Pane M, Previtali SC, Torrente Y, Gazzerro E</w:t>
      </w:r>
      <w:r w:rsidRPr="00150693">
        <w:rPr>
          <w:i/>
          <w:lang w:val="it-IT"/>
        </w:rPr>
        <w:t xml:space="preserve"> et al</w:t>
      </w:r>
      <w:r w:rsidRPr="00150693">
        <w:rPr>
          <w:lang w:val="it-IT"/>
        </w:rPr>
        <w:t xml:space="preserve"> (2012) Importance of SPP1 genotype as a covariate in clinical trials in Duchenne muscular dystrophy. </w:t>
      </w:r>
      <w:r w:rsidRPr="008D1192">
        <w:rPr>
          <w:i/>
        </w:rPr>
        <w:t>Neurology</w:t>
      </w:r>
      <w:r w:rsidRPr="008D1192">
        <w:t xml:space="preserve"> 79: 159-162</w:t>
      </w:r>
    </w:p>
    <w:p w14:paraId="29D43782" w14:textId="77777777" w:rsidR="008D1192" w:rsidRPr="008D1192" w:rsidRDefault="008D1192" w:rsidP="008D1192">
      <w:pPr>
        <w:pStyle w:val="EndNoteBibliography"/>
        <w:spacing w:after="0"/>
      </w:pPr>
      <w:r w:rsidRPr="008D1192">
        <w:lastRenderedPageBreak/>
        <w:t>Berry R.; Brooks R; Gamaldo CE; Harding SL, RM; Marcus, CL; and Vaughn BV; for the American Academy of Sleep Medicine, 2015. The AASM Manual for the Scoring of Sleep and Associated Events: Rules, Terminology and Technical Specifications, Version 2.2 ed.</w:t>
      </w:r>
    </w:p>
    <w:p w14:paraId="5746924F" w14:textId="77777777" w:rsidR="008D1192" w:rsidRPr="008D1192" w:rsidRDefault="008D1192" w:rsidP="008D1192">
      <w:pPr>
        <w:pStyle w:val="EndNoteBibliography"/>
        <w:spacing w:after="0"/>
      </w:pPr>
      <w:r w:rsidRPr="008D1192">
        <w:t>Berry RB, Budhiraja R, Gottlieb DJ, Gozal D, Iber C, Kapur VK, Marcus CL, Mehra R, Parthasarathy S, Quan SF</w:t>
      </w:r>
      <w:r w:rsidRPr="008D1192">
        <w:rPr>
          <w:i/>
        </w:rPr>
        <w:t xml:space="preserve"> et al</w:t>
      </w:r>
      <w:r w:rsidRPr="008D1192">
        <w:t xml:space="preserve"> (2012) Rules for scoring respiratory events in sleep: update of the 2007 AASM Manual for the Scoring of Sleep and Associated Events. Deliberations of the Sleep Apnea Definitions Task Force of the American Academy of Sleep Medicine. </w:t>
      </w:r>
      <w:r w:rsidRPr="008D1192">
        <w:rPr>
          <w:i/>
        </w:rPr>
        <w:t>Journal of clinical sleep medicine : JCSM : official publication of the American Academy of Sleep Medicine</w:t>
      </w:r>
      <w:r w:rsidRPr="008D1192">
        <w:t xml:space="preserve"> 8: 597-619</w:t>
      </w:r>
    </w:p>
    <w:p w14:paraId="67A9A8AB" w14:textId="77777777" w:rsidR="008D1192" w:rsidRPr="008D1192" w:rsidRDefault="008D1192" w:rsidP="008D1192">
      <w:pPr>
        <w:pStyle w:val="EndNoteBibliography"/>
        <w:spacing w:after="0"/>
      </w:pPr>
      <w:r w:rsidRPr="008D1192">
        <w:t xml:space="preserve">Berry SE (2015) Concise review: mesoangioblast and mesenchymal stem cell therapy for muscular dystrophy: progress, challenges, and future directions. </w:t>
      </w:r>
      <w:r w:rsidRPr="008D1192">
        <w:rPr>
          <w:i/>
        </w:rPr>
        <w:t>Stem cells translational medicine</w:t>
      </w:r>
      <w:r w:rsidRPr="008D1192">
        <w:t xml:space="preserve"> 4: 91-98</w:t>
      </w:r>
    </w:p>
    <w:p w14:paraId="7E46213F" w14:textId="77777777" w:rsidR="008D1192" w:rsidRPr="008D1192" w:rsidRDefault="008D1192" w:rsidP="008D1192">
      <w:pPr>
        <w:pStyle w:val="EndNoteBibliography"/>
        <w:spacing w:after="0"/>
      </w:pPr>
      <w:r w:rsidRPr="008D1192">
        <w:t xml:space="preserve">Bez Batti Angulski A, Hosny N, Cohen H, Martin AA, Hahn D, Bauer J, Metzger JM (2023) Duchenne muscular dystrophy: disease mechanism and therapeutic strategies. </w:t>
      </w:r>
      <w:r w:rsidRPr="008D1192">
        <w:rPr>
          <w:i/>
        </w:rPr>
        <w:t>Front Physiol</w:t>
      </w:r>
      <w:r w:rsidRPr="008D1192">
        <w:t xml:space="preserve"> 14: 1183101</w:t>
      </w:r>
    </w:p>
    <w:p w14:paraId="4ECC784F" w14:textId="77777777" w:rsidR="008D1192" w:rsidRPr="008D1192" w:rsidRDefault="008D1192" w:rsidP="008D1192">
      <w:pPr>
        <w:pStyle w:val="EndNoteBibliography"/>
        <w:spacing w:after="0"/>
      </w:pPr>
      <w:r w:rsidRPr="008D1192">
        <w:t xml:space="preserve">Bhattarai S, Li Q, Ding J, Liang F, Gusev E, Lapohos O, Fonseca GJ, Kaufmann E, Divangahi M, Petrof BJ (2022) TLR4 is a regulator of trained immunity in a murine model of Duchenne muscular dystrophy. </w:t>
      </w:r>
      <w:r w:rsidRPr="008D1192">
        <w:rPr>
          <w:i/>
        </w:rPr>
        <w:t>Nat Commun</w:t>
      </w:r>
      <w:r w:rsidRPr="008D1192">
        <w:t xml:space="preserve"> 13: 879</w:t>
      </w:r>
    </w:p>
    <w:p w14:paraId="6EE40BE7" w14:textId="77777777" w:rsidR="008D1192" w:rsidRPr="008D1192" w:rsidRDefault="008D1192" w:rsidP="008D1192">
      <w:pPr>
        <w:pStyle w:val="EndNoteBibliography"/>
        <w:spacing w:after="0"/>
      </w:pPr>
      <w:r w:rsidRPr="008D1192">
        <w:t xml:space="preserve">Birnkrant DJ, Ararat E, Mhanna MJ (2016) Cardiac phenotype determines survival in Duchenne muscular dystrophy. </w:t>
      </w:r>
      <w:r w:rsidRPr="008D1192">
        <w:rPr>
          <w:i/>
        </w:rPr>
        <w:t>Pediatr Pulmonol</w:t>
      </w:r>
      <w:r w:rsidRPr="008D1192">
        <w:t xml:space="preserve"> 51: 70-76</w:t>
      </w:r>
    </w:p>
    <w:p w14:paraId="6E084B63" w14:textId="77777777" w:rsidR="008D1192" w:rsidRPr="008D1192" w:rsidRDefault="008D1192" w:rsidP="008D1192">
      <w:pPr>
        <w:pStyle w:val="EndNoteBibliography"/>
        <w:spacing w:after="0"/>
      </w:pPr>
      <w:r w:rsidRPr="008D1192">
        <w:t xml:space="preserve">Birnkrant DJ, Bello L, Butterfield RJ, Carter JC, Cripe LH, Cripe TP, McKim DA, Nandi D, Pegoraro E (2022) Cardiorespiratory management of Duchenne muscular dystrophy: emerging therapies, neuromuscular genetics, and new clinical challenges. </w:t>
      </w:r>
      <w:r w:rsidRPr="008D1192">
        <w:rPr>
          <w:i/>
        </w:rPr>
        <w:t>The Lancet Respiratory medicine</w:t>
      </w:r>
      <w:r w:rsidRPr="008D1192">
        <w:t xml:space="preserve"> 10: 403-420</w:t>
      </w:r>
    </w:p>
    <w:p w14:paraId="01FD9509" w14:textId="77777777" w:rsidR="008D1192" w:rsidRPr="008D1192" w:rsidRDefault="008D1192" w:rsidP="008D1192">
      <w:pPr>
        <w:pStyle w:val="EndNoteBibliography"/>
        <w:spacing w:after="0"/>
      </w:pPr>
      <w:r w:rsidRPr="008D1192">
        <w:t>Birnkrant DJ, Bushby K, Bann CM, Alman BA, Apkon SD, Blackwell A, Case LE, Cripe L, Hadjiyannakis S, Olson AK</w:t>
      </w:r>
      <w:r w:rsidRPr="008D1192">
        <w:rPr>
          <w:i/>
        </w:rPr>
        <w:t xml:space="preserve"> et al</w:t>
      </w:r>
      <w:r w:rsidRPr="008D1192">
        <w:t xml:space="preserve"> (2018a) Diagnosis and management of Duchenne muscular dystrophy, part 2: respiratory, cardiac, bone health, and orthopaedic management. </w:t>
      </w:r>
      <w:r w:rsidRPr="008D1192">
        <w:rPr>
          <w:i/>
        </w:rPr>
        <w:t>The Lancet Neurology</w:t>
      </w:r>
      <w:r w:rsidRPr="008D1192">
        <w:t xml:space="preserve"> 17: 347-361</w:t>
      </w:r>
    </w:p>
    <w:p w14:paraId="4EE104C6" w14:textId="77777777" w:rsidR="008D1192" w:rsidRPr="008D1192" w:rsidRDefault="008D1192" w:rsidP="008D1192">
      <w:pPr>
        <w:pStyle w:val="EndNoteBibliography"/>
        <w:spacing w:after="0"/>
      </w:pPr>
      <w:r w:rsidRPr="008D1192">
        <w:t>Birnkrant DJ, Bushby K, Bann CM, Apkon SD, Blackwell A, Brumbaugh D, Case LE, Clemens PR, Hadjiyannakis S, Pandya S</w:t>
      </w:r>
      <w:r w:rsidRPr="008D1192">
        <w:rPr>
          <w:i/>
        </w:rPr>
        <w:t xml:space="preserve"> et al</w:t>
      </w:r>
      <w:r w:rsidRPr="008D1192">
        <w:t xml:space="preserve"> (2018b) Diagnosis and management of Duchenne muscular dystrophy, part 1: diagnosis, and neuromuscular, rehabilitation, endocrine, and gastrointestinal and nutritional management. </w:t>
      </w:r>
      <w:r w:rsidRPr="008D1192">
        <w:rPr>
          <w:i/>
        </w:rPr>
        <w:t>The Lancet Neurology</w:t>
      </w:r>
      <w:r w:rsidRPr="008D1192">
        <w:t xml:space="preserve"> 17: 211-212</w:t>
      </w:r>
    </w:p>
    <w:p w14:paraId="1BDDFC64" w14:textId="77777777" w:rsidR="008D1192" w:rsidRPr="008D1192" w:rsidRDefault="008D1192" w:rsidP="008D1192">
      <w:pPr>
        <w:pStyle w:val="EndNoteBibliography"/>
        <w:spacing w:after="0"/>
      </w:pPr>
      <w:r w:rsidRPr="008D1192">
        <w:t>Birnkrant DJ, Bushby K, Bann CM, Apkon SD, Blackwell A, Brumbaugh D, Case LE, Clemens PR, Hadjiyannakis S, Pandya S</w:t>
      </w:r>
      <w:r w:rsidRPr="008D1192">
        <w:rPr>
          <w:i/>
        </w:rPr>
        <w:t xml:space="preserve"> et al</w:t>
      </w:r>
      <w:r w:rsidRPr="008D1192">
        <w:t xml:space="preserve"> (2018c) Diagnosis and management of Duchenne muscular dystrophy, part 1: diagnosis, and neuromuscular, rehabilitation, endocrine, and gastrointestinal and nutritional management. </w:t>
      </w:r>
      <w:r w:rsidRPr="008D1192">
        <w:rPr>
          <w:i/>
        </w:rPr>
        <w:t>The Lancet Neurology</w:t>
      </w:r>
      <w:r w:rsidRPr="008D1192">
        <w:t xml:space="preserve"> 17: 251-267</w:t>
      </w:r>
    </w:p>
    <w:p w14:paraId="63EE58B8" w14:textId="77777777" w:rsidR="008D1192" w:rsidRPr="008D1192" w:rsidRDefault="008D1192" w:rsidP="008D1192">
      <w:pPr>
        <w:pStyle w:val="EndNoteBibliography"/>
        <w:spacing w:after="0"/>
      </w:pPr>
      <w:r w:rsidRPr="008D1192">
        <w:t>Birnkrant DJ, Bushby K, Bann CM, Apkon SD, Blackwell A, Colvin MK, Cripe L, Herron AR, Kennedy A, Kinnett K</w:t>
      </w:r>
      <w:r w:rsidRPr="008D1192">
        <w:rPr>
          <w:i/>
        </w:rPr>
        <w:t xml:space="preserve"> et al</w:t>
      </w:r>
      <w:r w:rsidRPr="008D1192">
        <w:t xml:space="preserve"> (2018d) Diagnosis and management of Duchenne muscular dystrophy, part 3: primary care, emergency management, psychosocial care, and transitions of care across the lifespan. </w:t>
      </w:r>
      <w:r w:rsidRPr="008D1192">
        <w:rPr>
          <w:i/>
        </w:rPr>
        <w:t>The Lancet Neurology</w:t>
      </w:r>
      <w:r w:rsidRPr="008D1192">
        <w:t xml:space="preserve"> 17: 445-455</w:t>
      </w:r>
    </w:p>
    <w:p w14:paraId="2ACEE5B4" w14:textId="77777777" w:rsidR="008D1192" w:rsidRPr="008D1192" w:rsidRDefault="008D1192" w:rsidP="008D1192">
      <w:pPr>
        <w:pStyle w:val="EndNoteBibliography"/>
        <w:spacing w:after="0"/>
      </w:pPr>
      <w:r w:rsidRPr="008D1192">
        <w:t xml:space="preserve">Birnkrant DJ, Carter JC Cardiopulmonary phenotypic variability and discordance in Duchenne muscular dystrophy: Implications for new therapies. </w:t>
      </w:r>
      <w:r w:rsidRPr="008D1192">
        <w:rPr>
          <w:i/>
        </w:rPr>
        <w:t>Pediatr Pulmonol</w:t>
      </w:r>
      <w:r w:rsidRPr="008D1192">
        <w:t xml:space="preserve"> n/a</w:t>
      </w:r>
    </w:p>
    <w:p w14:paraId="13C1D264" w14:textId="77777777" w:rsidR="008D1192" w:rsidRPr="008D1192" w:rsidRDefault="008D1192" w:rsidP="008D1192">
      <w:pPr>
        <w:pStyle w:val="EndNoteBibliography"/>
        <w:spacing w:after="0"/>
      </w:pPr>
      <w:r w:rsidRPr="008D1192">
        <w:t xml:space="preserve">Birnkrant DJ, Carter JC (2021) Cardiopulmonary phenotypic variability and discordance in Duchenne muscular dystrophy: Implications for new therapies. </w:t>
      </w:r>
      <w:r w:rsidRPr="008D1192">
        <w:rPr>
          <w:i/>
        </w:rPr>
        <w:t>Pediatr Pulmonol</w:t>
      </w:r>
      <w:r w:rsidRPr="008D1192">
        <w:t xml:space="preserve"> 56: 738-746</w:t>
      </w:r>
    </w:p>
    <w:p w14:paraId="6B8FE3D6" w14:textId="77777777" w:rsidR="008D1192" w:rsidRPr="008D1192" w:rsidRDefault="008D1192" w:rsidP="008D1192">
      <w:pPr>
        <w:pStyle w:val="EndNoteBibliography"/>
        <w:spacing w:after="0"/>
      </w:pPr>
      <w:r w:rsidRPr="008D1192">
        <w:t>Bladen CL, Salgado D, Monges S, Foncuberta ME, Kekou K, Kosma K, Dawkins H, Lamont L, Roy AJ, Chamova T</w:t>
      </w:r>
      <w:r w:rsidRPr="008D1192">
        <w:rPr>
          <w:i/>
        </w:rPr>
        <w:t xml:space="preserve"> et al</w:t>
      </w:r>
      <w:r w:rsidRPr="008D1192">
        <w:t xml:space="preserve"> (2015) The TREAT-NMD DMD global database: Analysis of more than 7,000 duchenne muscular dystrophy mutations. </w:t>
      </w:r>
      <w:r w:rsidRPr="008D1192">
        <w:rPr>
          <w:i/>
        </w:rPr>
        <w:t>Human Mutation</w:t>
      </w:r>
      <w:r w:rsidRPr="008D1192">
        <w:t xml:space="preserve"> 36: 395-402</w:t>
      </w:r>
    </w:p>
    <w:p w14:paraId="3C052EAB" w14:textId="77777777" w:rsidR="008D1192" w:rsidRPr="008D1192" w:rsidRDefault="008D1192" w:rsidP="008D1192">
      <w:pPr>
        <w:pStyle w:val="EndNoteBibliography"/>
        <w:spacing w:after="0"/>
      </w:pPr>
      <w:r w:rsidRPr="008D1192">
        <w:t xml:space="preserve">Bönnemann CG, Belluscio BA, Braun S, Morris C, Singh T, Muntoni F (2023) Dystrophin Immunity after Gene Therapy for Duchenne's Muscular Dystrophy. </w:t>
      </w:r>
      <w:r w:rsidRPr="008D1192">
        <w:rPr>
          <w:i/>
        </w:rPr>
        <w:t>N Engl J Med</w:t>
      </w:r>
      <w:r w:rsidRPr="008D1192">
        <w:t xml:space="preserve"> 388: 2294-2296</w:t>
      </w:r>
    </w:p>
    <w:p w14:paraId="32B6783F" w14:textId="77777777" w:rsidR="008D1192" w:rsidRPr="008D1192" w:rsidRDefault="008D1192" w:rsidP="008D1192">
      <w:pPr>
        <w:pStyle w:val="EndNoteBibliography"/>
        <w:spacing w:after="0"/>
      </w:pPr>
      <w:r w:rsidRPr="008D1192">
        <w:lastRenderedPageBreak/>
        <w:t xml:space="preserve">Bovolenta M, Scotton C, Falzarano MS, Gualandi F, Ferlini A (2012) Rapid, comprehensive analysis of the dystrophin transcript by a custom micro-fluidic exome array. </w:t>
      </w:r>
      <w:r w:rsidRPr="008D1192">
        <w:rPr>
          <w:i/>
        </w:rPr>
        <w:t>Hum Mutat</w:t>
      </w:r>
      <w:r w:rsidRPr="008D1192">
        <w:t xml:space="preserve"> 33: 572-581</w:t>
      </w:r>
    </w:p>
    <w:p w14:paraId="0BABA1D7" w14:textId="77777777" w:rsidR="008D1192" w:rsidRPr="008D1192" w:rsidRDefault="008D1192" w:rsidP="008D1192">
      <w:pPr>
        <w:pStyle w:val="EndNoteBibliography"/>
        <w:spacing w:after="0"/>
      </w:pPr>
      <w:r w:rsidRPr="008D1192">
        <w:t>Brogna C, Coratti G, Pane M, Ricotti V, Messina S, D'Amico A, Bruno C, Vita G, Berardinelli A, Mazzone E</w:t>
      </w:r>
      <w:r w:rsidRPr="008D1192">
        <w:rPr>
          <w:i/>
        </w:rPr>
        <w:t xml:space="preserve"> et al</w:t>
      </w:r>
      <w:r w:rsidRPr="008D1192">
        <w:t xml:space="preserve"> (2019a) Long-term natural history data in Duchenne muscular dystrophy ambulant patients with mutations amenable to skip exons 44, 45, 51 and 53. </w:t>
      </w:r>
      <w:r w:rsidRPr="008D1192">
        <w:rPr>
          <w:i/>
        </w:rPr>
        <w:t>PLoS One</w:t>
      </w:r>
      <w:r w:rsidRPr="008D1192">
        <w:t xml:space="preserve"> 14: e0218683</w:t>
      </w:r>
    </w:p>
    <w:p w14:paraId="33686882" w14:textId="77777777" w:rsidR="008D1192" w:rsidRPr="008D1192" w:rsidRDefault="008D1192" w:rsidP="008D1192">
      <w:pPr>
        <w:pStyle w:val="EndNoteBibliography"/>
        <w:spacing w:after="0"/>
      </w:pPr>
      <w:r w:rsidRPr="008D1192">
        <w:t>Brogna C, Coratti G, Pane M, Ricotti V, Messina S, D'Amico A, Bruno C, Vita G, Berardinelli A, Mazzone E</w:t>
      </w:r>
      <w:r w:rsidRPr="008D1192">
        <w:rPr>
          <w:i/>
        </w:rPr>
        <w:t xml:space="preserve"> et al</w:t>
      </w:r>
      <w:r w:rsidRPr="008D1192">
        <w:t xml:space="preserve"> (2019b) Long-term natural history data in Duchenne muscular dystrophy ambulant patients with mutations amenable to skip exons 44, 45, 51 and 53. </w:t>
      </w:r>
      <w:r w:rsidRPr="008D1192">
        <w:rPr>
          <w:i/>
        </w:rPr>
        <w:t>PLoS One</w:t>
      </w:r>
      <w:r w:rsidRPr="008D1192">
        <w:t xml:space="preserve"> 14: e0218683</w:t>
      </w:r>
    </w:p>
    <w:p w14:paraId="27EFBB60" w14:textId="77777777" w:rsidR="008D1192" w:rsidRPr="008D1192" w:rsidRDefault="008D1192" w:rsidP="008D1192">
      <w:pPr>
        <w:pStyle w:val="EndNoteBibliography"/>
        <w:spacing w:after="0"/>
      </w:pPr>
      <w:r w:rsidRPr="008D1192">
        <w:t>Buyse GM, Voit T, Schara U, Straathof CSM, D'Angelo MG, Bernert G, Cuisset JM, Finkel RS, Goemans N, McDonald CM</w:t>
      </w:r>
      <w:r w:rsidRPr="008D1192">
        <w:rPr>
          <w:i/>
        </w:rPr>
        <w:t xml:space="preserve"> et al</w:t>
      </w:r>
      <w:r w:rsidRPr="008D1192">
        <w:t xml:space="preserve"> (2015) Efficacy of idebenone on respiratory function in patients with Duchenne muscular dystrophy not using glucocorticoids (DELOS): a double-blind randomised placebo-controlled phase 3 trial. </w:t>
      </w:r>
      <w:r w:rsidRPr="008D1192">
        <w:rPr>
          <w:i/>
        </w:rPr>
        <w:t>Lancet (London, England)</w:t>
      </w:r>
      <w:r w:rsidRPr="008D1192">
        <w:t xml:space="preserve"> 385: 1748-1757</w:t>
      </w:r>
    </w:p>
    <w:p w14:paraId="6444B149" w14:textId="77777777" w:rsidR="008D1192" w:rsidRPr="008D1192" w:rsidRDefault="008D1192" w:rsidP="008D1192">
      <w:pPr>
        <w:pStyle w:val="EndNoteBibliography"/>
        <w:spacing w:after="0"/>
      </w:pPr>
      <w:r w:rsidRPr="008D1192">
        <w:t>Charleston JS, Schnell FJ, Dworzak J, Donoghue C, Lewis S, Chen L, Young GD, Milici AJ, Voss J, DeAlwis U</w:t>
      </w:r>
      <w:r w:rsidRPr="008D1192">
        <w:rPr>
          <w:i/>
        </w:rPr>
        <w:t xml:space="preserve"> et al</w:t>
      </w:r>
      <w:r w:rsidRPr="008D1192">
        <w:t xml:space="preserve"> (2018) Eteplirsen treatment for Duchenne muscular dystrophy: Exon skipping and dystrophin production. </w:t>
      </w:r>
      <w:r w:rsidRPr="008D1192">
        <w:rPr>
          <w:i/>
        </w:rPr>
        <w:t>Neurology</w:t>
      </w:r>
      <w:r w:rsidRPr="008D1192">
        <w:t xml:space="preserve"> 90: e2146-e2154</w:t>
      </w:r>
    </w:p>
    <w:p w14:paraId="41C6D4BD" w14:textId="77777777" w:rsidR="008D1192" w:rsidRPr="008D1192" w:rsidRDefault="008D1192" w:rsidP="008D1192">
      <w:pPr>
        <w:pStyle w:val="EndNoteBibliography"/>
        <w:spacing w:after="0"/>
      </w:pPr>
      <w:r w:rsidRPr="008D1192">
        <w:t>Chesshyre M, Ridout D, Hashimoto Y, Ookubo Y, Torelli S, Maresh K, Ricotti V, Abbott L, Gupta VA, Main M</w:t>
      </w:r>
      <w:r w:rsidRPr="008D1192">
        <w:rPr>
          <w:i/>
        </w:rPr>
        <w:t xml:space="preserve"> et al</w:t>
      </w:r>
      <w:r w:rsidRPr="008D1192">
        <w:t xml:space="preserve"> (2022) Investigating the role of dystrophin isoform deficiency in motor function in Duchenne muscular dystrophy. </w:t>
      </w:r>
      <w:r w:rsidRPr="008D1192">
        <w:rPr>
          <w:i/>
        </w:rPr>
        <w:t>Journal of cachexia, sarcopenia and muscle</w:t>
      </w:r>
      <w:r w:rsidRPr="008D1192">
        <w:t xml:space="preserve"> 13: 1360-1372</w:t>
      </w:r>
    </w:p>
    <w:p w14:paraId="07587080" w14:textId="77777777" w:rsidR="008D1192" w:rsidRPr="008D1192" w:rsidRDefault="008D1192" w:rsidP="008D1192">
      <w:pPr>
        <w:pStyle w:val="EndNoteBibliography"/>
        <w:spacing w:after="0"/>
      </w:pPr>
      <w:r w:rsidRPr="008D1192">
        <w:t>Chesshyre M, Ridout D, Hashimoto Y, Ookubo Y, Torelli S, Maresh K, Ricotti V, Abbott L, Gupta VA, Main M</w:t>
      </w:r>
      <w:r w:rsidRPr="008D1192">
        <w:rPr>
          <w:i/>
        </w:rPr>
        <w:t xml:space="preserve"> et al</w:t>
      </w:r>
      <w:r w:rsidRPr="008D1192">
        <w:t xml:space="preserve"> (2021) Duchenne muscular dystrophy patients lacking the dystrophin isoforms Dp140 and Dp71 and mouse models lacking Dp140 have a more severe motor phenotype. </w:t>
      </w:r>
      <w:r w:rsidRPr="008D1192">
        <w:rPr>
          <w:i/>
        </w:rPr>
        <w:t>medRxiv</w:t>
      </w:r>
      <w:r w:rsidRPr="008D1192">
        <w:t>: 2021.2007.2027.21261120</w:t>
      </w:r>
    </w:p>
    <w:p w14:paraId="74662E31" w14:textId="77777777" w:rsidR="008D1192" w:rsidRPr="008D1192" w:rsidRDefault="008D1192" w:rsidP="008D1192">
      <w:pPr>
        <w:pStyle w:val="EndNoteBibliography"/>
        <w:spacing w:after="0"/>
      </w:pPr>
      <w:r w:rsidRPr="008D1192">
        <w:t xml:space="preserve">Clemens PR, Rao VK, Connolly AM, Harper AD, Mah JK, McDonald CM, Smith EC, Zaidman CM, Nakagawa T, Hoffman EP (2022) Long-Term Functional Efficacy and Safety of Viltolarsen in Patients with Duchenne Muscular Dystrophy. </w:t>
      </w:r>
      <w:r w:rsidRPr="008D1192">
        <w:rPr>
          <w:i/>
        </w:rPr>
        <w:t>Journal of neuromuscular diseases</w:t>
      </w:r>
      <w:r w:rsidRPr="008D1192">
        <w:t xml:space="preserve"> 9: 493-501</w:t>
      </w:r>
    </w:p>
    <w:p w14:paraId="4F992582" w14:textId="77777777" w:rsidR="008D1192" w:rsidRPr="008D1192" w:rsidRDefault="008D1192" w:rsidP="008D1192">
      <w:pPr>
        <w:pStyle w:val="EndNoteBibliography"/>
        <w:spacing w:after="0"/>
      </w:pPr>
      <w:r w:rsidRPr="008D1192">
        <w:t>Clemens PR, Rao VK, Connolly AM, Harper AD, Mah JK, Smith EC, McDonald CM, Zaidman CM, Morgenroth LP, Osaki H</w:t>
      </w:r>
      <w:r w:rsidRPr="008D1192">
        <w:rPr>
          <w:i/>
        </w:rPr>
        <w:t xml:space="preserve"> et al</w:t>
      </w:r>
      <w:r w:rsidRPr="008D1192">
        <w:t xml:space="preserve"> (2020) Safety, Tolerability, and Efficacy of Viltolarsen in Boys With Duchenne Muscular Dystrophy Amenable to Exon 53 Skipping: A Phase 2 Randomized Clinical Trial. </w:t>
      </w:r>
      <w:r w:rsidRPr="008D1192">
        <w:rPr>
          <w:i/>
        </w:rPr>
        <w:t>JAMA Neurol</w:t>
      </w:r>
      <w:r w:rsidRPr="008D1192">
        <w:t xml:space="preserve"> 77: 982-991</w:t>
      </w:r>
    </w:p>
    <w:p w14:paraId="662559BF" w14:textId="77777777" w:rsidR="008D1192" w:rsidRPr="008D1192" w:rsidRDefault="008D1192" w:rsidP="008D1192">
      <w:pPr>
        <w:pStyle w:val="EndNoteBibliography"/>
        <w:spacing w:after="0"/>
      </w:pPr>
      <w:r w:rsidRPr="008D1192">
        <w:t>Cossu G, Previtali SC, Napolitano S, Cicalese MP, Tedesco FS, Nicastro F, Noviello M, Roostalu U, Natali Sora MG, Scarlato M</w:t>
      </w:r>
      <w:r w:rsidRPr="008D1192">
        <w:rPr>
          <w:i/>
        </w:rPr>
        <w:t xml:space="preserve"> et al</w:t>
      </w:r>
      <w:r w:rsidRPr="008D1192">
        <w:t xml:space="preserve"> (2015) Intra-arterial transplantation of HLA-matched donor mesoangioblasts in Duchenne muscular dystrophy. </w:t>
      </w:r>
      <w:r w:rsidRPr="008D1192">
        <w:rPr>
          <w:i/>
        </w:rPr>
        <w:t>EMBO molecular medicine</w:t>
      </w:r>
      <w:r w:rsidRPr="008D1192">
        <w:t xml:space="preserve"> 7: 1513-1528</w:t>
      </w:r>
    </w:p>
    <w:p w14:paraId="2773D5EF" w14:textId="77777777" w:rsidR="008D1192" w:rsidRPr="008D1192" w:rsidRDefault="008D1192" w:rsidP="008D1192">
      <w:pPr>
        <w:pStyle w:val="EndNoteBibliography"/>
        <w:spacing w:after="0"/>
      </w:pPr>
      <w:r w:rsidRPr="008D1192">
        <w:t>Cossu G, Tonlorenzi R, Brunelli S, Sampaolesi M, Messina G, Azzoni E, Benedetti S, Biressi S, Bonfanti C, Bragg L</w:t>
      </w:r>
      <w:r w:rsidRPr="008D1192">
        <w:rPr>
          <w:i/>
        </w:rPr>
        <w:t xml:space="preserve"> et al</w:t>
      </w:r>
      <w:r w:rsidRPr="008D1192">
        <w:t xml:space="preserve"> (2022) Mesoangioblasts at 20: From the embryonic aorta to the patient bed. </w:t>
      </w:r>
      <w:r w:rsidRPr="008D1192">
        <w:rPr>
          <w:i/>
        </w:rPr>
        <w:t>Frontiers in genetics</w:t>
      </w:r>
      <w:r w:rsidRPr="008D1192">
        <w:t xml:space="preserve"> 13: 1056114</w:t>
      </w:r>
    </w:p>
    <w:p w14:paraId="65E6EBCA" w14:textId="77777777" w:rsidR="008D1192" w:rsidRPr="008D1192" w:rsidRDefault="008D1192" w:rsidP="008D1192">
      <w:pPr>
        <w:pStyle w:val="EndNoteBibliography"/>
        <w:spacing w:after="0"/>
      </w:pPr>
      <w:r w:rsidRPr="008D1192">
        <w:t xml:space="preserve">Crisafulli S, Sultana J, Fontana A, Salvo F, Messina S, Trifirò G (2020) Global epidemiology of Duchenne muscular dystrophy: an updated systematic review and meta-analysis. </w:t>
      </w:r>
      <w:r w:rsidRPr="008D1192">
        <w:rPr>
          <w:i/>
        </w:rPr>
        <w:t>Orphanet J Rare Dis</w:t>
      </w:r>
      <w:r w:rsidRPr="008D1192">
        <w:t xml:space="preserve"> 15: 141</w:t>
      </w:r>
    </w:p>
    <w:p w14:paraId="7AD645DB" w14:textId="77777777" w:rsidR="008D1192" w:rsidRPr="008D1192" w:rsidRDefault="008D1192" w:rsidP="008D1192">
      <w:pPr>
        <w:pStyle w:val="EndNoteBibliography"/>
        <w:spacing w:after="0"/>
      </w:pPr>
      <w:r w:rsidRPr="008D1192">
        <w:t>D'Amico A, Catteruccia M, Baranello G, Politano L, Govoni A, Previtali SC, Pane M, D'Angelo MG, Bruno C, Messina S</w:t>
      </w:r>
      <w:r w:rsidRPr="008D1192">
        <w:rPr>
          <w:i/>
        </w:rPr>
        <w:t xml:space="preserve"> et al</w:t>
      </w:r>
      <w:r w:rsidRPr="008D1192">
        <w:t xml:space="preserve"> (2017) Diagnosis of Duchenne Muscular Dystrophy in Italy in the last decade: Critical issues and areas for improvements. </w:t>
      </w:r>
      <w:r w:rsidRPr="008D1192">
        <w:rPr>
          <w:i/>
        </w:rPr>
        <w:t>Neuromuscular disorders : NMD</w:t>
      </w:r>
      <w:r w:rsidRPr="008D1192">
        <w:t xml:space="preserve"> 27: 447-451</w:t>
      </w:r>
    </w:p>
    <w:p w14:paraId="797D87C3" w14:textId="77777777" w:rsidR="008D1192" w:rsidRPr="008D1192" w:rsidRDefault="008D1192" w:rsidP="008D1192">
      <w:pPr>
        <w:pStyle w:val="EndNoteBibliography"/>
        <w:spacing w:after="0"/>
      </w:pPr>
      <w:r w:rsidRPr="008D1192">
        <w:t xml:space="preserve">de Feraudy Y, Ben Yaou R, Wahbi K, Stalens C, Stantzou A, Laugel V, Desguerre I, Servais L, Leturcq F, Amthor H (2021) Very Low Residual Dystrophin Quantity Is Associated with Milder Dystrophinopathy. </w:t>
      </w:r>
      <w:r w:rsidRPr="008D1192">
        <w:rPr>
          <w:i/>
        </w:rPr>
        <w:t>Ann Neurol</w:t>
      </w:r>
      <w:r w:rsidRPr="008D1192">
        <w:t xml:space="preserve"> 89: 280-292</w:t>
      </w:r>
    </w:p>
    <w:p w14:paraId="2F454097" w14:textId="77777777" w:rsidR="008D1192" w:rsidRPr="008D1192" w:rsidRDefault="008D1192" w:rsidP="008D1192">
      <w:pPr>
        <w:pStyle w:val="EndNoteBibliography"/>
        <w:spacing w:after="0"/>
      </w:pPr>
      <w:r w:rsidRPr="008D1192">
        <w:lastRenderedPageBreak/>
        <w:t>Dent KM, Dunn DM, von Niederhausern AC, Aoyagi AT, Kerr L, Bromberg MB, Hart KJ, Tuohy T, White S, den Dunnen JT</w:t>
      </w:r>
      <w:r w:rsidRPr="008D1192">
        <w:rPr>
          <w:i/>
        </w:rPr>
        <w:t xml:space="preserve"> et al</w:t>
      </w:r>
      <w:r w:rsidRPr="008D1192">
        <w:t xml:space="preserve"> (2005) Improved molecular diagnosis of dystrophinopathies in an unselected clinical cohort. </w:t>
      </w:r>
      <w:r w:rsidRPr="008D1192">
        <w:rPr>
          <w:i/>
        </w:rPr>
        <w:t>Am J Med Genet A</w:t>
      </w:r>
      <w:r w:rsidRPr="008D1192">
        <w:t xml:space="preserve"> 134: 295-298</w:t>
      </w:r>
    </w:p>
    <w:p w14:paraId="392D8BAE" w14:textId="77777777" w:rsidR="008D1192" w:rsidRPr="008D1192" w:rsidRDefault="008D1192" w:rsidP="008D1192">
      <w:pPr>
        <w:pStyle w:val="EndNoteBibliography"/>
        <w:spacing w:after="0"/>
      </w:pPr>
      <w:r w:rsidRPr="008D1192">
        <w:t xml:space="preserve">Doorenweerd N (2020) Combining genetics, neuropsychology and neuroimaging to improve understanding of brain involvement in Duchenne muscular dystrophy - a narrative review. </w:t>
      </w:r>
      <w:r w:rsidRPr="008D1192">
        <w:rPr>
          <w:i/>
        </w:rPr>
        <w:t>Neuromuscular Disorders</w:t>
      </w:r>
      <w:r w:rsidRPr="008D1192">
        <w:t xml:space="preserve"> 30: 437-442</w:t>
      </w:r>
    </w:p>
    <w:p w14:paraId="726FEC7F" w14:textId="77777777" w:rsidR="008D1192" w:rsidRPr="008D1192" w:rsidRDefault="008D1192" w:rsidP="008D1192">
      <w:pPr>
        <w:pStyle w:val="EndNoteBibliography"/>
        <w:spacing w:after="0"/>
      </w:pPr>
      <w:r w:rsidRPr="008D1192">
        <w:t>Doorenweerd N, Mahfouz A, van Putten M, Kaliyaperumal R, PAC TH, Hendriksen JGM, Aartsma-Rus AM, Verschuuren J, Niks EH, Reinders MJT</w:t>
      </w:r>
      <w:r w:rsidRPr="008D1192">
        <w:rPr>
          <w:i/>
        </w:rPr>
        <w:t xml:space="preserve"> et al</w:t>
      </w:r>
      <w:r w:rsidRPr="008D1192">
        <w:t xml:space="preserve"> (2017) Timing and localization of human dystrophin isoform expression provide insights into the cognitive phenotype of Duchenne muscular dystrophy. </w:t>
      </w:r>
      <w:r w:rsidRPr="008D1192">
        <w:rPr>
          <w:i/>
        </w:rPr>
        <w:t>Sci Rep</w:t>
      </w:r>
      <w:r w:rsidRPr="008D1192">
        <w:t xml:space="preserve"> 7: 12575</w:t>
      </w:r>
    </w:p>
    <w:p w14:paraId="46C10713" w14:textId="77777777" w:rsidR="008D1192" w:rsidRPr="008D1192" w:rsidRDefault="008D1192" w:rsidP="008D1192">
      <w:pPr>
        <w:pStyle w:val="EndNoteBibliography"/>
        <w:spacing w:after="0"/>
      </w:pPr>
      <w:r w:rsidRPr="008D1192">
        <w:t xml:space="preserve">Duan D (2018) Micro-Dystrophin Gene Therapy Goes Systemic in Duchenne Muscular Dystrophy Patients. </w:t>
      </w:r>
      <w:r w:rsidRPr="008D1192">
        <w:rPr>
          <w:i/>
        </w:rPr>
        <w:t>Hum Gene Ther</w:t>
      </w:r>
      <w:r w:rsidRPr="008D1192">
        <w:t xml:space="preserve"> 29: 733-736</w:t>
      </w:r>
    </w:p>
    <w:p w14:paraId="3DA5C29E" w14:textId="77777777" w:rsidR="008D1192" w:rsidRPr="008D1192" w:rsidRDefault="008D1192" w:rsidP="008D1192">
      <w:pPr>
        <w:pStyle w:val="EndNoteBibliography"/>
        <w:spacing w:after="0"/>
      </w:pPr>
      <w:r w:rsidRPr="008D1192">
        <w:t xml:space="preserve">Duan D, Goemans N, Takeda S, Mercuri E, Aartsma-Rus A (2021) Duchenne muscular dystrophy. </w:t>
      </w:r>
      <w:r w:rsidRPr="008D1192">
        <w:rPr>
          <w:i/>
        </w:rPr>
        <w:t>Nature reviews Disease primers</w:t>
      </w:r>
      <w:r w:rsidRPr="008D1192">
        <w:t xml:space="preserve"> 7: 13</w:t>
      </w:r>
    </w:p>
    <w:p w14:paraId="6ACC9B6C" w14:textId="77777777" w:rsidR="008D1192" w:rsidRPr="008D1192" w:rsidRDefault="008D1192" w:rsidP="008D1192">
      <w:pPr>
        <w:pStyle w:val="EndNoteBibliography"/>
        <w:spacing w:after="0"/>
      </w:pPr>
      <w:r w:rsidRPr="008D1192">
        <w:t xml:space="preserve">Dubowitz V (2013) Steroids in Duchenne dystrophy. </w:t>
      </w:r>
      <w:r w:rsidRPr="008D1192">
        <w:rPr>
          <w:i/>
        </w:rPr>
        <w:t>Neuromuscular disorders : NMD</w:t>
      </w:r>
      <w:r w:rsidRPr="008D1192">
        <w:t xml:space="preserve"> 23: 527-528</w:t>
      </w:r>
    </w:p>
    <w:p w14:paraId="55289EA4" w14:textId="77777777" w:rsidR="008D1192" w:rsidRPr="008D1192" w:rsidRDefault="008D1192" w:rsidP="008D1192">
      <w:pPr>
        <w:pStyle w:val="EndNoteBibliography"/>
        <w:spacing w:after="0"/>
      </w:pPr>
      <w:r w:rsidRPr="008D1192">
        <w:t xml:space="preserve">Dumont NA, Rudnicki MA (2016) Targeting muscle stem cell intrinsic defects to treat Duchenne muscular dystrophy. </w:t>
      </w:r>
      <w:r w:rsidRPr="008D1192">
        <w:rPr>
          <w:i/>
        </w:rPr>
        <w:t>npj Regenerative Medicine</w:t>
      </w:r>
      <w:r w:rsidRPr="008D1192">
        <w:t xml:space="preserve"> 1: 16006</w:t>
      </w:r>
    </w:p>
    <w:p w14:paraId="439E0853" w14:textId="77777777" w:rsidR="008D1192" w:rsidRPr="008D1192" w:rsidRDefault="008D1192" w:rsidP="008D1192">
      <w:pPr>
        <w:pStyle w:val="EndNoteBibliography"/>
        <w:spacing w:after="0"/>
      </w:pPr>
      <w:r w:rsidRPr="008D1192">
        <w:t xml:space="preserve">Eagle M, Baudouin SV, Chandler C, Giddings DR, Bullock R, Bushby K (2002) Survival in Duchenne muscular dystrophy: improvements in life expectancy since 1967 and the impact of home nocturnal ventilation. </w:t>
      </w:r>
      <w:r w:rsidRPr="008D1192">
        <w:rPr>
          <w:i/>
        </w:rPr>
        <w:t>Neuromuscular disorders : NMD</w:t>
      </w:r>
      <w:r w:rsidRPr="008D1192">
        <w:t xml:space="preserve"> 12: 926-929</w:t>
      </w:r>
    </w:p>
    <w:p w14:paraId="5EEF0302" w14:textId="77777777" w:rsidR="008D1192" w:rsidRPr="008D1192" w:rsidRDefault="008D1192" w:rsidP="008D1192">
      <w:pPr>
        <w:pStyle w:val="EndNoteBibliography"/>
        <w:spacing w:after="0"/>
      </w:pPr>
      <w:r w:rsidRPr="008D1192">
        <w:t xml:space="preserve">Elangkovan N, Dickson G (2021) Gene Therapy for Duchenne Muscular Dystrophy. </w:t>
      </w:r>
      <w:r w:rsidRPr="008D1192">
        <w:rPr>
          <w:i/>
        </w:rPr>
        <w:t>Journal of neuromuscular diseases</w:t>
      </w:r>
      <w:r w:rsidRPr="008D1192">
        <w:t xml:space="preserve"> 8: S303-S316</w:t>
      </w:r>
    </w:p>
    <w:p w14:paraId="449F15F8" w14:textId="77777777" w:rsidR="008D1192" w:rsidRPr="008D1192" w:rsidRDefault="008D1192" w:rsidP="008D1192">
      <w:pPr>
        <w:pStyle w:val="EndNoteBibliography"/>
        <w:spacing w:after="0"/>
      </w:pPr>
      <w:r w:rsidRPr="008D1192">
        <w:t xml:space="preserve">England SB, Nicholson LV, Johnson MA, Forrest SM, Love DR, Zubrzycka-Gaarn EE, Bulman DE, Harris JB, Davies KE (1990) Very mild muscular dystrophy associated with the deletion of 46% of dystrophin. </w:t>
      </w:r>
      <w:r w:rsidRPr="008D1192">
        <w:rPr>
          <w:i/>
        </w:rPr>
        <w:t>Nature</w:t>
      </w:r>
      <w:r w:rsidRPr="008D1192">
        <w:t xml:space="preserve"> 343: 180-182</w:t>
      </w:r>
    </w:p>
    <w:p w14:paraId="0C03E4BD" w14:textId="77777777" w:rsidR="008D1192" w:rsidRPr="008D1192" w:rsidRDefault="008D1192" w:rsidP="008D1192">
      <w:pPr>
        <w:pStyle w:val="EndNoteBibliography"/>
        <w:spacing w:after="0"/>
      </w:pPr>
      <w:r w:rsidRPr="008D1192">
        <w:t>Falzarano MS, D'Amario D, Siracusano A, Massetti M, Amodeo A, La Neve F, Maroni CR, Mercuri E, Osman H, Scotton C</w:t>
      </w:r>
      <w:r w:rsidRPr="008D1192">
        <w:rPr>
          <w:i/>
        </w:rPr>
        <w:t xml:space="preserve"> et al</w:t>
      </w:r>
      <w:r w:rsidRPr="008D1192">
        <w:t xml:space="preserve"> (2016) Duchenne Muscular Dystrophy Myogenic Cells from Urine-Derived Stem Cells Recapitulate the Dystrophin Genotype and Phenotype. </w:t>
      </w:r>
      <w:r w:rsidRPr="008D1192">
        <w:rPr>
          <w:i/>
        </w:rPr>
        <w:t>Hum Gene Ther</w:t>
      </w:r>
      <w:r w:rsidRPr="008D1192">
        <w:t xml:space="preserve"> 27: 772-783</w:t>
      </w:r>
    </w:p>
    <w:p w14:paraId="1554BE53" w14:textId="77777777" w:rsidR="008D1192" w:rsidRPr="008D1192" w:rsidRDefault="008D1192" w:rsidP="008D1192">
      <w:pPr>
        <w:pStyle w:val="EndNoteBibliography"/>
        <w:spacing w:after="0"/>
      </w:pPr>
      <w:r w:rsidRPr="008D1192">
        <w:t>Falzarano MS, Rossi R, Grilli A, Fang M, Osman H, Sabatelli P, Antoniel M, Lu Z, Li W, Selvatici R</w:t>
      </w:r>
      <w:r w:rsidRPr="008D1192">
        <w:rPr>
          <w:i/>
        </w:rPr>
        <w:t xml:space="preserve"> et al</w:t>
      </w:r>
      <w:r w:rsidRPr="008D1192">
        <w:t xml:space="preserve"> (2021) Urine-Derived Stem Cells Express 571 Neuromuscular Disorders Causing Genes, Making Them a Potential in vitro Model for Rare Genetic Diseases. </w:t>
      </w:r>
      <w:r w:rsidRPr="008D1192">
        <w:rPr>
          <w:i/>
        </w:rPr>
        <w:t>Front Physiol</w:t>
      </w:r>
      <w:r w:rsidRPr="008D1192">
        <w:t xml:space="preserve"> 12: 716471</w:t>
      </w:r>
    </w:p>
    <w:p w14:paraId="38C8971F" w14:textId="77777777" w:rsidR="008D1192" w:rsidRPr="008D1192" w:rsidRDefault="008D1192" w:rsidP="008D1192">
      <w:pPr>
        <w:pStyle w:val="EndNoteBibliography"/>
        <w:spacing w:after="0"/>
      </w:pPr>
      <w:r w:rsidRPr="008D1192">
        <w:t>Farrokhi V, Walsh J, Palandra J, Brodfuehrer J, Caiazzo T, Owens J, Binks M, Neelakantan S, Yong F, Dua P</w:t>
      </w:r>
      <w:r w:rsidRPr="008D1192">
        <w:rPr>
          <w:i/>
        </w:rPr>
        <w:t xml:space="preserve"> et al</w:t>
      </w:r>
      <w:r w:rsidRPr="008D1192">
        <w:t xml:space="preserve"> (2022) Dystrophin and mini-dystrophin quantification by mass spectrometry in skeletal muscle for gene therapy development in Duchenne muscular dystrophy. </w:t>
      </w:r>
      <w:r w:rsidRPr="008D1192">
        <w:rPr>
          <w:i/>
        </w:rPr>
        <w:t>Gene therapy</w:t>
      </w:r>
      <w:r w:rsidRPr="008D1192">
        <w:t xml:space="preserve"> 29: 608-615</w:t>
      </w:r>
    </w:p>
    <w:p w14:paraId="79B3C453" w14:textId="77777777" w:rsidR="008D1192" w:rsidRPr="008D1192" w:rsidRDefault="008D1192" w:rsidP="008D1192">
      <w:pPr>
        <w:pStyle w:val="EndNoteBibliography"/>
        <w:spacing w:after="0"/>
      </w:pPr>
      <w:r w:rsidRPr="008D1192">
        <w:t xml:space="preserve">Fauroux B, Lofaso F (2005) Non-invasive mechanical ventilation: when to start for what benefit? </w:t>
      </w:r>
      <w:r w:rsidRPr="008D1192">
        <w:rPr>
          <w:i/>
        </w:rPr>
        <w:t>Thorax</w:t>
      </w:r>
      <w:r w:rsidRPr="008D1192">
        <w:t xml:space="preserve"> 60: 979</w:t>
      </w:r>
    </w:p>
    <w:p w14:paraId="3C2A24DF" w14:textId="77777777" w:rsidR="008D1192" w:rsidRPr="008D1192" w:rsidRDefault="008D1192" w:rsidP="008D1192">
      <w:pPr>
        <w:pStyle w:val="EndNoteBibliography"/>
        <w:spacing w:after="0"/>
      </w:pPr>
      <w:r w:rsidRPr="008D1192">
        <w:t xml:space="preserve">Faye MD, Holcik M (2015) The role of IRES trans-acting factors in carcinogenesis. </w:t>
      </w:r>
      <w:r w:rsidRPr="008D1192">
        <w:rPr>
          <w:i/>
        </w:rPr>
        <w:t>Biochim Biophys Acta</w:t>
      </w:r>
      <w:r w:rsidRPr="008D1192">
        <w:t xml:space="preserve"> 1849: 887-897</w:t>
      </w:r>
    </w:p>
    <w:p w14:paraId="7A549B0C" w14:textId="77777777" w:rsidR="008D1192" w:rsidRPr="008D1192" w:rsidRDefault="008D1192" w:rsidP="008D1192">
      <w:pPr>
        <w:pStyle w:val="EndNoteBibliography"/>
        <w:spacing w:after="0"/>
      </w:pPr>
      <w:r w:rsidRPr="008D1192">
        <w:t>Finder J, Mayer OH, Sheehan D, Sawnani H, Abresch RT, Benditt J, Birnkrant DJ, Duong T, Henricson E, Kinnett K</w:t>
      </w:r>
      <w:r w:rsidRPr="008D1192">
        <w:rPr>
          <w:i/>
        </w:rPr>
        <w:t xml:space="preserve"> et al</w:t>
      </w:r>
      <w:r w:rsidRPr="008D1192">
        <w:t xml:space="preserve"> (2017) Pulmonary Endpoints in Duchenne Muscular Dystrophy. A Workshop Summary. </w:t>
      </w:r>
      <w:r w:rsidRPr="008D1192">
        <w:rPr>
          <w:i/>
        </w:rPr>
        <w:t>American journal of respiratory and critical care medicine</w:t>
      </w:r>
      <w:r w:rsidRPr="008D1192">
        <w:t xml:space="preserve"> 196: 512-519</w:t>
      </w:r>
    </w:p>
    <w:p w14:paraId="0BD0E641" w14:textId="77777777" w:rsidR="008D1192" w:rsidRPr="008D1192" w:rsidRDefault="008D1192" w:rsidP="008D1192">
      <w:pPr>
        <w:pStyle w:val="EndNoteBibliography"/>
        <w:spacing w:after="0"/>
      </w:pPr>
      <w:r w:rsidRPr="008D1192">
        <w:t>Finkel RS, McDonald CM, Lee Sweeney H, Finanger E, Neil Knierbein E, Wagner KR, Mathews KD, Marks W, Statland J, Nance J</w:t>
      </w:r>
      <w:r w:rsidRPr="008D1192">
        <w:rPr>
          <w:i/>
        </w:rPr>
        <w:t xml:space="preserve"> et al</w:t>
      </w:r>
      <w:r w:rsidRPr="008D1192">
        <w:t xml:space="preserve"> (2021) A Randomized, Double-Blind, Placebo-Controlled, Global Phase 3 Study of Edasalonexent in Pediatric Patients with Duchenne Muscular Dystrophy: Results of the PolarisDMD Trial. </w:t>
      </w:r>
      <w:r w:rsidRPr="008D1192">
        <w:rPr>
          <w:i/>
        </w:rPr>
        <w:t>Journal of neuromuscular diseases</w:t>
      </w:r>
      <w:r w:rsidRPr="008D1192">
        <w:t xml:space="preserve"> 8: 769-784</w:t>
      </w:r>
    </w:p>
    <w:p w14:paraId="4055CE89" w14:textId="77777777" w:rsidR="008D1192" w:rsidRPr="008D1192" w:rsidRDefault="008D1192" w:rsidP="008D1192">
      <w:pPr>
        <w:pStyle w:val="EndNoteBibliography"/>
        <w:spacing w:after="0"/>
      </w:pPr>
      <w:r w:rsidRPr="008D1192">
        <w:lastRenderedPageBreak/>
        <w:t>Flanigan KM, Ceco E, Lamar KM, Kaminoh Y, Dunn DM, Mendell JR, King WM, Pestronk A, Florence JM, Mathews KD</w:t>
      </w:r>
      <w:r w:rsidRPr="008D1192">
        <w:rPr>
          <w:i/>
        </w:rPr>
        <w:t xml:space="preserve"> et al</w:t>
      </w:r>
      <w:r w:rsidRPr="008D1192">
        <w:t xml:space="preserve"> (2013) LTBP4 genotype predicts age of ambulatory loss in Duchenne muscular dystrophy. </w:t>
      </w:r>
      <w:r w:rsidRPr="008D1192">
        <w:rPr>
          <w:i/>
        </w:rPr>
        <w:t>Ann Neurol</w:t>
      </w:r>
      <w:r w:rsidRPr="008D1192">
        <w:t xml:space="preserve"> 73: 481-488</w:t>
      </w:r>
    </w:p>
    <w:p w14:paraId="397F4C6E" w14:textId="77777777" w:rsidR="008D1192" w:rsidRPr="008D1192" w:rsidRDefault="008D1192" w:rsidP="008D1192">
      <w:pPr>
        <w:pStyle w:val="EndNoteBibliography"/>
        <w:spacing w:after="0"/>
      </w:pPr>
      <w:r w:rsidRPr="008D1192">
        <w:t>Flanigan KM, Dunn DM, von Niederhausern A, Howard MT, Mendell J, Connolly A, Saunders C, Modrcin A, Dasouki M, Comi GP</w:t>
      </w:r>
      <w:r w:rsidRPr="008D1192">
        <w:rPr>
          <w:i/>
        </w:rPr>
        <w:t xml:space="preserve"> et al</w:t>
      </w:r>
      <w:r w:rsidRPr="008D1192">
        <w:t xml:space="preserve"> (2009a) DMD Trp3X nonsense mutation associated with a founder effect in North American families with mild Becker muscular dystrophy. </w:t>
      </w:r>
      <w:r w:rsidRPr="008D1192">
        <w:rPr>
          <w:i/>
        </w:rPr>
        <w:t>Neuromuscular disorders : NMD</w:t>
      </w:r>
      <w:r w:rsidRPr="008D1192">
        <w:t xml:space="preserve"> 19: 743-748</w:t>
      </w:r>
    </w:p>
    <w:p w14:paraId="2B269712" w14:textId="77777777" w:rsidR="008D1192" w:rsidRPr="008D1192" w:rsidRDefault="008D1192" w:rsidP="008D1192">
      <w:pPr>
        <w:pStyle w:val="EndNoteBibliography"/>
        <w:spacing w:after="0"/>
      </w:pPr>
      <w:r w:rsidRPr="008D1192">
        <w:t>Flanigan KM, Dunn DM, Von Niederhausern A, Soltanzadeh P, Gappmaier E, Howard MT, Sampson JB, Mendell JR, Wall C, King WM</w:t>
      </w:r>
      <w:r w:rsidRPr="008D1192">
        <w:rPr>
          <w:i/>
        </w:rPr>
        <w:t xml:space="preserve"> et al</w:t>
      </w:r>
      <w:r w:rsidRPr="008D1192">
        <w:t xml:space="preserve"> (2009b) Mutational spectrum of DMD mutations in dystrophinopathy patients: Application of modern diagnostic techniques to a large cohort. </w:t>
      </w:r>
      <w:r w:rsidRPr="008D1192">
        <w:rPr>
          <w:i/>
        </w:rPr>
        <w:t>Human Mutation</w:t>
      </w:r>
      <w:r w:rsidRPr="008D1192">
        <w:t xml:space="preserve"> 30: 1657-1666</w:t>
      </w:r>
    </w:p>
    <w:p w14:paraId="15F8A42A" w14:textId="77777777" w:rsidR="008D1192" w:rsidRPr="008D1192" w:rsidRDefault="008D1192" w:rsidP="008D1192">
      <w:pPr>
        <w:pStyle w:val="EndNoteBibliography"/>
        <w:spacing w:after="0"/>
      </w:pPr>
      <w:r w:rsidRPr="008D1192">
        <w:t>Flanigan KM, Dunn DM, von Niederhausern A, Soltanzadeh P, Howard MT, Sampson JB, Swoboda KJ, Bromberg MB, Mendell JR, Taylor LE</w:t>
      </w:r>
      <w:r w:rsidRPr="008D1192">
        <w:rPr>
          <w:i/>
        </w:rPr>
        <w:t xml:space="preserve"> et al</w:t>
      </w:r>
      <w:r w:rsidRPr="008D1192">
        <w:t xml:space="preserve"> (2011a) Nonsense mutation-associated Becker muscular dystrophy: interplay between exon definition and splicing regulatory elements within the DMD gene. </w:t>
      </w:r>
      <w:r w:rsidRPr="008D1192">
        <w:rPr>
          <w:i/>
        </w:rPr>
        <w:t>Human mutation</w:t>
      </w:r>
      <w:r w:rsidRPr="008D1192">
        <w:t xml:space="preserve"> 32: 299-308</w:t>
      </w:r>
    </w:p>
    <w:p w14:paraId="66DDF9A3" w14:textId="77777777" w:rsidR="008D1192" w:rsidRPr="008D1192" w:rsidRDefault="008D1192" w:rsidP="008D1192">
      <w:pPr>
        <w:pStyle w:val="EndNoteBibliography"/>
        <w:spacing w:after="0"/>
      </w:pPr>
      <w:r w:rsidRPr="008D1192">
        <w:t>Flanigan KM, Dunn DM, von Niederhausern A, Soltanzadeh P, Howard MT, Sampson JB, Swoboda KJ, Bromberg MB, Mendell JR, Taylor LE</w:t>
      </w:r>
      <w:r w:rsidRPr="008D1192">
        <w:rPr>
          <w:i/>
        </w:rPr>
        <w:t xml:space="preserve"> et al</w:t>
      </w:r>
      <w:r w:rsidRPr="008D1192">
        <w:t xml:space="preserve"> (2011b) Nonsense mutation-associated Becker muscular dystrophy: interplay between exon definition and splicing regulatory elements within the DMD gene. </w:t>
      </w:r>
      <w:r w:rsidRPr="008D1192">
        <w:rPr>
          <w:i/>
        </w:rPr>
        <w:t>Hum Mutat</w:t>
      </w:r>
      <w:r w:rsidRPr="008D1192">
        <w:t xml:space="preserve"> 32: 299-308</w:t>
      </w:r>
    </w:p>
    <w:p w14:paraId="60E51588" w14:textId="77777777" w:rsidR="008D1192" w:rsidRPr="008D1192" w:rsidRDefault="008D1192" w:rsidP="008D1192">
      <w:pPr>
        <w:pStyle w:val="EndNoteBibliography"/>
        <w:spacing w:after="0"/>
      </w:pPr>
      <w:r w:rsidRPr="008D1192">
        <w:t>Flanigan KM, Waldrop MA, Martin PT, Alles R, Dunn DM, Alfano LN, Simmons TR, Moore-Clingenpeel M, Burian J, Seok SC</w:t>
      </w:r>
      <w:r w:rsidRPr="008D1192">
        <w:rPr>
          <w:i/>
        </w:rPr>
        <w:t xml:space="preserve"> et al</w:t>
      </w:r>
      <w:r w:rsidRPr="008D1192">
        <w:t xml:space="preserve"> (2023) A genome-wide association analysis of loss of ambulation in dystrophinopathy patients suggests multiple candidate modifiers of disease severity. </w:t>
      </w:r>
      <w:r w:rsidRPr="008D1192">
        <w:rPr>
          <w:i/>
        </w:rPr>
        <w:t>European journal of human genetics : EJHG</w:t>
      </w:r>
      <w:r w:rsidRPr="008D1192">
        <w:t xml:space="preserve"> 31: 663-673</w:t>
      </w:r>
    </w:p>
    <w:p w14:paraId="302AD35B" w14:textId="77777777" w:rsidR="008D1192" w:rsidRPr="008D1192" w:rsidRDefault="008D1192" w:rsidP="008D1192">
      <w:pPr>
        <w:pStyle w:val="EndNoteBibliography"/>
        <w:spacing w:after="0"/>
      </w:pPr>
      <w:r w:rsidRPr="008D1192">
        <w:t>Frank DE, Schnell FJ, Akana C, El-Husayni SH, Desjardins CA, Morgan J, Charleston JS, Sardone V, Domingos J, Dickson G</w:t>
      </w:r>
      <w:r w:rsidRPr="008D1192">
        <w:rPr>
          <w:i/>
        </w:rPr>
        <w:t xml:space="preserve"> et al</w:t>
      </w:r>
      <w:r w:rsidRPr="008D1192">
        <w:t xml:space="preserve"> (2020) Increased dystrophin production with golodirsen in patients with Duchenne muscular dystrophy. </w:t>
      </w:r>
      <w:r w:rsidRPr="008D1192">
        <w:rPr>
          <w:i/>
        </w:rPr>
        <w:t>Neurology</w:t>
      </w:r>
      <w:r w:rsidRPr="008D1192">
        <w:t xml:space="preserve"> 94: e2270-e2282</w:t>
      </w:r>
    </w:p>
    <w:p w14:paraId="40477B7A" w14:textId="77777777" w:rsidR="008D1192" w:rsidRPr="008D1192" w:rsidRDefault="008D1192" w:rsidP="008D1192">
      <w:pPr>
        <w:pStyle w:val="EndNoteBibliography"/>
        <w:spacing w:after="0"/>
      </w:pPr>
      <w:r w:rsidRPr="008D1192">
        <w:t xml:space="preserve">Gangopadhyay SB, Sherratt TG, Heckmatt JZ, Dubowitz V, Miller G, Shokeir M, Ray PN, Strong PN, Worton RG (1992) Dystrophin in frameshift deletion patients with Becker muscular dystrophy. </w:t>
      </w:r>
      <w:r w:rsidRPr="008D1192">
        <w:rPr>
          <w:i/>
        </w:rPr>
        <w:t>American journal of human genetics</w:t>
      </w:r>
      <w:r w:rsidRPr="008D1192">
        <w:t xml:space="preserve"> 51: 562-570</w:t>
      </w:r>
    </w:p>
    <w:p w14:paraId="4BCD729D" w14:textId="77777777" w:rsidR="008D1192" w:rsidRPr="008D1192" w:rsidRDefault="008D1192" w:rsidP="008D1192">
      <w:pPr>
        <w:pStyle w:val="EndNoteBibliography"/>
        <w:spacing w:after="0"/>
      </w:pPr>
      <w:r w:rsidRPr="008D1192">
        <w:t xml:space="preserve">Gao QQ, McNally EM (2015) The Dystrophin Complex: Structure, Function, and Implications for Therapy. </w:t>
      </w:r>
      <w:r w:rsidRPr="008D1192">
        <w:rPr>
          <w:i/>
        </w:rPr>
        <w:t>Comprehensive Physiology</w:t>
      </w:r>
      <w:r w:rsidRPr="008D1192">
        <w:t xml:space="preserve"> 5: 1223-1239</w:t>
      </w:r>
    </w:p>
    <w:p w14:paraId="689F1F71" w14:textId="77777777" w:rsidR="008D1192" w:rsidRPr="008D1192" w:rsidRDefault="008D1192" w:rsidP="008D1192">
      <w:pPr>
        <w:pStyle w:val="EndNoteBibliography"/>
        <w:spacing w:after="0"/>
      </w:pPr>
      <w:r w:rsidRPr="008D1192">
        <w:t xml:space="preserve">Gloss D, Moxley RT, 3rd, Ashwal S, Oskoui M (2016) Practice guideline update summary: Corticosteroid treatment of Duchenne muscular dystrophy: Report of the Guideline Development Subcommittee of the American Academy of Neurology. </w:t>
      </w:r>
      <w:r w:rsidRPr="008D1192">
        <w:rPr>
          <w:i/>
        </w:rPr>
        <w:t>Neurology</w:t>
      </w:r>
      <w:r w:rsidRPr="008D1192">
        <w:t xml:space="preserve"> 86: 465-472</w:t>
      </w:r>
    </w:p>
    <w:p w14:paraId="20E1D73C" w14:textId="77777777" w:rsidR="008D1192" w:rsidRPr="008D1192" w:rsidRDefault="008D1192" w:rsidP="008D1192">
      <w:pPr>
        <w:pStyle w:val="EndNoteBibliography"/>
        <w:spacing w:after="0"/>
      </w:pPr>
      <w:r w:rsidRPr="008D1192">
        <w:t xml:space="preserve">Godet AC, David F, Hantelys F, Tatin F, Lacazette E, Garmy-Susini B, Prats AC (2019) IRES Trans-Acting Factors, Key Actors of the Stress Response. </w:t>
      </w:r>
      <w:r w:rsidRPr="008D1192">
        <w:rPr>
          <w:i/>
        </w:rPr>
        <w:t>Int J Mol Sci</w:t>
      </w:r>
      <w:r w:rsidRPr="008D1192">
        <w:t xml:space="preserve"> 20</w:t>
      </w:r>
    </w:p>
    <w:p w14:paraId="50C88304" w14:textId="77777777" w:rsidR="008D1192" w:rsidRPr="008D1192" w:rsidRDefault="008D1192" w:rsidP="008D1192">
      <w:pPr>
        <w:pStyle w:val="EndNoteBibliography"/>
        <w:spacing w:after="0"/>
      </w:pPr>
      <w:r w:rsidRPr="008D1192">
        <w:t xml:space="preserve">Goemans N, Klingels K, Van Den Hauwe M, Boons S, Verstraete L, Peeters C, Feys H, Buyse G (2013) Six-minute walk test: Reference values and prediction equation in healthy boys aged 5 to12 years. </w:t>
      </w:r>
      <w:r w:rsidRPr="008D1192">
        <w:rPr>
          <w:i/>
        </w:rPr>
        <w:t>PLoS ONE</w:t>
      </w:r>
      <w:r w:rsidRPr="008D1192">
        <w:t xml:space="preserve"> 8</w:t>
      </w:r>
    </w:p>
    <w:p w14:paraId="3C9FCD92" w14:textId="77777777" w:rsidR="008D1192" w:rsidRPr="008D1192" w:rsidRDefault="008D1192" w:rsidP="008D1192">
      <w:pPr>
        <w:pStyle w:val="EndNoteBibliography"/>
        <w:spacing w:after="0"/>
      </w:pPr>
      <w:r w:rsidRPr="008D1192">
        <w:t>Goemans N, McDonald C, Signorovitch J, Sajeev G, Fillbrunn M, Wong H, Mercuri E, Vandenborne K, Muntoni F, Ward S</w:t>
      </w:r>
      <w:r w:rsidRPr="008D1192">
        <w:rPr>
          <w:i/>
        </w:rPr>
        <w:t xml:space="preserve"> et al</w:t>
      </w:r>
      <w:r w:rsidRPr="008D1192">
        <w:t xml:space="preserve"> (2020a) DMD &amp;amp; BMD &amp;#x2013; CLINICAL: P.55 Prognostic factors for loss of ability to rise from supine in Duchenne muscular dystrophy (DMD). </w:t>
      </w:r>
      <w:r w:rsidRPr="008D1192">
        <w:rPr>
          <w:i/>
        </w:rPr>
        <w:t>Neuromuscular Disorders</w:t>
      </w:r>
      <w:r w:rsidRPr="008D1192">
        <w:t xml:space="preserve"> 30: S63-S64</w:t>
      </w:r>
    </w:p>
    <w:p w14:paraId="1CE6108F" w14:textId="77777777" w:rsidR="008D1192" w:rsidRPr="008D1192" w:rsidRDefault="008D1192" w:rsidP="008D1192">
      <w:pPr>
        <w:pStyle w:val="EndNoteBibliography"/>
        <w:spacing w:after="0"/>
      </w:pPr>
      <w:r w:rsidRPr="008D1192">
        <w:t xml:space="preserve">Goemans N, Signorovitch J, Sajeev G, Yao Z, Gordish-Dressman H, McDonald CM, Vandenborne K, Miller D, Ward SJ, Mercuri E (2020b) Suitability of external controls for drug evaluation in Duchenne muscular dystrophy. </w:t>
      </w:r>
      <w:r w:rsidRPr="008D1192">
        <w:rPr>
          <w:i/>
        </w:rPr>
        <w:t>Neurology</w:t>
      </w:r>
      <w:r w:rsidRPr="008D1192">
        <w:t xml:space="preserve"> 95: e1381-e1391</w:t>
      </w:r>
    </w:p>
    <w:p w14:paraId="2593067D" w14:textId="77777777" w:rsidR="008D1192" w:rsidRPr="008D1192" w:rsidRDefault="008D1192" w:rsidP="008D1192">
      <w:pPr>
        <w:pStyle w:val="EndNoteBibliography"/>
        <w:spacing w:after="0"/>
      </w:pPr>
      <w:r w:rsidRPr="008D1192">
        <w:t xml:space="preserve">Goemans N, Vanden Hauwe M, Signorovitch J, Swallow E, Song J (2016) Individualized Prediction of Changes in 6-Minute Walk Distance for Patients with Duchenne Muscular Dystrophy. </w:t>
      </w:r>
      <w:r w:rsidRPr="008D1192">
        <w:rPr>
          <w:i/>
        </w:rPr>
        <w:t>PLoS One</w:t>
      </w:r>
      <w:r w:rsidRPr="008D1192">
        <w:t xml:space="preserve"> 11: e0164684</w:t>
      </w:r>
    </w:p>
    <w:p w14:paraId="1BB1AF88" w14:textId="77777777" w:rsidR="008D1192" w:rsidRPr="008D1192" w:rsidRDefault="008D1192" w:rsidP="008D1192">
      <w:pPr>
        <w:pStyle w:val="EndNoteBibliography"/>
        <w:spacing w:after="0"/>
      </w:pPr>
      <w:r w:rsidRPr="008D1192">
        <w:lastRenderedPageBreak/>
        <w:t>Goemans N, Wong B, Van den Hauwe M, Signorovitch J, Sajeev G, Cox D, Landry J, Jenkins M, Dieye I, Yao Z</w:t>
      </w:r>
      <w:r w:rsidRPr="008D1192">
        <w:rPr>
          <w:i/>
        </w:rPr>
        <w:t xml:space="preserve"> et al</w:t>
      </w:r>
      <w:r w:rsidRPr="008D1192">
        <w:t xml:space="preserve"> (2020c) Prognostic factors for changes in the timed 4-stair climb in patients with Duchenne muscular dystrophy, and implications for measuring drug efficacy: A multi-institutional collaboration. </w:t>
      </w:r>
      <w:r w:rsidRPr="008D1192">
        <w:rPr>
          <w:i/>
        </w:rPr>
        <w:t>PLoS One</w:t>
      </w:r>
      <w:r w:rsidRPr="008D1192">
        <w:t xml:space="preserve"> 15: e0232870</w:t>
      </w:r>
    </w:p>
    <w:p w14:paraId="0BB38BBD" w14:textId="77777777" w:rsidR="008D1192" w:rsidRPr="008D1192" w:rsidRDefault="008D1192" w:rsidP="008D1192">
      <w:pPr>
        <w:pStyle w:val="EndNoteBibliography"/>
        <w:spacing w:after="0"/>
      </w:pPr>
      <w:r w:rsidRPr="008D1192">
        <w:t>Gualandi F, Rimessi P, Trabanelli C, Spitali P, Neri M, Patarnello T, Angelini C, Yau SC, Abbs S, Muntoni F</w:t>
      </w:r>
      <w:r w:rsidRPr="008D1192">
        <w:rPr>
          <w:i/>
        </w:rPr>
        <w:t xml:space="preserve"> et al</w:t>
      </w:r>
      <w:r w:rsidRPr="008D1192">
        <w:t xml:space="preserve"> (2006) Intronic breakpoint definition and transcription analysis in DMD/BMD patients with deletion/duplication at the 5' mutation hot spot of the dystrophin gene. </w:t>
      </w:r>
      <w:r w:rsidRPr="008D1192">
        <w:rPr>
          <w:i/>
        </w:rPr>
        <w:t>Gene</w:t>
      </w:r>
      <w:r w:rsidRPr="008D1192">
        <w:t xml:space="preserve"> 370: 26-33</w:t>
      </w:r>
    </w:p>
    <w:p w14:paraId="6B8053F5" w14:textId="77777777" w:rsidR="008D1192" w:rsidRPr="008D1192" w:rsidRDefault="008D1192" w:rsidP="008D1192">
      <w:pPr>
        <w:pStyle w:val="EndNoteBibliography"/>
        <w:spacing w:after="0"/>
      </w:pPr>
      <w:r w:rsidRPr="008D1192">
        <w:t>Guglieri M, Bushby K, McDermott MP, Hart KA, Tawil R, Martens WB, Herr BE, McColl E, Speed C, Wilkinson J</w:t>
      </w:r>
      <w:r w:rsidRPr="008D1192">
        <w:rPr>
          <w:i/>
        </w:rPr>
        <w:t xml:space="preserve"> et al</w:t>
      </w:r>
      <w:r w:rsidRPr="008D1192">
        <w:t xml:space="preserve"> (2022a) Effect of Different Corticosteroid Dosing Regimens on Clinical Outcomes in Boys With Duchenne Muscular Dystrophy: A Randomized Clinical Trial. </w:t>
      </w:r>
      <w:r w:rsidRPr="008D1192">
        <w:rPr>
          <w:i/>
        </w:rPr>
        <w:t>Jama</w:t>
      </w:r>
      <w:r w:rsidRPr="008D1192">
        <w:t xml:space="preserve"> 327: 1456-1468</w:t>
      </w:r>
    </w:p>
    <w:p w14:paraId="1BA1F5F8" w14:textId="77777777" w:rsidR="008D1192" w:rsidRPr="008D1192" w:rsidRDefault="008D1192" w:rsidP="008D1192">
      <w:pPr>
        <w:pStyle w:val="EndNoteBibliography"/>
        <w:spacing w:after="0"/>
      </w:pPr>
      <w:r w:rsidRPr="008D1192">
        <w:t>Guglieri M, Clemens PR, Perlman SJ, Smith EC, Horrocks I, Finkel RS, Mah JK, Deconinck N, Goemans N, Haberlova J</w:t>
      </w:r>
      <w:r w:rsidRPr="008D1192">
        <w:rPr>
          <w:i/>
        </w:rPr>
        <w:t xml:space="preserve"> et al</w:t>
      </w:r>
      <w:r w:rsidRPr="008D1192">
        <w:t xml:space="preserve"> (2022b) Efficacy and Safety of Vamorolone vs Placebo and Prednisone Among Boys With Duchenne Muscular Dystrophy: A Randomized Clinical Trial. </w:t>
      </w:r>
      <w:r w:rsidRPr="008D1192">
        <w:rPr>
          <w:i/>
        </w:rPr>
        <w:t>JAMA Neurol</w:t>
      </w:r>
      <w:r w:rsidRPr="008D1192">
        <w:t xml:space="preserve"> 79: 1005-1014</w:t>
      </w:r>
    </w:p>
    <w:p w14:paraId="10E12566" w14:textId="77777777" w:rsidR="008D1192" w:rsidRPr="008D1192" w:rsidRDefault="008D1192" w:rsidP="008D1192">
      <w:pPr>
        <w:pStyle w:val="EndNoteBibliography"/>
        <w:spacing w:after="0"/>
      </w:pPr>
      <w:r w:rsidRPr="008D1192">
        <w:t xml:space="preserve">Gurvich OL, Maiti B, Weiss RB, Aggarwal G, Howard MT, Flanigan KM (2009) DMD exon 1 truncating point mutations: amelioration of phenotype by alternative translation initiation in exon 6. </w:t>
      </w:r>
      <w:r w:rsidRPr="008D1192">
        <w:rPr>
          <w:i/>
        </w:rPr>
        <w:t>Hum Mutat</w:t>
      </w:r>
      <w:r w:rsidRPr="008D1192">
        <w:t xml:space="preserve"> 30: 633-640</w:t>
      </w:r>
    </w:p>
    <w:p w14:paraId="12422EDF" w14:textId="77777777" w:rsidR="008D1192" w:rsidRPr="008D1192" w:rsidRDefault="008D1192" w:rsidP="008D1192">
      <w:pPr>
        <w:pStyle w:val="EndNoteBibliography"/>
        <w:spacing w:after="0"/>
      </w:pPr>
      <w:r w:rsidRPr="008D1192">
        <w:t>Haber G, Conway KM, Paramsothy P, Roy A, Rogers H, Ling X, Kozauer N, Street N, Romitti PA, Fox DJ</w:t>
      </w:r>
      <w:r w:rsidRPr="008D1192">
        <w:rPr>
          <w:i/>
        </w:rPr>
        <w:t xml:space="preserve"> et al</w:t>
      </w:r>
      <w:r w:rsidRPr="008D1192">
        <w:t xml:space="preserve"> (2021) Association of genetic mutations and loss of ambulation in childhood-onset dystrophinopathy. </w:t>
      </w:r>
      <w:r w:rsidRPr="008D1192">
        <w:rPr>
          <w:i/>
        </w:rPr>
        <w:t>Muscle &amp; nerve</w:t>
      </w:r>
      <w:r w:rsidRPr="008D1192">
        <w:t xml:space="preserve"> 63: 181-191</w:t>
      </w:r>
    </w:p>
    <w:p w14:paraId="59B614C2" w14:textId="77777777" w:rsidR="008D1192" w:rsidRPr="008D1192" w:rsidRDefault="008D1192" w:rsidP="008D1192">
      <w:pPr>
        <w:pStyle w:val="EndNoteBibliography"/>
        <w:spacing w:after="0"/>
      </w:pPr>
      <w:r w:rsidRPr="008D1192">
        <w:t xml:space="preserve">Hall GL, Irvin CG (2014) Using lung function measurements to greater advantage in patients with lung disease: which test and when? </w:t>
      </w:r>
      <w:r w:rsidRPr="008D1192">
        <w:rPr>
          <w:i/>
        </w:rPr>
        <w:t>Respirology (Carlton, Vic)</w:t>
      </w:r>
      <w:r w:rsidRPr="008D1192">
        <w:t xml:space="preserve"> 19: 780-781</w:t>
      </w:r>
    </w:p>
    <w:p w14:paraId="16045190" w14:textId="77777777" w:rsidR="008D1192" w:rsidRPr="008D1192" w:rsidRDefault="008D1192" w:rsidP="008D1192">
      <w:pPr>
        <w:pStyle w:val="EndNoteBibliography"/>
        <w:spacing w:after="0"/>
      </w:pPr>
      <w:r w:rsidRPr="008D1192">
        <w:t xml:space="preserve">Helliwell TR, Ellis JM, Mountford RC, Appleton RE, Morris GE (1992) A truncated dystrophin lacking the C-terminal domains is localized at the muscle membrane. </w:t>
      </w:r>
      <w:r w:rsidRPr="008D1192">
        <w:rPr>
          <w:i/>
        </w:rPr>
        <w:t>American journal of human genetics</w:t>
      </w:r>
      <w:r w:rsidRPr="008D1192">
        <w:t xml:space="preserve"> 50: 508-514</w:t>
      </w:r>
    </w:p>
    <w:p w14:paraId="39EC153E" w14:textId="77777777" w:rsidR="008D1192" w:rsidRPr="008D1192" w:rsidRDefault="008D1192" w:rsidP="008D1192">
      <w:pPr>
        <w:pStyle w:val="EndNoteBibliography"/>
        <w:spacing w:after="0"/>
      </w:pPr>
      <w:r w:rsidRPr="008D1192">
        <w:t>Henricson EK, Abresch RT, Cnaan A, Hu F, Duong T, Arrieta A, Han J, Escolar DM, Florence JM, Clemens PR</w:t>
      </w:r>
      <w:r w:rsidRPr="008D1192">
        <w:rPr>
          <w:i/>
        </w:rPr>
        <w:t xml:space="preserve"> et al</w:t>
      </w:r>
      <w:r w:rsidRPr="008D1192">
        <w:t xml:space="preserve"> (2013) The cooperative international neuromuscular research group Duchenne natural history study: glucocorticoid treatment preserves clinically meaningful functional milestones and reduces rate of disease progression as measured by manual muscle testing and other commonly used clinical trial outcome measures. </w:t>
      </w:r>
      <w:r w:rsidRPr="008D1192">
        <w:rPr>
          <w:i/>
        </w:rPr>
        <w:t>Muscle &amp; nerve</w:t>
      </w:r>
      <w:r w:rsidRPr="008D1192">
        <w:t xml:space="preserve"> 48: 55-67</w:t>
      </w:r>
    </w:p>
    <w:p w14:paraId="5E048B4D" w14:textId="77777777" w:rsidR="008D1192" w:rsidRPr="008D1192" w:rsidRDefault="008D1192" w:rsidP="008D1192">
      <w:pPr>
        <w:pStyle w:val="EndNoteBibliography"/>
        <w:spacing w:after="0"/>
      </w:pPr>
      <w:r w:rsidRPr="008D1192">
        <w:t>Hiller M, Falzarano MS, Garcia-Jimenez I, Sardone V, Verheul RC, Popplewell L, Anthony K, Ruiz-Del-Yerro E, Osman H, Goeman JJ</w:t>
      </w:r>
      <w:r w:rsidRPr="008D1192">
        <w:rPr>
          <w:i/>
        </w:rPr>
        <w:t xml:space="preserve"> et al</w:t>
      </w:r>
      <w:r w:rsidRPr="008D1192">
        <w:t xml:space="preserve"> (2018) A multicenter comparison of quantification methods for antisense oligonucleotide-induced DMD exon 51 skipping in Duchenne muscular dystrophy cell cultures. </w:t>
      </w:r>
      <w:r w:rsidRPr="008D1192">
        <w:rPr>
          <w:i/>
        </w:rPr>
        <w:t>PLoS One</w:t>
      </w:r>
      <w:r w:rsidRPr="008D1192">
        <w:t xml:space="preserve"> 13: e0204485</w:t>
      </w:r>
    </w:p>
    <w:p w14:paraId="4AAAF23F" w14:textId="77777777" w:rsidR="008D1192" w:rsidRPr="008D1192" w:rsidRDefault="008D1192" w:rsidP="008D1192">
      <w:pPr>
        <w:pStyle w:val="EndNoteBibliography"/>
        <w:spacing w:after="0"/>
      </w:pPr>
      <w:r w:rsidRPr="008D1192">
        <w:t xml:space="preserve">Hogarth MW, Houweling PJ, Thomas KC, Gordish-Dressman H, Bello L, Cooperative International Neuromuscular Research G, Pegoraro E, Hoffman EP, Head SI, North KN (2017) Evidence for ACTN3 as a genetic modifier of Duchenne muscular dystrophy. </w:t>
      </w:r>
      <w:r w:rsidRPr="008D1192">
        <w:rPr>
          <w:i/>
        </w:rPr>
        <w:t>Nat Commun</w:t>
      </w:r>
      <w:r w:rsidRPr="008D1192">
        <w:t xml:space="preserve"> 8: 14143</w:t>
      </w:r>
    </w:p>
    <w:p w14:paraId="1989C984" w14:textId="77777777" w:rsidR="008D1192" w:rsidRPr="008D1192" w:rsidRDefault="008D1192" w:rsidP="008D1192">
      <w:pPr>
        <w:pStyle w:val="EndNoteBibliography"/>
        <w:spacing w:after="0"/>
      </w:pPr>
      <w:r w:rsidRPr="008D1192">
        <w:t xml:space="preserve">Hoque R (2016) Sleep-Disordered Breathing in Duchenne Muscular Dystrophy: An Assessment of the Literature. </w:t>
      </w:r>
      <w:r w:rsidRPr="008D1192">
        <w:rPr>
          <w:i/>
        </w:rPr>
        <w:t>Journal of clinical sleep medicine : JCSM : official publication of the American Academy of Sleep Medicine</w:t>
      </w:r>
      <w:r w:rsidRPr="008D1192">
        <w:t xml:space="preserve"> 12: 905-911</w:t>
      </w:r>
    </w:p>
    <w:p w14:paraId="43194B2E" w14:textId="77777777" w:rsidR="008D1192" w:rsidRPr="008D1192" w:rsidRDefault="008D1192" w:rsidP="008D1192">
      <w:pPr>
        <w:pStyle w:val="EndNoteBibliography"/>
        <w:spacing w:after="0"/>
      </w:pPr>
      <w:r w:rsidRPr="008D1192">
        <w:t xml:space="preserve">Hukins CA, Hillman DR (2000) Daytime predictors of sleep hypoventilation in Duchenne muscular dystrophy. </w:t>
      </w:r>
      <w:r w:rsidRPr="008D1192">
        <w:rPr>
          <w:i/>
        </w:rPr>
        <w:t>American journal of respiratory and critical care medicine</w:t>
      </w:r>
      <w:r w:rsidRPr="008D1192">
        <w:t xml:space="preserve"> 161: 166-170</w:t>
      </w:r>
    </w:p>
    <w:p w14:paraId="7F96F622" w14:textId="77777777" w:rsidR="008D1192" w:rsidRPr="008D1192" w:rsidRDefault="008D1192" w:rsidP="008D1192">
      <w:pPr>
        <w:pStyle w:val="EndNoteBibliography"/>
        <w:spacing w:after="0"/>
      </w:pPr>
      <w:r w:rsidRPr="008D1192">
        <w:t>Humbertclaude V, Hamroun D, Bezzou K, Bérard C, Boespflug-Tanguy O, Bommelaer C, Campana-Salort E, Cances C, Chabrol B, Commare MC</w:t>
      </w:r>
      <w:r w:rsidRPr="008D1192">
        <w:rPr>
          <w:i/>
        </w:rPr>
        <w:t xml:space="preserve"> et al</w:t>
      </w:r>
      <w:r w:rsidRPr="008D1192">
        <w:t xml:space="preserve"> (2012) Motor and respiratory heterogeneity in Duchenne patients: implication for clinical trials. </w:t>
      </w:r>
      <w:r w:rsidRPr="008D1192">
        <w:rPr>
          <w:i/>
        </w:rPr>
        <w:t>European journal of paediatric neurology : EJPN : official journal of the European Paediatric Neurology Society</w:t>
      </w:r>
      <w:r w:rsidRPr="008D1192">
        <w:t xml:space="preserve"> 16: 149-160</w:t>
      </w:r>
    </w:p>
    <w:p w14:paraId="25B81A22" w14:textId="77777777" w:rsidR="008D1192" w:rsidRPr="008D1192" w:rsidRDefault="008D1192" w:rsidP="008D1192">
      <w:pPr>
        <w:pStyle w:val="EndNoteBibliography"/>
        <w:spacing w:after="0"/>
      </w:pPr>
      <w:r w:rsidRPr="008D1192">
        <w:lastRenderedPageBreak/>
        <w:t xml:space="preserve">Iannaccone S, Phan H, Straub V, Muntoni F, Wolf D, Malhotra J, Chu R, Darton E, Mercuri E (2022) P.132 Casimersen in patients with Duchenne muscular dystrophy amenable to exon 45 skipping: Interim results from the Phase 3 ESSENCE trial. </w:t>
      </w:r>
      <w:r w:rsidRPr="008D1192">
        <w:rPr>
          <w:i/>
        </w:rPr>
        <w:t>Neuromuscular Disorders</w:t>
      </w:r>
      <w:r w:rsidRPr="008D1192">
        <w:t xml:space="preserve"> 32: S102</w:t>
      </w:r>
    </w:p>
    <w:p w14:paraId="4CEA701C" w14:textId="77777777" w:rsidR="008D1192" w:rsidRPr="008D1192" w:rsidRDefault="008D1192" w:rsidP="008D1192">
      <w:pPr>
        <w:pStyle w:val="EndNoteBibliography"/>
        <w:spacing w:after="0"/>
      </w:pPr>
      <w:r w:rsidRPr="008D1192">
        <w:t xml:space="preserve">Ishikawa Y, Miura T, Ishikawa Y, Aoyagi T, Ogata H, Hamada S, Minami R (2011) Duchenne muscular dystrophy: survival by cardio-respiratory interventions. </w:t>
      </w:r>
      <w:r w:rsidRPr="008D1192">
        <w:rPr>
          <w:i/>
        </w:rPr>
        <w:t>Neuromuscular disorders : NMD</w:t>
      </w:r>
      <w:r w:rsidRPr="008D1192">
        <w:t xml:space="preserve"> 21: 47-51</w:t>
      </w:r>
    </w:p>
    <w:p w14:paraId="33846816" w14:textId="77777777" w:rsidR="008D1192" w:rsidRPr="008D1192" w:rsidRDefault="008D1192" w:rsidP="008D1192">
      <w:pPr>
        <w:pStyle w:val="EndNoteBibliography"/>
        <w:spacing w:after="0"/>
      </w:pPr>
      <w:r w:rsidRPr="008D1192">
        <w:t xml:space="preserve">Jefferies JL, Eidem BW, Belmont JW, Craigen WJ, Ware SM, Fernbach SD, Neish SR, Smith EO, Towbin JA (2005) Genetic predictors and remodeling of dilated cardiomyopathy in muscular dystrophy. </w:t>
      </w:r>
      <w:r w:rsidRPr="008D1192">
        <w:rPr>
          <w:i/>
        </w:rPr>
        <w:t>Circulation</w:t>
      </w:r>
      <w:r w:rsidRPr="008D1192">
        <w:t xml:space="preserve"> 112: 2799-2804</w:t>
      </w:r>
    </w:p>
    <w:p w14:paraId="09F95280" w14:textId="77777777" w:rsidR="008D1192" w:rsidRPr="008D1192" w:rsidRDefault="008D1192" w:rsidP="008D1192">
      <w:pPr>
        <w:pStyle w:val="EndNoteBibliography"/>
        <w:spacing w:after="0"/>
      </w:pPr>
      <w:r w:rsidRPr="008D1192">
        <w:t xml:space="preserve">Johnson EK, Zhang L, Adams ME, Phillips A, Freitas MA, Froehner SC, Green-Church KB, Montanaro F (2012) Proteomic analysis reveals new cardiac-specific dystrophin-associated proteins. </w:t>
      </w:r>
      <w:r w:rsidRPr="008D1192">
        <w:rPr>
          <w:i/>
        </w:rPr>
        <w:t>PLoS One</w:t>
      </w:r>
      <w:r w:rsidRPr="008D1192">
        <w:t xml:space="preserve"> 7: e43515</w:t>
      </w:r>
    </w:p>
    <w:p w14:paraId="48276895" w14:textId="77777777" w:rsidR="008D1192" w:rsidRPr="008D1192" w:rsidRDefault="008D1192" w:rsidP="008D1192">
      <w:pPr>
        <w:pStyle w:val="EndNoteBibliography"/>
        <w:spacing w:after="0"/>
      </w:pPr>
      <w:r w:rsidRPr="008D1192">
        <w:t xml:space="preserve">Juan-Mateu J, Gonzalez-Quereda L, Rodriguez MJ, Baena M, Verdura E, Nascimento A, Ortez C, Baiget M, Gallano P (2015) DMD mutations in 576 dystrophinopathy families: A step forward in genotype-phenotype correlations. </w:t>
      </w:r>
      <w:r w:rsidRPr="008D1192">
        <w:rPr>
          <w:i/>
        </w:rPr>
        <w:t>PLoS ONE</w:t>
      </w:r>
      <w:r w:rsidRPr="008D1192">
        <w:t xml:space="preserve"> 10: 1-21</w:t>
      </w:r>
    </w:p>
    <w:p w14:paraId="33313A17" w14:textId="77777777" w:rsidR="008D1192" w:rsidRPr="008D1192" w:rsidRDefault="008D1192" w:rsidP="008D1192">
      <w:pPr>
        <w:pStyle w:val="EndNoteBibliography"/>
        <w:spacing w:after="0"/>
      </w:pPr>
      <w:r w:rsidRPr="008D1192">
        <w:t>Kaditis AG, Alonso Alvarez ML, Boudewyns A, Alexopoulos EI, Ersu R, Joosten K, Larramona H, Miano S, Narang I, Trang H</w:t>
      </w:r>
      <w:r w:rsidRPr="008D1192">
        <w:rPr>
          <w:i/>
        </w:rPr>
        <w:t xml:space="preserve"> et al</w:t>
      </w:r>
      <w:r w:rsidRPr="008D1192">
        <w:t xml:space="preserve"> (2016) Obstructive sleep disordered breathing in 2- to 18-year-old children: diagnosis and management. </w:t>
      </w:r>
      <w:r w:rsidRPr="008D1192">
        <w:rPr>
          <w:i/>
        </w:rPr>
        <w:t>The European respiratory journal</w:t>
      </w:r>
      <w:r w:rsidRPr="008D1192">
        <w:t xml:space="preserve"> 47: 69-94</w:t>
      </w:r>
    </w:p>
    <w:p w14:paraId="65D46655" w14:textId="77777777" w:rsidR="008D1192" w:rsidRPr="008D1192" w:rsidRDefault="008D1192" w:rsidP="008D1192">
      <w:pPr>
        <w:pStyle w:val="EndNoteBibliography"/>
        <w:spacing w:after="0"/>
      </w:pPr>
      <w:r w:rsidRPr="008D1192">
        <w:t xml:space="preserve">Kaspar RW, Allen HD, Ray WC, Alvarez CE, Kissel JT, Pestronk A, Weiss RB, Flanigan KM, Mendell JR, Montanaro F (2009) Analysis of dystrophin deletion mutations predicts age of cardiomyopathy onset in becker muscular dystrophy. </w:t>
      </w:r>
      <w:r w:rsidRPr="008D1192">
        <w:rPr>
          <w:i/>
        </w:rPr>
        <w:t>Circulation Cardiovascular genetics</w:t>
      </w:r>
      <w:r w:rsidRPr="008D1192">
        <w:t xml:space="preserve"> 2: 544-551</w:t>
      </w:r>
    </w:p>
    <w:p w14:paraId="08CD43BF" w14:textId="77777777" w:rsidR="008D1192" w:rsidRPr="008D1192" w:rsidRDefault="008D1192" w:rsidP="008D1192">
      <w:pPr>
        <w:pStyle w:val="EndNoteBibliography"/>
        <w:spacing w:after="0"/>
      </w:pPr>
      <w:r w:rsidRPr="008D1192">
        <w:t xml:space="preserve">Kesari A, Pirra LN, Bremadesam L, McIntyre O, Gordon E, Dubrovsky AL, Viswanathan V, Hoffman EP (2008) Integrated DNA, cDNA, and protein studies in Becker muscular dystrophy show high exception to the reading frame rule. </w:t>
      </w:r>
      <w:r w:rsidRPr="008D1192">
        <w:rPr>
          <w:i/>
        </w:rPr>
        <w:t>Hum Mutat</w:t>
      </w:r>
      <w:r w:rsidRPr="008D1192">
        <w:t xml:space="preserve"> 29: 728-737</w:t>
      </w:r>
    </w:p>
    <w:p w14:paraId="0EF9F28F" w14:textId="77777777" w:rsidR="008D1192" w:rsidRPr="008D1192" w:rsidRDefault="008D1192" w:rsidP="008D1192">
      <w:pPr>
        <w:pStyle w:val="EndNoteBibliography"/>
        <w:spacing w:after="0"/>
      </w:pPr>
      <w:r w:rsidRPr="008D1192">
        <w:t xml:space="preserve">Khan Y, Heckmatt JZ (1994a) Obstructive apnoeas in Duchenne muscular dystrophy. </w:t>
      </w:r>
      <w:r w:rsidRPr="008D1192">
        <w:rPr>
          <w:i/>
        </w:rPr>
        <w:t>Thorax</w:t>
      </w:r>
      <w:r w:rsidRPr="008D1192">
        <w:t xml:space="preserve"> 49: 157-161</w:t>
      </w:r>
    </w:p>
    <w:p w14:paraId="61B38ADA" w14:textId="77777777" w:rsidR="008D1192" w:rsidRPr="008D1192" w:rsidRDefault="008D1192" w:rsidP="008D1192">
      <w:pPr>
        <w:pStyle w:val="EndNoteBibliography"/>
        <w:spacing w:after="0"/>
      </w:pPr>
      <w:r w:rsidRPr="008D1192">
        <w:t xml:space="preserve">Khan Y, Heckmatt JZ (1994b) Obstructive apnoeas in Duchenne muscular dystrophy. </w:t>
      </w:r>
      <w:r w:rsidRPr="008D1192">
        <w:rPr>
          <w:i/>
        </w:rPr>
        <w:t>Thorax</w:t>
      </w:r>
      <w:r w:rsidRPr="008D1192">
        <w:t xml:space="preserve"> 49: 157-161</w:t>
      </w:r>
    </w:p>
    <w:p w14:paraId="0313D7EB" w14:textId="77777777" w:rsidR="008D1192" w:rsidRPr="008D1192" w:rsidRDefault="008D1192" w:rsidP="008D1192">
      <w:pPr>
        <w:pStyle w:val="EndNoteBibliography"/>
        <w:spacing w:after="0"/>
      </w:pPr>
      <w:r w:rsidRPr="008D1192">
        <w:t xml:space="preserve">Kieny P, Chollet S, Delalande P, Le Fort M, Magot A, Pereon Y, Perrouin Verbe B (2013) Evolution of life expectancy of patients with Duchenne muscular dystrophy at AFM Yolaine de Kepper centre between 1981 and 2011. </w:t>
      </w:r>
      <w:r w:rsidRPr="008D1192">
        <w:rPr>
          <w:i/>
        </w:rPr>
        <w:t>Annals of physical and rehabilitation medicine</w:t>
      </w:r>
      <w:r w:rsidRPr="008D1192">
        <w:t xml:space="preserve"> 56: 443-454</w:t>
      </w:r>
    </w:p>
    <w:p w14:paraId="503074F0" w14:textId="77777777" w:rsidR="008D1192" w:rsidRPr="008D1192" w:rsidRDefault="008D1192" w:rsidP="008D1192">
      <w:pPr>
        <w:pStyle w:val="EndNoteBibliography"/>
        <w:spacing w:after="0"/>
      </w:pPr>
      <w:r w:rsidRPr="008D1192">
        <w:t xml:space="preserve">Kinane TB, Mayer OH, Duda PW, Lowes LP, Moody SL, Mendell JR (2018) Long-Term Pulmonary Function in Duchenne Muscular Dystrophy: Comparison of Eteplirsen-Treated Patients to Natural History. </w:t>
      </w:r>
      <w:r w:rsidRPr="008D1192">
        <w:rPr>
          <w:i/>
        </w:rPr>
        <w:t>Journal of neuromuscular diseases</w:t>
      </w:r>
      <w:r w:rsidRPr="008D1192">
        <w:t xml:space="preserve"> 5: 47-58</w:t>
      </w:r>
    </w:p>
    <w:p w14:paraId="367B9827" w14:textId="77777777" w:rsidR="008D1192" w:rsidRPr="008D1192" w:rsidRDefault="008D1192" w:rsidP="008D1192">
      <w:pPr>
        <w:pStyle w:val="EndNoteBibliography"/>
        <w:spacing w:after="0"/>
      </w:pPr>
      <w:r w:rsidRPr="008D1192">
        <w:t>Komaki H, Takeshima Y, Matsumura T, Ozasa S, Funato M, Takeshita E, Iwata Y, Yajima H, Egawa Y, Toramoto T</w:t>
      </w:r>
      <w:r w:rsidRPr="008D1192">
        <w:rPr>
          <w:i/>
        </w:rPr>
        <w:t xml:space="preserve"> et al</w:t>
      </w:r>
      <w:r w:rsidRPr="008D1192">
        <w:t xml:space="preserve"> (2020) Viltolarsen in Japanese Duchenne muscular dystrophy patients: A phase 1/2 study. </w:t>
      </w:r>
      <w:r w:rsidRPr="008D1192">
        <w:rPr>
          <w:i/>
        </w:rPr>
        <w:t>Annals of clinical and translational neurology</w:t>
      </w:r>
      <w:r w:rsidRPr="008D1192">
        <w:t xml:space="preserve"> 7: 2393-2408</w:t>
      </w:r>
    </w:p>
    <w:p w14:paraId="04B56E9F" w14:textId="77777777" w:rsidR="008D1192" w:rsidRPr="008D1192" w:rsidRDefault="008D1192" w:rsidP="008D1192">
      <w:pPr>
        <w:pStyle w:val="EndNoteBibliography"/>
        <w:spacing w:after="0"/>
      </w:pPr>
      <w:r w:rsidRPr="008D1192">
        <w:t xml:space="preserve">Lai Y, Thomas GD, Yue Y, Yang HT, Li D, Long C, Judge L, Bostick B, Chamberlain JS, Terjung RL, Duan D (2009) Dystrophins carrying spectrin-like repeats 16 and 17 anchor nNOS to the sarcolemma and enhance exercise performance in a mouse model of muscular dystrophy. </w:t>
      </w:r>
      <w:r w:rsidRPr="008D1192">
        <w:rPr>
          <w:i/>
        </w:rPr>
        <w:t>The Journal of clinical investigation</w:t>
      </w:r>
      <w:r w:rsidRPr="008D1192">
        <w:t xml:space="preserve"> 119: 624-635</w:t>
      </w:r>
    </w:p>
    <w:p w14:paraId="1834142C" w14:textId="77777777" w:rsidR="008D1192" w:rsidRPr="008D1192" w:rsidRDefault="008D1192" w:rsidP="008D1192">
      <w:pPr>
        <w:pStyle w:val="EndNoteBibliography"/>
        <w:spacing w:after="0"/>
      </w:pPr>
      <w:r w:rsidRPr="008D1192">
        <w:t xml:space="preserve">Lim KR, Maruyama R, Yokota T (2017) Eteplirsen in the treatment of Duchenne muscular dystrophy. </w:t>
      </w:r>
      <w:r w:rsidRPr="008D1192">
        <w:rPr>
          <w:i/>
        </w:rPr>
        <w:t>Drug Des Devel Ther</w:t>
      </w:r>
      <w:r w:rsidRPr="008D1192">
        <w:t xml:space="preserve"> 11: 533-545</w:t>
      </w:r>
    </w:p>
    <w:p w14:paraId="50C4489D" w14:textId="77777777" w:rsidR="008D1192" w:rsidRPr="008D1192" w:rsidRDefault="008D1192" w:rsidP="008D1192">
      <w:pPr>
        <w:pStyle w:val="EndNoteBibliography"/>
        <w:spacing w:after="0"/>
      </w:pPr>
      <w:r w:rsidRPr="008D1192">
        <w:t xml:space="preserve">LoMauro A, D'Angelo MG, Aliverti A (2015) Assessment and management of respiratory function in patients with Duchenne muscular dystrophy: current and emerging options. </w:t>
      </w:r>
      <w:r w:rsidRPr="008D1192">
        <w:rPr>
          <w:i/>
        </w:rPr>
        <w:t>Therapeutics and clinical risk management</w:t>
      </w:r>
      <w:r w:rsidRPr="008D1192">
        <w:t xml:space="preserve"> 11: 1475-1488</w:t>
      </w:r>
    </w:p>
    <w:p w14:paraId="24FAD21A" w14:textId="77777777" w:rsidR="008D1192" w:rsidRPr="008D1192" w:rsidRDefault="008D1192" w:rsidP="008D1192">
      <w:pPr>
        <w:pStyle w:val="EndNoteBibliography"/>
        <w:spacing w:after="0"/>
      </w:pPr>
      <w:r w:rsidRPr="008D1192">
        <w:lastRenderedPageBreak/>
        <w:t xml:space="preserve">LoMauro A, Romei M, Gandossini S, Pascuzzo R, Vantini S, D'Angelo MG, Aliverti A (2018) Evolution of respiratory function in Duchenne muscular dystrophy from childhood to adulthood. </w:t>
      </w:r>
      <w:r w:rsidRPr="008D1192">
        <w:rPr>
          <w:i/>
        </w:rPr>
        <w:t>The European respiratory journal</w:t>
      </w:r>
      <w:r w:rsidRPr="008D1192">
        <w:t xml:space="preserve"> 51</w:t>
      </w:r>
    </w:p>
    <w:p w14:paraId="18A031D8" w14:textId="77777777" w:rsidR="008D1192" w:rsidRPr="008D1192" w:rsidRDefault="008D1192" w:rsidP="008D1192">
      <w:pPr>
        <w:pStyle w:val="EndNoteBibliography"/>
        <w:spacing w:after="0"/>
      </w:pPr>
      <w:r w:rsidRPr="008D1192">
        <w:t xml:space="preserve">Mah JK, Korngut L, Dykeman J, Day L, Pringsheim T, Jette N (2014) A systematic review and meta-analysis on the epidemiology of Duchenne and Becker muscular dystrophy. </w:t>
      </w:r>
      <w:r w:rsidRPr="008D1192">
        <w:rPr>
          <w:i/>
        </w:rPr>
        <w:t>Neuromuscular disorders : NMD</w:t>
      </w:r>
      <w:r w:rsidRPr="008D1192">
        <w:t xml:space="preserve"> 24: 482-491</w:t>
      </w:r>
    </w:p>
    <w:p w14:paraId="58370B7A" w14:textId="77777777" w:rsidR="008D1192" w:rsidRPr="008D1192" w:rsidRDefault="008D1192" w:rsidP="008D1192">
      <w:pPr>
        <w:pStyle w:val="EndNoteBibliography"/>
        <w:spacing w:after="0"/>
      </w:pPr>
      <w:r w:rsidRPr="008D1192">
        <w:t xml:space="preserve">Mareedu S, Million ED, Duan D, Babu GJ (2021) Abnormal Calcium Handling in Duchenne Muscular Dystrophy: Mechanisms and Potential Therapies. </w:t>
      </w:r>
      <w:r w:rsidRPr="008D1192">
        <w:rPr>
          <w:i/>
        </w:rPr>
        <w:t>Front Physiol</w:t>
      </w:r>
      <w:r w:rsidRPr="008D1192">
        <w:t xml:space="preserve"> 12: 647010</w:t>
      </w:r>
    </w:p>
    <w:p w14:paraId="399AA589" w14:textId="77777777" w:rsidR="008D1192" w:rsidRPr="008D1192" w:rsidRDefault="008D1192" w:rsidP="008D1192">
      <w:pPr>
        <w:pStyle w:val="EndNoteBibliography"/>
        <w:spacing w:after="0"/>
      </w:pPr>
      <w:r w:rsidRPr="008D1192">
        <w:t>Mariot V, Joubert R, Hourdé C, Féasson L, Hanna M, Muntoni F, Maisonobe T, Servais L, Bogni C, Le Panse R</w:t>
      </w:r>
      <w:r w:rsidRPr="008D1192">
        <w:rPr>
          <w:i/>
        </w:rPr>
        <w:t xml:space="preserve"> et al</w:t>
      </w:r>
      <w:r w:rsidRPr="008D1192">
        <w:t xml:space="preserve"> (2017) Downregulation of myostatin pathway in neuromuscular diseases may explain challenges of anti-myostatin therapeutic approaches. </w:t>
      </w:r>
      <w:r w:rsidRPr="008D1192">
        <w:rPr>
          <w:i/>
        </w:rPr>
        <w:t>Nat Commun</w:t>
      </w:r>
      <w:r w:rsidRPr="008D1192">
        <w:t xml:space="preserve"> 8: 1859</w:t>
      </w:r>
    </w:p>
    <w:p w14:paraId="7A0A6CB9" w14:textId="77777777" w:rsidR="008D1192" w:rsidRPr="008D1192" w:rsidRDefault="008D1192" w:rsidP="008D1192">
      <w:pPr>
        <w:pStyle w:val="EndNoteBibliography"/>
        <w:spacing w:after="0"/>
      </w:pPr>
      <w:r w:rsidRPr="008D1192">
        <w:t xml:space="preserve">Markham LW, Kinnett K, Wong BL, Woodrow Benson D, Cripe LH (2008) Corticosteroid treatment retards development of ventricular dysfunction in Duchenne muscular dystrophy. </w:t>
      </w:r>
      <w:r w:rsidRPr="008D1192">
        <w:rPr>
          <w:i/>
        </w:rPr>
        <w:t>Neuromuscular disorders : NMD</w:t>
      </w:r>
      <w:r w:rsidRPr="008D1192">
        <w:t xml:space="preserve"> 18: 365-370</w:t>
      </w:r>
    </w:p>
    <w:p w14:paraId="59C5626B" w14:textId="77777777" w:rsidR="008D1192" w:rsidRPr="008D1192" w:rsidRDefault="008D1192" w:rsidP="008D1192">
      <w:pPr>
        <w:pStyle w:val="EndNoteBibliography"/>
        <w:spacing w:after="0"/>
      </w:pPr>
      <w:r w:rsidRPr="008D1192">
        <w:t xml:space="preserve">Matthews E, Brassington R, Kuntzer T, Jichi F, Manzur AY (2016) Corticosteroids for the treatment of Duchenne muscular dystrophy. </w:t>
      </w:r>
      <w:r w:rsidRPr="008D1192">
        <w:rPr>
          <w:i/>
        </w:rPr>
        <w:t>The Cochrane database of systematic reviews</w:t>
      </w:r>
      <w:r w:rsidRPr="008D1192">
        <w:t xml:space="preserve"> 2016: Cd003725</w:t>
      </w:r>
    </w:p>
    <w:p w14:paraId="11AB821C" w14:textId="77777777" w:rsidR="008D1192" w:rsidRPr="008D1192" w:rsidRDefault="008D1192" w:rsidP="008D1192">
      <w:pPr>
        <w:pStyle w:val="EndNoteBibliography"/>
        <w:spacing w:after="0"/>
      </w:pPr>
      <w:r w:rsidRPr="008D1192">
        <w:t xml:space="preserve">Mayer OH (2019) Clinical pulmonary function testing in Duchenne muscular dystrophy. </w:t>
      </w:r>
      <w:r w:rsidRPr="008D1192">
        <w:rPr>
          <w:i/>
        </w:rPr>
        <w:t>Paediatric respiratory reviews</w:t>
      </w:r>
      <w:r w:rsidRPr="008D1192">
        <w:t xml:space="preserve"> 30: 9-12</w:t>
      </w:r>
    </w:p>
    <w:p w14:paraId="25BF4928" w14:textId="77777777" w:rsidR="008D1192" w:rsidRPr="008D1192" w:rsidRDefault="008D1192" w:rsidP="008D1192">
      <w:pPr>
        <w:pStyle w:val="EndNoteBibliography"/>
        <w:spacing w:after="0"/>
      </w:pPr>
      <w:r w:rsidRPr="008D1192">
        <w:t xml:space="preserve">Mayer OH, Finkel RS, Rummey C, Benton MJ, Glanzman AM, Flickinger J, Lindström BM, Meier T (2015) Characterization of pulmonary function in Duchenne Muscular Dystrophy. </w:t>
      </w:r>
      <w:r w:rsidRPr="008D1192">
        <w:rPr>
          <w:i/>
        </w:rPr>
        <w:t>Pediatr Pulmonol</w:t>
      </w:r>
      <w:r w:rsidRPr="008D1192">
        <w:t xml:space="preserve"> 50: 487-494</w:t>
      </w:r>
    </w:p>
    <w:p w14:paraId="5176146E" w14:textId="77777777" w:rsidR="008D1192" w:rsidRPr="008D1192" w:rsidRDefault="008D1192" w:rsidP="008D1192">
      <w:pPr>
        <w:pStyle w:val="EndNoteBibliography"/>
        <w:spacing w:after="0"/>
      </w:pPr>
      <w:r w:rsidRPr="008D1192">
        <w:t xml:space="preserve">Mayhew A, Cano S, Scott E, Eagle M, Bushby K, Muntoni F (2011) Moving towards meaningful measurement: Rasch analysis of the North Star Ambulatory Assessment in Duchenne muscular dystrophy. </w:t>
      </w:r>
      <w:r w:rsidRPr="008D1192">
        <w:rPr>
          <w:i/>
        </w:rPr>
        <w:t>Dev Med Child Neurol</w:t>
      </w:r>
      <w:r w:rsidRPr="008D1192">
        <w:t xml:space="preserve"> 53: 535-542</w:t>
      </w:r>
    </w:p>
    <w:p w14:paraId="4B82BBA0" w14:textId="77777777" w:rsidR="008D1192" w:rsidRPr="008D1192" w:rsidRDefault="008D1192" w:rsidP="008D1192">
      <w:pPr>
        <w:pStyle w:val="EndNoteBibliography"/>
        <w:spacing w:after="0"/>
      </w:pPr>
      <w:r w:rsidRPr="008D1192">
        <w:t xml:space="preserve">Mayhew AG, Coratti G, Mazzone ES, Klingels K, James M, Pane M, Straub V, Goemans N, Mercuri E (2020) Performance of Upper Limb module for Duchenne muscular dystrophy. </w:t>
      </w:r>
      <w:r w:rsidRPr="008D1192">
        <w:rPr>
          <w:i/>
        </w:rPr>
        <w:t>Dev Med Child Neurol</w:t>
      </w:r>
      <w:r w:rsidRPr="008D1192">
        <w:t xml:space="preserve"> 62: 633-639</w:t>
      </w:r>
    </w:p>
    <w:p w14:paraId="2C7909E6" w14:textId="77777777" w:rsidR="008D1192" w:rsidRPr="008D1192" w:rsidRDefault="008D1192" w:rsidP="008D1192">
      <w:pPr>
        <w:pStyle w:val="EndNoteBibliography"/>
        <w:spacing w:after="0"/>
      </w:pPr>
      <w:r w:rsidRPr="008D1192">
        <w:t>Mayhew AG, Moat D, McDermott MP, Eagle M, Griggs RC, King WM, James MK, Muni-Lofra R, Shillington A, Gregson S</w:t>
      </w:r>
      <w:r w:rsidRPr="008D1192">
        <w:rPr>
          <w:i/>
        </w:rPr>
        <w:t xml:space="preserve"> et al</w:t>
      </w:r>
      <w:r w:rsidRPr="008D1192">
        <w:t xml:space="preserve"> (2022) Functional outcome measures in young, steroid-naïve boys with Duchenne muscular dystrophy. </w:t>
      </w:r>
      <w:r w:rsidRPr="008D1192">
        <w:rPr>
          <w:i/>
        </w:rPr>
        <w:t>Neuromuscular disorders : NMD</w:t>
      </w:r>
      <w:r w:rsidRPr="008D1192">
        <w:t xml:space="preserve"> 32: 460-467</w:t>
      </w:r>
    </w:p>
    <w:p w14:paraId="1D0C8379" w14:textId="77777777" w:rsidR="008D1192" w:rsidRPr="008D1192" w:rsidRDefault="008D1192" w:rsidP="008D1192">
      <w:pPr>
        <w:pStyle w:val="EndNoteBibliography"/>
        <w:spacing w:after="0"/>
      </w:pPr>
      <w:r w:rsidRPr="008D1192">
        <w:t>Mazzone E, Vasco G, Sormani MP, Torrente Y, Berardinelli A, Messina S, D'Amico A, Doglio L, Politano L, Cavallaro F</w:t>
      </w:r>
      <w:r w:rsidRPr="008D1192">
        <w:rPr>
          <w:i/>
        </w:rPr>
        <w:t xml:space="preserve"> et al</w:t>
      </w:r>
      <w:r w:rsidRPr="008D1192">
        <w:t xml:space="preserve"> (2011) Functional changes in Duchenne muscular dystrophy: a 12-month longitudinal cohort study. </w:t>
      </w:r>
      <w:r w:rsidRPr="008D1192">
        <w:rPr>
          <w:i/>
        </w:rPr>
        <w:t>Neurology</w:t>
      </w:r>
      <w:r w:rsidRPr="008D1192">
        <w:t xml:space="preserve"> 77: 250-256</w:t>
      </w:r>
    </w:p>
    <w:p w14:paraId="2B54DF7A" w14:textId="77777777" w:rsidR="008D1192" w:rsidRPr="008D1192" w:rsidRDefault="008D1192" w:rsidP="008D1192">
      <w:pPr>
        <w:pStyle w:val="EndNoteBibliography"/>
        <w:spacing w:after="0"/>
      </w:pPr>
      <w:r w:rsidRPr="008D1192">
        <w:t>Mazzone ES, Coratti G, Sormani MP, Messina S, Pane M, D'Amico A, Colia G, Fanelli L, Berardinelli A, Gardani A</w:t>
      </w:r>
      <w:r w:rsidRPr="008D1192">
        <w:rPr>
          <w:i/>
        </w:rPr>
        <w:t xml:space="preserve"> et al</w:t>
      </w:r>
      <w:r w:rsidRPr="008D1192">
        <w:t xml:space="preserve"> (2016) Timed rise from floor as a predictor of disease progression in Duchenne muscular dystrophy: An observational study. </w:t>
      </w:r>
      <w:r w:rsidRPr="008D1192">
        <w:rPr>
          <w:i/>
        </w:rPr>
        <w:t>PLoS ONE</w:t>
      </w:r>
      <w:r w:rsidRPr="008D1192">
        <w:t xml:space="preserve"> 11: 3-11</w:t>
      </w:r>
    </w:p>
    <w:p w14:paraId="3269B844" w14:textId="77777777" w:rsidR="008D1192" w:rsidRPr="008D1192" w:rsidRDefault="008D1192" w:rsidP="008D1192">
      <w:pPr>
        <w:pStyle w:val="EndNoteBibliography"/>
        <w:spacing w:after="0"/>
      </w:pPr>
      <w:r w:rsidRPr="008D1192">
        <w:t>Mazzone ES, Pane M, Sormani MP, Scalise R, Berardinelli A, Messina S, Torrente Y, D'Amico A, Doglio L, Viggiano E</w:t>
      </w:r>
      <w:r w:rsidRPr="008D1192">
        <w:rPr>
          <w:i/>
        </w:rPr>
        <w:t xml:space="preserve"> et al</w:t>
      </w:r>
      <w:r w:rsidRPr="008D1192">
        <w:t xml:space="preserve"> (2013) 24 month longitudinal data in ambulant boys with Duchenne muscular dystrophy. </w:t>
      </w:r>
      <w:r w:rsidRPr="008D1192">
        <w:rPr>
          <w:i/>
        </w:rPr>
        <w:t>PLoS One</w:t>
      </w:r>
      <w:r w:rsidRPr="008D1192">
        <w:t xml:space="preserve"> 8: e52512</w:t>
      </w:r>
    </w:p>
    <w:p w14:paraId="21BE237E" w14:textId="77777777" w:rsidR="008D1192" w:rsidRPr="008D1192" w:rsidRDefault="008D1192" w:rsidP="008D1192">
      <w:pPr>
        <w:pStyle w:val="EndNoteBibliography"/>
        <w:spacing w:after="0"/>
      </w:pPr>
      <w:r w:rsidRPr="008D1192">
        <w:t xml:space="preserve">McDonald CM, Abresch RT, Carter GT, Fowler WM, Jr., Johnson ER, Kilmer DD, Sigford BJ (1995) Profiles of neuromuscular diseases. Duchenne muscular dystrophy. </w:t>
      </w:r>
      <w:r w:rsidRPr="008D1192">
        <w:rPr>
          <w:i/>
        </w:rPr>
        <w:t>American journal of physical medicine &amp; rehabilitation</w:t>
      </w:r>
      <w:r w:rsidRPr="008D1192">
        <w:t xml:space="preserve"> 74: S70-92</w:t>
      </w:r>
    </w:p>
    <w:p w14:paraId="7139987F" w14:textId="77777777" w:rsidR="008D1192" w:rsidRPr="008D1192" w:rsidRDefault="008D1192" w:rsidP="008D1192">
      <w:pPr>
        <w:pStyle w:val="EndNoteBibliography"/>
        <w:spacing w:after="0"/>
      </w:pPr>
      <w:r w:rsidRPr="008D1192">
        <w:t>McDonald CM, Campbell C, Torricelli RE, Finkel RS, Flanigan KM, Goemans N, Heydemann P, Kaminska A, Kirschner J, Muntoni F</w:t>
      </w:r>
      <w:r w:rsidRPr="008D1192">
        <w:rPr>
          <w:i/>
        </w:rPr>
        <w:t xml:space="preserve"> et al</w:t>
      </w:r>
      <w:r w:rsidRPr="008D1192">
        <w:t xml:space="preserve"> (2017) Ataluren in patients with nonsense mutation Duchenne muscular dystrophy (ACT DMD): a multicentre, randomised, double-blind, placebo-controlled, phase 3 trial. </w:t>
      </w:r>
      <w:r w:rsidRPr="008D1192">
        <w:rPr>
          <w:i/>
        </w:rPr>
        <w:t>Lancet (London, England)</w:t>
      </w:r>
      <w:r w:rsidRPr="008D1192">
        <w:t xml:space="preserve"> 390: 1489-1498</w:t>
      </w:r>
    </w:p>
    <w:p w14:paraId="1D4BD203" w14:textId="77777777" w:rsidR="008D1192" w:rsidRPr="008D1192" w:rsidRDefault="008D1192" w:rsidP="008D1192">
      <w:pPr>
        <w:pStyle w:val="EndNoteBibliography"/>
        <w:spacing w:after="0"/>
      </w:pPr>
      <w:r w:rsidRPr="008D1192">
        <w:t xml:space="preserve">McDonald CM, Gordish-Dressman H, Henricson EK, Duong T, Joyce NC, Jhawar S, Leinonen M, Hsu F, Connolly AM, Cnaan A, Abresch RT (2018a) Longitudinal pulmonary function testing </w:t>
      </w:r>
      <w:r w:rsidRPr="008D1192">
        <w:lastRenderedPageBreak/>
        <w:t xml:space="preserve">outcome measures in Duchenne muscular dystrophy: Long-term natural history with and without glucocorticoids. </w:t>
      </w:r>
      <w:r w:rsidRPr="008D1192">
        <w:rPr>
          <w:i/>
        </w:rPr>
        <w:t>Neuromuscular disorders : NMD</w:t>
      </w:r>
      <w:r w:rsidRPr="008D1192">
        <w:t xml:space="preserve"> 28: 897-909</w:t>
      </w:r>
    </w:p>
    <w:p w14:paraId="2E6A43D3" w14:textId="77777777" w:rsidR="008D1192" w:rsidRPr="008D1192" w:rsidRDefault="008D1192" w:rsidP="008D1192">
      <w:pPr>
        <w:pStyle w:val="EndNoteBibliography"/>
        <w:spacing w:after="0"/>
      </w:pPr>
      <w:r w:rsidRPr="008D1192">
        <w:t>McDonald CM, Gordish-Dressman H, Henricson EK, Duong T, Joyce NC, Jhawar S, Leinonen M, Hsu F, Connolly AM, Cnaan A</w:t>
      </w:r>
      <w:r w:rsidRPr="008D1192">
        <w:rPr>
          <w:i/>
        </w:rPr>
        <w:t xml:space="preserve"> et al</w:t>
      </w:r>
      <w:r w:rsidRPr="008D1192">
        <w:t xml:space="preserve"> (2018b) Longitudinal pulmonary function testing outcome measures in Duchenne muscular dystrophy: Long-term natural history with and without glucocorticoids. </w:t>
      </w:r>
      <w:r w:rsidRPr="008D1192">
        <w:rPr>
          <w:i/>
        </w:rPr>
        <w:t>Neuromuscular disorders : NMD</w:t>
      </w:r>
      <w:r w:rsidRPr="008D1192">
        <w:t xml:space="preserve"> 28: 897-909</w:t>
      </w:r>
    </w:p>
    <w:p w14:paraId="1CD0F9BB" w14:textId="77777777" w:rsidR="008D1192" w:rsidRPr="008D1192" w:rsidRDefault="008D1192" w:rsidP="008D1192">
      <w:pPr>
        <w:pStyle w:val="EndNoteBibliography"/>
        <w:spacing w:after="0"/>
      </w:pPr>
      <w:r w:rsidRPr="008D1192">
        <w:t xml:space="preserve">McDonald CM, Henricson EK, Abresch RT, Duong T, Joyce NC, Hu F, Clemens PR, Hoffman EP, Cnaan A, Gordish-Dressman H (2018c) Long-term effects of glucocorticoids on function, quality of life, and survival in patients with Duchenne muscular dystrophy: a prospective cohort study. </w:t>
      </w:r>
      <w:r w:rsidRPr="008D1192">
        <w:rPr>
          <w:i/>
        </w:rPr>
        <w:t>Lancet</w:t>
      </w:r>
      <w:r w:rsidRPr="008D1192">
        <w:t xml:space="preserve"> 391: 451-461</w:t>
      </w:r>
    </w:p>
    <w:p w14:paraId="11F805CE" w14:textId="77777777" w:rsidR="008D1192" w:rsidRPr="008D1192" w:rsidRDefault="008D1192" w:rsidP="008D1192">
      <w:pPr>
        <w:pStyle w:val="EndNoteBibliography"/>
        <w:spacing w:after="0"/>
      </w:pPr>
      <w:r w:rsidRPr="008D1192">
        <w:t>McDonald CM, Henricson EK, Abresch RT, Florence J, Eagle M, Gappmaier E, Glanzman AM, Group PG-DS, Spiegel R, Barth J</w:t>
      </w:r>
      <w:r w:rsidRPr="008D1192">
        <w:rPr>
          <w:i/>
        </w:rPr>
        <w:t xml:space="preserve"> et al</w:t>
      </w:r>
      <w:r w:rsidRPr="008D1192">
        <w:t xml:space="preserve"> (2013a) The 6-minute walk test and other clinical endpoints in duchenne muscular dystrophy: reliability, concurrent validity, and minimal clinically important differences from a multicenter study. </w:t>
      </w:r>
      <w:r w:rsidRPr="008D1192">
        <w:rPr>
          <w:i/>
        </w:rPr>
        <w:t>Muscle Nerve</w:t>
      </w:r>
      <w:r w:rsidRPr="008D1192">
        <w:t xml:space="preserve"> 48: 357-368</w:t>
      </w:r>
    </w:p>
    <w:p w14:paraId="117F0B36" w14:textId="77777777" w:rsidR="008D1192" w:rsidRPr="008D1192" w:rsidRDefault="008D1192" w:rsidP="008D1192">
      <w:pPr>
        <w:pStyle w:val="EndNoteBibliography"/>
        <w:spacing w:after="0"/>
      </w:pPr>
      <w:r w:rsidRPr="008D1192">
        <w:t>McDonald CM, Henricson EK, Abresch RT, Florence JM, Eagle M, Gappmaier E, Glanzman AM, Spiegel R, Barth J, Elfring G</w:t>
      </w:r>
      <w:r w:rsidRPr="008D1192">
        <w:rPr>
          <w:i/>
        </w:rPr>
        <w:t xml:space="preserve"> et al</w:t>
      </w:r>
      <w:r w:rsidRPr="008D1192">
        <w:t xml:space="preserve"> (2013b) The 6-minute walk test and other endpoints in Duchenne muscular dystrophy: longitudinal natural history observations over 48 weeks from a multicenter study. </w:t>
      </w:r>
      <w:r w:rsidRPr="008D1192">
        <w:rPr>
          <w:i/>
        </w:rPr>
        <w:t>Muscle &amp; nerve</w:t>
      </w:r>
      <w:r w:rsidRPr="008D1192">
        <w:t xml:space="preserve"> 48: 343-356</w:t>
      </w:r>
    </w:p>
    <w:p w14:paraId="5B6BD237" w14:textId="77777777" w:rsidR="008D1192" w:rsidRPr="008D1192" w:rsidRDefault="008D1192" w:rsidP="008D1192">
      <w:pPr>
        <w:pStyle w:val="EndNoteBibliography"/>
        <w:spacing w:after="0"/>
      </w:pPr>
      <w:r w:rsidRPr="008D1192">
        <w:t xml:space="preserve">McDonald CM, Henricson EK, Han JJ, Abresch RT, Nicorici A, Atkinson L, Elfring GL, Reha A, Miller LL (2010) The 6-minute walk test in Duchenne/Becker muscular dystrophy: longitudinal observations. </w:t>
      </w:r>
      <w:r w:rsidRPr="008D1192">
        <w:rPr>
          <w:i/>
        </w:rPr>
        <w:t>Muscle Nerve</w:t>
      </w:r>
      <w:r w:rsidRPr="008D1192">
        <w:t xml:space="preserve"> 42: 966-974</w:t>
      </w:r>
    </w:p>
    <w:p w14:paraId="7D6D5221" w14:textId="77777777" w:rsidR="008D1192" w:rsidRPr="008D1192" w:rsidRDefault="008D1192" w:rsidP="008D1192">
      <w:pPr>
        <w:pStyle w:val="EndNoteBibliography"/>
        <w:spacing w:after="0"/>
      </w:pPr>
      <w:r w:rsidRPr="008D1192">
        <w:t>McDonald CM, Marbán E, Hendrix S, Hogan N, Ruckdeschel Smith R, Eagle M, Finkel RS, Tian C, Janas J, Harmelink MM</w:t>
      </w:r>
      <w:r w:rsidRPr="008D1192">
        <w:rPr>
          <w:i/>
        </w:rPr>
        <w:t xml:space="preserve"> et al</w:t>
      </w:r>
      <w:r w:rsidRPr="008D1192">
        <w:t xml:space="preserve"> (2022) Repeated intravenous cardiosphere-derived cell therapy in late-stage Duchenne muscular dystrophy (HOPE-2): a multicentre, randomised, double-blind, placebo-controlled, phase 2 trial. </w:t>
      </w:r>
      <w:r w:rsidRPr="008D1192">
        <w:rPr>
          <w:i/>
        </w:rPr>
        <w:t>Lancet (London, England)</w:t>
      </w:r>
      <w:r w:rsidRPr="008D1192">
        <w:t xml:space="preserve"> 399: 1049-1058</w:t>
      </w:r>
    </w:p>
    <w:p w14:paraId="7BEF399B" w14:textId="77777777" w:rsidR="008D1192" w:rsidRPr="008D1192" w:rsidRDefault="008D1192" w:rsidP="008D1192">
      <w:pPr>
        <w:pStyle w:val="EndNoteBibliography"/>
        <w:spacing w:after="0"/>
      </w:pPr>
      <w:r w:rsidRPr="008D1192">
        <w:t>McNally EM, Kaltman JR, Benson DW, Canter CE, Cripe LH, Duan D, Finder JD, Groh WJ, Hoffman EP, Judge DP</w:t>
      </w:r>
      <w:r w:rsidRPr="008D1192">
        <w:rPr>
          <w:i/>
        </w:rPr>
        <w:t xml:space="preserve"> et al</w:t>
      </w:r>
      <w:r w:rsidRPr="008D1192">
        <w:t xml:space="preserve"> (2015) Contemporary cardiac issues in Duchenne muscular dystrophy. Working Group of the National Heart, Lung, and Blood Institute in collaboration with Parent Project Muscular Dystrophy. </w:t>
      </w:r>
      <w:r w:rsidRPr="008D1192">
        <w:rPr>
          <w:i/>
        </w:rPr>
        <w:t>Circulation</w:t>
      </w:r>
      <w:r w:rsidRPr="008D1192">
        <w:t xml:space="preserve"> 131: 1590-1598</w:t>
      </w:r>
    </w:p>
    <w:p w14:paraId="4C01D893" w14:textId="77777777" w:rsidR="008D1192" w:rsidRPr="008D1192" w:rsidRDefault="008D1192" w:rsidP="008D1192">
      <w:pPr>
        <w:pStyle w:val="EndNoteBibliography"/>
        <w:spacing w:after="0"/>
      </w:pPr>
      <w:r w:rsidRPr="008D1192">
        <w:t xml:space="preserve">Meier T, Rummey C, Leinonen M, Spagnolo P, Mayer OH, Buyse GM (2017) Characterization of pulmonary function in 10-18 year old patients with Duchenne muscular dystrophy. </w:t>
      </w:r>
      <w:r w:rsidRPr="008D1192">
        <w:rPr>
          <w:i/>
        </w:rPr>
        <w:t>Neuromuscular disorders : NMD</w:t>
      </w:r>
      <w:r w:rsidRPr="008D1192">
        <w:t xml:space="preserve"> 27: 307-314</w:t>
      </w:r>
    </w:p>
    <w:p w14:paraId="06976AE2" w14:textId="77777777" w:rsidR="008D1192" w:rsidRPr="008D1192" w:rsidRDefault="008D1192" w:rsidP="008D1192">
      <w:pPr>
        <w:pStyle w:val="EndNoteBibliography"/>
        <w:spacing w:after="0"/>
      </w:pPr>
      <w:r w:rsidRPr="008D1192">
        <w:t>Mendell JR, Sahenk Z, Lehman K, Nease C, Lowes LP, Miller NF, Iammarino MA, Alfano LN, Nicholl A, Al-Zaidy S</w:t>
      </w:r>
      <w:r w:rsidRPr="008D1192">
        <w:rPr>
          <w:i/>
        </w:rPr>
        <w:t xml:space="preserve"> et al</w:t>
      </w:r>
      <w:r w:rsidRPr="008D1192">
        <w:t xml:space="preserve"> (2020) Assessment of Systemic Delivery of rAAVrh74.MHCK7.micro-dystrophin in Children With Duchenne Muscular Dystrophy: A Nonrandomized Controlled Trial. </w:t>
      </w:r>
      <w:r w:rsidRPr="008D1192">
        <w:rPr>
          <w:i/>
        </w:rPr>
        <w:t>JAMA Neurol</w:t>
      </w:r>
      <w:r w:rsidRPr="008D1192">
        <w:t xml:space="preserve"> 77: 1122-1131</w:t>
      </w:r>
    </w:p>
    <w:p w14:paraId="51F82B8B" w14:textId="77777777" w:rsidR="008D1192" w:rsidRPr="008D1192" w:rsidRDefault="008D1192" w:rsidP="008D1192">
      <w:pPr>
        <w:pStyle w:val="EndNoteBibliography"/>
        <w:spacing w:after="0"/>
      </w:pPr>
      <w:r w:rsidRPr="008D1192">
        <w:t>Mendell JR, Shieh PB, McDonald CM, Sahenk Z, Lehman KJ, Lowes LP, Reash NF, Iammarino MA, Alfano LN, Sabo B</w:t>
      </w:r>
      <w:r w:rsidRPr="008D1192">
        <w:rPr>
          <w:i/>
        </w:rPr>
        <w:t xml:space="preserve"> et al</w:t>
      </w:r>
      <w:r w:rsidRPr="008D1192">
        <w:t xml:space="preserve"> (2023) Expression of SRP-9001 dystrophin and stabilization of motor function up to 2 years post-treatment with delandistrogene moxeparvovec gene therapy in individuals with Duchenne muscular dystrophy. </w:t>
      </w:r>
      <w:r w:rsidRPr="008D1192">
        <w:rPr>
          <w:i/>
        </w:rPr>
        <w:t>Frontiers in cell and developmental biology</w:t>
      </w:r>
      <w:r w:rsidRPr="008D1192">
        <w:t xml:space="preserve"> 11: 1167762</w:t>
      </w:r>
    </w:p>
    <w:p w14:paraId="41182077" w14:textId="77777777" w:rsidR="008D1192" w:rsidRPr="008D1192" w:rsidRDefault="008D1192" w:rsidP="008D1192">
      <w:pPr>
        <w:pStyle w:val="EndNoteBibliography"/>
        <w:spacing w:after="0"/>
      </w:pPr>
      <w:r w:rsidRPr="008D1192">
        <w:t>Mercuri E, Coratti G, Messina S, Ricotti V, Baranello G, D'Amico A, Pera MC, Albamonte E, Sivo S, Mazzone ES</w:t>
      </w:r>
      <w:r w:rsidRPr="008D1192">
        <w:rPr>
          <w:i/>
        </w:rPr>
        <w:t xml:space="preserve"> et al</w:t>
      </w:r>
      <w:r w:rsidRPr="008D1192">
        <w:t xml:space="preserve"> (2016a) Revised North Star Ambulatory Assessment for Young Boys with Duchenne Muscular Dystrophy. </w:t>
      </w:r>
      <w:r w:rsidRPr="008D1192">
        <w:rPr>
          <w:i/>
        </w:rPr>
        <w:t>PLoS One</w:t>
      </w:r>
      <w:r w:rsidRPr="008D1192">
        <w:t xml:space="preserve"> 11: e0160195</w:t>
      </w:r>
    </w:p>
    <w:p w14:paraId="4F23D844" w14:textId="77777777" w:rsidR="008D1192" w:rsidRPr="008D1192" w:rsidRDefault="008D1192" w:rsidP="008D1192">
      <w:pPr>
        <w:pStyle w:val="EndNoteBibliography"/>
        <w:spacing w:after="0"/>
      </w:pPr>
      <w:r w:rsidRPr="008D1192">
        <w:t>Mercuri E, Coratti G, Messina S, Ricotti V, Baranello G, D’Amico A, Pera MC, Albamonte E, Sivo S, Mazzone ES</w:t>
      </w:r>
      <w:r w:rsidRPr="008D1192">
        <w:rPr>
          <w:i/>
        </w:rPr>
        <w:t xml:space="preserve"> et al</w:t>
      </w:r>
      <w:r w:rsidRPr="008D1192">
        <w:t xml:space="preserve"> (2016b) Revised North Star Ambulatory Assessment for Young Boys with Duchenne Muscular Dystrophy. </w:t>
      </w:r>
      <w:r w:rsidRPr="008D1192">
        <w:rPr>
          <w:i/>
        </w:rPr>
        <w:t>PLOS ONE</w:t>
      </w:r>
      <w:r w:rsidRPr="008D1192">
        <w:t xml:space="preserve"> 11: e0160195</w:t>
      </w:r>
    </w:p>
    <w:p w14:paraId="6C36BB4A" w14:textId="77777777" w:rsidR="008D1192" w:rsidRPr="008D1192" w:rsidRDefault="008D1192" w:rsidP="008D1192">
      <w:pPr>
        <w:pStyle w:val="EndNoteBibliography"/>
        <w:spacing w:after="0"/>
      </w:pPr>
      <w:r w:rsidRPr="008D1192">
        <w:t xml:space="preserve">Mercuri E, Group DMDI (2016) Registries versus tertiary care centers: How do we measure standards of care in Duchenne muscular dystrophy? </w:t>
      </w:r>
      <w:r w:rsidRPr="008D1192">
        <w:rPr>
          <w:i/>
        </w:rPr>
        <w:t>Neuromuscular disorders : NMD</w:t>
      </w:r>
      <w:r w:rsidRPr="008D1192">
        <w:t xml:space="preserve"> 26: 261-263</w:t>
      </w:r>
    </w:p>
    <w:p w14:paraId="02838641" w14:textId="77777777" w:rsidR="008D1192" w:rsidRPr="008D1192" w:rsidRDefault="008D1192" w:rsidP="008D1192">
      <w:pPr>
        <w:pStyle w:val="EndNoteBibliography"/>
        <w:spacing w:after="0"/>
      </w:pPr>
      <w:r w:rsidRPr="008D1192">
        <w:lastRenderedPageBreak/>
        <w:t xml:space="preserve">Mercuri E, Signorovitch JE, Swallow E, Song J, Ward SJ (2016c) Categorizing natural history trajectories of ambulatory function measured by the 6-minute walk distance in patients with Duchenne muscular dystrophy. </w:t>
      </w:r>
      <w:r w:rsidRPr="008D1192">
        <w:rPr>
          <w:i/>
        </w:rPr>
        <w:t>Neuromuscular disorders : NMD</w:t>
      </w:r>
      <w:r w:rsidRPr="008D1192">
        <w:t xml:space="preserve"> 26: 576-583</w:t>
      </w:r>
    </w:p>
    <w:p w14:paraId="520D5F9A" w14:textId="77777777" w:rsidR="008D1192" w:rsidRPr="008D1192" w:rsidRDefault="008D1192" w:rsidP="008D1192">
      <w:pPr>
        <w:pStyle w:val="EndNoteBibliography"/>
        <w:spacing w:after="0"/>
      </w:pPr>
      <w:r w:rsidRPr="008D1192">
        <w:t xml:space="preserve">Miller F, Moseley CF, Koreska J, Levison H (1988) Pulmonary function and scoliosis in Duchenne dystrophy. </w:t>
      </w:r>
      <w:r w:rsidRPr="008D1192">
        <w:rPr>
          <w:i/>
        </w:rPr>
        <w:t>Journal of pediatric orthopedics</w:t>
      </w:r>
      <w:r w:rsidRPr="008D1192">
        <w:t xml:space="preserve"> 8: 133-137</w:t>
      </w:r>
    </w:p>
    <w:p w14:paraId="5EF9349C" w14:textId="77777777" w:rsidR="008D1192" w:rsidRPr="008D1192" w:rsidRDefault="008D1192" w:rsidP="008D1192">
      <w:pPr>
        <w:pStyle w:val="EndNoteBibliography"/>
        <w:spacing w:after="0"/>
      </w:pPr>
      <w:r w:rsidRPr="008D1192">
        <w:t xml:space="preserve">Miller NF, Alfano LN, Iammarino MA, Connolly AM, Moore-Clingenpeel M, Powers BR, Tsao CY, Waldrop MA, Flanigan KM, Mendell JR, Lowes LP (2020) Natural History of Steroid-Treated Young Boys With Duchenne Muscular Dystrophy Using the NSAA, 100m, and Timed Functional Tests. </w:t>
      </w:r>
      <w:r w:rsidRPr="008D1192">
        <w:rPr>
          <w:i/>
        </w:rPr>
        <w:t>Pediatr Neurol</w:t>
      </w:r>
      <w:r w:rsidRPr="008D1192">
        <w:t xml:space="preserve"> 113: 15-20</w:t>
      </w:r>
    </w:p>
    <w:p w14:paraId="2F6B9F0E" w14:textId="77777777" w:rsidR="008D1192" w:rsidRPr="008D1192" w:rsidRDefault="008D1192" w:rsidP="008D1192">
      <w:pPr>
        <w:pStyle w:val="EndNoteBibliography"/>
        <w:spacing w:after="0"/>
      </w:pPr>
      <w:r w:rsidRPr="008D1192">
        <w:t xml:space="preserve">Mishra M, Tiwari S, Gomes AV (2017) Protein purification and analysis: next generation Western blotting techniques. </w:t>
      </w:r>
      <w:r w:rsidRPr="008D1192">
        <w:rPr>
          <w:i/>
        </w:rPr>
        <w:t>Expert review of proteomics</w:t>
      </w:r>
      <w:r w:rsidRPr="008D1192">
        <w:t xml:space="preserve"> 14: 1037-1053</w:t>
      </w:r>
    </w:p>
    <w:p w14:paraId="0086E778" w14:textId="77777777" w:rsidR="008D1192" w:rsidRPr="008D1192" w:rsidRDefault="008D1192" w:rsidP="008D1192">
      <w:pPr>
        <w:pStyle w:val="EndNoteBibliography"/>
        <w:spacing w:after="0"/>
      </w:pPr>
      <w:r w:rsidRPr="008D1192">
        <w:t xml:space="preserve">Muntoni F, Domingos J, Manzur AY, Mayhew A, Guglieri M, Network UKN, Sajeev G, Signorovitch J, Ward SJ (2019a) Categorising trajectories and individual item changes of the North Star Ambulatory Assessment in patients with Duchenne muscular dystrophy. </w:t>
      </w:r>
      <w:r w:rsidRPr="008D1192">
        <w:rPr>
          <w:i/>
        </w:rPr>
        <w:t>PLoS One</w:t>
      </w:r>
      <w:r w:rsidRPr="008D1192">
        <w:t xml:space="preserve"> 14: e0221097</w:t>
      </w:r>
    </w:p>
    <w:p w14:paraId="049CD5CB" w14:textId="77777777" w:rsidR="008D1192" w:rsidRPr="008D1192" w:rsidRDefault="008D1192" w:rsidP="008D1192">
      <w:pPr>
        <w:pStyle w:val="EndNoteBibliography"/>
        <w:spacing w:after="0"/>
      </w:pPr>
      <w:r w:rsidRPr="008D1192">
        <w:t xml:space="preserve">Muntoni F, Domingos J, Manzur AY, Mayhew A, Guglieri M, Sajeev G, Signorovitch J, Ward SJ (2019b) Categorising trajectories and individual item changes of the North Star Ambulatory Assessment in patients with Duchenne muscular dystrophy. </w:t>
      </w:r>
      <w:r w:rsidRPr="008D1192">
        <w:rPr>
          <w:i/>
        </w:rPr>
        <w:t>PLoS One</w:t>
      </w:r>
      <w:r w:rsidRPr="008D1192">
        <w:t xml:space="preserve"> 14: e0221097</w:t>
      </w:r>
    </w:p>
    <w:p w14:paraId="04600FD8" w14:textId="77777777" w:rsidR="008D1192" w:rsidRPr="008D1192" w:rsidRDefault="008D1192" w:rsidP="008D1192">
      <w:pPr>
        <w:pStyle w:val="EndNoteBibliography"/>
        <w:spacing w:after="0"/>
      </w:pPr>
      <w:r w:rsidRPr="008D1192">
        <w:t xml:space="preserve">Muntoni F, Gobbi P, Sewry C, Sherratt T, Taylor J, Sandhu SK, Abbs S, Roberts R, Hodgson SV, Bobrow M, et al. (1994) Deletions in the 5' region of dystrophin and resulting phenotypes. </w:t>
      </w:r>
      <w:r w:rsidRPr="008D1192">
        <w:rPr>
          <w:i/>
        </w:rPr>
        <w:t>J Med Genet</w:t>
      </w:r>
      <w:r w:rsidRPr="008D1192">
        <w:t xml:space="preserve"> 31: 843-847</w:t>
      </w:r>
    </w:p>
    <w:p w14:paraId="0CD5D201" w14:textId="77777777" w:rsidR="008D1192" w:rsidRPr="008D1192" w:rsidRDefault="008D1192" w:rsidP="008D1192">
      <w:pPr>
        <w:pStyle w:val="EndNoteBibliography"/>
        <w:spacing w:after="0"/>
      </w:pPr>
      <w:r w:rsidRPr="008D1192">
        <w:t>Muntoni F, Mercuri E, Schmidt US, Komaki H, Richardson J, Singh T, Guridi M, Mason S, Murphy A, Yu L</w:t>
      </w:r>
      <w:r w:rsidRPr="008D1192">
        <w:rPr>
          <w:i/>
        </w:rPr>
        <w:t xml:space="preserve"> et al</w:t>
      </w:r>
      <w:r w:rsidRPr="008D1192">
        <w:t xml:space="preserve"> (2023a) EMBARK, a Phase 3 Trial Evaluating Safety and Efficacy of Delandistrogene Moxeparvovec (SRP- 9001) in Duchenne Muscular Dystrophy (DMD): Study Design and Baseline Characteristics (P5-8.012). </w:t>
      </w:r>
      <w:r w:rsidRPr="008D1192">
        <w:rPr>
          <w:i/>
        </w:rPr>
        <w:t>Neurology</w:t>
      </w:r>
      <w:r w:rsidRPr="008D1192">
        <w:t xml:space="preserve"> 100: 3691</w:t>
      </w:r>
    </w:p>
    <w:p w14:paraId="147BC2BA" w14:textId="77777777" w:rsidR="008D1192" w:rsidRPr="008D1192" w:rsidRDefault="008D1192" w:rsidP="008D1192">
      <w:pPr>
        <w:pStyle w:val="EndNoteBibliography"/>
        <w:spacing w:after="0"/>
      </w:pPr>
      <w:r w:rsidRPr="008D1192">
        <w:t>Muntoni F, Signorovitch J, Sajeev G, Goemans N, Wong B, Tian C, Mercuri E, Done N, Wong H, Moss J</w:t>
      </w:r>
      <w:r w:rsidRPr="008D1192">
        <w:rPr>
          <w:i/>
        </w:rPr>
        <w:t xml:space="preserve"> et al</w:t>
      </w:r>
      <w:r w:rsidRPr="008D1192">
        <w:t xml:space="preserve"> (2022) Real-world and natural history data for drug evaluation in Duchenne muscular dystrophy: suitability of the North Star Ambulatory Assessment for comparisons with external controls. </w:t>
      </w:r>
      <w:r w:rsidRPr="008D1192">
        <w:rPr>
          <w:i/>
        </w:rPr>
        <w:t>Neuromuscular disorders : NMD</w:t>
      </w:r>
      <w:r w:rsidRPr="008D1192">
        <w:t xml:space="preserve"> 32: 271-283</w:t>
      </w:r>
    </w:p>
    <w:p w14:paraId="3FBFD817" w14:textId="77777777" w:rsidR="008D1192" w:rsidRPr="008D1192" w:rsidRDefault="008D1192" w:rsidP="008D1192">
      <w:pPr>
        <w:pStyle w:val="EndNoteBibliography"/>
        <w:spacing w:after="0"/>
      </w:pPr>
      <w:r w:rsidRPr="008D1192">
        <w:t>Muntoni F, Signorovitch J, Sajeev G, Lane H, Jenkins M, Dieye I, Ward SJ, McDonald C, Goemans N, Niks EH</w:t>
      </w:r>
      <w:r w:rsidRPr="008D1192">
        <w:rPr>
          <w:i/>
        </w:rPr>
        <w:t xml:space="preserve"> et al</w:t>
      </w:r>
      <w:r w:rsidRPr="008D1192">
        <w:t xml:space="preserve"> (2023b) DMD Genotypes and Motor Function in Duchenne Muscular Dystrophy: A Multi-institution Meta-analysis With Implications for Clinical Trials. </w:t>
      </w:r>
      <w:r w:rsidRPr="008D1192">
        <w:rPr>
          <w:i/>
        </w:rPr>
        <w:t>Neurology</w:t>
      </w:r>
      <w:r w:rsidRPr="008D1192">
        <w:t xml:space="preserve"> 100: e1540-e1554</w:t>
      </w:r>
    </w:p>
    <w:p w14:paraId="3277AE50" w14:textId="77777777" w:rsidR="008D1192" w:rsidRPr="008D1192" w:rsidRDefault="008D1192" w:rsidP="008D1192">
      <w:pPr>
        <w:pStyle w:val="EndNoteBibliography"/>
        <w:spacing w:after="0"/>
      </w:pPr>
      <w:r w:rsidRPr="008D1192">
        <w:t xml:space="preserve">Muntoni F, Torelli S, Ferlini A (2003) Dystrophin and mutations: One gene, several proteins, multiple phenotypes. </w:t>
      </w:r>
      <w:r w:rsidRPr="008D1192">
        <w:rPr>
          <w:i/>
        </w:rPr>
        <w:t>Lancet Neurology</w:t>
      </w:r>
      <w:r w:rsidRPr="008D1192">
        <w:t xml:space="preserve"> 2: 731-740</w:t>
      </w:r>
    </w:p>
    <w:p w14:paraId="34E174A1" w14:textId="77777777" w:rsidR="008D1192" w:rsidRPr="008D1192" w:rsidRDefault="008D1192" w:rsidP="008D1192">
      <w:pPr>
        <w:pStyle w:val="EndNoteBibliography"/>
        <w:spacing w:after="0"/>
      </w:pPr>
      <w:r w:rsidRPr="008D1192">
        <w:t xml:space="preserve">Nakamura A (2015) X-Linked Dilated Cardiomyopathy: A Cardiospecific Phenotype of Dystrophinopathy. </w:t>
      </w:r>
      <w:r w:rsidRPr="008D1192">
        <w:rPr>
          <w:i/>
        </w:rPr>
        <w:t>Pharmaceuticals (Basel, Switzerland)</w:t>
      </w:r>
      <w:r w:rsidRPr="008D1192">
        <w:t xml:space="preserve"> 8: 303-320</w:t>
      </w:r>
    </w:p>
    <w:p w14:paraId="5F47D084" w14:textId="77777777" w:rsidR="008D1192" w:rsidRPr="008D1192" w:rsidRDefault="008D1192" w:rsidP="008D1192">
      <w:pPr>
        <w:pStyle w:val="EndNoteBibliography"/>
        <w:spacing w:after="0"/>
      </w:pPr>
      <w:r w:rsidRPr="008D1192">
        <w:t>Neri M, Torelli S, Brown S, Ugo I, Sabatelli P, Merlini L, Spitali P, Rimessi P, Gualandi F, Sewry C</w:t>
      </w:r>
      <w:r w:rsidRPr="008D1192">
        <w:rPr>
          <w:i/>
        </w:rPr>
        <w:t xml:space="preserve"> et al</w:t>
      </w:r>
      <w:r w:rsidRPr="008D1192">
        <w:t xml:space="preserve"> (2007) Dystrophin levels as low as 30% are sufficient to avoid muscular dystrophy in the human. </w:t>
      </w:r>
      <w:r w:rsidRPr="008D1192">
        <w:rPr>
          <w:i/>
        </w:rPr>
        <w:t>Neuromuscular disorders : NMD</w:t>
      </w:r>
      <w:r w:rsidRPr="008D1192">
        <w:t xml:space="preserve"> 17: 913-918</w:t>
      </w:r>
    </w:p>
    <w:p w14:paraId="5467AD30" w14:textId="77777777" w:rsidR="008D1192" w:rsidRPr="008D1192" w:rsidRDefault="008D1192" w:rsidP="008D1192">
      <w:pPr>
        <w:pStyle w:val="EndNoteBibliography"/>
        <w:spacing w:after="0"/>
      </w:pPr>
      <w:r w:rsidRPr="008D1192">
        <w:t xml:space="preserve">Nitahara-Kasahara Y, Takeda S, Okada T (2016) Inflammatory predisposition predicts disease phenotypes in muscular dystrophy. </w:t>
      </w:r>
      <w:r w:rsidRPr="008D1192">
        <w:rPr>
          <w:i/>
        </w:rPr>
        <w:t>Inflammation and regeneration</w:t>
      </w:r>
      <w:r w:rsidRPr="008D1192">
        <w:t xml:space="preserve"> 36: 14</w:t>
      </w:r>
    </w:p>
    <w:p w14:paraId="3A2AC3D2" w14:textId="77777777" w:rsidR="008D1192" w:rsidRPr="008D1192" w:rsidRDefault="008D1192" w:rsidP="008D1192">
      <w:pPr>
        <w:pStyle w:val="EndNoteBibliography"/>
        <w:spacing w:after="0"/>
      </w:pPr>
      <w:r w:rsidRPr="008D1192">
        <w:t xml:space="preserve">Okubo M, Goto K, Komaki H, Nakamura H, Mori-Yoshimura M, Hayashi YK, Mitsuhashi S, Noguchi S, Kimura E, Nishino I (2017) Comprehensive analysis for genetic diagnosis of Dystrophinopathies in Japan. </w:t>
      </w:r>
      <w:r w:rsidRPr="008D1192">
        <w:rPr>
          <w:i/>
        </w:rPr>
        <w:t>Orphanet Journal of Rare Diseases</w:t>
      </w:r>
      <w:r w:rsidRPr="008D1192">
        <w:t xml:space="preserve"> 12: 149</w:t>
      </w:r>
    </w:p>
    <w:p w14:paraId="258B90AE" w14:textId="77777777" w:rsidR="008D1192" w:rsidRPr="008D1192" w:rsidRDefault="008D1192" w:rsidP="008D1192">
      <w:pPr>
        <w:pStyle w:val="EndNoteBibliography"/>
        <w:spacing w:after="0"/>
      </w:pPr>
      <w:r w:rsidRPr="008D1192">
        <w:t xml:space="preserve">Okubo M, Noguchi S, Hayashi S, Nakamura H, Komaki H, Matsuo M, Nishino I (2020) Exon skipping induced by nonsense/frameshift mutations in DMD gene results in Becker muscular dystrophy. </w:t>
      </w:r>
      <w:r w:rsidRPr="008D1192">
        <w:rPr>
          <w:i/>
        </w:rPr>
        <w:t>Hum Genet</w:t>
      </w:r>
      <w:r w:rsidRPr="008D1192">
        <w:t xml:space="preserve"> 139: 247-255</w:t>
      </w:r>
    </w:p>
    <w:p w14:paraId="7C46FB7C" w14:textId="77777777" w:rsidR="008D1192" w:rsidRPr="008D1192" w:rsidRDefault="008D1192" w:rsidP="008D1192">
      <w:pPr>
        <w:pStyle w:val="EndNoteBibliography"/>
        <w:spacing w:after="0"/>
      </w:pPr>
      <w:r w:rsidRPr="008D1192">
        <w:lastRenderedPageBreak/>
        <w:t xml:space="preserve">Pabary R, Goubau C, Russo K, Laverty A, Abel F, Samuels M (2019) Screening for sleep-disordered breathing with Pediatric Sleep Questionnaire in children with underlying conditions. </w:t>
      </w:r>
      <w:r w:rsidRPr="008D1192">
        <w:rPr>
          <w:i/>
        </w:rPr>
        <w:t>Journal of Sleep Research</w:t>
      </w:r>
      <w:r w:rsidRPr="008D1192">
        <w:t xml:space="preserve"> 28: e12826</w:t>
      </w:r>
    </w:p>
    <w:p w14:paraId="292E05D7" w14:textId="77777777" w:rsidR="008D1192" w:rsidRPr="00150693" w:rsidRDefault="008D1192" w:rsidP="008D1192">
      <w:pPr>
        <w:pStyle w:val="EndNoteBibliography"/>
        <w:spacing w:after="0"/>
        <w:rPr>
          <w:lang w:val="it-IT"/>
        </w:rPr>
      </w:pPr>
      <w:r w:rsidRPr="008D1192">
        <w:t>Pane M, Mazzone ES, Sivo S, Sormani MP, Messina S, D'Amico A, Carlesi A, Vita G, Fanelli L, Berardinelli A</w:t>
      </w:r>
      <w:r w:rsidRPr="008D1192">
        <w:rPr>
          <w:i/>
        </w:rPr>
        <w:t xml:space="preserve"> et al</w:t>
      </w:r>
      <w:r w:rsidRPr="008D1192">
        <w:t xml:space="preserve"> (2014) Long term natural history data in ambulant boys with duchenne muscular dystrophy: 36-month changes. </w:t>
      </w:r>
      <w:r w:rsidRPr="00150693">
        <w:rPr>
          <w:i/>
          <w:lang w:val="it-IT"/>
        </w:rPr>
        <w:t>PLoS ONE</w:t>
      </w:r>
      <w:r w:rsidRPr="00150693">
        <w:rPr>
          <w:lang w:val="it-IT"/>
        </w:rPr>
        <w:t xml:space="preserve"> 9: 6-11</w:t>
      </w:r>
    </w:p>
    <w:p w14:paraId="2DF910CA" w14:textId="77777777" w:rsidR="008D1192" w:rsidRPr="008D1192" w:rsidRDefault="008D1192" w:rsidP="008D1192">
      <w:pPr>
        <w:pStyle w:val="EndNoteBibliography"/>
        <w:spacing w:after="0"/>
      </w:pPr>
      <w:r w:rsidRPr="00150693">
        <w:rPr>
          <w:lang w:val="it-IT"/>
        </w:rPr>
        <w:t>Passamano L, Taglia A, Palladino A, Viggiano E, D'Ambrosio P, Scutifero M, Rosaria Cecio M, Torre V, F DEL, Picillo E</w:t>
      </w:r>
      <w:r w:rsidRPr="00150693">
        <w:rPr>
          <w:i/>
          <w:lang w:val="it-IT"/>
        </w:rPr>
        <w:t xml:space="preserve"> et al</w:t>
      </w:r>
      <w:r w:rsidRPr="00150693">
        <w:rPr>
          <w:lang w:val="it-IT"/>
        </w:rPr>
        <w:t xml:space="preserve"> (2012) Improvement of survival in Duchenne Muscular Dystrophy: retrospective analysis of 835 patients. </w:t>
      </w:r>
      <w:r w:rsidRPr="008D1192">
        <w:rPr>
          <w:i/>
        </w:rPr>
        <w:t>Acta myologica : myopathies and cardiomyopathies : official journal of the Mediterranean Society of Myology</w:t>
      </w:r>
      <w:r w:rsidRPr="008D1192">
        <w:t xml:space="preserve"> 31: 121-125</w:t>
      </w:r>
    </w:p>
    <w:p w14:paraId="00BBAA1A" w14:textId="77777777" w:rsidR="008D1192" w:rsidRPr="008D1192" w:rsidRDefault="008D1192" w:rsidP="008D1192">
      <w:pPr>
        <w:pStyle w:val="EndNoteBibliography"/>
        <w:spacing w:after="0"/>
      </w:pPr>
      <w:r w:rsidRPr="008D1192">
        <w:t>Pegoraro E, Hoffman EP, Piva L, Gavassini BF, Cagnin S, Ermani M, Bello L, Soraru G, Pacchioni B, Bonifati MD</w:t>
      </w:r>
      <w:r w:rsidRPr="008D1192">
        <w:rPr>
          <w:i/>
        </w:rPr>
        <w:t xml:space="preserve"> et al</w:t>
      </w:r>
      <w:r w:rsidRPr="008D1192">
        <w:t xml:space="preserve"> (2011) SPP1 genotype is a determinant of disease severity in Duchenne muscular dystrophy. </w:t>
      </w:r>
      <w:r w:rsidRPr="008D1192">
        <w:rPr>
          <w:i/>
        </w:rPr>
        <w:t>Neurology</w:t>
      </w:r>
      <w:r w:rsidRPr="008D1192">
        <w:t xml:space="preserve"> 76: 219-226</w:t>
      </w:r>
    </w:p>
    <w:p w14:paraId="59814100" w14:textId="77777777" w:rsidR="008D1192" w:rsidRPr="008D1192" w:rsidRDefault="008D1192" w:rsidP="008D1192">
      <w:pPr>
        <w:pStyle w:val="EndNoteBibliography"/>
        <w:spacing w:after="0"/>
      </w:pPr>
      <w:r w:rsidRPr="008D1192">
        <w:t xml:space="preserve">Phillips MF, Quinlivan RC, Edwards RH, Calverley PM (2001) Changes in spirometry over time as a prognostic marker in patients with Duchenne muscular dystrophy. </w:t>
      </w:r>
      <w:r w:rsidRPr="008D1192">
        <w:rPr>
          <w:i/>
        </w:rPr>
        <w:t>American journal of respiratory and critical care medicine</w:t>
      </w:r>
      <w:r w:rsidRPr="008D1192">
        <w:t xml:space="preserve"> 164: 2191-2194</w:t>
      </w:r>
    </w:p>
    <w:p w14:paraId="32D1BE38" w14:textId="77777777" w:rsidR="008D1192" w:rsidRPr="008D1192" w:rsidRDefault="008D1192" w:rsidP="008D1192">
      <w:pPr>
        <w:pStyle w:val="EndNoteBibliography"/>
        <w:spacing w:after="0"/>
      </w:pPr>
      <w:r w:rsidRPr="008D1192">
        <w:t xml:space="preserve">Poleur M, Markati T, Servais L (2023) The use of digital outcome measures in clinical trials in rare neurological diseases: a systematic literature review. </w:t>
      </w:r>
      <w:r w:rsidRPr="008D1192">
        <w:rPr>
          <w:i/>
        </w:rPr>
        <w:t>Orphanet J Rare Dis</w:t>
      </w:r>
      <w:r w:rsidRPr="008D1192">
        <w:t xml:space="preserve"> 18: 224</w:t>
      </w:r>
    </w:p>
    <w:p w14:paraId="4456A962" w14:textId="77777777" w:rsidR="008D1192" w:rsidRPr="008D1192" w:rsidRDefault="008D1192" w:rsidP="008D1192">
      <w:pPr>
        <w:pStyle w:val="EndNoteBibliography"/>
        <w:spacing w:after="0"/>
      </w:pPr>
      <w:r w:rsidRPr="008D1192">
        <w:t xml:space="preserve">Quanjer PH, Stanojevic S, Cole TJ, Baur X, Hall GL, Culver BH, Enright PL, Hankinson JL, Ip MSM, Zheng J, Stocks J (2012) Multi-ethnic reference values for spirometry for the 3–95-yr age range: the global lung function 2012 equations. </w:t>
      </w:r>
      <w:r w:rsidRPr="008D1192">
        <w:rPr>
          <w:i/>
        </w:rPr>
        <w:t>European Respiratory Journal</w:t>
      </w:r>
      <w:r w:rsidRPr="008D1192">
        <w:t xml:space="preserve"> 40: 1324-1343</w:t>
      </w:r>
    </w:p>
    <w:p w14:paraId="64BF3E97" w14:textId="77777777" w:rsidR="008D1192" w:rsidRPr="008D1192" w:rsidRDefault="008D1192" w:rsidP="008D1192">
      <w:pPr>
        <w:pStyle w:val="EndNoteBibliography"/>
        <w:spacing w:after="0"/>
      </w:pPr>
      <w:r w:rsidRPr="008D1192">
        <w:t xml:space="preserve">Quattrocelli M, Barefield DY, Warner JL, Vo AH, Hadhazy M, Earley JU, Demonbreun AR, McNally EM (2017) Intermittent glucocorticoid steroid dosing enhances muscle repair without eliciting muscle atrophy. </w:t>
      </w:r>
      <w:r w:rsidRPr="008D1192">
        <w:rPr>
          <w:i/>
        </w:rPr>
        <w:t>The Journal of clinical investigation</w:t>
      </w:r>
      <w:r w:rsidRPr="008D1192">
        <w:t xml:space="preserve"> 127: 2418-2432</w:t>
      </w:r>
    </w:p>
    <w:p w14:paraId="7A3C3B97" w14:textId="77777777" w:rsidR="008D1192" w:rsidRPr="008D1192" w:rsidRDefault="008D1192" w:rsidP="008D1192">
      <w:pPr>
        <w:pStyle w:val="EndNoteBibliography"/>
        <w:spacing w:after="0"/>
      </w:pPr>
      <w:r w:rsidRPr="008D1192">
        <w:t>Regensburger AP, Fonteyne LM, Jüngert J, Wagner AL, Gerhalter T, Nagel AM, Heiss R, Flenkenthaler F, Qurashi M, Neurath MF</w:t>
      </w:r>
      <w:r w:rsidRPr="008D1192">
        <w:rPr>
          <w:i/>
        </w:rPr>
        <w:t xml:space="preserve"> et al</w:t>
      </w:r>
      <w:r w:rsidRPr="008D1192">
        <w:t xml:space="preserve"> (2019) Detection of collagens by multispectral optoacoustic tomography as an imaging biomarker for Duchenne muscular dystrophy. </w:t>
      </w:r>
      <w:r w:rsidRPr="008D1192">
        <w:rPr>
          <w:i/>
        </w:rPr>
        <w:t>Nat Med</w:t>
      </w:r>
      <w:r w:rsidRPr="008D1192">
        <w:t xml:space="preserve"> 25: 1905-1915</w:t>
      </w:r>
    </w:p>
    <w:p w14:paraId="54D50B50" w14:textId="77777777" w:rsidR="008D1192" w:rsidRPr="008D1192" w:rsidRDefault="008D1192" w:rsidP="008D1192">
      <w:pPr>
        <w:pStyle w:val="EndNoteBibliography"/>
        <w:spacing w:after="0"/>
      </w:pPr>
      <w:r w:rsidRPr="008D1192">
        <w:t xml:space="preserve">Ricotti V, Kadirvelu B, Selby V, Festenstein R, Mercuri E, Voit T, Faisal AA (2023) Wearable full-body motion tracking of activities of daily living predicts disease trajectory in Duchenne muscular dystrophy. </w:t>
      </w:r>
      <w:r w:rsidRPr="008D1192">
        <w:rPr>
          <w:i/>
        </w:rPr>
        <w:t>Nat Med</w:t>
      </w:r>
      <w:r w:rsidRPr="008D1192">
        <w:t xml:space="preserve"> 29: 95-103</w:t>
      </w:r>
    </w:p>
    <w:p w14:paraId="61FB1BA4" w14:textId="77777777" w:rsidR="008D1192" w:rsidRPr="008D1192" w:rsidRDefault="008D1192" w:rsidP="008D1192">
      <w:pPr>
        <w:pStyle w:val="EndNoteBibliography"/>
        <w:spacing w:after="0"/>
      </w:pPr>
      <w:r w:rsidRPr="008D1192">
        <w:t xml:space="preserve">Ricotti V, Mandy WP, Scoto M, Pane M, Deconinck N, Messina S, Mercuri E, Skuse DH, Muntoni F (2016a) Neurodevelopmental, emotional, and behavioural problems in Duchenne muscular dystrophy in relation to underlying dystrophin gene mutations. </w:t>
      </w:r>
      <w:r w:rsidRPr="008D1192">
        <w:rPr>
          <w:i/>
        </w:rPr>
        <w:t>Dev Med Child Neurol</w:t>
      </w:r>
      <w:r w:rsidRPr="008D1192">
        <w:t xml:space="preserve"> 58: 77-84</w:t>
      </w:r>
    </w:p>
    <w:p w14:paraId="23CD6DD0" w14:textId="77777777" w:rsidR="008D1192" w:rsidRPr="008D1192" w:rsidRDefault="008D1192" w:rsidP="008D1192">
      <w:pPr>
        <w:pStyle w:val="EndNoteBibliography"/>
        <w:spacing w:after="0"/>
      </w:pPr>
      <w:r w:rsidRPr="008D1192">
        <w:t xml:space="preserve">Ricotti V, Ridout DA, Pane M, Main M, Mayhew A, Mercuri E, Manzur AY, Muntoni F (2016b) The NorthStar Ambulatory Assessment in Duchenne muscular dystrophy: considerations for the design of clinical trials. </w:t>
      </w:r>
      <w:r w:rsidRPr="008D1192">
        <w:rPr>
          <w:i/>
        </w:rPr>
        <w:t>Journal of neurology, neurosurgery, and psychiatry</w:t>
      </w:r>
      <w:r w:rsidRPr="008D1192">
        <w:t xml:space="preserve"> 87: 149-155</w:t>
      </w:r>
    </w:p>
    <w:p w14:paraId="2C39675D" w14:textId="77777777" w:rsidR="008D1192" w:rsidRPr="008D1192" w:rsidRDefault="008D1192" w:rsidP="008D1192">
      <w:pPr>
        <w:pStyle w:val="EndNoteBibliography"/>
        <w:spacing w:after="0"/>
      </w:pPr>
      <w:r w:rsidRPr="008D1192">
        <w:t xml:space="preserve">Ricotti V, Ridout DA, Scott E, Quinlivan R, Robb SA, Manzur AY, Muntoni F (2013) Long-term benefits and adverse effects of intermittent versus daily glucocorticoids in boys with Duchenne muscular dystrophy. </w:t>
      </w:r>
      <w:r w:rsidRPr="008D1192">
        <w:rPr>
          <w:i/>
        </w:rPr>
        <w:t>Journal of neurology, neurosurgery, and psychiatry</w:t>
      </w:r>
      <w:r w:rsidRPr="008D1192">
        <w:t xml:space="preserve"> 84: 698-705</w:t>
      </w:r>
    </w:p>
    <w:p w14:paraId="7C624E43" w14:textId="77777777" w:rsidR="008D1192" w:rsidRPr="008D1192" w:rsidRDefault="008D1192" w:rsidP="008D1192">
      <w:pPr>
        <w:pStyle w:val="EndNoteBibliography"/>
        <w:spacing w:after="0"/>
      </w:pPr>
      <w:r w:rsidRPr="008D1192">
        <w:t>Ricotti V, Selby V, Ridout D, Domingos J, Decostre V, Mayhew A, Eagle M, Butler J, Guglieri M, Van der Holst M</w:t>
      </w:r>
      <w:r w:rsidRPr="008D1192">
        <w:rPr>
          <w:i/>
        </w:rPr>
        <w:t xml:space="preserve"> et al</w:t>
      </w:r>
      <w:r w:rsidRPr="008D1192">
        <w:t xml:space="preserve"> (2019) Respiratory and upper limb function as outcome measures in ambulant and non-ambulant subjects with Duchenne muscular dystrophy: A prospective multicentre study. </w:t>
      </w:r>
      <w:r w:rsidRPr="008D1192">
        <w:rPr>
          <w:i/>
        </w:rPr>
        <w:t>Neuromuscular disorders : NMD</w:t>
      </w:r>
      <w:r w:rsidRPr="008D1192">
        <w:t xml:space="preserve"> 29: 261-268</w:t>
      </w:r>
    </w:p>
    <w:p w14:paraId="6CEE2FC4" w14:textId="77777777" w:rsidR="008D1192" w:rsidRPr="008D1192" w:rsidRDefault="008D1192" w:rsidP="008D1192">
      <w:pPr>
        <w:pStyle w:val="EndNoteBibliography"/>
        <w:spacing w:after="0"/>
      </w:pPr>
      <w:r w:rsidRPr="008D1192">
        <w:t xml:space="preserve">Sánchez-de-la-Torre M, Campos-Rodriguez F, Barbé F (2013) Obstructive sleep apnoea and cardiovascular disease. </w:t>
      </w:r>
      <w:r w:rsidRPr="008D1192">
        <w:rPr>
          <w:i/>
        </w:rPr>
        <w:t>The Lancet Respiratory Medicine</w:t>
      </w:r>
      <w:r w:rsidRPr="008D1192">
        <w:t xml:space="preserve"> 1: 61-72</w:t>
      </w:r>
    </w:p>
    <w:p w14:paraId="7CD68D29" w14:textId="77777777" w:rsidR="008D1192" w:rsidRPr="008D1192" w:rsidRDefault="008D1192" w:rsidP="008D1192">
      <w:pPr>
        <w:pStyle w:val="EndNoteBibliography"/>
        <w:spacing w:after="0"/>
      </w:pPr>
      <w:r w:rsidRPr="008D1192">
        <w:t xml:space="preserve">Sarkozy A, Quinlivan R, Bourke JP, Ferlini A (2023) 263rd ENMC International Workshop: Focus on female carriers of dystrophinopathy: refining recommendations for prevention, diagnosis, surveillance, and treatment. Hoofddorp, The Netherlands, 13-15 May 2022. </w:t>
      </w:r>
      <w:r w:rsidRPr="008D1192">
        <w:rPr>
          <w:i/>
        </w:rPr>
        <w:t>Neuromuscular disorders : NMD</w:t>
      </w:r>
      <w:r w:rsidRPr="008D1192">
        <w:t xml:space="preserve"> 33: 274-284</w:t>
      </w:r>
    </w:p>
    <w:p w14:paraId="5B446640" w14:textId="77777777" w:rsidR="008D1192" w:rsidRPr="008D1192" w:rsidRDefault="008D1192" w:rsidP="008D1192">
      <w:pPr>
        <w:pStyle w:val="EndNoteBibliography"/>
        <w:spacing w:after="0"/>
      </w:pPr>
      <w:r w:rsidRPr="008D1192">
        <w:lastRenderedPageBreak/>
        <w:t xml:space="preserve">Sawnani H, Thampratankul L, Szczesniak RD, Fenchel MC, Simakajornboon N (2015a) Sleep disordered breathing in young boys with Duchenne muscular dystrophy. </w:t>
      </w:r>
      <w:r w:rsidRPr="008D1192">
        <w:rPr>
          <w:i/>
        </w:rPr>
        <w:t>The Journal of pediatrics</w:t>
      </w:r>
      <w:r w:rsidRPr="008D1192">
        <w:t xml:space="preserve"> 166: 640-645.e641</w:t>
      </w:r>
    </w:p>
    <w:p w14:paraId="4865A24A" w14:textId="77777777" w:rsidR="008D1192" w:rsidRPr="008D1192" w:rsidRDefault="008D1192" w:rsidP="008D1192">
      <w:pPr>
        <w:pStyle w:val="EndNoteBibliography"/>
        <w:spacing w:after="0"/>
      </w:pPr>
      <w:r w:rsidRPr="008D1192">
        <w:t xml:space="preserve">Sawnani H, Thampratankul L, Szczesniak RD, Fenchel MC, Simakajornboon N (2015b) Sleep Disordered Breathing in Young Boys with Duchenne&amp;#xa0;Muscular&amp;#xa0;Dystrophy. </w:t>
      </w:r>
      <w:r w:rsidRPr="008D1192">
        <w:rPr>
          <w:i/>
        </w:rPr>
        <w:t>The Journal of Pediatrics</w:t>
      </w:r>
      <w:r w:rsidRPr="008D1192">
        <w:t xml:space="preserve"> 166: 640-645.e641</w:t>
      </w:r>
    </w:p>
    <w:p w14:paraId="67296EE2" w14:textId="77777777" w:rsidR="008D1192" w:rsidRPr="008D1192" w:rsidRDefault="008D1192" w:rsidP="008D1192">
      <w:pPr>
        <w:pStyle w:val="EndNoteBibliography"/>
        <w:spacing w:after="0"/>
      </w:pPr>
      <w:r w:rsidRPr="008D1192">
        <w:t xml:space="preserve">Scaglioni D, Ellis M, Catapano F, Torelli S, Chambers D, Feng L, Sewry C, Morgan J, Muntoni F, Phadke R (2020) A high-throughput digital script for multiplexed immunofluorescent analysis and quantification of sarcolemmal and sarcomeric proteins in muscular dystrophies. </w:t>
      </w:r>
      <w:r w:rsidRPr="008D1192">
        <w:rPr>
          <w:i/>
        </w:rPr>
        <w:t>Acta neuropathologica communications</w:t>
      </w:r>
      <w:r w:rsidRPr="008D1192">
        <w:t xml:space="preserve"> 8: 53</w:t>
      </w:r>
    </w:p>
    <w:p w14:paraId="305A7F3F" w14:textId="77777777" w:rsidR="008D1192" w:rsidRPr="008D1192" w:rsidRDefault="008D1192" w:rsidP="008D1192">
      <w:pPr>
        <w:pStyle w:val="EndNoteBibliography"/>
        <w:spacing w:after="0"/>
      </w:pPr>
      <w:r w:rsidRPr="008D1192">
        <w:t xml:space="preserve">Schram G, Fournier A, Leduc H, Dahdah N, Therien J, Vanasse M, Khairy P (2013) All-cause mortality and cardiovascular outcomes with prophylactic steroid therapy in Duchenne muscular dystrophy. </w:t>
      </w:r>
      <w:r w:rsidRPr="008D1192">
        <w:rPr>
          <w:i/>
        </w:rPr>
        <w:t>Journal of the American College of Cardiology</w:t>
      </w:r>
      <w:r w:rsidRPr="008D1192">
        <w:t xml:space="preserve"> 61: 948-954</w:t>
      </w:r>
    </w:p>
    <w:p w14:paraId="0B679891" w14:textId="77777777" w:rsidR="008D1192" w:rsidRPr="008D1192" w:rsidRDefault="008D1192" w:rsidP="008D1192">
      <w:pPr>
        <w:pStyle w:val="EndNoteBibliography"/>
        <w:spacing w:after="0"/>
      </w:pPr>
      <w:r w:rsidRPr="008D1192">
        <w:t xml:space="preserve">Scott E, Eagle M, Mayhew A, Freeman J, Main M, Sheehan J, Manzur A, Muntoni F (2012) Development of a functional assessment scale for ambulatory boys with Duchenne muscular dystrophy. </w:t>
      </w:r>
      <w:r w:rsidRPr="008D1192">
        <w:rPr>
          <w:i/>
        </w:rPr>
        <w:t>Physiotherapy research international : the journal for researchers and clinicians in physical therapy</w:t>
      </w:r>
      <w:r w:rsidRPr="008D1192">
        <w:t xml:space="preserve"> 17: 101-109</w:t>
      </w:r>
    </w:p>
    <w:p w14:paraId="29CB1CBD" w14:textId="77777777" w:rsidR="008D1192" w:rsidRPr="008D1192" w:rsidRDefault="008D1192" w:rsidP="008D1192">
      <w:pPr>
        <w:pStyle w:val="EndNoteBibliography"/>
        <w:spacing w:after="0"/>
      </w:pPr>
      <w:r w:rsidRPr="008D1192">
        <w:t>Servais L, Montus M, Guiner CL, Ben Yaou R, Annoussamy M, Moraux A, Hogrel JY, Seferian AM, Zehrouni K, Le Moing AG</w:t>
      </w:r>
      <w:r w:rsidRPr="008D1192">
        <w:rPr>
          <w:i/>
        </w:rPr>
        <w:t xml:space="preserve"> et al</w:t>
      </w:r>
      <w:r w:rsidRPr="008D1192">
        <w:t xml:space="preserve"> (2015) Non-Ambulant Duchenne Patients Theoretically Treatable by Exon 53 Skipping have Severe Phenotype. </w:t>
      </w:r>
      <w:r w:rsidRPr="008D1192">
        <w:rPr>
          <w:i/>
        </w:rPr>
        <w:t>Journal of neuromuscular diseases</w:t>
      </w:r>
      <w:r w:rsidRPr="008D1192">
        <w:t xml:space="preserve"> 2: 269-279</w:t>
      </w:r>
    </w:p>
    <w:p w14:paraId="12BE6DA5" w14:textId="77777777" w:rsidR="008D1192" w:rsidRPr="008D1192" w:rsidRDefault="008D1192" w:rsidP="008D1192">
      <w:pPr>
        <w:pStyle w:val="EndNoteBibliography"/>
        <w:spacing w:after="0"/>
      </w:pPr>
      <w:r w:rsidRPr="008D1192">
        <w:t xml:space="preserve">Sheehan DW, Birnkrant DJ, Benditt JO, Eagle M, Finder JD, Kissel J, Kravitz RM, Sawnani H, Shell R, Sussman MD, Wolfe LF (2018) Respiratory Management of the Patient With Duchenne Muscular Dystrophy. </w:t>
      </w:r>
      <w:r w:rsidRPr="008D1192">
        <w:rPr>
          <w:i/>
        </w:rPr>
        <w:t>Pediatrics</w:t>
      </w:r>
      <w:r w:rsidRPr="008D1192">
        <w:t xml:space="preserve"> 142: S62-s71</w:t>
      </w:r>
    </w:p>
    <w:p w14:paraId="22D66D21" w14:textId="77777777" w:rsidR="008D1192" w:rsidRPr="008D1192" w:rsidRDefault="008D1192" w:rsidP="008D1192">
      <w:pPr>
        <w:pStyle w:val="EndNoteBibliography"/>
        <w:spacing w:after="0"/>
      </w:pPr>
      <w:r w:rsidRPr="008D1192">
        <w:t xml:space="preserve">Silversides CK, Webb GD, Harris VA, Biggar DW (2003) Effects of deflazacort on left ventricular function in patients with Duchenne muscular dystrophy. </w:t>
      </w:r>
      <w:r w:rsidRPr="008D1192">
        <w:rPr>
          <w:i/>
        </w:rPr>
        <w:t>The American journal of cardiology</w:t>
      </w:r>
      <w:r w:rsidRPr="008D1192">
        <w:t xml:space="preserve"> 91: 769-772</w:t>
      </w:r>
    </w:p>
    <w:p w14:paraId="612CC26E" w14:textId="77777777" w:rsidR="008D1192" w:rsidRPr="008D1192" w:rsidRDefault="008D1192" w:rsidP="008D1192">
      <w:pPr>
        <w:pStyle w:val="EndNoteBibliography"/>
        <w:spacing w:after="0"/>
      </w:pPr>
      <w:r w:rsidRPr="008D1192">
        <w:t>Spitali P, Zaharieva I, Bohringer S, Hiller M, Chaouch A, Roos A, Scotton C, Claustres M, Bello L, McDonald CM</w:t>
      </w:r>
      <w:r w:rsidRPr="008D1192">
        <w:rPr>
          <w:i/>
        </w:rPr>
        <w:t xml:space="preserve"> et al</w:t>
      </w:r>
      <w:r w:rsidRPr="008D1192">
        <w:t xml:space="preserve"> (2020) TCTEX1D1 is a genetic modifier of disease progression in Duchenne muscular dystrophy. </w:t>
      </w:r>
      <w:r w:rsidRPr="008D1192">
        <w:rPr>
          <w:i/>
        </w:rPr>
        <w:t>European journal of human genetics : EJHG</w:t>
      </w:r>
      <w:r w:rsidRPr="008D1192">
        <w:t xml:space="preserve"> 28: 815-825</w:t>
      </w:r>
    </w:p>
    <w:p w14:paraId="13CA446D" w14:textId="77777777" w:rsidR="008D1192" w:rsidRPr="008D1192" w:rsidRDefault="008D1192" w:rsidP="008D1192">
      <w:pPr>
        <w:pStyle w:val="EndNoteBibliography"/>
        <w:spacing w:after="0"/>
      </w:pPr>
      <w:r w:rsidRPr="008D1192">
        <w:t xml:space="preserve">Spurney C, Shimizu R, Morgenroth LP, Kolski H, Gordish-Dressman H, Clemens PR (2014) Cooperative International Neuromuscular Research Group Duchenne Natural History Study demonstrates insufficient diagnosis and treatment of cardiomyopathy in Duchenne muscular dystrophy. </w:t>
      </w:r>
      <w:r w:rsidRPr="008D1192">
        <w:rPr>
          <w:i/>
        </w:rPr>
        <w:t>Muscle &amp; nerve</w:t>
      </w:r>
      <w:r w:rsidRPr="008D1192">
        <w:t xml:space="preserve"> 50: 250-256</w:t>
      </w:r>
    </w:p>
    <w:p w14:paraId="4C71A3A5" w14:textId="77777777" w:rsidR="008D1192" w:rsidRPr="008D1192" w:rsidRDefault="008D1192" w:rsidP="008D1192">
      <w:pPr>
        <w:pStyle w:val="EndNoteBibliography"/>
        <w:spacing w:after="0"/>
      </w:pPr>
      <w:r w:rsidRPr="008D1192">
        <w:t xml:space="preserve">Stephenson AA, Flanigan KM (2021) Gene editing and modulation for Duchenne muscular dystrophy. </w:t>
      </w:r>
      <w:r w:rsidRPr="008D1192">
        <w:rPr>
          <w:i/>
        </w:rPr>
        <w:t>Progress in molecular biology and translational science</w:t>
      </w:r>
      <w:r w:rsidRPr="008D1192">
        <w:t xml:space="preserve"> 182: 225-255</w:t>
      </w:r>
    </w:p>
    <w:p w14:paraId="0742CA18" w14:textId="77777777" w:rsidR="008D1192" w:rsidRPr="008D1192" w:rsidRDefault="008D1192" w:rsidP="008D1192">
      <w:pPr>
        <w:pStyle w:val="EndNoteBibliography"/>
        <w:spacing w:after="0"/>
      </w:pPr>
      <w:r w:rsidRPr="008D1192">
        <w:t xml:space="preserve">Stimpson G, Raquq S, Chesshyre M, Fewtrell M, Ridout D, Sarkozy A, Manzur A, Ayyar Gupta V, De Amicis R, Muntoni F, Baranello G (2022) Growth pattern trajectories in boys with Duchenne muscular dystrophy. </w:t>
      </w:r>
      <w:r w:rsidRPr="008D1192">
        <w:rPr>
          <w:i/>
        </w:rPr>
        <w:t>Orphanet J Rare Dis</w:t>
      </w:r>
      <w:r w:rsidRPr="008D1192">
        <w:t xml:space="preserve"> 17: 20</w:t>
      </w:r>
    </w:p>
    <w:p w14:paraId="1134245C" w14:textId="77777777" w:rsidR="008D1192" w:rsidRPr="008D1192" w:rsidRDefault="008D1192" w:rsidP="008D1192">
      <w:pPr>
        <w:pStyle w:val="EndNoteBibliography"/>
        <w:spacing w:after="0"/>
      </w:pPr>
      <w:r w:rsidRPr="008D1192">
        <w:t xml:space="preserve">Suresh S, Wales P, Dakin C, Harris M-A, Cooper DM (2005) Sleep-related breathing disorder in Duchenne muscular dystrophy: Disease spectrum in the paediatric population. </w:t>
      </w:r>
      <w:r w:rsidRPr="008D1192">
        <w:rPr>
          <w:i/>
        </w:rPr>
        <w:t>Journal of Paediatrics and Child Health</w:t>
      </w:r>
      <w:r w:rsidRPr="008D1192">
        <w:t xml:space="preserve"> 41: 500-503</w:t>
      </w:r>
    </w:p>
    <w:p w14:paraId="0B711870" w14:textId="77777777" w:rsidR="008D1192" w:rsidRPr="008D1192" w:rsidRDefault="008D1192" w:rsidP="008D1192">
      <w:pPr>
        <w:pStyle w:val="EndNoteBibliography"/>
        <w:spacing w:after="0"/>
      </w:pPr>
      <w:r w:rsidRPr="008D1192">
        <w:t>Sylvester KP, Clayton N, Cliff I, Hepple M, Kendrick A, Kirkby J, Miller M, Moore A, Rafferty GF, Reilly L</w:t>
      </w:r>
      <w:r w:rsidRPr="008D1192">
        <w:rPr>
          <w:i/>
        </w:rPr>
        <w:t xml:space="preserve"> et al</w:t>
      </w:r>
      <w:r w:rsidRPr="008D1192">
        <w:t xml:space="preserve"> (2020) ARTP statement on pulmonary function testing 2020. </w:t>
      </w:r>
      <w:r w:rsidRPr="008D1192">
        <w:rPr>
          <w:i/>
        </w:rPr>
        <w:t>BMJ Open Respiratory Research</w:t>
      </w:r>
      <w:r w:rsidRPr="008D1192">
        <w:t xml:space="preserve"> 7: e000575</w:t>
      </w:r>
    </w:p>
    <w:p w14:paraId="27C77BA8" w14:textId="77777777" w:rsidR="008D1192" w:rsidRPr="008D1192" w:rsidRDefault="008D1192" w:rsidP="008D1192">
      <w:pPr>
        <w:pStyle w:val="EndNoteBibliography"/>
        <w:spacing w:after="0"/>
      </w:pPr>
      <w:r w:rsidRPr="008D1192">
        <w:t xml:space="preserve">Takeda S, Clemens PR, Hoffman EP (2021) Exon-Skipping in Duchenne Muscular Dystrophy. </w:t>
      </w:r>
      <w:r w:rsidRPr="008D1192">
        <w:rPr>
          <w:i/>
        </w:rPr>
        <w:t>Journal of neuromuscular diseases</w:t>
      </w:r>
      <w:r w:rsidRPr="008D1192">
        <w:t xml:space="preserve"> 8: S343-s358</w:t>
      </w:r>
    </w:p>
    <w:p w14:paraId="100525E6" w14:textId="77777777" w:rsidR="008D1192" w:rsidRPr="008D1192" w:rsidRDefault="008D1192" w:rsidP="008D1192">
      <w:pPr>
        <w:pStyle w:val="EndNoteBibliography"/>
        <w:spacing w:after="0"/>
      </w:pPr>
      <w:r w:rsidRPr="008D1192">
        <w:t xml:space="preserve">Thomas TO, Jefferies JL, Lorts A, Anderson JB, Gao Z, Benson DW, Hor KN, Cripe LH, Urbina EM (2015) Autonomic dysfunction: a driving force for myocardial fibrosis in young Duchenne muscular dystrophy patients? </w:t>
      </w:r>
      <w:r w:rsidRPr="008D1192">
        <w:rPr>
          <w:i/>
        </w:rPr>
        <w:t>Pediatric cardiology</w:t>
      </w:r>
      <w:r w:rsidRPr="008D1192">
        <w:t xml:space="preserve"> 36: 561-568</w:t>
      </w:r>
    </w:p>
    <w:p w14:paraId="777A8A3D" w14:textId="77777777" w:rsidR="008D1192" w:rsidRPr="008D1192" w:rsidRDefault="008D1192" w:rsidP="008D1192">
      <w:pPr>
        <w:pStyle w:val="EndNoteBibliography"/>
        <w:spacing w:after="0"/>
      </w:pPr>
      <w:r w:rsidRPr="008D1192">
        <w:lastRenderedPageBreak/>
        <w:t xml:space="preserve">Toussaint M, Steens M, Soudon P (2007) Lung function accurately predicts hypercapnia in patients with Duchenne muscular dystrophy. </w:t>
      </w:r>
      <w:r w:rsidRPr="008D1192">
        <w:rPr>
          <w:i/>
        </w:rPr>
        <w:t>Chest</w:t>
      </w:r>
      <w:r w:rsidRPr="008D1192">
        <w:t xml:space="preserve"> 131: 368-375</w:t>
      </w:r>
    </w:p>
    <w:p w14:paraId="77E4E20C" w14:textId="77777777" w:rsidR="008D1192" w:rsidRPr="008D1192" w:rsidRDefault="008D1192" w:rsidP="008D1192">
      <w:pPr>
        <w:pStyle w:val="EndNoteBibliography"/>
        <w:spacing w:after="0"/>
      </w:pPr>
      <w:r w:rsidRPr="008D1192">
        <w:t xml:space="preserve">Trabelsi M, Beugnet C, Deburgrave N, Commere V, Orhant L, Leturcq F, Chelly J (2014) When a mid-intronic variation of DMD gene creates an ESE site. </w:t>
      </w:r>
      <w:r w:rsidRPr="008D1192">
        <w:rPr>
          <w:i/>
        </w:rPr>
        <w:t>Neuromuscular disorders : NMD</w:t>
      </w:r>
      <w:r w:rsidRPr="008D1192">
        <w:t xml:space="preserve"> 24: 1111-1117</w:t>
      </w:r>
    </w:p>
    <w:p w14:paraId="7E5BEDAE" w14:textId="77777777" w:rsidR="008D1192" w:rsidRPr="008D1192" w:rsidRDefault="008D1192" w:rsidP="008D1192">
      <w:pPr>
        <w:pStyle w:val="EndNoteBibliography"/>
        <w:spacing w:after="0"/>
        <w:rPr>
          <w:i/>
        </w:rPr>
      </w:pPr>
      <w:r w:rsidRPr="008D1192">
        <w:t>Trucco F, Domingos JP, Tay CG, Ridout D, Maresh K, Munot P, Sarkozy A, Robb S, Quinlivan R, Riley M</w:t>
      </w:r>
      <w:r w:rsidRPr="008D1192">
        <w:rPr>
          <w:i/>
        </w:rPr>
        <w:t xml:space="preserve"> et al</w:t>
      </w:r>
      <w:r w:rsidRPr="008D1192">
        <w:t xml:space="preserve"> (2020) Cardiorespiratory Progression Over 5 Years and Role of Corticosteroids in Duchenne Muscular Dystrophy: A Single-Site Retrospective Longitudinal Study. </w:t>
      </w:r>
      <w:r w:rsidRPr="008D1192">
        <w:rPr>
          <w:i/>
        </w:rPr>
        <w:t>Chest</w:t>
      </w:r>
    </w:p>
    <w:p w14:paraId="56258251" w14:textId="77777777" w:rsidR="008D1192" w:rsidRPr="008D1192" w:rsidRDefault="008D1192" w:rsidP="008D1192">
      <w:pPr>
        <w:pStyle w:val="EndNoteBibliography"/>
        <w:spacing w:after="0"/>
      </w:pPr>
      <w:r w:rsidRPr="008D1192">
        <w:t>Trucco F, Ridout D, Domingos J, Maresh K, Chesshyre M, Munot P, Sarkozy A, Robb S, Quinlivan R, Riley M</w:t>
      </w:r>
      <w:r w:rsidRPr="008D1192">
        <w:rPr>
          <w:i/>
        </w:rPr>
        <w:t xml:space="preserve"> et al</w:t>
      </w:r>
      <w:r w:rsidRPr="008D1192">
        <w:t xml:space="preserve"> (2022) Genotype-related respiratory progression in Duchenne muscular dystrophy-A multicenter international study. </w:t>
      </w:r>
      <w:r w:rsidRPr="008D1192">
        <w:rPr>
          <w:i/>
        </w:rPr>
        <w:t>Muscle &amp; nerve</w:t>
      </w:r>
      <w:r w:rsidRPr="008D1192">
        <w:t xml:space="preserve"> 65: 67-74</w:t>
      </w:r>
    </w:p>
    <w:p w14:paraId="49F80E1B" w14:textId="77777777" w:rsidR="008D1192" w:rsidRPr="008D1192" w:rsidRDefault="008D1192" w:rsidP="008D1192">
      <w:pPr>
        <w:pStyle w:val="EndNoteBibliography"/>
        <w:spacing w:after="0"/>
      </w:pPr>
      <w:r w:rsidRPr="008D1192">
        <w:t xml:space="preserve">Tsoumpra MK, Fukumoto S, Matsumoto T, Takeda S, Wood MJA, Aoki Y (2019) Peptide-conjugate antisense based splice-correction for Duchenne muscular dystrophy and other neuromuscular diseases. </w:t>
      </w:r>
      <w:r w:rsidRPr="008D1192">
        <w:rPr>
          <w:i/>
        </w:rPr>
        <w:t>EBioMedicine</w:t>
      </w:r>
      <w:r w:rsidRPr="008D1192">
        <w:t xml:space="preserve"> 45: 630-645</w:t>
      </w:r>
    </w:p>
    <w:p w14:paraId="2FC9B028" w14:textId="77777777" w:rsidR="008D1192" w:rsidRPr="008D1192" w:rsidRDefault="008D1192" w:rsidP="008D1192">
      <w:pPr>
        <w:pStyle w:val="EndNoteBibliography"/>
        <w:spacing w:after="0"/>
      </w:pPr>
      <w:r w:rsidRPr="008D1192">
        <w:t>Tuffery-Giraud S, Beroud C, Leturcq F, Yaou RB, Hamroun D, Michel-Calemard L, Moizard MP, Bernard R, Cossee M, Boisseau P</w:t>
      </w:r>
      <w:r w:rsidRPr="008D1192">
        <w:rPr>
          <w:i/>
        </w:rPr>
        <w:t xml:space="preserve"> et al</w:t>
      </w:r>
      <w:r w:rsidRPr="008D1192">
        <w:t xml:space="preserve"> (2009) Genotype-phenotype analysis in 2,405 patients with a dystrophinopathy using the UMD-DMD database: a model of nationwide knowledgebase. </w:t>
      </w:r>
      <w:r w:rsidRPr="008D1192">
        <w:rPr>
          <w:i/>
        </w:rPr>
        <w:t>Hum Mutat</w:t>
      </w:r>
      <w:r w:rsidRPr="008D1192">
        <w:t xml:space="preserve"> 30: 934-945</w:t>
      </w:r>
    </w:p>
    <w:p w14:paraId="53F5551A" w14:textId="77777777" w:rsidR="008D1192" w:rsidRPr="008D1192" w:rsidRDefault="008D1192" w:rsidP="008D1192">
      <w:pPr>
        <w:pStyle w:val="EndNoteBibliography"/>
        <w:spacing w:after="0"/>
      </w:pPr>
      <w:r w:rsidRPr="008D1192">
        <w:t xml:space="preserve">Vainzof M, Feitosa L, Canovas M, Ayub-Guerrieri D, Pavanello Rde C, Zatz M (2016) Concordant utrophin upregulation in phenotypically discordant DMD/BMD brothers. </w:t>
      </w:r>
      <w:r w:rsidRPr="008D1192">
        <w:rPr>
          <w:i/>
        </w:rPr>
        <w:t>Neuromuscular disorders : NMD</w:t>
      </w:r>
      <w:r w:rsidRPr="008D1192">
        <w:t xml:space="preserve"> 26: 197-200</w:t>
      </w:r>
    </w:p>
    <w:p w14:paraId="72F66720" w14:textId="77777777" w:rsidR="008D1192" w:rsidRPr="008D1192" w:rsidRDefault="008D1192" w:rsidP="008D1192">
      <w:pPr>
        <w:pStyle w:val="EndNoteBibliography"/>
        <w:spacing w:after="0"/>
      </w:pPr>
      <w:r w:rsidRPr="008D1192">
        <w:t xml:space="preserve">van den Bergen JC, Ginjaar HB, Niks EH, Aartsma-Rus A, Verschuuren JJ (2014a) Prolonged Ambulation in Duchenne Patients with a Mutation Amenable to Exon 44 Skipping. </w:t>
      </w:r>
      <w:r w:rsidRPr="008D1192">
        <w:rPr>
          <w:i/>
        </w:rPr>
        <w:t>Journal of neuromuscular diseases</w:t>
      </w:r>
      <w:r w:rsidRPr="008D1192">
        <w:t xml:space="preserve"> 1: 91-94</w:t>
      </w:r>
    </w:p>
    <w:p w14:paraId="47988C08" w14:textId="77777777" w:rsidR="008D1192" w:rsidRPr="008D1192" w:rsidRDefault="008D1192" w:rsidP="008D1192">
      <w:pPr>
        <w:pStyle w:val="EndNoteBibliography"/>
        <w:spacing w:after="0"/>
      </w:pPr>
      <w:r w:rsidRPr="008D1192">
        <w:t>van den Bergen JC, Hiller M, Böhringer S, Vijfhuizen L, Ginjaar HB, Chaouch A, Bushby K, Straub V, Scoto M, Cirak S</w:t>
      </w:r>
      <w:r w:rsidRPr="008D1192">
        <w:rPr>
          <w:i/>
        </w:rPr>
        <w:t xml:space="preserve"> et al</w:t>
      </w:r>
      <w:r w:rsidRPr="008D1192">
        <w:t xml:space="preserve"> (2015) Validation of genetic modifiers for Duchenne muscular dystrophy: a multicentre study assessing SPP1 and LTBP4 variants. </w:t>
      </w:r>
      <w:r w:rsidRPr="008D1192">
        <w:rPr>
          <w:i/>
        </w:rPr>
        <w:t>Journal of neurology, neurosurgery, and psychiatry</w:t>
      </w:r>
      <w:r w:rsidRPr="008D1192">
        <w:t xml:space="preserve"> 86: 1060-1065</w:t>
      </w:r>
    </w:p>
    <w:p w14:paraId="12D829D2" w14:textId="77777777" w:rsidR="008D1192" w:rsidRPr="008D1192" w:rsidRDefault="008D1192" w:rsidP="008D1192">
      <w:pPr>
        <w:pStyle w:val="EndNoteBibliography"/>
        <w:spacing w:after="0"/>
      </w:pPr>
      <w:r w:rsidRPr="008D1192">
        <w:t xml:space="preserve">van den Bergen JC, Wokke BH, Janson AA, van Duinen SG, Hulsker MA, Ginjaar HB, van Deutekom JC, Aartsma-Rus A, Kan HE, Verschuuren JJ (2014b) Dystrophin levels and clinical severity in Becker muscular dystrophy patients. </w:t>
      </w:r>
      <w:r w:rsidRPr="008D1192">
        <w:rPr>
          <w:i/>
        </w:rPr>
        <w:t>Journal of neurology, neurosurgery, and psychiatry</w:t>
      </w:r>
      <w:r w:rsidRPr="008D1192">
        <w:t xml:space="preserve"> 85: 747-753</w:t>
      </w:r>
    </w:p>
    <w:p w14:paraId="36E729A3" w14:textId="77777777" w:rsidR="008D1192" w:rsidRPr="008D1192" w:rsidRDefault="008D1192" w:rsidP="008D1192">
      <w:pPr>
        <w:pStyle w:val="EndNoteBibliography"/>
        <w:spacing w:after="0"/>
      </w:pPr>
      <w:r w:rsidRPr="008D1192">
        <w:t xml:space="preserve">Verhaart IEC, Aartsma-Rus A (2019) Therapeutic developments for Duchenne muscular dystrophy. </w:t>
      </w:r>
      <w:r w:rsidRPr="008D1192">
        <w:rPr>
          <w:i/>
        </w:rPr>
        <w:t>Nature reviews Neurology</w:t>
      </w:r>
      <w:r w:rsidRPr="008D1192">
        <w:t xml:space="preserve"> 15: 373-386</w:t>
      </w:r>
    </w:p>
    <w:p w14:paraId="58477E2A" w14:textId="77777777" w:rsidR="008D1192" w:rsidRPr="008D1192" w:rsidRDefault="008D1192" w:rsidP="008D1192">
      <w:pPr>
        <w:pStyle w:val="EndNoteBibliography"/>
        <w:spacing w:after="0"/>
      </w:pPr>
      <w:r w:rsidRPr="008D1192">
        <w:t xml:space="preserve">Vetter TA, Nicolau S, Bradley AJ, Frair EC, Flanigan KM (2022) Automated immunofluorescence analysis for sensitive and precise dystrophin quantification in muscle biopsies. </w:t>
      </w:r>
      <w:r w:rsidRPr="008D1192">
        <w:rPr>
          <w:i/>
        </w:rPr>
        <w:t>Neuropathology and applied neurobiology</w:t>
      </w:r>
      <w:r w:rsidRPr="008D1192">
        <w:t xml:space="preserve"> 48: e12785</w:t>
      </w:r>
    </w:p>
    <w:p w14:paraId="718830D8" w14:textId="77777777" w:rsidR="008D1192" w:rsidRPr="008D1192" w:rsidRDefault="008D1192" w:rsidP="008D1192">
      <w:pPr>
        <w:pStyle w:val="EndNoteBibliography"/>
        <w:spacing w:after="0"/>
      </w:pPr>
      <w:r w:rsidRPr="008D1192">
        <w:t xml:space="preserve">Waldrop MA, Gumienny F, El Husayni S, Frank DE, Weiss RB, Flanigan KM (2018) Low-level dystrophin expression attenuating the dystrophinopathy phenotype. </w:t>
      </w:r>
      <w:r w:rsidRPr="008D1192">
        <w:rPr>
          <w:i/>
        </w:rPr>
        <w:t>Neuromuscular disorders : NMD</w:t>
      </w:r>
      <w:r w:rsidRPr="008D1192">
        <w:t xml:space="preserve"> 28: 116-121</w:t>
      </w:r>
    </w:p>
    <w:p w14:paraId="78E16A5F" w14:textId="77777777" w:rsidR="008D1192" w:rsidRPr="008D1192" w:rsidRDefault="008D1192" w:rsidP="008D1192">
      <w:pPr>
        <w:pStyle w:val="EndNoteBibliography"/>
        <w:spacing w:after="0"/>
      </w:pPr>
      <w:r w:rsidRPr="008D1192">
        <w:t>Waldrop MA, Moore SA, Mathews KD, Darbro BW, Medne L, Finkel R, Connolly AM, Crawford TO, Drachman D, Wein N</w:t>
      </w:r>
      <w:r w:rsidRPr="008D1192">
        <w:rPr>
          <w:i/>
        </w:rPr>
        <w:t xml:space="preserve"> et al</w:t>
      </w:r>
      <w:r w:rsidRPr="008D1192">
        <w:t xml:space="preserve"> (2022) Intron mutations and early transcription termination in Duchenne and Becker muscular dystrophy. </w:t>
      </w:r>
      <w:r w:rsidRPr="008D1192">
        <w:rPr>
          <w:i/>
        </w:rPr>
        <w:t>Hum Mutat</w:t>
      </w:r>
      <w:r w:rsidRPr="008D1192">
        <w:t xml:space="preserve"> 43: 511-528</w:t>
      </w:r>
    </w:p>
    <w:p w14:paraId="49B16F6F" w14:textId="77777777" w:rsidR="008D1192" w:rsidRPr="008D1192" w:rsidRDefault="008D1192" w:rsidP="008D1192">
      <w:pPr>
        <w:pStyle w:val="EndNoteBibliography"/>
        <w:spacing w:after="0"/>
      </w:pPr>
      <w:r w:rsidRPr="008D1192">
        <w:t xml:space="preserve">Wang DN, Wang ZQ, Yan L, He J, Lin MT, Chen WJ, Wang N (2017) Clinical and mutational characteristics of Duchenne muscular dystrophy patients based on a comprehensive database in South China. </w:t>
      </w:r>
      <w:r w:rsidRPr="008D1192">
        <w:rPr>
          <w:i/>
        </w:rPr>
        <w:t>Neuromuscular Disorders</w:t>
      </w:r>
      <w:r w:rsidRPr="008D1192">
        <w:t xml:space="preserve"> 27: 715-722</w:t>
      </w:r>
    </w:p>
    <w:p w14:paraId="60193356" w14:textId="77777777" w:rsidR="008D1192" w:rsidRPr="008D1192" w:rsidRDefault="008D1192" w:rsidP="008D1192">
      <w:pPr>
        <w:pStyle w:val="EndNoteBibliography"/>
        <w:spacing w:after="0"/>
      </w:pPr>
      <w:r w:rsidRPr="008D1192">
        <w:t xml:space="preserve">Wang M, Birnkrant DJ, Super DM, Jacobs IB, Bahler RC (2018a) Progressive left ventricular dysfunction and long-term outcomes in patients with Duchenne muscular dystrophy receiving cardiopulmonary therapies. </w:t>
      </w:r>
      <w:r w:rsidRPr="008D1192">
        <w:rPr>
          <w:i/>
        </w:rPr>
        <w:t>Open heart</w:t>
      </w:r>
      <w:r w:rsidRPr="008D1192">
        <w:t xml:space="preserve"> 5: e000783</w:t>
      </w:r>
    </w:p>
    <w:p w14:paraId="5319CC0B" w14:textId="77777777" w:rsidR="008D1192" w:rsidRPr="008D1192" w:rsidRDefault="008D1192" w:rsidP="008D1192">
      <w:pPr>
        <w:pStyle w:val="EndNoteBibliography"/>
        <w:spacing w:after="0"/>
      </w:pPr>
      <w:r w:rsidRPr="008D1192">
        <w:lastRenderedPageBreak/>
        <w:t>Wang RT, Barthelemy F, Martin AS, Douine ED, Eskin A, Lucas A, Lavigne J, Peay H, Khanlou N, Sweeney L</w:t>
      </w:r>
      <w:r w:rsidRPr="008D1192">
        <w:rPr>
          <w:i/>
        </w:rPr>
        <w:t xml:space="preserve"> et al</w:t>
      </w:r>
      <w:r w:rsidRPr="008D1192">
        <w:t xml:space="preserve"> (2018b) DMD genotype correlations from the Duchenne Registry: Endogenous exon skipping is a factor in prolonged ambulation for individuals with a defined mutation subtype. </w:t>
      </w:r>
      <w:r w:rsidRPr="008D1192">
        <w:rPr>
          <w:i/>
        </w:rPr>
        <w:t>Human mutation</w:t>
      </w:r>
      <w:r w:rsidRPr="008D1192">
        <w:t xml:space="preserve"> 39: 1193-1202</w:t>
      </w:r>
    </w:p>
    <w:p w14:paraId="31F2DC88" w14:textId="77777777" w:rsidR="008D1192" w:rsidRPr="008D1192" w:rsidRDefault="008D1192" w:rsidP="008D1192">
      <w:pPr>
        <w:pStyle w:val="EndNoteBibliography"/>
        <w:spacing w:after="0"/>
      </w:pPr>
      <w:r w:rsidRPr="008D1192">
        <w:t>Wein N, Vetter TA, Vulin A, Simmons TR, Frair EC, Bradley AJ, Gushchina LV, Almeida CF, Huang N, Lesman D</w:t>
      </w:r>
      <w:r w:rsidRPr="008D1192">
        <w:rPr>
          <w:i/>
        </w:rPr>
        <w:t xml:space="preserve"> et al</w:t>
      </w:r>
      <w:r w:rsidRPr="008D1192">
        <w:t xml:space="preserve"> (2022) Systemic delivery of an AAV9 exon-skipping vector significantly improves or prevents features of Duchenne muscular dystrophy in the Dup2 mouse. </w:t>
      </w:r>
      <w:r w:rsidRPr="008D1192">
        <w:rPr>
          <w:i/>
        </w:rPr>
        <w:t>Molecular therapy Methods &amp; clinical development</w:t>
      </w:r>
      <w:r w:rsidRPr="008D1192">
        <w:t xml:space="preserve"> 26: 279-293</w:t>
      </w:r>
    </w:p>
    <w:p w14:paraId="5C2943FA" w14:textId="77777777" w:rsidR="008D1192" w:rsidRPr="008D1192" w:rsidRDefault="008D1192" w:rsidP="008D1192">
      <w:pPr>
        <w:pStyle w:val="EndNoteBibliography"/>
        <w:spacing w:after="0"/>
      </w:pPr>
      <w:r w:rsidRPr="008D1192">
        <w:t>Wein N, Vulin A, Falzarano MS, Szigyarto CAK, Maiti B, Findlay A, Heller KN, Uhlén M, Bakthavachalu B, Messina S</w:t>
      </w:r>
      <w:r w:rsidRPr="008D1192">
        <w:rPr>
          <w:i/>
        </w:rPr>
        <w:t xml:space="preserve"> et al</w:t>
      </w:r>
      <w:r w:rsidRPr="008D1192">
        <w:t xml:space="preserve"> (2014) Translation from a DMD exon 5 IRES results in a functional dystrophin isoform that attenuates dystrophinopathy in humans and mice. </w:t>
      </w:r>
      <w:r w:rsidRPr="008D1192">
        <w:rPr>
          <w:i/>
        </w:rPr>
        <w:t>Nature Medicine</w:t>
      </w:r>
      <w:r w:rsidRPr="008D1192">
        <w:t xml:space="preserve"> 20: 992-1000</w:t>
      </w:r>
    </w:p>
    <w:p w14:paraId="247C345B" w14:textId="77777777" w:rsidR="008D1192" w:rsidRPr="008D1192" w:rsidRDefault="008D1192" w:rsidP="008D1192">
      <w:pPr>
        <w:pStyle w:val="EndNoteBibliography"/>
        <w:spacing w:after="0"/>
      </w:pPr>
      <w:r w:rsidRPr="008D1192">
        <w:t xml:space="preserve">Wein N, Vulin A, Findlay AR, Gumienny F, Huang N, Wilton SD, Flanigan KM (2017) Efficient Skipping of Single Exon Duplications in DMD Patient-Derived Cell Lines Using an Antisense Oligonucleotide Approach. </w:t>
      </w:r>
      <w:r w:rsidRPr="008D1192">
        <w:rPr>
          <w:i/>
        </w:rPr>
        <w:t>Journal of neuromuscular diseases</w:t>
      </w:r>
      <w:r w:rsidRPr="008D1192">
        <w:t xml:space="preserve"> 4: 199-207</w:t>
      </w:r>
    </w:p>
    <w:p w14:paraId="03C66442" w14:textId="77777777" w:rsidR="008D1192" w:rsidRPr="008D1192" w:rsidRDefault="008D1192" w:rsidP="008D1192">
      <w:pPr>
        <w:pStyle w:val="EndNoteBibliography"/>
        <w:spacing w:after="0"/>
      </w:pPr>
      <w:r w:rsidRPr="008D1192">
        <w:t xml:space="preserve">Weiss RB, Vieland VJ, Dunn DM, Kaminoh Y, Flanigan KM, United Dystrophinopathy P (2018) Long-range genomic regulators of THBS1 and LTBP4 modify disease severity in duchenne muscular dystrophy. </w:t>
      </w:r>
      <w:r w:rsidRPr="008D1192">
        <w:rPr>
          <w:i/>
        </w:rPr>
        <w:t>Annals of neurology</w:t>
      </w:r>
      <w:r w:rsidRPr="008D1192">
        <w:t xml:space="preserve"> 84: 234-245</w:t>
      </w:r>
    </w:p>
    <w:p w14:paraId="74D1206C" w14:textId="77777777" w:rsidR="008D1192" w:rsidRPr="008D1192" w:rsidRDefault="008D1192" w:rsidP="008D1192">
      <w:pPr>
        <w:pStyle w:val="EndNoteBibliography"/>
        <w:spacing w:after="0"/>
      </w:pPr>
      <w:r w:rsidRPr="008D1192">
        <w:t xml:space="preserve">White SJ, Aartsma-Rus A, Flanigan KM, Weiss RB, Kneppers AL, Lalic T, Janson AA, Ginjaar HB, Breuning MH, den Dunnen JT (2006) Duplications in the DMD gene. </w:t>
      </w:r>
      <w:r w:rsidRPr="008D1192">
        <w:rPr>
          <w:i/>
        </w:rPr>
        <w:t>Human mutation</w:t>
      </w:r>
      <w:r w:rsidRPr="008D1192">
        <w:t xml:space="preserve"> 27: 938-945</w:t>
      </w:r>
    </w:p>
    <w:p w14:paraId="1629FD4B" w14:textId="77777777" w:rsidR="008D1192" w:rsidRPr="008D1192" w:rsidRDefault="008D1192" w:rsidP="008D1192">
      <w:pPr>
        <w:pStyle w:val="EndNoteBibliography"/>
        <w:spacing w:after="0"/>
      </w:pPr>
      <w:r w:rsidRPr="008D1192">
        <w:t xml:space="preserve">Winnard AV, Mendell JR, Prior TW, Florence J, Burghes AH (1995) Frameshift deletions of exons 3-7 and revertant fibers in Duchenne muscular dystrophy: mechanisms of dystrophin production. </w:t>
      </w:r>
      <w:r w:rsidRPr="008D1192">
        <w:rPr>
          <w:i/>
        </w:rPr>
        <w:t>American journal of human genetics</w:t>
      </w:r>
      <w:r w:rsidRPr="008D1192">
        <w:t xml:space="preserve"> 56: 158-166</w:t>
      </w:r>
    </w:p>
    <w:p w14:paraId="1B991FC9" w14:textId="77777777" w:rsidR="008D1192" w:rsidRPr="008D1192" w:rsidRDefault="008D1192" w:rsidP="008D1192">
      <w:pPr>
        <w:pStyle w:val="EndNoteBibliography"/>
        <w:spacing w:after="0"/>
      </w:pPr>
      <w:r w:rsidRPr="008D1192">
        <w:t xml:space="preserve">Yilmaz O, Karaduman A, Topaloğlu H (2004) Prednisolone therapy in Duchenne muscular dystrophy prolongs ambulation and prevents scoliosis. </w:t>
      </w:r>
      <w:r w:rsidRPr="008D1192">
        <w:rPr>
          <w:i/>
        </w:rPr>
        <w:t>European journal of neurology</w:t>
      </w:r>
      <w:r w:rsidRPr="008D1192">
        <w:t xml:space="preserve"> 11: 541-544</w:t>
      </w:r>
    </w:p>
    <w:p w14:paraId="0ABF15D4" w14:textId="77777777" w:rsidR="008D1192" w:rsidRPr="008D1192" w:rsidRDefault="008D1192" w:rsidP="008D1192">
      <w:pPr>
        <w:pStyle w:val="EndNoteBibliography"/>
        <w:spacing w:after="0"/>
      </w:pPr>
      <w:r w:rsidRPr="008D1192">
        <w:t>Zaidman CM, Proud CM, McDonald CM, Lehman KJ, Goedeker NL, Mason S, Murphy AP, Guridi M, Wang S, Reid C</w:t>
      </w:r>
      <w:r w:rsidRPr="008D1192">
        <w:rPr>
          <w:i/>
        </w:rPr>
        <w:t xml:space="preserve"> et al</w:t>
      </w:r>
      <w:r w:rsidRPr="008D1192">
        <w:t xml:space="preserve"> (2023) Delandistrogene Moxeparvovec Gene Therapy in Ambulatory Patients (Aged ≥4 to &lt;8 Years) with Duchenne Muscular Dystrophy: 1-Year Interim Results from Study SRP-9001-103 (ENDEAVOR). </w:t>
      </w:r>
      <w:r w:rsidRPr="008D1192">
        <w:rPr>
          <w:i/>
        </w:rPr>
        <w:t>Ann Neurol</w:t>
      </w:r>
      <w:r w:rsidRPr="008D1192">
        <w:t xml:space="preserve"> 94: 955-968</w:t>
      </w:r>
    </w:p>
    <w:p w14:paraId="78D7F3EC" w14:textId="77777777" w:rsidR="008D1192" w:rsidRPr="008D1192" w:rsidRDefault="008D1192" w:rsidP="008D1192">
      <w:pPr>
        <w:pStyle w:val="EndNoteBibliography"/>
        <w:spacing w:after="0"/>
      </w:pPr>
      <w:r w:rsidRPr="008D1192">
        <w:t xml:space="preserve">Zambon AA, Ayyar Gupta V, Ridout D, Manzur AY, Baranello G, Trucco F, Muntoni F (2022a) Peak functional ability and age at loss of ambulation in Duchenne muscular dystrophy. </w:t>
      </w:r>
      <w:r w:rsidRPr="008D1192">
        <w:rPr>
          <w:i/>
        </w:rPr>
        <w:t>Dev Med Child Neurol</w:t>
      </w:r>
      <w:r w:rsidRPr="008D1192">
        <w:t xml:space="preserve"> 64: 979-988</w:t>
      </w:r>
    </w:p>
    <w:p w14:paraId="5871B9E1" w14:textId="77777777" w:rsidR="008D1192" w:rsidRPr="008D1192" w:rsidRDefault="008D1192" w:rsidP="008D1192">
      <w:pPr>
        <w:pStyle w:val="EndNoteBibliography"/>
        <w:spacing w:after="0"/>
      </w:pPr>
      <w:r w:rsidRPr="008D1192">
        <w:t xml:space="preserve">Zambon AA, Trucco F, Laverty A, Riley M, Ridout D, Manzur AY, Abel F, Muntoni F (2022b) Respiratory Function and Sleep Disordered Breathing in Pediatric Duchenne Muscular Dystrophy. </w:t>
      </w:r>
      <w:r w:rsidRPr="008D1192">
        <w:rPr>
          <w:i/>
        </w:rPr>
        <w:t>Neurology</w:t>
      </w:r>
      <w:r w:rsidRPr="008D1192">
        <w:t xml:space="preserve"> 99: e1216-e1226</w:t>
      </w:r>
    </w:p>
    <w:p w14:paraId="1FB464EE" w14:textId="77777777" w:rsidR="008D1192" w:rsidRPr="008D1192" w:rsidRDefault="008D1192" w:rsidP="008D1192">
      <w:pPr>
        <w:pStyle w:val="EndNoteBibliography"/>
        <w:spacing w:after="0"/>
      </w:pPr>
      <w:r w:rsidRPr="008D1192">
        <w:t xml:space="preserve">Zambon AA, Waldrop MA, Alles R, Weiss RB, Conroy S, Moore-Clingenpeel M, Previtali S, Flanigan KM (2022c) Phenotypic Spectrum of Dystrophinopathy Due to Duchenne Muscular Dystrophy Exon 2 Duplications. </w:t>
      </w:r>
      <w:r w:rsidRPr="008D1192">
        <w:rPr>
          <w:i/>
        </w:rPr>
        <w:t>Neurology</w:t>
      </w:r>
      <w:r w:rsidRPr="008D1192">
        <w:t xml:space="preserve"> 98: e730-e738</w:t>
      </w:r>
    </w:p>
    <w:p w14:paraId="59DBA0C7" w14:textId="77777777" w:rsidR="008D1192" w:rsidRPr="008D1192" w:rsidRDefault="008D1192" w:rsidP="008D1192">
      <w:pPr>
        <w:pStyle w:val="EndNoteBibliography"/>
      </w:pPr>
      <w:r w:rsidRPr="008D1192">
        <w:t xml:space="preserve">Zhao J, Kodippili K, Yue Y, Hakim CH, Wasala L, Pan X, Zhang K, Yang NN, Duan D, Lai Y (2016) Dystrophin contains multiple independent membrane-binding domains. </w:t>
      </w:r>
      <w:r w:rsidRPr="008D1192">
        <w:rPr>
          <w:i/>
        </w:rPr>
        <w:t>Hum Mol Genet</w:t>
      </w:r>
      <w:r w:rsidRPr="008D1192">
        <w:t xml:space="preserve"> 25: 3647-3653</w:t>
      </w:r>
    </w:p>
    <w:p w14:paraId="4C8DE043" w14:textId="6690BE26" w:rsidR="00176F95" w:rsidRPr="001B7C67" w:rsidRDefault="00D344B1" w:rsidP="008D1192">
      <w:pPr>
        <w:spacing w:line="360" w:lineRule="auto"/>
        <w:ind w:firstLine="284"/>
        <w:jc w:val="both"/>
        <w:rPr>
          <w:rFonts w:ascii="Times New Roman" w:hAnsi="Times New Roman" w:cs="Times New Roman"/>
          <w:sz w:val="24"/>
          <w:szCs w:val="24"/>
        </w:rPr>
      </w:pPr>
      <w:r w:rsidRPr="00AF5BB6">
        <w:rPr>
          <w:rFonts w:ascii="Times New Roman" w:hAnsi="Times New Roman" w:cs="Times New Roman"/>
          <w:sz w:val="24"/>
          <w:szCs w:val="24"/>
        </w:rPr>
        <w:fldChar w:fldCharType="end"/>
      </w:r>
      <w:r w:rsidR="00176F95" w:rsidRPr="001B7C67">
        <w:rPr>
          <w:rFonts w:ascii="Times New Roman" w:hAnsi="Times New Roman" w:cs="Times New Roman"/>
          <w:sz w:val="24"/>
          <w:szCs w:val="24"/>
        </w:rPr>
        <w:br w:type="page"/>
      </w:r>
    </w:p>
    <w:p w14:paraId="568D3E4C" w14:textId="08B6D798" w:rsidR="002E3FA8" w:rsidRPr="001B7C67" w:rsidRDefault="00176F95" w:rsidP="00426BA2">
      <w:pPr>
        <w:pStyle w:val="Titolo1"/>
        <w:spacing w:line="360" w:lineRule="auto"/>
        <w:jc w:val="both"/>
        <w:rPr>
          <w:rFonts w:cs="Times New Roman"/>
          <w:sz w:val="24"/>
          <w:szCs w:val="24"/>
        </w:rPr>
      </w:pPr>
      <w:bookmarkStart w:id="107" w:name="_Toc151204584"/>
      <w:r w:rsidRPr="001B7C67">
        <w:rPr>
          <w:rFonts w:cs="Times New Roman"/>
          <w:sz w:val="24"/>
          <w:szCs w:val="24"/>
        </w:rPr>
        <w:lastRenderedPageBreak/>
        <w:t>APPENDICES</w:t>
      </w:r>
      <w:bookmarkEnd w:id="107"/>
    </w:p>
    <w:p w14:paraId="14D437DC" w14:textId="1FFF5250" w:rsidR="00EF3AEC" w:rsidRPr="00426BA2" w:rsidRDefault="00426BA2" w:rsidP="0058142B">
      <w:pPr>
        <w:rPr>
          <w:rFonts w:ascii="Times New Roman" w:hAnsi="Times New Roman" w:cs="Times New Roman"/>
          <w:b/>
          <w:bCs/>
          <w:i/>
          <w:iCs/>
          <w:sz w:val="24"/>
          <w:szCs w:val="24"/>
        </w:rPr>
      </w:pPr>
      <w:r>
        <w:rPr>
          <w:rFonts w:ascii="Times New Roman" w:hAnsi="Times New Roman" w:cs="Times New Roman"/>
          <w:b/>
          <w:bCs/>
          <w:sz w:val="24"/>
          <w:szCs w:val="24"/>
        </w:rPr>
        <w:t xml:space="preserve">APPENDIX 1 - </w:t>
      </w:r>
      <w:r w:rsidR="00EF3AEC" w:rsidRPr="00426BA2">
        <w:rPr>
          <w:rFonts w:ascii="Times New Roman" w:hAnsi="Times New Roman" w:cs="Times New Roman"/>
          <w:b/>
          <w:bCs/>
          <w:sz w:val="24"/>
          <w:szCs w:val="24"/>
        </w:rPr>
        <w:t>SUPPLEMENTARY FIGURES</w:t>
      </w:r>
      <w:r w:rsidR="00B85026">
        <w:rPr>
          <w:rFonts w:ascii="Times New Roman" w:hAnsi="Times New Roman" w:cs="Times New Roman"/>
          <w:b/>
          <w:bCs/>
          <w:sz w:val="24"/>
          <w:szCs w:val="24"/>
        </w:rPr>
        <w:t xml:space="preserve"> AND TABLES</w:t>
      </w:r>
    </w:p>
    <w:p w14:paraId="2C6FA1C1" w14:textId="53DC9C72" w:rsidR="00EF3AEC" w:rsidRPr="001B7C67" w:rsidRDefault="00AC44A4" w:rsidP="00AC44A4">
      <w:pPr>
        <w:jc w:val="center"/>
        <w:rPr>
          <w:rFonts w:ascii="Times New Roman" w:hAnsi="Times New Roman" w:cs="Times New Roman"/>
          <w:sz w:val="24"/>
          <w:szCs w:val="24"/>
        </w:rPr>
      </w:pPr>
      <w:r>
        <w:rPr>
          <w:noProof/>
        </w:rPr>
        <w:drawing>
          <wp:inline distT="0" distB="0" distL="0" distR="0" wp14:anchorId="516AA9DD" wp14:editId="52F86A82">
            <wp:extent cx="4152900" cy="3327009"/>
            <wp:effectExtent l="19050" t="19050" r="19050" b="26035"/>
            <wp:docPr id="795844064" name="Immagine 6" descr="Immagine che contiene testo, diagramma, schermata, Policrom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844064" name="Immagine 6" descr="Immagine che contiene testo, diagramma, schermata, Policromia&#10;&#10;Descrizione generata automaticament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153679" cy="3327633"/>
                    </a:xfrm>
                    <a:prstGeom prst="rect">
                      <a:avLst/>
                    </a:prstGeom>
                    <a:noFill/>
                    <a:ln>
                      <a:solidFill>
                        <a:schemeClr val="tx1"/>
                      </a:solidFill>
                    </a:ln>
                  </pic:spPr>
                </pic:pic>
              </a:graphicData>
            </a:graphic>
          </wp:inline>
        </w:drawing>
      </w:r>
    </w:p>
    <w:p w14:paraId="2712FBEC" w14:textId="1EB11E9E" w:rsidR="00534756" w:rsidRPr="00075499" w:rsidRDefault="00EF3AEC" w:rsidP="00AC44A4">
      <w:pPr>
        <w:spacing w:line="360" w:lineRule="auto"/>
        <w:rPr>
          <w:rFonts w:ascii="Times New Roman" w:hAnsi="Times New Roman" w:cs="Times New Roman"/>
          <w:i/>
          <w:iCs/>
        </w:rPr>
      </w:pPr>
      <w:r w:rsidRPr="00AC44A4">
        <w:rPr>
          <w:rFonts w:ascii="Times New Roman" w:hAnsi="Times New Roman" w:cs="Times New Roman"/>
          <w:b/>
          <w:bCs/>
        </w:rPr>
        <w:t xml:space="preserve">Figure </w:t>
      </w:r>
      <w:r w:rsidR="00B85026">
        <w:rPr>
          <w:rFonts w:ascii="Times New Roman" w:hAnsi="Times New Roman" w:cs="Times New Roman"/>
          <w:b/>
          <w:bCs/>
        </w:rPr>
        <w:t>S5.1</w:t>
      </w:r>
      <w:r w:rsidR="00075499">
        <w:rPr>
          <w:rFonts w:ascii="Times New Roman" w:hAnsi="Times New Roman" w:cs="Times New Roman"/>
          <w:b/>
          <w:bCs/>
        </w:rPr>
        <w:t>.</w:t>
      </w:r>
      <w:r w:rsidRPr="00AC44A4">
        <w:rPr>
          <w:rFonts w:ascii="Times New Roman" w:hAnsi="Times New Roman" w:cs="Times New Roman"/>
          <w:lang w:val="en-GB"/>
        </w:rPr>
        <w:t xml:space="preserve"> </w:t>
      </w:r>
      <w:bookmarkStart w:id="108" w:name="_Hlk95460457"/>
      <w:r w:rsidR="00534756" w:rsidRPr="00075499">
        <w:rPr>
          <w:rFonts w:ascii="Times New Roman" w:hAnsi="Times New Roman" w:cs="Times New Roman"/>
          <w:b/>
          <w:bCs/>
          <w:i/>
          <w:iCs/>
        </w:rPr>
        <w:t xml:space="preserve">Association between age at loss of ambulation and peak FVC/FVC%. </w:t>
      </w:r>
      <w:r w:rsidR="00534756" w:rsidRPr="00075499">
        <w:rPr>
          <w:rFonts w:ascii="Times New Roman" w:hAnsi="Times New Roman" w:cs="Times New Roman"/>
          <w:i/>
          <w:iCs/>
        </w:rPr>
        <w:t>The peak of FVC L and % predicted was available in 93 and 53 subjects, respectively. Despite the small sample size of each group, there was a statistically significant difference between the different LOA groups in terms of peak of FVC L (P&lt;0.001), age at peak FVC L (P&lt;0.001), peak FVC % (P 0.02), but not age at peak FVC% (P 0.23).</w:t>
      </w:r>
      <w:r w:rsidR="00AC44A4" w:rsidRPr="00075499">
        <w:rPr>
          <w:rFonts w:ascii="Times New Roman" w:hAnsi="Times New Roman" w:cs="Times New Roman"/>
          <w:i/>
          <w:iCs/>
        </w:rPr>
        <w:t xml:space="preserve"> </w:t>
      </w:r>
      <w:r w:rsidR="00534756" w:rsidRPr="00075499">
        <w:rPr>
          <w:rFonts w:ascii="Times New Roman" w:hAnsi="Times New Roman" w:cs="Times New Roman"/>
          <w:i/>
          <w:iCs/>
        </w:rPr>
        <w:t>Box plots representing the median and IQR values of FVC L peak (A), age at FVC L peak achievement (B), FVC% peak (C), age at FVC% peak achievement (D) according to age at loss of ambulation. The median (range) age at last spirometry of patients belonging to LOA group A, B, C and D was 13.8 (9-18.9), 16.4 (10.3-22), 16.9 (14.1-18.8) and 13.3 (6.4-17.3) years, respectively. There were 17 subjects in Group A, 46 in Group B, 21 in Group C and 9 in Group D with available FVC peak. There were 10 subjects in Group A, 26 in group B, 9 in Group C, 8 in group D with available FVC% peak. Abbreviations: FVC: forced vital capacity.</w:t>
      </w:r>
      <w:bookmarkEnd w:id="108"/>
    </w:p>
    <w:p w14:paraId="4EAF1814" w14:textId="77777777" w:rsidR="00AC44A4" w:rsidRDefault="00AC44A4" w:rsidP="0058142B">
      <w:pPr>
        <w:rPr>
          <w:rFonts w:ascii="Times New Roman" w:hAnsi="Times New Roman" w:cs="Times New Roman"/>
        </w:rPr>
      </w:pPr>
    </w:p>
    <w:p w14:paraId="3CAAFC75" w14:textId="77777777" w:rsidR="00AC44A4" w:rsidRDefault="00AC44A4" w:rsidP="0058142B">
      <w:pPr>
        <w:rPr>
          <w:rFonts w:ascii="Times New Roman" w:hAnsi="Times New Roman" w:cs="Times New Roman"/>
        </w:rPr>
      </w:pPr>
    </w:p>
    <w:p w14:paraId="14E4CB02" w14:textId="77777777" w:rsidR="00AC44A4" w:rsidRDefault="00AC44A4" w:rsidP="0058142B">
      <w:pPr>
        <w:rPr>
          <w:rFonts w:ascii="Times New Roman" w:hAnsi="Times New Roman" w:cs="Times New Roman"/>
        </w:rPr>
      </w:pPr>
    </w:p>
    <w:p w14:paraId="3DB980FB" w14:textId="77777777" w:rsidR="00AC44A4" w:rsidRDefault="00AC44A4" w:rsidP="0058142B">
      <w:pPr>
        <w:rPr>
          <w:rFonts w:ascii="Times New Roman" w:hAnsi="Times New Roman" w:cs="Times New Roman"/>
        </w:rPr>
      </w:pPr>
    </w:p>
    <w:p w14:paraId="15BAB4FD" w14:textId="77777777" w:rsidR="00AC44A4" w:rsidRDefault="00AC44A4" w:rsidP="0058142B">
      <w:pPr>
        <w:rPr>
          <w:rFonts w:ascii="Times New Roman" w:hAnsi="Times New Roman" w:cs="Times New Roman"/>
        </w:rPr>
      </w:pPr>
    </w:p>
    <w:p w14:paraId="6387DE96" w14:textId="77777777" w:rsidR="00AC44A4" w:rsidRDefault="00AC44A4" w:rsidP="0058142B">
      <w:pPr>
        <w:rPr>
          <w:rFonts w:ascii="Times New Roman" w:hAnsi="Times New Roman" w:cs="Times New Roman"/>
        </w:rPr>
      </w:pPr>
    </w:p>
    <w:p w14:paraId="04F93309" w14:textId="2543483E" w:rsidR="00AC44A4" w:rsidRPr="001B7C67" w:rsidRDefault="00AC44A4" w:rsidP="0058142B">
      <w:pPr>
        <w:rPr>
          <w:rFonts w:ascii="Times New Roman" w:hAnsi="Times New Roman" w:cs="Times New Roman"/>
        </w:rPr>
      </w:pPr>
      <w:r>
        <w:rPr>
          <w:noProof/>
        </w:rPr>
        <w:drawing>
          <wp:inline distT="0" distB="0" distL="0" distR="0" wp14:anchorId="119BEC0C" wp14:editId="08F1BA38">
            <wp:extent cx="5399405" cy="4244340"/>
            <wp:effectExtent l="19050" t="19050" r="10795" b="22860"/>
            <wp:docPr id="86879375" name="Immagine 9" descr="Immagine che contiene testo, schermat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79375" name="Immagine 9" descr="Immagine che contiene testo, schermata, linea, Parallelo&#10;&#10;Descrizione generata automaticament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399405" cy="4244340"/>
                    </a:xfrm>
                    <a:prstGeom prst="rect">
                      <a:avLst/>
                    </a:prstGeom>
                    <a:noFill/>
                    <a:ln>
                      <a:solidFill>
                        <a:schemeClr val="tx1"/>
                      </a:solidFill>
                    </a:ln>
                  </pic:spPr>
                </pic:pic>
              </a:graphicData>
            </a:graphic>
          </wp:inline>
        </w:drawing>
      </w:r>
    </w:p>
    <w:p w14:paraId="1E5758CA" w14:textId="0BF067FF" w:rsidR="00534756" w:rsidRPr="00075499" w:rsidRDefault="00B85026" w:rsidP="00AC44A4">
      <w:pPr>
        <w:spacing w:line="360" w:lineRule="auto"/>
        <w:rPr>
          <w:rFonts w:ascii="Times New Roman" w:hAnsi="Times New Roman" w:cs="Times New Roman"/>
          <w:i/>
          <w:iCs/>
        </w:rPr>
      </w:pPr>
      <w:bookmarkStart w:id="109" w:name="_Hlk95460488"/>
      <w:r>
        <w:rPr>
          <w:rFonts w:ascii="Times New Roman" w:hAnsi="Times New Roman" w:cs="Times New Roman"/>
          <w:b/>
          <w:bCs/>
        </w:rPr>
        <w:t>Figure S5.2</w:t>
      </w:r>
      <w:r w:rsidR="00075499">
        <w:rPr>
          <w:rFonts w:ascii="Times New Roman" w:hAnsi="Times New Roman" w:cs="Times New Roman"/>
          <w:b/>
          <w:bCs/>
        </w:rPr>
        <w:t>,</w:t>
      </w:r>
      <w:r w:rsidR="00534756" w:rsidRPr="001B7C67">
        <w:rPr>
          <w:rFonts w:ascii="Times New Roman" w:hAnsi="Times New Roman" w:cs="Times New Roman"/>
        </w:rPr>
        <w:t xml:space="preserve"> </w:t>
      </w:r>
      <w:r w:rsidR="00534756" w:rsidRPr="00075499">
        <w:rPr>
          <w:rFonts w:ascii="Times New Roman" w:hAnsi="Times New Roman" w:cs="Times New Roman"/>
          <w:b/>
          <w:bCs/>
          <w:i/>
          <w:iCs/>
        </w:rPr>
        <w:t>Difference between OSA and Diaphragmatic SDB in DMD</w:t>
      </w:r>
      <w:r w:rsidR="00534756" w:rsidRPr="00075499">
        <w:rPr>
          <w:rFonts w:ascii="Times New Roman" w:hAnsi="Times New Roman" w:cs="Times New Roman"/>
          <w:i/>
          <w:iCs/>
        </w:rPr>
        <w:t>.</w:t>
      </w:r>
    </w:p>
    <w:p w14:paraId="17F5FEDF" w14:textId="77777777" w:rsidR="00534756" w:rsidRPr="00075499" w:rsidRDefault="00534756" w:rsidP="00AC44A4">
      <w:pPr>
        <w:spacing w:line="360" w:lineRule="auto"/>
        <w:rPr>
          <w:rFonts w:ascii="Times New Roman" w:hAnsi="Times New Roman" w:cs="Times New Roman"/>
          <w:i/>
          <w:iCs/>
        </w:rPr>
      </w:pPr>
      <w:r w:rsidRPr="00075499">
        <w:rPr>
          <w:rFonts w:ascii="Times New Roman" w:hAnsi="Times New Roman" w:cs="Times New Roman"/>
          <w:i/>
          <w:iCs/>
        </w:rPr>
        <w:t>Of the 34 studies in which an OAHI&gt;5 was scored, eight (7 pts) showed clear diaphragmatic SDB, 16 (14 pts) showed OSA, 6 showed mostly OSA with a bit of diaphragmatic SDB, and 2 showed a mixed picture of OSA, central and diaphragmatic SDB.</w:t>
      </w:r>
    </w:p>
    <w:p w14:paraId="533F8169" w14:textId="77777777" w:rsidR="00534756" w:rsidRPr="00075499" w:rsidRDefault="00534756" w:rsidP="00AC44A4">
      <w:pPr>
        <w:spacing w:line="360" w:lineRule="auto"/>
        <w:rPr>
          <w:rFonts w:ascii="Times New Roman" w:hAnsi="Times New Roman" w:cs="Times New Roman"/>
          <w:i/>
          <w:iCs/>
        </w:rPr>
      </w:pPr>
      <w:r w:rsidRPr="00075499">
        <w:rPr>
          <w:rFonts w:ascii="Times New Roman" w:hAnsi="Times New Roman" w:cs="Times New Roman"/>
          <w:i/>
          <w:iCs/>
        </w:rPr>
        <w:t>Panel A. DMD patient with OSA. Significant respiratory effort in both thoracic and abdominal bands (orange circles) with paradox and significantly reduced nasal flow =OSA (arrow). Associated desaturation with each respiratory event and overall increase in CO2. In between event, recovery breaths with even large efforts (asterisk).</w:t>
      </w:r>
    </w:p>
    <w:p w14:paraId="303965D1" w14:textId="75B5F28F" w:rsidR="00534756" w:rsidRPr="00075499" w:rsidRDefault="00534756" w:rsidP="00AC44A4">
      <w:pPr>
        <w:spacing w:line="360" w:lineRule="auto"/>
        <w:rPr>
          <w:rFonts w:ascii="Times New Roman" w:hAnsi="Times New Roman" w:cs="Times New Roman"/>
          <w:i/>
          <w:iCs/>
        </w:rPr>
      </w:pPr>
      <w:r w:rsidRPr="00075499">
        <w:rPr>
          <w:rFonts w:ascii="Times New Roman" w:hAnsi="Times New Roman" w:cs="Times New Roman"/>
          <w:i/>
          <w:iCs/>
        </w:rPr>
        <w:t xml:space="preserve">Panel B. DMD patient with pseudo-OSA/diaphragmatic SDB. Minimal respiratory effort during the event with “recovery” breath representing normal effort – associated reduced nasal flow (arrow) as not enough effort to generate flow – associated desaturation and overall increase in CO2. This is more in keeping with respiratory muscle fatigue with both effort bands (in particular thoracic) showing minimal effort during these events. This has to be scored as OSA following AASM guidelines as there is movement during the event so cannot be scored as a pure </w:t>
      </w:r>
      <w:r w:rsidRPr="00075499">
        <w:rPr>
          <w:rFonts w:ascii="Times New Roman" w:hAnsi="Times New Roman" w:cs="Times New Roman"/>
          <w:i/>
          <w:iCs/>
        </w:rPr>
        <w:lastRenderedPageBreak/>
        <w:t>central event and there is paradox during the hypopnoeas. However, the pattern of breathing is clearly different.</w:t>
      </w:r>
      <w:bookmarkEnd w:id="109"/>
    </w:p>
    <w:p w14:paraId="17EA544A" w14:textId="77777777" w:rsidR="00B85026" w:rsidRPr="00B85026" w:rsidRDefault="00B85026" w:rsidP="00B85026">
      <w:pPr>
        <w:rPr>
          <w:rFonts w:ascii="Times New Roman" w:hAnsi="Times New Roman" w:cs="Times New Roman"/>
          <w:i/>
          <w:iCs/>
          <w:lang w:val="en-GB"/>
        </w:rPr>
      </w:pPr>
      <w:r w:rsidRPr="00075499">
        <w:rPr>
          <w:rFonts w:ascii="Times New Roman" w:hAnsi="Times New Roman" w:cs="Times New Roman"/>
          <w:b/>
          <w:bCs/>
          <w:lang w:val="en-GB"/>
        </w:rPr>
        <w:t>Table S4.1.</w:t>
      </w:r>
      <w:r w:rsidRPr="00B85026">
        <w:rPr>
          <w:rFonts w:ascii="Times New Roman" w:hAnsi="Times New Roman" w:cs="Times New Roman"/>
          <w:lang w:val="en-GB"/>
        </w:rPr>
        <w:t xml:space="preserve">  Cox regression parameters for the time-to-event analysis of LoA</w:t>
      </w:r>
    </w:p>
    <w:tbl>
      <w:tblPr>
        <w:tblStyle w:val="Tabellasemplice-3"/>
        <w:tblW w:w="9088" w:type="dxa"/>
        <w:tblLook w:val="04A0" w:firstRow="1" w:lastRow="0" w:firstColumn="1" w:lastColumn="0" w:noHBand="0" w:noVBand="1"/>
      </w:tblPr>
      <w:tblGrid>
        <w:gridCol w:w="2495"/>
        <w:gridCol w:w="2195"/>
        <w:gridCol w:w="2199"/>
        <w:gridCol w:w="2199"/>
      </w:tblGrid>
      <w:tr w:rsidR="00B85026" w:rsidRPr="00F92459" w14:paraId="72A748D5" w14:textId="77777777" w:rsidTr="000E0B54">
        <w:trPr>
          <w:cnfStyle w:val="100000000000" w:firstRow="1" w:lastRow="0" w:firstColumn="0" w:lastColumn="0" w:oddVBand="0" w:evenVBand="0" w:oddHBand="0" w:evenHBand="0" w:firstRowFirstColumn="0" w:firstRowLastColumn="0" w:lastRowFirstColumn="0" w:lastRowLastColumn="0"/>
          <w:trHeight w:val="431"/>
        </w:trPr>
        <w:tc>
          <w:tcPr>
            <w:cnfStyle w:val="001000000100" w:firstRow="0" w:lastRow="0" w:firstColumn="1" w:lastColumn="0" w:oddVBand="0" w:evenVBand="0" w:oddHBand="0" w:evenHBand="0" w:firstRowFirstColumn="1" w:firstRowLastColumn="0" w:lastRowFirstColumn="0" w:lastRowLastColumn="0"/>
            <w:tcW w:w="2495" w:type="dxa"/>
          </w:tcPr>
          <w:p w14:paraId="13B05C00" w14:textId="77777777" w:rsidR="00B85026" w:rsidRPr="00F92459" w:rsidRDefault="00B85026" w:rsidP="000E0B54">
            <w:pPr>
              <w:rPr>
                <w:rFonts w:ascii="Times New Roman" w:hAnsi="Times New Roman" w:cs="Times New Roman"/>
                <w:lang w:val="en-GB"/>
              </w:rPr>
            </w:pPr>
            <w:r w:rsidRPr="00F92459">
              <w:rPr>
                <w:rFonts w:ascii="Times New Roman" w:hAnsi="Times New Roman" w:cs="Times New Roman"/>
                <w:lang w:val="en-GB"/>
              </w:rPr>
              <w:t>Variable</w:t>
            </w:r>
          </w:p>
        </w:tc>
        <w:tc>
          <w:tcPr>
            <w:tcW w:w="2195" w:type="dxa"/>
          </w:tcPr>
          <w:p w14:paraId="6FC6198E" w14:textId="77777777" w:rsidR="00B85026" w:rsidRPr="00F92459" w:rsidRDefault="00B85026" w:rsidP="000E0B5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F92459">
              <w:rPr>
                <w:rFonts w:ascii="Times New Roman" w:hAnsi="Times New Roman" w:cs="Times New Roman"/>
                <w:lang w:val="en-GB"/>
              </w:rPr>
              <w:t>Hazard Ratio</w:t>
            </w:r>
          </w:p>
        </w:tc>
        <w:tc>
          <w:tcPr>
            <w:tcW w:w="2199" w:type="dxa"/>
          </w:tcPr>
          <w:p w14:paraId="1DCF4736" w14:textId="77777777" w:rsidR="00B85026" w:rsidRPr="00F92459" w:rsidRDefault="00B85026" w:rsidP="000E0B5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F92459">
              <w:rPr>
                <w:rFonts w:ascii="Times New Roman" w:hAnsi="Times New Roman" w:cs="Times New Roman"/>
                <w:lang w:val="en-GB"/>
              </w:rPr>
              <w:t>95% CI</w:t>
            </w:r>
          </w:p>
        </w:tc>
        <w:tc>
          <w:tcPr>
            <w:tcW w:w="2199" w:type="dxa"/>
          </w:tcPr>
          <w:p w14:paraId="33EBA860" w14:textId="77777777" w:rsidR="00B85026" w:rsidRPr="00F92459" w:rsidRDefault="00B85026" w:rsidP="000E0B5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F92459">
              <w:rPr>
                <w:rFonts w:ascii="Times New Roman" w:hAnsi="Times New Roman" w:cs="Times New Roman"/>
                <w:lang w:val="en-GB"/>
              </w:rPr>
              <w:t>P -value</w:t>
            </w:r>
          </w:p>
        </w:tc>
      </w:tr>
      <w:tr w:rsidR="00B85026" w:rsidRPr="00F92459" w14:paraId="57531061" w14:textId="77777777" w:rsidTr="000E0B54">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2495" w:type="dxa"/>
          </w:tcPr>
          <w:p w14:paraId="16A20B0B" w14:textId="77777777" w:rsidR="00B85026" w:rsidRPr="00F92459" w:rsidRDefault="00B85026" w:rsidP="000E0B54">
            <w:pPr>
              <w:rPr>
                <w:rFonts w:ascii="Times New Roman" w:eastAsiaTheme="majorEastAsia" w:hAnsi="Times New Roman" w:cs="Times New Roman"/>
                <w:i/>
                <w:iCs/>
                <w:lang w:val="en-GB"/>
              </w:rPr>
            </w:pPr>
            <w:r w:rsidRPr="00F92459">
              <w:rPr>
                <w:rFonts w:ascii="Times New Roman" w:hAnsi="Times New Roman" w:cs="Times New Roman"/>
                <w:caps w:val="0"/>
                <w:lang w:val="en-GB"/>
              </w:rPr>
              <w:t>Baseline CS regimen</w:t>
            </w:r>
          </w:p>
          <w:p w14:paraId="618E5B9E" w14:textId="77777777" w:rsidR="00B85026" w:rsidRPr="00F92459" w:rsidRDefault="00B85026" w:rsidP="000E0B54">
            <w:pPr>
              <w:rPr>
                <w:rFonts w:ascii="Times New Roman" w:eastAsiaTheme="majorEastAsia" w:hAnsi="Times New Roman" w:cs="Times New Roman"/>
                <w:b w:val="0"/>
                <w:bCs w:val="0"/>
                <w:i/>
                <w:iCs/>
                <w:lang w:val="en-GB"/>
              </w:rPr>
            </w:pPr>
            <w:r w:rsidRPr="00F92459">
              <w:rPr>
                <w:rFonts w:ascii="Times New Roman" w:hAnsi="Times New Roman" w:cs="Times New Roman"/>
                <w:b w:val="0"/>
                <w:bCs w:val="0"/>
                <w:i/>
                <w:iCs/>
                <w:caps w:val="0"/>
                <w:lang w:val="en-GB"/>
              </w:rPr>
              <w:t>Intermittent</w:t>
            </w:r>
          </w:p>
          <w:p w14:paraId="2D5DA633" w14:textId="77777777" w:rsidR="00B85026" w:rsidRPr="00F92459" w:rsidRDefault="00B85026" w:rsidP="000E0B54">
            <w:pPr>
              <w:rPr>
                <w:rFonts w:ascii="Times New Roman" w:hAnsi="Times New Roman" w:cs="Times New Roman"/>
                <w:lang w:val="en-GB"/>
              </w:rPr>
            </w:pPr>
            <w:r w:rsidRPr="00F92459">
              <w:rPr>
                <w:rFonts w:ascii="Times New Roman" w:hAnsi="Times New Roman" w:cs="Times New Roman"/>
                <w:b w:val="0"/>
                <w:bCs w:val="0"/>
                <w:i/>
                <w:iCs/>
                <w:caps w:val="0"/>
                <w:lang w:val="en-GB"/>
              </w:rPr>
              <w:t>Daily</w:t>
            </w:r>
            <w:r w:rsidRPr="00F92459">
              <w:rPr>
                <w:rFonts w:ascii="Times New Roman" w:hAnsi="Times New Roman" w:cs="Times New Roman"/>
                <w:caps w:val="0"/>
                <w:lang w:val="en-GB"/>
              </w:rPr>
              <w:t xml:space="preserve"> </w:t>
            </w:r>
          </w:p>
        </w:tc>
        <w:tc>
          <w:tcPr>
            <w:tcW w:w="2195" w:type="dxa"/>
          </w:tcPr>
          <w:p w14:paraId="7CBDB848"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p>
          <w:p w14:paraId="1553A67C"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1</w:t>
            </w:r>
          </w:p>
          <w:p w14:paraId="45268E21"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 xml:space="preserve">.5858554   </w:t>
            </w:r>
          </w:p>
        </w:tc>
        <w:tc>
          <w:tcPr>
            <w:tcW w:w="2199" w:type="dxa"/>
          </w:tcPr>
          <w:p w14:paraId="732772D5"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p>
          <w:p w14:paraId="4B6D5655"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p>
          <w:p w14:paraId="3C95C595"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.3878032    .8850534</w:t>
            </w:r>
          </w:p>
        </w:tc>
        <w:tc>
          <w:tcPr>
            <w:tcW w:w="2199" w:type="dxa"/>
          </w:tcPr>
          <w:p w14:paraId="58C9C2A3"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p>
          <w:p w14:paraId="4F3CDB6E"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p>
          <w:p w14:paraId="6CBADA3C"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lang w:val="en-GB"/>
              </w:rPr>
            </w:pPr>
            <w:r w:rsidRPr="00F92459">
              <w:rPr>
                <w:rFonts w:ascii="Times New Roman" w:hAnsi="Times New Roman" w:cs="Times New Roman"/>
                <w:b/>
                <w:bCs/>
                <w:i/>
                <w:iCs/>
                <w:lang w:val="en-GB"/>
              </w:rPr>
              <w:t>0.011</w:t>
            </w:r>
          </w:p>
        </w:tc>
      </w:tr>
      <w:tr w:rsidR="00B85026" w:rsidRPr="00F92459" w14:paraId="68EB4197" w14:textId="77777777" w:rsidTr="000E0B54">
        <w:trPr>
          <w:trHeight w:val="431"/>
        </w:trPr>
        <w:tc>
          <w:tcPr>
            <w:cnfStyle w:val="001000000000" w:firstRow="0" w:lastRow="0" w:firstColumn="1" w:lastColumn="0" w:oddVBand="0" w:evenVBand="0" w:oddHBand="0" w:evenHBand="0" w:firstRowFirstColumn="0" w:firstRowLastColumn="0" w:lastRowFirstColumn="0" w:lastRowLastColumn="0"/>
            <w:tcW w:w="2495" w:type="dxa"/>
          </w:tcPr>
          <w:p w14:paraId="28A83853" w14:textId="77777777" w:rsidR="00B85026" w:rsidRPr="00F92459" w:rsidRDefault="00B85026" w:rsidP="000E0B54">
            <w:pPr>
              <w:rPr>
                <w:rFonts w:ascii="Times New Roman" w:hAnsi="Times New Roman" w:cs="Times New Roman"/>
                <w:b w:val="0"/>
                <w:bCs w:val="0"/>
                <w:lang w:val="en-GB"/>
              </w:rPr>
            </w:pPr>
            <w:r w:rsidRPr="00F92459">
              <w:rPr>
                <w:rFonts w:ascii="Times New Roman" w:hAnsi="Times New Roman" w:cs="Times New Roman"/>
                <w:caps w:val="0"/>
                <w:lang w:val="en-GB"/>
              </w:rPr>
              <w:t>Baseline NSAA group</w:t>
            </w:r>
          </w:p>
          <w:p w14:paraId="58858EE2" w14:textId="77777777" w:rsidR="00B85026" w:rsidRPr="00F92459" w:rsidRDefault="00B85026" w:rsidP="000E0B54">
            <w:pPr>
              <w:rPr>
                <w:rFonts w:ascii="Times New Roman" w:hAnsi="Times New Roman" w:cs="Times New Roman"/>
                <w:b w:val="0"/>
                <w:bCs w:val="0"/>
                <w:i/>
                <w:iCs/>
                <w:caps w:val="0"/>
                <w:lang w:val="en-GB"/>
              </w:rPr>
            </w:pPr>
            <w:r w:rsidRPr="00F92459">
              <w:rPr>
                <w:rFonts w:ascii="Times New Roman" w:hAnsi="Times New Roman" w:cs="Times New Roman"/>
                <w:b w:val="0"/>
                <w:bCs w:val="0"/>
                <w:i/>
                <w:iCs/>
                <w:lang w:val="en-GB"/>
              </w:rPr>
              <w:t>NSAA &lt;22</w:t>
            </w:r>
          </w:p>
          <w:p w14:paraId="16C75FED" w14:textId="77777777" w:rsidR="00B85026" w:rsidRPr="00F92459" w:rsidRDefault="00B85026" w:rsidP="000E0B54">
            <w:pPr>
              <w:rPr>
                <w:rFonts w:ascii="Times New Roman" w:hAnsi="Times New Roman" w:cs="Times New Roman"/>
                <w:b w:val="0"/>
                <w:bCs w:val="0"/>
                <w:i/>
                <w:iCs/>
                <w:caps w:val="0"/>
                <w:lang w:val="en-GB"/>
              </w:rPr>
            </w:pPr>
            <w:r w:rsidRPr="00F92459">
              <w:rPr>
                <w:rFonts w:ascii="Times New Roman" w:hAnsi="Times New Roman" w:cs="Times New Roman"/>
                <w:b w:val="0"/>
                <w:bCs w:val="0"/>
                <w:i/>
                <w:iCs/>
                <w:lang w:val="en-GB"/>
              </w:rPr>
              <w:t>NSAA 22-25</w:t>
            </w:r>
          </w:p>
          <w:p w14:paraId="79B7C92E" w14:textId="77777777" w:rsidR="00B85026" w:rsidRPr="00F92459" w:rsidRDefault="00B85026" w:rsidP="000E0B54">
            <w:pPr>
              <w:rPr>
                <w:rFonts w:ascii="Times New Roman" w:hAnsi="Times New Roman" w:cs="Times New Roman"/>
                <w:b w:val="0"/>
                <w:bCs w:val="0"/>
                <w:i/>
                <w:iCs/>
                <w:caps w:val="0"/>
                <w:lang w:val="en-GB"/>
              </w:rPr>
            </w:pPr>
            <w:r w:rsidRPr="00F92459">
              <w:rPr>
                <w:rFonts w:ascii="Times New Roman" w:hAnsi="Times New Roman" w:cs="Times New Roman"/>
                <w:b w:val="0"/>
                <w:bCs w:val="0"/>
                <w:i/>
                <w:iCs/>
                <w:lang w:val="en-GB"/>
              </w:rPr>
              <w:t>NSAA 26-28</w:t>
            </w:r>
          </w:p>
          <w:p w14:paraId="1AADF1DC" w14:textId="77777777" w:rsidR="00B85026" w:rsidRPr="00F92459" w:rsidRDefault="00B85026" w:rsidP="000E0B54">
            <w:pPr>
              <w:rPr>
                <w:rFonts w:ascii="Times New Roman" w:hAnsi="Times New Roman" w:cs="Times New Roman"/>
                <w:b w:val="0"/>
                <w:bCs w:val="0"/>
                <w:i/>
                <w:iCs/>
                <w:caps w:val="0"/>
                <w:lang w:val="en-GB"/>
              </w:rPr>
            </w:pPr>
            <w:r w:rsidRPr="00F92459">
              <w:rPr>
                <w:rFonts w:ascii="Times New Roman" w:hAnsi="Times New Roman" w:cs="Times New Roman"/>
                <w:b w:val="0"/>
                <w:bCs w:val="0"/>
                <w:i/>
                <w:iCs/>
                <w:lang w:val="en-GB"/>
              </w:rPr>
              <w:t>NSAA 29-31</w:t>
            </w:r>
          </w:p>
          <w:p w14:paraId="1E243A0C" w14:textId="77777777" w:rsidR="00B85026" w:rsidRPr="00F92459" w:rsidRDefault="00B85026" w:rsidP="000E0B54">
            <w:pPr>
              <w:rPr>
                <w:rFonts w:ascii="Times New Roman" w:hAnsi="Times New Roman" w:cs="Times New Roman"/>
                <w:lang w:val="en-GB"/>
              </w:rPr>
            </w:pPr>
            <w:r w:rsidRPr="00F92459">
              <w:rPr>
                <w:rFonts w:ascii="Times New Roman" w:hAnsi="Times New Roman" w:cs="Times New Roman"/>
                <w:b w:val="0"/>
                <w:bCs w:val="0"/>
                <w:i/>
                <w:iCs/>
                <w:lang w:val="en-GB"/>
              </w:rPr>
              <w:t>NSAA 32-34</w:t>
            </w:r>
          </w:p>
        </w:tc>
        <w:tc>
          <w:tcPr>
            <w:tcW w:w="2195" w:type="dxa"/>
          </w:tcPr>
          <w:p w14:paraId="6ED3AFE1"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p>
          <w:p w14:paraId="4A0F3C8E"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1.530288</w:t>
            </w:r>
          </w:p>
          <w:p w14:paraId="4592EA21"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1.255326</w:t>
            </w:r>
          </w:p>
          <w:p w14:paraId="302CC5F6"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1</w:t>
            </w:r>
          </w:p>
          <w:p w14:paraId="40B33D44"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.7006613</w:t>
            </w:r>
          </w:p>
          <w:p w14:paraId="37423DCF"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.5207411</w:t>
            </w:r>
          </w:p>
          <w:p w14:paraId="0349FB74"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p>
        </w:tc>
        <w:tc>
          <w:tcPr>
            <w:tcW w:w="2199" w:type="dxa"/>
          </w:tcPr>
          <w:p w14:paraId="48404F08"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p>
          <w:p w14:paraId="6624C118"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.8148407    2.873913</w:t>
            </w:r>
          </w:p>
          <w:p w14:paraId="2B10A8BC"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.7086082    2.223856</w:t>
            </w:r>
          </w:p>
          <w:p w14:paraId="3926072B"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p>
          <w:p w14:paraId="02EDD26B"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.3759582      1.3058</w:t>
            </w:r>
          </w:p>
          <w:p w14:paraId="78AE0585"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F92459">
              <w:rPr>
                <w:rFonts w:ascii="Times New Roman" w:hAnsi="Times New Roman" w:cs="Times New Roman"/>
                <w:i/>
                <w:iCs/>
                <w:lang w:val="en-GB"/>
              </w:rPr>
              <w:t>.2615223    1.036896</w:t>
            </w:r>
          </w:p>
        </w:tc>
        <w:tc>
          <w:tcPr>
            <w:tcW w:w="2199" w:type="dxa"/>
          </w:tcPr>
          <w:p w14:paraId="4716B76E"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p>
          <w:p w14:paraId="4D87C7F5"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0.186</w:t>
            </w:r>
          </w:p>
          <w:p w14:paraId="6D0EE967"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0.436</w:t>
            </w:r>
          </w:p>
          <w:p w14:paraId="701D07BB"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p>
          <w:p w14:paraId="24BE7FC1"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0.263</w:t>
            </w:r>
          </w:p>
          <w:p w14:paraId="3B37DB77"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lang w:val="en-GB"/>
              </w:rPr>
            </w:pPr>
            <w:r w:rsidRPr="00F92459">
              <w:rPr>
                <w:rFonts w:ascii="Times New Roman" w:hAnsi="Times New Roman" w:cs="Times New Roman"/>
                <w:b/>
                <w:bCs/>
                <w:i/>
                <w:iCs/>
                <w:lang w:val="en-GB"/>
              </w:rPr>
              <w:t>0.063</w:t>
            </w:r>
          </w:p>
        </w:tc>
      </w:tr>
      <w:tr w:rsidR="00B85026" w:rsidRPr="00F92459" w14:paraId="190BE9F5" w14:textId="77777777" w:rsidTr="000E0B54">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2495" w:type="dxa"/>
          </w:tcPr>
          <w:p w14:paraId="24402422" w14:textId="77777777" w:rsidR="00B85026" w:rsidRPr="00F92459" w:rsidRDefault="00B85026" w:rsidP="000E0B54">
            <w:pPr>
              <w:rPr>
                <w:rFonts w:ascii="Times New Roman" w:hAnsi="Times New Roman" w:cs="Times New Roman"/>
                <w:b w:val="0"/>
                <w:bCs w:val="0"/>
                <w:lang w:val="en-GB"/>
              </w:rPr>
            </w:pPr>
            <w:r w:rsidRPr="00F92459">
              <w:rPr>
                <w:rFonts w:ascii="Times New Roman" w:hAnsi="Times New Roman" w:cs="Times New Roman"/>
                <w:caps w:val="0"/>
                <w:lang w:val="en-GB"/>
              </w:rPr>
              <w:t>Timed rise group</w:t>
            </w:r>
          </w:p>
          <w:p w14:paraId="4BB703DE" w14:textId="77777777" w:rsidR="00B85026" w:rsidRPr="00F92459" w:rsidRDefault="00B85026" w:rsidP="000E0B54">
            <w:pPr>
              <w:rPr>
                <w:rFonts w:ascii="Times New Roman" w:hAnsi="Times New Roman" w:cs="Times New Roman"/>
                <w:b w:val="0"/>
                <w:bCs w:val="0"/>
                <w:i/>
                <w:iCs/>
                <w:lang w:val="en-GB"/>
              </w:rPr>
            </w:pPr>
            <w:r w:rsidRPr="00F92459">
              <w:rPr>
                <w:rFonts w:ascii="Times New Roman" w:hAnsi="Times New Roman" w:cs="Times New Roman"/>
                <w:b w:val="0"/>
                <w:bCs w:val="0"/>
                <w:i/>
                <w:iCs/>
                <w:caps w:val="0"/>
                <w:lang w:val="en-GB"/>
              </w:rPr>
              <w:t>&lt;3.5 s</w:t>
            </w:r>
          </w:p>
          <w:p w14:paraId="471C3B7B" w14:textId="77777777" w:rsidR="00B85026" w:rsidRPr="00F92459" w:rsidRDefault="00B85026" w:rsidP="000E0B54">
            <w:pPr>
              <w:rPr>
                <w:rFonts w:ascii="Times New Roman" w:hAnsi="Times New Roman" w:cs="Times New Roman"/>
                <w:b w:val="0"/>
                <w:bCs w:val="0"/>
                <w:i/>
                <w:iCs/>
                <w:lang w:val="en-GB"/>
              </w:rPr>
            </w:pPr>
            <w:r w:rsidRPr="00F92459">
              <w:rPr>
                <w:rFonts w:ascii="Times New Roman" w:hAnsi="Times New Roman" w:cs="Times New Roman"/>
                <w:b w:val="0"/>
                <w:bCs w:val="0"/>
                <w:i/>
                <w:iCs/>
                <w:caps w:val="0"/>
                <w:lang w:val="en-GB"/>
              </w:rPr>
              <w:t>3.6-5 s</w:t>
            </w:r>
          </w:p>
          <w:p w14:paraId="2122C3BD" w14:textId="77777777" w:rsidR="00B85026" w:rsidRPr="00F92459" w:rsidRDefault="00B85026" w:rsidP="000E0B54">
            <w:pPr>
              <w:rPr>
                <w:rFonts w:ascii="Times New Roman" w:hAnsi="Times New Roman" w:cs="Times New Roman"/>
                <w:b w:val="0"/>
                <w:bCs w:val="0"/>
                <w:i/>
                <w:iCs/>
                <w:caps w:val="0"/>
                <w:lang w:val="en-GB"/>
              </w:rPr>
            </w:pPr>
            <w:r w:rsidRPr="00F92459">
              <w:rPr>
                <w:rFonts w:ascii="Times New Roman" w:hAnsi="Times New Roman" w:cs="Times New Roman"/>
                <w:b w:val="0"/>
                <w:bCs w:val="0"/>
                <w:i/>
                <w:iCs/>
                <w:caps w:val="0"/>
                <w:lang w:val="en-GB"/>
              </w:rPr>
              <w:t>&gt;5 s</w:t>
            </w:r>
          </w:p>
          <w:p w14:paraId="4DBBEC45" w14:textId="77777777" w:rsidR="00B85026" w:rsidRPr="00F92459" w:rsidRDefault="00B85026" w:rsidP="000E0B54">
            <w:pPr>
              <w:rPr>
                <w:rFonts w:ascii="Times New Roman" w:hAnsi="Times New Roman" w:cs="Times New Roman"/>
                <w:lang w:val="en-GB"/>
              </w:rPr>
            </w:pPr>
          </w:p>
        </w:tc>
        <w:tc>
          <w:tcPr>
            <w:tcW w:w="2195" w:type="dxa"/>
          </w:tcPr>
          <w:p w14:paraId="3D63FF43"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p>
          <w:p w14:paraId="40449245"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 xml:space="preserve">.8206209   </w:t>
            </w:r>
          </w:p>
          <w:p w14:paraId="21AC2E3F"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1</w:t>
            </w:r>
          </w:p>
          <w:p w14:paraId="6576DDCF"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 xml:space="preserve">1.957949   </w:t>
            </w:r>
          </w:p>
        </w:tc>
        <w:tc>
          <w:tcPr>
            <w:tcW w:w="2199" w:type="dxa"/>
          </w:tcPr>
          <w:p w14:paraId="1C282D83"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p>
          <w:p w14:paraId="4C66AFDD"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.4541442     1.48283</w:t>
            </w:r>
          </w:p>
          <w:p w14:paraId="1A7590BF"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p>
          <w:p w14:paraId="2B3EB299"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1.201986    3.189359</w:t>
            </w:r>
          </w:p>
        </w:tc>
        <w:tc>
          <w:tcPr>
            <w:tcW w:w="2199" w:type="dxa"/>
          </w:tcPr>
          <w:p w14:paraId="1F566ECD"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p>
          <w:p w14:paraId="51E5726F"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 xml:space="preserve">0.513  </w:t>
            </w:r>
          </w:p>
          <w:p w14:paraId="6A63DC7F"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lang w:val="en-GB"/>
              </w:rPr>
            </w:pPr>
          </w:p>
          <w:p w14:paraId="140EDB9E" w14:textId="77777777" w:rsidR="00B85026" w:rsidRPr="00F92459" w:rsidRDefault="00B85026" w:rsidP="000E0B5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lang w:val="en-GB"/>
              </w:rPr>
            </w:pPr>
            <w:r w:rsidRPr="00F92459">
              <w:rPr>
                <w:rFonts w:ascii="Times New Roman" w:hAnsi="Times New Roman" w:cs="Times New Roman"/>
                <w:b/>
                <w:bCs/>
                <w:i/>
                <w:iCs/>
                <w:lang w:val="en-GB"/>
              </w:rPr>
              <w:t xml:space="preserve">0.007        </w:t>
            </w:r>
          </w:p>
        </w:tc>
      </w:tr>
      <w:tr w:rsidR="00B85026" w:rsidRPr="00F92459" w14:paraId="7B74C952" w14:textId="77777777" w:rsidTr="000E0B54">
        <w:trPr>
          <w:trHeight w:val="431"/>
        </w:trPr>
        <w:tc>
          <w:tcPr>
            <w:cnfStyle w:val="001000000000" w:firstRow="0" w:lastRow="0" w:firstColumn="1" w:lastColumn="0" w:oddVBand="0" w:evenVBand="0" w:oddHBand="0" w:evenHBand="0" w:firstRowFirstColumn="0" w:firstRowLastColumn="0" w:lastRowFirstColumn="0" w:lastRowLastColumn="0"/>
            <w:tcW w:w="2495" w:type="dxa"/>
          </w:tcPr>
          <w:p w14:paraId="791B2043" w14:textId="77777777" w:rsidR="00B85026" w:rsidRPr="00F92459" w:rsidRDefault="00B85026" w:rsidP="000E0B54">
            <w:pPr>
              <w:rPr>
                <w:rFonts w:ascii="Times New Roman" w:hAnsi="Times New Roman" w:cs="Times New Roman"/>
                <w:caps w:val="0"/>
                <w:lang w:val="en-GB"/>
              </w:rPr>
            </w:pPr>
            <w:r w:rsidRPr="00F92459">
              <w:rPr>
                <w:rFonts w:ascii="Times New Roman" w:hAnsi="Times New Roman" w:cs="Times New Roman"/>
                <w:caps w:val="0"/>
                <w:lang w:val="en-GB"/>
              </w:rPr>
              <w:t>Age at CS start</w:t>
            </w:r>
          </w:p>
        </w:tc>
        <w:tc>
          <w:tcPr>
            <w:tcW w:w="2195" w:type="dxa"/>
          </w:tcPr>
          <w:p w14:paraId="20B19664"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 xml:space="preserve">1.042381   </w:t>
            </w:r>
          </w:p>
        </w:tc>
        <w:tc>
          <w:tcPr>
            <w:tcW w:w="2199" w:type="dxa"/>
          </w:tcPr>
          <w:p w14:paraId="57E32B1B"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.809847    1.341683</w:t>
            </w:r>
          </w:p>
          <w:p w14:paraId="40F98E2A"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p>
        </w:tc>
        <w:tc>
          <w:tcPr>
            <w:tcW w:w="2199" w:type="dxa"/>
          </w:tcPr>
          <w:p w14:paraId="40CFB58D" w14:textId="77777777" w:rsidR="00B85026" w:rsidRPr="00F92459" w:rsidRDefault="00B85026" w:rsidP="000E0B5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lang w:val="en-GB"/>
              </w:rPr>
            </w:pPr>
            <w:r w:rsidRPr="00F92459">
              <w:rPr>
                <w:rFonts w:ascii="Times New Roman" w:hAnsi="Times New Roman" w:cs="Times New Roman"/>
                <w:i/>
                <w:iCs/>
                <w:lang w:val="en-GB"/>
              </w:rPr>
              <w:t xml:space="preserve">0.747      </w:t>
            </w:r>
          </w:p>
        </w:tc>
      </w:tr>
    </w:tbl>
    <w:p w14:paraId="4A5C4C98" w14:textId="77777777" w:rsidR="00B85026" w:rsidRPr="00F92459" w:rsidRDefault="00B85026" w:rsidP="00B85026">
      <w:pPr>
        <w:rPr>
          <w:rFonts w:ascii="Times New Roman" w:hAnsi="Times New Roman" w:cs="Times New Roman"/>
          <w:i/>
          <w:iCs/>
          <w:lang w:val="en-GB"/>
        </w:rPr>
      </w:pPr>
      <w:r w:rsidRPr="00F92459">
        <w:rPr>
          <w:rFonts w:ascii="Times New Roman" w:hAnsi="Times New Roman" w:cs="Times New Roman"/>
          <w:i/>
          <w:iCs/>
          <w:lang w:val="en-GB"/>
        </w:rPr>
        <w:t>Table legend. The proportional hazards assumption is satisfied for the above model. Overall test for baseline NSAA group, P = 0.05. Overall test for Timed rise group, P = 0.01</w:t>
      </w:r>
    </w:p>
    <w:p w14:paraId="2503C850" w14:textId="77777777" w:rsidR="00534756" w:rsidRPr="001B7C67" w:rsidRDefault="00534756" w:rsidP="0058142B">
      <w:pPr>
        <w:rPr>
          <w:rFonts w:ascii="Times New Roman" w:hAnsi="Times New Roman" w:cs="Times New Roman"/>
        </w:rPr>
      </w:pPr>
    </w:p>
    <w:p w14:paraId="1D28602F" w14:textId="77777777" w:rsidR="00534756" w:rsidRPr="001B7C67" w:rsidRDefault="00534756" w:rsidP="0058142B">
      <w:pPr>
        <w:rPr>
          <w:rFonts w:ascii="Times New Roman" w:hAnsi="Times New Roman" w:cs="Times New Roman"/>
        </w:rPr>
      </w:pPr>
    </w:p>
    <w:p w14:paraId="77E80B6E" w14:textId="77777777" w:rsidR="00534756" w:rsidRPr="001B7C67" w:rsidRDefault="00534756" w:rsidP="0058142B">
      <w:pPr>
        <w:rPr>
          <w:rFonts w:ascii="Times New Roman" w:hAnsi="Times New Roman" w:cs="Times New Roman"/>
          <w:sz w:val="24"/>
          <w:szCs w:val="24"/>
          <w:lang w:val="en-GB"/>
        </w:rPr>
      </w:pPr>
    </w:p>
    <w:p w14:paraId="5396B826" w14:textId="20F0CCDA" w:rsidR="00B8772D" w:rsidRDefault="00B8772D" w:rsidP="0058142B">
      <w:pPr>
        <w:rPr>
          <w:rFonts w:ascii="Times New Roman" w:hAnsi="Times New Roman" w:cs="Times New Roman"/>
          <w:sz w:val="24"/>
          <w:szCs w:val="24"/>
        </w:rPr>
      </w:pPr>
    </w:p>
    <w:p w14:paraId="50EF88C2" w14:textId="77777777" w:rsidR="00B8772D" w:rsidRDefault="00B8772D" w:rsidP="0058142B">
      <w:pPr>
        <w:rPr>
          <w:rFonts w:ascii="Times New Roman" w:hAnsi="Times New Roman" w:cs="Times New Roman"/>
          <w:sz w:val="24"/>
          <w:szCs w:val="24"/>
        </w:rPr>
      </w:pPr>
      <w:r>
        <w:rPr>
          <w:rFonts w:ascii="Times New Roman" w:hAnsi="Times New Roman" w:cs="Times New Roman"/>
          <w:sz w:val="24"/>
          <w:szCs w:val="24"/>
        </w:rPr>
        <w:br w:type="page"/>
      </w:r>
    </w:p>
    <w:p w14:paraId="43B8BED9" w14:textId="2297527A" w:rsidR="00B8772D" w:rsidRPr="00426BA2" w:rsidRDefault="00B8772D" w:rsidP="0058142B">
      <w:pPr>
        <w:rPr>
          <w:rFonts w:ascii="Times New Roman" w:hAnsi="Times New Roman" w:cs="Times New Roman"/>
          <w:b/>
          <w:bCs/>
          <w:sz w:val="24"/>
          <w:szCs w:val="24"/>
        </w:rPr>
      </w:pPr>
      <w:r w:rsidRPr="00426BA2">
        <w:rPr>
          <w:rFonts w:ascii="Times New Roman" w:hAnsi="Times New Roman" w:cs="Times New Roman"/>
          <w:b/>
          <w:bCs/>
          <w:sz w:val="24"/>
          <w:szCs w:val="24"/>
        </w:rPr>
        <w:lastRenderedPageBreak/>
        <w:t>APPENDIX 2 – Functional scales</w:t>
      </w:r>
    </w:p>
    <w:p w14:paraId="217E547D" w14:textId="77777777" w:rsidR="00B8772D" w:rsidRPr="00426BA2" w:rsidRDefault="00B8772D" w:rsidP="0058142B">
      <w:pPr>
        <w:rPr>
          <w:rFonts w:ascii="Times New Roman" w:hAnsi="Times New Roman" w:cs="Times New Roman"/>
        </w:rPr>
      </w:pPr>
      <w:r w:rsidRPr="00426BA2">
        <w:rPr>
          <w:rFonts w:ascii="Times New Roman" w:eastAsiaTheme="minorEastAsia" w:hAnsi="Times New Roman" w:cs="Times New Roman"/>
          <w:b/>
          <w:bCs/>
        </w:rPr>
        <w:t>Performance of the Upper Limb Module (PUL 2.0)</w:t>
      </w:r>
      <w:bookmarkStart w:id="110" w:name="_Toc346884879"/>
      <w:r w:rsidRPr="00426BA2">
        <w:rPr>
          <w:rFonts w:ascii="Times New Roman" w:hAnsi="Times New Roman" w:cs="Times New Roman"/>
        </w:rPr>
        <w:tab/>
      </w:r>
      <w:bookmarkEnd w:id="110"/>
    </w:p>
    <w:tbl>
      <w:tblPr>
        <w:tblW w:w="10782" w:type="dxa"/>
        <w:tblInd w:w="-72" w:type="dxa"/>
        <w:tblLook w:val="01E0" w:firstRow="1" w:lastRow="1" w:firstColumn="1" w:lastColumn="1" w:noHBand="0" w:noVBand="0"/>
      </w:tblPr>
      <w:tblGrid>
        <w:gridCol w:w="10782"/>
      </w:tblGrid>
      <w:tr w:rsidR="00B8772D" w:rsidRPr="00B8772D" w14:paraId="5F4F3B89" w14:textId="77777777" w:rsidTr="00B72175">
        <w:trPr>
          <w:trHeight w:val="342"/>
        </w:trPr>
        <w:tc>
          <w:tcPr>
            <w:tcW w:w="10782" w:type="dxa"/>
          </w:tcPr>
          <w:p w14:paraId="067C0818" w14:textId="77777777" w:rsidR="00B8772D" w:rsidRPr="00B8772D" w:rsidRDefault="00B8772D" w:rsidP="0058142B">
            <w:pPr>
              <w:rPr>
                <w:rFonts w:ascii="Times New Roman" w:eastAsia="Calibri" w:hAnsi="Times New Roman" w:cs="Times New Roman"/>
                <w:sz w:val="18"/>
                <w:szCs w:val="18"/>
              </w:rPr>
            </w:pPr>
          </w:p>
        </w:tc>
      </w:tr>
    </w:tbl>
    <w:tbl>
      <w:tblPr>
        <w:tblStyle w:val="Grigliatabella"/>
        <w:tblW w:w="0" w:type="auto"/>
        <w:tblLook w:val="04A0" w:firstRow="1" w:lastRow="0" w:firstColumn="1" w:lastColumn="0" w:noHBand="0" w:noVBand="1"/>
      </w:tblPr>
      <w:tblGrid>
        <w:gridCol w:w="3931"/>
        <w:gridCol w:w="4562"/>
      </w:tblGrid>
      <w:tr w:rsidR="00B8772D" w:rsidRPr="00B8772D" w14:paraId="46CFFB6B" w14:textId="77777777" w:rsidTr="00B72175">
        <w:tc>
          <w:tcPr>
            <w:tcW w:w="10705" w:type="dxa"/>
            <w:gridSpan w:val="2"/>
          </w:tcPr>
          <w:p w14:paraId="7DABE729"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b/>
                <w:bCs/>
                <w:sz w:val="18"/>
                <w:szCs w:val="18"/>
              </w:rPr>
              <w:t>Preferred arm</w:t>
            </w:r>
            <w:r w:rsidRPr="00B8772D">
              <w:rPr>
                <w:rFonts w:ascii="Times New Roman" w:hAnsi="Times New Roman" w:cs="Times New Roman"/>
                <w:sz w:val="18"/>
                <w:szCs w:val="18"/>
              </w:rPr>
              <w:t xml:space="preserve"> (circle):  Left  /  Right    Note:  Same arm must be used for ALL tests</w:t>
            </w:r>
          </w:p>
        </w:tc>
      </w:tr>
      <w:tr w:rsidR="00B8772D" w:rsidRPr="00B8772D" w14:paraId="023D030B" w14:textId="77777777" w:rsidTr="00B72175">
        <w:trPr>
          <w:trHeight w:val="215"/>
        </w:trPr>
        <w:tc>
          <w:tcPr>
            <w:tcW w:w="4945" w:type="dxa"/>
          </w:tcPr>
          <w:p w14:paraId="33ED0486"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b/>
                <w:bCs/>
                <w:sz w:val="18"/>
                <w:szCs w:val="18"/>
              </w:rPr>
              <w:t>Elbow extension range of motion</w:t>
            </w:r>
            <w:r w:rsidRPr="00B8772D">
              <w:rPr>
                <w:rFonts w:ascii="Times New Roman" w:hAnsi="Times New Roman" w:cs="Times New Roman"/>
                <w:sz w:val="18"/>
                <w:szCs w:val="18"/>
              </w:rPr>
              <w:t xml:space="preserve">: </w:t>
            </w:r>
          </w:p>
          <w:p w14:paraId="26D35B8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Left (</w:t>
            </w:r>
            <w:r w:rsidRPr="00B8772D">
              <w:rPr>
                <w:rFonts w:ascii="Times New Roman" w:eastAsia="Lucida Grande" w:hAnsi="Times New Roman" w:cs="Times New Roman"/>
                <w:b/>
                <w:bCs/>
                <w:color w:val="000000" w:themeColor="text1"/>
                <w:sz w:val="18"/>
                <w:szCs w:val="18"/>
              </w:rPr>
              <w:t>° )</w:t>
            </w:r>
            <w:r w:rsidRPr="00B8772D">
              <w:rPr>
                <w:rFonts w:ascii="Times New Roman" w:hAnsi="Times New Roman" w:cs="Times New Roman"/>
                <w:sz w:val="18"/>
                <w:szCs w:val="18"/>
              </w:rPr>
              <w:t>______         Right (</w:t>
            </w:r>
            <w:r w:rsidRPr="00B8772D">
              <w:rPr>
                <w:rFonts w:ascii="Times New Roman" w:eastAsia="Lucida Grande" w:hAnsi="Times New Roman" w:cs="Times New Roman"/>
                <w:b/>
                <w:bCs/>
                <w:color w:val="000000" w:themeColor="text1"/>
                <w:sz w:val="18"/>
                <w:szCs w:val="18"/>
              </w:rPr>
              <w:t>° )</w:t>
            </w:r>
            <w:r w:rsidRPr="00B8772D">
              <w:rPr>
                <w:rFonts w:ascii="Times New Roman" w:hAnsi="Times New Roman" w:cs="Times New Roman"/>
                <w:sz w:val="18"/>
                <w:szCs w:val="18"/>
              </w:rPr>
              <w:t xml:space="preserve">______  </w:t>
            </w:r>
          </w:p>
        </w:tc>
        <w:tc>
          <w:tcPr>
            <w:tcW w:w="5760" w:type="dxa"/>
          </w:tcPr>
          <w:p w14:paraId="156C0605"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b/>
                <w:bCs/>
                <w:sz w:val="18"/>
                <w:szCs w:val="18"/>
              </w:rPr>
              <w:t>Elbow supination ROM</w:t>
            </w:r>
            <w:r w:rsidRPr="00B8772D">
              <w:rPr>
                <w:rFonts w:ascii="Times New Roman" w:hAnsi="Times New Roman" w:cs="Times New Roman"/>
                <w:sz w:val="18"/>
                <w:szCs w:val="18"/>
              </w:rPr>
              <w:t xml:space="preserve">: </w:t>
            </w:r>
          </w:p>
          <w:p w14:paraId="6C2FA077"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sz w:val="18"/>
                <w:szCs w:val="18"/>
              </w:rPr>
              <w:t xml:space="preserve">Left:    </w:t>
            </w:r>
            <w:r w:rsidRPr="00B8772D">
              <w:rPr>
                <w:rFonts w:ascii="Times New Roman" w:eastAsia="Arial,Calibri" w:hAnsi="Times New Roman" w:cs="Times New Roman"/>
                <w:sz w:val="18"/>
                <w:szCs w:val="18"/>
              </w:rPr>
              <w:fldChar w:fldCharType="begin">
                <w:ffData>
                  <w:name w:val="Check1"/>
                  <w:enabled/>
                  <w:calcOnExit w:val="0"/>
                  <w:checkBox>
                    <w:sizeAuto/>
                    <w:default w:val="0"/>
                  </w:checkBox>
                </w:ffData>
              </w:fldChar>
            </w:r>
            <w:r w:rsidRPr="00B8772D">
              <w:rPr>
                <w:rFonts w:ascii="Times New Roman" w:eastAsia="Arial,Calibri" w:hAnsi="Times New Roman" w:cs="Times New Roman"/>
                <w:sz w:val="18"/>
                <w:szCs w:val="18"/>
              </w:rPr>
              <w:instrText xml:space="preserve"> FORMCHECKBOX </w:instrText>
            </w:r>
            <w:r w:rsidR="00000000">
              <w:rPr>
                <w:rFonts w:ascii="Times New Roman" w:eastAsia="Arial,Calibri" w:hAnsi="Times New Roman" w:cs="Times New Roman"/>
                <w:sz w:val="18"/>
                <w:szCs w:val="18"/>
              </w:rPr>
            </w:r>
            <w:r w:rsidR="00000000">
              <w:rPr>
                <w:rFonts w:ascii="Times New Roman" w:eastAsia="Arial,Calibri" w:hAnsi="Times New Roman" w:cs="Times New Roman"/>
                <w:sz w:val="18"/>
                <w:szCs w:val="18"/>
              </w:rPr>
              <w:fldChar w:fldCharType="separate"/>
            </w:r>
            <w:r w:rsidRPr="00B8772D">
              <w:rPr>
                <w:rFonts w:ascii="Times New Roman" w:eastAsia="Arial,Calibri" w:hAnsi="Times New Roman" w:cs="Times New Roman"/>
                <w:sz w:val="18"/>
                <w:szCs w:val="18"/>
              </w:rPr>
              <w:fldChar w:fldCharType="end"/>
            </w:r>
            <w:r w:rsidRPr="00B8772D">
              <w:rPr>
                <w:rFonts w:ascii="Times New Roman" w:eastAsia="Arial,Calibri" w:hAnsi="Times New Roman" w:cs="Times New Roman"/>
                <w:sz w:val="18"/>
                <w:szCs w:val="18"/>
              </w:rPr>
              <w:t xml:space="preserve"> Full   </w:t>
            </w:r>
            <w:r w:rsidRPr="00B8772D">
              <w:rPr>
                <w:rFonts w:ascii="Times New Roman" w:eastAsia="Arial,Calibri" w:hAnsi="Times New Roman" w:cs="Times New Roman"/>
                <w:sz w:val="18"/>
                <w:szCs w:val="18"/>
              </w:rPr>
              <w:fldChar w:fldCharType="begin">
                <w:ffData>
                  <w:name w:val="Check1"/>
                  <w:enabled/>
                  <w:calcOnExit w:val="0"/>
                  <w:checkBox>
                    <w:sizeAuto/>
                    <w:default w:val="0"/>
                  </w:checkBox>
                </w:ffData>
              </w:fldChar>
            </w:r>
            <w:r w:rsidRPr="00B8772D">
              <w:rPr>
                <w:rFonts w:ascii="Times New Roman" w:eastAsia="Arial,Calibri" w:hAnsi="Times New Roman" w:cs="Times New Roman"/>
                <w:sz w:val="18"/>
                <w:szCs w:val="18"/>
              </w:rPr>
              <w:instrText xml:space="preserve"> FORMCHECKBOX </w:instrText>
            </w:r>
            <w:r w:rsidR="00000000">
              <w:rPr>
                <w:rFonts w:ascii="Times New Roman" w:eastAsia="Arial,Calibri" w:hAnsi="Times New Roman" w:cs="Times New Roman"/>
                <w:sz w:val="18"/>
                <w:szCs w:val="18"/>
              </w:rPr>
            </w:r>
            <w:r w:rsidR="00000000">
              <w:rPr>
                <w:rFonts w:ascii="Times New Roman" w:eastAsia="Arial,Calibri" w:hAnsi="Times New Roman" w:cs="Times New Roman"/>
                <w:sz w:val="18"/>
                <w:szCs w:val="18"/>
              </w:rPr>
              <w:fldChar w:fldCharType="separate"/>
            </w:r>
            <w:r w:rsidRPr="00B8772D">
              <w:rPr>
                <w:rFonts w:ascii="Times New Roman" w:eastAsia="Arial,Calibri" w:hAnsi="Times New Roman" w:cs="Times New Roman"/>
                <w:sz w:val="18"/>
                <w:szCs w:val="18"/>
              </w:rPr>
              <w:fldChar w:fldCharType="end"/>
            </w:r>
            <w:r w:rsidRPr="00B8772D">
              <w:rPr>
                <w:rFonts w:ascii="Times New Roman" w:eastAsia="Arial,Calibri" w:hAnsi="Times New Roman" w:cs="Times New Roman"/>
                <w:sz w:val="18"/>
                <w:szCs w:val="18"/>
              </w:rPr>
              <w:t xml:space="preserve"> 3/4  </w:t>
            </w:r>
            <w:r w:rsidRPr="00B8772D">
              <w:rPr>
                <w:rFonts w:ascii="Times New Roman" w:eastAsia="Arial,Calibri" w:hAnsi="Times New Roman" w:cs="Times New Roman"/>
                <w:sz w:val="18"/>
                <w:szCs w:val="18"/>
              </w:rPr>
              <w:fldChar w:fldCharType="begin">
                <w:ffData>
                  <w:name w:val="Check1"/>
                  <w:enabled/>
                  <w:calcOnExit w:val="0"/>
                  <w:checkBox>
                    <w:sizeAuto/>
                    <w:default w:val="0"/>
                  </w:checkBox>
                </w:ffData>
              </w:fldChar>
            </w:r>
            <w:r w:rsidRPr="00B8772D">
              <w:rPr>
                <w:rFonts w:ascii="Times New Roman" w:eastAsia="Arial,Calibri" w:hAnsi="Times New Roman" w:cs="Times New Roman"/>
                <w:sz w:val="18"/>
                <w:szCs w:val="18"/>
              </w:rPr>
              <w:instrText xml:space="preserve"> FORMCHECKBOX </w:instrText>
            </w:r>
            <w:r w:rsidR="00000000">
              <w:rPr>
                <w:rFonts w:ascii="Times New Roman" w:eastAsia="Arial,Calibri" w:hAnsi="Times New Roman" w:cs="Times New Roman"/>
                <w:sz w:val="18"/>
                <w:szCs w:val="18"/>
              </w:rPr>
            </w:r>
            <w:r w:rsidR="00000000">
              <w:rPr>
                <w:rFonts w:ascii="Times New Roman" w:eastAsia="Arial,Calibri" w:hAnsi="Times New Roman" w:cs="Times New Roman"/>
                <w:sz w:val="18"/>
                <w:szCs w:val="18"/>
              </w:rPr>
              <w:fldChar w:fldCharType="separate"/>
            </w:r>
            <w:r w:rsidRPr="00B8772D">
              <w:rPr>
                <w:rFonts w:ascii="Times New Roman" w:eastAsia="Arial,Calibri" w:hAnsi="Times New Roman" w:cs="Times New Roman"/>
                <w:sz w:val="18"/>
                <w:szCs w:val="18"/>
              </w:rPr>
              <w:fldChar w:fldCharType="end"/>
            </w:r>
            <w:r w:rsidRPr="00B8772D">
              <w:rPr>
                <w:rFonts w:ascii="Times New Roman" w:eastAsia="Arial,Calibri" w:hAnsi="Times New Roman" w:cs="Times New Roman"/>
                <w:sz w:val="18"/>
                <w:szCs w:val="18"/>
              </w:rPr>
              <w:t xml:space="preserve"> 1/2   </w:t>
            </w:r>
            <w:r w:rsidRPr="00B8772D">
              <w:rPr>
                <w:rFonts w:ascii="Times New Roman" w:eastAsia="Arial,Calibri" w:hAnsi="Times New Roman" w:cs="Times New Roman"/>
                <w:sz w:val="18"/>
                <w:szCs w:val="18"/>
              </w:rPr>
              <w:fldChar w:fldCharType="begin">
                <w:ffData>
                  <w:name w:val="Check1"/>
                  <w:enabled/>
                  <w:calcOnExit w:val="0"/>
                  <w:checkBox>
                    <w:sizeAuto/>
                    <w:default w:val="0"/>
                  </w:checkBox>
                </w:ffData>
              </w:fldChar>
            </w:r>
            <w:r w:rsidRPr="00B8772D">
              <w:rPr>
                <w:rFonts w:ascii="Times New Roman" w:eastAsia="Arial,Calibri" w:hAnsi="Times New Roman" w:cs="Times New Roman"/>
                <w:sz w:val="18"/>
                <w:szCs w:val="18"/>
              </w:rPr>
              <w:instrText xml:space="preserve"> FORMCHECKBOX </w:instrText>
            </w:r>
            <w:r w:rsidR="00000000">
              <w:rPr>
                <w:rFonts w:ascii="Times New Roman" w:eastAsia="Arial,Calibri" w:hAnsi="Times New Roman" w:cs="Times New Roman"/>
                <w:sz w:val="18"/>
                <w:szCs w:val="18"/>
              </w:rPr>
            </w:r>
            <w:r w:rsidR="00000000">
              <w:rPr>
                <w:rFonts w:ascii="Times New Roman" w:eastAsia="Arial,Calibri" w:hAnsi="Times New Roman" w:cs="Times New Roman"/>
                <w:sz w:val="18"/>
                <w:szCs w:val="18"/>
              </w:rPr>
              <w:fldChar w:fldCharType="separate"/>
            </w:r>
            <w:r w:rsidRPr="00B8772D">
              <w:rPr>
                <w:rFonts w:ascii="Times New Roman" w:eastAsia="Arial,Calibri" w:hAnsi="Times New Roman" w:cs="Times New Roman"/>
                <w:sz w:val="18"/>
                <w:szCs w:val="18"/>
              </w:rPr>
              <w:fldChar w:fldCharType="end"/>
            </w:r>
            <w:r w:rsidRPr="00B8772D">
              <w:rPr>
                <w:rFonts w:ascii="Times New Roman" w:eastAsia="Arial,Calibri" w:hAnsi="Times New Roman" w:cs="Times New Roman"/>
                <w:sz w:val="18"/>
                <w:szCs w:val="18"/>
              </w:rPr>
              <w:t xml:space="preserve"> 1/4</w:t>
            </w:r>
          </w:p>
          <w:p w14:paraId="7A2BED56"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sz w:val="18"/>
                <w:szCs w:val="18"/>
              </w:rPr>
              <w:t xml:space="preserve">Right:  </w:t>
            </w:r>
            <w:r w:rsidRPr="00B8772D">
              <w:rPr>
                <w:rFonts w:ascii="Times New Roman" w:eastAsia="Arial,Calibri" w:hAnsi="Times New Roman" w:cs="Times New Roman"/>
                <w:sz w:val="18"/>
                <w:szCs w:val="18"/>
              </w:rPr>
              <w:fldChar w:fldCharType="begin">
                <w:ffData>
                  <w:name w:val="Check1"/>
                  <w:enabled/>
                  <w:calcOnExit w:val="0"/>
                  <w:checkBox>
                    <w:sizeAuto/>
                    <w:default w:val="0"/>
                  </w:checkBox>
                </w:ffData>
              </w:fldChar>
            </w:r>
            <w:r w:rsidRPr="00B8772D">
              <w:rPr>
                <w:rFonts w:ascii="Times New Roman" w:eastAsia="Arial,Calibri" w:hAnsi="Times New Roman" w:cs="Times New Roman"/>
                <w:sz w:val="18"/>
                <w:szCs w:val="18"/>
              </w:rPr>
              <w:instrText xml:space="preserve"> FORMCHECKBOX </w:instrText>
            </w:r>
            <w:r w:rsidR="00000000">
              <w:rPr>
                <w:rFonts w:ascii="Times New Roman" w:eastAsia="Arial,Calibri" w:hAnsi="Times New Roman" w:cs="Times New Roman"/>
                <w:sz w:val="18"/>
                <w:szCs w:val="18"/>
              </w:rPr>
            </w:r>
            <w:r w:rsidR="00000000">
              <w:rPr>
                <w:rFonts w:ascii="Times New Roman" w:eastAsia="Arial,Calibri" w:hAnsi="Times New Roman" w:cs="Times New Roman"/>
                <w:sz w:val="18"/>
                <w:szCs w:val="18"/>
              </w:rPr>
              <w:fldChar w:fldCharType="separate"/>
            </w:r>
            <w:r w:rsidRPr="00B8772D">
              <w:rPr>
                <w:rFonts w:ascii="Times New Roman" w:eastAsia="Arial,Calibri" w:hAnsi="Times New Roman" w:cs="Times New Roman"/>
                <w:sz w:val="18"/>
                <w:szCs w:val="18"/>
              </w:rPr>
              <w:fldChar w:fldCharType="end"/>
            </w:r>
            <w:r w:rsidRPr="00B8772D">
              <w:rPr>
                <w:rFonts w:ascii="Times New Roman" w:eastAsia="Arial,Calibri" w:hAnsi="Times New Roman" w:cs="Times New Roman"/>
                <w:sz w:val="18"/>
                <w:szCs w:val="18"/>
              </w:rPr>
              <w:t xml:space="preserve"> Full   </w:t>
            </w:r>
            <w:r w:rsidRPr="00B8772D">
              <w:rPr>
                <w:rFonts w:ascii="Times New Roman" w:eastAsia="Arial,Calibri" w:hAnsi="Times New Roman" w:cs="Times New Roman"/>
                <w:sz w:val="18"/>
                <w:szCs w:val="18"/>
              </w:rPr>
              <w:fldChar w:fldCharType="begin">
                <w:ffData>
                  <w:name w:val="Check1"/>
                  <w:enabled/>
                  <w:calcOnExit w:val="0"/>
                  <w:checkBox>
                    <w:sizeAuto/>
                    <w:default w:val="0"/>
                  </w:checkBox>
                </w:ffData>
              </w:fldChar>
            </w:r>
            <w:r w:rsidRPr="00B8772D">
              <w:rPr>
                <w:rFonts w:ascii="Times New Roman" w:eastAsia="Arial,Calibri" w:hAnsi="Times New Roman" w:cs="Times New Roman"/>
                <w:sz w:val="18"/>
                <w:szCs w:val="18"/>
              </w:rPr>
              <w:instrText xml:space="preserve"> FORMCHECKBOX </w:instrText>
            </w:r>
            <w:r w:rsidR="00000000">
              <w:rPr>
                <w:rFonts w:ascii="Times New Roman" w:eastAsia="Arial,Calibri" w:hAnsi="Times New Roman" w:cs="Times New Roman"/>
                <w:sz w:val="18"/>
                <w:szCs w:val="18"/>
              </w:rPr>
            </w:r>
            <w:r w:rsidR="00000000">
              <w:rPr>
                <w:rFonts w:ascii="Times New Roman" w:eastAsia="Arial,Calibri" w:hAnsi="Times New Roman" w:cs="Times New Roman"/>
                <w:sz w:val="18"/>
                <w:szCs w:val="18"/>
              </w:rPr>
              <w:fldChar w:fldCharType="separate"/>
            </w:r>
            <w:r w:rsidRPr="00B8772D">
              <w:rPr>
                <w:rFonts w:ascii="Times New Roman" w:eastAsia="Arial,Calibri" w:hAnsi="Times New Roman" w:cs="Times New Roman"/>
                <w:sz w:val="18"/>
                <w:szCs w:val="18"/>
              </w:rPr>
              <w:fldChar w:fldCharType="end"/>
            </w:r>
            <w:r w:rsidRPr="00B8772D">
              <w:rPr>
                <w:rFonts w:ascii="Times New Roman" w:eastAsia="Arial,Calibri" w:hAnsi="Times New Roman" w:cs="Times New Roman"/>
                <w:sz w:val="18"/>
                <w:szCs w:val="18"/>
              </w:rPr>
              <w:t xml:space="preserve"> 3/4  </w:t>
            </w:r>
            <w:r w:rsidRPr="00B8772D">
              <w:rPr>
                <w:rFonts w:ascii="Times New Roman" w:eastAsia="Arial,Calibri" w:hAnsi="Times New Roman" w:cs="Times New Roman"/>
                <w:sz w:val="18"/>
                <w:szCs w:val="18"/>
              </w:rPr>
              <w:fldChar w:fldCharType="begin">
                <w:ffData>
                  <w:name w:val="Check1"/>
                  <w:enabled/>
                  <w:calcOnExit w:val="0"/>
                  <w:checkBox>
                    <w:sizeAuto/>
                    <w:default w:val="0"/>
                  </w:checkBox>
                </w:ffData>
              </w:fldChar>
            </w:r>
            <w:r w:rsidRPr="00B8772D">
              <w:rPr>
                <w:rFonts w:ascii="Times New Roman" w:eastAsia="Arial,Calibri" w:hAnsi="Times New Roman" w:cs="Times New Roman"/>
                <w:sz w:val="18"/>
                <w:szCs w:val="18"/>
              </w:rPr>
              <w:instrText xml:space="preserve"> FORMCHECKBOX </w:instrText>
            </w:r>
            <w:r w:rsidR="00000000">
              <w:rPr>
                <w:rFonts w:ascii="Times New Roman" w:eastAsia="Arial,Calibri" w:hAnsi="Times New Roman" w:cs="Times New Roman"/>
                <w:sz w:val="18"/>
                <w:szCs w:val="18"/>
              </w:rPr>
            </w:r>
            <w:r w:rsidR="00000000">
              <w:rPr>
                <w:rFonts w:ascii="Times New Roman" w:eastAsia="Arial,Calibri" w:hAnsi="Times New Roman" w:cs="Times New Roman"/>
                <w:sz w:val="18"/>
                <w:szCs w:val="18"/>
              </w:rPr>
              <w:fldChar w:fldCharType="separate"/>
            </w:r>
            <w:r w:rsidRPr="00B8772D">
              <w:rPr>
                <w:rFonts w:ascii="Times New Roman" w:eastAsia="Arial,Calibri" w:hAnsi="Times New Roman" w:cs="Times New Roman"/>
                <w:sz w:val="18"/>
                <w:szCs w:val="18"/>
              </w:rPr>
              <w:fldChar w:fldCharType="end"/>
            </w:r>
            <w:r w:rsidRPr="00B8772D">
              <w:rPr>
                <w:rFonts w:ascii="Times New Roman" w:eastAsia="Arial,Calibri" w:hAnsi="Times New Roman" w:cs="Times New Roman"/>
                <w:sz w:val="18"/>
                <w:szCs w:val="18"/>
              </w:rPr>
              <w:t xml:space="preserve"> 1/2   </w:t>
            </w:r>
            <w:r w:rsidRPr="00B8772D">
              <w:rPr>
                <w:rFonts w:ascii="Times New Roman" w:eastAsia="Arial,Calibri" w:hAnsi="Times New Roman" w:cs="Times New Roman"/>
                <w:sz w:val="18"/>
                <w:szCs w:val="18"/>
              </w:rPr>
              <w:fldChar w:fldCharType="begin">
                <w:ffData>
                  <w:name w:val="Check1"/>
                  <w:enabled/>
                  <w:calcOnExit w:val="0"/>
                  <w:checkBox>
                    <w:sizeAuto/>
                    <w:default w:val="0"/>
                  </w:checkBox>
                </w:ffData>
              </w:fldChar>
            </w:r>
            <w:r w:rsidRPr="00B8772D">
              <w:rPr>
                <w:rFonts w:ascii="Times New Roman" w:eastAsia="Arial,Calibri" w:hAnsi="Times New Roman" w:cs="Times New Roman"/>
                <w:sz w:val="18"/>
                <w:szCs w:val="18"/>
              </w:rPr>
              <w:instrText xml:space="preserve"> FORMCHECKBOX </w:instrText>
            </w:r>
            <w:r w:rsidR="00000000">
              <w:rPr>
                <w:rFonts w:ascii="Times New Roman" w:eastAsia="Arial,Calibri" w:hAnsi="Times New Roman" w:cs="Times New Roman"/>
                <w:sz w:val="18"/>
                <w:szCs w:val="18"/>
              </w:rPr>
            </w:r>
            <w:r w:rsidR="00000000">
              <w:rPr>
                <w:rFonts w:ascii="Times New Roman" w:eastAsia="Arial,Calibri" w:hAnsi="Times New Roman" w:cs="Times New Roman"/>
                <w:sz w:val="18"/>
                <w:szCs w:val="18"/>
              </w:rPr>
              <w:fldChar w:fldCharType="separate"/>
            </w:r>
            <w:r w:rsidRPr="00B8772D">
              <w:rPr>
                <w:rFonts w:ascii="Times New Roman" w:eastAsia="Arial,Calibri" w:hAnsi="Times New Roman" w:cs="Times New Roman"/>
                <w:sz w:val="18"/>
                <w:szCs w:val="18"/>
              </w:rPr>
              <w:fldChar w:fldCharType="end"/>
            </w:r>
            <w:r w:rsidRPr="00B8772D">
              <w:rPr>
                <w:rFonts w:ascii="Times New Roman" w:eastAsia="Arial,Calibri" w:hAnsi="Times New Roman" w:cs="Times New Roman"/>
                <w:sz w:val="18"/>
                <w:szCs w:val="18"/>
              </w:rPr>
              <w:t xml:space="preserve"> 1/4</w:t>
            </w:r>
          </w:p>
        </w:tc>
      </w:tr>
    </w:tbl>
    <w:tbl>
      <w:tblPr>
        <w:tblStyle w:val="Grigliatabella"/>
        <w:tblpPr w:leftFromText="180" w:rightFromText="180" w:vertAnchor="text" w:horzAnchor="margin" w:tblpY="244"/>
        <w:tblW w:w="8872" w:type="dxa"/>
        <w:tblLayout w:type="fixed"/>
        <w:tblLook w:val="04A0" w:firstRow="1" w:lastRow="0" w:firstColumn="1" w:lastColumn="0" w:noHBand="0" w:noVBand="1"/>
      </w:tblPr>
      <w:tblGrid>
        <w:gridCol w:w="981"/>
        <w:gridCol w:w="1028"/>
        <w:gridCol w:w="761"/>
        <w:gridCol w:w="820"/>
        <w:gridCol w:w="953"/>
        <w:gridCol w:w="895"/>
        <w:gridCol w:w="969"/>
        <w:gridCol w:w="1417"/>
        <w:gridCol w:w="1048"/>
      </w:tblGrid>
      <w:tr w:rsidR="00B8772D" w:rsidRPr="00B8772D" w14:paraId="010F4CA5" w14:textId="77777777" w:rsidTr="00B8772D">
        <w:trPr>
          <w:trHeight w:val="376"/>
        </w:trPr>
        <w:tc>
          <w:tcPr>
            <w:tcW w:w="8872" w:type="dxa"/>
            <w:gridSpan w:val="9"/>
            <w:shd w:val="clear" w:color="auto" w:fill="auto"/>
          </w:tcPr>
          <w:p w14:paraId="79AA67C7" w14:textId="77777777" w:rsidR="00B8772D" w:rsidRPr="00B8772D" w:rsidRDefault="00B8772D" w:rsidP="0058142B">
            <w:pPr>
              <w:rPr>
                <w:rFonts w:ascii="Times New Roman" w:hAnsi="Times New Roman" w:cs="Times New Roman"/>
                <w:b/>
                <w:sz w:val="18"/>
                <w:szCs w:val="18"/>
              </w:rPr>
            </w:pPr>
          </w:p>
          <w:p w14:paraId="195C32A3"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b/>
                <w:sz w:val="18"/>
                <w:szCs w:val="18"/>
              </w:rPr>
              <w:t>Entry Item A. – Start with A to determine if PUL needs to be completed at this assessment, and to identify starting point for subsequent testing items. Circle score for each item. DO NOT INCLUDE ITEM A IN TOTAL SCORE</w:t>
            </w:r>
          </w:p>
        </w:tc>
      </w:tr>
      <w:tr w:rsidR="00B8772D" w:rsidRPr="00B8772D" w14:paraId="3DD24B8F" w14:textId="77777777" w:rsidTr="00B8772D">
        <w:trPr>
          <w:trHeight w:val="255"/>
        </w:trPr>
        <w:tc>
          <w:tcPr>
            <w:tcW w:w="981" w:type="dxa"/>
          </w:tcPr>
          <w:p w14:paraId="42FBF69C"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Item</w:t>
            </w:r>
          </w:p>
        </w:tc>
        <w:tc>
          <w:tcPr>
            <w:tcW w:w="1028" w:type="dxa"/>
          </w:tcPr>
          <w:p w14:paraId="5730A001"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Description</w:t>
            </w:r>
          </w:p>
        </w:tc>
        <w:tc>
          <w:tcPr>
            <w:tcW w:w="761" w:type="dxa"/>
          </w:tcPr>
          <w:p w14:paraId="7F7729CA"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0</w:t>
            </w:r>
          </w:p>
          <w:p w14:paraId="198B2C03" w14:textId="77777777" w:rsidR="00B8772D" w:rsidRPr="00B8772D" w:rsidRDefault="00B8772D" w:rsidP="0058142B">
            <w:pPr>
              <w:rPr>
                <w:rFonts w:ascii="Times New Roman" w:hAnsi="Times New Roman" w:cs="Times New Roman"/>
                <w:sz w:val="18"/>
                <w:szCs w:val="18"/>
              </w:rPr>
            </w:pPr>
          </w:p>
        </w:tc>
        <w:tc>
          <w:tcPr>
            <w:tcW w:w="820" w:type="dxa"/>
          </w:tcPr>
          <w:p w14:paraId="0B242BDC"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1</w:t>
            </w:r>
          </w:p>
        </w:tc>
        <w:tc>
          <w:tcPr>
            <w:tcW w:w="953" w:type="dxa"/>
          </w:tcPr>
          <w:p w14:paraId="05B3565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2</w:t>
            </w:r>
          </w:p>
        </w:tc>
        <w:tc>
          <w:tcPr>
            <w:tcW w:w="895" w:type="dxa"/>
          </w:tcPr>
          <w:p w14:paraId="4C03082A"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3</w:t>
            </w:r>
          </w:p>
        </w:tc>
        <w:tc>
          <w:tcPr>
            <w:tcW w:w="969" w:type="dxa"/>
          </w:tcPr>
          <w:p w14:paraId="2B5D099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4</w:t>
            </w:r>
          </w:p>
        </w:tc>
        <w:tc>
          <w:tcPr>
            <w:tcW w:w="1417" w:type="dxa"/>
          </w:tcPr>
          <w:p w14:paraId="2B452FD5"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5</w:t>
            </w:r>
          </w:p>
        </w:tc>
        <w:tc>
          <w:tcPr>
            <w:tcW w:w="1044" w:type="dxa"/>
          </w:tcPr>
          <w:p w14:paraId="1848D9A5"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6</w:t>
            </w:r>
          </w:p>
        </w:tc>
      </w:tr>
      <w:tr w:rsidR="00B8772D" w:rsidRPr="00B8772D" w14:paraId="39C0C516" w14:textId="77777777" w:rsidTr="00B8772D">
        <w:trPr>
          <w:trHeight w:val="1970"/>
        </w:trPr>
        <w:tc>
          <w:tcPr>
            <w:tcW w:w="981" w:type="dxa"/>
            <w:tcBorders>
              <w:bottom w:val="single" w:sz="4" w:space="0" w:color="auto"/>
            </w:tcBorders>
          </w:tcPr>
          <w:p w14:paraId="47A984C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A.</w:t>
            </w:r>
          </w:p>
          <w:p w14:paraId="4D57288C" w14:textId="77777777" w:rsidR="00B8772D" w:rsidRPr="00B8772D" w:rsidRDefault="00B8772D" w:rsidP="0058142B">
            <w:pPr>
              <w:rPr>
                <w:rFonts w:ascii="Times New Roman" w:hAnsi="Times New Roman" w:cs="Times New Roman"/>
                <w:sz w:val="18"/>
                <w:szCs w:val="18"/>
              </w:rPr>
            </w:pPr>
          </w:p>
        </w:tc>
        <w:tc>
          <w:tcPr>
            <w:tcW w:w="1028" w:type="dxa"/>
            <w:tcBorders>
              <w:bottom w:val="single" w:sz="4" w:space="0" w:color="auto"/>
            </w:tcBorders>
          </w:tcPr>
          <w:p w14:paraId="23BB586E"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Entry item</w:t>
            </w:r>
          </w:p>
        </w:tc>
        <w:tc>
          <w:tcPr>
            <w:tcW w:w="761" w:type="dxa"/>
            <w:tcBorders>
              <w:bottom w:val="single" w:sz="4" w:space="0" w:color="auto"/>
            </w:tcBorders>
          </w:tcPr>
          <w:p w14:paraId="653C381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No useful function of hands</w:t>
            </w:r>
          </w:p>
        </w:tc>
        <w:tc>
          <w:tcPr>
            <w:tcW w:w="820" w:type="dxa"/>
            <w:tcBorders>
              <w:bottom w:val="single" w:sz="4" w:space="0" w:color="auto"/>
            </w:tcBorders>
          </w:tcPr>
          <w:p w14:paraId="523FE8A6"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 use hands to hold pen or pick up a coin or drive a powered chair</w:t>
            </w:r>
          </w:p>
        </w:tc>
        <w:tc>
          <w:tcPr>
            <w:tcW w:w="953" w:type="dxa"/>
            <w:tcBorders>
              <w:bottom w:val="single" w:sz="4" w:space="0" w:color="auto"/>
            </w:tcBorders>
          </w:tcPr>
          <w:p w14:paraId="78CD0789"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Can raise 1 or 2 hands to mouth but cannot raise a cup with a 200g weight in it to mouth </w:t>
            </w:r>
          </w:p>
        </w:tc>
        <w:tc>
          <w:tcPr>
            <w:tcW w:w="895" w:type="dxa"/>
            <w:tcBorders>
              <w:bottom w:val="single" w:sz="4" w:space="0" w:color="auto"/>
            </w:tcBorders>
          </w:tcPr>
          <w:p w14:paraId="6CA70DC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 raise a plastic cup with 200g weight in it to mouth using 1 or 2 hands</w:t>
            </w:r>
          </w:p>
          <w:p w14:paraId="5FC95533" w14:textId="77777777" w:rsidR="00B8772D" w:rsidRPr="00B8772D" w:rsidRDefault="00B8772D" w:rsidP="0058142B">
            <w:pPr>
              <w:rPr>
                <w:rFonts w:ascii="Times New Roman" w:hAnsi="Times New Roman" w:cs="Times New Roman"/>
                <w:sz w:val="18"/>
                <w:szCs w:val="18"/>
              </w:rPr>
            </w:pPr>
          </w:p>
        </w:tc>
        <w:tc>
          <w:tcPr>
            <w:tcW w:w="969" w:type="dxa"/>
            <w:tcBorders>
              <w:bottom w:val="single" w:sz="4" w:space="0" w:color="auto"/>
            </w:tcBorders>
          </w:tcPr>
          <w:p w14:paraId="49D67CB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 raise both arms to shoulder height simultan-eously (with or without compensation, i.e.  elbow bent or in extension)</w:t>
            </w:r>
          </w:p>
        </w:tc>
        <w:tc>
          <w:tcPr>
            <w:tcW w:w="1417" w:type="dxa"/>
            <w:tcBorders>
              <w:bottom w:val="single" w:sz="4" w:space="0" w:color="auto"/>
            </w:tcBorders>
          </w:tcPr>
          <w:p w14:paraId="447C382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 raise both arms simultaneously above head only by flexing the elbow (shortening circumference of the movement) or using accessory muscles</w:t>
            </w:r>
          </w:p>
        </w:tc>
        <w:tc>
          <w:tcPr>
            <w:tcW w:w="1044" w:type="dxa"/>
            <w:tcBorders>
              <w:bottom w:val="single" w:sz="4" w:space="0" w:color="auto"/>
            </w:tcBorders>
            <w:shd w:val="clear" w:color="auto" w:fill="auto"/>
          </w:tcPr>
          <w:p w14:paraId="6C81F8D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 abduct both arms simultan-eously, elbows in extension in a full circle until they touch above the head</w:t>
            </w:r>
          </w:p>
          <w:p w14:paraId="513357EB" w14:textId="77777777" w:rsidR="00B8772D" w:rsidRPr="00B8772D" w:rsidRDefault="00B8772D" w:rsidP="0058142B">
            <w:pPr>
              <w:rPr>
                <w:rFonts w:ascii="Times New Roman" w:hAnsi="Times New Roman" w:cs="Times New Roman"/>
                <w:bCs/>
                <w:sz w:val="18"/>
                <w:szCs w:val="18"/>
              </w:rPr>
            </w:pPr>
          </w:p>
        </w:tc>
      </w:tr>
      <w:tr w:rsidR="00B8772D" w:rsidRPr="00B8772D" w14:paraId="125B571F" w14:textId="77777777" w:rsidTr="00B8772D">
        <w:trPr>
          <w:trHeight w:val="219"/>
        </w:trPr>
        <w:tc>
          <w:tcPr>
            <w:tcW w:w="8872" w:type="dxa"/>
            <w:gridSpan w:val="9"/>
            <w:shd w:val="clear" w:color="auto" w:fill="auto"/>
          </w:tcPr>
          <w:p w14:paraId="3355BA5B" w14:textId="77777777" w:rsidR="00B8772D" w:rsidRPr="00B8772D" w:rsidRDefault="00B8772D" w:rsidP="0058142B">
            <w:pPr>
              <w:rPr>
                <w:rFonts w:ascii="Times New Roman" w:hAnsi="Times New Roman" w:cs="Times New Roman"/>
                <w:b/>
                <w:sz w:val="18"/>
                <w:szCs w:val="18"/>
              </w:rPr>
            </w:pPr>
          </w:p>
          <w:p w14:paraId="7ADAF4F8"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 xml:space="preserve">For item A, if the subject achieves:     </w:t>
            </w:r>
          </w:p>
          <w:p w14:paraId="3CF4CBF9" w14:textId="77777777" w:rsidR="00B8772D" w:rsidRPr="00B8772D" w:rsidRDefault="00B8772D" w:rsidP="0058142B">
            <w:pPr>
              <w:rPr>
                <w:rFonts w:ascii="Times New Roman" w:hAnsi="Times New Roman" w:cs="Times New Roman"/>
                <w:b/>
                <w:sz w:val="18"/>
                <w:szCs w:val="18"/>
              </w:rPr>
            </w:pPr>
          </w:p>
          <w:p w14:paraId="1641EF4B"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A score of 6: do NOT perform the rest of the PUL assessment at this visit.</w:t>
            </w:r>
          </w:p>
          <w:p w14:paraId="7A85CFEF" w14:textId="77777777" w:rsidR="00B8772D" w:rsidRPr="00B8772D" w:rsidRDefault="00B8772D" w:rsidP="0058142B">
            <w:pPr>
              <w:rPr>
                <w:rFonts w:ascii="Times New Roman" w:hAnsi="Times New Roman" w:cs="Times New Roman"/>
                <w:sz w:val="18"/>
                <w:szCs w:val="18"/>
              </w:rPr>
            </w:pPr>
          </w:p>
          <w:p w14:paraId="7A86ECCC"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 score of 3, 4, or 5 on item A: start with item 1.</w:t>
            </w:r>
          </w:p>
          <w:p w14:paraId="25373A62" w14:textId="77777777" w:rsidR="00B8772D" w:rsidRPr="00B8772D" w:rsidRDefault="00B8772D" w:rsidP="0058142B">
            <w:pPr>
              <w:rPr>
                <w:rFonts w:ascii="Times New Roman" w:hAnsi="Times New Roman" w:cs="Times New Roman"/>
                <w:sz w:val="18"/>
                <w:szCs w:val="18"/>
              </w:rPr>
            </w:pPr>
          </w:p>
          <w:p w14:paraId="52C78736"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 score of 0, 1, or 2: start with item 7. </w:t>
            </w:r>
          </w:p>
          <w:p w14:paraId="4B9AF2A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 </w:t>
            </w:r>
          </w:p>
        </w:tc>
      </w:tr>
    </w:tbl>
    <w:p w14:paraId="5529F60F" w14:textId="77777777" w:rsidR="00B8772D" w:rsidRPr="00B8772D" w:rsidRDefault="00B8772D" w:rsidP="0058142B">
      <w:pPr>
        <w:rPr>
          <w:rFonts w:ascii="Times New Roman" w:hAnsi="Times New Roman" w:cs="Times New Roman"/>
          <w:sz w:val="18"/>
          <w:szCs w:val="18"/>
        </w:rPr>
      </w:pPr>
    </w:p>
    <w:p w14:paraId="45D18753" w14:textId="77777777" w:rsidR="00B8772D" w:rsidRPr="00B8772D" w:rsidRDefault="00B8772D" w:rsidP="0058142B">
      <w:pPr>
        <w:rPr>
          <w:rFonts w:ascii="Times New Roman" w:hAnsi="Times New Roman" w:cs="Times New Roman"/>
          <w:sz w:val="18"/>
          <w:szCs w:val="18"/>
        </w:rPr>
      </w:pPr>
    </w:p>
    <w:tbl>
      <w:tblPr>
        <w:tblStyle w:val="Grigliatabella"/>
        <w:tblW w:w="9038" w:type="dxa"/>
        <w:tblInd w:w="-5" w:type="dxa"/>
        <w:tblLayout w:type="fixed"/>
        <w:tblLook w:val="04A0" w:firstRow="1" w:lastRow="0" w:firstColumn="1" w:lastColumn="0" w:noHBand="0" w:noVBand="1"/>
      </w:tblPr>
      <w:tblGrid>
        <w:gridCol w:w="852"/>
        <w:gridCol w:w="1866"/>
        <w:gridCol w:w="1464"/>
        <w:gridCol w:w="1816"/>
        <w:gridCol w:w="1760"/>
        <w:gridCol w:w="1280"/>
      </w:tblGrid>
      <w:tr w:rsidR="00B8772D" w:rsidRPr="00B8772D" w14:paraId="6D6F5C93" w14:textId="77777777" w:rsidTr="00B8772D">
        <w:trPr>
          <w:trHeight w:val="273"/>
        </w:trPr>
        <w:tc>
          <w:tcPr>
            <w:tcW w:w="9038" w:type="dxa"/>
            <w:gridSpan w:val="6"/>
          </w:tcPr>
          <w:p w14:paraId="124147E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b/>
                <w:sz w:val="18"/>
                <w:szCs w:val="18"/>
              </w:rPr>
              <w:t xml:space="preserve">High level shoulder Dimension </w:t>
            </w:r>
          </w:p>
        </w:tc>
      </w:tr>
      <w:tr w:rsidR="00B8772D" w:rsidRPr="00B8772D" w14:paraId="2F04B27E" w14:textId="77777777" w:rsidTr="00B8772D">
        <w:trPr>
          <w:trHeight w:val="234"/>
        </w:trPr>
        <w:tc>
          <w:tcPr>
            <w:tcW w:w="852" w:type="dxa"/>
          </w:tcPr>
          <w:p w14:paraId="643F6B70"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Item</w:t>
            </w:r>
          </w:p>
        </w:tc>
        <w:tc>
          <w:tcPr>
            <w:tcW w:w="1866" w:type="dxa"/>
          </w:tcPr>
          <w:p w14:paraId="70098139"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Description</w:t>
            </w:r>
          </w:p>
          <w:p w14:paraId="37AF6A3C" w14:textId="77777777" w:rsidR="00B8772D" w:rsidRPr="00B8772D" w:rsidRDefault="00B8772D" w:rsidP="0058142B">
            <w:pPr>
              <w:rPr>
                <w:rFonts w:ascii="Times New Roman" w:hAnsi="Times New Roman" w:cs="Times New Roman"/>
                <w:b/>
                <w:sz w:val="18"/>
                <w:szCs w:val="18"/>
              </w:rPr>
            </w:pPr>
          </w:p>
        </w:tc>
        <w:tc>
          <w:tcPr>
            <w:tcW w:w="1464" w:type="dxa"/>
          </w:tcPr>
          <w:p w14:paraId="5F8B4375"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0</w:t>
            </w:r>
          </w:p>
        </w:tc>
        <w:tc>
          <w:tcPr>
            <w:tcW w:w="1816" w:type="dxa"/>
          </w:tcPr>
          <w:p w14:paraId="7CA7BA2A"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w:t>
            </w:r>
          </w:p>
        </w:tc>
        <w:tc>
          <w:tcPr>
            <w:tcW w:w="1760" w:type="dxa"/>
          </w:tcPr>
          <w:p w14:paraId="499DD538"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2</w:t>
            </w:r>
          </w:p>
          <w:p w14:paraId="470997D7"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ab/>
              <w:t xml:space="preserve">     </w:t>
            </w:r>
          </w:p>
        </w:tc>
        <w:tc>
          <w:tcPr>
            <w:tcW w:w="1277" w:type="dxa"/>
          </w:tcPr>
          <w:p w14:paraId="5612EC6B"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Score</w:t>
            </w:r>
          </w:p>
        </w:tc>
      </w:tr>
      <w:tr w:rsidR="00B8772D" w:rsidRPr="00B8772D" w14:paraId="1370E7A3" w14:textId="77777777" w:rsidTr="00B8772D">
        <w:trPr>
          <w:trHeight w:val="1330"/>
        </w:trPr>
        <w:tc>
          <w:tcPr>
            <w:tcW w:w="852" w:type="dxa"/>
          </w:tcPr>
          <w:p w14:paraId="62405BA5"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w:t>
            </w:r>
          </w:p>
          <w:p w14:paraId="5A08BAE8"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Score from Entry item above</w:t>
            </w:r>
          </w:p>
        </w:tc>
        <w:tc>
          <w:tcPr>
            <w:tcW w:w="1866" w:type="dxa"/>
          </w:tcPr>
          <w:p w14:paraId="1BF73AB0"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Shoulder abduction both arms above head</w:t>
            </w:r>
          </w:p>
          <w:p w14:paraId="769334B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“Raise your arms out to the side and above your head– try and keep straight elbows”</w:t>
            </w:r>
          </w:p>
        </w:tc>
        <w:tc>
          <w:tcPr>
            <w:tcW w:w="1464" w:type="dxa"/>
          </w:tcPr>
          <w:p w14:paraId="08598AC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1816" w:type="dxa"/>
          </w:tcPr>
          <w:p w14:paraId="6E2E90F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Can raise both arms simultaneously </w:t>
            </w:r>
            <w:r w:rsidRPr="00B8772D">
              <w:rPr>
                <w:rFonts w:ascii="Times New Roman" w:hAnsi="Times New Roman" w:cs="Times New Roman"/>
                <w:b/>
                <w:sz w:val="18"/>
                <w:szCs w:val="18"/>
              </w:rPr>
              <w:t>above head</w:t>
            </w:r>
            <w:r w:rsidRPr="00B8772D">
              <w:rPr>
                <w:rFonts w:ascii="Times New Roman" w:hAnsi="Times New Roman" w:cs="Times New Roman"/>
                <w:sz w:val="18"/>
                <w:szCs w:val="18"/>
              </w:rPr>
              <w:t xml:space="preserve"> only by flexing the elbow -</w:t>
            </w:r>
            <w:r w:rsidRPr="00B8772D">
              <w:rPr>
                <w:rFonts w:ascii="Times New Roman" w:hAnsi="Times New Roman" w:cs="Times New Roman"/>
                <w:b/>
                <w:sz w:val="18"/>
                <w:szCs w:val="18"/>
              </w:rPr>
              <w:t xml:space="preserve"> with</w:t>
            </w:r>
            <w:r w:rsidRPr="00B8772D">
              <w:rPr>
                <w:rFonts w:ascii="Times New Roman" w:hAnsi="Times New Roman" w:cs="Times New Roman"/>
                <w:sz w:val="18"/>
                <w:szCs w:val="18"/>
              </w:rPr>
              <w:t xml:space="preserve"> compensation</w:t>
            </w:r>
          </w:p>
          <w:p w14:paraId="0B7B6FC8" w14:textId="77777777" w:rsidR="00B8772D" w:rsidRPr="00B8772D" w:rsidRDefault="00B8772D" w:rsidP="0058142B">
            <w:pPr>
              <w:rPr>
                <w:rFonts w:ascii="Times New Roman" w:hAnsi="Times New Roman" w:cs="Times New Roman"/>
                <w:sz w:val="18"/>
                <w:szCs w:val="18"/>
              </w:rPr>
            </w:pPr>
          </w:p>
        </w:tc>
        <w:tc>
          <w:tcPr>
            <w:tcW w:w="1760" w:type="dxa"/>
          </w:tcPr>
          <w:p w14:paraId="197BF37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 abduct both arms simultaneously with elbows in extension in a full circle until they touch above the head</w:t>
            </w:r>
          </w:p>
          <w:p w14:paraId="43372133" w14:textId="77777777" w:rsidR="00B8772D" w:rsidRPr="00B8772D" w:rsidRDefault="00B8772D" w:rsidP="0058142B">
            <w:pPr>
              <w:rPr>
                <w:rFonts w:ascii="Times New Roman" w:hAnsi="Times New Roman" w:cs="Times New Roman"/>
                <w:sz w:val="18"/>
                <w:szCs w:val="18"/>
                <w:lang w:val="en-GB"/>
              </w:rPr>
            </w:pPr>
          </w:p>
        </w:tc>
        <w:tc>
          <w:tcPr>
            <w:tcW w:w="1277" w:type="dxa"/>
          </w:tcPr>
          <w:p w14:paraId="350171A0" w14:textId="77777777" w:rsidR="00B8772D" w:rsidRPr="00B8772D" w:rsidRDefault="00B8772D" w:rsidP="0058142B">
            <w:pPr>
              <w:rPr>
                <w:rFonts w:ascii="Times New Roman" w:hAnsi="Times New Roman" w:cs="Times New Roman"/>
                <w:b/>
                <w:sz w:val="18"/>
                <w:szCs w:val="18"/>
              </w:rPr>
            </w:pPr>
          </w:p>
        </w:tc>
      </w:tr>
      <w:tr w:rsidR="00B8772D" w:rsidRPr="00B8772D" w14:paraId="5E749F60" w14:textId="77777777" w:rsidTr="00B8772D">
        <w:trPr>
          <w:trHeight w:val="1330"/>
        </w:trPr>
        <w:tc>
          <w:tcPr>
            <w:tcW w:w="852" w:type="dxa"/>
          </w:tcPr>
          <w:p w14:paraId="6D7309E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2</w:t>
            </w:r>
          </w:p>
          <w:p w14:paraId="714F5A13" w14:textId="77777777" w:rsidR="00B8772D" w:rsidRPr="00B8772D" w:rsidRDefault="00B8772D" w:rsidP="0058142B">
            <w:pPr>
              <w:rPr>
                <w:rFonts w:ascii="Times New Roman" w:hAnsi="Times New Roman" w:cs="Times New Roman"/>
                <w:b/>
                <w:sz w:val="18"/>
                <w:szCs w:val="18"/>
              </w:rPr>
            </w:pPr>
          </w:p>
        </w:tc>
        <w:tc>
          <w:tcPr>
            <w:tcW w:w="1866" w:type="dxa"/>
          </w:tcPr>
          <w:p w14:paraId="0C3F7AA0"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Raise both arms to shoulder height (elbows at shoulder height)</w:t>
            </w:r>
          </w:p>
          <w:p w14:paraId="7A4FF90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“Raise your arms to shoulder level”</w:t>
            </w:r>
          </w:p>
        </w:tc>
        <w:tc>
          <w:tcPr>
            <w:tcW w:w="1464" w:type="dxa"/>
          </w:tcPr>
          <w:p w14:paraId="691093FF"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1816" w:type="dxa"/>
          </w:tcPr>
          <w:p w14:paraId="3C0A888F"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 raise both arms to shoulder height either  one at a time or with elbows flexed (</w:t>
            </w:r>
            <w:r w:rsidRPr="00B8772D">
              <w:rPr>
                <w:rFonts w:ascii="Times New Roman" w:hAnsi="Times New Roman" w:cs="Times New Roman"/>
                <w:b/>
                <w:sz w:val="18"/>
                <w:szCs w:val="18"/>
              </w:rPr>
              <w:t>with compensation</w:t>
            </w:r>
            <w:r w:rsidRPr="00B8772D">
              <w:rPr>
                <w:rFonts w:ascii="Times New Roman" w:hAnsi="Times New Roman" w:cs="Times New Roman"/>
                <w:sz w:val="18"/>
                <w:szCs w:val="18"/>
              </w:rPr>
              <w:t>)</w:t>
            </w:r>
          </w:p>
        </w:tc>
        <w:tc>
          <w:tcPr>
            <w:tcW w:w="1760" w:type="dxa"/>
          </w:tcPr>
          <w:p w14:paraId="7B25B78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Can raise both elbows to shoulder height </w:t>
            </w:r>
            <w:r w:rsidRPr="00B8772D">
              <w:rPr>
                <w:rFonts w:ascii="Times New Roman" w:hAnsi="Times New Roman" w:cs="Times New Roman"/>
                <w:b/>
                <w:sz w:val="18"/>
                <w:szCs w:val="18"/>
              </w:rPr>
              <w:t>without</w:t>
            </w:r>
            <w:r w:rsidRPr="00B8772D">
              <w:rPr>
                <w:rFonts w:ascii="Times New Roman" w:hAnsi="Times New Roman" w:cs="Times New Roman"/>
                <w:sz w:val="18"/>
                <w:szCs w:val="18"/>
              </w:rPr>
              <w:t xml:space="preserve"> compensation</w:t>
            </w:r>
          </w:p>
          <w:p w14:paraId="70FDBCBB"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e.g. simultaneously with elbows straight</w:t>
            </w:r>
          </w:p>
        </w:tc>
        <w:tc>
          <w:tcPr>
            <w:tcW w:w="1277" w:type="dxa"/>
          </w:tcPr>
          <w:p w14:paraId="513E4F4A" w14:textId="77777777" w:rsidR="00B8772D" w:rsidRPr="00B8772D" w:rsidRDefault="00B8772D" w:rsidP="0058142B">
            <w:pPr>
              <w:rPr>
                <w:rFonts w:ascii="Times New Roman" w:hAnsi="Times New Roman" w:cs="Times New Roman"/>
                <w:b/>
                <w:sz w:val="18"/>
                <w:szCs w:val="18"/>
              </w:rPr>
            </w:pPr>
          </w:p>
        </w:tc>
      </w:tr>
      <w:tr w:rsidR="00B8772D" w:rsidRPr="00B8772D" w14:paraId="2C8DCA74" w14:textId="77777777" w:rsidTr="00B8772D">
        <w:trPr>
          <w:trHeight w:val="273"/>
        </w:trPr>
        <w:tc>
          <w:tcPr>
            <w:tcW w:w="9038" w:type="dxa"/>
            <w:gridSpan w:val="6"/>
          </w:tcPr>
          <w:p w14:paraId="3B13096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br w:type="page"/>
            </w:r>
          </w:p>
          <w:p w14:paraId="645BB07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b/>
                <w:sz w:val="18"/>
                <w:szCs w:val="18"/>
              </w:rPr>
              <w:t xml:space="preserve">High level shoulder Dimension (continued)  </w:t>
            </w:r>
          </w:p>
        </w:tc>
      </w:tr>
      <w:tr w:rsidR="00B8772D" w:rsidRPr="00B8772D" w14:paraId="45200799" w14:textId="77777777" w:rsidTr="00B8772D">
        <w:trPr>
          <w:trHeight w:val="234"/>
        </w:trPr>
        <w:tc>
          <w:tcPr>
            <w:tcW w:w="852" w:type="dxa"/>
          </w:tcPr>
          <w:p w14:paraId="569C9C55"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Item</w:t>
            </w:r>
          </w:p>
        </w:tc>
        <w:tc>
          <w:tcPr>
            <w:tcW w:w="1866" w:type="dxa"/>
          </w:tcPr>
          <w:p w14:paraId="51263AB3"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Description</w:t>
            </w:r>
          </w:p>
          <w:p w14:paraId="42A6CC5B" w14:textId="77777777" w:rsidR="00B8772D" w:rsidRPr="00B8772D" w:rsidRDefault="00B8772D" w:rsidP="0058142B">
            <w:pPr>
              <w:rPr>
                <w:rFonts w:ascii="Times New Roman" w:hAnsi="Times New Roman" w:cs="Times New Roman"/>
                <w:b/>
                <w:sz w:val="18"/>
                <w:szCs w:val="18"/>
              </w:rPr>
            </w:pPr>
          </w:p>
        </w:tc>
        <w:tc>
          <w:tcPr>
            <w:tcW w:w="1464" w:type="dxa"/>
          </w:tcPr>
          <w:p w14:paraId="13FA850B"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0</w:t>
            </w:r>
          </w:p>
        </w:tc>
        <w:tc>
          <w:tcPr>
            <w:tcW w:w="1816" w:type="dxa"/>
          </w:tcPr>
          <w:p w14:paraId="0CCEC380"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w:t>
            </w:r>
          </w:p>
        </w:tc>
        <w:tc>
          <w:tcPr>
            <w:tcW w:w="1760" w:type="dxa"/>
          </w:tcPr>
          <w:p w14:paraId="732ECA6E"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2</w:t>
            </w:r>
          </w:p>
          <w:p w14:paraId="6518E25B"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ab/>
              <w:t xml:space="preserve">     </w:t>
            </w:r>
          </w:p>
        </w:tc>
        <w:tc>
          <w:tcPr>
            <w:tcW w:w="1277" w:type="dxa"/>
          </w:tcPr>
          <w:p w14:paraId="06B0BBC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Score</w:t>
            </w:r>
          </w:p>
        </w:tc>
      </w:tr>
      <w:tr w:rsidR="00B8772D" w:rsidRPr="00B8772D" w14:paraId="0D995CD9" w14:textId="77777777" w:rsidTr="00B8772D">
        <w:trPr>
          <w:trHeight w:val="1330"/>
        </w:trPr>
        <w:tc>
          <w:tcPr>
            <w:tcW w:w="852" w:type="dxa"/>
          </w:tcPr>
          <w:p w14:paraId="78D057AA"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lastRenderedPageBreak/>
              <w:t>3</w:t>
            </w:r>
          </w:p>
        </w:tc>
        <w:tc>
          <w:tcPr>
            <w:tcW w:w="1866" w:type="dxa"/>
          </w:tcPr>
          <w:p w14:paraId="6BC001DA"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Shoulder flexion to shoulder height (no weights)</w:t>
            </w:r>
          </w:p>
          <w:p w14:paraId="4013F40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sz w:val="18"/>
                <w:szCs w:val="18"/>
              </w:rPr>
              <w:t>“Reach out and touch my hand” –</w:t>
            </w:r>
          </w:p>
        </w:tc>
        <w:tc>
          <w:tcPr>
            <w:tcW w:w="1464" w:type="dxa"/>
          </w:tcPr>
          <w:p w14:paraId="588525FA"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1816" w:type="dxa"/>
          </w:tcPr>
          <w:p w14:paraId="070ED093"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Able </w:t>
            </w:r>
            <w:r w:rsidRPr="00B8772D">
              <w:rPr>
                <w:rFonts w:ascii="Times New Roman" w:hAnsi="Times New Roman" w:cs="Times New Roman"/>
                <w:b/>
                <w:sz w:val="18"/>
                <w:szCs w:val="18"/>
              </w:rPr>
              <w:t xml:space="preserve">with </w:t>
            </w:r>
            <w:r w:rsidRPr="00B8772D">
              <w:rPr>
                <w:rFonts w:ascii="Times New Roman" w:hAnsi="Times New Roman" w:cs="Times New Roman"/>
                <w:sz w:val="18"/>
                <w:szCs w:val="18"/>
              </w:rPr>
              <w:t>compensation</w:t>
            </w:r>
          </w:p>
        </w:tc>
        <w:tc>
          <w:tcPr>
            <w:tcW w:w="1760" w:type="dxa"/>
          </w:tcPr>
          <w:p w14:paraId="5E64485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Able </w:t>
            </w:r>
            <w:r w:rsidRPr="00B8772D">
              <w:rPr>
                <w:rFonts w:ascii="Times New Roman" w:hAnsi="Times New Roman" w:cs="Times New Roman"/>
                <w:b/>
                <w:sz w:val="18"/>
                <w:szCs w:val="18"/>
              </w:rPr>
              <w:t xml:space="preserve">without </w:t>
            </w:r>
            <w:r w:rsidRPr="00B8772D">
              <w:rPr>
                <w:rFonts w:ascii="Times New Roman" w:hAnsi="Times New Roman" w:cs="Times New Roman"/>
                <w:sz w:val="18"/>
                <w:szCs w:val="18"/>
              </w:rPr>
              <w:t>compensation</w:t>
            </w:r>
          </w:p>
          <w:p w14:paraId="4837AFCF" w14:textId="77777777" w:rsidR="00B8772D" w:rsidRPr="00B8772D" w:rsidRDefault="00B8772D" w:rsidP="0058142B">
            <w:pPr>
              <w:rPr>
                <w:rFonts w:ascii="Times New Roman" w:hAnsi="Times New Roman" w:cs="Times New Roman"/>
                <w:sz w:val="18"/>
                <w:szCs w:val="18"/>
              </w:rPr>
            </w:pPr>
          </w:p>
          <w:p w14:paraId="1B606441" w14:textId="77777777" w:rsidR="00B8772D" w:rsidRPr="00B8772D" w:rsidRDefault="00B8772D" w:rsidP="0058142B">
            <w:pPr>
              <w:rPr>
                <w:rFonts w:ascii="Times New Roman" w:hAnsi="Times New Roman" w:cs="Times New Roman"/>
                <w:sz w:val="18"/>
                <w:szCs w:val="18"/>
              </w:rPr>
            </w:pPr>
          </w:p>
        </w:tc>
        <w:tc>
          <w:tcPr>
            <w:tcW w:w="1277" w:type="dxa"/>
          </w:tcPr>
          <w:p w14:paraId="5BF2D319" w14:textId="77777777" w:rsidR="00B8772D" w:rsidRPr="00B8772D" w:rsidRDefault="00B8772D" w:rsidP="0058142B">
            <w:pPr>
              <w:rPr>
                <w:rFonts w:ascii="Times New Roman" w:hAnsi="Times New Roman" w:cs="Times New Roman"/>
                <w:b/>
                <w:sz w:val="18"/>
                <w:szCs w:val="18"/>
              </w:rPr>
            </w:pPr>
          </w:p>
        </w:tc>
      </w:tr>
      <w:tr w:rsidR="00B8772D" w:rsidRPr="00B8772D" w14:paraId="527995CF" w14:textId="77777777" w:rsidTr="00B8772D">
        <w:trPr>
          <w:trHeight w:val="1330"/>
        </w:trPr>
        <w:tc>
          <w:tcPr>
            <w:tcW w:w="852" w:type="dxa"/>
          </w:tcPr>
          <w:p w14:paraId="4F8BA07C"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4</w:t>
            </w:r>
          </w:p>
        </w:tc>
        <w:tc>
          <w:tcPr>
            <w:tcW w:w="1866" w:type="dxa"/>
          </w:tcPr>
          <w:p w14:paraId="3A98A2F8"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Shoulder flexion to shoulder height with 500g weight</w:t>
            </w:r>
          </w:p>
          <w:p w14:paraId="0CB0C97B"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sz w:val="18"/>
                <w:szCs w:val="18"/>
              </w:rPr>
              <w:t>“Reach out and touch my hand” –</w:t>
            </w:r>
          </w:p>
        </w:tc>
        <w:tc>
          <w:tcPr>
            <w:tcW w:w="1464" w:type="dxa"/>
          </w:tcPr>
          <w:p w14:paraId="752E2EC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Unable </w:t>
            </w:r>
          </w:p>
        </w:tc>
        <w:tc>
          <w:tcPr>
            <w:tcW w:w="1816" w:type="dxa"/>
          </w:tcPr>
          <w:p w14:paraId="07C6546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Able to lift 500g weight </w:t>
            </w:r>
            <w:r w:rsidRPr="00B8772D">
              <w:rPr>
                <w:rFonts w:ascii="Times New Roman" w:hAnsi="Times New Roman" w:cs="Times New Roman"/>
                <w:b/>
                <w:sz w:val="18"/>
                <w:szCs w:val="18"/>
              </w:rPr>
              <w:t>with compensation</w:t>
            </w:r>
          </w:p>
        </w:tc>
        <w:tc>
          <w:tcPr>
            <w:tcW w:w="1760" w:type="dxa"/>
          </w:tcPr>
          <w:p w14:paraId="5E9FC1E9"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Able to lift 500g weight </w:t>
            </w:r>
            <w:r w:rsidRPr="00B8772D">
              <w:rPr>
                <w:rFonts w:ascii="Times New Roman" w:hAnsi="Times New Roman" w:cs="Times New Roman"/>
                <w:b/>
                <w:sz w:val="18"/>
                <w:szCs w:val="18"/>
              </w:rPr>
              <w:t>without compensation</w:t>
            </w:r>
          </w:p>
        </w:tc>
        <w:tc>
          <w:tcPr>
            <w:tcW w:w="1277" w:type="dxa"/>
          </w:tcPr>
          <w:p w14:paraId="31DEFC16" w14:textId="77777777" w:rsidR="00B8772D" w:rsidRPr="00B8772D" w:rsidRDefault="00B8772D" w:rsidP="0058142B">
            <w:pPr>
              <w:rPr>
                <w:rFonts w:ascii="Times New Roman" w:hAnsi="Times New Roman" w:cs="Times New Roman"/>
                <w:b/>
                <w:sz w:val="18"/>
                <w:szCs w:val="18"/>
              </w:rPr>
            </w:pPr>
          </w:p>
        </w:tc>
      </w:tr>
      <w:tr w:rsidR="00B8772D" w:rsidRPr="00B8772D" w14:paraId="00F49AFF" w14:textId="77777777" w:rsidTr="00B8772D">
        <w:trPr>
          <w:trHeight w:val="1368"/>
        </w:trPr>
        <w:tc>
          <w:tcPr>
            <w:tcW w:w="852" w:type="dxa"/>
          </w:tcPr>
          <w:p w14:paraId="1D74FA6C"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5</w:t>
            </w:r>
          </w:p>
        </w:tc>
        <w:tc>
          <w:tcPr>
            <w:tcW w:w="1866" w:type="dxa"/>
          </w:tcPr>
          <w:p w14:paraId="2BB7BB01" w14:textId="77777777" w:rsidR="00B8772D" w:rsidRPr="00B8772D" w:rsidRDefault="00B8772D" w:rsidP="0058142B">
            <w:pPr>
              <w:rPr>
                <w:rFonts w:ascii="Times New Roman" w:hAnsi="Times New Roman" w:cs="Times New Roman"/>
                <w:b/>
                <w:i/>
                <w:iCs/>
                <w:color w:val="404040" w:themeColor="text1" w:themeTint="BF"/>
                <w:sz w:val="18"/>
                <w:szCs w:val="18"/>
                <w:lang w:val="en-GB"/>
              </w:rPr>
            </w:pPr>
            <w:r w:rsidRPr="00B8772D">
              <w:rPr>
                <w:rFonts w:ascii="Times New Roman" w:hAnsi="Times New Roman" w:cs="Times New Roman"/>
                <w:b/>
                <w:sz w:val="18"/>
                <w:szCs w:val="18"/>
              </w:rPr>
              <w:t>Shoulder flexion above shoulder height</w:t>
            </w:r>
            <w:r w:rsidRPr="00B8772D">
              <w:rPr>
                <w:rFonts w:ascii="Times New Roman" w:hAnsi="Times New Roman" w:cs="Times New Roman"/>
                <w:b/>
                <w:i/>
                <w:iCs/>
                <w:color w:val="404040" w:themeColor="text1" w:themeTint="BF"/>
                <w:sz w:val="18"/>
                <w:szCs w:val="18"/>
                <w:lang w:val="en-GB"/>
              </w:rPr>
              <w:t xml:space="preserve"> </w:t>
            </w:r>
            <w:r w:rsidRPr="00B8772D">
              <w:rPr>
                <w:rFonts w:ascii="Times New Roman" w:hAnsi="Times New Roman" w:cs="Times New Roman"/>
                <w:b/>
                <w:sz w:val="18"/>
                <w:szCs w:val="18"/>
              </w:rPr>
              <w:t xml:space="preserve">with 500 g weight </w:t>
            </w:r>
          </w:p>
          <w:p w14:paraId="428DF0E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Hand on lap – “give me the weight”</w:t>
            </w:r>
          </w:p>
        </w:tc>
        <w:tc>
          <w:tcPr>
            <w:tcW w:w="1464" w:type="dxa"/>
          </w:tcPr>
          <w:p w14:paraId="5A608C96"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Unable </w:t>
            </w:r>
          </w:p>
        </w:tc>
        <w:tc>
          <w:tcPr>
            <w:tcW w:w="1816" w:type="dxa"/>
          </w:tcPr>
          <w:p w14:paraId="44FE443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Able to lift 500g weight </w:t>
            </w:r>
            <w:r w:rsidRPr="00B8772D">
              <w:rPr>
                <w:rFonts w:ascii="Times New Roman" w:hAnsi="Times New Roman" w:cs="Times New Roman"/>
                <w:b/>
                <w:sz w:val="18"/>
                <w:szCs w:val="18"/>
              </w:rPr>
              <w:t>with compensation</w:t>
            </w:r>
          </w:p>
        </w:tc>
        <w:tc>
          <w:tcPr>
            <w:tcW w:w="1760" w:type="dxa"/>
          </w:tcPr>
          <w:p w14:paraId="698ABC47"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Able to lift 500g weight </w:t>
            </w:r>
            <w:r w:rsidRPr="00B8772D">
              <w:rPr>
                <w:rFonts w:ascii="Times New Roman" w:hAnsi="Times New Roman" w:cs="Times New Roman"/>
                <w:b/>
                <w:sz w:val="18"/>
                <w:szCs w:val="18"/>
              </w:rPr>
              <w:t>without compensation</w:t>
            </w:r>
          </w:p>
        </w:tc>
        <w:tc>
          <w:tcPr>
            <w:tcW w:w="1277" w:type="dxa"/>
          </w:tcPr>
          <w:p w14:paraId="0A65DDA4" w14:textId="77777777" w:rsidR="00B8772D" w:rsidRPr="00B8772D" w:rsidRDefault="00B8772D" w:rsidP="0058142B">
            <w:pPr>
              <w:rPr>
                <w:rFonts w:ascii="Times New Roman" w:hAnsi="Times New Roman" w:cs="Times New Roman"/>
                <w:sz w:val="18"/>
                <w:szCs w:val="18"/>
              </w:rPr>
            </w:pPr>
          </w:p>
        </w:tc>
      </w:tr>
      <w:tr w:rsidR="00B8772D" w:rsidRPr="00B8772D" w14:paraId="66CB5E72" w14:textId="77777777" w:rsidTr="00B8772D">
        <w:trPr>
          <w:trHeight w:val="950"/>
        </w:trPr>
        <w:tc>
          <w:tcPr>
            <w:tcW w:w="852" w:type="dxa"/>
          </w:tcPr>
          <w:p w14:paraId="42EAE7E0"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6</w:t>
            </w:r>
          </w:p>
          <w:p w14:paraId="48CE61E7" w14:textId="77777777" w:rsidR="00B8772D" w:rsidRPr="00B8772D" w:rsidRDefault="00B8772D" w:rsidP="0058142B">
            <w:pPr>
              <w:rPr>
                <w:rFonts w:ascii="Times New Roman" w:hAnsi="Times New Roman" w:cs="Times New Roman"/>
                <w:b/>
                <w:sz w:val="18"/>
                <w:szCs w:val="18"/>
              </w:rPr>
            </w:pPr>
          </w:p>
          <w:p w14:paraId="308EC4F1" w14:textId="77777777" w:rsidR="00B8772D" w:rsidRPr="00B8772D" w:rsidRDefault="00B8772D" w:rsidP="0058142B">
            <w:pPr>
              <w:rPr>
                <w:rFonts w:ascii="Times New Roman" w:hAnsi="Times New Roman" w:cs="Times New Roman"/>
                <w:b/>
                <w:sz w:val="18"/>
                <w:szCs w:val="18"/>
              </w:rPr>
            </w:pPr>
          </w:p>
        </w:tc>
        <w:tc>
          <w:tcPr>
            <w:tcW w:w="1866" w:type="dxa"/>
          </w:tcPr>
          <w:p w14:paraId="70262C36"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 xml:space="preserve">Shoulder flexion above shoulder with 1 kg weight </w:t>
            </w:r>
          </w:p>
          <w:p w14:paraId="037B0B95"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Hand on lap – “give me the weight”</w:t>
            </w:r>
          </w:p>
          <w:p w14:paraId="2277FF44" w14:textId="77777777" w:rsidR="00B8772D" w:rsidRPr="00B8772D" w:rsidRDefault="00B8772D" w:rsidP="0058142B">
            <w:pPr>
              <w:rPr>
                <w:rFonts w:ascii="Times New Roman" w:hAnsi="Times New Roman" w:cs="Times New Roman"/>
                <w:sz w:val="18"/>
                <w:szCs w:val="18"/>
              </w:rPr>
            </w:pPr>
          </w:p>
          <w:p w14:paraId="708886A7" w14:textId="77777777" w:rsidR="00B8772D" w:rsidRPr="00B8772D" w:rsidRDefault="00B8772D" w:rsidP="0058142B">
            <w:pPr>
              <w:rPr>
                <w:rFonts w:ascii="Times New Roman" w:hAnsi="Times New Roman" w:cs="Times New Roman"/>
                <w:b/>
                <w:iCs/>
                <w:color w:val="404040" w:themeColor="text1" w:themeTint="BF"/>
                <w:sz w:val="18"/>
                <w:szCs w:val="18"/>
                <w:lang w:val="en-GB"/>
              </w:rPr>
            </w:pPr>
          </w:p>
        </w:tc>
        <w:tc>
          <w:tcPr>
            <w:tcW w:w="1464" w:type="dxa"/>
          </w:tcPr>
          <w:p w14:paraId="40A2A24A"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Unable </w:t>
            </w:r>
          </w:p>
        </w:tc>
        <w:tc>
          <w:tcPr>
            <w:tcW w:w="1816" w:type="dxa"/>
          </w:tcPr>
          <w:p w14:paraId="3A38C0D5"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Able to lift 1 kg weight </w:t>
            </w:r>
            <w:r w:rsidRPr="00B8772D">
              <w:rPr>
                <w:rFonts w:ascii="Times New Roman" w:hAnsi="Times New Roman" w:cs="Times New Roman"/>
                <w:b/>
                <w:sz w:val="18"/>
                <w:szCs w:val="18"/>
              </w:rPr>
              <w:t>with compensation</w:t>
            </w:r>
          </w:p>
        </w:tc>
        <w:tc>
          <w:tcPr>
            <w:tcW w:w="1760" w:type="dxa"/>
          </w:tcPr>
          <w:p w14:paraId="2E4A7DF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Able to lift 1 kg weight </w:t>
            </w:r>
            <w:r w:rsidRPr="00B8772D">
              <w:rPr>
                <w:rFonts w:ascii="Times New Roman" w:hAnsi="Times New Roman" w:cs="Times New Roman"/>
                <w:b/>
                <w:sz w:val="18"/>
                <w:szCs w:val="18"/>
              </w:rPr>
              <w:t>without compensation</w:t>
            </w:r>
          </w:p>
        </w:tc>
        <w:tc>
          <w:tcPr>
            <w:tcW w:w="1277" w:type="dxa"/>
          </w:tcPr>
          <w:p w14:paraId="7ACEB38F" w14:textId="77777777" w:rsidR="00B8772D" w:rsidRPr="00B8772D" w:rsidRDefault="00B8772D" w:rsidP="0058142B">
            <w:pPr>
              <w:rPr>
                <w:rFonts w:ascii="Times New Roman" w:hAnsi="Times New Roman" w:cs="Times New Roman"/>
                <w:sz w:val="18"/>
                <w:szCs w:val="18"/>
              </w:rPr>
            </w:pPr>
          </w:p>
        </w:tc>
      </w:tr>
    </w:tbl>
    <w:p w14:paraId="22F33207" w14:textId="77777777" w:rsidR="00B8772D" w:rsidRPr="00B8772D" w:rsidRDefault="00B8772D" w:rsidP="0058142B">
      <w:pPr>
        <w:rPr>
          <w:rFonts w:cs="Times New Roman"/>
          <w:sz w:val="18"/>
          <w:szCs w:val="18"/>
        </w:rPr>
      </w:pPr>
    </w:p>
    <w:p w14:paraId="66D2FE9F" w14:textId="77777777" w:rsidR="00B8772D" w:rsidRPr="00B8772D" w:rsidRDefault="00B8772D" w:rsidP="0058142B">
      <w:pPr>
        <w:rPr>
          <w:rFonts w:ascii="Times New Roman" w:hAnsi="Times New Roman" w:cs="Times New Roman"/>
          <w:sz w:val="18"/>
          <w:szCs w:val="18"/>
        </w:rPr>
      </w:pPr>
    </w:p>
    <w:tbl>
      <w:tblPr>
        <w:tblStyle w:val="Grigliatabella"/>
        <w:tblW w:w="9152" w:type="dxa"/>
        <w:tblInd w:w="-5" w:type="dxa"/>
        <w:tblLayout w:type="fixed"/>
        <w:tblLook w:val="04A0" w:firstRow="1" w:lastRow="0" w:firstColumn="1" w:lastColumn="0" w:noHBand="0" w:noVBand="1"/>
      </w:tblPr>
      <w:tblGrid>
        <w:gridCol w:w="947"/>
        <w:gridCol w:w="1810"/>
        <w:gridCol w:w="1451"/>
        <w:gridCol w:w="1803"/>
        <w:gridCol w:w="1824"/>
        <w:gridCol w:w="1317"/>
      </w:tblGrid>
      <w:tr w:rsidR="00B8772D" w:rsidRPr="00B8772D" w14:paraId="7092BBBB" w14:textId="77777777" w:rsidTr="00B8772D">
        <w:trPr>
          <w:trHeight w:val="139"/>
        </w:trPr>
        <w:tc>
          <w:tcPr>
            <w:tcW w:w="9152" w:type="dxa"/>
            <w:gridSpan w:val="6"/>
          </w:tcPr>
          <w:p w14:paraId="477F0FEC"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b/>
                <w:sz w:val="18"/>
                <w:szCs w:val="18"/>
              </w:rPr>
              <w:t>Mid-level elbow Dimension</w:t>
            </w:r>
          </w:p>
        </w:tc>
      </w:tr>
      <w:tr w:rsidR="00B8772D" w:rsidRPr="00B8772D" w14:paraId="4894BA54" w14:textId="77777777" w:rsidTr="00B8772D">
        <w:trPr>
          <w:trHeight w:val="139"/>
        </w:trPr>
        <w:tc>
          <w:tcPr>
            <w:tcW w:w="9152" w:type="dxa"/>
            <w:gridSpan w:val="6"/>
            <w:shd w:val="clear" w:color="auto" w:fill="D9D9D9" w:themeFill="background1" w:themeFillShade="D9"/>
          </w:tcPr>
          <w:p w14:paraId="4838DD75"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Do these tests on all individuals</w:t>
            </w:r>
          </w:p>
        </w:tc>
      </w:tr>
      <w:tr w:rsidR="00B8772D" w:rsidRPr="00B8772D" w14:paraId="46484E55" w14:textId="77777777" w:rsidTr="00B8772D">
        <w:trPr>
          <w:trHeight w:val="139"/>
        </w:trPr>
        <w:tc>
          <w:tcPr>
            <w:tcW w:w="947" w:type="dxa"/>
          </w:tcPr>
          <w:p w14:paraId="0CBD06C7"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Item</w:t>
            </w:r>
          </w:p>
        </w:tc>
        <w:tc>
          <w:tcPr>
            <w:tcW w:w="1810" w:type="dxa"/>
          </w:tcPr>
          <w:p w14:paraId="4AB9C71A"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Description</w:t>
            </w:r>
          </w:p>
        </w:tc>
        <w:tc>
          <w:tcPr>
            <w:tcW w:w="1451" w:type="dxa"/>
          </w:tcPr>
          <w:p w14:paraId="5417FCDF"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0</w:t>
            </w:r>
          </w:p>
        </w:tc>
        <w:tc>
          <w:tcPr>
            <w:tcW w:w="1803" w:type="dxa"/>
          </w:tcPr>
          <w:p w14:paraId="374CDB57"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w:t>
            </w:r>
          </w:p>
        </w:tc>
        <w:tc>
          <w:tcPr>
            <w:tcW w:w="1824" w:type="dxa"/>
          </w:tcPr>
          <w:p w14:paraId="1A877AC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2</w:t>
            </w:r>
          </w:p>
        </w:tc>
        <w:tc>
          <w:tcPr>
            <w:tcW w:w="1314" w:type="dxa"/>
          </w:tcPr>
          <w:p w14:paraId="5A7D62BB"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Score</w:t>
            </w:r>
          </w:p>
          <w:p w14:paraId="17417C40" w14:textId="77777777" w:rsidR="00B8772D" w:rsidRPr="00B8772D" w:rsidRDefault="00B8772D" w:rsidP="0058142B">
            <w:pPr>
              <w:rPr>
                <w:rFonts w:ascii="Times New Roman" w:hAnsi="Times New Roman" w:cs="Times New Roman"/>
                <w:b/>
                <w:sz w:val="18"/>
                <w:szCs w:val="18"/>
              </w:rPr>
            </w:pPr>
          </w:p>
        </w:tc>
      </w:tr>
      <w:tr w:rsidR="00B8772D" w:rsidRPr="00B8772D" w14:paraId="19B579B5" w14:textId="77777777" w:rsidTr="00B8772D">
        <w:trPr>
          <w:trHeight w:val="139"/>
        </w:trPr>
        <w:tc>
          <w:tcPr>
            <w:tcW w:w="947" w:type="dxa"/>
          </w:tcPr>
          <w:p w14:paraId="5EF1FDBA"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7</w:t>
            </w:r>
          </w:p>
          <w:p w14:paraId="049FA32A" w14:textId="77777777" w:rsidR="00B8772D" w:rsidRPr="00B8772D" w:rsidRDefault="00B8772D" w:rsidP="0058142B">
            <w:pPr>
              <w:rPr>
                <w:rFonts w:ascii="Times New Roman" w:hAnsi="Times New Roman" w:cs="Times New Roman"/>
                <w:b/>
                <w:sz w:val="18"/>
                <w:szCs w:val="18"/>
              </w:rPr>
            </w:pPr>
          </w:p>
        </w:tc>
        <w:tc>
          <w:tcPr>
            <w:tcW w:w="1810" w:type="dxa"/>
          </w:tcPr>
          <w:p w14:paraId="7B432685"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Hand(s) to mouth</w:t>
            </w:r>
          </w:p>
          <w:p w14:paraId="5A29B93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“Bring the cup to your mouth with one hand”</w:t>
            </w:r>
          </w:p>
          <w:p w14:paraId="0DB391C2" w14:textId="77777777" w:rsidR="00B8772D" w:rsidRPr="00B8772D" w:rsidRDefault="00B8772D" w:rsidP="0058142B">
            <w:pPr>
              <w:rPr>
                <w:rFonts w:ascii="Times New Roman" w:hAnsi="Times New Roman" w:cs="Times New Roman"/>
                <w:sz w:val="18"/>
                <w:szCs w:val="18"/>
              </w:rPr>
            </w:pPr>
          </w:p>
        </w:tc>
        <w:tc>
          <w:tcPr>
            <w:tcW w:w="1451" w:type="dxa"/>
          </w:tcPr>
          <w:p w14:paraId="3CEB6EFB"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Unable </w:t>
            </w:r>
          </w:p>
        </w:tc>
        <w:tc>
          <w:tcPr>
            <w:tcW w:w="1803" w:type="dxa"/>
          </w:tcPr>
          <w:p w14:paraId="2F0D732B"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Able to bring 200g in cup with any compensation to mouth (can use more than one hand and / or bring head to hands)</w:t>
            </w:r>
          </w:p>
          <w:p w14:paraId="3208063F" w14:textId="77777777" w:rsidR="00B8772D" w:rsidRPr="00B8772D" w:rsidRDefault="00B8772D" w:rsidP="0058142B">
            <w:pPr>
              <w:rPr>
                <w:rFonts w:ascii="Times New Roman" w:hAnsi="Times New Roman" w:cs="Times New Roman"/>
                <w:sz w:val="18"/>
                <w:szCs w:val="18"/>
              </w:rPr>
            </w:pPr>
          </w:p>
        </w:tc>
        <w:tc>
          <w:tcPr>
            <w:tcW w:w="1824" w:type="dxa"/>
          </w:tcPr>
          <w:p w14:paraId="78E47F9E"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Able to bring 200g in cup to mouth with one hand no elbow support</w:t>
            </w:r>
          </w:p>
          <w:p w14:paraId="7100BD57"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(without compensation)</w:t>
            </w:r>
          </w:p>
        </w:tc>
        <w:tc>
          <w:tcPr>
            <w:tcW w:w="1314" w:type="dxa"/>
          </w:tcPr>
          <w:p w14:paraId="446CB701" w14:textId="77777777" w:rsidR="00B8772D" w:rsidRPr="00B8772D" w:rsidRDefault="00B8772D" w:rsidP="0058142B">
            <w:pPr>
              <w:rPr>
                <w:rFonts w:ascii="Times New Roman" w:hAnsi="Times New Roman" w:cs="Times New Roman"/>
                <w:b/>
                <w:sz w:val="18"/>
                <w:szCs w:val="18"/>
              </w:rPr>
            </w:pPr>
          </w:p>
        </w:tc>
      </w:tr>
      <w:tr w:rsidR="00B8772D" w:rsidRPr="00B8772D" w14:paraId="0F6509D1" w14:textId="77777777" w:rsidTr="00B8772D">
        <w:trPr>
          <w:trHeight w:val="139"/>
        </w:trPr>
        <w:tc>
          <w:tcPr>
            <w:tcW w:w="947" w:type="dxa"/>
          </w:tcPr>
          <w:p w14:paraId="620ACE26"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8</w:t>
            </w:r>
          </w:p>
          <w:p w14:paraId="539366E3" w14:textId="77777777" w:rsidR="00B8772D" w:rsidRPr="00B8772D" w:rsidRDefault="00B8772D" w:rsidP="0058142B">
            <w:pPr>
              <w:rPr>
                <w:rFonts w:ascii="Times New Roman" w:hAnsi="Times New Roman" w:cs="Times New Roman"/>
                <w:b/>
                <w:sz w:val="18"/>
                <w:szCs w:val="18"/>
              </w:rPr>
            </w:pPr>
          </w:p>
        </w:tc>
        <w:tc>
          <w:tcPr>
            <w:tcW w:w="1810" w:type="dxa"/>
          </w:tcPr>
          <w:p w14:paraId="58DEFF8F" w14:textId="77777777" w:rsidR="00B8772D" w:rsidRPr="00B8772D" w:rsidRDefault="00B8772D" w:rsidP="0058142B">
            <w:pPr>
              <w:rPr>
                <w:b/>
                <w:sz w:val="18"/>
                <w:szCs w:val="18"/>
                <w:lang w:val="en-GB"/>
              </w:rPr>
            </w:pPr>
            <w:r w:rsidRPr="00B8772D">
              <w:rPr>
                <w:b/>
                <w:sz w:val="18"/>
                <w:szCs w:val="18"/>
                <w:lang w:val="en-GB"/>
              </w:rPr>
              <w:t>Hands to table from lap</w:t>
            </w:r>
          </w:p>
          <w:p w14:paraId="7DFEFCC4" w14:textId="77777777" w:rsidR="00B8772D" w:rsidRPr="00B8772D" w:rsidRDefault="00B8772D" w:rsidP="0058142B">
            <w:pPr>
              <w:rPr>
                <w:sz w:val="18"/>
                <w:szCs w:val="18"/>
                <w:lang w:val="en-GB"/>
              </w:rPr>
            </w:pPr>
            <w:r w:rsidRPr="00B8772D">
              <w:rPr>
                <w:sz w:val="18"/>
                <w:szCs w:val="18"/>
                <w:lang w:val="en-GB"/>
              </w:rPr>
              <w:t>“Bring both hands from lap to table”</w:t>
            </w:r>
          </w:p>
        </w:tc>
        <w:tc>
          <w:tcPr>
            <w:tcW w:w="1451" w:type="dxa"/>
          </w:tcPr>
          <w:p w14:paraId="3A33FA04" w14:textId="77777777" w:rsidR="00B8772D" w:rsidRPr="00B8772D" w:rsidRDefault="00B8772D" w:rsidP="0058142B">
            <w:pPr>
              <w:rPr>
                <w:sz w:val="18"/>
                <w:szCs w:val="18"/>
                <w:lang w:val="en-GB"/>
              </w:rPr>
            </w:pPr>
            <w:r w:rsidRPr="00B8772D">
              <w:rPr>
                <w:sz w:val="18"/>
                <w:szCs w:val="18"/>
                <w:lang w:val="en-GB"/>
              </w:rPr>
              <w:t>Unable</w:t>
            </w:r>
          </w:p>
          <w:p w14:paraId="770B4D62" w14:textId="77777777" w:rsidR="00B8772D" w:rsidRPr="00B8772D" w:rsidRDefault="00B8772D" w:rsidP="0058142B">
            <w:pPr>
              <w:rPr>
                <w:sz w:val="18"/>
                <w:szCs w:val="18"/>
                <w:lang w:val="en-GB"/>
              </w:rPr>
            </w:pPr>
          </w:p>
        </w:tc>
        <w:tc>
          <w:tcPr>
            <w:tcW w:w="1803" w:type="dxa"/>
          </w:tcPr>
          <w:p w14:paraId="07A491F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sz w:val="18"/>
                <w:szCs w:val="18"/>
              </w:rPr>
              <w:t xml:space="preserve">Able to bring two hands completely (to wrist crease) to table but </w:t>
            </w:r>
            <w:r w:rsidRPr="00B8772D">
              <w:rPr>
                <w:rFonts w:ascii="Times New Roman" w:hAnsi="Times New Roman" w:cs="Times New Roman"/>
                <w:b/>
                <w:sz w:val="18"/>
                <w:szCs w:val="18"/>
              </w:rPr>
              <w:t xml:space="preserve">NOT simultaneously or in one action </w:t>
            </w:r>
          </w:p>
          <w:p w14:paraId="4F80001A" w14:textId="77777777" w:rsidR="00B8772D" w:rsidRPr="00B8772D" w:rsidRDefault="00B8772D" w:rsidP="0058142B">
            <w:pPr>
              <w:rPr>
                <w:rFonts w:ascii="Times New Roman" w:hAnsi="Times New Roman" w:cs="Times New Roman"/>
                <w:sz w:val="18"/>
                <w:szCs w:val="18"/>
              </w:rPr>
            </w:pPr>
          </w:p>
        </w:tc>
        <w:tc>
          <w:tcPr>
            <w:tcW w:w="1824" w:type="dxa"/>
          </w:tcPr>
          <w:p w14:paraId="7C90C3B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Two hands completely on table simultaneously</w:t>
            </w:r>
          </w:p>
        </w:tc>
        <w:tc>
          <w:tcPr>
            <w:tcW w:w="1314" w:type="dxa"/>
          </w:tcPr>
          <w:p w14:paraId="58B0BD8F" w14:textId="77777777" w:rsidR="00B8772D" w:rsidRPr="00B8772D" w:rsidRDefault="00B8772D" w:rsidP="0058142B">
            <w:pPr>
              <w:rPr>
                <w:rFonts w:ascii="Times New Roman" w:hAnsi="Times New Roman" w:cs="Times New Roman"/>
                <w:sz w:val="18"/>
                <w:szCs w:val="18"/>
              </w:rPr>
            </w:pPr>
          </w:p>
        </w:tc>
      </w:tr>
      <w:tr w:rsidR="00B8772D" w:rsidRPr="00B8772D" w14:paraId="63B31206" w14:textId="77777777" w:rsidTr="00B8772D">
        <w:trPr>
          <w:trHeight w:val="139"/>
        </w:trPr>
        <w:tc>
          <w:tcPr>
            <w:tcW w:w="947" w:type="dxa"/>
          </w:tcPr>
          <w:p w14:paraId="32365BDC"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9</w:t>
            </w:r>
          </w:p>
          <w:p w14:paraId="6A6EE4F4" w14:textId="77777777" w:rsidR="00B8772D" w:rsidRPr="00B8772D" w:rsidRDefault="00B8772D" w:rsidP="0058142B">
            <w:pPr>
              <w:rPr>
                <w:rFonts w:ascii="Times New Roman" w:hAnsi="Times New Roman" w:cs="Times New Roman"/>
                <w:b/>
                <w:sz w:val="18"/>
                <w:szCs w:val="18"/>
              </w:rPr>
            </w:pPr>
          </w:p>
        </w:tc>
        <w:tc>
          <w:tcPr>
            <w:tcW w:w="1810" w:type="dxa"/>
          </w:tcPr>
          <w:p w14:paraId="3B526345"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Move weight on table 100g</w:t>
            </w:r>
          </w:p>
          <w:p w14:paraId="62B726DB"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“Move the weight from outside circle to center circle”</w:t>
            </w:r>
          </w:p>
        </w:tc>
        <w:tc>
          <w:tcPr>
            <w:tcW w:w="1451" w:type="dxa"/>
          </w:tcPr>
          <w:p w14:paraId="275A82C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b/>
                <w:sz w:val="18"/>
                <w:szCs w:val="18"/>
              </w:rPr>
              <w:t xml:space="preserve"> </w:t>
            </w:r>
            <w:r w:rsidRPr="00B8772D">
              <w:rPr>
                <w:rFonts w:ascii="Times New Roman" w:hAnsi="Times New Roman" w:cs="Times New Roman"/>
                <w:sz w:val="18"/>
                <w:szCs w:val="18"/>
              </w:rPr>
              <w:t>Unable</w:t>
            </w:r>
          </w:p>
        </w:tc>
        <w:tc>
          <w:tcPr>
            <w:tcW w:w="1803" w:type="dxa"/>
          </w:tcPr>
          <w:p w14:paraId="56575F8F"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Can move </w:t>
            </w:r>
            <w:r w:rsidRPr="00B8772D">
              <w:rPr>
                <w:rFonts w:ascii="Times New Roman" w:hAnsi="Times New Roman" w:cs="Times New Roman"/>
                <w:b/>
                <w:sz w:val="18"/>
                <w:szCs w:val="18"/>
              </w:rPr>
              <w:t xml:space="preserve">100g </w:t>
            </w:r>
            <w:r w:rsidRPr="00B8772D">
              <w:rPr>
                <w:rFonts w:ascii="Times New Roman" w:hAnsi="Times New Roman" w:cs="Times New Roman"/>
                <w:sz w:val="18"/>
                <w:szCs w:val="18"/>
              </w:rPr>
              <w:t>weight from outer to center circle using compensation</w:t>
            </w:r>
          </w:p>
          <w:p w14:paraId="70F9E04A" w14:textId="77777777" w:rsidR="00B8772D" w:rsidRPr="00B8772D" w:rsidRDefault="00B8772D" w:rsidP="0058142B">
            <w:pPr>
              <w:rPr>
                <w:rFonts w:ascii="Times New Roman" w:hAnsi="Times New Roman" w:cs="Times New Roman"/>
                <w:sz w:val="18"/>
                <w:szCs w:val="18"/>
              </w:rPr>
            </w:pPr>
          </w:p>
          <w:p w14:paraId="3D1E73F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(slide forearm or elbow make contact with table)</w:t>
            </w:r>
          </w:p>
          <w:p w14:paraId="54529E2B" w14:textId="77777777" w:rsidR="00B8772D" w:rsidRPr="00B8772D" w:rsidRDefault="00B8772D" w:rsidP="0058142B">
            <w:pPr>
              <w:rPr>
                <w:rFonts w:ascii="Times New Roman" w:hAnsi="Times New Roman" w:cs="Times New Roman"/>
                <w:sz w:val="18"/>
                <w:szCs w:val="18"/>
              </w:rPr>
            </w:pPr>
          </w:p>
          <w:p w14:paraId="008ACB9D" w14:textId="77777777" w:rsidR="00B8772D" w:rsidRPr="00B8772D" w:rsidRDefault="00B8772D" w:rsidP="0058142B">
            <w:pPr>
              <w:rPr>
                <w:rFonts w:ascii="Times New Roman" w:hAnsi="Times New Roman" w:cs="Times New Roman"/>
                <w:sz w:val="18"/>
                <w:szCs w:val="18"/>
              </w:rPr>
            </w:pPr>
          </w:p>
          <w:p w14:paraId="67B20067" w14:textId="77777777" w:rsidR="00B8772D" w:rsidRPr="00B8772D" w:rsidRDefault="00B8772D" w:rsidP="0058142B">
            <w:pPr>
              <w:rPr>
                <w:rFonts w:ascii="Times New Roman" w:hAnsi="Times New Roman" w:cs="Times New Roman"/>
                <w:sz w:val="18"/>
                <w:szCs w:val="18"/>
              </w:rPr>
            </w:pPr>
          </w:p>
        </w:tc>
        <w:tc>
          <w:tcPr>
            <w:tcW w:w="1824" w:type="dxa"/>
          </w:tcPr>
          <w:p w14:paraId="32C65C5E"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Can lift </w:t>
            </w:r>
            <w:r w:rsidRPr="00B8772D">
              <w:rPr>
                <w:rFonts w:ascii="Times New Roman" w:hAnsi="Times New Roman" w:cs="Times New Roman"/>
                <w:b/>
                <w:sz w:val="18"/>
                <w:szCs w:val="18"/>
              </w:rPr>
              <w:t xml:space="preserve">100g </w:t>
            </w:r>
            <w:r w:rsidRPr="00B8772D">
              <w:rPr>
                <w:rFonts w:ascii="Times New Roman" w:hAnsi="Times New Roman" w:cs="Times New Roman"/>
                <w:sz w:val="18"/>
                <w:szCs w:val="18"/>
              </w:rPr>
              <w:t>weight from outer to center circle without compensation</w:t>
            </w:r>
          </w:p>
        </w:tc>
        <w:tc>
          <w:tcPr>
            <w:tcW w:w="1314" w:type="dxa"/>
          </w:tcPr>
          <w:p w14:paraId="7ED24521" w14:textId="77777777" w:rsidR="00B8772D" w:rsidRPr="00B8772D" w:rsidRDefault="00B8772D" w:rsidP="0058142B">
            <w:pPr>
              <w:rPr>
                <w:rFonts w:ascii="Times New Roman" w:hAnsi="Times New Roman" w:cs="Times New Roman"/>
                <w:b/>
                <w:sz w:val="18"/>
                <w:szCs w:val="18"/>
              </w:rPr>
            </w:pPr>
          </w:p>
        </w:tc>
      </w:tr>
      <w:tr w:rsidR="00B8772D" w:rsidRPr="00B8772D" w14:paraId="40500E5B" w14:textId="77777777" w:rsidTr="00B8772D">
        <w:trPr>
          <w:trHeight w:val="139"/>
        </w:trPr>
        <w:tc>
          <w:tcPr>
            <w:tcW w:w="9152" w:type="dxa"/>
            <w:gridSpan w:val="6"/>
          </w:tcPr>
          <w:p w14:paraId="67C766F0" w14:textId="77777777" w:rsidR="00B8772D" w:rsidRPr="00B8772D" w:rsidRDefault="00B8772D" w:rsidP="0058142B">
            <w:pPr>
              <w:rPr>
                <w:rFonts w:ascii="Times New Roman" w:hAnsi="Times New Roman" w:cs="Times New Roman"/>
                <w:b/>
                <w:sz w:val="18"/>
                <w:szCs w:val="18"/>
              </w:rPr>
            </w:pPr>
          </w:p>
          <w:p w14:paraId="67C50191" w14:textId="77777777" w:rsidR="00B8772D" w:rsidRPr="00B8772D" w:rsidRDefault="00B8772D" w:rsidP="0058142B">
            <w:pPr>
              <w:rPr>
                <w:rFonts w:ascii="Times New Roman" w:hAnsi="Times New Roman" w:cs="Times New Roman"/>
                <w:b/>
                <w:sz w:val="18"/>
                <w:szCs w:val="18"/>
              </w:rPr>
            </w:pPr>
          </w:p>
          <w:p w14:paraId="0BDA0599" w14:textId="77777777" w:rsidR="00B8772D" w:rsidRPr="00B8772D" w:rsidRDefault="00B8772D" w:rsidP="0058142B">
            <w:pPr>
              <w:rPr>
                <w:rFonts w:ascii="Times New Roman" w:hAnsi="Times New Roman" w:cs="Times New Roman"/>
                <w:b/>
                <w:sz w:val="18"/>
                <w:szCs w:val="18"/>
              </w:rPr>
            </w:pPr>
          </w:p>
          <w:p w14:paraId="461583F7" w14:textId="77777777" w:rsidR="00B8772D" w:rsidRPr="00B8772D" w:rsidRDefault="00B8772D" w:rsidP="0058142B">
            <w:pPr>
              <w:rPr>
                <w:rFonts w:ascii="Times New Roman" w:hAnsi="Times New Roman" w:cs="Times New Roman"/>
                <w:b/>
                <w:sz w:val="18"/>
                <w:szCs w:val="18"/>
              </w:rPr>
            </w:pPr>
          </w:p>
          <w:p w14:paraId="42747C36" w14:textId="77777777" w:rsidR="00B8772D" w:rsidRPr="00B8772D" w:rsidRDefault="00B8772D" w:rsidP="0058142B">
            <w:pPr>
              <w:rPr>
                <w:rFonts w:ascii="Times New Roman" w:hAnsi="Times New Roman" w:cs="Times New Roman"/>
                <w:b/>
                <w:sz w:val="18"/>
                <w:szCs w:val="18"/>
              </w:rPr>
            </w:pPr>
          </w:p>
          <w:p w14:paraId="09CE0986"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b/>
                <w:sz w:val="18"/>
                <w:szCs w:val="18"/>
              </w:rPr>
              <w:t>Mid-level elbow Dimension (continued)</w:t>
            </w:r>
          </w:p>
        </w:tc>
      </w:tr>
      <w:tr w:rsidR="00B8772D" w:rsidRPr="00B8772D" w14:paraId="5C332758" w14:textId="77777777" w:rsidTr="00B8772D">
        <w:trPr>
          <w:trHeight w:val="139"/>
        </w:trPr>
        <w:tc>
          <w:tcPr>
            <w:tcW w:w="947" w:type="dxa"/>
          </w:tcPr>
          <w:p w14:paraId="5A438722"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Item</w:t>
            </w:r>
          </w:p>
        </w:tc>
        <w:tc>
          <w:tcPr>
            <w:tcW w:w="1810" w:type="dxa"/>
          </w:tcPr>
          <w:p w14:paraId="6BA40787"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Description</w:t>
            </w:r>
          </w:p>
        </w:tc>
        <w:tc>
          <w:tcPr>
            <w:tcW w:w="1451" w:type="dxa"/>
          </w:tcPr>
          <w:p w14:paraId="0EC1C0A1"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0</w:t>
            </w:r>
          </w:p>
        </w:tc>
        <w:tc>
          <w:tcPr>
            <w:tcW w:w="1803" w:type="dxa"/>
          </w:tcPr>
          <w:p w14:paraId="3A079A42"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w:t>
            </w:r>
          </w:p>
        </w:tc>
        <w:tc>
          <w:tcPr>
            <w:tcW w:w="1824" w:type="dxa"/>
          </w:tcPr>
          <w:p w14:paraId="50B5B18A"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2</w:t>
            </w:r>
          </w:p>
        </w:tc>
        <w:tc>
          <w:tcPr>
            <w:tcW w:w="1314" w:type="dxa"/>
          </w:tcPr>
          <w:p w14:paraId="6568D39F"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Score</w:t>
            </w:r>
          </w:p>
          <w:p w14:paraId="018B6876" w14:textId="77777777" w:rsidR="00B8772D" w:rsidRPr="00B8772D" w:rsidRDefault="00B8772D" w:rsidP="0058142B">
            <w:pPr>
              <w:rPr>
                <w:rFonts w:ascii="Times New Roman" w:hAnsi="Times New Roman" w:cs="Times New Roman"/>
                <w:b/>
                <w:sz w:val="18"/>
                <w:szCs w:val="18"/>
              </w:rPr>
            </w:pPr>
          </w:p>
        </w:tc>
      </w:tr>
      <w:tr w:rsidR="00B8772D" w:rsidRPr="00B8772D" w14:paraId="4AC3B75B" w14:textId="77777777" w:rsidTr="00B8772D">
        <w:trPr>
          <w:trHeight w:val="139"/>
        </w:trPr>
        <w:tc>
          <w:tcPr>
            <w:tcW w:w="947" w:type="dxa"/>
          </w:tcPr>
          <w:p w14:paraId="317948D1"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10</w:t>
            </w:r>
          </w:p>
        </w:tc>
        <w:tc>
          <w:tcPr>
            <w:tcW w:w="1810" w:type="dxa"/>
          </w:tcPr>
          <w:p w14:paraId="14EB43CF"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Move weight on table 500g</w:t>
            </w:r>
          </w:p>
          <w:p w14:paraId="2095136C"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“Move the weight from outside circle to center circle”</w:t>
            </w:r>
          </w:p>
          <w:p w14:paraId="1216EB0E" w14:textId="77777777" w:rsidR="00B8772D" w:rsidRPr="00B8772D" w:rsidRDefault="00B8772D" w:rsidP="0058142B">
            <w:pPr>
              <w:rPr>
                <w:rFonts w:ascii="Times New Roman" w:hAnsi="Times New Roman" w:cs="Times New Roman"/>
                <w:b/>
                <w:sz w:val="18"/>
                <w:szCs w:val="18"/>
              </w:rPr>
            </w:pPr>
          </w:p>
        </w:tc>
        <w:tc>
          <w:tcPr>
            <w:tcW w:w="1451" w:type="dxa"/>
          </w:tcPr>
          <w:p w14:paraId="1444433E"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 xml:space="preserve"> </w:t>
            </w:r>
            <w:r w:rsidRPr="00B8772D">
              <w:rPr>
                <w:rFonts w:ascii="Times New Roman" w:hAnsi="Times New Roman" w:cs="Times New Roman"/>
                <w:sz w:val="18"/>
                <w:szCs w:val="18"/>
              </w:rPr>
              <w:t>Unable</w:t>
            </w:r>
          </w:p>
        </w:tc>
        <w:tc>
          <w:tcPr>
            <w:tcW w:w="1803" w:type="dxa"/>
          </w:tcPr>
          <w:p w14:paraId="19D45C1F"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Can move </w:t>
            </w:r>
            <w:r w:rsidRPr="00B8772D">
              <w:rPr>
                <w:rFonts w:ascii="Times New Roman" w:hAnsi="Times New Roman" w:cs="Times New Roman"/>
                <w:b/>
                <w:sz w:val="18"/>
                <w:szCs w:val="18"/>
              </w:rPr>
              <w:t xml:space="preserve">500g </w:t>
            </w:r>
            <w:r w:rsidRPr="00B8772D">
              <w:rPr>
                <w:rFonts w:ascii="Times New Roman" w:hAnsi="Times New Roman" w:cs="Times New Roman"/>
                <w:sz w:val="18"/>
                <w:szCs w:val="18"/>
              </w:rPr>
              <w:t>weight from outer to center circle using compensation</w:t>
            </w:r>
          </w:p>
          <w:p w14:paraId="02DEC664" w14:textId="77777777" w:rsidR="00B8772D" w:rsidRPr="00B8772D" w:rsidRDefault="00B8772D" w:rsidP="0058142B">
            <w:pPr>
              <w:rPr>
                <w:rFonts w:ascii="Times New Roman" w:hAnsi="Times New Roman" w:cs="Times New Roman"/>
                <w:sz w:val="18"/>
                <w:szCs w:val="18"/>
              </w:rPr>
            </w:pPr>
          </w:p>
          <w:p w14:paraId="376D957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(slide forearm or elbow make contact with table)</w:t>
            </w:r>
          </w:p>
          <w:p w14:paraId="020CA7DF" w14:textId="77777777" w:rsidR="00B8772D" w:rsidRPr="00B8772D" w:rsidRDefault="00B8772D" w:rsidP="0058142B">
            <w:pPr>
              <w:rPr>
                <w:rFonts w:ascii="Times New Roman" w:hAnsi="Times New Roman" w:cs="Times New Roman"/>
                <w:sz w:val="18"/>
                <w:szCs w:val="18"/>
              </w:rPr>
            </w:pPr>
          </w:p>
        </w:tc>
        <w:tc>
          <w:tcPr>
            <w:tcW w:w="1824" w:type="dxa"/>
          </w:tcPr>
          <w:p w14:paraId="3A90B6C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Can lift </w:t>
            </w:r>
            <w:r w:rsidRPr="00B8772D">
              <w:rPr>
                <w:rFonts w:ascii="Times New Roman" w:hAnsi="Times New Roman" w:cs="Times New Roman"/>
                <w:b/>
                <w:sz w:val="18"/>
                <w:szCs w:val="18"/>
              </w:rPr>
              <w:t xml:space="preserve">500g </w:t>
            </w:r>
            <w:r w:rsidRPr="00B8772D">
              <w:rPr>
                <w:rFonts w:ascii="Times New Roman" w:hAnsi="Times New Roman" w:cs="Times New Roman"/>
                <w:sz w:val="18"/>
                <w:szCs w:val="18"/>
              </w:rPr>
              <w:t>weight from outer to center circle without compensation</w:t>
            </w:r>
          </w:p>
        </w:tc>
        <w:tc>
          <w:tcPr>
            <w:tcW w:w="1314" w:type="dxa"/>
          </w:tcPr>
          <w:p w14:paraId="5CBFF26A" w14:textId="77777777" w:rsidR="00B8772D" w:rsidRPr="00B8772D" w:rsidRDefault="00B8772D" w:rsidP="0058142B">
            <w:pPr>
              <w:rPr>
                <w:rFonts w:ascii="Times New Roman" w:hAnsi="Times New Roman" w:cs="Times New Roman"/>
                <w:b/>
                <w:sz w:val="18"/>
                <w:szCs w:val="18"/>
              </w:rPr>
            </w:pPr>
          </w:p>
        </w:tc>
      </w:tr>
      <w:tr w:rsidR="00B8772D" w:rsidRPr="00B8772D" w14:paraId="145B1471" w14:textId="77777777" w:rsidTr="00B8772D">
        <w:trPr>
          <w:trHeight w:val="139"/>
        </w:trPr>
        <w:tc>
          <w:tcPr>
            <w:tcW w:w="947" w:type="dxa"/>
          </w:tcPr>
          <w:p w14:paraId="515DF8A5"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11</w:t>
            </w:r>
          </w:p>
        </w:tc>
        <w:tc>
          <w:tcPr>
            <w:tcW w:w="1810" w:type="dxa"/>
          </w:tcPr>
          <w:p w14:paraId="1D18C2F0"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Move weight on table 1kg</w:t>
            </w:r>
          </w:p>
          <w:p w14:paraId="59FB215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“Move the weight from outside circle to center circle”</w:t>
            </w:r>
          </w:p>
          <w:p w14:paraId="123BE520" w14:textId="77777777" w:rsidR="00B8772D" w:rsidRPr="00B8772D" w:rsidRDefault="00B8772D" w:rsidP="0058142B">
            <w:pPr>
              <w:rPr>
                <w:rFonts w:ascii="Times New Roman" w:hAnsi="Times New Roman" w:cs="Times New Roman"/>
                <w:b/>
                <w:sz w:val="18"/>
                <w:szCs w:val="18"/>
              </w:rPr>
            </w:pPr>
          </w:p>
        </w:tc>
        <w:tc>
          <w:tcPr>
            <w:tcW w:w="1451" w:type="dxa"/>
          </w:tcPr>
          <w:p w14:paraId="1ED1A52A"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 xml:space="preserve"> </w:t>
            </w:r>
            <w:r w:rsidRPr="00B8772D">
              <w:rPr>
                <w:rFonts w:ascii="Times New Roman" w:hAnsi="Times New Roman" w:cs="Times New Roman"/>
                <w:sz w:val="18"/>
                <w:szCs w:val="18"/>
              </w:rPr>
              <w:t>Unable</w:t>
            </w:r>
          </w:p>
        </w:tc>
        <w:tc>
          <w:tcPr>
            <w:tcW w:w="1803" w:type="dxa"/>
          </w:tcPr>
          <w:p w14:paraId="6BB9F9FF"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Can move </w:t>
            </w:r>
            <w:r w:rsidRPr="00B8772D">
              <w:rPr>
                <w:rFonts w:ascii="Times New Roman" w:hAnsi="Times New Roman" w:cs="Times New Roman"/>
                <w:b/>
                <w:sz w:val="18"/>
                <w:szCs w:val="18"/>
              </w:rPr>
              <w:t xml:space="preserve">1kg </w:t>
            </w:r>
            <w:r w:rsidRPr="00B8772D">
              <w:rPr>
                <w:rFonts w:ascii="Times New Roman" w:hAnsi="Times New Roman" w:cs="Times New Roman"/>
                <w:sz w:val="18"/>
                <w:szCs w:val="18"/>
              </w:rPr>
              <w:t>weight from outer to center circle using compensation</w:t>
            </w:r>
          </w:p>
          <w:p w14:paraId="58B89F40" w14:textId="77777777" w:rsidR="00B8772D" w:rsidRPr="00B8772D" w:rsidRDefault="00B8772D" w:rsidP="0058142B">
            <w:pPr>
              <w:rPr>
                <w:rFonts w:ascii="Times New Roman" w:hAnsi="Times New Roman" w:cs="Times New Roman"/>
                <w:sz w:val="18"/>
                <w:szCs w:val="18"/>
              </w:rPr>
            </w:pPr>
          </w:p>
          <w:p w14:paraId="3DC23E9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(slide forearm or elbow make contact with table)</w:t>
            </w:r>
          </w:p>
        </w:tc>
        <w:tc>
          <w:tcPr>
            <w:tcW w:w="1824" w:type="dxa"/>
          </w:tcPr>
          <w:p w14:paraId="5FE795EC"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Can lift </w:t>
            </w:r>
            <w:r w:rsidRPr="00B8772D">
              <w:rPr>
                <w:rFonts w:ascii="Times New Roman" w:hAnsi="Times New Roman" w:cs="Times New Roman"/>
                <w:b/>
                <w:sz w:val="18"/>
                <w:szCs w:val="18"/>
              </w:rPr>
              <w:t xml:space="preserve">1kg </w:t>
            </w:r>
            <w:r w:rsidRPr="00B8772D">
              <w:rPr>
                <w:rFonts w:ascii="Times New Roman" w:hAnsi="Times New Roman" w:cs="Times New Roman"/>
                <w:sz w:val="18"/>
                <w:szCs w:val="18"/>
              </w:rPr>
              <w:t>weight from outer to center circle without compensation</w:t>
            </w:r>
          </w:p>
        </w:tc>
        <w:tc>
          <w:tcPr>
            <w:tcW w:w="1314" w:type="dxa"/>
          </w:tcPr>
          <w:p w14:paraId="526F56A0" w14:textId="77777777" w:rsidR="00B8772D" w:rsidRPr="00B8772D" w:rsidRDefault="00B8772D" w:rsidP="0058142B">
            <w:pPr>
              <w:rPr>
                <w:rFonts w:ascii="Times New Roman" w:hAnsi="Times New Roman" w:cs="Times New Roman"/>
                <w:b/>
                <w:sz w:val="18"/>
                <w:szCs w:val="18"/>
              </w:rPr>
            </w:pPr>
          </w:p>
        </w:tc>
      </w:tr>
      <w:tr w:rsidR="00B8772D" w:rsidRPr="00B8772D" w14:paraId="0E2DCCAC" w14:textId="77777777" w:rsidTr="00B8772D">
        <w:trPr>
          <w:trHeight w:val="139"/>
        </w:trPr>
        <w:tc>
          <w:tcPr>
            <w:tcW w:w="947" w:type="dxa"/>
          </w:tcPr>
          <w:p w14:paraId="052BDE23"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12</w:t>
            </w:r>
          </w:p>
          <w:p w14:paraId="7EF5A932" w14:textId="77777777" w:rsidR="00B8772D" w:rsidRPr="00B8772D" w:rsidRDefault="00B8772D" w:rsidP="0058142B">
            <w:pPr>
              <w:rPr>
                <w:rFonts w:ascii="Times New Roman" w:hAnsi="Times New Roman" w:cs="Times New Roman"/>
                <w:b/>
                <w:sz w:val="18"/>
                <w:szCs w:val="18"/>
              </w:rPr>
            </w:pPr>
          </w:p>
          <w:p w14:paraId="3168E41E" w14:textId="77777777" w:rsidR="00B8772D" w:rsidRPr="00B8772D" w:rsidRDefault="00B8772D" w:rsidP="0058142B">
            <w:pPr>
              <w:rPr>
                <w:rFonts w:ascii="Times New Roman" w:hAnsi="Times New Roman" w:cs="Times New Roman"/>
                <w:b/>
                <w:sz w:val="18"/>
                <w:szCs w:val="18"/>
              </w:rPr>
            </w:pPr>
          </w:p>
        </w:tc>
        <w:tc>
          <w:tcPr>
            <w:tcW w:w="1810" w:type="dxa"/>
          </w:tcPr>
          <w:p w14:paraId="20041D9B" w14:textId="77777777" w:rsidR="00B8772D" w:rsidRPr="00B8772D" w:rsidRDefault="00B8772D" w:rsidP="0058142B">
            <w:pPr>
              <w:rPr>
                <w:b/>
                <w:sz w:val="18"/>
                <w:szCs w:val="18"/>
                <w:lang w:val="en-GB"/>
              </w:rPr>
            </w:pPr>
            <w:r w:rsidRPr="00B8772D">
              <w:rPr>
                <w:b/>
                <w:sz w:val="18"/>
                <w:szCs w:val="18"/>
                <w:lang w:val="en-GB"/>
              </w:rPr>
              <w:t xml:space="preserve">Lift heavy can diagonally </w:t>
            </w:r>
          </w:p>
          <w:p w14:paraId="58F07A74" w14:textId="77777777" w:rsidR="00B8772D" w:rsidRPr="00B8772D" w:rsidRDefault="00B8772D" w:rsidP="0058142B">
            <w:pPr>
              <w:rPr>
                <w:sz w:val="18"/>
                <w:szCs w:val="18"/>
                <w:lang w:val="en-GB"/>
              </w:rPr>
            </w:pPr>
            <w:r w:rsidRPr="00B8772D">
              <w:rPr>
                <w:sz w:val="18"/>
                <w:szCs w:val="18"/>
                <w:lang w:val="en-GB"/>
              </w:rPr>
              <w:t>“Lift can from this circle nearest your hand to this circle furthest away and across your body”</w:t>
            </w:r>
          </w:p>
        </w:tc>
        <w:tc>
          <w:tcPr>
            <w:tcW w:w="1451" w:type="dxa"/>
          </w:tcPr>
          <w:p w14:paraId="1C96A85B" w14:textId="77777777" w:rsidR="00B8772D" w:rsidRPr="00B8772D" w:rsidRDefault="00B8772D" w:rsidP="0058142B">
            <w:pPr>
              <w:rPr>
                <w:sz w:val="18"/>
                <w:szCs w:val="18"/>
                <w:lang w:val="en-GB"/>
              </w:rPr>
            </w:pPr>
            <w:r w:rsidRPr="00B8772D">
              <w:rPr>
                <w:sz w:val="18"/>
                <w:szCs w:val="18"/>
                <w:lang w:val="en-GB"/>
              </w:rPr>
              <w:t xml:space="preserve">Unable </w:t>
            </w:r>
          </w:p>
        </w:tc>
        <w:tc>
          <w:tcPr>
            <w:tcW w:w="1803" w:type="dxa"/>
          </w:tcPr>
          <w:p w14:paraId="5AC57A55"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 move heavy can from nearest circle across body with compensation</w:t>
            </w:r>
          </w:p>
          <w:p w14:paraId="64F2EF76" w14:textId="77777777" w:rsidR="00B8772D" w:rsidRPr="00B8772D" w:rsidRDefault="00B8772D" w:rsidP="0058142B">
            <w:pPr>
              <w:rPr>
                <w:rFonts w:ascii="Times New Roman" w:hAnsi="Times New Roman" w:cs="Times New Roman"/>
                <w:sz w:val="18"/>
                <w:szCs w:val="18"/>
              </w:rPr>
            </w:pPr>
          </w:p>
          <w:p w14:paraId="56D960E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(slide forearm or elbow make contact with table)</w:t>
            </w:r>
          </w:p>
          <w:p w14:paraId="6C665780" w14:textId="77777777" w:rsidR="00B8772D" w:rsidRPr="00B8772D" w:rsidRDefault="00B8772D" w:rsidP="0058142B">
            <w:pPr>
              <w:rPr>
                <w:rFonts w:ascii="Times New Roman" w:hAnsi="Times New Roman" w:cs="Times New Roman"/>
                <w:sz w:val="18"/>
                <w:szCs w:val="18"/>
              </w:rPr>
            </w:pPr>
            <w:r w:rsidRPr="00B8772D" w:rsidDel="00751C89">
              <w:rPr>
                <w:rFonts w:ascii="Times New Roman" w:hAnsi="Times New Roman" w:cs="Times New Roman"/>
                <w:sz w:val="18"/>
                <w:szCs w:val="18"/>
              </w:rPr>
              <w:t xml:space="preserve"> </w:t>
            </w:r>
          </w:p>
        </w:tc>
        <w:tc>
          <w:tcPr>
            <w:tcW w:w="1824" w:type="dxa"/>
          </w:tcPr>
          <w:p w14:paraId="2D37B97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 lift heavy can from nearest circle across body without compensation</w:t>
            </w:r>
          </w:p>
        </w:tc>
        <w:tc>
          <w:tcPr>
            <w:tcW w:w="1314" w:type="dxa"/>
          </w:tcPr>
          <w:p w14:paraId="4DD20C47" w14:textId="77777777" w:rsidR="00B8772D" w:rsidRPr="00B8772D" w:rsidRDefault="00B8772D" w:rsidP="0058142B">
            <w:pPr>
              <w:rPr>
                <w:rFonts w:ascii="Times New Roman" w:hAnsi="Times New Roman" w:cs="Times New Roman"/>
                <w:b/>
                <w:sz w:val="18"/>
                <w:szCs w:val="18"/>
              </w:rPr>
            </w:pPr>
          </w:p>
        </w:tc>
      </w:tr>
      <w:tr w:rsidR="00B8772D" w:rsidRPr="00B8772D" w14:paraId="032B8802" w14:textId="77777777" w:rsidTr="00B8772D">
        <w:trPr>
          <w:cantSplit/>
          <w:trHeight w:val="55"/>
        </w:trPr>
        <w:tc>
          <w:tcPr>
            <w:tcW w:w="947" w:type="dxa"/>
          </w:tcPr>
          <w:p w14:paraId="0E11A3E6"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13</w:t>
            </w:r>
          </w:p>
          <w:p w14:paraId="55C977FC" w14:textId="77777777" w:rsidR="00B8772D" w:rsidRPr="00B8772D" w:rsidRDefault="00B8772D" w:rsidP="0058142B">
            <w:pPr>
              <w:rPr>
                <w:rFonts w:ascii="Times New Roman" w:hAnsi="Times New Roman" w:cs="Times New Roman"/>
                <w:b/>
                <w:sz w:val="18"/>
                <w:szCs w:val="18"/>
              </w:rPr>
            </w:pPr>
          </w:p>
          <w:p w14:paraId="2D0CD8B0" w14:textId="77777777" w:rsidR="00B8772D" w:rsidRPr="00B8772D" w:rsidRDefault="00B8772D" w:rsidP="0058142B">
            <w:pPr>
              <w:rPr>
                <w:rFonts w:ascii="Times New Roman" w:hAnsi="Times New Roman" w:cs="Times New Roman"/>
                <w:b/>
                <w:sz w:val="18"/>
                <w:szCs w:val="18"/>
              </w:rPr>
            </w:pPr>
          </w:p>
        </w:tc>
        <w:tc>
          <w:tcPr>
            <w:tcW w:w="1810" w:type="dxa"/>
          </w:tcPr>
          <w:p w14:paraId="60E19F1E"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Stack of three cans</w:t>
            </w:r>
          </w:p>
          <w:p w14:paraId="4AA2312B" w14:textId="77777777" w:rsidR="00B8772D" w:rsidRPr="00B8772D" w:rsidRDefault="00B8772D" w:rsidP="0058142B">
            <w:pPr>
              <w:rPr>
                <w:b/>
                <w:sz w:val="18"/>
                <w:szCs w:val="18"/>
                <w:lang w:val="en-GB"/>
              </w:rPr>
            </w:pPr>
            <w:r w:rsidRPr="00B8772D">
              <w:rPr>
                <w:sz w:val="18"/>
                <w:szCs w:val="18"/>
              </w:rPr>
              <w:t>“Stack these two cans, one at a time on the middle can using one hand”</w:t>
            </w:r>
          </w:p>
        </w:tc>
        <w:tc>
          <w:tcPr>
            <w:tcW w:w="1451" w:type="dxa"/>
          </w:tcPr>
          <w:p w14:paraId="4B450E58" w14:textId="77777777" w:rsidR="00B8772D" w:rsidRPr="00B8772D" w:rsidRDefault="00B8772D" w:rsidP="0058142B">
            <w:pPr>
              <w:rPr>
                <w:sz w:val="18"/>
                <w:szCs w:val="18"/>
              </w:rPr>
            </w:pPr>
            <w:r w:rsidRPr="00B8772D">
              <w:rPr>
                <w:sz w:val="18"/>
                <w:szCs w:val="18"/>
              </w:rPr>
              <w:t>Unable to stack</w:t>
            </w:r>
            <w:r w:rsidRPr="00B8772D">
              <w:rPr>
                <w:sz w:val="18"/>
                <w:szCs w:val="18"/>
                <w:vertAlign w:val="superscript"/>
              </w:rPr>
              <w:t xml:space="preserve"> </w:t>
            </w:r>
            <w:r w:rsidRPr="00B8772D">
              <w:rPr>
                <w:sz w:val="18"/>
                <w:szCs w:val="18"/>
              </w:rPr>
              <w:t>third</w:t>
            </w:r>
            <w:r w:rsidRPr="00B8772D">
              <w:rPr>
                <w:sz w:val="18"/>
                <w:szCs w:val="18"/>
                <w:vertAlign w:val="superscript"/>
              </w:rPr>
              <w:t xml:space="preserve"> </w:t>
            </w:r>
            <w:r w:rsidRPr="00B8772D">
              <w:rPr>
                <w:sz w:val="18"/>
                <w:szCs w:val="18"/>
              </w:rPr>
              <w:t>can even with compensation</w:t>
            </w:r>
          </w:p>
          <w:p w14:paraId="33442A00" w14:textId="77777777" w:rsidR="00B8772D" w:rsidRPr="00B8772D" w:rsidRDefault="00B8772D" w:rsidP="0058142B">
            <w:pPr>
              <w:rPr>
                <w:sz w:val="18"/>
                <w:szCs w:val="18"/>
              </w:rPr>
            </w:pPr>
          </w:p>
          <w:p w14:paraId="590C0848" w14:textId="77777777" w:rsidR="00B8772D" w:rsidRPr="00B8772D" w:rsidRDefault="00B8772D" w:rsidP="0058142B">
            <w:pPr>
              <w:rPr>
                <w:sz w:val="18"/>
                <w:szCs w:val="18"/>
              </w:rPr>
            </w:pPr>
          </w:p>
          <w:p w14:paraId="3DA69A88" w14:textId="77777777" w:rsidR="00B8772D" w:rsidRPr="00B8772D" w:rsidRDefault="00B8772D" w:rsidP="0058142B">
            <w:pPr>
              <w:rPr>
                <w:b/>
                <w:sz w:val="18"/>
                <w:szCs w:val="18"/>
                <w:lang w:val="en-GB"/>
              </w:rPr>
            </w:pPr>
          </w:p>
        </w:tc>
        <w:tc>
          <w:tcPr>
            <w:tcW w:w="1803" w:type="dxa"/>
          </w:tcPr>
          <w:p w14:paraId="3B832E38" w14:textId="77777777" w:rsidR="00B8772D" w:rsidRPr="00B8772D" w:rsidRDefault="00B8772D" w:rsidP="0058142B">
            <w:pPr>
              <w:rPr>
                <w:sz w:val="18"/>
                <w:szCs w:val="18"/>
              </w:rPr>
            </w:pPr>
            <w:r w:rsidRPr="00B8772D">
              <w:rPr>
                <w:sz w:val="18"/>
                <w:szCs w:val="18"/>
              </w:rPr>
              <w:t>Able to stack third can with compensation</w:t>
            </w:r>
          </w:p>
          <w:p w14:paraId="3290F9E1" w14:textId="77777777" w:rsidR="00B8772D" w:rsidRPr="00B8772D" w:rsidRDefault="00B8772D" w:rsidP="0058142B">
            <w:pPr>
              <w:rPr>
                <w:b/>
                <w:sz w:val="18"/>
                <w:szCs w:val="18"/>
                <w:lang w:val="en-GB"/>
              </w:rPr>
            </w:pPr>
          </w:p>
        </w:tc>
        <w:tc>
          <w:tcPr>
            <w:tcW w:w="1824" w:type="dxa"/>
          </w:tcPr>
          <w:p w14:paraId="7ECEF6EA" w14:textId="77777777" w:rsidR="00B8772D" w:rsidRPr="00B8772D" w:rsidRDefault="00B8772D" w:rsidP="0058142B">
            <w:pPr>
              <w:rPr>
                <w:b/>
                <w:sz w:val="18"/>
                <w:szCs w:val="18"/>
                <w:lang w:val="en-GB"/>
              </w:rPr>
            </w:pPr>
            <w:r w:rsidRPr="00B8772D">
              <w:rPr>
                <w:sz w:val="18"/>
                <w:szCs w:val="18"/>
              </w:rPr>
              <w:t>Able to stack third can without compensation</w:t>
            </w:r>
          </w:p>
        </w:tc>
        <w:tc>
          <w:tcPr>
            <w:tcW w:w="1314" w:type="dxa"/>
          </w:tcPr>
          <w:p w14:paraId="64E36877" w14:textId="77777777" w:rsidR="00B8772D" w:rsidRPr="00B8772D" w:rsidRDefault="00B8772D" w:rsidP="0058142B">
            <w:pPr>
              <w:rPr>
                <w:rFonts w:ascii="Times New Roman" w:hAnsi="Times New Roman" w:cs="Times New Roman"/>
                <w:sz w:val="18"/>
                <w:szCs w:val="18"/>
              </w:rPr>
            </w:pPr>
          </w:p>
        </w:tc>
      </w:tr>
      <w:tr w:rsidR="00B8772D" w:rsidRPr="00B8772D" w14:paraId="6CF407EE" w14:textId="77777777" w:rsidTr="00B8772D">
        <w:trPr>
          <w:cantSplit/>
          <w:trHeight w:val="55"/>
        </w:trPr>
        <w:tc>
          <w:tcPr>
            <w:tcW w:w="947" w:type="dxa"/>
          </w:tcPr>
          <w:p w14:paraId="380D61FC"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14</w:t>
            </w:r>
          </w:p>
          <w:p w14:paraId="7474CF4C" w14:textId="77777777" w:rsidR="00B8772D" w:rsidRPr="00B8772D" w:rsidRDefault="00B8772D" w:rsidP="0058142B">
            <w:pPr>
              <w:rPr>
                <w:rFonts w:ascii="Times New Roman" w:hAnsi="Times New Roman" w:cs="Times New Roman"/>
                <w:b/>
                <w:sz w:val="18"/>
                <w:szCs w:val="18"/>
              </w:rPr>
            </w:pPr>
          </w:p>
          <w:p w14:paraId="404183C8" w14:textId="77777777" w:rsidR="00B8772D" w:rsidRPr="00B8772D" w:rsidRDefault="00B8772D" w:rsidP="0058142B">
            <w:pPr>
              <w:rPr>
                <w:rFonts w:ascii="Times New Roman" w:hAnsi="Times New Roman" w:cs="Times New Roman"/>
                <w:b/>
                <w:sz w:val="18"/>
                <w:szCs w:val="18"/>
              </w:rPr>
            </w:pPr>
          </w:p>
        </w:tc>
        <w:tc>
          <w:tcPr>
            <w:tcW w:w="1810" w:type="dxa"/>
          </w:tcPr>
          <w:p w14:paraId="2C695C29"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Stack of five cans</w:t>
            </w:r>
          </w:p>
          <w:p w14:paraId="610155D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sz w:val="18"/>
                <w:szCs w:val="18"/>
              </w:rPr>
              <w:t>“Stack these two additional cans, one at a time on top of this can using one hand”</w:t>
            </w:r>
          </w:p>
        </w:tc>
        <w:tc>
          <w:tcPr>
            <w:tcW w:w="1451" w:type="dxa"/>
          </w:tcPr>
          <w:p w14:paraId="0B46840E" w14:textId="77777777" w:rsidR="00B8772D" w:rsidRPr="00B8772D" w:rsidRDefault="00B8772D" w:rsidP="0058142B">
            <w:pPr>
              <w:rPr>
                <w:sz w:val="18"/>
                <w:szCs w:val="18"/>
              </w:rPr>
            </w:pPr>
            <w:r w:rsidRPr="00B8772D">
              <w:rPr>
                <w:sz w:val="18"/>
                <w:szCs w:val="18"/>
              </w:rPr>
              <w:t>Unable to stack</w:t>
            </w:r>
            <w:r w:rsidRPr="00B8772D">
              <w:rPr>
                <w:sz w:val="18"/>
                <w:szCs w:val="18"/>
                <w:vertAlign w:val="superscript"/>
              </w:rPr>
              <w:t xml:space="preserve"> </w:t>
            </w:r>
            <w:r w:rsidRPr="00B8772D">
              <w:rPr>
                <w:sz w:val="18"/>
                <w:szCs w:val="18"/>
              </w:rPr>
              <w:t>fifth</w:t>
            </w:r>
            <w:r w:rsidRPr="00B8772D">
              <w:rPr>
                <w:sz w:val="18"/>
                <w:szCs w:val="18"/>
                <w:vertAlign w:val="superscript"/>
              </w:rPr>
              <w:t xml:space="preserve"> </w:t>
            </w:r>
            <w:r w:rsidRPr="00B8772D">
              <w:rPr>
                <w:sz w:val="18"/>
                <w:szCs w:val="18"/>
              </w:rPr>
              <w:t>can even with compensation</w:t>
            </w:r>
          </w:p>
          <w:p w14:paraId="2B44BEFD" w14:textId="77777777" w:rsidR="00B8772D" w:rsidRPr="00B8772D" w:rsidRDefault="00B8772D" w:rsidP="0058142B">
            <w:pPr>
              <w:rPr>
                <w:sz w:val="18"/>
                <w:szCs w:val="18"/>
              </w:rPr>
            </w:pPr>
          </w:p>
          <w:p w14:paraId="075FC8B4" w14:textId="77777777" w:rsidR="00B8772D" w:rsidRPr="00B8772D" w:rsidRDefault="00B8772D" w:rsidP="0058142B">
            <w:pPr>
              <w:rPr>
                <w:sz w:val="18"/>
                <w:szCs w:val="18"/>
              </w:rPr>
            </w:pPr>
          </w:p>
          <w:p w14:paraId="00A35E3D" w14:textId="77777777" w:rsidR="00B8772D" w:rsidRPr="00B8772D" w:rsidRDefault="00B8772D" w:rsidP="0058142B">
            <w:pPr>
              <w:rPr>
                <w:sz w:val="18"/>
                <w:szCs w:val="18"/>
              </w:rPr>
            </w:pPr>
          </w:p>
        </w:tc>
        <w:tc>
          <w:tcPr>
            <w:tcW w:w="1803" w:type="dxa"/>
          </w:tcPr>
          <w:p w14:paraId="1662EA28" w14:textId="77777777" w:rsidR="00B8772D" w:rsidRPr="00B8772D" w:rsidRDefault="00B8772D" w:rsidP="0058142B">
            <w:pPr>
              <w:rPr>
                <w:sz w:val="18"/>
                <w:szCs w:val="18"/>
              </w:rPr>
            </w:pPr>
            <w:r w:rsidRPr="00B8772D">
              <w:rPr>
                <w:sz w:val="18"/>
                <w:szCs w:val="18"/>
              </w:rPr>
              <w:t>Able to stack fifth can with compensation</w:t>
            </w:r>
          </w:p>
          <w:p w14:paraId="6BBDC983" w14:textId="77777777" w:rsidR="00B8772D" w:rsidRPr="00B8772D" w:rsidRDefault="00B8772D" w:rsidP="0058142B">
            <w:pPr>
              <w:rPr>
                <w:sz w:val="18"/>
                <w:szCs w:val="18"/>
              </w:rPr>
            </w:pPr>
          </w:p>
        </w:tc>
        <w:tc>
          <w:tcPr>
            <w:tcW w:w="1824" w:type="dxa"/>
            <w:tcBorders>
              <w:bottom w:val="single" w:sz="4" w:space="0" w:color="auto"/>
            </w:tcBorders>
          </w:tcPr>
          <w:p w14:paraId="6AE888C8" w14:textId="77777777" w:rsidR="00B8772D" w:rsidRPr="00B8772D" w:rsidRDefault="00B8772D" w:rsidP="0058142B">
            <w:pPr>
              <w:rPr>
                <w:sz w:val="18"/>
                <w:szCs w:val="18"/>
              </w:rPr>
            </w:pPr>
            <w:r w:rsidRPr="00B8772D">
              <w:rPr>
                <w:sz w:val="18"/>
                <w:szCs w:val="18"/>
              </w:rPr>
              <w:t>Able to stack fifth can without compensation</w:t>
            </w:r>
          </w:p>
        </w:tc>
        <w:tc>
          <w:tcPr>
            <w:tcW w:w="1314" w:type="dxa"/>
          </w:tcPr>
          <w:p w14:paraId="75D44F53" w14:textId="77777777" w:rsidR="00B8772D" w:rsidRPr="00B8772D" w:rsidRDefault="00B8772D" w:rsidP="0058142B">
            <w:pPr>
              <w:rPr>
                <w:rFonts w:ascii="Times New Roman" w:hAnsi="Times New Roman" w:cs="Times New Roman"/>
                <w:sz w:val="18"/>
                <w:szCs w:val="18"/>
              </w:rPr>
            </w:pPr>
          </w:p>
        </w:tc>
      </w:tr>
      <w:tr w:rsidR="00B8772D" w:rsidRPr="00B8772D" w14:paraId="78BD63DC" w14:textId="77777777" w:rsidTr="00B8772D">
        <w:trPr>
          <w:cantSplit/>
          <w:trHeight w:val="55"/>
        </w:trPr>
        <w:tc>
          <w:tcPr>
            <w:tcW w:w="947" w:type="dxa"/>
          </w:tcPr>
          <w:p w14:paraId="68E11B23"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15</w:t>
            </w:r>
          </w:p>
          <w:p w14:paraId="1EDAFA4A" w14:textId="77777777" w:rsidR="00B8772D" w:rsidRPr="00B8772D" w:rsidRDefault="00B8772D" w:rsidP="0058142B">
            <w:pPr>
              <w:rPr>
                <w:rFonts w:ascii="Times New Roman" w:hAnsi="Times New Roman" w:cs="Times New Roman"/>
                <w:b/>
                <w:sz w:val="18"/>
                <w:szCs w:val="18"/>
              </w:rPr>
            </w:pPr>
          </w:p>
        </w:tc>
        <w:tc>
          <w:tcPr>
            <w:tcW w:w="1810" w:type="dxa"/>
          </w:tcPr>
          <w:p w14:paraId="51C0A3ED" w14:textId="77777777" w:rsidR="00B8772D" w:rsidRPr="00B8772D" w:rsidRDefault="00B8772D" w:rsidP="0058142B">
            <w:pPr>
              <w:rPr>
                <w:b/>
                <w:sz w:val="18"/>
                <w:szCs w:val="18"/>
                <w:lang w:val="en-GB"/>
              </w:rPr>
            </w:pPr>
            <w:r w:rsidRPr="00B8772D">
              <w:rPr>
                <w:b/>
                <w:sz w:val="18"/>
                <w:szCs w:val="18"/>
                <w:lang w:val="en-GB"/>
              </w:rPr>
              <w:t xml:space="preserve">Remove lid from container </w:t>
            </w:r>
          </w:p>
          <w:p w14:paraId="665D9A08" w14:textId="77777777" w:rsidR="00B8772D" w:rsidRPr="00B8772D" w:rsidRDefault="00B8772D" w:rsidP="0058142B">
            <w:pPr>
              <w:rPr>
                <w:sz w:val="18"/>
                <w:szCs w:val="18"/>
                <w:lang w:val="en-GB"/>
              </w:rPr>
            </w:pPr>
            <w:r w:rsidRPr="00B8772D">
              <w:rPr>
                <w:b/>
                <w:sz w:val="18"/>
                <w:szCs w:val="18"/>
                <w:lang w:val="en-GB"/>
              </w:rPr>
              <w:t>“</w:t>
            </w:r>
            <w:r w:rsidRPr="00B8772D">
              <w:rPr>
                <w:sz w:val="18"/>
                <w:szCs w:val="18"/>
                <w:lang w:val="en-GB"/>
              </w:rPr>
              <w:t>Use your hands to open this container”</w:t>
            </w:r>
          </w:p>
        </w:tc>
        <w:tc>
          <w:tcPr>
            <w:tcW w:w="1451" w:type="dxa"/>
          </w:tcPr>
          <w:p w14:paraId="2FEB0411" w14:textId="77777777" w:rsidR="00B8772D" w:rsidRPr="00B8772D" w:rsidRDefault="00B8772D" w:rsidP="0058142B">
            <w:pPr>
              <w:rPr>
                <w:sz w:val="18"/>
                <w:szCs w:val="18"/>
              </w:rPr>
            </w:pPr>
            <w:r w:rsidRPr="00B8772D">
              <w:rPr>
                <w:sz w:val="18"/>
                <w:szCs w:val="18"/>
                <w:lang w:val="en-GB"/>
              </w:rPr>
              <w:t xml:space="preserve">Unable </w:t>
            </w:r>
          </w:p>
          <w:p w14:paraId="6607CDE0" w14:textId="77777777" w:rsidR="00B8772D" w:rsidRPr="00B8772D" w:rsidRDefault="00B8772D" w:rsidP="0058142B">
            <w:pPr>
              <w:rPr>
                <w:sz w:val="18"/>
                <w:szCs w:val="18"/>
                <w:lang w:val="en-GB"/>
              </w:rPr>
            </w:pPr>
          </w:p>
        </w:tc>
        <w:tc>
          <w:tcPr>
            <w:tcW w:w="1803" w:type="dxa"/>
          </w:tcPr>
          <w:p w14:paraId="5471F213" w14:textId="77777777" w:rsidR="00B8772D" w:rsidRPr="00B8772D" w:rsidRDefault="00B8772D" w:rsidP="0058142B">
            <w:pPr>
              <w:rPr>
                <w:sz w:val="18"/>
                <w:szCs w:val="18"/>
                <w:lang w:val="en-GB"/>
              </w:rPr>
            </w:pPr>
            <w:r w:rsidRPr="00B8772D">
              <w:rPr>
                <w:sz w:val="18"/>
                <w:szCs w:val="18"/>
                <w:lang w:val="en-GB"/>
              </w:rPr>
              <w:t xml:space="preserve">Opens completely </w:t>
            </w:r>
          </w:p>
          <w:p w14:paraId="3260ABBA" w14:textId="77777777" w:rsidR="00B8772D" w:rsidRPr="00B8772D" w:rsidRDefault="00B8772D" w:rsidP="0058142B">
            <w:pPr>
              <w:rPr>
                <w:rFonts w:ascii="Times New Roman" w:hAnsi="Times New Roman" w:cs="Times New Roman"/>
                <w:sz w:val="18"/>
                <w:szCs w:val="18"/>
              </w:rPr>
            </w:pPr>
          </w:p>
        </w:tc>
        <w:tc>
          <w:tcPr>
            <w:tcW w:w="1824" w:type="dxa"/>
            <w:shd w:val="clear" w:color="auto" w:fill="A6A6A6" w:themeFill="background1" w:themeFillShade="A6"/>
          </w:tcPr>
          <w:p w14:paraId="41A8DCD5" w14:textId="77777777" w:rsidR="00B8772D" w:rsidRPr="00B8772D" w:rsidRDefault="00B8772D" w:rsidP="0058142B">
            <w:pPr>
              <w:rPr>
                <w:sz w:val="18"/>
                <w:szCs w:val="18"/>
                <w:lang w:val="en-GB"/>
              </w:rPr>
            </w:pPr>
          </w:p>
        </w:tc>
        <w:tc>
          <w:tcPr>
            <w:tcW w:w="1314" w:type="dxa"/>
          </w:tcPr>
          <w:p w14:paraId="062C9E31" w14:textId="77777777" w:rsidR="00B8772D" w:rsidRPr="00B8772D" w:rsidRDefault="00B8772D" w:rsidP="0058142B">
            <w:pPr>
              <w:rPr>
                <w:rFonts w:ascii="Times New Roman" w:hAnsi="Times New Roman" w:cs="Times New Roman"/>
                <w:sz w:val="18"/>
                <w:szCs w:val="18"/>
              </w:rPr>
            </w:pPr>
          </w:p>
        </w:tc>
      </w:tr>
    </w:tbl>
    <w:p w14:paraId="14ACF99E" w14:textId="77777777" w:rsidR="00B8772D" w:rsidRPr="00B8772D" w:rsidRDefault="00B8772D" w:rsidP="0058142B">
      <w:pPr>
        <w:rPr>
          <w:rFonts w:ascii="Times New Roman" w:hAnsi="Times New Roman" w:cs="Times New Roman"/>
          <w:sz w:val="18"/>
          <w:szCs w:val="18"/>
        </w:rPr>
      </w:pPr>
    </w:p>
    <w:tbl>
      <w:tblPr>
        <w:tblStyle w:val="Grigliatabella"/>
        <w:tblW w:w="9272" w:type="dxa"/>
        <w:tblInd w:w="-5" w:type="dxa"/>
        <w:tblLayout w:type="fixed"/>
        <w:tblLook w:val="04A0" w:firstRow="1" w:lastRow="0" w:firstColumn="1" w:lastColumn="0" w:noHBand="0" w:noVBand="1"/>
      </w:tblPr>
      <w:tblGrid>
        <w:gridCol w:w="956"/>
        <w:gridCol w:w="1837"/>
        <w:gridCol w:w="1470"/>
        <w:gridCol w:w="1837"/>
        <w:gridCol w:w="1840"/>
        <w:gridCol w:w="1332"/>
      </w:tblGrid>
      <w:tr w:rsidR="00B8772D" w:rsidRPr="00B8772D" w14:paraId="158BB591" w14:textId="77777777" w:rsidTr="00B8772D">
        <w:trPr>
          <w:trHeight w:val="138"/>
        </w:trPr>
        <w:tc>
          <w:tcPr>
            <w:tcW w:w="9272" w:type="dxa"/>
            <w:gridSpan w:val="6"/>
            <w:shd w:val="clear" w:color="auto" w:fill="F2F2F2" w:themeFill="background1" w:themeFillShade="F2"/>
          </w:tcPr>
          <w:p w14:paraId="4AF0DE4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br w:type="page"/>
              <w:t xml:space="preserve"> </w:t>
            </w:r>
            <w:r w:rsidRPr="00B8772D">
              <w:rPr>
                <w:rFonts w:ascii="Times New Roman" w:hAnsi="Times New Roman" w:cs="Times New Roman"/>
                <w:b/>
                <w:sz w:val="18"/>
                <w:szCs w:val="18"/>
              </w:rPr>
              <w:t>Distal wrist and hand Dimension           Do these tests on all individuals</w:t>
            </w:r>
          </w:p>
        </w:tc>
      </w:tr>
      <w:tr w:rsidR="00B8772D" w:rsidRPr="00B8772D" w14:paraId="677ACFA7" w14:textId="77777777" w:rsidTr="00B8772D">
        <w:trPr>
          <w:trHeight w:val="138"/>
        </w:trPr>
        <w:tc>
          <w:tcPr>
            <w:tcW w:w="956" w:type="dxa"/>
          </w:tcPr>
          <w:p w14:paraId="2BC12D81"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Item</w:t>
            </w:r>
          </w:p>
        </w:tc>
        <w:tc>
          <w:tcPr>
            <w:tcW w:w="1837" w:type="dxa"/>
          </w:tcPr>
          <w:p w14:paraId="2CFB7FB0"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Description</w:t>
            </w:r>
          </w:p>
        </w:tc>
        <w:tc>
          <w:tcPr>
            <w:tcW w:w="1470" w:type="dxa"/>
          </w:tcPr>
          <w:p w14:paraId="475E43E6"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0</w:t>
            </w:r>
          </w:p>
        </w:tc>
        <w:tc>
          <w:tcPr>
            <w:tcW w:w="1837" w:type="dxa"/>
          </w:tcPr>
          <w:p w14:paraId="065FBAE8"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w:t>
            </w:r>
          </w:p>
        </w:tc>
        <w:tc>
          <w:tcPr>
            <w:tcW w:w="1837" w:type="dxa"/>
          </w:tcPr>
          <w:p w14:paraId="2191FC6C"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2</w:t>
            </w:r>
          </w:p>
        </w:tc>
        <w:tc>
          <w:tcPr>
            <w:tcW w:w="1332" w:type="dxa"/>
          </w:tcPr>
          <w:p w14:paraId="788D802A"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Score</w:t>
            </w:r>
          </w:p>
        </w:tc>
      </w:tr>
      <w:tr w:rsidR="00B8772D" w:rsidRPr="00B8772D" w14:paraId="697520ED" w14:textId="77777777" w:rsidTr="00B8772D">
        <w:trPr>
          <w:trHeight w:val="138"/>
        </w:trPr>
        <w:tc>
          <w:tcPr>
            <w:tcW w:w="956" w:type="dxa"/>
          </w:tcPr>
          <w:p w14:paraId="6D7D385F"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16</w:t>
            </w:r>
          </w:p>
        </w:tc>
        <w:tc>
          <w:tcPr>
            <w:tcW w:w="1837" w:type="dxa"/>
          </w:tcPr>
          <w:p w14:paraId="77E87444" w14:textId="77777777" w:rsidR="00B8772D" w:rsidRPr="00B8772D" w:rsidRDefault="00B8772D" w:rsidP="0058142B">
            <w:pPr>
              <w:rPr>
                <w:rFonts w:ascii="Times New Roman" w:hAnsi="Times New Roman" w:cs="Times New Roman"/>
                <w:b/>
                <w:sz w:val="18"/>
                <w:szCs w:val="18"/>
                <w:lang w:val="en-GB"/>
              </w:rPr>
            </w:pPr>
            <w:r w:rsidRPr="00B8772D">
              <w:rPr>
                <w:rFonts w:ascii="Times New Roman" w:hAnsi="Times New Roman" w:cs="Times New Roman"/>
                <w:b/>
                <w:sz w:val="18"/>
                <w:szCs w:val="18"/>
                <w:lang w:val="en-GB"/>
              </w:rPr>
              <w:t>Tearing paper</w:t>
            </w:r>
          </w:p>
          <w:p w14:paraId="2BC15A4D" w14:textId="77777777" w:rsidR="00B8772D" w:rsidRPr="00B8772D" w:rsidRDefault="00B8772D" w:rsidP="0058142B">
            <w:pPr>
              <w:rPr>
                <w:rFonts w:ascii="Times New Roman" w:hAnsi="Times New Roman" w:cs="Times New Roman"/>
                <w:sz w:val="18"/>
                <w:szCs w:val="18"/>
                <w:lang w:val="en-GB"/>
              </w:rPr>
            </w:pPr>
            <w:r w:rsidRPr="00B8772D">
              <w:rPr>
                <w:rFonts w:ascii="Times New Roman" w:hAnsi="Times New Roman" w:cs="Times New Roman"/>
                <w:sz w:val="18"/>
                <w:szCs w:val="18"/>
                <w:lang w:val="en-GB"/>
              </w:rPr>
              <w:t>“Tear the sheet of paper beginning from here”</w:t>
            </w:r>
          </w:p>
          <w:p w14:paraId="33B210B8" w14:textId="77777777" w:rsidR="00B8772D" w:rsidRPr="00B8772D" w:rsidRDefault="00B8772D" w:rsidP="0058142B">
            <w:pPr>
              <w:rPr>
                <w:rFonts w:ascii="Times New Roman" w:hAnsi="Times New Roman" w:cs="Times New Roman"/>
                <w:b/>
                <w:bCs/>
                <w:sz w:val="18"/>
                <w:szCs w:val="18"/>
              </w:rPr>
            </w:pPr>
          </w:p>
        </w:tc>
        <w:tc>
          <w:tcPr>
            <w:tcW w:w="1470" w:type="dxa"/>
          </w:tcPr>
          <w:p w14:paraId="51382707" w14:textId="77777777" w:rsidR="00B8772D" w:rsidRPr="00B8772D" w:rsidRDefault="00B8772D" w:rsidP="0058142B">
            <w:pPr>
              <w:rPr>
                <w:rFonts w:ascii="Times New Roman" w:hAnsi="Times New Roman" w:cs="Times New Roman"/>
                <w:bCs/>
                <w:sz w:val="18"/>
                <w:szCs w:val="18"/>
              </w:rPr>
            </w:pPr>
            <w:r w:rsidRPr="00B8772D">
              <w:rPr>
                <w:rFonts w:ascii="Times New Roman" w:hAnsi="Times New Roman" w:cs="Times New Roman"/>
                <w:sz w:val="18"/>
                <w:szCs w:val="18"/>
                <w:lang w:val="en-GB"/>
              </w:rPr>
              <w:t>Unable</w:t>
            </w:r>
          </w:p>
        </w:tc>
        <w:tc>
          <w:tcPr>
            <w:tcW w:w="1837" w:type="dxa"/>
          </w:tcPr>
          <w:p w14:paraId="723E1C9E" w14:textId="77777777" w:rsidR="00B8772D" w:rsidRPr="00B8772D" w:rsidRDefault="00B8772D" w:rsidP="0058142B">
            <w:pPr>
              <w:rPr>
                <w:rFonts w:ascii="Times New Roman" w:hAnsi="Times New Roman" w:cs="Times New Roman"/>
                <w:bCs/>
                <w:sz w:val="18"/>
                <w:szCs w:val="18"/>
              </w:rPr>
            </w:pPr>
            <w:r w:rsidRPr="00B8772D">
              <w:rPr>
                <w:rFonts w:ascii="Times New Roman" w:hAnsi="Times New Roman" w:cs="Times New Roman"/>
                <w:sz w:val="18"/>
                <w:szCs w:val="18"/>
              </w:rPr>
              <w:t>Tears the sheet of paper folded in half from the folded edge</w:t>
            </w:r>
          </w:p>
        </w:tc>
        <w:tc>
          <w:tcPr>
            <w:tcW w:w="1837" w:type="dxa"/>
          </w:tcPr>
          <w:p w14:paraId="53DCDAE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Tears the sheet of paper folded in 4,beginning from the folded edge</w:t>
            </w:r>
          </w:p>
        </w:tc>
        <w:tc>
          <w:tcPr>
            <w:tcW w:w="1332" w:type="dxa"/>
            <w:shd w:val="clear" w:color="auto" w:fill="FFFFFF" w:themeFill="background1"/>
          </w:tcPr>
          <w:p w14:paraId="5AC5986B" w14:textId="77777777" w:rsidR="00B8772D" w:rsidRPr="00B8772D" w:rsidRDefault="00B8772D" w:rsidP="0058142B">
            <w:pPr>
              <w:rPr>
                <w:rFonts w:ascii="Times New Roman" w:hAnsi="Times New Roman" w:cs="Times New Roman"/>
                <w:sz w:val="18"/>
                <w:szCs w:val="18"/>
              </w:rPr>
            </w:pPr>
          </w:p>
        </w:tc>
      </w:tr>
      <w:tr w:rsidR="00B8772D" w:rsidRPr="00B8772D" w14:paraId="39603A0E" w14:textId="77777777" w:rsidTr="00B8772D">
        <w:trPr>
          <w:trHeight w:val="138"/>
        </w:trPr>
        <w:tc>
          <w:tcPr>
            <w:tcW w:w="956" w:type="dxa"/>
          </w:tcPr>
          <w:p w14:paraId="4D7D1F0E"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17</w:t>
            </w:r>
          </w:p>
          <w:p w14:paraId="541D38B2" w14:textId="77777777" w:rsidR="00B8772D" w:rsidRPr="00B8772D" w:rsidRDefault="00B8772D" w:rsidP="0058142B">
            <w:pPr>
              <w:rPr>
                <w:rFonts w:ascii="Times New Roman" w:hAnsi="Times New Roman" w:cs="Times New Roman"/>
                <w:b/>
                <w:sz w:val="18"/>
                <w:szCs w:val="18"/>
              </w:rPr>
            </w:pPr>
          </w:p>
        </w:tc>
        <w:tc>
          <w:tcPr>
            <w:tcW w:w="1837" w:type="dxa"/>
          </w:tcPr>
          <w:p w14:paraId="0014F1FD"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Tracing path</w:t>
            </w:r>
          </w:p>
          <w:p w14:paraId="3E942AE9" w14:textId="77777777" w:rsidR="00B8772D" w:rsidRPr="00B8772D" w:rsidRDefault="00B8772D" w:rsidP="0058142B">
            <w:pPr>
              <w:rPr>
                <w:rFonts w:ascii="Times New Roman" w:hAnsi="Times New Roman" w:cs="Times New Roman"/>
                <w:b/>
                <w:bCs/>
                <w:sz w:val="18"/>
                <w:szCs w:val="18"/>
              </w:rPr>
            </w:pPr>
          </w:p>
          <w:p w14:paraId="553F08BB" w14:textId="77777777" w:rsidR="00B8772D" w:rsidRPr="00B8772D" w:rsidRDefault="00B8772D" w:rsidP="0058142B">
            <w:pPr>
              <w:rPr>
                <w:rFonts w:ascii="Times New Roman" w:hAnsi="Times New Roman" w:cs="Times New Roman"/>
                <w:bCs/>
                <w:sz w:val="18"/>
                <w:szCs w:val="18"/>
              </w:rPr>
            </w:pPr>
            <w:r w:rsidRPr="00B8772D">
              <w:rPr>
                <w:rFonts w:ascii="Times New Roman" w:hAnsi="Times New Roman" w:cs="Times New Roman"/>
                <w:bCs/>
                <w:sz w:val="18"/>
                <w:szCs w:val="18"/>
              </w:rPr>
              <w:t>“Use your pencil to complete the path in one smooth movement”</w:t>
            </w:r>
          </w:p>
          <w:p w14:paraId="6E3EDE79" w14:textId="77777777" w:rsidR="00B8772D" w:rsidRPr="00B8772D" w:rsidRDefault="00B8772D" w:rsidP="0058142B">
            <w:pPr>
              <w:rPr>
                <w:rFonts w:ascii="Times New Roman" w:hAnsi="Times New Roman" w:cs="Times New Roman"/>
                <w:bCs/>
                <w:sz w:val="18"/>
                <w:szCs w:val="18"/>
              </w:rPr>
            </w:pPr>
          </w:p>
        </w:tc>
        <w:tc>
          <w:tcPr>
            <w:tcW w:w="1470" w:type="dxa"/>
          </w:tcPr>
          <w:p w14:paraId="7CE9C16A"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Cs/>
                <w:sz w:val="18"/>
                <w:szCs w:val="18"/>
              </w:rPr>
              <w:lastRenderedPageBreak/>
              <w:t>Unable</w:t>
            </w:r>
          </w:p>
        </w:tc>
        <w:tc>
          <w:tcPr>
            <w:tcW w:w="1837" w:type="dxa"/>
          </w:tcPr>
          <w:p w14:paraId="2EADEA48"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Cs/>
                <w:sz w:val="18"/>
                <w:szCs w:val="18"/>
              </w:rPr>
              <w:t>Completes the path with compensation - needs to raise pencil from paper or pivot arm</w:t>
            </w:r>
          </w:p>
        </w:tc>
        <w:tc>
          <w:tcPr>
            <w:tcW w:w="1837" w:type="dxa"/>
          </w:tcPr>
          <w:p w14:paraId="61019FD9" w14:textId="77777777" w:rsidR="00B8772D" w:rsidRPr="00B8772D" w:rsidRDefault="00B8772D" w:rsidP="0058142B">
            <w:pPr>
              <w:rPr>
                <w:rFonts w:ascii="Times New Roman" w:hAnsi="Times New Roman" w:cs="Times New Roman"/>
                <w:bCs/>
                <w:sz w:val="18"/>
                <w:szCs w:val="18"/>
              </w:rPr>
            </w:pPr>
            <w:r w:rsidRPr="00B8772D">
              <w:rPr>
                <w:rFonts w:ascii="Times New Roman" w:hAnsi="Times New Roman" w:cs="Times New Roman"/>
                <w:sz w:val="18"/>
                <w:szCs w:val="18"/>
              </w:rPr>
              <w:t xml:space="preserve">Able to complete the path </w:t>
            </w:r>
            <w:r w:rsidRPr="00B8772D">
              <w:rPr>
                <w:rFonts w:ascii="Times New Roman" w:hAnsi="Times New Roman" w:cs="Times New Roman"/>
                <w:b/>
                <w:sz w:val="18"/>
                <w:szCs w:val="18"/>
              </w:rPr>
              <w:t>without stops</w:t>
            </w:r>
            <w:r w:rsidRPr="00B8772D">
              <w:rPr>
                <w:rFonts w:ascii="Times New Roman" w:hAnsi="Times New Roman" w:cs="Times New Roman"/>
                <w:sz w:val="18"/>
                <w:szCs w:val="18"/>
              </w:rPr>
              <w:t xml:space="preserve"> or raising hand from paper</w:t>
            </w:r>
          </w:p>
        </w:tc>
        <w:tc>
          <w:tcPr>
            <w:tcW w:w="1332" w:type="dxa"/>
            <w:shd w:val="clear" w:color="auto" w:fill="FFFFFF" w:themeFill="background1"/>
          </w:tcPr>
          <w:p w14:paraId="165E43EB" w14:textId="77777777" w:rsidR="00B8772D" w:rsidRPr="00B8772D" w:rsidRDefault="00B8772D" w:rsidP="0058142B">
            <w:pPr>
              <w:rPr>
                <w:rFonts w:ascii="Times New Roman" w:hAnsi="Times New Roman" w:cs="Times New Roman"/>
                <w:sz w:val="18"/>
                <w:szCs w:val="18"/>
              </w:rPr>
            </w:pPr>
          </w:p>
        </w:tc>
      </w:tr>
      <w:tr w:rsidR="00B8772D" w:rsidRPr="00B8772D" w14:paraId="02902713" w14:textId="77777777" w:rsidTr="00B8772D">
        <w:trPr>
          <w:trHeight w:val="697"/>
        </w:trPr>
        <w:tc>
          <w:tcPr>
            <w:tcW w:w="956" w:type="dxa"/>
          </w:tcPr>
          <w:p w14:paraId="3BA000F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18</w:t>
            </w:r>
          </w:p>
        </w:tc>
        <w:tc>
          <w:tcPr>
            <w:tcW w:w="1837" w:type="dxa"/>
          </w:tcPr>
          <w:p w14:paraId="045170A1" w14:textId="77777777" w:rsidR="00B8772D" w:rsidRPr="00B8772D" w:rsidRDefault="00B8772D" w:rsidP="0058142B">
            <w:pPr>
              <w:rPr>
                <w:rFonts w:ascii="Times New Roman" w:hAnsi="Times New Roman" w:cs="Times New Roman"/>
                <w:b/>
                <w:sz w:val="18"/>
                <w:szCs w:val="18"/>
                <w:lang w:val="en-GB"/>
              </w:rPr>
            </w:pPr>
            <w:r w:rsidRPr="00B8772D">
              <w:rPr>
                <w:rFonts w:ascii="Times New Roman" w:hAnsi="Times New Roman" w:cs="Times New Roman"/>
                <w:b/>
                <w:sz w:val="18"/>
                <w:szCs w:val="18"/>
                <w:lang w:val="en-GB"/>
              </w:rPr>
              <w:t>Push on light</w:t>
            </w:r>
          </w:p>
          <w:p w14:paraId="435A77C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lang w:val="en-GB"/>
              </w:rPr>
              <w:t>“Push on the light with the fingers of one hand”</w:t>
            </w:r>
          </w:p>
        </w:tc>
        <w:tc>
          <w:tcPr>
            <w:tcW w:w="1470" w:type="dxa"/>
          </w:tcPr>
          <w:p w14:paraId="00B0E17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lang w:val="en-GB"/>
              </w:rPr>
              <w:t xml:space="preserve">Unable </w:t>
            </w:r>
          </w:p>
        </w:tc>
        <w:tc>
          <w:tcPr>
            <w:tcW w:w="1837" w:type="dxa"/>
          </w:tcPr>
          <w:p w14:paraId="1CC718A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Able to turn the light on momentarily with fingers of one hand </w:t>
            </w:r>
          </w:p>
        </w:tc>
        <w:tc>
          <w:tcPr>
            <w:tcW w:w="1837" w:type="dxa"/>
          </w:tcPr>
          <w:p w14:paraId="1D08B66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Able to turn the light on permanently with fingers of one hand</w:t>
            </w:r>
          </w:p>
        </w:tc>
        <w:tc>
          <w:tcPr>
            <w:tcW w:w="1332" w:type="dxa"/>
          </w:tcPr>
          <w:p w14:paraId="724956B4" w14:textId="77777777" w:rsidR="00B8772D" w:rsidRPr="00B8772D" w:rsidRDefault="00B8772D" w:rsidP="0058142B">
            <w:pPr>
              <w:rPr>
                <w:rFonts w:ascii="Times New Roman" w:hAnsi="Times New Roman" w:cs="Times New Roman"/>
                <w:sz w:val="18"/>
                <w:szCs w:val="18"/>
              </w:rPr>
            </w:pPr>
          </w:p>
        </w:tc>
      </w:tr>
      <w:tr w:rsidR="00B8772D" w:rsidRPr="00B8772D" w14:paraId="451A0F3D" w14:textId="77777777" w:rsidTr="00B8772D">
        <w:trPr>
          <w:trHeight w:val="138"/>
        </w:trPr>
        <w:tc>
          <w:tcPr>
            <w:tcW w:w="956" w:type="dxa"/>
          </w:tcPr>
          <w:p w14:paraId="6F37C08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19</w:t>
            </w:r>
          </w:p>
        </w:tc>
        <w:tc>
          <w:tcPr>
            <w:tcW w:w="1837" w:type="dxa"/>
          </w:tcPr>
          <w:p w14:paraId="48E18622"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 xml:space="preserve">Supination </w:t>
            </w:r>
          </w:p>
          <w:p w14:paraId="0EE3B2C7"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“Pick up the light and turn your hand over”</w:t>
            </w:r>
          </w:p>
        </w:tc>
        <w:tc>
          <w:tcPr>
            <w:tcW w:w="1470" w:type="dxa"/>
          </w:tcPr>
          <w:p w14:paraId="504E2966"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Unable </w:t>
            </w:r>
          </w:p>
        </w:tc>
        <w:tc>
          <w:tcPr>
            <w:tcW w:w="1837" w:type="dxa"/>
          </w:tcPr>
          <w:p w14:paraId="6197153B"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Picks up the light but either turns hands over incompletely or uses compensation to turn it over</w:t>
            </w:r>
          </w:p>
        </w:tc>
        <w:tc>
          <w:tcPr>
            <w:tcW w:w="1837" w:type="dxa"/>
          </w:tcPr>
          <w:p w14:paraId="7C1656D7"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Picks up the light, and turns the hand over completely with no compensatory movements</w:t>
            </w:r>
          </w:p>
        </w:tc>
        <w:tc>
          <w:tcPr>
            <w:tcW w:w="1332" w:type="dxa"/>
          </w:tcPr>
          <w:p w14:paraId="000E7138" w14:textId="77777777" w:rsidR="00B8772D" w:rsidRPr="00B8772D" w:rsidRDefault="00B8772D" w:rsidP="0058142B">
            <w:pPr>
              <w:rPr>
                <w:rFonts w:ascii="Times New Roman" w:hAnsi="Times New Roman" w:cs="Times New Roman"/>
                <w:sz w:val="18"/>
                <w:szCs w:val="18"/>
              </w:rPr>
            </w:pPr>
          </w:p>
        </w:tc>
      </w:tr>
      <w:tr w:rsidR="00B8772D" w:rsidRPr="00B8772D" w14:paraId="7B6C7065" w14:textId="77777777" w:rsidTr="00B8772D">
        <w:trPr>
          <w:trHeight w:val="1256"/>
        </w:trPr>
        <w:tc>
          <w:tcPr>
            <w:tcW w:w="956" w:type="dxa"/>
          </w:tcPr>
          <w:p w14:paraId="13C78336"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20</w:t>
            </w:r>
          </w:p>
          <w:p w14:paraId="68016CE1" w14:textId="77777777" w:rsidR="00B8772D" w:rsidRPr="00B8772D" w:rsidRDefault="00B8772D" w:rsidP="0058142B">
            <w:pPr>
              <w:rPr>
                <w:rFonts w:ascii="Times New Roman" w:hAnsi="Times New Roman" w:cs="Times New Roman"/>
                <w:b/>
                <w:sz w:val="18"/>
                <w:szCs w:val="18"/>
              </w:rPr>
            </w:pPr>
          </w:p>
          <w:p w14:paraId="19BAF1C5" w14:textId="77777777" w:rsidR="00B8772D" w:rsidRPr="00B8772D" w:rsidRDefault="00B8772D" w:rsidP="0058142B">
            <w:pPr>
              <w:rPr>
                <w:rFonts w:ascii="Times New Roman" w:hAnsi="Times New Roman" w:cs="Times New Roman"/>
                <w:b/>
                <w:sz w:val="18"/>
                <w:szCs w:val="18"/>
              </w:rPr>
            </w:pPr>
          </w:p>
        </w:tc>
        <w:tc>
          <w:tcPr>
            <w:tcW w:w="1837" w:type="dxa"/>
          </w:tcPr>
          <w:p w14:paraId="33D9D9F9"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 xml:space="preserve">Picking up coins </w:t>
            </w:r>
          </w:p>
          <w:p w14:paraId="478C0344" w14:textId="77777777" w:rsidR="00B8772D" w:rsidRPr="00B8772D" w:rsidRDefault="00B8772D" w:rsidP="0058142B">
            <w:pPr>
              <w:rPr>
                <w:rFonts w:ascii="Times New Roman" w:hAnsi="Times New Roman" w:cs="Times New Roman"/>
                <w:b/>
                <w:sz w:val="18"/>
                <w:szCs w:val="18"/>
              </w:rPr>
            </w:pPr>
          </w:p>
          <w:p w14:paraId="6166316D"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w:t>
            </w:r>
            <w:r w:rsidRPr="00B8772D">
              <w:rPr>
                <w:rFonts w:ascii="Times New Roman" w:hAnsi="Times New Roman" w:cs="Times New Roman"/>
                <w:sz w:val="18"/>
                <w:szCs w:val="18"/>
              </w:rPr>
              <w:t xml:space="preserve">Using one hand, Pick up 6 coins, one at a time” </w:t>
            </w:r>
          </w:p>
          <w:p w14:paraId="288307C1" w14:textId="77777777" w:rsidR="00B8772D" w:rsidRPr="00B8772D" w:rsidRDefault="00B8772D" w:rsidP="0058142B">
            <w:pPr>
              <w:rPr>
                <w:rFonts w:ascii="Times New Roman" w:hAnsi="Times New Roman" w:cs="Times New Roman"/>
                <w:b/>
                <w:sz w:val="18"/>
                <w:szCs w:val="18"/>
              </w:rPr>
            </w:pPr>
          </w:p>
          <w:p w14:paraId="45CD32D5" w14:textId="77777777" w:rsidR="00B8772D" w:rsidRPr="00B8772D" w:rsidRDefault="00B8772D" w:rsidP="0058142B">
            <w:pPr>
              <w:rPr>
                <w:rFonts w:ascii="Times New Roman" w:hAnsi="Times New Roman" w:cs="Times New Roman"/>
                <w:b/>
                <w:sz w:val="18"/>
                <w:szCs w:val="18"/>
              </w:rPr>
            </w:pPr>
          </w:p>
        </w:tc>
        <w:tc>
          <w:tcPr>
            <w:tcW w:w="1470" w:type="dxa"/>
          </w:tcPr>
          <w:p w14:paraId="6C23E64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Cannot pick up one coin</w:t>
            </w:r>
          </w:p>
        </w:tc>
        <w:tc>
          <w:tcPr>
            <w:tcW w:w="1837" w:type="dxa"/>
          </w:tcPr>
          <w:p w14:paraId="3846F86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Can pick up </w:t>
            </w:r>
            <w:r w:rsidRPr="00B8772D">
              <w:rPr>
                <w:rFonts w:ascii="Times New Roman" w:hAnsi="Times New Roman" w:cs="Times New Roman"/>
                <w:b/>
                <w:sz w:val="18"/>
                <w:szCs w:val="18"/>
              </w:rPr>
              <w:t xml:space="preserve">one </w:t>
            </w:r>
            <w:r w:rsidRPr="00B8772D">
              <w:rPr>
                <w:rFonts w:ascii="Times New Roman" w:hAnsi="Times New Roman" w:cs="Times New Roman"/>
                <w:sz w:val="18"/>
                <w:szCs w:val="18"/>
              </w:rPr>
              <w:t xml:space="preserve">coin/ token </w:t>
            </w:r>
          </w:p>
        </w:tc>
        <w:tc>
          <w:tcPr>
            <w:tcW w:w="1837" w:type="dxa"/>
          </w:tcPr>
          <w:p w14:paraId="15B47EEE"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 pick up six</w:t>
            </w:r>
            <w:r w:rsidRPr="00B8772D">
              <w:rPr>
                <w:rFonts w:ascii="Times New Roman" w:hAnsi="Times New Roman" w:cs="Times New Roman"/>
                <w:b/>
                <w:sz w:val="18"/>
                <w:szCs w:val="18"/>
              </w:rPr>
              <w:t xml:space="preserve"> </w:t>
            </w:r>
            <w:r w:rsidRPr="00B8772D">
              <w:rPr>
                <w:rFonts w:ascii="Times New Roman" w:hAnsi="Times New Roman" w:cs="Times New Roman"/>
                <w:sz w:val="18"/>
                <w:szCs w:val="18"/>
              </w:rPr>
              <w:t xml:space="preserve">coins in one hand </w:t>
            </w:r>
          </w:p>
        </w:tc>
        <w:tc>
          <w:tcPr>
            <w:tcW w:w="1332" w:type="dxa"/>
            <w:shd w:val="clear" w:color="auto" w:fill="FFFFFF" w:themeFill="background1"/>
          </w:tcPr>
          <w:p w14:paraId="48763F6F" w14:textId="77777777" w:rsidR="00B8772D" w:rsidRPr="00B8772D" w:rsidRDefault="00B8772D" w:rsidP="0058142B">
            <w:pPr>
              <w:rPr>
                <w:rFonts w:ascii="Times New Roman" w:hAnsi="Times New Roman" w:cs="Times New Roman"/>
                <w:sz w:val="18"/>
                <w:szCs w:val="18"/>
              </w:rPr>
            </w:pPr>
          </w:p>
        </w:tc>
      </w:tr>
      <w:tr w:rsidR="00B8772D" w:rsidRPr="00B8772D" w14:paraId="6CABCE8C" w14:textId="77777777" w:rsidTr="00B8772D">
        <w:trPr>
          <w:trHeight w:val="138"/>
        </w:trPr>
        <w:tc>
          <w:tcPr>
            <w:tcW w:w="956" w:type="dxa"/>
          </w:tcPr>
          <w:p w14:paraId="0A20C230"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21</w:t>
            </w:r>
          </w:p>
          <w:p w14:paraId="25C669B4" w14:textId="77777777" w:rsidR="00B8772D" w:rsidRPr="00B8772D" w:rsidRDefault="00B8772D" w:rsidP="0058142B">
            <w:pPr>
              <w:rPr>
                <w:rFonts w:ascii="Times New Roman" w:hAnsi="Times New Roman" w:cs="Times New Roman"/>
                <w:b/>
                <w:sz w:val="18"/>
                <w:szCs w:val="18"/>
              </w:rPr>
            </w:pPr>
          </w:p>
          <w:p w14:paraId="47D1F60E" w14:textId="77777777" w:rsidR="00B8772D" w:rsidRPr="00B8772D" w:rsidRDefault="00B8772D" w:rsidP="0058142B">
            <w:pPr>
              <w:rPr>
                <w:rFonts w:ascii="Times New Roman" w:hAnsi="Times New Roman" w:cs="Times New Roman"/>
                <w:b/>
                <w:sz w:val="18"/>
                <w:szCs w:val="18"/>
              </w:rPr>
            </w:pPr>
          </w:p>
        </w:tc>
        <w:tc>
          <w:tcPr>
            <w:tcW w:w="1837" w:type="dxa"/>
          </w:tcPr>
          <w:p w14:paraId="5CD964DB"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Placing finger on number diagram</w:t>
            </w:r>
          </w:p>
          <w:p w14:paraId="1AFF035F"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(precision not essential)</w:t>
            </w:r>
          </w:p>
          <w:p w14:paraId="443116DF" w14:textId="77777777" w:rsidR="00B8772D" w:rsidRPr="00B8772D" w:rsidRDefault="00B8772D" w:rsidP="0058142B">
            <w:pPr>
              <w:rPr>
                <w:rFonts w:ascii="Times New Roman" w:hAnsi="Times New Roman" w:cs="Times New Roman"/>
                <w:sz w:val="18"/>
                <w:szCs w:val="18"/>
              </w:rPr>
            </w:pPr>
          </w:p>
          <w:p w14:paraId="2A474E2B"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b/>
                <w:sz w:val="18"/>
                <w:szCs w:val="18"/>
              </w:rPr>
              <w:t>“</w:t>
            </w:r>
            <w:r w:rsidRPr="00B8772D">
              <w:rPr>
                <w:rFonts w:ascii="Times New Roman" w:hAnsi="Times New Roman" w:cs="Times New Roman"/>
                <w:sz w:val="18"/>
                <w:szCs w:val="18"/>
              </w:rPr>
              <w:t>Using one finger to touch each number on the diagram”</w:t>
            </w:r>
          </w:p>
          <w:p w14:paraId="0C8E8358" w14:textId="77777777" w:rsidR="00B8772D" w:rsidRPr="00B8772D" w:rsidRDefault="00B8772D" w:rsidP="0058142B">
            <w:pPr>
              <w:rPr>
                <w:rFonts w:ascii="Times New Roman" w:hAnsi="Times New Roman" w:cs="Times New Roman"/>
                <w:sz w:val="18"/>
                <w:szCs w:val="18"/>
              </w:rPr>
            </w:pPr>
          </w:p>
        </w:tc>
        <w:tc>
          <w:tcPr>
            <w:tcW w:w="1470" w:type="dxa"/>
          </w:tcPr>
          <w:p w14:paraId="52517187"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Cannot raise the finger or slide it on the diagram</w:t>
            </w:r>
          </w:p>
        </w:tc>
        <w:tc>
          <w:tcPr>
            <w:tcW w:w="1837" w:type="dxa"/>
          </w:tcPr>
          <w:p w14:paraId="197D287A"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Able to place finger (slide or lift) between at least two squares</w:t>
            </w:r>
          </w:p>
        </w:tc>
        <w:tc>
          <w:tcPr>
            <w:tcW w:w="1837" w:type="dxa"/>
          </w:tcPr>
          <w:p w14:paraId="7186A16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Able to place finger successively on the numbers of the diagram  </w:t>
            </w:r>
          </w:p>
          <w:p w14:paraId="54EA67B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(with or without compensation)</w:t>
            </w:r>
          </w:p>
        </w:tc>
        <w:tc>
          <w:tcPr>
            <w:tcW w:w="1332" w:type="dxa"/>
          </w:tcPr>
          <w:p w14:paraId="3F9906EF" w14:textId="77777777" w:rsidR="00B8772D" w:rsidRPr="00B8772D" w:rsidRDefault="00B8772D" w:rsidP="0058142B">
            <w:pPr>
              <w:rPr>
                <w:rFonts w:ascii="Times New Roman" w:hAnsi="Times New Roman" w:cs="Times New Roman"/>
                <w:sz w:val="18"/>
                <w:szCs w:val="18"/>
              </w:rPr>
            </w:pPr>
          </w:p>
        </w:tc>
      </w:tr>
      <w:tr w:rsidR="00B8772D" w:rsidRPr="00B8772D" w14:paraId="412E1EBB" w14:textId="77777777" w:rsidTr="00B8772D">
        <w:trPr>
          <w:trHeight w:val="138"/>
        </w:trPr>
        <w:tc>
          <w:tcPr>
            <w:tcW w:w="956" w:type="dxa"/>
            <w:tcBorders>
              <w:bottom w:val="single" w:sz="4" w:space="0" w:color="auto"/>
            </w:tcBorders>
          </w:tcPr>
          <w:p w14:paraId="161FB4E4"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22</w:t>
            </w:r>
          </w:p>
          <w:p w14:paraId="596B552F" w14:textId="77777777" w:rsidR="00B8772D" w:rsidRPr="00B8772D" w:rsidRDefault="00B8772D" w:rsidP="0058142B">
            <w:pPr>
              <w:rPr>
                <w:rFonts w:ascii="Times New Roman" w:hAnsi="Times New Roman" w:cs="Times New Roman"/>
                <w:b/>
                <w:sz w:val="18"/>
                <w:szCs w:val="18"/>
              </w:rPr>
            </w:pPr>
          </w:p>
        </w:tc>
        <w:tc>
          <w:tcPr>
            <w:tcW w:w="1837" w:type="dxa"/>
            <w:tcBorders>
              <w:bottom w:val="single" w:sz="4" w:space="0" w:color="auto"/>
            </w:tcBorders>
          </w:tcPr>
          <w:p w14:paraId="05AFDB6C"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Pick up 10g weight finger pinch</w:t>
            </w:r>
          </w:p>
          <w:p w14:paraId="46816E9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“Pick up this small weight like this (by body of weight)”</w:t>
            </w:r>
          </w:p>
        </w:tc>
        <w:tc>
          <w:tcPr>
            <w:tcW w:w="1470" w:type="dxa"/>
            <w:tcBorders>
              <w:bottom w:val="single" w:sz="4" w:space="0" w:color="auto"/>
            </w:tcBorders>
          </w:tcPr>
          <w:p w14:paraId="6E7B6A3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Unable </w:t>
            </w:r>
          </w:p>
          <w:p w14:paraId="0FA6D35E" w14:textId="77777777" w:rsidR="00B8772D" w:rsidRPr="00B8772D" w:rsidRDefault="00B8772D" w:rsidP="0058142B">
            <w:pPr>
              <w:rPr>
                <w:rFonts w:ascii="Times New Roman" w:hAnsi="Times New Roman" w:cs="Times New Roman"/>
                <w:sz w:val="18"/>
                <w:szCs w:val="18"/>
              </w:rPr>
            </w:pPr>
          </w:p>
          <w:p w14:paraId="0E077BB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   </w:t>
            </w:r>
          </w:p>
        </w:tc>
        <w:tc>
          <w:tcPr>
            <w:tcW w:w="1837" w:type="dxa"/>
            <w:tcBorders>
              <w:bottom w:val="single" w:sz="4" w:space="0" w:color="auto"/>
            </w:tcBorders>
          </w:tcPr>
          <w:p w14:paraId="5021E8A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 Able to grip and lift weight off surface</w:t>
            </w:r>
          </w:p>
          <w:p w14:paraId="3FE75251" w14:textId="77777777" w:rsidR="00B8772D" w:rsidRPr="00B8772D" w:rsidRDefault="00B8772D" w:rsidP="0058142B">
            <w:pPr>
              <w:rPr>
                <w:rFonts w:ascii="Times New Roman" w:hAnsi="Times New Roman" w:cs="Times New Roman"/>
                <w:sz w:val="18"/>
                <w:szCs w:val="18"/>
              </w:rPr>
            </w:pPr>
          </w:p>
        </w:tc>
        <w:tc>
          <w:tcPr>
            <w:tcW w:w="1837" w:type="dxa"/>
            <w:tcBorders>
              <w:bottom w:val="single" w:sz="4" w:space="0" w:color="auto"/>
            </w:tcBorders>
            <w:shd w:val="clear" w:color="auto" w:fill="A6A6A6" w:themeFill="background1" w:themeFillShade="A6"/>
          </w:tcPr>
          <w:p w14:paraId="284DCCBD" w14:textId="77777777" w:rsidR="00B8772D" w:rsidRPr="00B8772D" w:rsidRDefault="00B8772D" w:rsidP="0058142B">
            <w:pPr>
              <w:rPr>
                <w:rFonts w:ascii="Times New Roman" w:hAnsi="Times New Roman" w:cs="Times New Roman"/>
                <w:sz w:val="18"/>
                <w:szCs w:val="18"/>
              </w:rPr>
            </w:pPr>
          </w:p>
        </w:tc>
        <w:tc>
          <w:tcPr>
            <w:tcW w:w="1332" w:type="dxa"/>
            <w:tcBorders>
              <w:bottom w:val="single" w:sz="4" w:space="0" w:color="auto"/>
            </w:tcBorders>
          </w:tcPr>
          <w:p w14:paraId="4BB423EF" w14:textId="77777777" w:rsidR="00B8772D" w:rsidRPr="00B8772D" w:rsidRDefault="00B8772D" w:rsidP="0058142B">
            <w:pPr>
              <w:rPr>
                <w:rFonts w:ascii="Times New Roman" w:hAnsi="Times New Roman" w:cs="Times New Roman"/>
                <w:sz w:val="18"/>
                <w:szCs w:val="18"/>
              </w:rPr>
            </w:pPr>
          </w:p>
          <w:p w14:paraId="58D36748" w14:textId="77777777" w:rsidR="00B8772D" w:rsidRPr="00B8772D" w:rsidRDefault="00B8772D" w:rsidP="0058142B">
            <w:pPr>
              <w:rPr>
                <w:rFonts w:ascii="Times New Roman" w:hAnsi="Times New Roman" w:cs="Times New Roman"/>
                <w:sz w:val="18"/>
                <w:szCs w:val="18"/>
              </w:rPr>
            </w:pPr>
          </w:p>
        </w:tc>
      </w:tr>
      <w:tr w:rsidR="00B8772D" w:rsidRPr="00B8772D" w14:paraId="6B024F95" w14:textId="77777777" w:rsidTr="00B8772D">
        <w:trPr>
          <w:trHeight w:val="205"/>
        </w:trPr>
        <w:tc>
          <w:tcPr>
            <w:tcW w:w="7940" w:type="dxa"/>
            <w:gridSpan w:val="5"/>
            <w:shd w:val="clear" w:color="auto" w:fill="FFFFFF" w:themeFill="background1"/>
          </w:tcPr>
          <w:p w14:paraId="215DC327" w14:textId="77777777" w:rsidR="00B8772D" w:rsidRPr="00B8772D" w:rsidRDefault="00B8772D" w:rsidP="0058142B">
            <w:pPr>
              <w:rPr>
                <w:rFonts w:ascii="Times New Roman" w:hAnsi="Times New Roman" w:cs="Times New Roman"/>
                <w:b/>
                <w:sz w:val="18"/>
                <w:szCs w:val="18"/>
              </w:rPr>
            </w:pPr>
          </w:p>
          <w:p w14:paraId="25147321"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TOTAL PUL SCORE (DO NOT INCLUDE ENTRY ITEM A):</w:t>
            </w:r>
          </w:p>
        </w:tc>
        <w:tc>
          <w:tcPr>
            <w:tcW w:w="1332" w:type="dxa"/>
            <w:shd w:val="clear" w:color="auto" w:fill="FFFFFF" w:themeFill="background1"/>
          </w:tcPr>
          <w:p w14:paraId="1C91892A" w14:textId="77777777" w:rsidR="00B8772D" w:rsidRPr="00B8772D" w:rsidRDefault="00B8772D" w:rsidP="0058142B">
            <w:pPr>
              <w:rPr>
                <w:rFonts w:ascii="Times New Roman" w:hAnsi="Times New Roman" w:cs="Times New Roman"/>
                <w:sz w:val="18"/>
                <w:szCs w:val="18"/>
              </w:rPr>
            </w:pPr>
          </w:p>
          <w:p w14:paraId="1647D160" w14:textId="77777777" w:rsidR="00B8772D" w:rsidRPr="00B8772D" w:rsidRDefault="00B8772D" w:rsidP="0058142B">
            <w:pPr>
              <w:rPr>
                <w:rFonts w:ascii="Times New Roman" w:hAnsi="Times New Roman" w:cs="Times New Roman"/>
                <w:sz w:val="18"/>
                <w:szCs w:val="18"/>
              </w:rPr>
            </w:pPr>
          </w:p>
          <w:p w14:paraId="5C37FD6E" w14:textId="77777777" w:rsidR="00B8772D" w:rsidRPr="00B8772D" w:rsidRDefault="00B8772D" w:rsidP="0058142B">
            <w:pPr>
              <w:rPr>
                <w:rFonts w:ascii="Times New Roman" w:hAnsi="Times New Roman" w:cs="Times New Roman"/>
                <w:sz w:val="18"/>
                <w:szCs w:val="18"/>
              </w:rPr>
            </w:pPr>
          </w:p>
        </w:tc>
      </w:tr>
    </w:tbl>
    <w:p w14:paraId="52B3F32D" w14:textId="77777777" w:rsidR="00B8772D" w:rsidRPr="00B8772D" w:rsidRDefault="00B8772D" w:rsidP="0058142B">
      <w:pPr>
        <w:rPr>
          <w:rFonts w:ascii="Times New Roman" w:hAnsi="Times New Roman" w:cs="Times New Roman"/>
          <w:b/>
          <w:sz w:val="18"/>
          <w:szCs w:val="18"/>
        </w:rPr>
      </w:pPr>
    </w:p>
    <w:p w14:paraId="5C84DC7D" w14:textId="77777777" w:rsidR="00B8772D" w:rsidRPr="00B8772D" w:rsidRDefault="00B8772D" w:rsidP="0058142B">
      <w:pPr>
        <w:rPr>
          <w:rFonts w:ascii="Times New Roman" w:eastAsia="Arial" w:hAnsi="Times New Roman" w:cs="Times New Roman"/>
          <w:i/>
          <w:iCs/>
          <w:sz w:val="18"/>
          <w:szCs w:val="18"/>
        </w:rPr>
      </w:pPr>
      <w:r w:rsidRPr="00B8772D">
        <w:rPr>
          <w:rFonts w:ascii="Times New Roman" w:eastAsia="Arial" w:hAnsi="Times New Roman" w:cs="Times New Roman"/>
          <w:i/>
          <w:iCs/>
          <w:sz w:val="18"/>
          <w:szCs w:val="18"/>
        </w:rPr>
        <w:br w:type="page"/>
      </w:r>
    </w:p>
    <w:p w14:paraId="05D75580" w14:textId="77777777" w:rsidR="00B8772D" w:rsidRPr="00426BA2" w:rsidRDefault="00B8772D" w:rsidP="0058142B">
      <w:pPr>
        <w:rPr>
          <w:rFonts w:ascii="Times New Roman" w:hAnsi="Times New Roman" w:cs="Times New Roman"/>
          <w:b/>
        </w:rPr>
      </w:pPr>
      <w:r w:rsidRPr="00426BA2">
        <w:rPr>
          <w:rFonts w:ascii="Times New Roman" w:hAnsi="Times New Roman" w:cs="Times New Roman"/>
          <w:b/>
        </w:rPr>
        <w:lastRenderedPageBreak/>
        <w:t>Additional Material</w:t>
      </w:r>
    </w:p>
    <w:p w14:paraId="30F7D050" w14:textId="77777777" w:rsidR="00B8772D" w:rsidRPr="00426BA2" w:rsidRDefault="00B8772D" w:rsidP="0058142B">
      <w:pPr>
        <w:rPr>
          <w:rFonts w:ascii="Times New Roman" w:hAnsi="Times New Roman" w:cs="Times New Roman"/>
          <w:b/>
        </w:rPr>
      </w:pPr>
      <w:r w:rsidRPr="00426BA2">
        <w:rPr>
          <w:rFonts w:ascii="Times New Roman" w:hAnsi="Times New Roman" w:cs="Times New Roman"/>
          <w:b/>
        </w:rPr>
        <w:t>Item 17: Tracing a path</w:t>
      </w:r>
    </w:p>
    <w:p w14:paraId="2DFF6B79" w14:textId="77777777" w:rsidR="00B8772D" w:rsidRPr="00B8772D" w:rsidRDefault="00B8772D" w:rsidP="0058142B">
      <w:pPr>
        <w:rPr>
          <w:rFonts w:ascii="Times New Roman" w:hAnsi="Times New Roman" w:cs="Times New Roman"/>
          <w:sz w:val="18"/>
          <w:szCs w:val="18"/>
        </w:rPr>
      </w:pPr>
    </w:p>
    <w:p w14:paraId="3ACAD5B4" w14:textId="268A4C21"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noProof/>
          <w:sz w:val="18"/>
          <w:szCs w:val="18"/>
          <w:lang w:val="it-IT" w:eastAsia="it-IT"/>
        </w:rPr>
        <mc:AlternateContent>
          <mc:Choice Requires="wpg">
            <w:drawing>
              <wp:anchor distT="0" distB="0" distL="114300" distR="114300" simplePos="0" relativeHeight="251662336" behindDoc="0" locked="0" layoutInCell="1" allowOverlap="1" wp14:anchorId="276EBFEF" wp14:editId="1461DB06">
                <wp:simplePos x="0" y="0"/>
                <wp:positionH relativeFrom="column">
                  <wp:posOffset>233256</wp:posOffset>
                </wp:positionH>
                <wp:positionV relativeFrom="paragraph">
                  <wp:posOffset>169015</wp:posOffset>
                </wp:positionV>
                <wp:extent cx="4836583" cy="2389928"/>
                <wp:effectExtent l="0" t="0" r="0" b="0"/>
                <wp:wrapNone/>
                <wp:docPr id="62" name="Groupe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6583" cy="2389928"/>
                          <a:chOff x="-4096" y="0"/>
                          <a:chExt cx="68394" cy="32498"/>
                        </a:xfrm>
                      </wpg:grpSpPr>
                      <wps:wsp>
                        <wps:cNvPr id="63" name="Arc plein 37"/>
                        <wps:cNvSpPr>
                          <a:spLocks/>
                        </wps:cNvSpPr>
                        <wps:spPr bwMode="auto">
                          <a:xfrm>
                            <a:off x="14205" y="0"/>
                            <a:ext cx="18722" cy="25922"/>
                          </a:xfrm>
                          <a:custGeom>
                            <a:avLst/>
                            <a:gdLst>
                              <a:gd name="T0" fmla="*/ 8466 w 1872208"/>
                              <a:gd name="T1" fmla="*/ 25863 h 2592288"/>
                              <a:gd name="T2" fmla="*/ 4 w 1872208"/>
                              <a:gd name="T3" fmla="*/ 12598 h 2592288"/>
                              <a:gd name="T4" fmla="*/ 9469 w 1872208"/>
                              <a:gd name="T5" fmla="*/ 1 h 2592288"/>
                              <a:gd name="T6" fmla="*/ 18721 w 1872208"/>
                              <a:gd name="T7" fmla="*/ 12754 h 2592288"/>
                              <a:gd name="T8" fmla="*/ 10042 w 1872208"/>
                              <a:gd name="T9" fmla="*/ 25888 h 2592288"/>
                              <a:gd name="T10" fmla="*/ 9852 w 1872208"/>
                              <a:gd name="T11" fmla="*/ 22277 h 2592288"/>
                              <a:gd name="T12" fmla="*/ 15110 w 1872208"/>
                              <a:gd name="T13" fmla="*/ 12834 h 2592288"/>
                              <a:gd name="T14" fmla="*/ 9439 w 1872208"/>
                              <a:gd name="T15" fmla="*/ 3612 h 2592288"/>
                              <a:gd name="T16" fmla="*/ 3613 w 1872208"/>
                              <a:gd name="T17" fmla="*/ 12738 h 2592288"/>
                              <a:gd name="T18" fmla="*/ 8717 w 1872208"/>
                              <a:gd name="T19" fmla="*/ 22252 h 2592288"/>
                              <a:gd name="T20" fmla="*/ 8466 w 1872208"/>
                              <a:gd name="T21" fmla="*/ 25863 h 2592288"/>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w 1872208"/>
                              <a:gd name="T34" fmla="*/ 0 h 2592288"/>
                              <a:gd name="T35" fmla="*/ 1872208 w 1872208"/>
                              <a:gd name="T36" fmla="*/ 2592288 h 2592288"/>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T33" t="T34" r="T35" b="T36"/>
                            <a:pathLst>
                              <a:path w="1872208" h="2592288">
                                <a:moveTo>
                                  <a:pt x="846648" y="2586356"/>
                                </a:moveTo>
                                <a:cubicBezTo>
                                  <a:pt x="356486" y="2521201"/>
                                  <a:pt x="-13421" y="1941390"/>
                                  <a:pt x="367" y="1259851"/>
                                </a:cubicBezTo>
                                <a:cubicBezTo>
                                  <a:pt x="14675" y="552626"/>
                                  <a:pt x="435932" y="-8053"/>
                                  <a:pt x="946872" y="86"/>
                                </a:cubicBezTo>
                                <a:cubicBezTo>
                                  <a:pt x="1453809" y="8160"/>
                                  <a:pt x="1863978" y="573539"/>
                                  <a:pt x="1872089" y="1275409"/>
                                </a:cubicBezTo>
                                <a:cubicBezTo>
                                  <a:pt x="1880030" y="1962586"/>
                                  <a:pt x="1499218" y="2538882"/>
                                  <a:pt x="1004174" y="2588857"/>
                                </a:cubicBezTo>
                                <a:lnTo>
                                  <a:pt x="985159" y="2227749"/>
                                </a:lnTo>
                                <a:cubicBezTo>
                                  <a:pt x="1285604" y="2185912"/>
                                  <a:pt x="1515132" y="1773730"/>
                                  <a:pt x="1511025" y="1283408"/>
                                </a:cubicBezTo>
                                <a:cubicBezTo>
                                  <a:pt x="1506782" y="776940"/>
                                  <a:pt x="1255317" y="368058"/>
                                  <a:pt x="943872" y="361216"/>
                                </a:cubicBezTo>
                                <a:cubicBezTo>
                                  <a:pt x="628670" y="354291"/>
                                  <a:pt x="368810" y="761373"/>
                                  <a:pt x="361294" y="1273851"/>
                                </a:cubicBezTo>
                                <a:cubicBezTo>
                                  <a:pt x="354192" y="1758105"/>
                                  <a:pt x="575690" y="2171000"/>
                                  <a:pt x="871684" y="2225272"/>
                                </a:cubicBezTo>
                                <a:lnTo>
                                  <a:pt x="846648" y="2586356"/>
                                </a:lnTo>
                                <a:close/>
                              </a:path>
                            </a:pathLst>
                          </a:custGeom>
                          <a:solidFill>
                            <a:schemeClr val="bg1">
                              <a:lumMod val="100000"/>
                              <a:lumOff val="0"/>
                            </a:schemeClr>
                          </a:solidFill>
                          <a:ln w="25400">
                            <a:solidFill>
                              <a:schemeClr val="tx1">
                                <a:lumMod val="100000"/>
                                <a:lumOff val="0"/>
                              </a:schemeClr>
                            </a:solidFill>
                            <a:miter lim="800000"/>
                            <a:headEnd/>
                            <a:tailEnd/>
                          </a:ln>
                        </wps:spPr>
                        <wps:txbx>
                          <w:txbxContent>
                            <w:p w14:paraId="6B491CA5" w14:textId="77777777" w:rsidR="00B8772D" w:rsidRDefault="00B8772D" w:rsidP="00B8772D"/>
                          </w:txbxContent>
                        </wps:txbx>
                        <wps:bodyPr rot="0" vert="horz" wrap="square" lIns="91440" tIns="45720" rIns="91440" bIns="45720" anchor="ctr" anchorCtr="0" upright="1">
                          <a:noAutofit/>
                        </wps:bodyPr>
                      </wps:wsp>
                      <wps:wsp>
                        <wps:cNvPr id="64" name="Rectangle 39"/>
                        <wps:cNvSpPr>
                          <a:spLocks noChangeArrowheads="1"/>
                        </wps:cNvSpPr>
                        <wps:spPr bwMode="auto">
                          <a:xfrm>
                            <a:off x="24482" y="22490"/>
                            <a:ext cx="21407" cy="3432"/>
                          </a:xfrm>
                          <a:prstGeom prst="rect">
                            <a:avLst/>
                          </a:prstGeom>
                          <a:solidFill>
                            <a:schemeClr val="bg1">
                              <a:lumMod val="100000"/>
                              <a:lumOff val="0"/>
                            </a:schemeClr>
                          </a:solidFill>
                          <a:ln w="25400">
                            <a:solidFill>
                              <a:schemeClr val="bg1">
                                <a:lumMod val="100000"/>
                                <a:lumOff val="0"/>
                              </a:schemeClr>
                            </a:solidFill>
                            <a:miter lim="800000"/>
                            <a:headEnd/>
                            <a:tailEnd/>
                          </a:ln>
                        </wps:spPr>
                        <wps:txbx>
                          <w:txbxContent>
                            <w:p w14:paraId="272EBC8A" w14:textId="77777777" w:rsidR="00B8772D" w:rsidRDefault="00B8772D" w:rsidP="00B8772D"/>
                          </w:txbxContent>
                        </wps:txbx>
                        <wps:bodyPr rot="0" vert="horz" wrap="square" lIns="91440" tIns="45720" rIns="91440" bIns="45720" anchor="ctr" anchorCtr="0" upright="1">
                          <a:noAutofit/>
                        </wps:bodyPr>
                      </wps:wsp>
                      <wps:wsp>
                        <wps:cNvPr id="65" name="Connecteur droit 42"/>
                        <wps:cNvCnPr/>
                        <wps:spPr bwMode="auto">
                          <a:xfrm flipV="1">
                            <a:off x="29893" y="22380"/>
                            <a:ext cx="14031" cy="4"/>
                          </a:xfrm>
                          <a:prstGeom prst="line">
                            <a:avLst/>
                          </a:prstGeom>
                          <a:noFill/>
                          <a:ln w="25400">
                            <a:solidFill>
                              <a:schemeClr val="tx1">
                                <a:lumMod val="100000"/>
                                <a:lumOff val="0"/>
                              </a:schemeClr>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wps:wsp>
                        <wps:cNvPr id="66" name="Connecteur droit 43"/>
                        <wps:cNvCnPr/>
                        <wps:spPr bwMode="auto">
                          <a:xfrm>
                            <a:off x="24286" y="25871"/>
                            <a:ext cx="23239" cy="0"/>
                          </a:xfrm>
                          <a:prstGeom prst="line">
                            <a:avLst/>
                          </a:prstGeom>
                          <a:noFill/>
                          <a:ln w="25400">
                            <a:solidFill>
                              <a:schemeClr val="tx1">
                                <a:lumMod val="100000"/>
                                <a:lumOff val="0"/>
                              </a:schemeClr>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wps:wsp>
                        <wps:cNvPr id="67" name="Rectangle 44"/>
                        <wps:cNvSpPr>
                          <a:spLocks noChangeArrowheads="1"/>
                        </wps:cNvSpPr>
                        <wps:spPr bwMode="auto">
                          <a:xfrm>
                            <a:off x="1029" y="22462"/>
                            <a:ext cx="21406" cy="3433"/>
                          </a:xfrm>
                          <a:prstGeom prst="rect">
                            <a:avLst/>
                          </a:prstGeom>
                          <a:solidFill>
                            <a:schemeClr val="bg1">
                              <a:lumMod val="100000"/>
                              <a:lumOff val="0"/>
                            </a:schemeClr>
                          </a:solidFill>
                          <a:ln w="25400">
                            <a:solidFill>
                              <a:schemeClr val="bg1">
                                <a:lumMod val="100000"/>
                                <a:lumOff val="0"/>
                              </a:schemeClr>
                            </a:solidFill>
                            <a:miter lim="800000"/>
                            <a:headEnd/>
                            <a:tailEnd/>
                          </a:ln>
                        </wps:spPr>
                        <wps:txbx>
                          <w:txbxContent>
                            <w:p w14:paraId="74C5F8B8" w14:textId="77777777" w:rsidR="00B8772D" w:rsidRDefault="00B8772D" w:rsidP="00B8772D"/>
                          </w:txbxContent>
                        </wps:txbx>
                        <wps:bodyPr rot="0" vert="horz" wrap="square" lIns="91440" tIns="45720" rIns="91440" bIns="45720" anchor="ctr" anchorCtr="0" upright="1">
                          <a:noAutofit/>
                        </wps:bodyPr>
                      </wps:wsp>
                      <wps:wsp>
                        <wps:cNvPr id="68" name="Connecteur droit 45"/>
                        <wps:cNvCnPr/>
                        <wps:spPr bwMode="auto">
                          <a:xfrm>
                            <a:off x="720" y="22384"/>
                            <a:ext cx="16200" cy="0"/>
                          </a:xfrm>
                          <a:prstGeom prst="line">
                            <a:avLst/>
                          </a:prstGeom>
                          <a:noFill/>
                          <a:ln w="25400">
                            <a:solidFill>
                              <a:schemeClr val="tx1">
                                <a:lumMod val="100000"/>
                                <a:lumOff val="0"/>
                              </a:schemeClr>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wps:wsp>
                        <wps:cNvPr id="69" name="Connecteur droit 46"/>
                        <wps:cNvCnPr/>
                        <wps:spPr bwMode="auto">
                          <a:xfrm>
                            <a:off x="-3619" y="25871"/>
                            <a:ext cx="26440" cy="85"/>
                          </a:xfrm>
                          <a:prstGeom prst="line">
                            <a:avLst/>
                          </a:prstGeom>
                          <a:noFill/>
                          <a:ln w="25400">
                            <a:solidFill>
                              <a:schemeClr val="tx1">
                                <a:lumMod val="100000"/>
                                <a:lumOff val="0"/>
                              </a:schemeClr>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wps:wsp>
                        <wps:cNvPr id="70" name="Connecteur droit 47"/>
                        <wps:cNvCnPr/>
                        <wps:spPr bwMode="auto">
                          <a:xfrm>
                            <a:off x="54564" y="22392"/>
                            <a:ext cx="7016" cy="0"/>
                          </a:xfrm>
                          <a:prstGeom prst="line">
                            <a:avLst/>
                          </a:prstGeom>
                          <a:noFill/>
                          <a:ln w="25400">
                            <a:solidFill>
                              <a:schemeClr val="tx1">
                                <a:lumMod val="100000"/>
                                <a:lumOff val="0"/>
                              </a:schemeClr>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wps:wsp>
                        <wps:cNvPr id="71" name="Rectangle 48"/>
                        <wps:cNvSpPr>
                          <a:spLocks noChangeArrowheads="1"/>
                        </wps:cNvSpPr>
                        <wps:spPr bwMode="auto">
                          <a:xfrm>
                            <a:off x="38164" y="330"/>
                            <a:ext cx="16425" cy="22054"/>
                          </a:xfrm>
                          <a:prstGeom prst="rect">
                            <a:avLst/>
                          </a:prstGeom>
                          <a:solidFill>
                            <a:schemeClr val="bg1">
                              <a:lumMod val="100000"/>
                              <a:lumOff val="0"/>
                            </a:schemeClr>
                          </a:solidFill>
                          <a:ln w="25400">
                            <a:solidFill>
                              <a:schemeClr val="tx1">
                                <a:lumMod val="100000"/>
                                <a:lumOff val="0"/>
                              </a:schemeClr>
                            </a:solidFill>
                            <a:miter lim="800000"/>
                            <a:headEnd/>
                            <a:tailEnd/>
                          </a:ln>
                        </wps:spPr>
                        <wps:txbx>
                          <w:txbxContent>
                            <w:p w14:paraId="5B629CEB" w14:textId="77777777" w:rsidR="00B8772D" w:rsidRDefault="00B8772D" w:rsidP="00B8772D"/>
                          </w:txbxContent>
                        </wps:txbx>
                        <wps:bodyPr rot="0" vert="horz" wrap="square" lIns="91440" tIns="45720" rIns="91440" bIns="45720" anchor="ctr" anchorCtr="0" upright="1">
                          <a:noAutofit/>
                        </wps:bodyPr>
                      </wps:wsp>
                      <wps:wsp>
                        <wps:cNvPr id="72" name="Rectangle 49"/>
                        <wps:cNvSpPr>
                          <a:spLocks noChangeAspect="1"/>
                        </wps:cNvSpPr>
                        <wps:spPr bwMode="auto">
                          <a:xfrm>
                            <a:off x="41703" y="3720"/>
                            <a:ext cx="9361" cy="22151"/>
                          </a:xfrm>
                          <a:prstGeom prst="rect">
                            <a:avLst/>
                          </a:prstGeom>
                          <a:solidFill>
                            <a:schemeClr val="bg1">
                              <a:lumMod val="100000"/>
                              <a:lumOff val="0"/>
                            </a:schemeClr>
                          </a:solidFill>
                          <a:ln w="25400">
                            <a:solidFill>
                              <a:schemeClr val="tx1">
                                <a:lumMod val="100000"/>
                                <a:lumOff val="0"/>
                              </a:schemeClr>
                            </a:solidFill>
                            <a:miter lim="800000"/>
                            <a:headEnd/>
                            <a:tailEnd/>
                          </a:ln>
                        </wps:spPr>
                        <wps:txbx>
                          <w:txbxContent>
                            <w:p w14:paraId="13164AD9" w14:textId="77777777" w:rsidR="00B8772D" w:rsidRDefault="00B8772D" w:rsidP="00B8772D"/>
                          </w:txbxContent>
                        </wps:txbx>
                        <wps:bodyPr rot="0" vert="horz" wrap="square" lIns="91440" tIns="45720" rIns="91440" bIns="45720" anchor="ctr" anchorCtr="0" upright="1">
                          <a:noAutofit/>
                        </wps:bodyPr>
                      </wps:wsp>
                      <wps:wsp>
                        <wps:cNvPr id="73" name="Rectangle 51"/>
                        <wps:cNvSpPr>
                          <a:spLocks noChangeArrowheads="1"/>
                        </wps:cNvSpPr>
                        <wps:spPr bwMode="auto">
                          <a:xfrm rot="-5400000">
                            <a:off x="37717" y="21107"/>
                            <a:ext cx="4427" cy="3001"/>
                          </a:xfrm>
                          <a:prstGeom prst="rect">
                            <a:avLst/>
                          </a:prstGeom>
                          <a:solidFill>
                            <a:schemeClr val="bg1">
                              <a:lumMod val="100000"/>
                              <a:lumOff val="0"/>
                            </a:schemeClr>
                          </a:solidFill>
                          <a:ln w="25400">
                            <a:solidFill>
                              <a:schemeClr val="bg1">
                                <a:lumMod val="100000"/>
                                <a:lumOff val="0"/>
                              </a:schemeClr>
                            </a:solidFill>
                            <a:miter lim="800000"/>
                            <a:headEnd/>
                            <a:tailEnd/>
                          </a:ln>
                        </wps:spPr>
                        <wps:txbx>
                          <w:txbxContent>
                            <w:p w14:paraId="59458B5E" w14:textId="77777777" w:rsidR="00B8772D" w:rsidRDefault="00B8772D" w:rsidP="00B8772D"/>
                          </w:txbxContent>
                        </wps:txbx>
                        <wps:bodyPr rot="0" vert="horz" wrap="square" lIns="91440" tIns="45720" rIns="91440" bIns="45720" anchor="ctr" anchorCtr="0" upright="1">
                          <a:noAutofit/>
                        </wps:bodyPr>
                      </wps:wsp>
                      <wps:wsp>
                        <wps:cNvPr id="74" name="Connecteur droit 55"/>
                        <wps:cNvCnPr/>
                        <wps:spPr bwMode="auto">
                          <a:xfrm flipV="1">
                            <a:off x="50935" y="25956"/>
                            <a:ext cx="10493" cy="0"/>
                          </a:xfrm>
                          <a:prstGeom prst="line">
                            <a:avLst/>
                          </a:prstGeom>
                          <a:noFill/>
                          <a:ln w="25400">
                            <a:solidFill>
                              <a:schemeClr val="tx1">
                                <a:lumMod val="100000"/>
                                <a:lumOff val="0"/>
                              </a:schemeClr>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wps:wsp>
                        <wps:cNvPr id="75" name="Rectangle 56"/>
                        <wps:cNvSpPr>
                          <a:spLocks noChangeArrowheads="1"/>
                        </wps:cNvSpPr>
                        <wps:spPr bwMode="auto">
                          <a:xfrm rot="-5400000">
                            <a:off x="50603" y="21003"/>
                            <a:ext cx="4447" cy="3001"/>
                          </a:xfrm>
                          <a:prstGeom prst="rect">
                            <a:avLst/>
                          </a:prstGeom>
                          <a:solidFill>
                            <a:schemeClr val="bg1">
                              <a:lumMod val="100000"/>
                              <a:lumOff val="0"/>
                            </a:schemeClr>
                          </a:solidFill>
                          <a:ln w="25400">
                            <a:solidFill>
                              <a:schemeClr val="bg1">
                                <a:lumMod val="100000"/>
                                <a:lumOff val="0"/>
                              </a:schemeClr>
                            </a:solidFill>
                            <a:miter lim="800000"/>
                            <a:headEnd/>
                            <a:tailEnd/>
                          </a:ln>
                        </wps:spPr>
                        <wps:txbx>
                          <w:txbxContent>
                            <w:p w14:paraId="1AB6CEAB" w14:textId="77777777" w:rsidR="00B8772D" w:rsidRDefault="00B8772D" w:rsidP="00B8772D"/>
                          </w:txbxContent>
                        </wps:txbx>
                        <wps:bodyPr rot="0" vert="horz" wrap="square" lIns="91440" tIns="45720" rIns="91440" bIns="45720" anchor="ctr" anchorCtr="0" upright="1">
                          <a:noAutofit/>
                        </wps:bodyPr>
                      </wps:wsp>
                      <wps:wsp>
                        <wps:cNvPr id="76" name="Rectangle 57"/>
                        <wps:cNvSpPr>
                          <a:spLocks noChangeArrowheads="1"/>
                        </wps:cNvSpPr>
                        <wps:spPr bwMode="auto">
                          <a:xfrm rot="-5400000">
                            <a:off x="45385" y="21344"/>
                            <a:ext cx="1988" cy="8848"/>
                          </a:xfrm>
                          <a:prstGeom prst="rect">
                            <a:avLst/>
                          </a:prstGeom>
                          <a:solidFill>
                            <a:schemeClr val="bg1">
                              <a:lumMod val="100000"/>
                              <a:lumOff val="0"/>
                            </a:schemeClr>
                          </a:solidFill>
                          <a:ln w="25400">
                            <a:solidFill>
                              <a:schemeClr val="bg1">
                                <a:lumMod val="100000"/>
                                <a:lumOff val="0"/>
                              </a:schemeClr>
                            </a:solidFill>
                            <a:miter lim="800000"/>
                            <a:headEnd/>
                            <a:tailEnd/>
                          </a:ln>
                        </wps:spPr>
                        <wps:txbx>
                          <w:txbxContent>
                            <w:p w14:paraId="49E8A54A" w14:textId="77777777" w:rsidR="00B8772D" w:rsidRDefault="00B8772D" w:rsidP="00B8772D"/>
                          </w:txbxContent>
                        </wps:txbx>
                        <wps:bodyPr rot="0" vert="horz" wrap="square" lIns="91440" tIns="45720" rIns="91440" bIns="45720" anchor="ctr" anchorCtr="0" upright="1">
                          <a:noAutofit/>
                        </wps:bodyPr>
                      </wps:wsp>
                      <wps:wsp>
                        <wps:cNvPr id="77" name="Connecteur droit 58"/>
                        <wps:cNvCnPr/>
                        <wps:spPr bwMode="auto">
                          <a:xfrm>
                            <a:off x="-3619" y="22384"/>
                            <a:ext cx="20848" cy="0"/>
                          </a:xfrm>
                          <a:prstGeom prst="line">
                            <a:avLst/>
                          </a:prstGeom>
                          <a:noFill/>
                          <a:ln w="25400">
                            <a:solidFill>
                              <a:schemeClr val="tx1">
                                <a:lumMod val="100000"/>
                                <a:lumOff val="0"/>
                              </a:schemeClr>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wps:wsp>
                        <wps:cNvPr id="78" name="ZoneTexte 51"/>
                        <wps:cNvSpPr txBox="1">
                          <a:spLocks noChangeArrowheads="1"/>
                        </wps:cNvSpPr>
                        <wps:spPr bwMode="auto">
                          <a:xfrm>
                            <a:off x="-4096" y="26096"/>
                            <a:ext cx="26532" cy="3703"/>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641AD1B5" w14:textId="77777777" w:rsidR="00B8772D" w:rsidRDefault="00B8772D" w:rsidP="00B8772D">
                              <w:pPr>
                                <w:pStyle w:val="NormaleWeb"/>
                                <w:spacing w:before="0" w:beforeAutospacing="0" w:after="0" w:afterAutospacing="0"/>
                              </w:pPr>
                              <w:r>
                                <w:rPr>
                                  <w:rFonts w:asciiTheme="minorHAnsi" w:hAnsi="Calibri" w:cstheme="minorBidi"/>
                                  <w:color w:val="000000" w:themeColor="text1"/>
                                  <w:kern w:val="24"/>
                                  <w:sz w:val="36"/>
                                  <w:szCs w:val="36"/>
                                </w:rPr>
                                <w:t>&lt;                  5 cm               &gt;</w:t>
                              </w:r>
                            </w:p>
                          </w:txbxContent>
                        </wps:txbx>
                        <wps:bodyPr rot="0" vert="horz" wrap="square" lIns="91440" tIns="45720" rIns="91440" bIns="45720" anchor="t" anchorCtr="0" upright="1">
                          <a:noAutofit/>
                        </wps:bodyPr>
                      </wps:wsp>
                      <pic:pic xmlns:pic="http://schemas.openxmlformats.org/drawingml/2006/picture">
                        <pic:nvPicPr>
                          <pic:cNvPr id="79" name="Image 60"/>
                          <pic:cNvPicPr>
                            <a:picLocks noChangeAspect="1"/>
                          </pic:cNvPicPr>
                        </pic:nvPicPr>
                        <pic:blipFill>
                          <a:blip r:embed="rId34" cstate="email">
                            <a:extLst>
                              <a:ext uri="{28A0092B-C50C-407E-A947-70E740481C1C}">
                                <a14:useLocalDpi xmlns:a14="http://schemas.microsoft.com/office/drawing/2010/main"/>
                              </a:ext>
                            </a:extLst>
                          </a:blip>
                          <a:srcRect/>
                          <a:stretch>
                            <a:fillRect/>
                          </a:stretch>
                        </pic:blipFill>
                        <pic:spPr bwMode="auto">
                          <a:xfrm>
                            <a:off x="55983" y="26183"/>
                            <a:ext cx="8315" cy="6315"/>
                          </a:xfrm>
                          <a:prstGeom prst="rect">
                            <a:avLst/>
                          </a:prstGeom>
                          <a:noFill/>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pic:spPr>
                      </pic:pic>
                      <pic:pic xmlns:pic="http://schemas.openxmlformats.org/drawingml/2006/picture">
                        <pic:nvPicPr>
                          <pic:cNvPr id="80" name="Image 61"/>
                          <pic:cNvPicPr>
                            <a:picLocks noChangeAspect="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2190" y="11547"/>
                            <a:ext cx="13693" cy="10304"/>
                          </a:xfrm>
                          <a:prstGeom prst="rect">
                            <a:avLst/>
                          </a:prstGeom>
                          <a:noFill/>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pic:spPr>
                      </pic:pic>
                    </wpg:wgp>
                  </a:graphicData>
                </a:graphic>
                <wp14:sizeRelH relativeFrom="margin">
                  <wp14:pctWidth>0</wp14:pctWidth>
                </wp14:sizeRelH>
                <wp14:sizeRelV relativeFrom="page">
                  <wp14:pctHeight>0</wp14:pctHeight>
                </wp14:sizeRelV>
              </wp:anchor>
            </w:drawing>
          </mc:Choice>
          <mc:Fallback>
            <w:pict>
              <v:group w14:anchorId="276EBFEF" id="Groupe 2" o:spid="_x0000_s1026" style="position:absolute;margin-left:18.35pt;margin-top:13.3pt;width:380.85pt;height:188.2pt;z-index:251662336;mso-width-relative:margin" coordorigin="-4096" coordsize="68394,32498" o:gfxdata="UEsDBBQABgAIAAAAIQA3YA7LFQEAAEcCAAATAAAAW0NvbnRlbnRfVHlwZXNdLnhtbJSSTU7DMBCF&#10;90jcwfIWJQ5dIISSdNGUJSBUDmDZk8Q0/pHHhPb22GkrQZVWYumZ+d68Z7tc7vRARvCorKnofV5Q&#10;AkZYqUxX0Y/Nc/ZICQZuJB+sgYruAemyvr0pN3sHSCJtsKJ9CO6JMRQ9aI65dWBip7Ve8xCPvmOO&#10;iy3vgC2K4oEJawKYkIWkQeuygZZ/DYGsd7F8cNKplpLVYS6tqqjSiU91Nkt8Ouhmkakxz3gY8Izh&#10;zg1K8BDvg41GnmXJjjnySE4z2CuHdzHsBVep8zfH7wVH7jU+gFcSyBv34YXrmJZJjwwWtrEiv66R&#10;TGrMbNsqAXnjcT1RJ0+XtKX9Nh7G/4o3EXuH8aTOpm9Q/wA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Hq2d3N7CgAAiT4AAA4AAABkcnMvZTJvRG9jLnhtbOxb&#10;W4/buBV+L9D/IPixwMQiqauRySKb7AYLbNtgd9qHvmlk2RZWllRJHk/21/c7JCWT9kgzybiTBHCA&#10;DCTr8HLuHw/J1z/cbwvnLmvavCqvZ+yVO3OyMq2Webm+nv3r5ueraOa0XVIuk6Iqs+vZp6yd/fDm&#10;r395va8XGa82VbHMGgedlO1iX1/PNl1XL+bzNt1k26R9VdVZiY+rqtkmHV6b9XzZJHv0vi3m3HWD&#10;+b5qlnVTpVnb4tf36uPsjex/tcrS7p+rVZt1TnE9w9w6+beRf2/p7/zN62SxbpJ6k6d6GskXzGKb&#10;5CUGHbp6n3SJs2vyk662edpUbbXqXqXVdl6tVnmaSR7ADXOPuPnQVLta8rJe7Nf1ICaI9khOX9xt&#10;+o+7D039e/2xUbPH469V+kcLucz39Xphfqf3tSJ2bvd/r5bQZ7LrKsn4/arZUhdgybmX8v00yDe7&#10;75wUP3qRCPxIzJwU37iI4phHSgPpBmqidleeGwcz59A23fykWweRiD3VVnAvli3nyUINLCerJ0fK&#10;hzW1B4G1zxPY75ukzqQeWhLIx8bJl9ezAIyUyRZCeNukTl1keemIkPih4UHXS7U1RWp8IbIWkn9U&#10;mMzjrm8KpRcoi0LOtTj9GI+ktl4kySLdtd2HrJJ6Se5+bTtl7Us8SW0v9fxv4BmrbQHD/9vcibwg&#10;cPaO7NrV6lkPlMyg5H4UCGfjcBo6OiHFxIZOvfEeIcWBjKGraLxHaH8gjb0gHu8U0hoo2XiHsLQD&#10;GWTJxnsMTVIe+t54rwh5h15d1+PjvcYGKcQZTTDPTCXFkT/RK7O0xHkYjk+WmWpiPmPu+GyZratI&#10;TAiB2coSE8piprZEwPjEbE2NgVRMTPZIY2JKtqbKopCFE91aKuMcehj3AFNl037FLZU94limylwn&#10;cPHPCXxfBDqdDd7KTYVNU5rqmqY0tTVNaSprmtLU1TSlqalpSlNRk5TCVNM0pamlacon60jYOhqN&#10;vMLW0KjRCVM/OoqPmzNs5hCsdCC3DRr5ZN1njGTTJ5H0vtRZBE9OQmjvBvmH0kpdtZTJKakgjd8w&#10;nZRAR18NcmGRQ2BELkbJPYsc0iByf5Tct8jBJpHL9AyOTicTWOSwMiKPR3sPLXKKzUSPwKsy8Gn/&#10;kd1Ac4uIOtYgthtofhErRxrAik3pM80xG2VZMLuB5pmNMi1s/XLNNEKXMSUlXG0bDfA3Ie8bMnJg&#10;7xsyYqDvGzJS4O+bPmTVSUemJRnAo7PHWoKwDQCIswFW1AiDvm+ru+ymkpQd2RnFVU/NXQISX0ZB&#10;TONAmO5u8/TH7E+zmfDRSskIMZwBfRMXsF7Z6RUTHoVkKJXFHhOxXimoryJAvKJPBFf8gX1rlIfG&#10;ZF4QgnG09H0ecB2uVZ+e8GMImD5eRa4v7aKfDbAOhCG/Ycpa2E8YzReRiyiILiMWWBwwILc4VFLz&#10;Q+ELqfR+PBK9G6mWjLAOennyqFHkuhRRST5xQCoxBcs8gH7Wq0sA8UjQOowMuMRCZesSD/mD+Vr8&#10;FqWpS1KCr6bLCe14/XR7sgeVwSM/cPVQLPJjICHDAgCFfKYVwsJQhODJ/sxcrpTJOJCQgspk/dZE&#10;7Telaua7QQi+SURhGMSe3TNHJmfKwEQAU9DAWrWNPdGbAiElePlTFRPwKAiVXoTv8diydwwU6SAW&#10;AlWFlvnRQLTyIo3yUHyOxWMkFitOWehjCBm+em37oR/As6hjzkIGGGOKGDgsiLR+CGfBAx7itdex&#10;ks9oNOjJ0qJqM9UPBR25Xhqij1TfYc3UVkW+/DkvCgoMsiSRvSsa5y5BSLtdq/BZ7LZYCavfiIOe&#10;B/xOS1pJK9lC30MXclSr96KkmMfhaiqMWx+Hdqq77v6sQ2/zDiWYIt8iTBgMbLJk+VO5lDbfJXmh&#10;nsFFgTyO5bZau6rFbnd/ew9C+vG2Wn7CkrapVKkFpSE8bKrmz5mzR5nletb+d5c02cwpfimxLI+Z&#10;B/N3Ovni+Yg7SBDml1vzS1Km6Op6lnbNDKCDXt51eEejXd3k6w3GUrIpq7eoTKxyWvLKyap56RfU&#10;Bl6qSAADVkWC35ALgZOKzFHB9uEigVNW7zYgy942TbUnHUBIKsNYDXr5P1o74J6nQw1H0UQ7WF8/&#10;4MxzEWmoHCM8BDvlF30pp26UKzj0cD2jZC4RQ19KgC30JNJBvk1vObOjnslbZAVJ6vXiNDAqbdt9&#10;ZQ15VTnNu6osYXbZrnGWTZV3jieNVJO/Kz82OuyM19GcVZHX/+7jgi5P8jiKAUkp8aAOeeQVcApg&#10;Y+kV3rRLFHlJdcFkMeISZUXZA1OkqPnVAjyqyDqOf05MVwGzD58vGDEByseUL2HJ5yifJN+r3AMA&#10;Uir3AS1IscliCISCIypLlffJeiQKXlT+nK2HkUo6ctBxkvSk62ldH1XSz54kAeX75YMX6GXAYBoI&#10;B7AbnSP79fqIdVxyJHnVOXPkEO8vwFLtKvU5EmvosTApF1lfGCYlAtd5UbrgIUiyADuulyApFzhf&#10;IS8iQo0pXFYBvlDhV1je6+D3QF4M5PKMgl/UVx5HQt8lMZ4/MVK9Zkzn5k7zk4CwgYV8D9XPHv6i&#10;PmNhodCl2jGp/AKFXrxeAGB6CoVkBfCFoJBAqViZhugrnj0SwgeqeJJloDLvP7I2+k6h0LdZXJPl&#10;gmH1c4FCFhSirZGT5YPcAnjMZ9oaxYXn1dewXeGqSoIg6GRF0hiptfcX7CZM1xIu/nLupcOwgrz4&#10;i+0vsNdjf1HW+Zi/PKcmrbYErmiHgzZJDDQiQpy40btADPVoy4c8j/cValft0aLsPAJBv1MX+oYr&#10;1MNK8uJCtgsN2zonFWp/kBmOgD4JmD9YofbdmA5JENbyY3WmwViJux6Vry8YHVuNL78SpzMcJ/HT&#10;XIL/X8qV4/ETxwk0BOHYgdZb9z1o9zzvEj8/ayv+nNXLwSou8dOOn8Mmz2/Dtrg66vN1IIiHo1I6&#10;2uLk13HdM8bhdhlsowgnzSjgXCDI5GmWc7rQUOe6uJDtQsOm2SkEMQtGT4IgBho36sHYGj9yBRwL&#10;pLOWF+DxdYDHsOfzH1ymu0GKz5yThZvT3f9Y4VysOgel7x6dfcf0cE+LB3Rjy1qz8cCnk5NkJYKq&#10;I8+KmNYZCrLT4Yfxs2iyXDY4wYsEju75B9LqPF3gv77mh6eTW2uPX4dEq25Hx+vUlcrtk/rYJs0f&#10;u/oKNxJxEjK/zYu8+yRvV2KVTpMq7z7mKd0QpJfDBbhw2JH6ZZusM1xEIU33NKoFjojlqbxReDBB&#10;q+pmk8/p1RruFqd3+iOY9KwZw6G/o+2WB2SDkx+4Xvm+SnfbrOzUfdEmK8BjVbabvG5x1nCRbW+z&#10;JU63/bKkWh3uqna40YfLp3mhjLptUsIo0sDbrsm6FIdGk8UKB3v077DD4YNk4DBnYmf8aJIRdX2c&#10;JFdlRB4wPFn+FAm6IkXuFNDTedxJzpTmBjhD08R/pTw8fDcmiKNbeimmTVAWWYkdMtPvzwQpan4t&#10;E7ziTB/GZszHotEyQSaCvuLAcLz/mXs/hxBOqjo2QnmXF/edJc7Wd7PpQrX5jmfzBvmb/wEAAP//&#10;AwBQSwMECgAAAAAAAAAhAKLfTP8KDwAACg8AABQAAABkcnMvbWVkaWEvaW1hZ2UxLmdpZkdJRjg5&#10;YSMB3QDEEADx8fEiISPFxMVOTU+JiYri4uIxMDGnp6dsa2w/P0DU09R7enuYmJm2trZdXF4TEhT/&#10;//8AAAAAAAAAAAAAAAAAAAAAAAAAAAAAAAAAAAAAAAAAAAAAAAAAAAAAAAAAAAAh+QQBAAAQACwA&#10;AAAAIwHdAAAF/yAkjmRpnmiqrmzrvnAsz3Rt33iu73zv/8CgcEgsGo/IpHLJbDqf0Kh0Sq1ar9is&#10;dsvter/gsHhMLpvP6LR6zW673/C4fE6v2+/4vH7P70MVAgIAfn2Agn0FCAEPjA8JB4R3BQuLjY96&#10;BJWNlgqRcwyamw8GnXUADqKpAZCebwipqaxzBbCwsq1pAAm1ogN2BLyit7hmqMGNpXQAocHJxGSv&#10;x4wLeAfSjAGDz2PW19l5A9cPvtthCsy8w3UK4g8E5WC71wl8C+3O8FnA4gJqpw0vlomjl08LO3EI&#10;YDDIImCRARjdri0siEWetG8uBBC0Yq+ROhXhvBWgaIVBu4kuwv9ZUWARm7YWB685IElF4DwYDRhV&#10;AQXr3YuO1/rRjGIsKAwDOqWc4oWxhU1pD4c+EdAu4YuIUhoeo/bCpKgEA1oy8imVCdJNAQYMONuo&#10;KQsAbKMAPTbyhbwABF4CyLSprgoAfsuyCJxiHyMDtxQURdnC8AMoT49ZzeiIsIgCFsml0GXgpeAU&#10;VD+SiPmAq4kDATY6DSXUieNjrVsw8FwCQDR3m+WZ/nwC7rTcHlUEgjH3QWwmkYNpZtEgAW0TIR98&#10;bMD6hmgxAADamDvAMoDo10UIGPAcBS1Rx5m8DpbeBICOZFH4ZoTAb4PojTrXoNpezIKoNFCVCgLJ&#10;NNfIbiggFYD/divc1kh/SSTHC4AosNRWeaOJYoBYoiAIwyvLkXEehCvMB0taX7Hg1TQYigcLiUis&#10;l04KKzYyGY3tMAKjeQ+eEU2IP+UYgGW1MZMAPiTg12MUEtaiX21KNkJkCVEG86RTkBgGJBjnMVJA&#10;AQy2IGA74Ykg4wOMjTCmKGm61k58EFDHy5ZF5uhhhbtoteQYDiLwygItkmCiTIMpRxtbosDpRJMn&#10;avOeNDvmlOOOKzJDIRhrPqDJkSwUd4xbKDh4IoMRpaKom+K8Y6E0qqVQ1DVXulflJmViMWsjbZKQ&#10;KaQs7FoLoBAgmmhN6PBSgLDB1DqoNHfGWayGYviaCnm9IRtM/7NUnnTmWFVsm8oCpX4aqIuT1ubp&#10;jGDcKsqCJpzLi3PMtZPNs9wSew0Cg1hby6kmeJvKlauKc+kW0vICLLniBIDkCfr2BEHAA1ohqiqk&#10;yjtltu1wVeObX3DIaifLHlMrBBsHg9GjsNDpRJcpE9ZwxG+9nIoArwo5rhTh5tiAu7XcuBm9ppYg&#10;Zy9XTFxvCTk3AxPQGvobDL9VyJxsjiqX4PSFshJtBcuHLSyC1I2oHIgAI50zD2A5rnvzE0mL40vb&#10;qcA79pRcHwN1jVU70WegcL9YggCKbJKQ2cE4oI3RqW4Bdi1CKSCzc45vYgABhCHeqAqr5t3Eeeyy&#10;sPgoas76Dv9mtaxCQt05XgzF1bUsZ5vBInj8AL4IXwP1CI+2SgUC3bnQ97oFLKU0BAe0ZMBsJlgu&#10;jc9TMGpUCYmEQqAIPGu60O9ore1sFtqPADa1yjOiGgCBtIh6O6o3wXrKmAvgTMGbdKKn3TB0zwX2&#10;KJ0/LAw158g8ZExLVv2kphnhMcV+bWgYp0gQPkZ4DQXwk8YD1ZM2ycWgensSAU/25Ye2Hex0N4GB&#10;uo6hOSQUIIDooow0tgQxrPlBWJ07QQNLA4MIwmYKM3TSAJ93Ak/dzg6lotbPeNiCESpHCvq7xshG&#10;gEFG5G1+oOLDWXLVL1h1T1IV1FEUcniiGoojfRAQ3g/vULz/CQoKhdhiGLN8VcIhoI4UstvEGHGH&#10;wv+hgAGx8oMA5jgC1oVpBX0LgFCqtMQgEJJ6Jute/2oBRtzRLhL72BEdvdE9fRlOTbAYGBJ8RaH5&#10;7U82CCGOpiQZB9I5EQasayPxVNGmQzLBlbjrXxQrhMIHNPIym0ijHFCDnoDUko/B2sQC/5ZJJnDy&#10;jtJzgS5C+QJRDdMUi9RkCrCXQRUYJo1Go+IQqgShgN0yh7OE4Im02QYBNKyQwRTJagS5AtSFMwhJ&#10;05w97Hgajr3gVpeUg7/yqAJqim9tDVib0YCpA2tJkmwwkVf3IsjON5iSfi9AlgMYIAAG9AkmknQn&#10;Am0QT98t/y0/C2jAHpFFULDpEhoJ616pngmBRNhoBQ2RZvIcZgSDiskRgVqmptSxQU2p9B5uSOIn&#10;W3CWR5pgaPQ0zMhOqIqNzqCjRcRGf3QKrxMQDpghax0cuHjLOOEUc5UwqggOgKh3kkBG9NxBkxoZ&#10;LgcQJnKzCxQ7zGq1dpBSDEIVnAjBSDjECGBn1prjWoeAVhdYa6KB4Ms4GlNI52ltq0AFZSNJ86lG&#10;FjYIg1VRO6q6AgKwtDB2lUNew/aWkMwElMwsUbG6KoPLqjZhjbQJOXHpNjpwkURD02ILFlkLM5oJ&#10;Fqf1QWY7244/psBBQgxVaGexWfl4qo2O3UQJs3rXD8HipP8tzZgL6hbDElD2iHXgojpaGJyb8qMF&#10;UOWBRluQQ36iYFYfHIERG2FcOIz2MCUomQVd0ETxGdZvPBhoQs9r3lo804b5wQNvafodafBRp9IY&#10;WXpzsF4WzBc3LogjrkagYWHgAcHYcBYlXUC4Y7i3rrCoLw2M1lDh1NZ3bgOAP0EHDm9AgovYHWvi&#10;UlCAW8k0BvD7IdjoirvPCSKH6FSDDRNQl/t6KUgXwVBua5Hk9x6DySjwp2/72A7NTLmYe1AXnLgY&#10;3Kgyyz0z/LEKP6WO6DKikEwl8GXUVWUlOyk9TjZOQDr85BHAVYk3uPAD8vlbB1v3xSj+lx+iROgS&#10;cFGVYeT/c3DXdxin1g5WQnFzWk3wXfZUCFl1XsOaTMfjHKETwrzox4KfVoPPbQIgDdw0dLr8Fwep&#10;uQ4hwXKD2nFrKEkGApR2YQxmLIqRMG22JgCxblUwtFCzgSp8zPOp9sg7tdyCZ7RzM01j4OqXPkxf&#10;LYZAtQdAgAMs7HNt7HGv13HoET+MALNyhgKUhBgS9Lepw87iA5KBsrbkxd4nmmhdiF1d1uLCyViO&#10;YB4LcAACEADP+s6xCLK6Qvc0nAABJaaVxlpLSPNmBDP8oMwIKm59dzXY1SzRyP3MZz1/PAZC7e4q&#10;j7HlEeRZr6vJoscxCCoMevzlIrBccknwuBhwsdiN0Xd1/zs9VDXRq7pAp20qtIk9gt7c23+pZYpg&#10;0OFwGlC6UZ+BM80oNdYKWhRmRPmbUXlmFfR02WF/AcviiwKnQVrZjz3B1fH7AqYjfQUB+3ncSy7z&#10;IR4D2UlS+nH1jU4+y5qJcB/8dofOAqcN6QV4B7ve9b3uQtOlhmWW/HZrPskri/AiAHZ0JiPc93vJ&#10;QMWiz3IAOg95Q8N4QgJImu46nQ1vEZnD1yC9i3Qd+80UJcn3Jb0ltWGtYVTJJ39uugr6+/OQkLr4&#10;yUYU7YNuxduj5RZJ6+TlJj6x33uViAVmRKOxLyOS3zf0KkAU8b1nC/luewRTjjYKf86hcIv+oWpj&#10;dOKAeP8zh2HJBmacVB491ghrg2qeBhGwE3u8xAskRxqPQDYV1RKwVwKzRyJVshCwdALA8HglZyMi&#10;VQACQAkJxm3B8Fkf93XGEgPhUHgQoBHYsGW942KsBGb9hHiGIVYT1xFJZnkESBEtNztApjDTd4O7&#10;NkaCVisGoIT9JFX9tH3ahiZhtz7C11Is0A1SKEMuAVMC04XYAHteMX/yEQPrY3DlcIWCR4bWk2wt&#10;cVIzBCODQnfCw1k74GQkSBLrA3XelwAP1wCeBQvpk1eag1YUdQAqqClsyF7oM3hXqDs6cG+DxgLh&#10;Y4dat4UkVhWitz7OtgKCBiNJpDniBQSC9oj5cIXb50v/iJYCPEOK7QB/OqBsfSgV61OEMYBF0rCB&#10;YVQssnZh5icDR2hLxXeFwxgDq7ZfPAaMYihnPTBjt1gW60NyAbE45GQ5HigOEicDn6OKJIGM4PiM&#10;UcYjczJNA2FpmpVa7OeJQMA6/JKJCeINnKhMm4h9uGNPQLCMUsJpFVdFgAYEDXYNb1gWDWQAgBgD&#10;Dtgzs8YrZ3QN3UgDV5OQgiFU6wcEJTY8l3aOZ+V6RRB904KPM3UioSgDGalV9idno6WHQ/A6jCOS&#10;0AMLaPiRASQUvJgf+qUZDcSSRfBliwWTqidHTXCSipZOHsZNNcgq6ngDC7gJFPlxXYKQTwCSwBN+&#10;G7lY/zc5IEuZA1oClGB4kUsAg5YwEs2Xkr00geuii0IQOU/5cmBSBeMhOT4hI8vhKwThUm1RHzVR&#10;kl4ZIYHAb8VyHLBEPsPRl8VHlwdYlIYJk03SHiG4mMV3LnZ0TJCJfedzMY9ZmXFnNGlFmZo5eO6U&#10;Ppn5mR/3fL3Cg6T5cr7ye6OZmlJhmi3wRq75cQnYTPU3m4JRlnI3frhJE1YpgEHTmzShmzBQYcKZ&#10;DxPWbkJ5nPDQmDRgnMxJDIhZAwIWncTgnDUAndZJCK5Fnfe3nYjASDigneCpB5ypA9VZnnsQmjoQ&#10;Z9mjnnuQnlx5XfCZB6u5lXWSCuNYn2EAmzzQnfwZB/+12QPDFaBw0Jo4AKAGyga/+QMFuqBrQJw/&#10;oKAQegbJKVyrVaH+YFOEBQvTqKFYMJ0tmaEgWgbYSQQUWqJeICO0KJAkqqJg8KBDkJMwGgbnmQQc&#10;WqNccJlKcKE6WjTfeQQ5+qNXwHv4SQM+SqRS4J9LMKRKmhW8uQRJ+qRNgKBCmnpU+gRZSWNswz5Z&#10;CgUS6gRO+qVJoHtTMKVkSgRjKqZYmqZGQKNU0KBuWgQnOgVWOqf/CVxX4Jl4ilkvWgV32qc3IJkM&#10;gZqCql7imQWBeqgyIJ97aqiMypRRaiu3Gak4wKSFqpiWuh+TqqiVuqkzsKhQqqmg6kWkygWYWqot&#10;4DGHfJkE96mqVyGTY5CqsDqPMzMG5FmrSOOlfBKkulp6vSQinfqrwKanZuCoxCqjYZCrtZqiNuqr&#10;sOqefZEGzFqqyFoG11qq1YodY3NxBKCWc3obaaEW4Eqs5nqu6Jqu6rqu7Nqu7vqu8Bqv8jqv9Fqv&#10;9nqv+Jqv+rqv/Nqv/vqvABuwAjuwNhACADtQSwMECgAAAAAAAAAhAF2IN89sGwAAbBsAABUAAABk&#10;cnMvbWVkaWEvaW1hZ2UyLmpwZWf/2P/gABBKRklGAAEBAQBgAGAAAP/iB7hJQ0NfUFJPRklMRQAB&#10;AQAAB6hhcHBsAiAAAG1udHJSR0IgWFlaIAfZAAIAGQALABoAC2Fjc3BBUFBMAAAAAGFwcGwAAAAA&#10;AAAAAAAAAAAAAAAAAAD21gABAAAAANMtYXBwbAAAAAAAAAAAAAAAAAAAAAAAAAAAAAAAAAAAAAAA&#10;AAAAAAAAAAAAAAAAAAAAAAAAC2Rlc2MAAAEIAAAAb2RzY20AAAF4AAAFbGNwcnQAAAbkAAAAOHd0&#10;cHQAAAccAAAAFHJYWVoAAAcwAAAAFGdYWVoAAAdEAAAAFGJYWVoAAAdYAAAAFHJUUkMAAAdsAAAA&#10;DmNoYWQAAAd8AAAALGJUUkMAAAdsAAAADmdUUkMAAAdsAAAADmRlc2MAAAAAAAAAFEdlbmVyaWMg&#10;UkdCIFByb2ZpbGUAAAAAAAAAAAAAABRHZW5lcmljIFJHQiBQcm9maWxlAAAAAAAAAAAAAAAAAAAA&#10;AAAAAAAAAAAAAAAAAAAAAAAAAAAAAAAAAAAAAAAAAAAAAABtbHVjAAAAAAAAAB4AAAAMc2tTSwAA&#10;ACgAAAF4aHJIUgAAACgAAAGgY2FFUwAAACQAAAHIcHRCUgAAACYAAAHsdWtVQQAAACoAAAISZnJG&#10;VQAAACgAAAI8emhUVwAAABYAAAJkaXRJVAAAACgAAAJ6bmJOTwAAACYAAAKia29LUgAAABYAAALI&#10;Y3NDWgAAACIAAALeaGVJTAAAAB4AAAMAZGVERQAAACwAAAMeaHVIVQAAACgAAANKc3ZTRQAAACYA&#10;AAKiemhDTgAAABYAAANyamFKUAAAABoAAAOIcm9STwAAACQAAAOiZWxHUgAAACIAAAPGcHRQTwAA&#10;ACYAAAPobmxOTAAAACgAAAQOZXNFUwAAACYAAAPodGhUSAAAACQAAAQ2dHJUUgAAACIAAARaZmlG&#10;SQAAACgAAAR8cGxQTAAAACwAAASkcnVSVQAAACIAAATQYXJFRwAAACYAAATyZW5VUwAAACYAAAUY&#10;ZGFESwAAAC4AAAU+AFYBYQBlAG8AYgBlAGMAbgD9ACAAUgBHAEIAIABwAHIAbwBmAGkAbABHAGUA&#10;bgBlAHIAaQENAGsAaQAgAFIARwBCACAAcAByAG8AZgBpAGwAUABlAHIAZgBpAGwAIABSAEcAQgAg&#10;AGcAZQBuAOgAcgBpAGMAUABlAHIAZgBpAGwAIABSAEcAQgAgAEcAZQBuAOkAcgBpAGMAbwQXBDAE&#10;MwQwBDsETAQ9BDgEOQAgBD8EQAQ+BEQEMAQ5BDsAIABSAEcAQgBQAHIAbwBmAGkAbAAgAGcA6QBu&#10;AOkAcgBpAHEAdQBlACAAUgBWAEKQGnUoACAAUgBHAEIAIIJyX2ljz4/wAFAAcgBvAGYAaQBsAG8A&#10;IABSAEcAQgAgAGcAZQBuAGUAcgBpAGMAbwBHAGUAbgBlAHIAaQBzAGsAIABSAEcAQgAtAHAAcgBv&#10;AGYAaQBsx3y8GAAgAFIARwBCACDVBLhc0wzHfABPAGIAZQBjAG4A/QAgAFIARwBCACAAcAByAG8A&#10;ZgBpAGwF5AXoBdUF5AXZBdwAIABSAEcAQgAgBdsF3AXcBdkAQQBsAGwAZwBlAG0AZQBpAG4AZQBz&#10;ACAAUgBHAEIALQBQAHIAbwBmAGkAbADBAGwAdABhAGwA4QBuAG8AcwAgAFIARwBCACAAcAByAG8A&#10;ZgBpAGxmbpAaACAAUgBHAEIAIGPPj/Blh072TgCCLAAgAFIARwBCACAw1zDtMNUwoTCkMOsAUABy&#10;AG8AZgBpAGwAIABSAEcAQgAgAGcAZQBuAGUAcgBpAGMDkwO1A70DuQO6A8wAIAPAA8EDvwPGA68D&#10;uwAgAFIARwBCAFAAZQByAGYAaQBsACAAUgBHAEIAIABnAGUAbgDpAHIAaQBjAG8AQQBsAGcAZQBt&#10;AGUAZQBuACAAUgBHAEIALQBwAHIAbwBmAGkAZQBsDkIOGw4jDkQOHw4lDkwAIABSAEcAQgAgDhcO&#10;MQ5IDicORA4bAEcAZQBuAGUAbAAgAFIARwBCACAAUAByAG8AZgBpAGwAaQBZAGwAZQBpAG4AZQBu&#10;ACAAUgBHAEIALQBwAHIAbwBmAGkAaQBsAGkAVQBuAGkAdwBlAHIAcwBhAGwAbgB5ACAAcAByAG8A&#10;ZgBpAGwAIABSAEcAQgQeBDEESQQ4BDkAIAQ/BEAEPgREBDgEOwRMACAAUgBHAEIGRQZEBkEAIAYq&#10;BjkGMQZKBkEAIABSAEcAQgAgBicGRAY5BicGRQBHAGUAbgBlAHIAaQBjACAAUgBHAEIAIABQAHIA&#10;bwBmAGkAbABlAEcAZQBuAGUAcgBlAGwAIABSAEcAQgAtAGIAZQBzAGsAcgBpAHYAZQBsAHMAZXRl&#10;eHQAAAAAQ29weXJpZ2h0IDIwMDcgQXBwbGUgSW5jLiwgYWxsIHJpZ2h0cyByZXNlcnZlZC4AWFla&#10;IAAAAAAAAPNSAAEAAAABFs9YWVogAAAAAAAAdE0AAD3uAAAD0FhZWiAAAAAAAABadQAArHMAABc0&#10;WFlaIAAAAAAAACgaAAAVnwAAuDZjdXJ2AAAAAAAAAAEBzQAAc2YzMgAAAAAAAQxCAAAF3v//8yYA&#10;AAeSAAD9kf//+6L///2jAAAD3AAAwGz/4QB0RXhpZgAATU0AKgAAAAgABAEaAAUAAAABAAAAPgEb&#10;AAUAAAABAAAARgEoAAMAAAABAAIAAIdpAAQAAAABAAAATgAAAAAAAABgAAAAAQAAAGAAAAABAAKg&#10;AgAEAAAAAQAAAJCgAwAEAAAAAQAAAGwAAAAA/9sAQwACAgICAgECAgICAgICAwMGBAMDAwMHBQUE&#10;BggHCAgIBwgICQoNCwkJDAoICAsPCwwNDg4ODgkLEBEPDhENDg4O/9sAQwECAgIDAwMGBAQGDgkI&#10;CQ4ODg4ODg4ODg4ODg4ODg4ODg4ODg4ODg4ODg4ODg4ODg4ODg4ODg4ODg4ODg4ODg4O/8AAEQgA&#10;bACQ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fyiiigAooooAKKKKACiiigAooooAKKKKACiiigAooooAKKKKACiijtQAZorwDxT46+Klr8R&#10;fGA8IeHfCWteFvDphiv1vLqWK98xrZLl3jA+RlCSL8pIPB611ej+JfiNqPhfTtWXwn4ZvrO9tY7m&#10;BrfWpIXZHUMvySQ/KcHoTQB6pRXnK+LvGMTH7d8MdbC9mstUtJ8/m61Mvj1khZrvwV48tGXqo0rz&#10;vyMbMDQB6BRXnL/FXwhb/wDIQfX9J4+Y32g3kSr9WMW39ang+Knw4uIfMHjbw1AmM5ur5IP/AEYR&#10;QB39FebW3xh+GN54kOkW3jfw/LqOAfK+04GCxUHcflwSCAc4JHFekAgqCDkEcUALRRRQAUUUUAFF&#10;FFABRRRQBFNNFb2sk88iQwopZ5HYKqgdSSeAK5bTfH3gfWSw0jxh4Y1Iq5Q/ZtUhf5gcEcN1B4rh&#10;Pilr2kQa/wCHtD14XM2gKTqWrW1vE0rXao6xwW/lqCZA8zhiuORCc8Zqvo/hrwgfjffW1v4d0G98&#10;OeI9Cj1my3WETRrKjLFMUG3gOklsxx3yepNAGZfarF/wob4+a3ARK0t9qMMTREM0hitIrUAY774y&#10;o96zdPh0TRvD9pYQ6n8fdCFtAkQ/0G7uVUKoXHMUqgCum8deB/hHovhIPrfg8rZ6heJarBotvMsk&#10;s0hLD5ICCTlS2cda+afhb8TbyT44eOxJ4t8X6R4fvruIWGr6hoE01tcNFCEVphIg8mR4FgfcCFcs&#10;cjOMgHu8Xiixt5CkPxm8U2ffy9Z8NglfqWt0/nWonjaUusdp8avhzdSjrHeWKRsfricYP4U7TPjF&#10;oulaNrbeKvEul6lb2ytNpurWcHkwaggQM0IG5gtwrZBQkEhkIGDVs+MLqx8O6wPiL4T0j+04dPj1&#10;GxsrBBOLuOVxGIB5g/1ySMiMfu/vFIwDgAFDVPiF4z0nT45bS/8Ahl4xup5BHZafpV3Ot1dyHoqK&#10;vmDpkljhVHJIFWdd8N6zq/w51bxV8QrKz1m+stMlurLwpZKZ7GGVIyyq+VzdSZAHzDb6L3rX8K+D&#10;tD8GPf8AjvxVH4a0rxLdxAXl2kcVvbabCTlbWJsABAT8znl25PYCh42+KXhOXw9Y6H4c8b+GE1fW&#10;75NPhu49TixZxsGaafO7G5Y0fZ6uUHegDyfwD4x8FaL8I/EegXsFz4klvJJYJbqwWK8S+iSMRRYV&#10;HLAEKTsKjazMMDmvSf2fNfhk/Zt8OeHtS1ezuNd0oz6c0El+ktwUgmeJM/MS2FUDPfFTeOvC/hW0&#10;8I+GfBlloukWdpqDPbzXps0ea1sYIHlndXILb2CBA3XMu7qK8O8Q/DO48TeCfD1/4D+Clt4bjOnY&#10;sZtP1a1tnEW0TWc28FXSZHxnr8ssgy2aAPubtRXm/wALtf1jWvhm1v4kiEHiTSb6bTdQQzpKxMTY&#10;R2ZeNzRmNmxxuJxxivSKACiiigAooooAKKKKAPnjVlttR/bo0+G7BkW1giWNSeF2Wl4+f/Jg/kPS&#10;rPwvkmk0v4OmVpDJ/wAIRfLjtsE2nhc/gFx+NYXjMX+lftKazrOnaZqGrahHZRGCCzhMr/v7S6gj&#10;YgchPOiRS38O4E4HNdz4T06XT/jDo+gxvHJbeFfA8FjMydDPcSJn8dtmrfRx60AdL8SorsfCW/1L&#10;T4hNf6RNDqkKEZ3/AGaVZmUD1KK4Hua8Hsri+8N+M77SfBc2rya6IRdaasGlPe6fqmkzMXtmm+dN&#10;rwlnhEisG2ouQQRj60YAowIDAjkEda+Sxf634etL3V7LTZ5NI8N67eW3hjUo1eVHs0fy57C6Cgss&#10;W9HWKXBVfLj3Y2kkAxk8PePPHmq+MzfWev28s88Fhrdjpv2CxtHkgCTIyeYZnLlZFVnJBK4XAxTf&#10;E0PjjUPGuof2jfeJbG58JWEOoXN1c6hprxJDPIzgNiFdw3WYJXjouOTXtfwS1/TvFvw/8SeLNJla&#10;fTdY8UXtxbuyFWKqyxAMD0I8vBHqK4T4jQ6rceG/j2+hQwXXiC5n0nS9NglOFkk8uBo1PqN1y1AH&#10;EWPjPx58YrrUfBWsfD+71Tw7puo20usJfaStl9pCFZ44S0kzx8lULDbu2n7oyDWheeGvBXinw/4w&#10;8K2X7PA0vXI7SazkSSKx32xmiZYp1HmcxnOVde6kcEV6foPiqPwn4RX7FoF3f+CbG9e31bxQ9wiy&#10;XFyZdtxeeVjLxeaW3yZHRiAVXNdd4sSHSfi14D8TRjy5Li9fRLx1OPMhnjd4w3riaKPHpvb1NAHy&#10;5458Z+KfhroPgC01Xwhresaba6nFbWJ1G4itniimia3ntJbp28mRPLkOxnZHJRM7iM16ANc+JXhf&#10;wJpKaNofxC1vQo4UjtRp0Wlag8ECrhQXDqXIAA4DH3NfSfiHQNM8T+C9S0HV7dLnTr6BopkYA4yO&#10;GHowOCD2IBrxvwd4X1A/DW01vwlqMOg+Lbd5bTVbVQTpmoXNvK0MhlhHCMxjJ8yPDDP8XSgD5/8A&#10;hvqLal8fLyzu/FGqeH/iFrOuXV1NZTQRw3ltbmEtFOQqqksOYAkkUinaZF2kHk+ka14/+JVprGox&#10;6lqK6K8Ooy6fCdPih+xMYYYHadpZIpGUyNONsZxgK3Jxk+xNp/g74seE9Q0bxl4Usp9Rs3+zarpd&#10;/EGmtJMBgUkGCUbhkkQjcPQggeaN8LfDHw1u3uLnR7jUvBUj5nv7S6ngvdNJwPMnETqJ4QMZkxvQ&#10;DLbgCQAeueFPHOg3ngfR01Txj4UvteFnEuoNa38QR59g8wquRxuzgYr0BJI5YlkjdJEYZVlbII9Q&#10;a8C8VfBbTNX8LJfeFNe1+DVIitxZefqrXVtcr18s+cJAqODjcoyODz0J8DLqCK58b+HbC/1q40zT&#10;L+Fo7LVShn0yaWItPanaqgKsisQAMfNkfKRQB9AUVy3ibxOugJaWtrYXGt69fFl07TLd1V5yoyzM&#10;zcJGvG5zwMgckgHy7S/E/wAXdS8XtoWt2fgvwRq8sDT2drKk1/HcxqQGMcyugdk3LuUqCAQeRzQB&#10;71RXmEVn8X7eMvJrvgHU3ByI20u4gDD+7uErY+uD9K6fwl4k/wCEl8NPcTWjaZqtpO1pqlg7bmtL&#10;hMbkz3Ugqyt/ErKe9AGF4usdd03xVYeNPDGknxBqFrZS2d7pCXKQSXsDEOnlu/yiRHXgMQCHbkcV&#10;x3hDX/EWi6XqeqeI/hx42HiLV703mpfY4bWZIvlCRwqVnJZY41Rc9yCcc17tRQB5ZfeO9bv7ObTv&#10;DPgnxdFr06bLWfVtNNvZwMR/rZZC2Nq9doyzYwBzkdt4Z0O38N+A9L0K2kaaOzgEbTMMNK/V5G/2&#10;mYsx9ya3cDNFAHj+j6/B8P5tT0fxda3WmWtxq11eWmtJC0llOs0zSKruoPlSKG2kOADtyCc4Hjeo&#10;eMbbU/FPiBdKi1S+EnjefUYdQjtG+xFLLSDLEBMcK5MlvkBd33ecV9hkAgggEHr715v8RI4rTTfC&#10;urSRQCw03X4Td78BEgnSS1kJ7YAn59s0AZZtLGx/YWltHH+gJ4IfzSxyWBsyWYnuTkkn1NVPEaXl&#10;x8NvhFBdZ/tKXxBpLyqeGLxoZZP0jcn2BqtD4U8ZzeB7L4bX9ppyeEbVlt59bS+LTXmnxkFLfydu&#10;VkZAsTsWxgMRksAOlvZTr37RujaZbrusfDNo9/eyAcJdTo0MEY/2hE07H0DL60Aei3Nzb2dlJc3U&#10;8NtbxjLyyuFRB6kngCviuLQdZv8Axf4v1mC4+KlhY3XirUXtzoto89oVW4aPcix3KkhihY/IOSa7&#10;e8tr2H4rXvhnx7D4p+LGm20RvFNhsa3s4nciJbu0QIGlAztIMm4KW2LWXpGt3fwd8dL4I0W8ttX8&#10;Hp4ct9Q0zTtbnks5bTzbu8zGjiBxgKqA+cwbIznk0AeaeItKg0bV4NTvPifrts97NBp+rJrdhf2U&#10;gtGlON2+VRIiyMu4BuEZyD1r2iw0fxX4e8RW3h+y8bWIs9Qtbm70bybcHT7q8DjdZuJGkbYYwCFV&#10;weZSOmK6m2+NvhO+iEGraTfrA45ktzDqMDHuB5Ls35oPwrHv/D/wS8ZQTQ6brenaBdzssjxWtyLT&#10;e2flZ7aUBSc9ymfQ0AbXwq12GL7LocMf2XQdT07+1fDsDvlrZQ+y6sge4hlZSuP4JAP4apfEO91n&#10;4cfEuz8a+E9BtdXi8Szxadr1oEk82WdEb7LMvlqzFtoaJjg8eX6VmeI7Dxv4S8IeHLuy8P2fjC08&#10;M3kU+l3PhuFYLr7Njy5oXtiSrBonfmJuSqnZxWl8RPiH4a1f4OXcGg3Gp6j4jS5trjT9Pg0u4N2Z&#10;4biOQL5fl7lPyEHOBjNAHldj8XtS1/8AaTawtLCTRdf1K5g0Zbl7V7o6RAgdpAIpEjJZ5+GYgqoQ&#10;ZBxXqfiPUtZj8M63DrxiuvFngue31yxv7SLyhfWm5gzBcnaWjW4idQcdCOCMZHw2fxbZfEbx3r6+&#10;AtdbS9U1KX7LJdSx2sjgXd1JvEUpD7WSaPkgcg+mapfEaz+MWu/FG0n8GeCLG20q/wDD9zomsT6z&#10;ew4jSZgVlURS7vk5J4YkMcD1APqFHSSFJI2DoyhlYdCD0NecNu0T9qGHZhbPxLo7mVQf+Xm0ZdrY&#10;9WilIJ9Il9Kg8M+L49I0SPw941gi8K61pWlxPM9zdI1rdRIoRpoZeNyhhhlIDKWXI5BOdN4p8NeJ&#10;/jT8PpdC1S11KWC4vlkCZV4wbXPKsAQD8pBxg9qAPYaKKKACiiigArP1bS7HW/DV/pGp263Wn3kD&#10;QXETcB0YYIz2+vatCigDxi/j+M3h/wAJrpHh628L+L2jPlWuq6hdvBcxwgYDSxY2SygYGQ6Bupxk&#10;ijwxc+IPCmhT2Unw88V39/PM1ze6i2oWksl9cPjdI5EgC9AAoACqAAMCvZ6KAPC9E0X4rWfj7xV4&#10;jso/C+n6VrN1Fdf2FqxaW5SRYljY/aYflVcRptTa+Pm+YZwLkfw91DxP8WNU8WeNIJdImbSrbTrK&#10;30PxFdR/LHJcSO7tH5ecmYAAg4Cn1r2iigDyLUfg/o99bzRjXPEDJIu0R35g1CNR9LmJz+ufeuAv&#10;vgprNmjGxfR9YgIG+GCWXTmf6xMZrZvp5a59cGvpyigD4uOhah4S1HZPJqHg5WYqs0zT6ZEw7YuL&#10;JntT/wBtIE61vjxR4vBe3k8b6Fcpt4MXjzTlkQDoMixDn8STX1gyqyFWAKnqD0NUxpemLN5i6dYr&#10;J/eFuufzxQB8cyeNpH1sWlz41RdQx5n2SL4mEuUzjdsiss4zxx3pus+LLDT9FF7qmuXsMDSBEmk8&#10;T+IJhI+CcA28CgnCk4A7GvpLxf4KuNW1vSfEvhi/tfD/AIy0lJI7K9ltfNgngkKmW2nQEF4mKKeC&#10;GVlDKeoPIR6F8XZviZH4j12H4f60LBWTRbK3u7m2itS67ZJm3RuWlYZUHoqlgB8xJAPj+3+I/wAN&#10;tU+L3grVrW60/wATz6Jr6zXFqtprNxMsbo8TOHvWCDbvEnKc+WMYOK+qfDmp+HviN+11oPjfw+1+&#10;LXSfCt7bSme0aDzWluokjbDAblHkzhWGQctgmtTXvCniTxPKZdZ+Gvw8k1EcQalFrs6TRHsfMjgS&#10;TA64DD6iu+8B+CovBfhT7NLqmpa/rFwI21DU7+YySzsqBQAT92NQMKvYE8kkkgHcUUUUAFFFFABR&#10;RRQAUUUUAFFFFABRRRQAUUUUAFFFFABRRRQB/9lQSwMEFAAGAAgAAAAhANhqv+PhAAAACQEAAA8A&#10;AABkcnMvZG93bnJldi54bWxMj0FLw0AUhO+C/2F5gje7m6amNeallKKeimAriLfX5DUJze6G7DZJ&#10;/73rSY/DDDPfZOtJt2Lg3jXWIEQzBYJNYcvGVAifh9eHFQjnyZTUWsMIV3awzm9vMkpLO5oPHva+&#10;EqHEuJQQau+7VEpX1KzJzWzHJngn22vyQfaVLHsaQ7lu5VypRGpqTFioqeNtzcV5f9EIbyONmzh6&#10;GXbn0/b6fXh8/9pFjHh/N22eQXie/F8YfvEDOuSB6WgvpnSiRYiTZUgizJMERPCXT6sFiCPCQsUK&#10;ZJ7J/w/yHwAAAP//AwBQSwMEFAAGAAgAAAAhAJNT0XvGAAAApgEAABkAAABkcnMvX3JlbHMvZTJv&#10;RG9jLnhtbC5yZWxzvJC7CgIxEEV7wX8I07vZ3UJEzNqIYCv6AUMym41uHiRR9O+N2CgIdpYzwz33&#10;MKv1zY7sSjEZ7wQ0VQ2MnPTKOC3geNjOFsBSRqdw9I4E3CnBuptOVnsaMZdQGkxIrFBcEjDkHJac&#10;JzmQxVT5QK5ceh8t5jJGzQPKM2ribV3PeXxnQPfBZDslIO5UC+xwD6X5N9v3vZG08fJiyeUvFdzY&#10;0l2AGDVlAZaUwdeyrU6BNPDvEs1/JJpKm/7pwD++2z0AAAD//wMAUEsBAi0AFAAGAAgAAAAhADdg&#10;DssVAQAARwIAABMAAAAAAAAAAAAAAAAAAAAAAFtDb250ZW50X1R5cGVzXS54bWxQSwECLQAUAAYA&#10;CAAAACEAOP0h/9YAAACUAQAACwAAAAAAAAAAAAAAAABGAQAAX3JlbHMvLnJlbHNQSwECLQAUAAYA&#10;CAAAACEAerZ3c3sKAACJPgAADgAAAAAAAAAAAAAAAABFAgAAZHJzL2Uyb0RvYy54bWxQSwECLQAK&#10;AAAAAAAAACEAot9M/woPAAAKDwAAFAAAAAAAAAAAAAAAAADsDAAAZHJzL21lZGlhL2ltYWdlMS5n&#10;aWZQSwECLQAKAAAAAAAAACEAXYg3z2wbAABsGwAAFQAAAAAAAAAAAAAAAAAoHAAAZHJzL21lZGlh&#10;L2ltYWdlMi5qcGVnUEsBAi0AFAAGAAgAAAAhANhqv+PhAAAACQEAAA8AAAAAAAAAAAAAAAAAxzcA&#10;AGRycy9kb3ducmV2LnhtbFBLAQItABQABgAIAAAAIQCTU9F7xgAAAKYBAAAZAAAAAAAAAAAAAAAA&#10;ANU4AABkcnMvX3JlbHMvZTJvRG9jLnhtbC5yZWxzUEsFBgAAAAAHAAcAvwEAANI5AAAAAA==&#10;">
                <v:shape id="Arc plein 37" o:spid="_x0000_s1027" style="position:absolute;left:14205;width:18722;height:25922;visibility:visible;mso-wrap-style:square;v-text-anchor:middle" coordsize="1872208,259228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CvPvgAAANsAAAAPAAAAZHJzL2Rvd25yZXYueG1sRI/BCsIw&#10;EETvgv8QVvCmaRVUqlFEELyJ1Q9Ym7WtNpvSRFv/3giCx2Fm3jCrTWcq8aLGlZYVxOMIBHFmdcm5&#10;gst5P1qAcB5ZY2WZFLzJwWbd760w0bblE71Sn4sAYZeggsL7OpHSZQUZdGNbEwfvZhuDPsgml7rB&#10;NsBNJSdRNJMGSw4LBda0Kyh7pE+jYGeP02sXn298nzxbfqfx3B32Sg0H3XYJwlPn/+Ff+6AVzKbw&#10;/RJ+gFx/AAAA//8DAFBLAQItABQABgAIAAAAIQDb4fbL7gAAAIUBAAATAAAAAAAAAAAAAAAAAAAA&#10;AABbQ29udGVudF9UeXBlc10ueG1sUEsBAi0AFAAGAAgAAAAhAFr0LFu/AAAAFQEAAAsAAAAAAAAA&#10;AAAAAAAAHwEAAF9yZWxzLy5yZWxzUEsBAi0AFAAGAAgAAAAhAKSUK8++AAAA2wAAAA8AAAAAAAAA&#10;AAAAAAAABwIAAGRycy9kb3ducmV2LnhtbFBLBQYAAAAAAwADALcAAADyAgAAAAA=&#10;" adj="-11796480,,5400" path="m846648,2586356c356486,2521201,-13421,1941390,367,1259851,14675,552626,435932,-8053,946872,86v506937,8074,917106,573453,925217,1275323c1880030,1962586,1499218,2538882,1004174,2588857l985159,2227749v300445,-41837,529973,-454019,525866,-944341c1506782,776940,1255317,368058,943872,361216,628670,354291,368810,761373,361294,1273851v-7102,484254,214396,897149,510390,951421l846648,2586356xe" fillcolor="white [3212]" strokecolor="black [3213]" strokeweight="2pt">
                  <v:stroke joinstyle="miter"/>
                  <v:formulas/>
                  <v:path arrowok="t" o:connecttype="custom" o:connectlocs="85,259;0,126;95,0;187,128;100,259;99,223;151,128;94,36;36,127;87,223;85,259" o:connectangles="0,0,0,0,0,0,0,0,0,0,0" textboxrect="0,0,1872208,2592288"/>
                  <v:textbox>
                    <w:txbxContent>
                      <w:p w14:paraId="6B491CA5" w14:textId="77777777" w:rsidR="00B8772D" w:rsidRDefault="00B8772D" w:rsidP="00B8772D"/>
                    </w:txbxContent>
                  </v:textbox>
                </v:shape>
                <v:rect id="Rectangle 39" o:spid="_x0000_s1028" style="position:absolute;left:24482;top:22490;width:21407;height:34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DvZxAAAANsAAAAPAAAAZHJzL2Rvd25yZXYueG1sRI9BawIx&#10;FITvhf6H8ApeSs0qVnQ1ShGEnpTaXnp7bJ6bxc3Lkryu2/76Rij0OMzMN8x6O/hW9RRTE9jAZFyA&#10;Iq6Cbbg28PG+f1qASoJssQ1MBr4pwXZzf7fG0oYrv1F/klplCKcSDTiRrtQ6VY48pnHoiLN3DtGj&#10;ZBlrbSNeM9y3eloUc+2x4bzgsKOdo+py+vIGlj/VURahe3bSfC5rPzmcY/9ozOhheFmBEhrkP/zX&#10;frUG5jO4fck/QG9+AQAA//8DAFBLAQItABQABgAIAAAAIQDb4fbL7gAAAIUBAAATAAAAAAAAAAAA&#10;AAAAAAAAAABbQ29udGVudF9UeXBlc10ueG1sUEsBAi0AFAAGAAgAAAAhAFr0LFu/AAAAFQEAAAsA&#10;AAAAAAAAAAAAAAAAHwEAAF9yZWxzLy5yZWxzUEsBAi0AFAAGAAgAAAAhAEJkO9nEAAAA2wAAAA8A&#10;AAAAAAAAAAAAAAAABwIAAGRycy9kb3ducmV2LnhtbFBLBQYAAAAAAwADALcAAAD4AgAAAAA=&#10;" fillcolor="white [3212]" strokecolor="white [3212]" strokeweight="2pt">
                  <v:textbox>
                    <w:txbxContent>
                      <w:p w14:paraId="272EBC8A" w14:textId="77777777" w:rsidR="00B8772D" w:rsidRDefault="00B8772D" w:rsidP="00B8772D"/>
                    </w:txbxContent>
                  </v:textbox>
                </v:rect>
                <v:line id="Connecteur droit 42" o:spid="_x0000_s1029" style="position:absolute;flip:y;visibility:visible;mso-wrap-style:square" from="29893,22380" to="43924,22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73lxAAAANsAAAAPAAAAZHJzL2Rvd25yZXYueG1sRI9BS8NA&#10;FITvBf/D8gRvdmPBUGO3RYtKDwptrPfX7GsSzHsbd9cm/ntXEHocZuYbZrEauVMn8qF1YuBmmoEi&#10;qZxtpTawf3++noMKEcVi54QM/FCA1fJissDCukF2dCpjrRJEQoEGmhj7QutQNcQYpq4nSd7RecaY&#10;pK+19TgkOHd6lmW5ZmwlLTTY07qh6rP8ZgNPVT7ff73evWx5+HjjTThw+eiNubocH+5BRRrjOfzf&#10;3lgD+S38fUk/QC9/AQAA//8DAFBLAQItABQABgAIAAAAIQDb4fbL7gAAAIUBAAATAAAAAAAAAAAA&#10;AAAAAAAAAABbQ29udGVudF9UeXBlc10ueG1sUEsBAi0AFAAGAAgAAAAhAFr0LFu/AAAAFQEAAAsA&#10;AAAAAAAAAAAAAAAAHwEAAF9yZWxzLy5yZWxzUEsBAi0AFAAGAAgAAAAhADCrveXEAAAA2wAAAA8A&#10;AAAAAAAAAAAAAAAABwIAAGRycy9kb3ducmV2LnhtbFBLBQYAAAAAAwADALcAAAD4AgAAAAA=&#10;" strokecolor="black [3213]" strokeweight="2pt"/>
                <v:line id="Connecteur droit 43" o:spid="_x0000_s1030" style="position:absolute;visibility:visible;mso-wrap-style:square" from="24286,25871" to="47525,25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c94xAAAANsAAAAPAAAAZHJzL2Rvd25yZXYueG1sRI/RasJA&#10;FETfBf9huYW+6aYFg6ZZpUiLhVLB6AdcsjfZaPZuyG5N/Hu3UPBxmJkzTL4ZbSuu1PvGsYKXeQKC&#10;uHS64VrB6fg5W4LwAVlj65gU3MjDZj2d5JhpN/CBrkWoRYSwz1CBCaHLpPSlIYt+7jri6FWutxii&#10;7Gupexwi3LbyNUlSabHhuGCwo62h8lL8WgWrcDqbj8tu+V0sjsM+NT/1udJKPT+N728gAo3hEf5v&#10;f2kFaQp/X+IPkOs7AAAA//8DAFBLAQItABQABgAIAAAAIQDb4fbL7gAAAIUBAAATAAAAAAAAAAAA&#10;AAAAAAAAAABbQ29udGVudF9UeXBlc10ueG1sUEsBAi0AFAAGAAgAAAAhAFr0LFu/AAAAFQEAAAsA&#10;AAAAAAAAAAAAAAAAHwEAAF9yZWxzLy5yZWxzUEsBAi0AFAAGAAgAAAAhAAwNz3jEAAAA2wAAAA8A&#10;AAAAAAAAAAAAAAAABwIAAGRycy9kb3ducmV2LnhtbFBLBQYAAAAAAwADALcAAAD4AgAAAAA=&#10;" strokecolor="black [3213]" strokeweight="2pt"/>
                <v:rect id="Rectangle 44" o:spid="_x0000_s1031" style="position:absolute;left:1029;top:22462;width:21406;height:3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qWuxAAAANsAAAAPAAAAZHJzL2Rvd25yZXYueG1sRI9BawIx&#10;FITvhf6H8ApeimYVtLoapRQETy21vfT22Dw3SzcvS/K6rv76Rij0OMzMN8xmN/hW9RRTE9jAdFKA&#10;Iq6Cbbg28PmxHy9BJUG22AYmAxdKsNve322wtOHM79QfpVYZwqlEA06kK7VOlSOPaRI64uydQvQo&#10;WcZa24jnDPetnhXFQntsOC847OjFUfV9/PEGVtfqTZahmztpvla1n76eYv9ozOhheF6DEhrkP/zX&#10;PlgDiye4fck/QG9/AQAA//8DAFBLAQItABQABgAIAAAAIQDb4fbL7gAAAIUBAAATAAAAAAAAAAAA&#10;AAAAAAAAAABbQ29udGVudF9UeXBlc10ueG1sUEsBAi0AFAAGAAgAAAAhAFr0LFu/AAAAFQEAAAsA&#10;AAAAAAAAAAAAAAAAHwEAAF9yZWxzLy5yZWxzUEsBAi0AFAAGAAgAAAAhALK2pa7EAAAA2wAAAA8A&#10;AAAAAAAAAAAAAAAABwIAAGRycy9kb3ducmV2LnhtbFBLBQYAAAAAAwADALcAAAD4AgAAAAA=&#10;" fillcolor="white [3212]" strokecolor="white [3212]" strokeweight="2pt">
                  <v:textbox>
                    <w:txbxContent>
                      <w:p w14:paraId="74C5F8B8" w14:textId="77777777" w:rsidR="00B8772D" w:rsidRDefault="00B8772D" w:rsidP="00B8772D"/>
                    </w:txbxContent>
                  </v:textbox>
                </v:rect>
                <v:line id="Connecteur droit 45" o:spid="_x0000_s1032" style="position:absolute;visibility:visible;mso-wrap-style:square" from="720,22384" to="16920,22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v6RwQAAANsAAAAPAAAAZHJzL2Rvd25yZXYueG1sRE/dasIw&#10;FL4f7B3CGexuphusaDWWIQ6FsYHVBzg0x6banJQktvXtl4vBLj++/1U52U4M5EPrWMHrLANBXDvd&#10;cqPgdPx8mYMIEVlj55gU3ClAuX58WGGh3cgHGqrYiBTCoUAFJsa+kDLUhiyGmeuJE3d23mJM0DdS&#10;exxTuO3kW5bl0mLLqcFgTxtD9bW6WQWLeLqY7XU3/6rej+NPbr6by1kr9fw0fSxBRJriv/jPvdcK&#10;8jQ2fUk/QK5/AQAA//8DAFBLAQItABQABgAIAAAAIQDb4fbL7gAAAIUBAAATAAAAAAAAAAAAAAAA&#10;AAAAAABbQ29udGVudF9UeXBlc10ueG1sUEsBAi0AFAAGAAgAAAAhAFr0LFu/AAAAFQEAAAsAAAAA&#10;AAAAAAAAAAAAHwEAAF9yZWxzLy5yZWxzUEsBAi0AFAAGAAgAAAAhABLe/pHBAAAA2wAAAA8AAAAA&#10;AAAAAAAAAAAABwIAAGRycy9kb3ducmV2LnhtbFBLBQYAAAAAAwADALcAAAD1AgAAAAA=&#10;" strokecolor="black [3213]" strokeweight="2pt"/>
                <v:line id="Connecteur droit 46" o:spid="_x0000_s1033" style="position:absolute;visibility:visible;mso-wrap-style:square" from="-3619,25871" to="22821,25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lsKwwAAANsAAAAPAAAAZHJzL2Rvd25yZXYueG1sRI/RasJA&#10;FETfC/7DcoW+1Y0Fg0ZXEalYEAtGP+CSvWaj2bshu5r077uC0MdhZs4wi1Vva/Gg1leOFYxHCQji&#10;wumKSwXn0/ZjCsIHZI21Y1LwSx5Wy8HbAjPtOj7SIw+liBD2GSowITSZlL4wZNGPXEMcvYtrLYYo&#10;21LqFrsIt7X8TJJUWqw4LhhsaGOouOV3q2AWzlfzddtN9/nk1P2k5lBeL1qp92G/noMI1If/8Kv9&#10;rRWkM3h+iT9ALv8AAAD//wMAUEsBAi0AFAAGAAgAAAAhANvh9svuAAAAhQEAABMAAAAAAAAAAAAA&#10;AAAAAAAAAFtDb250ZW50X1R5cGVzXS54bWxQSwECLQAUAAYACAAAACEAWvQsW78AAAAVAQAACwAA&#10;AAAAAAAAAAAAAAAfAQAAX3JlbHMvLnJlbHNQSwECLQAUAAYACAAAACEAfZJbCsMAAADbAAAADwAA&#10;AAAAAAAAAAAAAAAHAgAAZHJzL2Rvd25yZXYueG1sUEsFBgAAAAADAAMAtwAAAPcCAAAAAA==&#10;" strokecolor="black [3213]" strokeweight="2pt"/>
                <v:line id="Connecteur droit 47" o:spid="_x0000_s1034" style="position:absolute;visibility:visible;mso-wrap-style:square" from="54564,22392" to="61580,223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WRKwQAAANsAAAAPAAAAZHJzL2Rvd25yZXYueG1sRE/dasIw&#10;FL4f+A7hCLubqQOdVtMiQ9lgbLDqAxyaY9OfnJQm2u7tl4vBLj++/30+2U7cafC1YwXLRQKCuHS6&#10;5krB5Xx62oDwAVlj55gU/JCHPJs97DHVbuRvuhehEjGEfYoKTAh9KqUvDVn0C9cTR+7qBoshwqGS&#10;esAxhttOPifJWlqsOTYY7OnVUNkWN6tgGy6NObZvm49idR6/1uazaq5aqcf5dNiBCDSFf/Gf+10r&#10;eInr45f4A2T2CwAA//8DAFBLAQItABQABgAIAAAAIQDb4fbL7gAAAIUBAAATAAAAAAAAAAAAAAAA&#10;AAAAAABbQ29udGVudF9UeXBlc10ueG1sUEsBAi0AFAAGAAgAAAAhAFr0LFu/AAAAFQEAAAsAAAAA&#10;AAAAAAAAAAAAHwEAAF9yZWxzLy5yZWxzUEsBAi0AFAAGAAgAAAAhAGlxZErBAAAA2wAAAA8AAAAA&#10;AAAAAAAAAAAABwIAAGRycy9kb3ducmV2LnhtbFBLBQYAAAAAAwADALcAAAD1AgAAAAA=&#10;" strokecolor="black [3213]" strokeweight="2pt"/>
                <v:rect id="Rectangle 48" o:spid="_x0000_s1035" style="position:absolute;left:38164;top:330;width:16425;height:220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ljgwwAAANsAAAAPAAAAZHJzL2Rvd25yZXYueG1sRI9Bi8Iw&#10;FITvgv8hPMGbpiqrUo0iLssuHhasgh4fzbOtbV5KE7X7782C4HGYmW+Y5bo1lbhT4wrLCkbDCARx&#10;anXBmYLj4WswB+E8ssbKMin4IwfrVbezxFjbB+/pnvhMBAi7GBXk3texlC7NyaAb2po4eBfbGPRB&#10;NpnUDT4C3FRyHEVTabDgsJBjTduc0jK5GQWT3/K8l7JOvm/m41R+XnfZIUGl+r12swDhqfXv8Kv9&#10;oxXMRvD/JfwAuXoCAAD//wMAUEsBAi0AFAAGAAgAAAAhANvh9svuAAAAhQEAABMAAAAAAAAAAAAA&#10;AAAAAAAAAFtDb250ZW50X1R5cGVzXS54bWxQSwECLQAUAAYACAAAACEAWvQsW78AAAAVAQAACwAA&#10;AAAAAAAAAAAAAAAfAQAAX3JlbHMvLnJlbHNQSwECLQAUAAYACAAAACEAlzZY4MMAAADbAAAADwAA&#10;AAAAAAAAAAAAAAAHAgAAZHJzL2Rvd25yZXYueG1sUEsFBgAAAAADAAMAtwAAAPcCAAAAAA==&#10;" fillcolor="white [3212]" strokecolor="black [3213]" strokeweight="2pt">
                  <v:textbox>
                    <w:txbxContent>
                      <w:p w14:paraId="5B629CEB" w14:textId="77777777" w:rsidR="00B8772D" w:rsidRDefault="00B8772D" w:rsidP="00B8772D"/>
                    </w:txbxContent>
                  </v:textbox>
                </v:rect>
                <v:rect id="Rectangle 49" o:spid="_x0000_s1036" style="position:absolute;left:41703;top:3720;width:9361;height:221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QyMxQAAANsAAAAPAAAAZHJzL2Rvd25yZXYueG1sRI9Ba8JA&#10;FITvQv/D8gredGMstkRXaSstOZSAWnp+Zl+TkOzbkF1N8u+7BcHjMDPfMJvdYBpxpc5VlhUs5hEI&#10;4tzqigsF36eP2QsI55E1NpZJwUgOdtuHyQYTbXs+0PXoCxEg7BJUUHrfJlK6vCSDbm5b4uD92s6g&#10;D7IrpO6wD3DTyDiKVtJgxWGhxJbeS8rr48Uo+HmqF0X6Nmbnetl87T/38Sm7xEpNH4fXNQhPg7+H&#10;b+1UK3iO4f9L+AFy+wcAAP//AwBQSwECLQAUAAYACAAAACEA2+H2y+4AAACFAQAAEwAAAAAAAAAA&#10;AAAAAAAAAAAAW0NvbnRlbnRfVHlwZXNdLnhtbFBLAQItABQABgAIAAAAIQBa9CxbvwAAABUBAAAL&#10;AAAAAAAAAAAAAAAAAB8BAABfcmVscy8ucmVsc1BLAQItABQABgAIAAAAIQABPQyMxQAAANsAAAAP&#10;AAAAAAAAAAAAAAAAAAcCAABkcnMvZG93bnJldi54bWxQSwUGAAAAAAMAAwC3AAAA+QIAAAAA&#10;" fillcolor="white [3212]" strokecolor="black [3213]" strokeweight="2pt">
                  <v:path arrowok="t"/>
                  <o:lock v:ext="edit" aspectratio="t"/>
                  <v:textbox>
                    <w:txbxContent>
                      <w:p w14:paraId="13164AD9" w14:textId="77777777" w:rsidR="00B8772D" w:rsidRDefault="00B8772D" w:rsidP="00B8772D"/>
                    </w:txbxContent>
                  </v:textbox>
                </v:rect>
                <v:rect id="Rectangle 51" o:spid="_x0000_s1037" style="position:absolute;left:37717;top:21107;width:4427;height:30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0cEwgAAANsAAAAPAAAAZHJzL2Rvd25yZXYueG1sRI9Bi8Iw&#10;FITvgv8hvAVvmq6Clq5RiqDoydUVvT6at22xealNtPXfbwRhj8PMfMPMl52pxIMaV1pW8DmKQBBn&#10;VpecKzj9rIcxCOeRNVaWScGTHCwX/d4cE21bPtDj6HMRIOwSVFB4XydSuqwgg25ka+Lg/drGoA+y&#10;yaVusA1wU8lxFE2lwZLDQoE1rQrKrse7UbCL+UKXm1xf93LfTs6bNL25b6UGH136BcJT5//D7/ZW&#10;K5hN4PUl/AC5+AMAAP//AwBQSwECLQAUAAYACAAAACEA2+H2y+4AAACFAQAAEwAAAAAAAAAAAAAA&#10;AAAAAAAAW0NvbnRlbnRfVHlwZXNdLnhtbFBLAQItABQABgAIAAAAIQBa9CxbvwAAABUBAAALAAAA&#10;AAAAAAAAAAAAAB8BAABfcmVscy8ucmVsc1BLAQItABQABgAIAAAAIQAOk0cEwgAAANsAAAAPAAAA&#10;AAAAAAAAAAAAAAcCAABkcnMvZG93bnJldi54bWxQSwUGAAAAAAMAAwC3AAAA9gIAAAAA&#10;" fillcolor="white [3212]" strokecolor="white [3212]" strokeweight="2pt">
                  <v:textbox>
                    <w:txbxContent>
                      <w:p w14:paraId="59458B5E" w14:textId="77777777" w:rsidR="00B8772D" w:rsidRDefault="00B8772D" w:rsidP="00B8772D"/>
                    </w:txbxContent>
                  </v:textbox>
                </v:rect>
                <v:line id="Connecteur droit 55" o:spid="_x0000_s1038" style="position:absolute;flip:y;visibility:visible;mso-wrap-style:square" from="50935,25956" to="61428,259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o6jxAAAANsAAAAPAAAAZHJzL2Rvd25yZXYueG1sRI9BS8NA&#10;FITvBf/D8gRv7cYitcZuiy0qPViosd6f2WcSzHub7q5N/PeuIPQ4zMw3zGI1cKtO5EPjxMD1JANF&#10;UjrbSGXg8PY0noMKEcVi64QM/FCA1fJitMDcul5e6VTESiWIhBwN1DF2udahrIkxTFxHkrxP5xlj&#10;kr7S1mOf4NzqaZbNNGMjaaHGjjY1lV/FNxt4LGfzw/Hl7nnP/fuOt+GDi7U35upyeLgHFWmI5/B/&#10;e2sN3N7A35f0A/TyFwAA//8DAFBLAQItABQABgAIAAAAIQDb4fbL7gAAAIUBAAATAAAAAAAAAAAA&#10;AAAAAAAAAABbQ29udGVudF9UeXBlc10ueG1sUEsBAi0AFAAGAAgAAAAhAFr0LFu/AAAAFQEAAAsA&#10;AAAAAAAAAAAAAAAAHwEAAF9yZWxzLy5yZWxzUEsBAi0AFAAGAAgAAAAhANo+jqPEAAAA2wAAAA8A&#10;AAAAAAAAAAAAAAAABwIAAGRycy9kb3ducmV2LnhtbFBLBQYAAAAAAwADALcAAAD4AgAAAAA=&#10;" strokecolor="black [3213]" strokeweight="2pt"/>
                <v:rect id="Rectangle 56" o:spid="_x0000_s1039" style="position:absolute;left:50603;top:21003;width:4447;height:30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nrrwgAAANsAAAAPAAAAZHJzL2Rvd25yZXYueG1sRI9Bi8Iw&#10;FITvgv8hPMHbmqqsK9UoRVD0pKui10fzbIvNS22i7f77zcKCx2FmvmHmy9aU4kW1KywrGA4iEMSp&#10;1QVnCs6n9ccUhPPIGkvLpOCHHCwX3c4cY20b/qbX0WciQNjFqCD3voqldGlOBt3AVsTBu9naoA+y&#10;zqSusQlwU8pRFE2kwYLDQo4VrXJK78enUbCb8pWuD7m+7+W+GV82SfJwB6X6vTaZgfDU+nf4v73V&#10;Cr4+4e9L+AFy8QsAAP//AwBQSwECLQAUAAYACAAAACEA2+H2y+4AAACFAQAAEwAAAAAAAAAAAAAA&#10;AAAAAAAAW0NvbnRlbnRfVHlwZXNdLnhtbFBLAQItABQABgAIAAAAIQBa9CxbvwAAABUBAAALAAAA&#10;AAAAAAAAAAAAAB8BAABfcmVscy8ucmVsc1BLAQItABQABgAIAAAAIQDuNnrrwgAAANsAAAAPAAAA&#10;AAAAAAAAAAAAAAcCAABkcnMvZG93bnJldi54bWxQSwUGAAAAAAMAAwC3AAAA9gIAAAAA&#10;" fillcolor="white [3212]" strokecolor="white [3212]" strokeweight="2pt">
                  <v:textbox>
                    <w:txbxContent>
                      <w:p w14:paraId="1AB6CEAB" w14:textId="77777777" w:rsidR="00B8772D" w:rsidRDefault="00B8772D" w:rsidP="00B8772D"/>
                    </w:txbxContent>
                  </v:textbox>
                </v:rect>
                <v:rect id="Rectangle 57" o:spid="_x0000_s1040" style="position:absolute;left:45385;top:21344;width:1988;height:88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OScwgAAANsAAAAPAAAAZHJzL2Rvd25yZXYueG1sRI9Bi8Iw&#10;FITvgv8hPMGbpq6gUo1SBBc9ubqi10fzbIvNS22irf9+Iwh7HGbmG2axak0pnlS7wrKC0TACQZxa&#10;XXCm4PS7GcxAOI+ssbRMCl7kYLXsdhYYa9vwgZ5Hn4kAYRejgtz7KpbSpTkZdENbEQfvamuDPsg6&#10;k7rGJsBNKb+iaCINFhwWcqxonVN6Oz6Mgt2ML3S5y81tL/fN+PydJHf3o1S/1yZzEJ5a/x/+tLda&#10;wXQC7y/hB8jlHwAAAP//AwBQSwECLQAUAAYACAAAACEA2+H2y+4AAACFAQAAEwAAAAAAAAAAAAAA&#10;AAAAAAAAW0NvbnRlbnRfVHlwZXNdLnhtbFBLAQItABQABgAIAAAAIQBa9CxbvwAAABUBAAALAAAA&#10;AAAAAAAAAAAAAB8BAABfcmVscy8ucmVsc1BLAQItABQABgAIAAAAIQAe5OScwgAAANsAAAAPAAAA&#10;AAAAAAAAAAAAAAcCAABkcnMvZG93bnJldi54bWxQSwUGAAAAAAMAAwC3AAAA9gIAAAAA&#10;" fillcolor="white [3212]" strokecolor="white [3212]" strokeweight="2pt">
                  <v:textbox>
                    <w:txbxContent>
                      <w:p w14:paraId="49E8A54A" w14:textId="77777777" w:rsidR="00B8772D" w:rsidRDefault="00B8772D" w:rsidP="00B8772D"/>
                    </w:txbxContent>
                  </v:textbox>
                </v:rect>
                <v:line id="Connecteur droit 58" o:spid="_x0000_s1041" style="position:absolute;visibility:visible;mso-wrap-style:square" from="-3619,22384" to="17229,223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Pw+xAAAANsAAAAPAAAAZHJzL2Rvd25yZXYueG1sRI/RasJA&#10;FETfhf7DcoW+6UahGqOrFGlpQRSMfsAle81Gs3dDdmvSv3cLBR+HmTnDrDa9rcWdWl85VjAZJyCI&#10;C6crLhWcT5+jFIQPyBprx6Tglzxs1i+DFWbadXykex5KESHsM1RgQmgyKX1hyKIfu4Y4ehfXWgxR&#10;tqXULXYRbms5TZKZtFhxXDDY0NZQcct/rIJFOF/Nx+0r3eVvp+4wM/vyetFKvQ779yWIQH14hv/b&#10;31rBfA5/X+IPkOsHAAAA//8DAFBLAQItABQABgAIAAAAIQDb4fbL7gAAAIUBAAATAAAAAAAAAAAA&#10;AAAAAAAAAABbQ29udGVudF9UeXBlc10ueG1sUEsBAi0AFAAGAAgAAAAhAFr0LFu/AAAAFQEAAAsA&#10;AAAAAAAAAAAAAAAAHwEAAF9yZWxzLy5yZWxzUEsBAi0AFAAGAAgAAAAhAOaY/D7EAAAA2wAAAA8A&#10;AAAAAAAAAAAAAAAABwIAAGRycy9kb3ducmV2LnhtbFBLBQYAAAAAAwADALcAAAD4AgAAAAA=&#10;" strokecolor="black [3213]" strokeweight="2pt"/>
                <v:shapetype id="_x0000_t202" coordsize="21600,21600" o:spt="202" path="m,l,21600r21600,l21600,xe">
                  <v:stroke joinstyle="miter"/>
                  <v:path gradientshapeok="t" o:connecttype="rect"/>
                </v:shapetype>
                <v:shape id="ZoneTexte 51" o:spid="_x0000_s1042" type="#_x0000_t202" style="position:absolute;left:-4096;top:26096;width:26532;height:37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fwQAAANsAAAAPAAAAZHJzL2Rvd25yZXYueG1sRE/Pa8Iw&#10;FL4P9j+EJ+y2JopuszPKUAY7KXZT8PZonm1Z8xKazNb/3hyEHT++34vVYFtxoS40jjWMMwWCuHSm&#10;4UrDz/fn8xuIEJENto5Jw5UCrJaPDwvMjet5T5ciViKFcMhRQx2jz6UMZU0WQ+Y8ceLOrrMYE+wq&#10;aTrsU7ht5USpF2mx4dRQo6d1TeVv8Wc1HLbn03GqdtXGznzvBiXZzqXWT6Ph4x1EpCH+i+/uL6Ph&#10;NY1NX9IPkMsbAAAA//8DAFBLAQItABQABgAIAAAAIQDb4fbL7gAAAIUBAAATAAAAAAAAAAAAAAAA&#10;AAAAAABbQ29udGVudF9UeXBlc10ueG1sUEsBAi0AFAAGAAgAAAAhAFr0LFu/AAAAFQEAAAsAAAAA&#10;AAAAAAAAAAAAHwEAAF9yZWxzLy5yZWxzUEsBAi0AFAAGAAgAAAAhAH8pPF/BAAAA2wAAAA8AAAAA&#10;AAAAAAAAAAAABwIAAGRycy9kb3ducmV2LnhtbFBLBQYAAAAAAwADALcAAAD1AgAAAAA=&#10;" filled="f" stroked="f">
                  <v:textbox>
                    <w:txbxContent>
                      <w:p w14:paraId="641AD1B5" w14:textId="77777777" w:rsidR="00B8772D" w:rsidRDefault="00B8772D" w:rsidP="00B8772D">
                        <w:pPr>
                          <w:pStyle w:val="NormaleWeb"/>
                          <w:spacing w:before="0" w:beforeAutospacing="0" w:after="0" w:afterAutospacing="0"/>
                        </w:pPr>
                        <w:r>
                          <w:rPr>
                            <w:rFonts w:asciiTheme="minorHAnsi" w:hAnsi="Calibri" w:cstheme="minorBidi"/>
                            <w:color w:val="000000" w:themeColor="text1"/>
                            <w:kern w:val="24"/>
                            <w:sz w:val="36"/>
                            <w:szCs w:val="36"/>
                          </w:rPr>
                          <w:t>&lt;                  5 cm               &gt;</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60" o:spid="_x0000_s1043" type="#_x0000_t75" style="position:absolute;left:55983;top:26183;width:8315;height:6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XNWwwAAANsAAAAPAAAAZHJzL2Rvd25yZXYueG1sRI9Pi8Iw&#10;FMTvgt8hPMGbpgruajWKiqK7N/+g10fzbIvNS2mi7frpzcLCHoeZ+Q0zWzSmEE+qXG5ZwaAfgSBO&#10;rM45VXA+bXtjEM4jaywsk4IfcrCYt1szjLWt+UDPo09FgLCLUUHmfRlL6ZKMDLq+LYmDd7OVQR9k&#10;lUpdYR3gppDDKPqQBnMOCxmWtM4ouR8fRkF93bhVkewO0WZ5eX3r/WT0dfFKdTvNcgrCU+P/w3/t&#10;vVbwOYHfL+EHyPkbAAD//wMAUEsBAi0AFAAGAAgAAAAhANvh9svuAAAAhQEAABMAAAAAAAAAAAAA&#10;AAAAAAAAAFtDb250ZW50X1R5cGVzXS54bWxQSwECLQAUAAYACAAAACEAWvQsW78AAAAVAQAACwAA&#10;AAAAAAAAAAAAAAAfAQAAX3JlbHMvLnJlbHNQSwECLQAUAAYACAAAACEAPBVzVsMAAADbAAAADwAA&#10;AAAAAAAAAAAAAAAHAgAAZHJzL2Rvd25yZXYueG1sUEsFBgAAAAADAAMAtwAAAPcCAAAAAA==&#10;">
                  <v:imagedata r:id="rId36" o:title=""/>
                </v:shape>
                <v:shape id="Image 61" o:spid="_x0000_s1044" type="#_x0000_t75" style="position:absolute;left:-2190;top:11547;width:13693;height:103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98wQAAANsAAAAPAAAAZHJzL2Rvd25yZXYueG1sRE89b8Iw&#10;EN0r8R+sQ2IrTjuUKMWgqBJtFwYSFrYjviZR4nOw3RD49Xio1PHpfa+3k+nFSM63lhW8LBMQxJXV&#10;LdcKjuXuOQXhA7LG3jIpuJGH7Wb2tMZM2ysfaCxCLWII+wwVNCEMmZS+asigX9qBOHI/1hkMEbpa&#10;aofXGG56+Zokb9Jgy7GhwYE+Gqq64tco6Hrvh3v+Gc6nVdFdTl/l3rV3pRbzKX8HEWgK/+I/97dW&#10;kMb18Uv8AXLzAAAA//8DAFBLAQItABQABgAIAAAAIQDb4fbL7gAAAIUBAAATAAAAAAAAAAAAAAAA&#10;AAAAAABbQ29udGVudF9UeXBlc10ueG1sUEsBAi0AFAAGAAgAAAAhAFr0LFu/AAAAFQEAAAsAAAAA&#10;AAAAAAAAAAAAHwEAAF9yZWxzLy5yZWxzUEsBAi0AFAAGAAgAAAAhAL7G33zBAAAA2wAAAA8AAAAA&#10;AAAAAAAAAAAABwIAAGRycy9kb3ducmV2LnhtbFBLBQYAAAAAAwADALcAAAD1AgAAAAA=&#10;">
                  <v:imagedata r:id="rId37" o:title=""/>
                </v:shape>
              </v:group>
            </w:pict>
          </mc:Fallback>
        </mc:AlternateContent>
      </w:r>
    </w:p>
    <w:p w14:paraId="12751E94" w14:textId="47E99C30" w:rsidR="00B8772D" w:rsidRPr="00B8772D" w:rsidRDefault="00B8772D" w:rsidP="0058142B">
      <w:pPr>
        <w:rPr>
          <w:rFonts w:ascii="Times New Roman" w:hAnsi="Times New Roman" w:cs="Times New Roman"/>
          <w:sz w:val="18"/>
          <w:szCs w:val="18"/>
        </w:rPr>
      </w:pPr>
    </w:p>
    <w:p w14:paraId="3222D27B" w14:textId="63CBA54C" w:rsidR="00B8772D" w:rsidRPr="00B8772D" w:rsidRDefault="00B8772D" w:rsidP="0058142B">
      <w:pPr>
        <w:rPr>
          <w:rFonts w:ascii="Times New Roman" w:hAnsi="Times New Roman" w:cs="Times New Roman"/>
          <w:sz w:val="18"/>
          <w:szCs w:val="18"/>
        </w:rPr>
      </w:pPr>
    </w:p>
    <w:p w14:paraId="7CF193CB" w14:textId="0EEC9E87" w:rsidR="00B8772D" w:rsidRPr="00B8772D" w:rsidRDefault="00B8772D" w:rsidP="0058142B">
      <w:pPr>
        <w:rPr>
          <w:rFonts w:ascii="Times New Roman" w:hAnsi="Times New Roman" w:cs="Times New Roman"/>
          <w:sz w:val="18"/>
          <w:szCs w:val="18"/>
        </w:rPr>
      </w:pPr>
    </w:p>
    <w:p w14:paraId="5ABFCE27" w14:textId="77777777" w:rsidR="00B8772D" w:rsidRPr="00B8772D" w:rsidRDefault="00B8772D" w:rsidP="0058142B">
      <w:pPr>
        <w:rPr>
          <w:rFonts w:ascii="Times New Roman" w:hAnsi="Times New Roman" w:cs="Times New Roman"/>
          <w:sz w:val="18"/>
          <w:szCs w:val="18"/>
        </w:rPr>
      </w:pPr>
    </w:p>
    <w:p w14:paraId="0B548E4E" w14:textId="77777777" w:rsidR="00B8772D" w:rsidRPr="00B8772D" w:rsidRDefault="00B8772D" w:rsidP="0058142B">
      <w:pPr>
        <w:rPr>
          <w:rFonts w:ascii="Times New Roman" w:hAnsi="Times New Roman" w:cs="Times New Roman"/>
          <w:sz w:val="18"/>
          <w:szCs w:val="18"/>
        </w:rPr>
      </w:pPr>
    </w:p>
    <w:p w14:paraId="45E3FB89" w14:textId="77777777" w:rsidR="00B8772D" w:rsidRPr="00B8772D" w:rsidRDefault="00B8772D" w:rsidP="0058142B">
      <w:pPr>
        <w:rPr>
          <w:rFonts w:ascii="Times New Roman" w:hAnsi="Times New Roman" w:cs="Times New Roman"/>
          <w:sz w:val="18"/>
          <w:szCs w:val="18"/>
        </w:rPr>
      </w:pPr>
    </w:p>
    <w:p w14:paraId="56358F42" w14:textId="77777777" w:rsidR="00B8772D" w:rsidRPr="00B8772D" w:rsidRDefault="00B8772D" w:rsidP="0058142B">
      <w:pPr>
        <w:rPr>
          <w:rFonts w:ascii="Times New Roman" w:hAnsi="Times New Roman" w:cs="Times New Roman"/>
          <w:sz w:val="18"/>
          <w:szCs w:val="18"/>
        </w:rPr>
      </w:pPr>
    </w:p>
    <w:p w14:paraId="5FC5C4AC" w14:textId="77777777" w:rsidR="00B8772D" w:rsidRPr="00B8772D" w:rsidRDefault="00B8772D" w:rsidP="0058142B">
      <w:pPr>
        <w:rPr>
          <w:rFonts w:ascii="Times New Roman" w:hAnsi="Times New Roman" w:cs="Times New Roman"/>
          <w:sz w:val="18"/>
          <w:szCs w:val="18"/>
        </w:rPr>
      </w:pPr>
    </w:p>
    <w:p w14:paraId="4116D154" w14:textId="77777777" w:rsidR="00B8772D" w:rsidRPr="00B8772D" w:rsidRDefault="00B8772D" w:rsidP="0058142B">
      <w:pPr>
        <w:rPr>
          <w:rFonts w:ascii="Times New Roman" w:hAnsi="Times New Roman" w:cs="Times New Roman"/>
          <w:sz w:val="18"/>
          <w:szCs w:val="18"/>
        </w:rPr>
      </w:pPr>
    </w:p>
    <w:p w14:paraId="23694B00" w14:textId="77777777" w:rsidR="00B8772D" w:rsidRPr="00B8772D" w:rsidRDefault="00B8772D" w:rsidP="0058142B">
      <w:pPr>
        <w:rPr>
          <w:rFonts w:ascii="Times New Roman" w:hAnsi="Times New Roman" w:cs="Times New Roman"/>
          <w:sz w:val="18"/>
          <w:szCs w:val="18"/>
        </w:rPr>
      </w:pPr>
    </w:p>
    <w:p w14:paraId="196EFD6B" w14:textId="77777777" w:rsidR="00B8772D" w:rsidRPr="00B8772D" w:rsidRDefault="00B8772D" w:rsidP="0058142B">
      <w:pPr>
        <w:rPr>
          <w:rFonts w:ascii="Times New Roman" w:hAnsi="Times New Roman" w:cs="Times New Roman"/>
          <w:sz w:val="18"/>
          <w:szCs w:val="18"/>
        </w:rPr>
      </w:pPr>
    </w:p>
    <w:p w14:paraId="51FCB11C" w14:textId="77777777" w:rsidR="00B8772D" w:rsidRPr="00B8772D" w:rsidRDefault="00B8772D" w:rsidP="0058142B">
      <w:pPr>
        <w:rPr>
          <w:rFonts w:ascii="Times New Roman" w:hAnsi="Times New Roman" w:cs="Times New Roman"/>
          <w:sz w:val="18"/>
          <w:szCs w:val="18"/>
        </w:rPr>
      </w:pPr>
    </w:p>
    <w:p w14:paraId="662364B3" w14:textId="77777777" w:rsidR="00B8772D" w:rsidRPr="00B8772D" w:rsidRDefault="00B8772D" w:rsidP="0058142B">
      <w:pPr>
        <w:rPr>
          <w:rFonts w:ascii="Times New Roman" w:hAnsi="Times New Roman" w:cs="Times New Roman"/>
          <w:sz w:val="18"/>
          <w:szCs w:val="18"/>
        </w:rPr>
      </w:pPr>
    </w:p>
    <w:p w14:paraId="76DB0595" w14:textId="77777777" w:rsidR="00B8772D" w:rsidRPr="00B8772D" w:rsidRDefault="00B8772D" w:rsidP="0058142B">
      <w:pPr>
        <w:rPr>
          <w:rFonts w:ascii="Times New Roman" w:hAnsi="Times New Roman" w:cs="Times New Roman"/>
          <w:sz w:val="18"/>
          <w:szCs w:val="18"/>
        </w:rPr>
      </w:pPr>
    </w:p>
    <w:p w14:paraId="041991D7" w14:textId="77777777" w:rsidR="00B8772D" w:rsidRPr="00426BA2" w:rsidRDefault="00B8772D" w:rsidP="0058142B">
      <w:pPr>
        <w:rPr>
          <w:rFonts w:ascii="Times New Roman" w:hAnsi="Times New Roman" w:cs="Times New Roman"/>
          <w:b/>
        </w:rPr>
      </w:pPr>
      <w:r w:rsidRPr="00426BA2">
        <w:rPr>
          <w:rFonts w:ascii="Times New Roman" w:hAnsi="Times New Roman" w:cs="Times New Roman"/>
          <w:b/>
        </w:rPr>
        <w:t>Item 21: Placing finger on number diagram</w:t>
      </w:r>
    </w:p>
    <w:p w14:paraId="63FC9F06"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Instruction: Starting on the yellow number 1 point to the numbers 1 to 10 in turn following the arrow</w:t>
      </w:r>
    </w:p>
    <w:p w14:paraId="6D6D92AD" w14:textId="77777777" w:rsidR="00B8772D" w:rsidRPr="00B8772D" w:rsidRDefault="00B8772D" w:rsidP="0058142B">
      <w:pPr>
        <w:rPr>
          <w:rFonts w:ascii="Times New Roman" w:hAnsi="Times New Roman" w:cs="Times New Roman"/>
          <w:sz w:val="18"/>
          <w:szCs w:val="18"/>
        </w:rPr>
      </w:pPr>
    </w:p>
    <w:p w14:paraId="1FA0ED76" w14:textId="77777777" w:rsidR="00B8772D" w:rsidRPr="00B8772D" w:rsidRDefault="00B8772D" w:rsidP="0058142B">
      <w:pPr>
        <w:rPr>
          <w:rFonts w:ascii="Times New Roman" w:hAnsi="Times New Roman" w:cs="Times New Roman"/>
          <w:sz w:val="18"/>
          <w:szCs w:val="18"/>
        </w:rPr>
      </w:pPr>
    </w:p>
    <w:p w14:paraId="7BC29005"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noProof/>
          <w:sz w:val="18"/>
          <w:szCs w:val="18"/>
          <w:lang w:val="it-IT" w:eastAsia="it-IT"/>
        </w:rPr>
        <mc:AlternateContent>
          <mc:Choice Requires="wpg">
            <w:drawing>
              <wp:anchor distT="0" distB="0" distL="114300" distR="114300" simplePos="0" relativeHeight="251661312" behindDoc="0" locked="0" layoutInCell="1" allowOverlap="1" wp14:anchorId="6E1E2EE7" wp14:editId="16FA4836">
                <wp:simplePos x="0" y="0"/>
                <wp:positionH relativeFrom="column">
                  <wp:posOffset>2047875</wp:posOffset>
                </wp:positionH>
                <wp:positionV relativeFrom="paragraph">
                  <wp:posOffset>19050</wp:posOffset>
                </wp:positionV>
                <wp:extent cx="2467879" cy="2225416"/>
                <wp:effectExtent l="0" t="0" r="27940" b="41910"/>
                <wp:wrapNone/>
                <wp:docPr id="4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67879" cy="2225416"/>
                          <a:chOff x="19050" y="9525"/>
                          <a:chExt cx="2590800" cy="2409825"/>
                        </a:xfrm>
                      </wpg:grpSpPr>
                      <wps:wsp>
                        <wps:cNvPr id="43" name="Rectangle 43"/>
                        <wps:cNvSpPr/>
                        <wps:spPr>
                          <a:xfrm>
                            <a:off x="22938" y="9526"/>
                            <a:ext cx="638175" cy="6094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CE01C8C" w14:textId="77777777" w:rsidR="00B8772D" w:rsidRPr="00911BA4" w:rsidRDefault="00B8772D" w:rsidP="00B8772D">
                              <w:pPr>
                                <w:jc w:val="center"/>
                                <w:rPr>
                                  <w:sz w:val="36"/>
                                </w:rPr>
                              </w:pPr>
                              <w:r w:rsidRPr="004E74ED">
                                <w:rPr>
                                  <w:sz w:val="36"/>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Rectangle 44"/>
                        <wps:cNvSpPr/>
                        <wps:spPr>
                          <a:xfrm>
                            <a:off x="685800" y="9525"/>
                            <a:ext cx="638175" cy="600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D164C89" w14:textId="77777777" w:rsidR="00B8772D" w:rsidRPr="00911BA4" w:rsidRDefault="00B8772D" w:rsidP="00B8772D">
                              <w:pPr>
                                <w:jc w:val="center"/>
                                <w:rPr>
                                  <w:sz w:val="36"/>
                                </w:rPr>
                              </w:pPr>
                              <w:r w:rsidRPr="00911BA4">
                                <w:rPr>
                                  <w:sz w:val="36"/>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Rectangle 45"/>
                        <wps:cNvSpPr/>
                        <wps:spPr>
                          <a:xfrm>
                            <a:off x="1323834" y="9526"/>
                            <a:ext cx="638175" cy="6094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5FB5862" w14:textId="77777777" w:rsidR="00B8772D" w:rsidRPr="00911BA4" w:rsidRDefault="00B8772D" w:rsidP="00B8772D">
                              <w:pPr>
                                <w:jc w:val="center"/>
                                <w:rPr>
                                  <w:sz w:val="36"/>
                                  <w:szCs w:val="36"/>
                                </w:rPr>
                              </w:pPr>
                              <w:r w:rsidRPr="00911BA4">
                                <w:rPr>
                                  <w:sz w:val="36"/>
                                  <w:szCs w:val="36"/>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Rectangle 46"/>
                        <wps:cNvSpPr/>
                        <wps:spPr>
                          <a:xfrm>
                            <a:off x="1962150" y="9525"/>
                            <a:ext cx="638175" cy="600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8C3EFAE" w14:textId="77777777" w:rsidR="00B8772D" w:rsidRPr="00911BA4" w:rsidRDefault="00B8772D" w:rsidP="00B8772D">
                              <w:pPr>
                                <w:jc w:val="center"/>
                                <w:rPr>
                                  <w:sz w:val="36"/>
                                  <w:szCs w:val="36"/>
                                </w:rPr>
                              </w:pPr>
                              <w:r w:rsidRPr="00911BA4">
                                <w:rPr>
                                  <w:sz w:val="36"/>
                                  <w:szCs w:val="36"/>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Rectangle 47"/>
                        <wps:cNvSpPr/>
                        <wps:spPr>
                          <a:xfrm>
                            <a:off x="22856" y="609600"/>
                            <a:ext cx="638175" cy="60007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Rectangle 48"/>
                        <wps:cNvSpPr/>
                        <wps:spPr>
                          <a:xfrm>
                            <a:off x="1295400" y="619047"/>
                            <a:ext cx="676275" cy="600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DFA52BB" w14:textId="77777777" w:rsidR="00B8772D" w:rsidRPr="00911BA4" w:rsidRDefault="00B8772D" w:rsidP="00B8772D">
                              <w:pPr>
                                <w:jc w:val="center"/>
                                <w:rPr>
                                  <w:sz w:val="36"/>
                                  <w:szCs w:val="36"/>
                                </w:rPr>
                              </w:pPr>
                              <w:r w:rsidRPr="00911BA4">
                                <w:rPr>
                                  <w:sz w:val="36"/>
                                  <w:szCs w:val="36"/>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Rectangle 49"/>
                        <wps:cNvSpPr/>
                        <wps:spPr>
                          <a:xfrm>
                            <a:off x="657225" y="619125"/>
                            <a:ext cx="638175" cy="60007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Rectangle 50"/>
                        <wps:cNvSpPr/>
                        <wps:spPr>
                          <a:xfrm>
                            <a:off x="19050" y="1219200"/>
                            <a:ext cx="638175" cy="60007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ectangle 51"/>
                        <wps:cNvSpPr/>
                        <wps:spPr>
                          <a:xfrm>
                            <a:off x="19050" y="1819275"/>
                            <a:ext cx="638175" cy="600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4763188" w14:textId="77777777" w:rsidR="00B8772D" w:rsidRPr="00911BA4" w:rsidRDefault="00B8772D" w:rsidP="00B8772D">
                              <w:pPr>
                                <w:jc w:val="center"/>
                                <w:rPr>
                                  <w:sz w:val="36"/>
                                  <w:szCs w:val="36"/>
                                </w:rPr>
                              </w:pPr>
                              <w:r w:rsidRPr="00911BA4">
                                <w:rPr>
                                  <w:sz w:val="36"/>
                                  <w:szCs w:val="36"/>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Rectangle 52"/>
                        <wps:cNvSpPr/>
                        <wps:spPr>
                          <a:xfrm>
                            <a:off x="1323975" y="1219200"/>
                            <a:ext cx="638175" cy="60007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Rectangle 53"/>
                        <wps:cNvSpPr/>
                        <wps:spPr>
                          <a:xfrm>
                            <a:off x="685800" y="1819275"/>
                            <a:ext cx="638175" cy="600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8E6B369" w14:textId="77777777" w:rsidR="00B8772D" w:rsidRPr="00911BA4" w:rsidRDefault="00B8772D" w:rsidP="00B8772D">
                              <w:pPr>
                                <w:jc w:val="center"/>
                                <w:rPr>
                                  <w:sz w:val="36"/>
                                  <w:szCs w:val="36"/>
                                </w:rPr>
                              </w:pPr>
                              <w:r w:rsidRPr="00911BA4">
                                <w:rPr>
                                  <w:sz w:val="36"/>
                                  <w:szCs w:val="36"/>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Rectangle 54"/>
                        <wps:cNvSpPr/>
                        <wps:spPr>
                          <a:xfrm>
                            <a:off x="1971675" y="1224198"/>
                            <a:ext cx="638175" cy="60007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Rectangle 55"/>
                        <wps:cNvSpPr/>
                        <wps:spPr>
                          <a:xfrm>
                            <a:off x="1962150" y="619125"/>
                            <a:ext cx="638175" cy="60007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Rectangle 56"/>
                        <wps:cNvSpPr/>
                        <wps:spPr>
                          <a:xfrm>
                            <a:off x="657225" y="1219046"/>
                            <a:ext cx="666750" cy="600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D9AB121" w14:textId="77777777" w:rsidR="00B8772D" w:rsidRPr="00911BA4" w:rsidRDefault="00B8772D" w:rsidP="00B8772D">
                              <w:pPr>
                                <w:jc w:val="center"/>
                                <w:rPr>
                                  <w:sz w:val="36"/>
                                  <w:szCs w:val="36"/>
                                </w:rPr>
                              </w:pPr>
                              <w:r w:rsidRPr="00911BA4">
                                <w:rPr>
                                  <w:sz w:val="36"/>
                                  <w:szCs w:val="36"/>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Rectangle 57"/>
                        <wps:cNvSpPr/>
                        <wps:spPr>
                          <a:xfrm>
                            <a:off x="1971675" y="1819275"/>
                            <a:ext cx="638175" cy="6000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24FA396" w14:textId="77777777" w:rsidR="00B8772D" w:rsidRPr="00911BA4" w:rsidRDefault="00B8772D" w:rsidP="00B8772D">
                              <w:pPr>
                                <w:jc w:val="center"/>
                                <w:rPr>
                                  <w:sz w:val="36"/>
                                  <w:szCs w:val="36"/>
                                </w:rPr>
                              </w:pPr>
                              <w:r w:rsidRPr="00911BA4">
                                <w:rPr>
                                  <w:sz w:val="36"/>
                                  <w:szCs w:val="36"/>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Rectangle 58"/>
                        <wps:cNvSpPr/>
                        <wps:spPr>
                          <a:xfrm>
                            <a:off x="1323975" y="1836775"/>
                            <a:ext cx="638175" cy="58227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1534CE" w14:textId="77777777" w:rsidR="00B8772D" w:rsidRPr="00911BA4" w:rsidRDefault="00B8772D" w:rsidP="00B8772D">
                              <w:pPr>
                                <w:jc w:val="center"/>
                                <w:rPr>
                                  <w:sz w:val="36"/>
                                  <w:szCs w:val="36"/>
                                </w:rPr>
                              </w:pPr>
                              <w:r w:rsidRPr="00911BA4">
                                <w:rPr>
                                  <w:sz w:val="36"/>
                                  <w:szCs w:val="36"/>
                                </w:rPr>
                                <w:t>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Straight Arrow Connector 59"/>
                        <wps:cNvCnPr/>
                        <wps:spPr>
                          <a:xfrm flipV="1">
                            <a:off x="457200" y="485775"/>
                            <a:ext cx="1819275" cy="952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wps:wsp>
                        <wps:cNvPr id="60" name="Straight Arrow Connector 60"/>
                        <wps:cNvCnPr/>
                        <wps:spPr>
                          <a:xfrm flipH="1">
                            <a:off x="762000" y="771525"/>
                            <a:ext cx="1362075" cy="1171574"/>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wps:wsp>
                        <wps:cNvPr id="61" name="Straight Arrow Connector 61"/>
                        <wps:cNvCnPr/>
                        <wps:spPr>
                          <a:xfrm flipV="1">
                            <a:off x="409575" y="2286000"/>
                            <a:ext cx="1819275" cy="952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E1E2EE7" id="Group 42" o:spid="_x0000_s1045" style="position:absolute;margin-left:161.25pt;margin-top:1.5pt;width:194.3pt;height:175.25pt;z-index:251661312;mso-width-relative:margin;mso-height-relative:margin" coordorigin="190,95" coordsize="25908,24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kp0iAYAAEdIAAAOAAAAZHJzL2Uyb0RvYy54bWzsXF9vozgQfz/pvgPi/RpMgEC06arqbvdO&#10;qnZX273bZ5dAgg4wZ9wmvU9/MzY4JKEV2apVDzkPEeA/2OP5zXjGM7x7vy1y6z7hdcbKhU3OHNtK&#10;ypgts3K1sP/8fvVbaFu1oOWS5qxMFvZDUtvvz3/95d2mmicuW7N8mXALOinr+aZa2GshqvlkUsfr&#10;pKD1GauSEgpTxgsq4JavJktON9B7kU9cxwkmG8aXFWdxUtfw9IMqtM9l/2maxOJLmtaJsPKFDWMT&#10;8p/L/1v8n5y/o/MVp9U6i5th0J8YRUGzEl6qu/pABbXueHbUVZHFnNUsFWcxKyYsTbM4kXOA2RDn&#10;YDafOLur5FxW882q0mQC0h7Q6ae7jT/ff+LVTfWVq9HD5TWL/66BLpNNtZp3y/F+tau8TXmBjWAS&#10;1lZS9EFTNNkKK4aHrhfMwllkWzGUua7reyRQNI/XsDDYjkSODysD5ZHv+m3hx7YDP3JCB8plB54T&#10;harOhM7V++Uo9ag2FbBRvaNU/TxK3axplcgFqJESX7mVLRe2N7WtkhbAzd+Av2i5yhMLngHJ8PVQ&#10;D8nZ3NUNZQ+I5brRFJChJt1QpKVZMA3JzFczDpzIiyRR9ITpvOK1+JSwwsKLhc1hEJL36P11LXDh&#10;dlXkKtZzNQocXS0e8gRXLS+/JSlMBxdJtpaQSy5zbt1TAAuN46QURBWt6TJRj30HfjhVeIluIe9k&#10;h9hzmuW57rvpAOF83LfqpqmPTROJWN3YeWpgqrFuId/MSqEbF1nJeF8HOcyqebOq3xJJkQapJLa3&#10;W7nUUbuqt2z5AMvPmZIgdRVfZUD9a1qLr5SDyAAWBTEovsBfmrPNwmbNlW2tGf+37znWB/6EUtva&#10;gAha2PU/d5QntpX/UQLnRsTzUGbJG8+fuXDDuyW33ZLyrrhksHAEBG4Vy0usL/L2MuWs+AHS8gLf&#10;CkW0jOHdCzsWvL25FEo0gryNk4sLWQ3kVEXFdXlTxdg50hn57vv2B+VVw4ICePcza9FC5wecqOpi&#10;y5Jd3AmWZpJNkdKKrs0KAHIVhl4ewl4PhL12sQdBOAh9KZj2BFc/hh0H8KxYrpUDBsMoXF4Fw0TK&#10;qx2zGRCPBcSgJI/0sAQaLvYgEJOpOw2nIAyMJgaF/pY1MZHSwqB4fKo46EGx3BIPR3EUuOTIiDC6&#10;+O3tp4nb7rHMhnpcG+pZD4pn7WIP0sWuG/ogC0ATg9UbKCsTTMLGEbBvFT93Rw3GK8uz5RWYqmiW&#10;aEtWGbm3q3Zr2qkFjgZjSO+Z8QMMaYPycaEcfFZHO+7wJJQTN/I9dOghzsH350kh0cH5LHB33q/n&#10;4tyA9lC2DQCt9n4R7dQ0OB4XjsEjf4Rj7escpK0D8EeCK76BMWk990ZdK5/6/9PvbWA+KpijSXwI&#10;c3gGXtcTTOv2dI64JIITV2zd0dZ7Z1XP1dZmV747d3tJ17iB+bhgDkd+RzDX7tJB2nx3CE9CgLk6&#10;rnopmJtN+bM25fqY0sB4XDB2e2Cs/aXDYAzHWRFaz2BcG32dpLhVGUE4igH6uIDeEz/ma1fLIKB3&#10;gk+Mwn7rJ9c6JMHgeFw47gki8/XubBCOSTQjgVbYrkci6U1/qZ23MbCNga3iSE206LIv4r4NYW38&#10;Y03At98TaAbPTvOj7UJU4NjL+MvNxtxEhWME+VuKCsfwkyNH2mmhaJ1jMTTAHe8wuSMAdQ9ueUxn&#10;gRgXExj+VGbICyd3qFQkFPVmYz6ujXlPMJp/WjDa3sbcuMS1tpaHf28tS4votTVAHheQe+LN/BPj&#10;zbou8XAazJ462/JD15216Y0mVaubB/qS59G7gDO9tgbI4wKyDji7EZxmq7WwLjhnG+uSlSXkLzNu&#10;+d34s8uyN4PaSvOs+qtNQ20Sz2VmrAoo9UL/CN+tf1xuudsUc3AZPwLvuhmfHpiK5DrIaMX0a1SF&#10;eWlBqi8EwUBgDN534sXhhq9udT71FfxU9AxmTneDzwXN8o/l0hIPFaSUUyQLuhagWl62qckyi1wG&#10;oPfkbw+INetPzh6QX/3aKWFi24bep48lZyvRgBRCgrxeznCgo6ke5WGosnMKPcXDvx/wMAQ9Y149&#10;ntvOZkR/B6GNpiRTKEc3MZqNhECNmfQzGzbG7xcYNuYnODMDHS30OBt3g4eeYuMjUexEfnOaAdk8&#10;6N/YDxc0slhKdfhGBSqLvciE0TAxSGX5tRqpwZov6+DncLr3Unbvvv9z/h8AAAD//wMAUEsDBBQA&#10;BgAIAAAAIQBo6UDS3wAAAAkBAAAPAAAAZHJzL2Rvd25yZXYueG1sTI9BS8NAEIXvgv9hGcGb3WxC&#10;VNJsSinqqQi2gvQ2TaZJaHY3ZLdJ+u8dT/Y2j/d48718NZtOjDT41lkNahGBIFu6qrW1hu/9+9Mr&#10;CB/QVtg5Sxqu5GFV3N/lmFVusl807kItuMT6DDU0IfSZlL5syKBfuJ4seyc3GAwsh1pWA05cbjoZ&#10;R9GzNNha/tBgT5uGyvPuYjR8TDitE/U2bs+nzfWwTz9/toq0fnyY10sQgebwH4Y/fEaHgpmO7mIr&#10;LzoNSRynHOWDJ7H/opQCcWSdJinIIpe3C4pfAAAA//8DAFBLAQItABQABgAIAAAAIQC2gziS/gAA&#10;AOEBAAATAAAAAAAAAAAAAAAAAAAAAABbQ29udGVudF9UeXBlc10ueG1sUEsBAi0AFAAGAAgAAAAh&#10;ADj9If/WAAAAlAEAAAsAAAAAAAAAAAAAAAAALwEAAF9yZWxzLy5yZWxzUEsBAi0AFAAGAAgAAAAh&#10;AOPeSnSIBgAAR0gAAA4AAAAAAAAAAAAAAAAALgIAAGRycy9lMm9Eb2MueG1sUEsBAi0AFAAGAAgA&#10;AAAhAGjpQNLfAAAACQEAAA8AAAAAAAAAAAAAAAAA4ggAAGRycy9kb3ducmV2LnhtbFBLBQYAAAAA&#10;BAAEAPMAAADuCQAAAAA=&#10;">
                <v:rect id="Rectangle 43" o:spid="_x0000_s1046" style="position:absolute;left:229;top:95;width:6382;height:6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3GwwAAAANsAAAAPAAAAZHJzL2Rvd25yZXYueG1sRI/bisIw&#10;FEXfB/yHcATfxtQLKtUoIggizIOXDzg0x6banJQm2vbvzYDg42ZfFnu1aW0pXlT7wrGC0TABQZw5&#10;XXCu4HrZ/y5A+ICssXRMCjrysFn3flaYatfwiV7nkIs4wj5FBSaEKpXSZ4Ys+qGriKN3c7XFEGWd&#10;S11jE8dtKcdJMpMWC44EgxXtDGWP89NGCNKpG82b3ePPtMeCyu5Oz06pQb/dLkEEasM3/GkftILp&#10;BP6/xB8g128AAAD//wMAUEsBAi0AFAAGAAgAAAAhANvh9svuAAAAhQEAABMAAAAAAAAAAAAAAAAA&#10;AAAAAFtDb250ZW50X1R5cGVzXS54bWxQSwECLQAUAAYACAAAACEAWvQsW78AAAAVAQAACwAAAAAA&#10;AAAAAAAAAAAfAQAAX3JlbHMvLnJlbHNQSwECLQAUAAYACAAAACEAN8txsMAAAADbAAAADwAAAAAA&#10;AAAAAAAAAAAHAgAAZHJzL2Rvd25yZXYueG1sUEsFBgAAAAADAAMAtwAAAPQCAAAAAA==&#10;" fillcolor="#4472c4 [3204]" strokecolor="#1f3763 [1604]" strokeweight="1pt">
                  <v:textbox>
                    <w:txbxContent>
                      <w:p w14:paraId="3CE01C8C" w14:textId="77777777" w:rsidR="00B8772D" w:rsidRPr="00911BA4" w:rsidRDefault="00B8772D" w:rsidP="00B8772D">
                        <w:pPr>
                          <w:jc w:val="center"/>
                          <w:rPr>
                            <w:sz w:val="36"/>
                          </w:rPr>
                        </w:pPr>
                        <w:r w:rsidRPr="004E74ED">
                          <w:rPr>
                            <w:sz w:val="36"/>
                          </w:rPr>
                          <w:t>1</w:t>
                        </w:r>
                      </w:p>
                    </w:txbxContent>
                  </v:textbox>
                </v:rect>
                <v:rect id="Rectangle 44" o:spid="_x0000_s1047" style="position:absolute;left:6858;top:95;width:6381;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unEwQAAANsAAAAPAAAAZHJzL2Rvd25yZXYueG1sRI/disIw&#10;EIXvF3yHMIJ329RFVqmmRQRhEfbCnwcYmrGpNpPSRNu+/UYQ9vJwfj7OphhsI57U+dqxgnmSgiAu&#10;na65UnA57z9XIHxA1tg4JgUjeSjyyccGM+16PtLzFCoRR9hnqMCE0GZS+tKQRZ+4ljh6V9dZDFF2&#10;ldQd9nHcNvIrTb+lxZojwWBLO0Pl/fSwEYJ0HOfLfnf/NcOhpma80WNUajYdtmsQgYbwH363f7SC&#10;xQJeX+IPkPkfAAAA//8DAFBLAQItABQABgAIAAAAIQDb4fbL7gAAAIUBAAATAAAAAAAAAAAAAAAA&#10;AAAAAABbQ29udGVudF9UeXBlc10ueG1sUEsBAi0AFAAGAAgAAAAhAFr0LFu/AAAAFQEAAAsAAAAA&#10;AAAAAAAAAAAAHwEAAF9yZWxzLy5yZWxzUEsBAi0AFAAGAAgAAAAhALgi6cTBAAAA2wAAAA8AAAAA&#10;AAAAAAAAAAAABwIAAGRycy9kb3ducmV2LnhtbFBLBQYAAAAAAwADALcAAAD1AgAAAAA=&#10;" fillcolor="#4472c4 [3204]" strokecolor="#1f3763 [1604]" strokeweight="1pt">
                  <v:textbox>
                    <w:txbxContent>
                      <w:p w14:paraId="1D164C89" w14:textId="77777777" w:rsidR="00B8772D" w:rsidRPr="00911BA4" w:rsidRDefault="00B8772D" w:rsidP="00B8772D">
                        <w:pPr>
                          <w:jc w:val="center"/>
                          <w:rPr>
                            <w:sz w:val="36"/>
                          </w:rPr>
                        </w:pPr>
                        <w:r w:rsidRPr="00911BA4">
                          <w:rPr>
                            <w:sz w:val="36"/>
                          </w:rPr>
                          <w:t>2</w:t>
                        </w:r>
                      </w:p>
                    </w:txbxContent>
                  </v:textbox>
                </v:rect>
                <v:rect id="Rectangle 45" o:spid="_x0000_s1048" style="position:absolute;left:13238;top:95;width:6382;height:6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kxfvwAAANsAAAAPAAAAZHJzL2Rvd25yZXYueG1sRI/bisIw&#10;FEXfB/yHcATfxlTxRjWKCIII8+DlAw7Nsak2J6WJtv17MyD4uNmXxV5tWluKF9W+cKxgNExAEGdO&#10;F5wruF72vwsQPiBrLB2Tgo48bNa9nxWm2jV8otc55CKOsE9RgQmhSqX0mSGLfugq4ujdXG0xRFnn&#10;UtfYxHFbynGSzKTFgiPBYEU7Q9nj/LQRgnTqRvNm9/gz7bGgsrvTs1Nq0G+3SxCB2vANf9oHrWAy&#10;hf8v8QfI9RsAAP//AwBQSwECLQAUAAYACAAAACEA2+H2y+4AAACFAQAAEwAAAAAAAAAAAAAAAAAA&#10;AAAAW0NvbnRlbnRfVHlwZXNdLnhtbFBLAQItABQABgAIAAAAIQBa9CxbvwAAABUBAAALAAAAAAAA&#10;AAAAAAAAAB8BAABfcmVscy8ucmVsc1BLAQItABQABgAIAAAAIQDXbkxfvwAAANsAAAAPAAAAAAAA&#10;AAAAAAAAAAcCAABkcnMvZG93bnJldi54bWxQSwUGAAAAAAMAAwC3AAAA8wIAAAAA&#10;" fillcolor="#4472c4 [3204]" strokecolor="#1f3763 [1604]" strokeweight="1pt">
                  <v:textbox>
                    <w:txbxContent>
                      <w:p w14:paraId="65FB5862" w14:textId="77777777" w:rsidR="00B8772D" w:rsidRPr="00911BA4" w:rsidRDefault="00B8772D" w:rsidP="00B8772D">
                        <w:pPr>
                          <w:jc w:val="center"/>
                          <w:rPr>
                            <w:sz w:val="36"/>
                            <w:szCs w:val="36"/>
                          </w:rPr>
                        </w:pPr>
                        <w:r w:rsidRPr="00911BA4">
                          <w:rPr>
                            <w:sz w:val="36"/>
                            <w:szCs w:val="36"/>
                          </w:rPr>
                          <w:t>3</w:t>
                        </w:r>
                      </w:p>
                    </w:txbxContent>
                  </v:textbox>
                </v:rect>
                <v:rect id="Rectangle 46" o:spid="_x0000_s1049" style="position:absolute;left:19621;top:95;width:6382;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NIowQAAANsAAAAPAAAAZHJzL2Rvd25yZXYueG1sRI/disIw&#10;EIXvBd8hzMLe2VQRla5pWQRBhL3w5wGGZmy6NpPSRNu+/WZB8PJwfj7OthhsI57U+dqxgnmSgiAu&#10;na65UnC97GcbED4ga2wck4KRPBT5dLLFTLueT/Q8h0rEEfYZKjAhtJmUvjRk0SeuJY7ezXUWQ5Rd&#10;JXWHfRy3jVyk6UparDkSDLa0M1Tezw8bIUincb7ud/cfMxxrasZfeoxKfX4M318gAg3hHX61D1rB&#10;cgX/X+IPkPkfAAAA//8DAFBLAQItABQABgAIAAAAIQDb4fbL7gAAAIUBAAATAAAAAAAAAAAAAAAA&#10;AAAAAABbQ29udGVudF9UeXBlc10ueG1sUEsBAi0AFAAGAAgAAAAhAFr0LFu/AAAAFQEAAAsAAAAA&#10;AAAAAAAAAAAAHwEAAF9yZWxzLy5yZWxzUEsBAi0AFAAGAAgAAAAhACe80ijBAAAA2wAAAA8AAAAA&#10;AAAAAAAAAAAABwIAAGRycy9kb3ducmV2LnhtbFBLBQYAAAAAAwADALcAAAD1AgAAAAA=&#10;" fillcolor="#4472c4 [3204]" strokecolor="#1f3763 [1604]" strokeweight="1pt">
                  <v:textbox>
                    <w:txbxContent>
                      <w:p w14:paraId="58C3EFAE" w14:textId="77777777" w:rsidR="00B8772D" w:rsidRPr="00911BA4" w:rsidRDefault="00B8772D" w:rsidP="00B8772D">
                        <w:pPr>
                          <w:jc w:val="center"/>
                          <w:rPr>
                            <w:sz w:val="36"/>
                            <w:szCs w:val="36"/>
                          </w:rPr>
                        </w:pPr>
                        <w:r w:rsidRPr="00911BA4">
                          <w:rPr>
                            <w:sz w:val="36"/>
                            <w:szCs w:val="36"/>
                          </w:rPr>
                          <w:t>4</w:t>
                        </w:r>
                      </w:p>
                    </w:txbxContent>
                  </v:textbox>
                </v:rect>
                <v:rect id="Rectangle 47" o:spid="_x0000_s1050" style="position:absolute;left:228;top:6096;width:6382;height: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ms/xQAAANsAAAAPAAAAZHJzL2Rvd25yZXYueG1sRI9BS8NA&#10;FITvQv/D8gpexG6sWkvaTShaweKpsQePr9nXTTD7NuyubfLvXUHwOMzMN8y6HGwnzuRD61jB3SwD&#10;QVw73bJRcPh4vV2CCBFZY+eYFIwUoCwmV2vMtbvwns5VNCJBOOSooImxz6UMdUMWw8z1xMk7OW8x&#10;JumN1B4vCW47Oc+yhbTYclposKfnhuqv6tsq2D4efRhvXjzP38dqt/0094eNUep6OmxWICIN8T/8&#10;137TCh6e4PdL+gGy+AEAAP//AwBQSwECLQAUAAYACAAAACEA2+H2y+4AAACFAQAAEwAAAAAAAAAA&#10;AAAAAAAAAAAAW0NvbnRlbnRfVHlwZXNdLnhtbFBLAQItABQABgAIAAAAIQBa9CxbvwAAABUBAAAL&#10;AAAAAAAAAAAAAAAAAB8BAABfcmVscy8ucmVsc1BLAQItABQABgAIAAAAIQBTTms/xQAAANsAAAAP&#10;AAAAAAAAAAAAAAAAAAcCAABkcnMvZG93bnJldi54bWxQSwUGAAAAAAMAAwC3AAAA+QIAAAAA&#10;" fillcolor="white [3212]" strokecolor="#1f3763 [1604]" strokeweight="1pt"/>
                <v:rect id="Rectangle 48" o:spid="_x0000_s1051" style="position:absolute;left:12954;top:6190;width:6762;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PBvgAAANsAAAAPAAAAZHJzL2Rvd25yZXYueG1sRE/NisIw&#10;EL4LvkMYYW+ausgq1SgiCIuwB38eYGjGptpMShNt+/Y7h4U9fnz/m13va/WmNlaBDcxnGSjiItiK&#10;SwO363G6AhUTssU6MBkYKMJuOx5tMLeh4zO9L6lUEsIxRwMupSbXOhaOPMZZaIiFu4fWYxLYltq2&#10;2Em4r/Vnln1pjxVLg8OGDo6K5+XlpQTpPMyX3eH54/pTRfXwoNdgzMek369BJerTv/jP/W0NLGSs&#10;fJEfoLe/AAAA//8DAFBLAQItABQABgAIAAAAIQDb4fbL7gAAAIUBAAATAAAAAAAAAAAAAAAAAAAA&#10;AABbQ29udGVudF9UeXBlc10ueG1sUEsBAi0AFAAGAAgAAAAhAFr0LFu/AAAAFQEAAAsAAAAAAAAA&#10;AAAAAAAAHwEAAF9yZWxzLy5yZWxzUEsBAi0AFAAGAAgAAAAhADlv48G+AAAA2wAAAA8AAAAAAAAA&#10;AAAAAAAABwIAAGRycy9kb3ducmV2LnhtbFBLBQYAAAAAAwADALcAAADyAgAAAAA=&#10;" fillcolor="#4472c4 [3204]" strokecolor="#1f3763 [1604]" strokeweight="1pt">
                  <v:textbox>
                    <w:txbxContent>
                      <w:p w14:paraId="6DFA52BB" w14:textId="77777777" w:rsidR="00B8772D" w:rsidRPr="00911BA4" w:rsidRDefault="00B8772D" w:rsidP="00B8772D">
                        <w:pPr>
                          <w:jc w:val="center"/>
                          <w:rPr>
                            <w:sz w:val="36"/>
                            <w:szCs w:val="36"/>
                          </w:rPr>
                        </w:pPr>
                        <w:r w:rsidRPr="00911BA4">
                          <w:rPr>
                            <w:sz w:val="36"/>
                            <w:szCs w:val="36"/>
                          </w:rPr>
                          <w:t>5</w:t>
                        </w:r>
                      </w:p>
                    </w:txbxContent>
                  </v:textbox>
                </v:rect>
                <v:rect id="Rectangle 49" o:spid="_x0000_s1052" style="position:absolute;left:6572;top:6191;width:6382;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VrWxQAAANsAAAAPAAAAZHJzL2Rvd25yZXYueG1sRI9BS8NA&#10;FITvQv/D8gpexG6sWmzaTShaweKpsQePr9nXTTD7NuyubfLvXUHwOMzMN8y6HGwnzuRD61jB3SwD&#10;QVw73bJRcPh4vX0CESKyxs4xKRgpQFlMrtaYa3fhPZ2raESCcMhRQRNjn0sZ6oYshpnriZN3ct5i&#10;TNIbqT1eEtx2cp5lC2mx5bTQYE/PDdVf1bdVsH08+jDevHiev4/Vbvtp7g8bo9T1dNisQEQa4n/4&#10;r/2mFTws4fdL+gGy+AEAAP//AwBQSwECLQAUAAYACAAAACEA2+H2y+4AAACFAQAAEwAAAAAAAAAA&#10;AAAAAAAAAAAAW0NvbnRlbnRfVHlwZXNdLnhtbFBLAQItABQABgAIAAAAIQBa9CxbvwAAABUBAAAL&#10;AAAAAAAAAAAAAAAAAB8BAABfcmVscy8ucmVsc1BLAQItABQABgAIAAAAIQBNnVrWxQAAANsAAAAP&#10;AAAAAAAAAAAAAAAAAAcCAABkcnMvZG93bnJldi54bWxQSwUGAAAAAAMAAwC3AAAA+QIAAAAA&#10;" fillcolor="white [3212]" strokecolor="#1f3763 [1604]" strokeweight="1pt"/>
                <v:rect id="Rectangle 50" o:spid="_x0000_s1053" style="position:absolute;left:190;top:12192;width:6382;height: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mWWwQAAANsAAAAPAAAAZHJzL2Rvd25yZXYueG1sRE/Pa8Iw&#10;FL4L+x/CG+wimupQpBpFpoJjJ6sHj8/mmZY1LyXJtP3vl8Ngx4/v92rT2UY8yIfasYLJOANBXDpd&#10;s1FwOR9GCxAhImtsHJOCngJs1i+DFebaPflEjyIakUI45KigirHNpQxlRRbD2LXEibs7bzEm6I3U&#10;Hp8p3DZymmVzabHm1FBhSx8Vld/Fj1Wwn9186Ic7z9OvvvjcX837ZWuUenvttksQkbr4L/5zH7WC&#10;WVqfvqQfINe/AAAA//8DAFBLAQItABQABgAIAAAAIQDb4fbL7gAAAIUBAAATAAAAAAAAAAAAAAAA&#10;AAAAAABbQ29udGVudF9UeXBlc10ueG1sUEsBAi0AFAAGAAgAAAAhAFr0LFu/AAAAFQEAAAsAAAAA&#10;AAAAAAAAAAAAHwEAAF9yZWxzLy5yZWxzUEsBAi0AFAAGAAgAAAAhAFl+ZZbBAAAA2wAAAA8AAAAA&#10;AAAAAAAAAAAABwIAAGRycy9kb3ducmV2LnhtbFBLBQYAAAAAAwADALcAAAD1AgAAAAA=&#10;" fillcolor="white [3212]" strokecolor="#1f3763 [1604]" strokeweight="1pt"/>
                <v:rect id="Rectangle 51" o:spid="_x0000_s1054" style="position:absolute;left:190;top:18192;width:6382;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NyBwAAAANsAAAAPAAAAZHJzL2Rvd25yZXYueG1sRI/disIw&#10;EIXvF3yHMIJ3a1rBVbqmsgiCCF748wBDM9t020xKE2379kYQ9vJwfj7OZjvYRjyo85VjBek8AUFc&#10;OF1xqeB23X+uQfiArLFxTApG8rDNJx8bzLTr+UyPSyhFHGGfoQITQptJ6QtDFv3ctcTR+3WdxRBl&#10;V0rdYR/HbSMXSfIlLVYcCQZb2hkq6svdRgjSeUxX/a4+meFYUTP+0X1UajYdfr5BBBrCf/jdPmgF&#10;yxReX+IPkPkTAAD//wMAUEsBAi0AFAAGAAgAAAAhANvh9svuAAAAhQEAABMAAAAAAAAAAAAAAAAA&#10;AAAAAFtDb250ZW50X1R5cGVzXS54bWxQSwECLQAUAAYACAAAACEAWvQsW78AAAAVAQAACwAAAAAA&#10;AAAAAAAAAAAfAQAAX3JlbHMvLnJlbHNQSwECLQAUAAYACAAAACEALYzcgcAAAADbAAAADwAAAAAA&#10;AAAAAAAAAAAHAgAAZHJzL2Rvd25yZXYueG1sUEsFBgAAAAADAAMAtwAAAPQCAAAAAA==&#10;" fillcolor="#4472c4 [3204]" strokecolor="#1f3763 [1604]" strokeweight="1pt">
                  <v:textbox>
                    <w:txbxContent>
                      <w:p w14:paraId="64763188" w14:textId="77777777" w:rsidR="00B8772D" w:rsidRPr="00911BA4" w:rsidRDefault="00B8772D" w:rsidP="00B8772D">
                        <w:pPr>
                          <w:jc w:val="center"/>
                          <w:rPr>
                            <w:sz w:val="36"/>
                            <w:szCs w:val="36"/>
                          </w:rPr>
                        </w:pPr>
                        <w:r w:rsidRPr="00911BA4">
                          <w:rPr>
                            <w:sz w:val="36"/>
                            <w:szCs w:val="36"/>
                          </w:rPr>
                          <w:t>7</w:t>
                        </w:r>
                      </w:p>
                    </w:txbxContent>
                  </v:textbox>
                </v:rect>
                <v:rect id="Rectangle 52" o:spid="_x0000_s1055" style="position:absolute;left:13239;top:12192;width:6382;height:6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F56xAAAANsAAAAPAAAAZHJzL2Rvd25yZXYueG1sRI9BawIx&#10;FITvBf9DeEIvRbNuUcpqFLEWWnpy68Hjc/OaXbp5WZJUd/99Iwg9DjPzDbPa9LYVF/KhcaxgNs1A&#10;EFdON2wUHL/eJi8gQkTW2DomBQMF2KxHDysstLvygS5lNCJBOBSooI6xK6QMVU0Ww9R1xMn7dt5i&#10;TNIbqT1eE9y2Ms+yhbTYcFqosaNdTdVP+WsV7OdnH4anV8/551B+7E/m+bg1Sj2O++0SRKQ+/ofv&#10;7XetYJ7D7Uv6AXL9BwAA//8DAFBLAQItABQABgAIAAAAIQDb4fbL7gAAAIUBAAATAAAAAAAAAAAA&#10;AAAAAAAAAABbQ29udGVudF9UeXBlc10ueG1sUEsBAi0AFAAGAAgAAAAhAFr0LFu/AAAAFQEAAAsA&#10;AAAAAAAAAAAAAAAAHwEAAF9yZWxzLy5yZWxzUEsBAi0AFAAGAAgAAAAhAMbgXnrEAAAA2wAAAA8A&#10;AAAAAAAAAAAAAAAABwIAAGRycy9kb3ducmV2LnhtbFBLBQYAAAAAAwADALcAAAD4AgAAAAA=&#10;" fillcolor="white [3212]" strokecolor="#1f3763 [1604]" strokeweight="1pt"/>
                <v:rect id="Rectangle 53" o:spid="_x0000_s1056" style="position:absolute;left:6858;top:18192;width:6381;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udtwAAAANsAAAAPAAAAZHJzL2Rvd25yZXYueG1sRI/bisIw&#10;FEXfB/yHcATfxlTFC9UoIggizIOXDzg0x6banJQm2vbvzYDg42ZfFnu1aW0pXlT7wrGC0TABQZw5&#10;XXCu4HrZ/y5A+ICssXRMCjrysFn3flaYatfwiV7nkIs4wj5FBSaEKpXSZ4Ys+qGriKN3c7XFEGWd&#10;S11jE8dtKcdJMpMWC44EgxXtDGWP89NGCNKpG82b3ePPtMeCyu5Oz06pQb/dLkEEasM3/GkftILp&#10;BP6/xB8g128AAAD//wMAUEsBAi0AFAAGAAgAAAAhANvh9svuAAAAhQEAABMAAAAAAAAAAAAAAAAA&#10;AAAAAFtDb250ZW50X1R5cGVzXS54bWxQSwECLQAUAAYACAAAACEAWvQsW78AAAAVAQAACwAAAAAA&#10;AAAAAAAAAAAfAQAAX3JlbHMvLnJlbHNQSwECLQAUAAYACAAAACEAshLnbcAAAADbAAAADwAAAAAA&#10;AAAAAAAAAAAHAgAAZHJzL2Rvd25yZXYueG1sUEsFBgAAAAADAAMAtwAAAPQCAAAAAA==&#10;" fillcolor="#4472c4 [3204]" strokecolor="#1f3763 [1604]" strokeweight="1pt">
                  <v:textbox>
                    <w:txbxContent>
                      <w:p w14:paraId="18E6B369" w14:textId="77777777" w:rsidR="00B8772D" w:rsidRPr="00911BA4" w:rsidRDefault="00B8772D" w:rsidP="00B8772D">
                        <w:pPr>
                          <w:jc w:val="center"/>
                          <w:rPr>
                            <w:sz w:val="36"/>
                            <w:szCs w:val="36"/>
                          </w:rPr>
                        </w:pPr>
                        <w:r w:rsidRPr="00911BA4">
                          <w:rPr>
                            <w:sz w:val="36"/>
                            <w:szCs w:val="36"/>
                          </w:rPr>
                          <w:t>8</w:t>
                        </w:r>
                      </w:p>
                    </w:txbxContent>
                  </v:textbox>
                </v:rect>
                <v:rect id="Rectangle 54" o:spid="_x0000_s1057" style="position:absolute;left:19716;top:12241;width:6382;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OVxAAAANsAAAAPAAAAZHJzL2Rvd25yZXYueG1sRI9BawIx&#10;FITvBf9DeEIvRbNqFdkaRayFFk+uHjy+bl6zSzcvS5Lq7r83hUKPw8x8w6w2nW3ElXyoHSuYjDMQ&#10;xKXTNRsF59PbaAkiRGSNjWNS0FOAzXrwsMJcuxsf6VpEIxKEQ44KqhjbXMpQVmQxjF1LnLwv5y3G&#10;JL2R2uMtwW0jp1m2kBZrTgsVtrSrqPwufqyC/fzTh/7p1fP00Bcf+4uZnbdGqcdht30BEamL/+G/&#10;9rtWMH+G3y/pB8j1HQAA//8DAFBLAQItABQABgAIAAAAIQDb4fbL7gAAAIUBAAATAAAAAAAAAAAA&#10;AAAAAAAAAABbQ29udGVudF9UeXBlc10ueG1sUEsBAi0AFAAGAAgAAAAhAFr0LFu/AAAAFQEAAAsA&#10;AAAAAAAAAAAAAAAAHwEAAF9yZWxzLy5yZWxzUEsBAi0AFAAGAAgAAAAhACZFY5XEAAAA2wAAAA8A&#10;AAAAAAAAAAAAAAAABwIAAGRycy9kb3ducmV2LnhtbFBLBQYAAAAAAwADALcAAAD4AgAAAAA=&#10;" fillcolor="white [3212]" strokecolor="#1f3763 [1604]" strokeweight="1pt"/>
                <v:rect id="Rectangle 55" o:spid="_x0000_s1058" style="position:absolute;left:19621;top:6191;width:6382;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cYOxAAAANsAAAAPAAAAZHJzL2Rvd25yZXYueG1sRI9BawIx&#10;FITvBf9DeEIvUrNatpStUUQtVDx166HH181rdunmZUmi7v57Iwg9DjPzDbNY9bYVZ/KhcaxgNs1A&#10;EFdON2wUHL/en15BhIissXVMCgYKsFqOHhZYaHfhTzqX0YgE4VCggjrGrpAyVDVZDFPXESfv13mL&#10;MUlvpPZ4SXDbynmWvUiLDaeFGjva1FT9lSerYJf/+DBMtp7nh6Hc777N83FtlHoc9+s3EJH6+B++&#10;tz+0gjyH25f0A+TyCgAA//8DAFBLAQItABQABgAIAAAAIQDb4fbL7gAAAIUBAAATAAAAAAAAAAAA&#10;AAAAAAAAAABbQ29udGVudF9UeXBlc10ueG1sUEsBAi0AFAAGAAgAAAAhAFr0LFu/AAAAFQEAAAsA&#10;AAAAAAAAAAAAAAAAHwEAAF9yZWxzLy5yZWxzUEsBAi0AFAAGAAgAAAAhAEkJxg7EAAAA2wAAAA8A&#10;AAAAAAAAAAAAAAAABwIAAGRycy9kb3ducmV2LnhtbFBLBQYAAAAAAwADALcAAAD4AgAAAAA=&#10;" fillcolor="white [3212]" strokecolor="#1f3763 [1604]" strokeweight="1pt"/>
                <v:rect id="Rectangle 56" o:spid="_x0000_s1059" style="position:absolute;left:6572;top:12190;width:6667;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UT1wQAAANsAAAAPAAAAZHJzL2Rvd25yZXYueG1sRI/bisIw&#10;FEXfBf8hnIF5s6mCFzqmZRAEEebBywccmmPTsTkpTbTt308GBB83+7LY22KwjXhS52vHCuZJCoK4&#10;dLrmSsH1sp9tQPiArLFxTApG8lDk08kWM+16PtHzHCoRR9hnqMCE0GZS+tKQRZ+4ljh6N9dZDFF2&#10;ldQd9nHcNnKRpitpseZIMNjSzlB5Pz9shCCdxvm6391/zHCsqRl/6TEq9fkxfH+BCDSEd/jVPmgF&#10;yxX8f4k/QOZ/AAAA//8DAFBLAQItABQABgAIAAAAIQDb4fbL7gAAAIUBAAATAAAAAAAAAAAAAAAA&#10;AAAAAABbQ29udGVudF9UeXBlc10ueG1sUEsBAi0AFAAGAAgAAAAhAFr0LFu/AAAAFQEAAAsAAAAA&#10;AAAAAAAAAAAAHwEAAF9yZWxzLy5yZWxzUEsBAi0AFAAGAAgAAAAhAKJlRPXBAAAA2wAAAA8AAAAA&#10;AAAAAAAAAAAABwIAAGRycy9kb3ducmV2LnhtbFBLBQYAAAAAAwADALcAAAD1AgAAAAA=&#10;" fillcolor="#4472c4 [3204]" strokecolor="#1f3763 [1604]" strokeweight="1pt">
                  <v:textbox>
                    <w:txbxContent>
                      <w:p w14:paraId="1D9AB121" w14:textId="77777777" w:rsidR="00B8772D" w:rsidRPr="00911BA4" w:rsidRDefault="00B8772D" w:rsidP="00B8772D">
                        <w:pPr>
                          <w:jc w:val="center"/>
                          <w:rPr>
                            <w:sz w:val="36"/>
                            <w:szCs w:val="36"/>
                          </w:rPr>
                        </w:pPr>
                        <w:r w:rsidRPr="00911BA4">
                          <w:rPr>
                            <w:sz w:val="36"/>
                            <w:szCs w:val="36"/>
                          </w:rPr>
                          <w:t>6</w:t>
                        </w:r>
                      </w:p>
                    </w:txbxContent>
                  </v:textbox>
                </v:rect>
                <v:rect id="Rectangle 57" o:spid="_x0000_s1060" style="position:absolute;left:19716;top:18192;width:6382;height:6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eFuwQAAANsAAAAPAAAAZHJzL2Rvd25yZXYueG1sRI/bisIw&#10;FEXfBf8hnIF5s6mCFzqmZRAEEebBywccmmPTsTkpTbTt308GBB83+7LY22KwjXhS52vHCuZJCoK4&#10;dLrmSsH1sp9tQPiArLFxTApG8lDk08kWM+16PtHzHCoRR9hnqMCE0GZS+tKQRZ+4ljh6N9dZDFF2&#10;ldQd9nHcNnKRpitpseZIMNjSzlB5Pz9shCCdxvm6391/zHCsqRl/6TEq9fkxfH+BCDSEd/jVPmgF&#10;yzX8f4k/QOZ/AAAA//8DAFBLAQItABQABgAIAAAAIQDb4fbL7gAAAIUBAAATAAAAAAAAAAAAAAAA&#10;AAAAAABbQ29udGVudF9UeXBlc10ueG1sUEsBAi0AFAAGAAgAAAAhAFr0LFu/AAAAFQEAAAsAAAAA&#10;AAAAAAAAAAAAHwEAAF9yZWxzLy5yZWxzUEsBAi0AFAAGAAgAAAAhAM0p4W7BAAAA2wAAAA8AAAAA&#10;AAAAAAAAAAAABwIAAGRycy9kb3ducmV2LnhtbFBLBQYAAAAAAwADALcAAAD1AgAAAAA=&#10;" fillcolor="#4472c4 [3204]" strokecolor="#1f3763 [1604]" strokeweight="1pt">
                  <v:textbox>
                    <w:txbxContent>
                      <w:p w14:paraId="124FA396" w14:textId="77777777" w:rsidR="00B8772D" w:rsidRPr="00911BA4" w:rsidRDefault="00B8772D" w:rsidP="00B8772D">
                        <w:pPr>
                          <w:jc w:val="center"/>
                          <w:rPr>
                            <w:sz w:val="36"/>
                            <w:szCs w:val="36"/>
                          </w:rPr>
                        </w:pPr>
                        <w:r w:rsidRPr="00911BA4">
                          <w:rPr>
                            <w:sz w:val="36"/>
                            <w:szCs w:val="36"/>
                          </w:rPr>
                          <w:t>10</w:t>
                        </w:r>
                      </w:p>
                    </w:txbxContent>
                  </v:textbox>
                </v:rect>
                <v:rect id="Rectangle 58" o:spid="_x0000_s1061" style="position:absolute;left:13239;top:18367;width:6382;height:58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nUcvgAAANsAAAAPAAAAZHJzL2Rvd25yZXYueG1sRE/NisIw&#10;EL4LvkMYYW+auuAq1SgiCIuwB38eYGjGptpMShNt+/Y7h4U9fnz/m13va/WmNlaBDcxnGSjiItiK&#10;SwO363G6AhUTssU6MBkYKMJuOx5tMLeh4zO9L6lUEsIxRwMupSbXOhaOPMZZaIiFu4fWYxLYltq2&#10;2Em4r/Vnln1pjxVLg8OGDo6K5+XlpQTpPMyX3eH54/pTRfXwoNdgzMek369BJerTv/jP/W0NLGSs&#10;fJEfoLe/AAAA//8DAFBLAQItABQABgAIAAAAIQDb4fbL7gAAAIUBAAATAAAAAAAAAAAAAAAAAAAA&#10;AABbQ29udGVudF9UeXBlc10ueG1sUEsBAi0AFAAGAAgAAAAhAFr0LFu/AAAAFQEAAAsAAAAAAAAA&#10;AAAAAAAAHwEAAF9yZWxzLy5yZWxzUEsBAi0AFAAGAAgAAAAhALy2dRy+AAAA2wAAAA8AAAAAAAAA&#10;AAAAAAAABwIAAGRycy9kb3ducmV2LnhtbFBLBQYAAAAAAwADALcAAADyAgAAAAA=&#10;" fillcolor="#4472c4 [3204]" strokecolor="#1f3763 [1604]" strokeweight="1pt">
                  <v:textbox>
                    <w:txbxContent>
                      <w:p w14:paraId="781534CE" w14:textId="77777777" w:rsidR="00B8772D" w:rsidRPr="00911BA4" w:rsidRDefault="00B8772D" w:rsidP="00B8772D">
                        <w:pPr>
                          <w:jc w:val="center"/>
                          <w:rPr>
                            <w:sz w:val="36"/>
                            <w:szCs w:val="36"/>
                          </w:rPr>
                        </w:pPr>
                        <w:r w:rsidRPr="00911BA4">
                          <w:rPr>
                            <w:sz w:val="36"/>
                            <w:szCs w:val="36"/>
                          </w:rPr>
                          <w:t>9</w:t>
                        </w:r>
                      </w:p>
                    </w:txbxContent>
                  </v:textbox>
                </v:rect>
                <v:shapetype id="_x0000_t32" coordsize="21600,21600" o:spt="32" o:oned="t" path="m,l21600,21600e" filled="f">
                  <v:path arrowok="t" fillok="f" o:connecttype="none"/>
                  <o:lock v:ext="edit" shapetype="t"/>
                </v:shapetype>
                <v:shape id="Straight Arrow Connector 59" o:spid="_x0000_s1062" type="#_x0000_t32" style="position:absolute;left:4572;top:4857;width:18192;height:9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SkLwwAAANsAAAAPAAAAZHJzL2Rvd25yZXYueG1sRI9Ba8JA&#10;FITvgv9heUJvZqO0oqmriNjSa9WD3h7Z12xI9m3Mrib667uFgsdhZr5hluve1uJGrS8dK5gkKQji&#10;3OmSCwXHw8d4DsIHZI21Y1JwJw/r1XCwxEy7jr/ptg+FiBD2GSowITSZlD43ZNEnriGO3o9rLYYo&#10;20LqFrsIt7WcpulMWiw5LhhsaGsor/ZXq+B6n+3yS3Wuzr2xaB+P10P3eVLqZdRv3kEE6sMz/N/+&#10;0greFvD3Jf4AufoFAAD//wMAUEsBAi0AFAAGAAgAAAAhANvh9svuAAAAhQEAABMAAAAAAAAAAAAA&#10;AAAAAAAAAFtDb250ZW50X1R5cGVzXS54bWxQSwECLQAUAAYACAAAACEAWvQsW78AAAAVAQAACwAA&#10;AAAAAAAAAAAAAAAfAQAAX3JlbHMvLnJlbHNQSwECLQAUAAYACAAAACEAZOEpC8MAAADbAAAADwAA&#10;AAAAAAAAAAAAAAAHAgAAZHJzL2Rvd25yZXYueG1sUEsFBgAAAAADAAMAtwAAAPcCAAAAAA==&#10;" strokecolor="yellow" strokeweight="3pt">
                  <v:stroke endarrow="open" joinstyle="miter"/>
                </v:shape>
                <v:shape id="Straight Arrow Connector 60" o:spid="_x0000_s1063" type="#_x0000_t32" style="position:absolute;left:7620;top:7715;width:13620;height:11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0orwAAAANsAAAAPAAAAZHJzL2Rvd25yZXYueG1sRE/Pa4Mw&#10;FL4P9j+EN+htjS1FhmtaRlnHrtMd5u1h3oxoXpyJVfvXL4dCjx/f7/1xtp240OAbxwo26wQEceV0&#10;w7WC7+L8/ALCB2SNnWNSsJCH4+HxYY+ZdhN/0SUPtYgh7DNUYELoMyl9ZciiX7ueOHK/brAYIhxq&#10;qQecYrjt5DZJUmmx4dhgsKeToarNR6tgXNL36q8t23I2Fu31uiumjx+lVk/z2yuIQHO4i2/uT60g&#10;jevjl/gD5OEfAAD//wMAUEsBAi0AFAAGAAgAAAAhANvh9svuAAAAhQEAABMAAAAAAAAAAAAAAAAA&#10;AAAAAFtDb250ZW50X1R5cGVzXS54bWxQSwECLQAUAAYACAAAACEAWvQsW78AAAAVAQAACwAAAAAA&#10;AAAAAAAAAAAfAQAAX3JlbHMvLnJlbHNQSwECLQAUAAYACAAAACEAO7dKK8AAAADbAAAADwAAAAAA&#10;AAAAAAAAAAAHAgAAZHJzL2Rvd25yZXYueG1sUEsFBgAAAAADAAMAtwAAAPQCAAAAAA==&#10;" strokecolor="yellow" strokeweight="3pt">
                  <v:stroke endarrow="open" joinstyle="miter"/>
                </v:shape>
                <v:shape id="Straight Arrow Connector 61" o:spid="_x0000_s1064" type="#_x0000_t32" style="position:absolute;left:4095;top:22860;width:18193;height: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wgAAANsAAAAPAAAAZHJzL2Rvd25yZXYueG1sRI9Bi8Iw&#10;FITvC/6H8Bb2tqaKFKlGWRYVr6se9PZo3jalzUttoq3+eiMIHoeZ+YaZL3tbiyu1vnSsYDRMQBDn&#10;TpdcKDjs199TED4ga6wdk4IbeVguBh9zzLTr+I+uu1CICGGfoQITQpNJ6XNDFv3QNcTR+3etxRBl&#10;W0jdYhfhtpbjJEmlxZLjgsGGfg3l1e5iFVxu6So/V6fq1BuL9n6f7LvNUamvz/5nBiJQH97hV3ur&#10;FaQjeH6JP0AuHgAAAP//AwBQSwECLQAUAAYACAAAACEA2+H2y+4AAACFAQAAEwAAAAAAAAAAAAAA&#10;AAAAAAAAW0NvbnRlbnRfVHlwZXNdLnhtbFBLAQItABQABgAIAAAAIQBa9CxbvwAAABUBAAALAAAA&#10;AAAAAAAAAAAAAB8BAABfcmVscy8ucmVsc1BLAQItABQABgAIAAAAIQBU+++wwgAAANsAAAAPAAAA&#10;AAAAAAAAAAAAAAcCAABkcnMvZG93bnJldi54bWxQSwUGAAAAAAMAAwC3AAAA9gIAAAAA&#10;" strokecolor="yellow" strokeweight="3pt">
                  <v:stroke endarrow="open" joinstyle="miter"/>
                </v:shape>
              </v:group>
            </w:pict>
          </mc:Fallback>
        </mc:AlternateContent>
      </w:r>
    </w:p>
    <w:p w14:paraId="721C0CF2" w14:textId="77777777" w:rsidR="00B8772D" w:rsidRPr="00B8772D" w:rsidRDefault="00B8772D" w:rsidP="0058142B">
      <w:pPr>
        <w:rPr>
          <w:rFonts w:ascii="Times New Roman" w:hAnsi="Times New Roman" w:cs="Times New Roman"/>
          <w:sz w:val="18"/>
          <w:szCs w:val="18"/>
        </w:rPr>
      </w:pPr>
    </w:p>
    <w:p w14:paraId="392986F1" w14:textId="77777777" w:rsidR="00B8772D" w:rsidRPr="00B8772D" w:rsidRDefault="00B8772D" w:rsidP="0058142B">
      <w:pPr>
        <w:rPr>
          <w:rFonts w:ascii="Times New Roman" w:hAnsi="Times New Roman" w:cs="Times New Roman"/>
          <w:sz w:val="18"/>
          <w:szCs w:val="18"/>
        </w:rPr>
      </w:pPr>
    </w:p>
    <w:p w14:paraId="092A9C1A" w14:textId="77777777" w:rsidR="00B8772D" w:rsidRPr="00B8772D" w:rsidRDefault="00B8772D" w:rsidP="0058142B">
      <w:pPr>
        <w:rPr>
          <w:rFonts w:ascii="Times New Roman" w:eastAsia="Calibri" w:hAnsi="Times New Roman" w:cs="Times New Roman"/>
          <w:b/>
          <w:bCs/>
          <w:sz w:val="18"/>
          <w:szCs w:val="18"/>
        </w:rPr>
      </w:pPr>
    </w:p>
    <w:p w14:paraId="42B34F09" w14:textId="77777777" w:rsidR="00B8772D" w:rsidRPr="00B8772D" w:rsidRDefault="00B8772D" w:rsidP="0058142B">
      <w:pPr>
        <w:rPr>
          <w:rFonts w:ascii="Times New Roman" w:eastAsia="Calibri" w:hAnsi="Times New Roman" w:cs="Times New Roman"/>
          <w:b/>
          <w:bCs/>
          <w:sz w:val="18"/>
          <w:szCs w:val="18"/>
        </w:rPr>
      </w:pPr>
      <w:r w:rsidRPr="00B8772D">
        <w:rPr>
          <w:rFonts w:ascii="Times New Roman" w:eastAsia="Calibri" w:hAnsi="Times New Roman" w:cs="Times New Roman"/>
          <w:b/>
          <w:bCs/>
          <w:sz w:val="18"/>
          <w:szCs w:val="18"/>
        </w:rPr>
        <w:br w:type="page"/>
      </w:r>
    </w:p>
    <w:p w14:paraId="73EBF1F2" w14:textId="77777777" w:rsidR="00B8772D" w:rsidRPr="00426BA2" w:rsidRDefault="00B8772D" w:rsidP="0058142B">
      <w:pPr>
        <w:rPr>
          <w:rFonts w:ascii="Times New Roman" w:eastAsia="Calibri" w:hAnsi="Times New Roman" w:cs="Times New Roman"/>
          <w:b/>
          <w:bCs/>
          <w:sz w:val="20"/>
          <w:szCs w:val="20"/>
        </w:rPr>
      </w:pPr>
      <w:r w:rsidRPr="00426BA2">
        <w:rPr>
          <w:rFonts w:ascii="Times New Roman" w:eastAsia="Calibri" w:hAnsi="Times New Roman" w:cs="Times New Roman"/>
          <w:b/>
          <w:bCs/>
          <w:sz w:val="20"/>
          <w:szCs w:val="20"/>
        </w:rPr>
        <w:lastRenderedPageBreak/>
        <w:t>10 Meter Walk/Run: First Test</w:t>
      </w:r>
    </w:p>
    <w:p w14:paraId="3DADBD69" w14:textId="77777777" w:rsidR="00B8772D" w:rsidRPr="00426BA2" w:rsidRDefault="00B8772D" w:rsidP="0058142B">
      <w:pPr>
        <w:rPr>
          <w:rFonts w:ascii="Times New Roman" w:eastAsiaTheme="minorEastAsia" w:hAnsi="Times New Roman" w:cs="Times New Roman"/>
          <w:b/>
          <w:bCs/>
          <w:sz w:val="20"/>
          <w:szCs w:val="20"/>
        </w:rPr>
      </w:pPr>
    </w:p>
    <w:p w14:paraId="4D483F95" w14:textId="77777777" w:rsidR="00B8772D" w:rsidRPr="00426BA2" w:rsidRDefault="00B8772D" w:rsidP="0058142B">
      <w:pPr>
        <w:rPr>
          <w:rFonts w:ascii="Times New Roman" w:eastAsia="Arial,Calibri" w:hAnsi="Times New Roman" w:cs="Times New Roman"/>
          <w:sz w:val="20"/>
          <w:szCs w:val="20"/>
        </w:rPr>
      </w:pPr>
      <w:r w:rsidRPr="00426BA2">
        <w:rPr>
          <w:rFonts w:ascii="Times New Roman" w:eastAsia="Arial,Calibri" w:hAnsi="Times New Roman" w:cs="Times New Roman"/>
          <w:sz w:val="20"/>
          <w:szCs w:val="20"/>
        </w:rPr>
        <w:t>Test completed: Yes □ No □</w:t>
      </w:r>
      <w:r w:rsidRPr="00426BA2">
        <w:rPr>
          <w:rFonts w:ascii="Times New Roman" w:eastAsia="Calibri" w:hAnsi="Times New Roman" w:cs="Times New Roman"/>
          <w:sz w:val="20"/>
          <w:szCs w:val="20"/>
        </w:rPr>
        <w:tab/>
      </w:r>
      <w:r w:rsidRPr="00426BA2">
        <w:rPr>
          <w:rFonts w:ascii="Times New Roman" w:eastAsia="Calibri" w:hAnsi="Times New Roman" w:cs="Times New Roman"/>
          <w:sz w:val="20"/>
          <w:szCs w:val="20"/>
        </w:rPr>
        <w:tab/>
      </w:r>
      <w:r w:rsidRPr="00426BA2">
        <w:rPr>
          <w:rFonts w:ascii="Times New Roman" w:eastAsia="Calibri" w:hAnsi="Times New Roman" w:cs="Times New Roman"/>
          <w:sz w:val="20"/>
          <w:szCs w:val="20"/>
        </w:rPr>
        <w:tab/>
      </w:r>
      <w:r w:rsidRPr="00426BA2">
        <w:rPr>
          <w:rFonts w:ascii="Times New Roman" w:eastAsia="Calibri" w:hAnsi="Times New Roman" w:cs="Times New Roman"/>
          <w:sz w:val="20"/>
          <w:szCs w:val="20"/>
        </w:rPr>
        <w:tab/>
      </w:r>
      <w:r w:rsidRPr="00426BA2">
        <w:rPr>
          <w:rFonts w:ascii="Times New Roman" w:eastAsia="Calibri" w:hAnsi="Times New Roman" w:cs="Times New Roman"/>
          <w:sz w:val="20"/>
          <w:szCs w:val="20"/>
        </w:rPr>
        <w:tab/>
      </w:r>
    </w:p>
    <w:p w14:paraId="67BC1A2F" w14:textId="77777777" w:rsidR="00B8772D" w:rsidRPr="00426BA2" w:rsidRDefault="00B8772D" w:rsidP="0058142B">
      <w:pPr>
        <w:rPr>
          <w:rFonts w:ascii="Times New Roman" w:eastAsia="Arial,Calibri" w:hAnsi="Times New Roman" w:cs="Times New Roman"/>
          <w:sz w:val="20"/>
          <w:szCs w:val="20"/>
        </w:rPr>
      </w:pPr>
    </w:p>
    <w:p w14:paraId="1DE1D826" w14:textId="77777777" w:rsidR="00B8772D" w:rsidRPr="00426BA2" w:rsidRDefault="00B8772D" w:rsidP="0058142B">
      <w:pPr>
        <w:rPr>
          <w:rFonts w:eastAsia="Arial"/>
          <w:sz w:val="20"/>
          <w:szCs w:val="20"/>
        </w:rPr>
      </w:pPr>
      <w:r w:rsidRPr="00426BA2">
        <w:rPr>
          <w:rFonts w:eastAsia="Arial"/>
          <w:sz w:val="20"/>
          <w:szCs w:val="20"/>
        </w:rPr>
        <w:t>The 10 Meter Run/Walk will be completed twice during the visit: the first time, just the time will be recorded, and the second time will be during the NSAA, when time, NSAA score, and functional grade will be recorded.</w:t>
      </w:r>
    </w:p>
    <w:p w14:paraId="7C2DD961" w14:textId="77777777" w:rsidR="00B8772D" w:rsidRPr="00426BA2" w:rsidRDefault="00B8772D" w:rsidP="0058142B">
      <w:pPr>
        <w:rPr>
          <w:rFonts w:eastAsia="Arial"/>
          <w:b/>
          <w:sz w:val="20"/>
          <w:szCs w:val="20"/>
        </w:rPr>
      </w:pPr>
    </w:p>
    <w:p w14:paraId="4C9FF03D" w14:textId="2243C68C" w:rsidR="00B8772D" w:rsidRPr="00426BA2" w:rsidRDefault="00B8772D" w:rsidP="0058142B">
      <w:pPr>
        <w:rPr>
          <w:rFonts w:eastAsia="Arial"/>
          <w:sz w:val="20"/>
          <w:szCs w:val="20"/>
        </w:rPr>
      </w:pPr>
      <w:r w:rsidRPr="00426BA2">
        <w:rPr>
          <w:rFonts w:eastAsia="Arial"/>
          <w:b/>
          <w:sz w:val="20"/>
          <w:szCs w:val="20"/>
        </w:rPr>
        <w:t>Time to complete 10 m walk: ____ ____  . ____</w:t>
      </w:r>
      <w:r w:rsidRPr="00426BA2">
        <w:rPr>
          <w:rFonts w:eastAsia="Arial"/>
          <w:sz w:val="20"/>
          <w:szCs w:val="20"/>
        </w:rPr>
        <w:t>seconds</w:t>
      </w:r>
    </w:p>
    <w:p w14:paraId="2ED04335" w14:textId="77777777" w:rsidR="00B8772D" w:rsidRPr="00426BA2" w:rsidRDefault="00B8772D" w:rsidP="0058142B">
      <w:pPr>
        <w:rPr>
          <w:sz w:val="20"/>
          <w:szCs w:val="20"/>
        </w:rPr>
      </w:pPr>
      <w:r w:rsidRPr="00426BA2">
        <w:rPr>
          <w:rFonts w:eastAsia="Arial"/>
          <w:b/>
          <w:sz w:val="20"/>
          <w:szCs w:val="20"/>
        </w:rPr>
        <w:t>Time to complete 10 m run: ____ ____  . ____</w:t>
      </w:r>
      <w:r w:rsidRPr="00426BA2">
        <w:rPr>
          <w:rFonts w:eastAsia="Arial"/>
          <w:sz w:val="20"/>
          <w:szCs w:val="20"/>
        </w:rPr>
        <w:t>seconds</w:t>
      </w:r>
    </w:p>
    <w:p w14:paraId="06AF0314" w14:textId="77777777" w:rsidR="00B8772D" w:rsidRPr="00426BA2" w:rsidRDefault="00B8772D" w:rsidP="0058142B">
      <w:pPr>
        <w:rPr>
          <w:sz w:val="20"/>
          <w:szCs w:val="20"/>
        </w:rPr>
      </w:pPr>
    </w:p>
    <w:p w14:paraId="0315B9EF" w14:textId="77777777" w:rsidR="00B8772D" w:rsidRPr="00426BA2" w:rsidRDefault="00B8772D" w:rsidP="0058142B">
      <w:pPr>
        <w:rPr>
          <w:sz w:val="20"/>
          <w:szCs w:val="20"/>
        </w:rPr>
      </w:pPr>
      <w:r w:rsidRPr="00426BA2">
        <w:rPr>
          <w:rFonts w:eastAsia="Arial"/>
          <w:b/>
          <w:sz w:val="20"/>
          <w:szCs w:val="20"/>
        </w:rPr>
        <w:t>10 Meter Run</w:t>
      </w:r>
      <w:r w:rsidRPr="00426BA2">
        <w:rPr>
          <w:rFonts w:eastAsia="Arial"/>
          <w:b/>
          <w:sz w:val="20"/>
          <w:szCs w:val="20"/>
        </w:rPr>
        <w:tab/>
        <w:t>Detail</w:t>
      </w:r>
    </w:p>
    <w:p w14:paraId="2E99F221" w14:textId="7EE2F3F5" w:rsidR="00B8772D" w:rsidRPr="00426BA2" w:rsidRDefault="00B8772D" w:rsidP="0058142B">
      <w:pPr>
        <w:rPr>
          <w:sz w:val="20"/>
          <w:szCs w:val="20"/>
        </w:rPr>
      </w:pPr>
      <w:r w:rsidRPr="00426BA2">
        <w:rPr>
          <w:rFonts w:eastAsia="Arial"/>
          <w:b/>
          <w:sz w:val="20"/>
          <w:szCs w:val="20"/>
        </w:rPr>
        <w:t xml:space="preserve">     Grade</w:t>
      </w:r>
    </w:p>
    <w:p w14:paraId="62EA989A" w14:textId="77777777" w:rsidR="00B8772D" w:rsidRPr="00426BA2" w:rsidRDefault="00B8772D" w:rsidP="0058142B">
      <w:pPr>
        <w:rPr>
          <w:sz w:val="20"/>
          <w:szCs w:val="20"/>
        </w:rPr>
      </w:pPr>
    </w:p>
    <w:tbl>
      <w:tblPr>
        <w:tblW w:w="8748" w:type="dxa"/>
        <w:tblInd w:w="497" w:type="dxa"/>
        <w:tblBorders>
          <w:top w:val="nil"/>
          <w:left w:val="nil"/>
          <w:bottom w:val="nil"/>
          <w:right w:val="nil"/>
          <w:insideH w:val="nil"/>
          <w:insideV w:val="nil"/>
        </w:tblBorders>
        <w:tblLayout w:type="fixed"/>
        <w:tblLook w:val="0000" w:firstRow="0" w:lastRow="0" w:firstColumn="0" w:lastColumn="0" w:noHBand="0" w:noVBand="0"/>
      </w:tblPr>
      <w:tblGrid>
        <w:gridCol w:w="1071"/>
        <w:gridCol w:w="1308"/>
        <w:gridCol w:w="6369"/>
      </w:tblGrid>
      <w:tr w:rsidR="00B8772D" w:rsidRPr="00426BA2" w14:paraId="6C7C0CC2" w14:textId="77777777" w:rsidTr="00B72175">
        <w:tc>
          <w:tcPr>
            <w:tcW w:w="968" w:type="dxa"/>
          </w:tcPr>
          <w:p w14:paraId="5CED4A20" w14:textId="77777777" w:rsidR="00B8772D" w:rsidRPr="00426BA2" w:rsidRDefault="00B8772D" w:rsidP="0058142B">
            <w:pPr>
              <w:rPr>
                <w:sz w:val="20"/>
                <w:szCs w:val="20"/>
              </w:rPr>
            </w:pPr>
            <w:r w:rsidRPr="00426BA2">
              <w:rPr>
                <w:rFonts w:ascii="Segoe UI Symbol" w:eastAsia="MS Mincho" w:hAnsi="Segoe UI Symbol" w:cs="Segoe UI Symbol"/>
                <w:sz w:val="20"/>
                <w:szCs w:val="20"/>
              </w:rPr>
              <w:t>☐</w:t>
            </w:r>
          </w:p>
        </w:tc>
        <w:tc>
          <w:tcPr>
            <w:tcW w:w="1183" w:type="dxa"/>
          </w:tcPr>
          <w:p w14:paraId="164182F9" w14:textId="77777777" w:rsidR="00B8772D" w:rsidRPr="00426BA2" w:rsidRDefault="00B8772D" w:rsidP="0058142B">
            <w:pPr>
              <w:rPr>
                <w:sz w:val="20"/>
                <w:szCs w:val="20"/>
              </w:rPr>
            </w:pPr>
          </w:p>
        </w:tc>
        <w:tc>
          <w:tcPr>
            <w:tcW w:w="5760" w:type="dxa"/>
          </w:tcPr>
          <w:p w14:paraId="6A4A39A9" w14:textId="77777777" w:rsidR="00B8772D" w:rsidRPr="00426BA2" w:rsidRDefault="00B8772D" w:rsidP="0058142B">
            <w:pPr>
              <w:rPr>
                <w:sz w:val="20"/>
                <w:szCs w:val="20"/>
              </w:rPr>
            </w:pPr>
            <w:r w:rsidRPr="00426BA2">
              <w:rPr>
                <w:rFonts w:eastAsia="Arial"/>
                <w:sz w:val="20"/>
                <w:szCs w:val="20"/>
              </w:rPr>
              <w:t>1.  Unable to walk independently</w:t>
            </w:r>
          </w:p>
          <w:p w14:paraId="3C92F2DE" w14:textId="77777777" w:rsidR="00B8772D" w:rsidRPr="00426BA2" w:rsidRDefault="00B8772D" w:rsidP="0058142B">
            <w:pPr>
              <w:rPr>
                <w:sz w:val="20"/>
                <w:szCs w:val="20"/>
              </w:rPr>
            </w:pPr>
          </w:p>
        </w:tc>
      </w:tr>
      <w:tr w:rsidR="00B8772D" w:rsidRPr="00426BA2" w14:paraId="74B93CA3" w14:textId="77777777" w:rsidTr="00B72175">
        <w:tc>
          <w:tcPr>
            <w:tcW w:w="968" w:type="dxa"/>
          </w:tcPr>
          <w:p w14:paraId="6E024DB5" w14:textId="77777777" w:rsidR="00B8772D" w:rsidRPr="00426BA2" w:rsidRDefault="00B8772D" w:rsidP="0058142B">
            <w:pPr>
              <w:rPr>
                <w:sz w:val="20"/>
                <w:szCs w:val="20"/>
              </w:rPr>
            </w:pPr>
            <w:r w:rsidRPr="00426BA2">
              <w:rPr>
                <w:rFonts w:ascii="Segoe UI Symbol" w:eastAsia="MS Mincho" w:hAnsi="Segoe UI Symbol" w:cs="Segoe UI Symbol"/>
                <w:sz w:val="20"/>
                <w:szCs w:val="20"/>
              </w:rPr>
              <w:t>☐</w:t>
            </w:r>
          </w:p>
        </w:tc>
        <w:tc>
          <w:tcPr>
            <w:tcW w:w="1183" w:type="dxa"/>
          </w:tcPr>
          <w:p w14:paraId="696C13DC" w14:textId="77777777" w:rsidR="00B8772D" w:rsidRPr="00426BA2" w:rsidRDefault="00B8772D" w:rsidP="0058142B">
            <w:pPr>
              <w:rPr>
                <w:sz w:val="20"/>
                <w:szCs w:val="20"/>
              </w:rPr>
            </w:pPr>
          </w:p>
        </w:tc>
        <w:tc>
          <w:tcPr>
            <w:tcW w:w="5760" w:type="dxa"/>
          </w:tcPr>
          <w:p w14:paraId="7242C98B" w14:textId="77777777" w:rsidR="00B8772D" w:rsidRPr="00426BA2" w:rsidRDefault="00B8772D" w:rsidP="0058142B">
            <w:pPr>
              <w:rPr>
                <w:sz w:val="20"/>
                <w:szCs w:val="20"/>
              </w:rPr>
            </w:pPr>
            <w:r w:rsidRPr="00426BA2">
              <w:rPr>
                <w:rFonts w:eastAsia="Arial"/>
                <w:sz w:val="20"/>
                <w:szCs w:val="20"/>
              </w:rPr>
              <w:t>2.  Unable to walk independently but can walk with knee-ankle foot orthoses (KAFO) or support from a person</w:t>
            </w:r>
          </w:p>
          <w:p w14:paraId="073AC58C" w14:textId="77777777" w:rsidR="00B8772D" w:rsidRPr="00426BA2" w:rsidRDefault="00B8772D" w:rsidP="0058142B">
            <w:pPr>
              <w:rPr>
                <w:sz w:val="20"/>
                <w:szCs w:val="20"/>
              </w:rPr>
            </w:pPr>
          </w:p>
        </w:tc>
      </w:tr>
      <w:tr w:rsidR="00B8772D" w:rsidRPr="00426BA2" w14:paraId="33C3338C" w14:textId="77777777" w:rsidTr="00B72175">
        <w:tc>
          <w:tcPr>
            <w:tcW w:w="968" w:type="dxa"/>
          </w:tcPr>
          <w:p w14:paraId="01581C93" w14:textId="77777777" w:rsidR="00B8772D" w:rsidRPr="00426BA2" w:rsidRDefault="00B8772D" w:rsidP="0058142B">
            <w:pPr>
              <w:rPr>
                <w:sz w:val="20"/>
                <w:szCs w:val="20"/>
              </w:rPr>
            </w:pPr>
            <w:r w:rsidRPr="00426BA2">
              <w:rPr>
                <w:rFonts w:ascii="Segoe UI Symbol" w:eastAsia="MS Mincho" w:hAnsi="Segoe UI Symbol" w:cs="Segoe UI Symbol"/>
                <w:sz w:val="20"/>
                <w:szCs w:val="20"/>
              </w:rPr>
              <w:t>☐</w:t>
            </w:r>
          </w:p>
        </w:tc>
        <w:tc>
          <w:tcPr>
            <w:tcW w:w="1183" w:type="dxa"/>
          </w:tcPr>
          <w:p w14:paraId="2C4CE17C" w14:textId="77777777" w:rsidR="00B8772D" w:rsidRPr="00426BA2" w:rsidRDefault="00B8772D" w:rsidP="0058142B">
            <w:pPr>
              <w:rPr>
                <w:sz w:val="20"/>
                <w:szCs w:val="20"/>
              </w:rPr>
            </w:pPr>
          </w:p>
        </w:tc>
        <w:tc>
          <w:tcPr>
            <w:tcW w:w="5760" w:type="dxa"/>
          </w:tcPr>
          <w:p w14:paraId="1C7320BA" w14:textId="77777777" w:rsidR="00B8772D" w:rsidRPr="00426BA2" w:rsidRDefault="00B8772D" w:rsidP="0058142B">
            <w:pPr>
              <w:rPr>
                <w:sz w:val="20"/>
                <w:szCs w:val="20"/>
              </w:rPr>
            </w:pPr>
            <w:r w:rsidRPr="00426BA2">
              <w:rPr>
                <w:rFonts w:eastAsia="Arial"/>
                <w:sz w:val="20"/>
                <w:szCs w:val="20"/>
              </w:rPr>
              <w:t>3.  Highly adapted wide based lordotic gait. Cannot increase walking speed</w:t>
            </w:r>
          </w:p>
          <w:p w14:paraId="07BB33E9" w14:textId="77777777" w:rsidR="00B8772D" w:rsidRPr="00426BA2" w:rsidRDefault="00B8772D" w:rsidP="0058142B">
            <w:pPr>
              <w:rPr>
                <w:sz w:val="20"/>
                <w:szCs w:val="20"/>
              </w:rPr>
            </w:pPr>
          </w:p>
        </w:tc>
      </w:tr>
      <w:tr w:rsidR="00B8772D" w:rsidRPr="00426BA2" w14:paraId="6C1C313F" w14:textId="77777777" w:rsidTr="00B72175">
        <w:tc>
          <w:tcPr>
            <w:tcW w:w="968" w:type="dxa"/>
          </w:tcPr>
          <w:p w14:paraId="629D3F09" w14:textId="77777777" w:rsidR="00B8772D" w:rsidRPr="00426BA2" w:rsidRDefault="00B8772D" w:rsidP="0058142B">
            <w:pPr>
              <w:rPr>
                <w:sz w:val="20"/>
                <w:szCs w:val="20"/>
              </w:rPr>
            </w:pPr>
            <w:r w:rsidRPr="00426BA2">
              <w:rPr>
                <w:rFonts w:ascii="Segoe UI Symbol" w:eastAsia="MS Mincho" w:hAnsi="Segoe UI Symbol" w:cs="Segoe UI Symbol"/>
                <w:sz w:val="20"/>
                <w:szCs w:val="20"/>
              </w:rPr>
              <w:t>☐</w:t>
            </w:r>
          </w:p>
        </w:tc>
        <w:tc>
          <w:tcPr>
            <w:tcW w:w="1183" w:type="dxa"/>
          </w:tcPr>
          <w:p w14:paraId="4588352B" w14:textId="77777777" w:rsidR="00B8772D" w:rsidRPr="00426BA2" w:rsidRDefault="00B8772D" w:rsidP="0058142B">
            <w:pPr>
              <w:rPr>
                <w:sz w:val="20"/>
                <w:szCs w:val="20"/>
              </w:rPr>
            </w:pPr>
          </w:p>
        </w:tc>
        <w:tc>
          <w:tcPr>
            <w:tcW w:w="5760" w:type="dxa"/>
          </w:tcPr>
          <w:p w14:paraId="156C7C34" w14:textId="77777777" w:rsidR="00B8772D" w:rsidRPr="00426BA2" w:rsidRDefault="00B8772D" w:rsidP="0058142B">
            <w:pPr>
              <w:rPr>
                <w:sz w:val="20"/>
                <w:szCs w:val="20"/>
              </w:rPr>
            </w:pPr>
            <w:r w:rsidRPr="00426BA2">
              <w:rPr>
                <w:rFonts w:eastAsia="Arial"/>
                <w:sz w:val="20"/>
                <w:szCs w:val="20"/>
              </w:rPr>
              <w:t>4.  Moderately adapted gait. Can pick up speed but cannot run</w:t>
            </w:r>
          </w:p>
          <w:p w14:paraId="7DE59899" w14:textId="77777777" w:rsidR="00B8772D" w:rsidRPr="00426BA2" w:rsidRDefault="00B8772D" w:rsidP="0058142B">
            <w:pPr>
              <w:rPr>
                <w:sz w:val="20"/>
                <w:szCs w:val="20"/>
              </w:rPr>
            </w:pPr>
          </w:p>
        </w:tc>
      </w:tr>
      <w:tr w:rsidR="00B8772D" w:rsidRPr="00426BA2" w14:paraId="1F32D90D" w14:textId="77777777" w:rsidTr="00B72175">
        <w:tc>
          <w:tcPr>
            <w:tcW w:w="968" w:type="dxa"/>
          </w:tcPr>
          <w:p w14:paraId="109A2DE8" w14:textId="77777777" w:rsidR="00B8772D" w:rsidRPr="00426BA2" w:rsidRDefault="00B8772D" w:rsidP="0058142B">
            <w:pPr>
              <w:rPr>
                <w:sz w:val="20"/>
                <w:szCs w:val="20"/>
              </w:rPr>
            </w:pPr>
            <w:r w:rsidRPr="00426BA2">
              <w:rPr>
                <w:rFonts w:ascii="Segoe UI Symbol" w:eastAsia="MS Mincho" w:hAnsi="Segoe UI Symbol" w:cs="Segoe UI Symbol"/>
                <w:sz w:val="20"/>
                <w:szCs w:val="20"/>
              </w:rPr>
              <w:t>☐</w:t>
            </w:r>
          </w:p>
        </w:tc>
        <w:tc>
          <w:tcPr>
            <w:tcW w:w="1183" w:type="dxa"/>
          </w:tcPr>
          <w:p w14:paraId="05DFE60A" w14:textId="77777777" w:rsidR="00B8772D" w:rsidRPr="00426BA2" w:rsidRDefault="00B8772D" w:rsidP="0058142B">
            <w:pPr>
              <w:rPr>
                <w:sz w:val="20"/>
                <w:szCs w:val="20"/>
              </w:rPr>
            </w:pPr>
          </w:p>
        </w:tc>
        <w:tc>
          <w:tcPr>
            <w:tcW w:w="5760" w:type="dxa"/>
          </w:tcPr>
          <w:p w14:paraId="7988CF6B" w14:textId="77777777" w:rsidR="00B8772D" w:rsidRPr="00426BA2" w:rsidRDefault="00B8772D" w:rsidP="0058142B">
            <w:pPr>
              <w:rPr>
                <w:sz w:val="20"/>
                <w:szCs w:val="20"/>
              </w:rPr>
            </w:pPr>
            <w:r w:rsidRPr="00426BA2">
              <w:rPr>
                <w:rFonts w:eastAsia="Arial"/>
                <w:sz w:val="20"/>
                <w:szCs w:val="20"/>
              </w:rPr>
              <w:t>5.  Able to pick up speed, but runs with a double stance phase, i.e. cannot achieve both feet off the ground</w:t>
            </w:r>
          </w:p>
          <w:p w14:paraId="108A2825" w14:textId="77777777" w:rsidR="00B8772D" w:rsidRPr="00426BA2" w:rsidRDefault="00B8772D" w:rsidP="0058142B">
            <w:pPr>
              <w:rPr>
                <w:sz w:val="20"/>
                <w:szCs w:val="20"/>
              </w:rPr>
            </w:pPr>
          </w:p>
        </w:tc>
      </w:tr>
      <w:tr w:rsidR="00B8772D" w:rsidRPr="00426BA2" w14:paraId="25BFB8B9" w14:textId="77777777" w:rsidTr="00B72175">
        <w:trPr>
          <w:trHeight w:val="486"/>
        </w:trPr>
        <w:tc>
          <w:tcPr>
            <w:tcW w:w="968" w:type="dxa"/>
          </w:tcPr>
          <w:p w14:paraId="7CBD97BE" w14:textId="77777777" w:rsidR="00B8772D" w:rsidRPr="00426BA2" w:rsidRDefault="00B8772D" w:rsidP="0058142B">
            <w:pPr>
              <w:rPr>
                <w:sz w:val="20"/>
                <w:szCs w:val="20"/>
              </w:rPr>
            </w:pPr>
            <w:r w:rsidRPr="00426BA2">
              <w:rPr>
                <w:rFonts w:ascii="Segoe UI Symbol" w:eastAsia="MS Mincho" w:hAnsi="Segoe UI Symbol" w:cs="Segoe UI Symbol"/>
                <w:sz w:val="20"/>
                <w:szCs w:val="20"/>
              </w:rPr>
              <w:t>☐</w:t>
            </w:r>
          </w:p>
        </w:tc>
        <w:tc>
          <w:tcPr>
            <w:tcW w:w="1183" w:type="dxa"/>
          </w:tcPr>
          <w:p w14:paraId="107353EE" w14:textId="77777777" w:rsidR="00B8772D" w:rsidRPr="00426BA2" w:rsidRDefault="00B8772D" w:rsidP="0058142B">
            <w:pPr>
              <w:rPr>
                <w:sz w:val="20"/>
                <w:szCs w:val="20"/>
              </w:rPr>
            </w:pPr>
          </w:p>
        </w:tc>
        <w:tc>
          <w:tcPr>
            <w:tcW w:w="5760" w:type="dxa"/>
          </w:tcPr>
          <w:p w14:paraId="33678756" w14:textId="77777777" w:rsidR="00B8772D" w:rsidRPr="00426BA2" w:rsidRDefault="00B8772D" w:rsidP="0058142B">
            <w:pPr>
              <w:rPr>
                <w:sz w:val="20"/>
                <w:szCs w:val="20"/>
              </w:rPr>
            </w:pPr>
            <w:r w:rsidRPr="00426BA2">
              <w:rPr>
                <w:rFonts w:eastAsia="Arial"/>
                <w:sz w:val="20"/>
                <w:szCs w:val="20"/>
              </w:rPr>
              <w:t>6.  Runs and gets both feet off the ground (with no double stance phase)</w:t>
            </w:r>
          </w:p>
        </w:tc>
      </w:tr>
    </w:tbl>
    <w:p w14:paraId="72685AC6" w14:textId="77777777" w:rsidR="00B8772D" w:rsidRPr="00426BA2" w:rsidRDefault="00B8772D" w:rsidP="0058142B">
      <w:pPr>
        <w:rPr>
          <w:rFonts w:ascii="Times New Roman" w:eastAsia="Calibri" w:hAnsi="Times New Roman" w:cs="Times New Roman"/>
          <w:b/>
          <w:bCs/>
          <w:sz w:val="20"/>
          <w:szCs w:val="20"/>
        </w:rPr>
      </w:pPr>
    </w:p>
    <w:tbl>
      <w:tblPr>
        <w:tblpPr w:leftFromText="180" w:rightFromText="180" w:vertAnchor="text" w:horzAnchor="page" w:tblpX="1009" w:tblpY="-45"/>
        <w:tblW w:w="10695"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0695"/>
      </w:tblGrid>
      <w:tr w:rsidR="00B8772D" w:rsidRPr="00426BA2" w14:paraId="1B0332D6" w14:textId="77777777" w:rsidTr="00B72175">
        <w:tc>
          <w:tcPr>
            <w:tcW w:w="10695" w:type="dxa"/>
            <w:shd w:val="clear" w:color="auto" w:fill="auto"/>
          </w:tcPr>
          <w:p w14:paraId="286F5272" w14:textId="77777777" w:rsidR="00B8772D" w:rsidRPr="00426BA2" w:rsidRDefault="00B8772D" w:rsidP="0058142B">
            <w:pPr>
              <w:rPr>
                <w:rFonts w:ascii="Times New Roman" w:eastAsia="Arial" w:hAnsi="Times New Roman" w:cs="Times New Roman"/>
                <w:i/>
                <w:iCs/>
                <w:sz w:val="20"/>
                <w:szCs w:val="20"/>
              </w:rPr>
            </w:pPr>
            <w:r w:rsidRPr="00426BA2">
              <w:rPr>
                <w:rFonts w:ascii="Times New Roman" w:eastAsia="Arial" w:hAnsi="Times New Roman" w:cs="Times New Roman"/>
                <w:b/>
                <w:bCs/>
                <w:sz w:val="20"/>
                <w:szCs w:val="20"/>
              </w:rPr>
              <w:t>Comments:</w:t>
            </w:r>
            <w:r w:rsidRPr="00426BA2">
              <w:rPr>
                <w:rFonts w:ascii="Times New Roman" w:eastAsia="Arial" w:hAnsi="Times New Roman" w:cs="Times New Roman"/>
                <w:i/>
                <w:iCs/>
                <w:sz w:val="20"/>
                <w:szCs w:val="20"/>
              </w:rPr>
              <w:t xml:space="preserve"> Please explain if test not performed or any efforts were rendered invalid/unusable.</w:t>
            </w:r>
          </w:p>
          <w:p w14:paraId="51BAA446" w14:textId="77777777" w:rsidR="00B8772D" w:rsidRPr="00426BA2" w:rsidRDefault="00B8772D" w:rsidP="0058142B">
            <w:pPr>
              <w:rPr>
                <w:rFonts w:ascii="Times New Roman" w:hAnsi="Times New Roman" w:cs="Times New Roman"/>
                <w:b/>
                <w:sz w:val="20"/>
                <w:szCs w:val="20"/>
              </w:rPr>
            </w:pPr>
          </w:p>
          <w:p w14:paraId="003CE880" w14:textId="77777777" w:rsidR="00B8772D" w:rsidRPr="00426BA2" w:rsidRDefault="00B8772D" w:rsidP="0058142B">
            <w:pPr>
              <w:rPr>
                <w:rFonts w:ascii="Times New Roman" w:hAnsi="Times New Roman" w:cs="Times New Roman"/>
                <w:b/>
                <w:sz w:val="20"/>
                <w:szCs w:val="20"/>
              </w:rPr>
            </w:pPr>
          </w:p>
          <w:p w14:paraId="3BB02C86" w14:textId="77777777" w:rsidR="00B8772D" w:rsidRPr="00426BA2" w:rsidRDefault="00B8772D" w:rsidP="0058142B">
            <w:pPr>
              <w:rPr>
                <w:rFonts w:ascii="Times New Roman" w:hAnsi="Times New Roman" w:cs="Times New Roman"/>
                <w:b/>
                <w:sz w:val="20"/>
                <w:szCs w:val="20"/>
              </w:rPr>
            </w:pPr>
          </w:p>
          <w:p w14:paraId="70A8E918" w14:textId="77777777" w:rsidR="00B8772D" w:rsidRPr="00426BA2" w:rsidRDefault="00B8772D" w:rsidP="0058142B">
            <w:pPr>
              <w:rPr>
                <w:rFonts w:ascii="Times New Roman" w:eastAsia="Calibri" w:hAnsi="Times New Roman" w:cs="Times New Roman"/>
                <w:b/>
                <w:sz w:val="20"/>
                <w:szCs w:val="20"/>
              </w:rPr>
            </w:pPr>
          </w:p>
        </w:tc>
      </w:tr>
    </w:tbl>
    <w:p w14:paraId="7E790F38" w14:textId="1D24B37E" w:rsidR="00B8772D" w:rsidRPr="00426BA2" w:rsidRDefault="00B8772D" w:rsidP="0058142B">
      <w:pPr>
        <w:rPr>
          <w:rFonts w:ascii="Times New Roman" w:eastAsia="Calibri" w:hAnsi="Times New Roman" w:cs="Times New Roman"/>
        </w:rPr>
      </w:pPr>
      <w:r w:rsidRPr="00426BA2">
        <w:rPr>
          <w:rFonts w:ascii="Times New Roman" w:eastAsia="Calibri" w:hAnsi="Times New Roman" w:cs="Times New Roman"/>
          <w:b/>
          <w:bCs/>
        </w:rPr>
        <w:lastRenderedPageBreak/>
        <w:t>4 Stair Climb</w:t>
      </w:r>
    </w:p>
    <w:p w14:paraId="0549DD18" w14:textId="77777777" w:rsidR="00B8772D" w:rsidRPr="00426BA2" w:rsidRDefault="00B8772D" w:rsidP="0058142B">
      <w:pPr>
        <w:rPr>
          <w:rFonts w:ascii="Times New Roman" w:eastAsiaTheme="minorEastAsia" w:hAnsi="Times New Roman" w:cs="Times New Roman"/>
          <w:b/>
          <w:bCs/>
        </w:rPr>
      </w:pPr>
    </w:p>
    <w:p w14:paraId="7DB39E08" w14:textId="77777777" w:rsidR="00B8772D" w:rsidRPr="00426BA2" w:rsidRDefault="00B8772D" w:rsidP="0058142B">
      <w:pPr>
        <w:rPr>
          <w:rFonts w:ascii="Times New Roman" w:eastAsia="Arial,Calibri" w:hAnsi="Times New Roman" w:cs="Times New Roman"/>
        </w:rPr>
      </w:pPr>
      <w:r w:rsidRPr="00426BA2">
        <w:rPr>
          <w:rFonts w:ascii="Times New Roman" w:eastAsia="Arial,Calibri" w:hAnsi="Times New Roman" w:cs="Times New Roman"/>
        </w:rPr>
        <w:t>Test completed: Yes □ No □</w:t>
      </w:r>
      <w:r w:rsidRPr="00426BA2">
        <w:rPr>
          <w:rFonts w:ascii="Times New Roman" w:eastAsia="Calibri" w:hAnsi="Times New Roman" w:cs="Times New Roman"/>
        </w:rPr>
        <w:tab/>
      </w:r>
      <w:r w:rsidRPr="00426BA2">
        <w:rPr>
          <w:rFonts w:ascii="Times New Roman" w:eastAsia="Calibri" w:hAnsi="Times New Roman" w:cs="Times New Roman"/>
        </w:rPr>
        <w:tab/>
      </w:r>
      <w:r w:rsidRPr="00426BA2">
        <w:rPr>
          <w:rFonts w:ascii="Times New Roman" w:eastAsia="Calibri" w:hAnsi="Times New Roman" w:cs="Times New Roman"/>
        </w:rPr>
        <w:tab/>
      </w:r>
      <w:r w:rsidRPr="00426BA2">
        <w:rPr>
          <w:rFonts w:ascii="Times New Roman" w:eastAsia="Calibri" w:hAnsi="Times New Roman" w:cs="Times New Roman"/>
        </w:rPr>
        <w:tab/>
      </w:r>
      <w:r w:rsidRPr="00426BA2">
        <w:rPr>
          <w:rFonts w:ascii="Times New Roman" w:eastAsia="Calibri" w:hAnsi="Times New Roman" w:cs="Times New Roman"/>
        </w:rPr>
        <w:tab/>
      </w:r>
    </w:p>
    <w:p w14:paraId="7E5E5FED" w14:textId="5792ACD3" w:rsidR="00B8772D" w:rsidRPr="00426BA2" w:rsidRDefault="00B8772D" w:rsidP="0058142B">
      <w:r w:rsidRPr="00426BA2">
        <w:rPr>
          <w:rFonts w:eastAsia="Arial"/>
          <w:b/>
        </w:rPr>
        <w:t>Time to complete 4 stair ascend: ____ ____  . ____</w:t>
      </w:r>
      <w:r w:rsidRPr="00426BA2">
        <w:rPr>
          <w:rFonts w:eastAsia="Arial"/>
        </w:rPr>
        <w:t>seconds</w:t>
      </w:r>
    </w:p>
    <w:p w14:paraId="05930D4C" w14:textId="77777777" w:rsidR="00B8772D" w:rsidRPr="00426BA2" w:rsidRDefault="00B8772D" w:rsidP="0058142B">
      <w:r w:rsidRPr="00426BA2">
        <w:rPr>
          <w:rFonts w:eastAsia="Arial"/>
          <w:b/>
        </w:rPr>
        <w:t>4 Stair Ascend</w:t>
      </w:r>
      <w:r w:rsidRPr="00426BA2">
        <w:rPr>
          <w:rFonts w:eastAsia="Arial"/>
          <w:b/>
        </w:rPr>
        <w:tab/>
        <w:t>Detail</w:t>
      </w:r>
    </w:p>
    <w:p w14:paraId="7571DC5F" w14:textId="77777777" w:rsidR="00B8772D" w:rsidRPr="00426BA2" w:rsidRDefault="00B8772D" w:rsidP="0058142B">
      <w:pPr>
        <w:rPr>
          <w:rFonts w:eastAsia="Arial"/>
          <w:b/>
          <w:sz w:val="18"/>
          <w:szCs w:val="18"/>
        </w:rPr>
      </w:pPr>
      <w:r w:rsidRPr="00426BA2">
        <w:rPr>
          <w:rFonts w:eastAsia="Arial"/>
          <w:b/>
          <w:sz w:val="18"/>
          <w:szCs w:val="18"/>
        </w:rPr>
        <w:t xml:space="preserve">     Grade</w:t>
      </w:r>
    </w:p>
    <w:p w14:paraId="2C201875" w14:textId="77777777" w:rsidR="00B8772D" w:rsidRPr="00426BA2" w:rsidRDefault="00B8772D" w:rsidP="0058142B">
      <w:pPr>
        <w:rPr>
          <w:rFonts w:eastAsia="Arial"/>
          <w:b/>
          <w:sz w:val="18"/>
          <w:szCs w:val="18"/>
        </w:rPr>
      </w:pPr>
    </w:p>
    <w:p w14:paraId="6657025D" w14:textId="77777777" w:rsidR="00B8772D" w:rsidRPr="00426BA2" w:rsidRDefault="00B8772D" w:rsidP="0058142B">
      <w:pPr>
        <w:rPr>
          <w:sz w:val="18"/>
          <w:szCs w:val="18"/>
        </w:rPr>
      </w:pPr>
    </w:p>
    <w:tbl>
      <w:tblPr>
        <w:tblW w:w="7679" w:type="dxa"/>
        <w:tblInd w:w="497" w:type="dxa"/>
        <w:tblBorders>
          <w:top w:val="nil"/>
          <w:left w:val="nil"/>
          <w:bottom w:val="nil"/>
          <w:right w:val="nil"/>
          <w:insideH w:val="nil"/>
          <w:insideV w:val="nil"/>
        </w:tblBorders>
        <w:tblLayout w:type="fixed"/>
        <w:tblLook w:val="0000" w:firstRow="0" w:lastRow="0" w:firstColumn="0" w:lastColumn="0" w:noHBand="0" w:noVBand="0"/>
      </w:tblPr>
      <w:tblGrid>
        <w:gridCol w:w="940"/>
        <w:gridCol w:w="1148"/>
        <w:gridCol w:w="5591"/>
      </w:tblGrid>
      <w:tr w:rsidR="00B8772D" w:rsidRPr="00426BA2" w14:paraId="53545669" w14:textId="77777777" w:rsidTr="00426BA2">
        <w:trPr>
          <w:trHeight w:val="739"/>
        </w:trPr>
        <w:tc>
          <w:tcPr>
            <w:tcW w:w="940" w:type="dxa"/>
          </w:tcPr>
          <w:p w14:paraId="33029D07" w14:textId="77777777" w:rsidR="00B8772D" w:rsidRPr="00426BA2" w:rsidRDefault="00B8772D" w:rsidP="0058142B">
            <w:pPr>
              <w:rPr>
                <w:sz w:val="18"/>
                <w:szCs w:val="18"/>
              </w:rPr>
            </w:pPr>
            <w:r w:rsidRPr="00426BA2">
              <w:rPr>
                <w:rFonts w:ascii="Segoe UI Symbol" w:eastAsia="MS Mincho" w:hAnsi="Segoe UI Symbol" w:cs="Segoe UI Symbol"/>
                <w:sz w:val="18"/>
                <w:szCs w:val="18"/>
              </w:rPr>
              <w:t>☐</w:t>
            </w:r>
          </w:p>
        </w:tc>
        <w:tc>
          <w:tcPr>
            <w:tcW w:w="1148" w:type="dxa"/>
          </w:tcPr>
          <w:p w14:paraId="064ED6F6" w14:textId="77777777" w:rsidR="00B8772D" w:rsidRPr="00426BA2" w:rsidRDefault="00B8772D" w:rsidP="0058142B">
            <w:pPr>
              <w:rPr>
                <w:sz w:val="18"/>
                <w:szCs w:val="18"/>
              </w:rPr>
            </w:pPr>
          </w:p>
        </w:tc>
        <w:tc>
          <w:tcPr>
            <w:tcW w:w="5591" w:type="dxa"/>
          </w:tcPr>
          <w:p w14:paraId="19993E70" w14:textId="77777777" w:rsidR="00B8772D" w:rsidRPr="00426BA2" w:rsidRDefault="00B8772D" w:rsidP="0058142B">
            <w:pPr>
              <w:rPr>
                <w:sz w:val="18"/>
                <w:szCs w:val="18"/>
              </w:rPr>
            </w:pPr>
            <w:r w:rsidRPr="00426BA2">
              <w:rPr>
                <w:rFonts w:eastAsia="Arial"/>
                <w:sz w:val="18"/>
                <w:szCs w:val="18"/>
              </w:rPr>
              <w:t xml:space="preserve">1.  </w:t>
            </w:r>
            <w:r w:rsidRPr="00426BA2">
              <w:rPr>
                <w:rFonts w:eastAsia="Arial"/>
                <w:b/>
                <w:sz w:val="18"/>
                <w:szCs w:val="18"/>
              </w:rPr>
              <w:t>Unable</w:t>
            </w:r>
            <w:r w:rsidRPr="00426BA2">
              <w:rPr>
                <w:rFonts w:eastAsia="Arial"/>
                <w:sz w:val="18"/>
                <w:szCs w:val="18"/>
              </w:rPr>
              <w:t xml:space="preserve"> to climb 4 standard stairs</w:t>
            </w:r>
          </w:p>
          <w:p w14:paraId="26FD0277" w14:textId="77777777" w:rsidR="00B8772D" w:rsidRPr="00426BA2" w:rsidRDefault="00B8772D" w:rsidP="0058142B">
            <w:pPr>
              <w:rPr>
                <w:sz w:val="18"/>
                <w:szCs w:val="18"/>
              </w:rPr>
            </w:pPr>
          </w:p>
        </w:tc>
      </w:tr>
      <w:tr w:rsidR="00B8772D" w:rsidRPr="00426BA2" w14:paraId="106F5EF8" w14:textId="77777777" w:rsidTr="00426BA2">
        <w:trPr>
          <w:trHeight w:val="1181"/>
        </w:trPr>
        <w:tc>
          <w:tcPr>
            <w:tcW w:w="940" w:type="dxa"/>
          </w:tcPr>
          <w:p w14:paraId="6583E969" w14:textId="77777777" w:rsidR="00B8772D" w:rsidRPr="00426BA2" w:rsidRDefault="00B8772D" w:rsidP="0058142B">
            <w:pPr>
              <w:rPr>
                <w:sz w:val="18"/>
                <w:szCs w:val="18"/>
              </w:rPr>
            </w:pPr>
            <w:r w:rsidRPr="00426BA2">
              <w:rPr>
                <w:rFonts w:ascii="Segoe UI Symbol" w:eastAsia="MS Mincho" w:hAnsi="Segoe UI Symbol" w:cs="Segoe UI Symbol"/>
                <w:sz w:val="18"/>
                <w:szCs w:val="18"/>
              </w:rPr>
              <w:t>☐</w:t>
            </w:r>
          </w:p>
        </w:tc>
        <w:tc>
          <w:tcPr>
            <w:tcW w:w="1148" w:type="dxa"/>
          </w:tcPr>
          <w:p w14:paraId="109E573C" w14:textId="77777777" w:rsidR="00B8772D" w:rsidRPr="00426BA2" w:rsidRDefault="00B8772D" w:rsidP="0058142B">
            <w:pPr>
              <w:rPr>
                <w:sz w:val="18"/>
                <w:szCs w:val="18"/>
              </w:rPr>
            </w:pPr>
          </w:p>
        </w:tc>
        <w:tc>
          <w:tcPr>
            <w:tcW w:w="5591" w:type="dxa"/>
          </w:tcPr>
          <w:p w14:paraId="25855677" w14:textId="77777777" w:rsidR="00B8772D" w:rsidRPr="00426BA2" w:rsidRDefault="00B8772D" w:rsidP="0058142B">
            <w:pPr>
              <w:rPr>
                <w:sz w:val="18"/>
                <w:szCs w:val="18"/>
              </w:rPr>
            </w:pPr>
            <w:r w:rsidRPr="00426BA2">
              <w:rPr>
                <w:rFonts w:eastAsia="Arial"/>
                <w:sz w:val="18"/>
                <w:szCs w:val="18"/>
              </w:rPr>
              <w:t xml:space="preserve">2.  Climbs 4 standard stairs “marking time” (climbs one foot at a time, with both feet on a step before moving to next step), </w:t>
            </w:r>
            <w:r w:rsidRPr="00426BA2">
              <w:rPr>
                <w:rFonts w:eastAsia="Arial"/>
                <w:b/>
                <w:sz w:val="18"/>
                <w:szCs w:val="18"/>
              </w:rPr>
              <w:t>uses both arms</w:t>
            </w:r>
            <w:r w:rsidRPr="00426BA2">
              <w:rPr>
                <w:rFonts w:eastAsia="Arial"/>
                <w:sz w:val="18"/>
                <w:szCs w:val="18"/>
              </w:rPr>
              <w:t xml:space="preserve"> on one or both handrails or uses 1 handrail and the other arm pushes on the leg</w:t>
            </w:r>
          </w:p>
          <w:p w14:paraId="0752D984" w14:textId="77777777" w:rsidR="00B8772D" w:rsidRPr="00426BA2" w:rsidRDefault="00B8772D" w:rsidP="0058142B">
            <w:pPr>
              <w:rPr>
                <w:sz w:val="18"/>
                <w:szCs w:val="18"/>
              </w:rPr>
            </w:pPr>
          </w:p>
        </w:tc>
      </w:tr>
      <w:tr w:rsidR="00B8772D" w:rsidRPr="00426BA2" w14:paraId="49BCE6B1" w14:textId="77777777" w:rsidTr="00426BA2">
        <w:trPr>
          <w:trHeight w:val="1186"/>
        </w:trPr>
        <w:tc>
          <w:tcPr>
            <w:tcW w:w="940" w:type="dxa"/>
          </w:tcPr>
          <w:p w14:paraId="1B9B048C" w14:textId="77777777" w:rsidR="00B8772D" w:rsidRPr="00426BA2" w:rsidRDefault="00B8772D" w:rsidP="0058142B">
            <w:pPr>
              <w:rPr>
                <w:sz w:val="18"/>
                <w:szCs w:val="18"/>
              </w:rPr>
            </w:pPr>
            <w:r w:rsidRPr="00426BA2">
              <w:rPr>
                <w:rFonts w:ascii="Segoe UI Symbol" w:eastAsia="MS Mincho" w:hAnsi="Segoe UI Symbol" w:cs="Segoe UI Symbol"/>
                <w:sz w:val="18"/>
                <w:szCs w:val="18"/>
              </w:rPr>
              <w:t>☐</w:t>
            </w:r>
          </w:p>
        </w:tc>
        <w:tc>
          <w:tcPr>
            <w:tcW w:w="1148" w:type="dxa"/>
          </w:tcPr>
          <w:p w14:paraId="250A2808" w14:textId="77777777" w:rsidR="00B8772D" w:rsidRPr="00426BA2" w:rsidRDefault="00B8772D" w:rsidP="0058142B">
            <w:pPr>
              <w:rPr>
                <w:sz w:val="18"/>
                <w:szCs w:val="18"/>
              </w:rPr>
            </w:pPr>
          </w:p>
        </w:tc>
        <w:tc>
          <w:tcPr>
            <w:tcW w:w="5591" w:type="dxa"/>
          </w:tcPr>
          <w:p w14:paraId="11AE8517" w14:textId="77777777" w:rsidR="00B8772D" w:rsidRPr="00426BA2" w:rsidRDefault="00B8772D" w:rsidP="0058142B">
            <w:pPr>
              <w:rPr>
                <w:sz w:val="18"/>
                <w:szCs w:val="18"/>
              </w:rPr>
            </w:pPr>
            <w:r w:rsidRPr="00426BA2">
              <w:rPr>
                <w:rFonts w:eastAsia="Arial"/>
                <w:sz w:val="18"/>
                <w:szCs w:val="18"/>
              </w:rPr>
              <w:t>3.  Climbs 4 standard stairs “</w:t>
            </w:r>
            <w:r w:rsidRPr="00426BA2">
              <w:rPr>
                <w:rFonts w:eastAsia="Arial"/>
                <w:b/>
                <w:sz w:val="18"/>
                <w:szCs w:val="18"/>
              </w:rPr>
              <w:t>marking time</w:t>
            </w:r>
            <w:r w:rsidRPr="00426BA2">
              <w:rPr>
                <w:rFonts w:eastAsia="Arial"/>
                <w:sz w:val="18"/>
                <w:szCs w:val="18"/>
              </w:rPr>
              <w:t xml:space="preserve">” (climbs one foot at a time, with both feet on a step before moving to next step), using one arm on </w:t>
            </w:r>
            <w:r w:rsidRPr="00426BA2">
              <w:rPr>
                <w:rFonts w:eastAsia="Arial"/>
                <w:b/>
                <w:sz w:val="18"/>
                <w:szCs w:val="18"/>
              </w:rPr>
              <w:t>one handrail or one hand</w:t>
            </w:r>
            <w:r w:rsidRPr="00426BA2">
              <w:rPr>
                <w:rFonts w:eastAsia="Arial"/>
                <w:sz w:val="18"/>
                <w:szCs w:val="18"/>
              </w:rPr>
              <w:t xml:space="preserve"> pushing on leg or body</w:t>
            </w:r>
          </w:p>
          <w:p w14:paraId="6F347016" w14:textId="77777777" w:rsidR="00B8772D" w:rsidRPr="00426BA2" w:rsidRDefault="00B8772D" w:rsidP="0058142B">
            <w:pPr>
              <w:rPr>
                <w:sz w:val="18"/>
                <w:szCs w:val="18"/>
              </w:rPr>
            </w:pPr>
          </w:p>
        </w:tc>
      </w:tr>
      <w:tr w:rsidR="00B8772D" w:rsidRPr="00426BA2" w14:paraId="3869F914" w14:textId="77777777" w:rsidTr="00426BA2">
        <w:trPr>
          <w:trHeight w:val="1181"/>
        </w:trPr>
        <w:tc>
          <w:tcPr>
            <w:tcW w:w="940" w:type="dxa"/>
          </w:tcPr>
          <w:p w14:paraId="6EEAE0F3" w14:textId="77777777" w:rsidR="00B8772D" w:rsidRPr="00426BA2" w:rsidRDefault="00B8772D" w:rsidP="0058142B">
            <w:pPr>
              <w:rPr>
                <w:sz w:val="18"/>
                <w:szCs w:val="18"/>
              </w:rPr>
            </w:pPr>
            <w:r w:rsidRPr="00426BA2">
              <w:rPr>
                <w:rFonts w:ascii="Segoe UI Symbol" w:eastAsia="MS Mincho" w:hAnsi="Segoe UI Symbol" w:cs="Segoe UI Symbol"/>
                <w:sz w:val="18"/>
                <w:szCs w:val="18"/>
              </w:rPr>
              <w:t>☐</w:t>
            </w:r>
          </w:p>
        </w:tc>
        <w:tc>
          <w:tcPr>
            <w:tcW w:w="1148" w:type="dxa"/>
          </w:tcPr>
          <w:p w14:paraId="43C4C383" w14:textId="77777777" w:rsidR="00B8772D" w:rsidRPr="00426BA2" w:rsidRDefault="00B8772D" w:rsidP="0058142B">
            <w:pPr>
              <w:rPr>
                <w:sz w:val="18"/>
                <w:szCs w:val="18"/>
              </w:rPr>
            </w:pPr>
          </w:p>
        </w:tc>
        <w:tc>
          <w:tcPr>
            <w:tcW w:w="5591" w:type="dxa"/>
          </w:tcPr>
          <w:p w14:paraId="6E8D4E88" w14:textId="77777777" w:rsidR="00B8772D" w:rsidRPr="00426BA2" w:rsidRDefault="00B8772D" w:rsidP="0058142B">
            <w:pPr>
              <w:rPr>
                <w:sz w:val="18"/>
                <w:szCs w:val="18"/>
              </w:rPr>
            </w:pPr>
            <w:r w:rsidRPr="00426BA2">
              <w:rPr>
                <w:rFonts w:eastAsia="Arial"/>
                <w:sz w:val="18"/>
                <w:szCs w:val="18"/>
              </w:rPr>
              <w:t>4.  Climbs 4 standard stairs “</w:t>
            </w:r>
            <w:r w:rsidRPr="00426BA2">
              <w:rPr>
                <w:rFonts w:eastAsia="Arial"/>
                <w:b/>
                <w:sz w:val="18"/>
                <w:szCs w:val="18"/>
              </w:rPr>
              <w:t>marking time</w:t>
            </w:r>
            <w:r w:rsidRPr="00426BA2">
              <w:rPr>
                <w:rFonts w:eastAsia="Arial"/>
                <w:sz w:val="18"/>
                <w:szCs w:val="18"/>
              </w:rPr>
              <w:t>” (climbs one foot at a   time, with both feet on a step before moving to next step), not needing handrail and not using hands to push on leg</w:t>
            </w:r>
          </w:p>
          <w:p w14:paraId="3E0A9E5C" w14:textId="77777777" w:rsidR="00B8772D" w:rsidRPr="00426BA2" w:rsidRDefault="00B8772D" w:rsidP="0058142B">
            <w:pPr>
              <w:rPr>
                <w:sz w:val="18"/>
                <w:szCs w:val="18"/>
              </w:rPr>
            </w:pPr>
          </w:p>
        </w:tc>
      </w:tr>
      <w:tr w:rsidR="00B8772D" w:rsidRPr="00426BA2" w14:paraId="2E95483E" w14:textId="77777777" w:rsidTr="00426BA2">
        <w:trPr>
          <w:trHeight w:val="962"/>
        </w:trPr>
        <w:tc>
          <w:tcPr>
            <w:tcW w:w="940" w:type="dxa"/>
          </w:tcPr>
          <w:p w14:paraId="54853CF2" w14:textId="77777777" w:rsidR="00B8772D" w:rsidRPr="00426BA2" w:rsidRDefault="00B8772D" w:rsidP="0058142B">
            <w:pPr>
              <w:rPr>
                <w:sz w:val="18"/>
                <w:szCs w:val="18"/>
              </w:rPr>
            </w:pPr>
            <w:r w:rsidRPr="00426BA2">
              <w:rPr>
                <w:rFonts w:ascii="Segoe UI Symbol" w:eastAsia="MS Mincho" w:hAnsi="Segoe UI Symbol" w:cs="Segoe UI Symbol"/>
                <w:sz w:val="18"/>
                <w:szCs w:val="18"/>
              </w:rPr>
              <w:t>☐</w:t>
            </w:r>
          </w:p>
        </w:tc>
        <w:tc>
          <w:tcPr>
            <w:tcW w:w="1148" w:type="dxa"/>
          </w:tcPr>
          <w:p w14:paraId="167FF119" w14:textId="77777777" w:rsidR="00B8772D" w:rsidRPr="00426BA2" w:rsidRDefault="00B8772D" w:rsidP="0058142B">
            <w:pPr>
              <w:rPr>
                <w:sz w:val="18"/>
                <w:szCs w:val="18"/>
              </w:rPr>
            </w:pPr>
          </w:p>
        </w:tc>
        <w:tc>
          <w:tcPr>
            <w:tcW w:w="5591" w:type="dxa"/>
          </w:tcPr>
          <w:p w14:paraId="4551161C" w14:textId="77777777" w:rsidR="00B8772D" w:rsidRPr="00426BA2" w:rsidRDefault="00B8772D" w:rsidP="0058142B">
            <w:pPr>
              <w:rPr>
                <w:sz w:val="18"/>
                <w:szCs w:val="18"/>
              </w:rPr>
            </w:pPr>
            <w:r w:rsidRPr="00426BA2">
              <w:rPr>
                <w:rFonts w:eastAsia="Arial"/>
                <w:sz w:val="18"/>
                <w:szCs w:val="18"/>
              </w:rPr>
              <w:t xml:space="preserve">5.  Climbs 4 standard stairs </w:t>
            </w:r>
            <w:r w:rsidRPr="00426BA2">
              <w:rPr>
                <w:rFonts w:eastAsia="Arial"/>
                <w:b/>
                <w:sz w:val="18"/>
                <w:szCs w:val="18"/>
              </w:rPr>
              <w:t>alternating feet</w:t>
            </w:r>
            <w:r w:rsidRPr="00426BA2">
              <w:rPr>
                <w:rFonts w:eastAsia="Arial"/>
                <w:sz w:val="18"/>
                <w:szCs w:val="18"/>
              </w:rPr>
              <w:t xml:space="preserve">, </w:t>
            </w:r>
            <w:r w:rsidRPr="00426BA2">
              <w:rPr>
                <w:rFonts w:eastAsia="Arial"/>
                <w:b/>
                <w:sz w:val="18"/>
                <w:szCs w:val="18"/>
              </w:rPr>
              <w:t>needs handrail/s</w:t>
            </w:r>
            <w:r w:rsidRPr="00426BA2">
              <w:rPr>
                <w:rFonts w:eastAsia="Arial"/>
                <w:sz w:val="18"/>
                <w:szCs w:val="18"/>
              </w:rPr>
              <w:t xml:space="preserve"> for support or uses arms to push on the leg or body</w:t>
            </w:r>
          </w:p>
          <w:p w14:paraId="52CA1BB1" w14:textId="77777777" w:rsidR="00B8772D" w:rsidRPr="00426BA2" w:rsidRDefault="00B8772D" w:rsidP="0058142B">
            <w:pPr>
              <w:rPr>
                <w:sz w:val="18"/>
                <w:szCs w:val="18"/>
              </w:rPr>
            </w:pPr>
          </w:p>
        </w:tc>
      </w:tr>
      <w:tr w:rsidR="00B8772D" w:rsidRPr="00426BA2" w14:paraId="3AB88057" w14:textId="77777777" w:rsidTr="00426BA2">
        <w:trPr>
          <w:trHeight w:val="1605"/>
        </w:trPr>
        <w:tc>
          <w:tcPr>
            <w:tcW w:w="940" w:type="dxa"/>
          </w:tcPr>
          <w:p w14:paraId="30013E6D" w14:textId="77777777" w:rsidR="00B8772D" w:rsidRPr="00426BA2" w:rsidRDefault="00B8772D" w:rsidP="0058142B">
            <w:pPr>
              <w:rPr>
                <w:sz w:val="18"/>
                <w:szCs w:val="18"/>
              </w:rPr>
            </w:pPr>
            <w:r w:rsidRPr="00426BA2">
              <w:rPr>
                <w:rFonts w:ascii="Segoe UI Symbol" w:eastAsia="MS Mincho" w:hAnsi="Segoe UI Symbol" w:cs="Segoe UI Symbol"/>
                <w:sz w:val="18"/>
                <w:szCs w:val="18"/>
              </w:rPr>
              <w:t>☐</w:t>
            </w:r>
          </w:p>
        </w:tc>
        <w:tc>
          <w:tcPr>
            <w:tcW w:w="1148" w:type="dxa"/>
          </w:tcPr>
          <w:p w14:paraId="3AC4B583" w14:textId="77777777" w:rsidR="00B8772D" w:rsidRPr="00426BA2" w:rsidRDefault="00B8772D" w:rsidP="0058142B">
            <w:pPr>
              <w:rPr>
                <w:sz w:val="18"/>
                <w:szCs w:val="18"/>
              </w:rPr>
            </w:pPr>
          </w:p>
        </w:tc>
        <w:tc>
          <w:tcPr>
            <w:tcW w:w="5591" w:type="dxa"/>
          </w:tcPr>
          <w:p w14:paraId="27743B3B" w14:textId="77777777" w:rsidR="00B8772D" w:rsidRPr="00426BA2" w:rsidRDefault="00B8772D" w:rsidP="0058142B">
            <w:pPr>
              <w:rPr>
                <w:rFonts w:eastAsia="Arial"/>
                <w:sz w:val="18"/>
                <w:szCs w:val="18"/>
              </w:rPr>
            </w:pPr>
            <w:r w:rsidRPr="00426BA2">
              <w:rPr>
                <w:rFonts w:eastAsia="Arial"/>
                <w:sz w:val="18"/>
                <w:szCs w:val="18"/>
              </w:rPr>
              <w:t xml:space="preserve">6.  Climbs 4 standard stairs </w:t>
            </w:r>
            <w:r w:rsidRPr="00426BA2">
              <w:rPr>
                <w:rFonts w:eastAsia="Arial"/>
                <w:b/>
                <w:sz w:val="18"/>
                <w:szCs w:val="18"/>
              </w:rPr>
              <w:t>alternating feet</w:t>
            </w:r>
            <w:r w:rsidRPr="00426BA2">
              <w:rPr>
                <w:rFonts w:eastAsia="Arial"/>
                <w:sz w:val="18"/>
                <w:szCs w:val="18"/>
              </w:rPr>
              <w:t xml:space="preserve">, not </w:t>
            </w:r>
          </w:p>
          <w:p w14:paraId="31111BB4" w14:textId="77777777" w:rsidR="00B8772D" w:rsidRPr="00426BA2" w:rsidRDefault="00B8772D" w:rsidP="0058142B">
            <w:pPr>
              <w:rPr>
                <w:rFonts w:ascii="Times New Roman" w:eastAsia="Arial" w:hAnsi="Times New Roman" w:cs="Times New Roman"/>
                <w:sz w:val="18"/>
                <w:szCs w:val="18"/>
              </w:rPr>
            </w:pPr>
            <w:r w:rsidRPr="00426BA2">
              <w:rPr>
                <w:rFonts w:ascii="Times New Roman" w:eastAsia="Arial" w:hAnsi="Times New Roman" w:cs="Times New Roman"/>
                <w:sz w:val="18"/>
                <w:szCs w:val="18"/>
              </w:rPr>
              <w:t>needing handrail support or using arm to push on the leg</w:t>
            </w:r>
          </w:p>
          <w:p w14:paraId="786096FD" w14:textId="77777777" w:rsidR="00B8772D" w:rsidRPr="00426BA2" w:rsidRDefault="00B8772D" w:rsidP="0058142B">
            <w:pPr>
              <w:rPr>
                <w:rFonts w:ascii="Times New Roman" w:eastAsia="Arial" w:hAnsi="Times New Roman" w:cs="Times New Roman"/>
                <w:sz w:val="18"/>
                <w:szCs w:val="18"/>
              </w:rPr>
            </w:pPr>
          </w:p>
          <w:p w14:paraId="2C8D5681" w14:textId="77777777" w:rsidR="00B8772D" w:rsidRPr="00426BA2" w:rsidRDefault="00B8772D" w:rsidP="0058142B">
            <w:pPr>
              <w:rPr>
                <w:rFonts w:ascii="Times New Roman" w:eastAsia="Calibri" w:hAnsi="Times New Roman" w:cs="Times New Roman"/>
                <w:b/>
                <w:bCs/>
                <w:sz w:val="18"/>
                <w:szCs w:val="18"/>
              </w:rPr>
            </w:pPr>
          </w:p>
          <w:p w14:paraId="453C7099" w14:textId="77777777" w:rsidR="00B8772D" w:rsidRPr="00426BA2" w:rsidRDefault="00B8772D" w:rsidP="0058142B">
            <w:pPr>
              <w:rPr>
                <w:sz w:val="18"/>
                <w:szCs w:val="18"/>
              </w:rPr>
            </w:pPr>
          </w:p>
        </w:tc>
      </w:tr>
    </w:tbl>
    <w:tbl>
      <w:tblPr>
        <w:tblpPr w:leftFromText="180" w:rightFromText="180" w:vertAnchor="text" w:horzAnchor="page" w:tblpX="910" w:tblpY="70"/>
        <w:tblW w:w="10695"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0695"/>
      </w:tblGrid>
      <w:tr w:rsidR="00B8772D" w:rsidRPr="00B8772D" w14:paraId="70C6EDDA" w14:textId="77777777" w:rsidTr="00B72175">
        <w:trPr>
          <w:trHeight w:val="1530"/>
        </w:trPr>
        <w:tc>
          <w:tcPr>
            <w:tcW w:w="10695" w:type="dxa"/>
            <w:shd w:val="clear" w:color="auto" w:fill="auto"/>
          </w:tcPr>
          <w:p w14:paraId="53204C84" w14:textId="77777777" w:rsidR="00B8772D" w:rsidRPr="00B8772D" w:rsidRDefault="00B8772D" w:rsidP="0058142B">
            <w:pPr>
              <w:rPr>
                <w:rFonts w:ascii="Times New Roman" w:eastAsia="Arial" w:hAnsi="Times New Roman" w:cs="Times New Roman"/>
                <w:i/>
                <w:iCs/>
                <w:sz w:val="18"/>
                <w:szCs w:val="18"/>
              </w:rPr>
            </w:pPr>
            <w:r w:rsidRPr="00B8772D">
              <w:rPr>
                <w:rFonts w:ascii="Times New Roman" w:eastAsia="Arial" w:hAnsi="Times New Roman" w:cs="Times New Roman"/>
                <w:b/>
                <w:bCs/>
                <w:sz w:val="18"/>
                <w:szCs w:val="18"/>
              </w:rPr>
              <w:t>Comments:</w:t>
            </w:r>
            <w:r w:rsidRPr="00B8772D">
              <w:rPr>
                <w:rFonts w:ascii="Times New Roman" w:eastAsia="Arial" w:hAnsi="Times New Roman" w:cs="Times New Roman"/>
                <w:i/>
                <w:iCs/>
                <w:sz w:val="18"/>
                <w:szCs w:val="18"/>
              </w:rPr>
              <w:t xml:space="preserve"> Please explain if test not performed or any efforts were rendered invalid/unusable.</w:t>
            </w:r>
          </w:p>
          <w:p w14:paraId="192445AA" w14:textId="77777777" w:rsidR="00B8772D" w:rsidRPr="00B8772D" w:rsidRDefault="00B8772D" w:rsidP="0058142B">
            <w:pPr>
              <w:rPr>
                <w:rFonts w:ascii="Times New Roman" w:hAnsi="Times New Roman" w:cs="Times New Roman"/>
                <w:b/>
                <w:sz w:val="18"/>
                <w:szCs w:val="18"/>
              </w:rPr>
            </w:pPr>
          </w:p>
          <w:p w14:paraId="1F9138D7" w14:textId="77777777" w:rsidR="00B8772D" w:rsidRPr="00B8772D" w:rsidRDefault="00B8772D" w:rsidP="0058142B">
            <w:pPr>
              <w:rPr>
                <w:rFonts w:ascii="Times New Roman" w:hAnsi="Times New Roman" w:cs="Times New Roman"/>
                <w:b/>
                <w:sz w:val="18"/>
                <w:szCs w:val="18"/>
              </w:rPr>
            </w:pPr>
          </w:p>
          <w:p w14:paraId="213E5EC8" w14:textId="77777777" w:rsidR="00B8772D" w:rsidRPr="00B8772D" w:rsidRDefault="00B8772D" w:rsidP="0058142B">
            <w:pPr>
              <w:rPr>
                <w:rFonts w:ascii="Times New Roman" w:eastAsia="Calibri" w:hAnsi="Times New Roman" w:cs="Times New Roman"/>
                <w:b/>
                <w:sz w:val="18"/>
                <w:szCs w:val="18"/>
              </w:rPr>
            </w:pPr>
          </w:p>
        </w:tc>
      </w:tr>
    </w:tbl>
    <w:p w14:paraId="6A395285" w14:textId="77777777" w:rsidR="00426BA2" w:rsidRDefault="00426BA2" w:rsidP="0058142B">
      <w:pPr>
        <w:rPr>
          <w:rFonts w:ascii="Times New Roman" w:eastAsia="Calibri" w:hAnsi="Times New Roman" w:cs="Times New Roman"/>
          <w:b/>
          <w:bCs/>
          <w:sz w:val="18"/>
          <w:szCs w:val="18"/>
        </w:rPr>
      </w:pPr>
    </w:p>
    <w:p w14:paraId="4AE8D122" w14:textId="3E334C4B" w:rsidR="00B8772D" w:rsidRPr="00426BA2" w:rsidRDefault="00B8772D" w:rsidP="0058142B">
      <w:pPr>
        <w:rPr>
          <w:rFonts w:ascii="Times New Roman" w:eastAsia="Calibri" w:hAnsi="Times New Roman" w:cs="Times New Roman"/>
          <w:b/>
          <w:bCs/>
        </w:rPr>
      </w:pPr>
      <w:r w:rsidRPr="00426BA2">
        <w:rPr>
          <w:rFonts w:ascii="Times New Roman" w:eastAsia="Calibri" w:hAnsi="Times New Roman" w:cs="Times New Roman"/>
          <w:b/>
          <w:bCs/>
        </w:rPr>
        <w:lastRenderedPageBreak/>
        <w:t>Time to Stand From Supine</w:t>
      </w:r>
    </w:p>
    <w:p w14:paraId="699EE00A" w14:textId="341FACC2" w:rsidR="00B8772D" w:rsidRPr="00426BA2" w:rsidRDefault="00B8772D" w:rsidP="0058142B">
      <w:pPr>
        <w:rPr>
          <w:rFonts w:ascii="Times New Roman" w:eastAsia="Arial,Calibri" w:hAnsi="Times New Roman" w:cs="Times New Roman"/>
        </w:rPr>
      </w:pPr>
      <w:r w:rsidRPr="00426BA2">
        <w:rPr>
          <w:rFonts w:ascii="Times New Roman" w:eastAsia="Arial,Calibri" w:hAnsi="Times New Roman" w:cs="Times New Roman"/>
        </w:rPr>
        <w:t>Test completed: Yes □ No □</w:t>
      </w:r>
      <w:r w:rsidRPr="00426BA2">
        <w:rPr>
          <w:rFonts w:ascii="Times New Roman" w:eastAsia="Calibri" w:hAnsi="Times New Roman" w:cs="Times New Roman"/>
        </w:rPr>
        <w:tab/>
      </w:r>
      <w:r w:rsidRPr="00426BA2">
        <w:rPr>
          <w:rFonts w:ascii="Times New Roman" w:eastAsia="Calibri" w:hAnsi="Times New Roman" w:cs="Times New Roman"/>
        </w:rPr>
        <w:tab/>
      </w:r>
      <w:r w:rsidRPr="00426BA2">
        <w:rPr>
          <w:rFonts w:ascii="Times New Roman" w:eastAsia="Calibri" w:hAnsi="Times New Roman" w:cs="Times New Roman"/>
        </w:rPr>
        <w:tab/>
      </w:r>
      <w:r w:rsidRPr="00426BA2">
        <w:rPr>
          <w:rFonts w:ascii="Times New Roman" w:eastAsia="Calibri" w:hAnsi="Times New Roman" w:cs="Times New Roman"/>
        </w:rPr>
        <w:tab/>
      </w:r>
      <w:r w:rsidRPr="00426BA2">
        <w:rPr>
          <w:rFonts w:ascii="Times New Roman" w:eastAsia="Calibri" w:hAnsi="Times New Roman" w:cs="Times New Roman"/>
        </w:rPr>
        <w:tab/>
      </w:r>
    </w:p>
    <w:p w14:paraId="509C2845" w14:textId="6EC58E5C" w:rsidR="00B8772D" w:rsidRPr="00426BA2" w:rsidRDefault="00B8772D" w:rsidP="0058142B">
      <w:pPr>
        <w:rPr>
          <w:rFonts w:eastAsia="Arial"/>
        </w:rPr>
      </w:pPr>
      <w:r w:rsidRPr="00426BA2">
        <w:rPr>
          <w:rFonts w:eastAsia="Arial"/>
        </w:rPr>
        <w:t>The Time to Stand From Supine will be completed twice during the visit: the first time, just the time will be recorded, and the second time will be during the NSAA, when time, NSAA score, and functional grade will be recorded.</w:t>
      </w:r>
    </w:p>
    <w:p w14:paraId="11C1B9A8" w14:textId="77777777" w:rsidR="00B8772D" w:rsidRPr="00426BA2" w:rsidRDefault="00B8772D" w:rsidP="0058142B">
      <w:r w:rsidRPr="00426BA2">
        <w:rPr>
          <w:rFonts w:eastAsia="Arial"/>
          <w:b/>
        </w:rPr>
        <w:t>Time to complete Stand From Supine: ____ ____  . ____</w:t>
      </w:r>
      <w:r w:rsidRPr="00426BA2">
        <w:rPr>
          <w:rFonts w:eastAsia="Arial"/>
        </w:rPr>
        <w:t>seconds</w:t>
      </w:r>
    </w:p>
    <w:p w14:paraId="4FFC2CA9" w14:textId="77777777" w:rsidR="00B8772D" w:rsidRPr="00426BA2" w:rsidRDefault="00B8772D" w:rsidP="0058142B"/>
    <w:tbl>
      <w:tblPr>
        <w:tblW w:w="9081" w:type="dxa"/>
        <w:tblInd w:w="90" w:type="dxa"/>
        <w:tblLayout w:type="fixed"/>
        <w:tblLook w:val="0000" w:firstRow="0" w:lastRow="0" w:firstColumn="0" w:lastColumn="0" w:noHBand="0" w:noVBand="0"/>
      </w:tblPr>
      <w:tblGrid>
        <w:gridCol w:w="1824"/>
        <w:gridCol w:w="7257"/>
      </w:tblGrid>
      <w:tr w:rsidR="00B8772D" w:rsidRPr="00426BA2" w14:paraId="7B2D20EC" w14:textId="77777777" w:rsidTr="00B72175">
        <w:tc>
          <w:tcPr>
            <w:tcW w:w="1824" w:type="dxa"/>
          </w:tcPr>
          <w:p w14:paraId="184A25F1" w14:textId="77777777" w:rsidR="00B8772D" w:rsidRPr="00426BA2" w:rsidRDefault="00B8772D" w:rsidP="0058142B">
            <w:r w:rsidRPr="00426BA2">
              <w:rPr>
                <w:rFonts w:eastAsia="Arial"/>
                <w:b/>
              </w:rPr>
              <w:t xml:space="preserve">Stand from Supine Grade </w:t>
            </w:r>
          </w:p>
        </w:tc>
        <w:tc>
          <w:tcPr>
            <w:tcW w:w="7257" w:type="dxa"/>
          </w:tcPr>
          <w:p w14:paraId="6F9E3A28" w14:textId="77777777" w:rsidR="00B8772D" w:rsidRPr="00426BA2" w:rsidRDefault="00B8772D" w:rsidP="0058142B">
            <w:r w:rsidRPr="00426BA2">
              <w:rPr>
                <w:rFonts w:eastAsia="Arial"/>
                <w:b/>
              </w:rPr>
              <w:t>Detail</w:t>
            </w:r>
          </w:p>
          <w:p w14:paraId="242A05CC" w14:textId="77777777" w:rsidR="00B8772D" w:rsidRPr="00426BA2" w:rsidRDefault="00B8772D" w:rsidP="0058142B"/>
        </w:tc>
      </w:tr>
      <w:tr w:rsidR="00B8772D" w:rsidRPr="00B8772D" w14:paraId="64791882" w14:textId="77777777" w:rsidTr="00B72175">
        <w:trPr>
          <w:trHeight w:val="420"/>
        </w:trPr>
        <w:tc>
          <w:tcPr>
            <w:tcW w:w="1824" w:type="dxa"/>
          </w:tcPr>
          <w:p w14:paraId="0D54F852" w14:textId="77777777" w:rsidR="00B8772D" w:rsidRPr="00B8772D" w:rsidRDefault="00B8772D" w:rsidP="0058142B">
            <w:pPr>
              <w:rPr>
                <w:sz w:val="18"/>
                <w:szCs w:val="18"/>
              </w:rPr>
            </w:pPr>
            <w:r w:rsidRPr="00B8772D">
              <w:rPr>
                <w:rFonts w:ascii="Segoe UI Symbol" w:eastAsia="MS Mincho" w:hAnsi="Segoe UI Symbol" w:cs="Segoe UI Symbol"/>
                <w:sz w:val="18"/>
                <w:szCs w:val="18"/>
              </w:rPr>
              <w:t>☐</w:t>
            </w:r>
          </w:p>
        </w:tc>
        <w:tc>
          <w:tcPr>
            <w:tcW w:w="7257" w:type="dxa"/>
          </w:tcPr>
          <w:p w14:paraId="0FC71B90" w14:textId="77777777" w:rsidR="00B8772D" w:rsidRPr="00B8772D" w:rsidRDefault="00B8772D" w:rsidP="0058142B">
            <w:pPr>
              <w:rPr>
                <w:sz w:val="18"/>
                <w:szCs w:val="18"/>
              </w:rPr>
            </w:pPr>
            <w:r w:rsidRPr="00B8772D">
              <w:rPr>
                <w:rFonts w:eastAsia="Arial"/>
                <w:sz w:val="18"/>
                <w:szCs w:val="18"/>
              </w:rPr>
              <w:t>1:</w:t>
            </w:r>
            <w:r w:rsidRPr="00B8772D">
              <w:rPr>
                <w:rFonts w:eastAsia="Arial"/>
                <w:sz w:val="18"/>
                <w:szCs w:val="18"/>
              </w:rPr>
              <w:tab/>
              <w:t>Unable to stand from supine, even with use of a chair</w:t>
            </w:r>
          </w:p>
        </w:tc>
      </w:tr>
      <w:tr w:rsidR="00B8772D" w:rsidRPr="00B8772D" w14:paraId="72B1B235" w14:textId="77777777" w:rsidTr="00B72175">
        <w:tc>
          <w:tcPr>
            <w:tcW w:w="1824" w:type="dxa"/>
          </w:tcPr>
          <w:p w14:paraId="14AE3215" w14:textId="77777777" w:rsidR="00B8772D" w:rsidRPr="00B8772D" w:rsidRDefault="00B8772D" w:rsidP="0058142B">
            <w:pPr>
              <w:rPr>
                <w:sz w:val="18"/>
                <w:szCs w:val="18"/>
              </w:rPr>
            </w:pPr>
            <w:r w:rsidRPr="00B8772D">
              <w:rPr>
                <w:rFonts w:ascii="Segoe UI Symbol" w:eastAsia="MS Mincho" w:hAnsi="Segoe UI Symbol" w:cs="Segoe UI Symbol"/>
                <w:sz w:val="18"/>
                <w:szCs w:val="18"/>
              </w:rPr>
              <w:t>☐</w:t>
            </w:r>
          </w:p>
        </w:tc>
        <w:tc>
          <w:tcPr>
            <w:tcW w:w="7257" w:type="dxa"/>
          </w:tcPr>
          <w:p w14:paraId="79C416F5" w14:textId="77777777" w:rsidR="00B8772D" w:rsidRPr="00B8772D" w:rsidRDefault="00B8772D" w:rsidP="0058142B">
            <w:pPr>
              <w:rPr>
                <w:sz w:val="18"/>
                <w:szCs w:val="18"/>
              </w:rPr>
            </w:pPr>
            <w:r w:rsidRPr="00B8772D">
              <w:rPr>
                <w:rFonts w:eastAsia="Arial"/>
                <w:sz w:val="18"/>
                <w:szCs w:val="18"/>
              </w:rPr>
              <w:t>2:</w:t>
            </w:r>
            <w:r w:rsidRPr="00B8772D">
              <w:rPr>
                <w:rFonts w:eastAsia="Arial"/>
                <w:sz w:val="18"/>
                <w:szCs w:val="18"/>
              </w:rPr>
              <w:tab/>
              <w:t>Assisted Gowers – requires furniture for assist in arising from supine to full upright posture (no time to be recorded)</w:t>
            </w:r>
          </w:p>
        </w:tc>
      </w:tr>
      <w:tr w:rsidR="00B8772D" w:rsidRPr="00B8772D" w14:paraId="2A42EF4A" w14:textId="77777777" w:rsidTr="00B72175">
        <w:tc>
          <w:tcPr>
            <w:tcW w:w="1824" w:type="dxa"/>
          </w:tcPr>
          <w:p w14:paraId="260E892D" w14:textId="77777777" w:rsidR="00B8772D" w:rsidRPr="00B8772D" w:rsidRDefault="00B8772D" w:rsidP="0058142B">
            <w:pPr>
              <w:rPr>
                <w:sz w:val="18"/>
                <w:szCs w:val="18"/>
              </w:rPr>
            </w:pPr>
            <w:r w:rsidRPr="00B8772D">
              <w:rPr>
                <w:rFonts w:ascii="Segoe UI Symbol" w:eastAsia="MS Mincho" w:hAnsi="Segoe UI Symbol" w:cs="Segoe UI Symbol"/>
                <w:sz w:val="18"/>
                <w:szCs w:val="18"/>
              </w:rPr>
              <w:t>☐</w:t>
            </w:r>
          </w:p>
        </w:tc>
        <w:tc>
          <w:tcPr>
            <w:tcW w:w="7257" w:type="dxa"/>
          </w:tcPr>
          <w:p w14:paraId="16B148CF" w14:textId="77777777" w:rsidR="00B8772D" w:rsidRPr="00B8772D" w:rsidRDefault="00B8772D" w:rsidP="0058142B">
            <w:pPr>
              <w:rPr>
                <w:sz w:val="18"/>
                <w:szCs w:val="18"/>
              </w:rPr>
            </w:pPr>
            <w:r w:rsidRPr="00B8772D">
              <w:rPr>
                <w:rFonts w:eastAsia="Arial"/>
                <w:sz w:val="18"/>
                <w:szCs w:val="18"/>
              </w:rPr>
              <w:t>3:</w:t>
            </w:r>
            <w:r w:rsidRPr="00B8772D">
              <w:rPr>
                <w:rFonts w:eastAsia="Arial"/>
                <w:sz w:val="18"/>
                <w:szCs w:val="18"/>
              </w:rPr>
              <w:tab/>
              <w:t>Rolls over, stands up with both hands “climbing up” the legs to achieve full upright posture.</w:t>
            </w:r>
          </w:p>
        </w:tc>
      </w:tr>
      <w:tr w:rsidR="00B8772D" w:rsidRPr="00B8772D" w14:paraId="36BADE85" w14:textId="77777777" w:rsidTr="00B72175">
        <w:tc>
          <w:tcPr>
            <w:tcW w:w="1824" w:type="dxa"/>
          </w:tcPr>
          <w:p w14:paraId="64E2A54D" w14:textId="77777777" w:rsidR="00B8772D" w:rsidRPr="00B8772D" w:rsidRDefault="00B8772D" w:rsidP="0058142B">
            <w:pPr>
              <w:rPr>
                <w:sz w:val="18"/>
                <w:szCs w:val="18"/>
              </w:rPr>
            </w:pPr>
            <w:r w:rsidRPr="00B8772D">
              <w:rPr>
                <w:rFonts w:ascii="Segoe UI Symbol" w:eastAsia="MS Mincho" w:hAnsi="Segoe UI Symbol" w:cs="Segoe UI Symbol"/>
                <w:sz w:val="18"/>
                <w:szCs w:val="18"/>
              </w:rPr>
              <w:t>☐</w:t>
            </w:r>
          </w:p>
        </w:tc>
        <w:tc>
          <w:tcPr>
            <w:tcW w:w="7257" w:type="dxa"/>
          </w:tcPr>
          <w:p w14:paraId="65EC5662" w14:textId="77777777" w:rsidR="00B8772D" w:rsidRPr="00B8772D" w:rsidRDefault="00B8772D" w:rsidP="0058142B">
            <w:pPr>
              <w:rPr>
                <w:sz w:val="18"/>
                <w:szCs w:val="18"/>
              </w:rPr>
            </w:pPr>
            <w:r w:rsidRPr="00B8772D">
              <w:rPr>
                <w:rFonts w:eastAsia="Arial"/>
                <w:sz w:val="18"/>
                <w:szCs w:val="18"/>
              </w:rPr>
              <w:t>4:</w:t>
            </w:r>
            <w:r w:rsidRPr="00B8772D">
              <w:rPr>
                <w:rFonts w:eastAsia="Arial"/>
                <w:sz w:val="18"/>
                <w:szCs w:val="18"/>
              </w:rPr>
              <w:tab/>
              <w:t>Rolls over, stands up with 1 hand support on leg</w:t>
            </w:r>
          </w:p>
        </w:tc>
      </w:tr>
      <w:tr w:rsidR="00B8772D" w:rsidRPr="00B8772D" w14:paraId="7996E742" w14:textId="77777777" w:rsidTr="00B72175">
        <w:tc>
          <w:tcPr>
            <w:tcW w:w="1824" w:type="dxa"/>
          </w:tcPr>
          <w:p w14:paraId="39F763E4" w14:textId="77777777" w:rsidR="00B8772D" w:rsidRPr="00B8772D" w:rsidRDefault="00B8772D" w:rsidP="0058142B">
            <w:pPr>
              <w:rPr>
                <w:sz w:val="18"/>
                <w:szCs w:val="18"/>
              </w:rPr>
            </w:pPr>
            <w:r w:rsidRPr="00B8772D">
              <w:rPr>
                <w:rFonts w:ascii="Segoe UI Symbol" w:eastAsia="MS Mincho" w:hAnsi="Segoe UI Symbol" w:cs="Segoe UI Symbol"/>
                <w:sz w:val="18"/>
                <w:szCs w:val="18"/>
              </w:rPr>
              <w:t>☐</w:t>
            </w:r>
          </w:p>
        </w:tc>
        <w:tc>
          <w:tcPr>
            <w:tcW w:w="7257" w:type="dxa"/>
          </w:tcPr>
          <w:p w14:paraId="62BFF7EB" w14:textId="77777777" w:rsidR="00B8772D" w:rsidRPr="00B8772D" w:rsidRDefault="00B8772D" w:rsidP="0058142B">
            <w:pPr>
              <w:rPr>
                <w:sz w:val="18"/>
                <w:szCs w:val="18"/>
              </w:rPr>
            </w:pPr>
            <w:r w:rsidRPr="00B8772D">
              <w:rPr>
                <w:rFonts w:eastAsia="Arial"/>
                <w:sz w:val="18"/>
                <w:szCs w:val="18"/>
              </w:rPr>
              <w:t>5:</w:t>
            </w:r>
            <w:r w:rsidRPr="00B8772D">
              <w:rPr>
                <w:rFonts w:eastAsia="Arial"/>
                <w:sz w:val="18"/>
                <w:szCs w:val="18"/>
              </w:rPr>
              <w:tab/>
              <w:t>Rolls to the side and stands up with one or both hands on the floor to start to rise but does not touch legs</w:t>
            </w:r>
          </w:p>
        </w:tc>
      </w:tr>
      <w:tr w:rsidR="00B8772D" w:rsidRPr="00B8772D" w14:paraId="04CB61BA" w14:textId="77777777" w:rsidTr="00B72175">
        <w:tc>
          <w:tcPr>
            <w:tcW w:w="1824" w:type="dxa"/>
          </w:tcPr>
          <w:p w14:paraId="2D32B69B" w14:textId="77777777" w:rsidR="00B8772D" w:rsidRPr="00B8772D" w:rsidRDefault="00B8772D" w:rsidP="0058142B">
            <w:pPr>
              <w:rPr>
                <w:sz w:val="18"/>
                <w:szCs w:val="18"/>
              </w:rPr>
            </w:pPr>
            <w:r w:rsidRPr="00B8772D">
              <w:rPr>
                <w:rFonts w:ascii="Segoe UI Symbol" w:eastAsia="MS Mincho" w:hAnsi="Segoe UI Symbol" w:cs="Segoe UI Symbol"/>
                <w:sz w:val="18"/>
                <w:szCs w:val="18"/>
              </w:rPr>
              <w:t>☐</w:t>
            </w:r>
          </w:p>
        </w:tc>
        <w:tc>
          <w:tcPr>
            <w:tcW w:w="7257" w:type="dxa"/>
          </w:tcPr>
          <w:p w14:paraId="0D9413E1" w14:textId="77777777" w:rsidR="00B8772D" w:rsidRPr="00B8772D" w:rsidRDefault="00B8772D" w:rsidP="0058142B">
            <w:pPr>
              <w:rPr>
                <w:sz w:val="18"/>
                <w:szCs w:val="18"/>
              </w:rPr>
            </w:pPr>
            <w:r w:rsidRPr="00B8772D">
              <w:rPr>
                <w:rFonts w:eastAsia="Arial"/>
                <w:sz w:val="18"/>
                <w:szCs w:val="18"/>
              </w:rPr>
              <w:t>6:</w:t>
            </w:r>
            <w:r w:rsidRPr="00B8772D">
              <w:rPr>
                <w:rFonts w:eastAsia="Arial"/>
                <w:sz w:val="18"/>
                <w:szCs w:val="18"/>
              </w:rPr>
              <w:tab/>
              <w:t>Stands up without rolling over or using hands on legs or floor</w:t>
            </w:r>
          </w:p>
        </w:tc>
      </w:tr>
    </w:tbl>
    <w:p w14:paraId="0970DEE3" w14:textId="77777777" w:rsidR="00B8772D" w:rsidRPr="00B8772D" w:rsidRDefault="00B8772D" w:rsidP="0058142B">
      <w:pPr>
        <w:rPr>
          <w:rFonts w:ascii="Times New Roman" w:eastAsia="Calibri" w:hAnsi="Times New Roman" w:cs="Times New Roman"/>
          <w:b/>
          <w:bCs/>
          <w:sz w:val="18"/>
          <w:szCs w:val="18"/>
        </w:rPr>
      </w:pPr>
      <w:r w:rsidRPr="00B8772D">
        <w:rPr>
          <w:rFonts w:ascii="Times New Roman" w:eastAsia="Calibri" w:hAnsi="Times New Roman" w:cs="Times New Roman"/>
          <w:b/>
          <w:bCs/>
          <w:sz w:val="18"/>
          <w:szCs w:val="18"/>
        </w:rPr>
        <w:br w:type="page"/>
      </w:r>
    </w:p>
    <w:p w14:paraId="4A23546D" w14:textId="77777777" w:rsidR="00B8772D" w:rsidRPr="00426BA2" w:rsidRDefault="00B8772D" w:rsidP="0058142B">
      <w:pPr>
        <w:rPr>
          <w:rFonts w:ascii="Times New Roman" w:eastAsia="Calibri" w:hAnsi="Times New Roman" w:cs="Times New Roman"/>
          <w:b/>
          <w:bCs/>
        </w:rPr>
      </w:pPr>
      <w:r w:rsidRPr="00426BA2">
        <w:rPr>
          <w:rFonts w:ascii="Times New Roman" w:eastAsia="Calibri" w:hAnsi="Times New Roman" w:cs="Times New Roman"/>
          <w:b/>
          <w:bCs/>
        </w:rPr>
        <w:lastRenderedPageBreak/>
        <w:t>North Star Ambulatory Assessment (NSAA)</w:t>
      </w:r>
    </w:p>
    <w:p w14:paraId="486AA8A6" w14:textId="77777777" w:rsidR="00B8772D" w:rsidRPr="00B8772D" w:rsidRDefault="00B8772D" w:rsidP="0058142B">
      <w:pPr>
        <w:rPr>
          <w:rFonts w:ascii="Times New Roman" w:eastAsia="Arial,Calibri" w:hAnsi="Times New Roman" w:cs="Times New Roman"/>
          <w:sz w:val="18"/>
          <w:szCs w:val="18"/>
        </w:rPr>
      </w:pPr>
    </w:p>
    <w:tbl>
      <w:tblPr>
        <w:tblW w:w="10687"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57" w:type="dxa"/>
          <w:right w:w="57" w:type="dxa"/>
        </w:tblCellMar>
        <w:tblLook w:val="01E0" w:firstRow="1" w:lastRow="1" w:firstColumn="1" w:lastColumn="1" w:noHBand="0" w:noVBand="0"/>
      </w:tblPr>
      <w:tblGrid>
        <w:gridCol w:w="1237"/>
        <w:gridCol w:w="3060"/>
        <w:gridCol w:w="3060"/>
        <w:gridCol w:w="2448"/>
        <w:gridCol w:w="882"/>
      </w:tblGrid>
      <w:tr w:rsidR="00B8772D" w:rsidRPr="00B8772D" w14:paraId="2F454428" w14:textId="77777777" w:rsidTr="00B72175">
        <w:trPr>
          <w:jc w:val="center"/>
        </w:trPr>
        <w:tc>
          <w:tcPr>
            <w:tcW w:w="1237" w:type="dxa"/>
            <w:tcBorders>
              <w:top w:val="double" w:sz="6" w:space="0" w:color="000000"/>
              <w:bottom w:val="single" w:sz="6" w:space="0" w:color="000000"/>
            </w:tcBorders>
            <w:shd w:val="clear" w:color="auto" w:fill="D9D9D9"/>
            <w:vAlign w:val="center"/>
          </w:tcPr>
          <w:p w14:paraId="3ED4B3FC"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Activity</w:t>
            </w:r>
          </w:p>
        </w:tc>
        <w:tc>
          <w:tcPr>
            <w:tcW w:w="3060" w:type="dxa"/>
            <w:tcBorders>
              <w:top w:val="double" w:sz="6" w:space="0" w:color="000000"/>
              <w:bottom w:val="single" w:sz="6" w:space="0" w:color="000000"/>
            </w:tcBorders>
            <w:shd w:val="clear" w:color="auto" w:fill="D9D9D9"/>
            <w:vAlign w:val="center"/>
          </w:tcPr>
          <w:p w14:paraId="01098F8F"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2</w:t>
            </w:r>
          </w:p>
        </w:tc>
        <w:tc>
          <w:tcPr>
            <w:tcW w:w="3060" w:type="dxa"/>
            <w:tcBorders>
              <w:top w:val="double" w:sz="6" w:space="0" w:color="000000"/>
              <w:bottom w:val="single" w:sz="6" w:space="0" w:color="000000"/>
            </w:tcBorders>
            <w:shd w:val="clear" w:color="auto" w:fill="D9D9D9"/>
            <w:vAlign w:val="center"/>
          </w:tcPr>
          <w:p w14:paraId="66D51F96"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1</w:t>
            </w:r>
          </w:p>
        </w:tc>
        <w:tc>
          <w:tcPr>
            <w:tcW w:w="2448" w:type="dxa"/>
            <w:tcBorders>
              <w:top w:val="double" w:sz="6" w:space="0" w:color="000000"/>
              <w:bottom w:val="single" w:sz="6" w:space="0" w:color="000000"/>
            </w:tcBorders>
            <w:shd w:val="clear" w:color="auto" w:fill="D9D9D9"/>
            <w:vAlign w:val="center"/>
          </w:tcPr>
          <w:p w14:paraId="1929B801"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0</w:t>
            </w:r>
          </w:p>
        </w:tc>
        <w:tc>
          <w:tcPr>
            <w:tcW w:w="882" w:type="dxa"/>
            <w:tcBorders>
              <w:top w:val="double" w:sz="6" w:space="0" w:color="000000"/>
              <w:bottom w:val="single" w:sz="6" w:space="0" w:color="000000"/>
            </w:tcBorders>
            <w:shd w:val="clear" w:color="auto" w:fill="D9D9D9"/>
            <w:vAlign w:val="center"/>
          </w:tcPr>
          <w:p w14:paraId="7084BCA0"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Score</w:t>
            </w:r>
          </w:p>
        </w:tc>
      </w:tr>
      <w:tr w:rsidR="00B8772D" w:rsidRPr="00B8772D" w14:paraId="2BD1E7C9" w14:textId="77777777" w:rsidTr="00B72175">
        <w:trPr>
          <w:jc w:val="center"/>
        </w:trPr>
        <w:tc>
          <w:tcPr>
            <w:tcW w:w="1237" w:type="dxa"/>
            <w:tcBorders>
              <w:top w:val="single" w:sz="6" w:space="0" w:color="000000"/>
            </w:tcBorders>
            <w:vAlign w:val="center"/>
          </w:tcPr>
          <w:p w14:paraId="0F547A17"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1. Stand</w:t>
            </w:r>
          </w:p>
        </w:tc>
        <w:tc>
          <w:tcPr>
            <w:tcW w:w="3060" w:type="dxa"/>
            <w:tcBorders>
              <w:top w:val="single" w:sz="6" w:space="0" w:color="000000"/>
            </w:tcBorders>
            <w:vAlign w:val="center"/>
          </w:tcPr>
          <w:p w14:paraId="36DC89B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Stands upright, still and symmetrically, without compensation (with heels flat and legs in neutral) for minimum count of 3 seconds</w:t>
            </w:r>
          </w:p>
        </w:tc>
        <w:tc>
          <w:tcPr>
            <w:tcW w:w="3060" w:type="dxa"/>
            <w:tcBorders>
              <w:top w:val="single" w:sz="6" w:space="0" w:color="000000"/>
            </w:tcBorders>
            <w:vAlign w:val="center"/>
          </w:tcPr>
          <w:p w14:paraId="459CF92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Stands still but with some degree of compensation (e.g. on toes or with legs abducted or with bottom stuck out) for minimum count of 3 seconds</w:t>
            </w:r>
          </w:p>
        </w:tc>
        <w:tc>
          <w:tcPr>
            <w:tcW w:w="2448" w:type="dxa"/>
            <w:tcBorders>
              <w:top w:val="single" w:sz="6" w:space="0" w:color="000000"/>
            </w:tcBorders>
            <w:vAlign w:val="center"/>
          </w:tcPr>
          <w:p w14:paraId="320EBFFB"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Cannot stand still or independently, needs support (even minimal)</w:t>
            </w:r>
          </w:p>
        </w:tc>
        <w:tc>
          <w:tcPr>
            <w:tcW w:w="882" w:type="dxa"/>
            <w:tcBorders>
              <w:top w:val="single" w:sz="6" w:space="0" w:color="000000"/>
            </w:tcBorders>
            <w:vAlign w:val="center"/>
          </w:tcPr>
          <w:p w14:paraId="7AE7DB38" w14:textId="77777777" w:rsidR="00B8772D" w:rsidRPr="00B8772D" w:rsidRDefault="00B8772D" w:rsidP="0058142B">
            <w:pPr>
              <w:rPr>
                <w:rFonts w:ascii="Times New Roman" w:hAnsi="Times New Roman" w:cs="Times New Roman"/>
                <w:sz w:val="18"/>
                <w:szCs w:val="18"/>
              </w:rPr>
            </w:pPr>
          </w:p>
        </w:tc>
      </w:tr>
      <w:tr w:rsidR="00B8772D" w:rsidRPr="00B8772D" w14:paraId="36043E7B" w14:textId="77777777" w:rsidTr="00B72175">
        <w:trPr>
          <w:trHeight w:val="642"/>
          <w:jc w:val="center"/>
        </w:trPr>
        <w:tc>
          <w:tcPr>
            <w:tcW w:w="1237" w:type="dxa"/>
            <w:vAlign w:val="center"/>
          </w:tcPr>
          <w:p w14:paraId="2EB5C7FD"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 xml:space="preserve">2. Walk </w:t>
            </w:r>
          </w:p>
        </w:tc>
        <w:tc>
          <w:tcPr>
            <w:tcW w:w="3060" w:type="dxa"/>
            <w:vAlign w:val="center"/>
          </w:tcPr>
          <w:p w14:paraId="0EC5F0B5"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Walks with heel-toe or flat-footed gait pattern</w:t>
            </w:r>
          </w:p>
        </w:tc>
        <w:tc>
          <w:tcPr>
            <w:tcW w:w="3060" w:type="dxa"/>
            <w:vAlign w:val="center"/>
          </w:tcPr>
          <w:p w14:paraId="5AB0014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Persistent or habitual toe walker, unable to heel-toe consistently </w:t>
            </w:r>
          </w:p>
        </w:tc>
        <w:tc>
          <w:tcPr>
            <w:tcW w:w="2448" w:type="dxa"/>
            <w:vAlign w:val="center"/>
          </w:tcPr>
          <w:p w14:paraId="2D2E037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Loss of independent ambulation – may use KAFOs or walk short distances with assistance</w:t>
            </w:r>
          </w:p>
        </w:tc>
        <w:tc>
          <w:tcPr>
            <w:tcW w:w="882" w:type="dxa"/>
            <w:vAlign w:val="center"/>
          </w:tcPr>
          <w:p w14:paraId="5947E40A" w14:textId="77777777" w:rsidR="00B8772D" w:rsidRPr="00B8772D" w:rsidRDefault="00B8772D" w:rsidP="0058142B">
            <w:pPr>
              <w:rPr>
                <w:rFonts w:ascii="Times New Roman" w:hAnsi="Times New Roman" w:cs="Times New Roman"/>
                <w:sz w:val="18"/>
                <w:szCs w:val="18"/>
              </w:rPr>
            </w:pPr>
          </w:p>
        </w:tc>
      </w:tr>
      <w:tr w:rsidR="00B8772D" w:rsidRPr="00B8772D" w14:paraId="3EB694E0" w14:textId="77777777" w:rsidTr="00B72175">
        <w:trPr>
          <w:jc w:val="center"/>
        </w:trPr>
        <w:tc>
          <w:tcPr>
            <w:tcW w:w="1237" w:type="dxa"/>
            <w:vAlign w:val="center"/>
          </w:tcPr>
          <w:p w14:paraId="5BDDCF45"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 xml:space="preserve">3. Stand up from chair </w:t>
            </w:r>
          </w:p>
        </w:tc>
        <w:tc>
          <w:tcPr>
            <w:tcW w:w="3060" w:type="dxa"/>
            <w:vAlign w:val="center"/>
          </w:tcPr>
          <w:p w14:paraId="67657B0E"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Keeping arms folded. Starting position 90º hips and knees, feet on floor/supported on a box step.</w:t>
            </w:r>
          </w:p>
        </w:tc>
        <w:tc>
          <w:tcPr>
            <w:tcW w:w="3060" w:type="dxa"/>
            <w:vAlign w:val="center"/>
          </w:tcPr>
          <w:p w14:paraId="3B2EC4FE"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With help from thighs / push on chair / prone turn or alters starting position by widening base.</w:t>
            </w:r>
          </w:p>
        </w:tc>
        <w:tc>
          <w:tcPr>
            <w:tcW w:w="2448" w:type="dxa"/>
            <w:vAlign w:val="center"/>
          </w:tcPr>
          <w:p w14:paraId="0C48164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448A3DC9"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Timed</w:t>
            </w:r>
          </w:p>
          <w:p w14:paraId="06712C2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_ _._ secs</w:t>
            </w:r>
          </w:p>
        </w:tc>
      </w:tr>
      <w:tr w:rsidR="00B8772D" w:rsidRPr="00B8772D" w14:paraId="235AB31F" w14:textId="77777777" w:rsidTr="00B72175">
        <w:trPr>
          <w:jc w:val="center"/>
        </w:trPr>
        <w:tc>
          <w:tcPr>
            <w:tcW w:w="1237" w:type="dxa"/>
            <w:vAlign w:val="center"/>
          </w:tcPr>
          <w:p w14:paraId="7D7A39A0"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4. Stand on one leg - right</w:t>
            </w:r>
          </w:p>
        </w:tc>
        <w:tc>
          <w:tcPr>
            <w:tcW w:w="3060" w:type="dxa"/>
            <w:vAlign w:val="center"/>
          </w:tcPr>
          <w:p w14:paraId="5501B0A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Able to stand upright in a relaxed manner (no fixation) for count of 3 seconds</w:t>
            </w:r>
          </w:p>
        </w:tc>
        <w:tc>
          <w:tcPr>
            <w:tcW w:w="3060" w:type="dxa"/>
            <w:vAlign w:val="center"/>
          </w:tcPr>
          <w:p w14:paraId="3CE3B8EF"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Stands but either momentarily or with trunk side-flexion or needs fixation e.g. by thighs adducted or other trick</w:t>
            </w:r>
          </w:p>
        </w:tc>
        <w:tc>
          <w:tcPr>
            <w:tcW w:w="2448" w:type="dxa"/>
            <w:vAlign w:val="center"/>
          </w:tcPr>
          <w:p w14:paraId="073A8BBC"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6C0F55C7" w14:textId="77777777" w:rsidR="00B8772D" w:rsidRPr="00B8772D" w:rsidRDefault="00B8772D" w:rsidP="0058142B">
            <w:pPr>
              <w:rPr>
                <w:rFonts w:ascii="Times New Roman" w:hAnsi="Times New Roman" w:cs="Times New Roman"/>
                <w:sz w:val="18"/>
                <w:szCs w:val="18"/>
              </w:rPr>
            </w:pPr>
          </w:p>
        </w:tc>
      </w:tr>
      <w:tr w:rsidR="00B8772D" w:rsidRPr="00B8772D" w14:paraId="6FE584C3" w14:textId="77777777" w:rsidTr="00B72175">
        <w:trPr>
          <w:jc w:val="center"/>
        </w:trPr>
        <w:tc>
          <w:tcPr>
            <w:tcW w:w="1237" w:type="dxa"/>
            <w:vAlign w:val="center"/>
          </w:tcPr>
          <w:p w14:paraId="6996819A"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5. Stand on one leg - left</w:t>
            </w:r>
          </w:p>
        </w:tc>
        <w:tc>
          <w:tcPr>
            <w:tcW w:w="3060" w:type="dxa"/>
            <w:vAlign w:val="center"/>
          </w:tcPr>
          <w:p w14:paraId="4DF6ECE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Able to stand upright in a relaxed manner (no fixation) for count of 3 seconds</w:t>
            </w:r>
          </w:p>
        </w:tc>
        <w:tc>
          <w:tcPr>
            <w:tcW w:w="3060" w:type="dxa"/>
            <w:vAlign w:val="center"/>
          </w:tcPr>
          <w:p w14:paraId="14EA37DA"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Stands but either momentarily or with trunk side-flexion or needs fixation e.g. by thighs adducted or other trick</w:t>
            </w:r>
          </w:p>
        </w:tc>
        <w:tc>
          <w:tcPr>
            <w:tcW w:w="2448" w:type="dxa"/>
            <w:vAlign w:val="center"/>
          </w:tcPr>
          <w:p w14:paraId="786D5DF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16B9C5CA" w14:textId="77777777" w:rsidR="00B8772D" w:rsidRPr="00B8772D" w:rsidRDefault="00B8772D" w:rsidP="0058142B">
            <w:pPr>
              <w:rPr>
                <w:rFonts w:ascii="Times New Roman" w:hAnsi="Times New Roman" w:cs="Times New Roman"/>
                <w:sz w:val="18"/>
                <w:szCs w:val="18"/>
              </w:rPr>
            </w:pPr>
          </w:p>
        </w:tc>
      </w:tr>
      <w:tr w:rsidR="00B8772D" w:rsidRPr="00B8772D" w14:paraId="644AE2F7" w14:textId="77777777" w:rsidTr="00B72175">
        <w:trPr>
          <w:jc w:val="center"/>
        </w:trPr>
        <w:tc>
          <w:tcPr>
            <w:tcW w:w="1237" w:type="dxa"/>
            <w:vAlign w:val="center"/>
          </w:tcPr>
          <w:p w14:paraId="53231763"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6. Climb box step - right</w:t>
            </w:r>
          </w:p>
        </w:tc>
        <w:tc>
          <w:tcPr>
            <w:tcW w:w="3060" w:type="dxa"/>
            <w:vAlign w:val="center"/>
          </w:tcPr>
          <w:p w14:paraId="0445163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Faces step – no support needed</w:t>
            </w:r>
          </w:p>
        </w:tc>
        <w:tc>
          <w:tcPr>
            <w:tcW w:w="3060" w:type="dxa"/>
            <w:vAlign w:val="center"/>
          </w:tcPr>
          <w:p w14:paraId="69713ED9"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Goes up sideways / rotates trunk / circumducts hip or needs support</w:t>
            </w:r>
          </w:p>
        </w:tc>
        <w:tc>
          <w:tcPr>
            <w:tcW w:w="2448" w:type="dxa"/>
            <w:vAlign w:val="center"/>
          </w:tcPr>
          <w:p w14:paraId="3884FDFF"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61110071" w14:textId="77777777" w:rsidR="00B8772D" w:rsidRPr="00B8772D" w:rsidRDefault="00B8772D" w:rsidP="0058142B">
            <w:pPr>
              <w:rPr>
                <w:rFonts w:ascii="Times New Roman" w:hAnsi="Times New Roman" w:cs="Times New Roman"/>
                <w:sz w:val="18"/>
                <w:szCs w:val="18"/>
              </w:rPr>
            </w:pPr>
          </w:p>
        </w:tc>
      </w:tr>
      <w:tr w:rsidR="00B8772D" w:rsidRPr="00B8772D" w14:paraId="1905FC23" w14:textId="77777777" w:rsidTr="00B72175">
        <w:trPr>
          <w:jc w:val="center"/>
        </w:trPr>
        <w:tc>
          <w:tcPr>
            <w:tcW w:w="1237" w:type="dxa"/>
            <w:vAlign w:val="center"/>
          </w:tcPr>
          <w:p w14:paraId="27F1F77F"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7. Descend box step -right</w:t>
            </w:r>
          </w:p>
        </w:tc>
        <w:tc>
          <w:tcPr>
            <w:tcW w:w="3060" w:type="dxa"/>
            <w:vAlign w:val="center"/>
          </w:tcPr>
          <w:p w14:paraId="08B08DD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Faces forward, steps down controlling weight-bearing leg. No support needed</w:t>
            </w:r>
          </w:p>
        </w:tc>
        <w:tc>
          <w:tcPr>
            <w:tcW w:w="3060" w:type="dxa"/>
            <w:vAlign w:val="center"/>
          </w:tcPr>
          <w:p w14:paraId="783E4E9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Sideways, skips down or needs support </w:t>
            </w:r>
          </w:p>
        </w:tc>
        <w:tc>
          <w:tcPr>
            <w:tcW w:w="2448" w:type="dxa"/>
            <w:vAlign w:val="center"/>
          </w:tcPr>
          <w:p w14:paraId="095AD14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7C1A5399" w14:textId="77777777" w:rsidR="00B8772D" w:rsidRPr="00B8772D" w:rsidRDefault="00B8772D" w:rsidP="0058142B">
            <w:pPr>
              <w:rPr>
                <w:rFonts w:ascii="Times New Roman" w:hAnsi="Times New Roman" w:cs="Times New Roman"/>
                <w:sz w:val="18"/>
                <w:szCs w:val="18"/>
              </w:rPr>
            </w:pPr>
          </w:p>
        </w:tc>
      </w:tr>
      <w:tr w:rsidR="00B8772D" w:rsidRPr="00B8772D" w14:paraId="69DCF2DE" w14:textId="77777777" w:rsidTr="00B72175">
        <w:trPr>
          <w:jc w:val="center"/>
        </w:trPr>
        <w:tc>
          <w:tcPr>
            <w:tcW w:w="1237" w:type="dxa"/>
            <w:vAlign w:val="center"/>
          </w:tcPr>
          <w:p w14:paraId="15A67F64"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8. Climb box step - left</w:t>
            </w:r>
          </w:p>
        </w:tc>
        <w:tc>
          <w:tcPr>
            <w:tcW w:w="3060" w:type="dxa"/>
            <w:vAlign w:val="center"/>
          </w:tcPr>
          <w:p w14:paraId="2F71ED6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Faces step – no support needed</w:t>
            </w:r>
          </w:p>
        </w:tc>
        <w:tc>
          <w:tcPr>
            <w:tcW w:w="3060" w:type="dxa"/>
            <w:vAlign w:val="center"/>
          </w:tcPr>
          <w:p w14:paraId="40AD6C99"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Goes up sideways / rotates trunk / circumducts hip or needs support</w:t>
            </w:r>
          </w:p>
        </w:tc>
        <w:tc>
          <w:tcPr>
            <w:tcW w:w="2448" w:type="dxa"/>
            <w:vAlign w:val="center"/>
          </w:tcPr>
          <w:p w14:paraId="582BFDC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2AB4819B" w14:textId="77777777" w:rsidR="00B8772D" w:rsidRPr="00B8772D" w:rsidRDefault="00B8772D" w:rsidP="0058142B">
            <w:pPr>
              <w:rPr>
                <w:rFonts w:ascii="Times New Roman" w:hAnsi="Times New Roman" w:cs="Times New Roman"/>
                <w:sz w:val="18"/>
                <w:szCs w:val="18"/>
              </w:rPr>
            </w:pPr>
          </w:p>
        </w:tc>
      </w:tr>
      <w:tr w:rsidR="00B8772D" w:rsidRPr="00B8772D" w14:paraId="25F0B883" w14:textId="77777777" w:rsidTr="00B72175">
        <w:trPr>
          <w:jc w:val="center"/>
        </w:trPr>
        <w:tc>
          <w:tcPr>
            <w:tcW w:w="1237" w:type="dxa"/>
            <w:vAlign w:val="center"/>
          </w:tcPr>
          <w:p w14:paraId="5C5E2D80"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9. Descend box step -left</w:t>
            </w:r>
          </w:p>
        </w:tc>
        <w:tc>
          <w:tcPr>
            <w:tcW w:w="3060" w:type="dxa"/>
            <w:vAlign w:val="center"/>
          </w:tcPr>
          <w:p w14:paraId="2404753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Faces forward, steps down controlling weight-bearing leg. No support needed</w:t>
            </w:r>
          </w:p>
        </w:tc>
        <w:tc>
          <w:tcPr>
            <w:tcW w:w="3060" w:type="dxa"/>
            <w:vAlign w:val="center"/>
          </w:tcPr>
          <w:p w14:paraId="5A10D60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Sideways, skips down or needs support</w:t>
            </w:r>
          </w:p>
        </w:tc>
        <w:tc>
          <w:tcPr>
            <w:tcW w:w="2448" w:type="dxa"/>
            <w:vAlign w:val="center"/>
          </w:tcPr>
          <w:p w14:paraId="52EED235"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2F032009" w14:textId="77777777" w:rsidR="00B8772D" w:rsidRPr="00B8772D" w:rsidRDefault="00B8772D" w:rsidP="0058142B">
            <w:pPr>
              <w:rPr>
                <w:rFonts w:ascii="Times New Roman" w:hAnsi="Times New Roman" w:cs="Times New Roman"/>
                <w:sz w:val="18"/>
                <w:szCs w:val="18"/>
              </w:rPr>
            </w:pPr>
          </w:p>
        </w:tc>
      </w:tr>
      <w:tr w:rsidR="00B8772D" w:rsidRPr="00B8772D" w14:paraId="5BA3EF25" w14:textId="77777777" w:rsidTr="00B72175">
        <w:trPr>
          <w:jc w:val="center"/>
        </w:trPr>
        <w:tc>
          <w:tcPr>
            <w:tcW w:w="1237" w:type="dxa"/>
            <w:vAlign w:val="center"/>
          </w:tcPr>
          <w:p w14:paraId="1EE338C2"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10. Lifts head</w:t>
            </w:r>
          </w:p>
        </w:tc>
        <w:tc>
          <w:tcPr>
            <w:tcW w:w="3060" w:type="dxa"/>
            <w:vAlign w:val="center"/>
          </w:tcPr>
          <w:p w14:paraId="0E0522A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In supine, head must be lifted in mid-line. Chin moves towards chest</w:t>
            </w:r>
          </w:p>
        </w:tc>
        <w:tc>
          <w:tcPr>
            <w:tcW w:w="3060" w:type="dxa"/>
            <w:vAlign w:val="center"/>
          </w:tcPr>
          <w:p w14:paraId="76100329"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Head is lifted but through side flexion or with no neck flexion (protracts)</w:t>
            </w:r>
          </w:p>
        </w:tc>
        <w:tc>
          <w:tcPr>
            <w:tcW w:w="2448" w:type="dxa"/>
            <w:vAlign w:val="center"/>
          </w:tcPr>
          <w:p w14:paraId="5F56449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0B912E25" w14:textId="77777777" w:rsidR="00B8772D" w:rsidRPr="00B8772D" w:rsidRDefault="00B8772D" w:rsidP="0058142B">
            <w:pPr>
              <w:rPr>
                <w:rFonts w:ascii="Times New Roman" w:hAnsi="Times New Roman" w:cs="Times New Roman"/>
                <w:sz w:val="18"/>
                <w:szCs w:val="18"/>
              </w:rPr>
            </w:pPr>
          </w:p>
        </w:tc>
      </w:tr>
      <w:tr w:rsidR="00B8772D" w:rsidRPr="00B8772D" w14:paraId="40F48131" w14:textId="77777777" w:rsidTr="00B72175">
        <w:trPr>
          <w:trHeight w:val="462"/>
          <w:jc w:val="center"/>
        </w:trPr>
        <w:tc>
          <w:tcPr>
            <w:tcW w:w="1237" w:type="dxa"/>
            <w:vAlign w:val="center"/>
          </w:tcPr>
          <w:p w14:paraId="3B1A5700"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11. Gets to sitting</w:t>
            </w:r>
          </w:p>
        </w:tc>
        <w:tc>
          <w:tcPr>
            <w:tcW w:w="3060" w:type="dxa"/>
            <w:vAlign w:val="center"/>
          </w:tcPr>
          <w:p w14:paraId="7C887EC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Starts in supine – may use one hand / arm to push up</w:t>
            </w:r>
          </w:p>
        </w:tc>
        <w:tc>
          <w:tcPr>
            <w:tcW w:w="3060" w:type="dxa"/>
            <w:vAlign w:val="center"/>
          </w:tcPr>
          <w:p w14:paraId="1B757C9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Uses two arms / pulls on legs or turns towards floor.</w:t>
            </w:r>
          </w:p>
        </w:tc>
        <w:tc>
          <w:tcPr>
            <w:tcW w:w="2448" w:type="dxa"/>
            <w:vAlign w:val="center"/>
          </w:tcPr>
          <w:p w14:paraId="0539083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77FD06A3" w14:textId="77777777" w:rsidR="00B8772D" w:rsidRPr="00B8772D" w:rsidRDefault="00B8772D" w:rsidP="0058142B">
            <w:pPr>
              <w:rPr>
                <w:rFonts w:ascii="Times New Roman" w:hAnsi="Times New Roman" w:cs="Times New Roman"/>
                <w:sz w:val="18"/>
                <w:szCs w:val="18"/>
              </w:rPr>
            </w:pPr>
          </w:p>
        </w:tc>
      </w:tr>
      <w:tr w:rsidR="00B8772D" w:rsidRPr="00B8772D" w14:paraId="5E1D4740" w14:textId="77777777" w:rsidTr="00B72175">
        <w:trPr>
          <w:jc w:val="center"/>
        </w:trPr>
        <w:tc>
          <w:tcPr>
            <w:tcW w:w="1237" w:type="dxa"/>
            <w:vAlign w:val="center"/>
          </w:tcPr>
          <w:p w14:paraId="7F0D16E1"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12. Rise from floor</w:t>
            </w:r>
          </w:p>
        </w:tc>
        <w:tc>
          <w:tcPr>
            <w:tcW w:w="3060" w:type="dxa"/>
            <w:vAlign w:val="center"/>
          </w:tcPr>
          <w:p w14:paraId="3433AD06"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No evidence of Gower’s maneuver.</w:t>
            </w:r>
          </w:p>
        </w:tc>
        <w:tc>
          <w:tcPr>
            <w:tcW w:w="3060" w:type="dxa"/>
            <w:vAlign w:val="center"/>
          </w:tcPr>
          <w:p w14:paraId="3D819F9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Exhibits at least one of the components described– in particular rolls towards floor, and/or use hand(s) on legs </w:t>
            </w:r>
          </w:p>
        </w:tc>
        <w:tc>
          <w:tcPr>
            <w:tcW w:w="2448" w:type="dxa"/>
            <w:vAlign w:val="center"/>
          </w:tcPr>
          <w:p w14:paraId="30D51B1C"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 NEEDS external support of object e.g. chair OR (b) Unable</w:t>
            </w:r>
          </w:p>
        </w:tc>
        <w:tc>
          <w:tcPr>
            <w:tcW w:w="882" w:type="dxa"/>
            <w:vAlign w:val="center"/>
          </w:tcPr>
          <w:p w14:paraId="7A7DC92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Timed</w:t>
            </w:r>
          </w:p>
          <w:p w14:paraId="469BB28B"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_ _._ secs</w:t>
            </w:r>
          </w:p>
        </w:tc>
      </w:tr>
      <w:tr w:rsidR="00B8772D" w:rsidRPr="00B8772D" w14:paraId="02A970EF" w14:textId="77777777" w:rsidTr="00B72175">
        <w:trPr>
          <w:jc w:val="center"/>
        </w:trPr>
        <w:tc>
          <w:tcPr>
            <w:tcW w:w="1237" w:type="dxa"/>
            <w:vAlign w:val="center"/>
          </w:tcPr>
          <w:p w14:paraId="24434A67"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13. Stands on heels</w:t>
            </w:r>
          </w:p>
        </w:tc>
        <w:tc>
          <w:tcPr>
            <w:tcW w:w="3060" w:type="dxa"/>
            <w:vAlign w:val="center"/>
          </w:tcPr>
          <w:p w14:paraId="448A1753"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Both feet at the same time, clearly standing on heels only (acceptable to move a few steps to keep balance) for count of 3</w:t>
            </w:r>
          </w:p>
        </w:tc>
        <w:tc>
          <w:tcPr>
            <w:tcW w:w="3060" w:type="dxa"/>
            <w:vAlign w:val="center"/>
          </w:tcPr>
          <w:p w14:paraId="00ADB70E"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Only raises forefeet or only manages to dorsiflex one foot.</w:t>
            </w:r>
          </w:p>
        </w:tc>
        <w:tc>
          <w:tcPr>
            <w:tcW w:w="2448" w:type="dxa"/>
            <w:vAlign w:val="center"/>
          </w:tcPr>
          <w:p w14:paraId="235436C8"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 xml:space="preserve">Unable </w:t>
            </w:r>
          </w:p>
        </w:tc>
        <w:tc>
          <w:tcPr>
            <w:tcW w:w="882" w:type="dxa"/>
            <w:vAlign w:val="center"/>
          </w:tcPr>
          <w:p w14:paraId="70C64DF4" w14:textId="77777777" w:rsidR="00B8772D" w:rsidRPr="00B8772D" w:rsidRDefault="00B8772D" w:rsidP="0058142B">
            <w:pPr>
              <w:rPr>
                <w:rFonts w:ascii="Times New Roman" w:hAnsi="Times New Roman" w:cs="Times New Roman"/>
                <w:sz w:val="18"/>
                <w:szCs w:val="18"/>
              </w:rPr>
            </w:pPr>
          </w:p>
        </w:tc>
      </w:tr>
      <w:tr w:rsidR="00B8772D" w:rsidRPr="00B8772D" w14:paraId="4CCFD15F" w14:textId="77777777" w:rsidTr="00B72175">
        <w:trPr>
          <w:jc w:val="center"/>
        </w:trPr>
        <w:tc>
          <w:tcPr>
            <w:tcW w:w="1237" w:type="dxa"/>
            <w:vAlign w:val="center"/>
          </w:tcPr>
          <w:p w14:paraId="395E3041"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14. Jump</w:t>
            </w:r>
          </w:p>
        </w:tc>
        <w:tc>
          <w:tcPr>
            <w:tcW w:w="3060" w:type="dxa"/>
            <w:vAlign w:val="center"/>
          </w:tcPr>
          <w:p w14:paraId="6D6E06A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Both feet at the same time, clear the ground simultaneously</w:t>
            </w:r>
          </w:p>
        </w:tc>
        <w:tc>
          <w:tcPr>
            <w:tcW w:w="3060" w:type="dxa"/>
            <w:vAlign w:val="center"/>
          </w:tcPr>
          <w:p w14:paraId="3101373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One foot after the other (skip) or does not fully clear both feet at the same time.</w:t>
            </w:r>
          </w:p>
        </w:tc>
        <w:tc>
          <w:tcPr>
            <w:tcW w:w="2448" w:type="dxa"/>
            <w:vAlign w:val="center"/>
          </w:tcPr>
          <w:p w14:paraId="16B0F69B"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1DF14AD0" w14:textId="77777777" w:rsidR="00B8772D" w:rsidRPr="00B8772D" w:rsidRDefault="00B8772D" w:rsidP="0058142B">
            <w:pPr>
              <w:rPr>
                <w:rFonts w:ascii="Times New Roman" w:hAnsi="Times New Roman" w:cs="Times New Roman"/>
                <w:sz w:val="18"/>
                <w:szCs w:val="18"/>
              </w:rPr>
            </w:pPr>
          </w:p>
        </w:tc>
      </w:tr>
      <w:tr w:rsidR="00B8772D" w:rsidRPr="00B8772D" w14:paraId="0AD2A3E6" w14:textId="77777777" w:rsidTr="00B72175">
        <w:trPr>
          <w:jc w:val="center"/>
        </w:trPr>
        <w:tc>
          <w:tcPr>
            <w:tcW w:w="1237" w:type="dxa"/>
            <w:vAlign w:val="center"/>
          </w:tcPr>
          <w:p w14:paraId="5BA0121C"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t>15. Hop right leg</w:t>
            </w:r>
          </w:p>
        </w:tc>
        <w:tc>
          <w:tcPr>
            <w:tcW w:w="3060" w:type="dxa"/>
            <w:vAlign w:val="center"/>
          </w:tcPr>
          <w:p w14:paraId="26E3ABE4"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Clears forefoot and heel off floor</w:t>
            </w:r>
          </w:p>
        </w:tc>
        <w:tc>
          <w:tcPr>
            <w:tcW w:w="3060" w:type="dxa"/>
            <w:vAlign w:val="center"/>
          </w:tcPr>
          <w:p w14:paraId="07461D0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Able to bend knee and raise heel, no floor clearance</w:t>
            </w:r>
          </w:p>
        </w:tc>
        <w:tc>
          <w:tcPr>
            <w:tcW w:w="2448" w:type="dxa"/>
            <w:vAlign w:val="center"/>
          </w:tcPr>
          <w:p w14:paraId="27D3544E"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7155FCDD" w14:textId="77777777" w:rsidR="00B8772D" w:rsidRPr="00B8772D" w:rsidRDefault="00B8772D" w:rsidP="0058142B">
            <w:pPr>
              <w:rPr>
                <w:rFonts w:ascii="Times New Roman" w:hAnsi="Times New Roman" w:cs="Times New Roman"/>
                <w:sz w:val="18"/>
                <w:szCs w:val="18"/>
              </w:rPr>
            </w:pPr>
          </w:p>
        </w:tc>
      </w:tr>
      <w:tr w:rsidR="00B8772D" w:rsidRPr="00B8772D" w14:paraId="0D2073C5" w14:textId="77777777" w:rsidTr="00B72175">
        <w:trPr>
          <w:jc w:val="center"/>
        </w:trPr>
        <w:tc>
          <w:tcPr>
            <w:tcW w:w="1237" w:type="dxa"/>
            <w:vAlign w:val="center"/>
          </w:tcPr>
          <w:p w14:paraId="4DE65A89" w14:textId="77777777" w:rsidR="00B8772D" w:rsidRPr="00B8772D" w:rsidRDefault="00B8772D" w:rsidP="0058142B">
            <w:pPr>
              <w:rPr>
                <w:rFonts w:ascii="Times New Roman" w:hAnsi="Times New Roman" w:cs="Times New Roman"/>
                <w:b/>
                <w:bCs/>
                <w:sz w:val="18"/>
                <w:szCs w:val="18"/>
              </w:rPr>
            </w:pPr>
            <w:r w:rsidRPr="00B8772D">
              <w:rPr>
                <w:rFonts w:ascii="Times New Roman" w:hAnsi="Times New Roman" w:cs="Times New Roman"/>
                <w:b/>
                <w:bCs/>
                <w:sz w:val="18"/>
                <w:szCs w:val="18"/>
              </w:rPr>
              <w:lastRenderedPageBreak/>
              <w:t>16. Hop left leg</w:t>
            </w:r>
          </w:p>
        </w:tc>
        <w:tc>
          <w:tcPr>
            <w:tcW w:w="3060" w:type="dxa"/>
            <w:vAlign w:val="center"/>
          </w:tcPr>
          <w:p w14:paraId="192C2B83"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Clears forefoot and heel off floor</w:t>
            </w:r>
          </w:p>
        </w:tc>
        <w:tc>
          <w:tcPr>
            <w:tcW w:w="3060" w:type="dxa"/>
            <w:vAlign w:val="center"/>
          </w:tcPr>
          <w:p w14:paraId="4E8E1017"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Able to bend knee and raise heel, no floor clearance</w:t>
            </w:r>
          </w:p>
        </w:tc>
        <w:tc>
          <w:tcPr>
            <w:tcW w:w="2448" w:type="dxa"/>
            <w:vAlign w:val="center"/>
          </w:tcPr>
          <w:p w14:paraId="3B0C117B"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Unable</w:t>
            </w:r>
          </w:p>
        </w:tc>
        <w:tc>
          <w:tcPr>
            <w:tcW w:w="882" w:type="dxa"/>
            <w:vAlign w:val="center"/>
          </w:tcPr>
          <w:p w14:paraId="59076E54" w14:textId="77777777" w:rsidR="00B8772D" w:rsidRPr="00B8772D" w:rsidRDefault="00B8772D" w:rsidP="0058142B">
            <w:pPr>
              <w:rPr>
                <w:rFonts w:ascii="Times New Roman" w:hAnsi="Times New Roman" w:cs="Times New Roman"/>
                <w:sz w:val="18"/>
                <w:szCs w:val="18"/>
              </w:rPr>
            </w:pPr>
          </w:p>
        </w:tc>
      </w:tr>
      <w:tr w:rsidR="00B8772D" w:rsidRPr="00B8772D" w14:paraId="29A4911C" w14:textId="77777777" w:rsidTr="00B72175">
        <w:trPr>
          <w:jc w:val="center"/>
        </w:trPr>
        <w:tc>
          <w:tcPr>
            <w:tcW w:w="1237" w:type="dxa"/>
            <w:tcBorders>
              <w:bottom w:val="single" w:sz="6" w:space="0" w:color="000000"/>
            </w:tcBorders>
            <w:vAlign w:val="center"/>
          </w:tcPr>
          <w:p w14:paraId="31060B95"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17.Run (10m)</w:t>
            </w:r>
          </w:p>
        </w:tc>
        <w:tc>
          <w:tcPr>
            <w:tcW w:w="3060" w:type="dxa"/>
            <w:tcBorders>
              <w:bottom w:val="single" w:sz="6" w:space="0" w:color="000000"/>
            </w:tcBorders>
            <w:vAlign w:val="center"/>
          </w:tcPr>
          <w:p w14:paraId="4FF723C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Both feet off the ground (no double stance phase during running)</w:t>
            </w:r>
          </w:p>
        </w:tc>
        <w:tc>
          <w:tcPr>
            <w:tcW w:w="3060" w:type="dxa"/>
            <w:tcBorders>
              <w:bottom w:val="single" w:sz="6" w:space="0" w:color="000000"/>
            </w:tcBorders>
            <w:vAlign w:val="center"/>
          </w:tcPr>
          <w:p w14:paraId="572367AC"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‘Duchenne jog’ or fast walk</w:t>
            </w:r>
          </w:p>
        </w:tc>
        <w:tc>
          <w:tcPr>
            <w:tcW w:w="2448" w:type="dxa"/>
            <w:tcBorders>
              <w:bottom w:val="single" w:sz="6" w:space="0" w:color="000000"/>
            </w:tcBorders>
            <w:vAlign w:val="center"/>
          </w:tcPr>
          <w:p w14:paraId="044D130C"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Walk</w:t>
            </w:r>
          </w:p>
        </w:tc>
        <w:tc>
          <w:tcPr>
            <w:tcW w:w="882" w:type="dxa"/>
            <w:tcBorders>
              <w:bottom w:val="single" w:sz="6" w:space="0" w:color="000000"/>
            </w:tcBorders>
            <w:vAlign w:val="center"/>
          </w:tcPr>
          <w:p w14:paraId="1BE05382"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Timed</w:t>
            </w:r>
          </w:p>
          <w:p w14:paraId="07F052C9"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_ _._ secs</w:t>
            </w:r>
          </w:p>
        </w:tc>
      </w:tr>
      <w:tr w:rsidR="00B8772D" w:rsidRPr="00B8772D" w14:paraId="538F5035" w14:textId="77777777" w:rsidTr="00B72175">
        <w:trPr>
          <w:trHeight w:val="250"/>
          <w:jc w:val="center"/>
        </w:trPr>
        <w:tc>
          <w:tcPr>
            <w:tcW w:w="10687" w:type="dxa"/>
            <w:gridSpan w:val="5"/>
            <w:tcBorders>
              <w:top w:val="single" w:sz="6" w:space="0" w:color="000000"/>
              <w:bottom w:val="double" w:sz="6" w:space="0" w:color="000000"/>
            </w:tcBorders>
            <w:shd w:val="clear" w:color="auto" w:fill="D9D9D9"/>
            <w:vAlign w:val="center"/>
          </w:tcPr>
          <w:p w14:paraId="295F9978" w14:textId="77777777" w:rsidR="00B8772D" w:rsidRPr="00B8772D" w:rsidRDefault="00B8772D" w:rsidP="0058142B">
            <w:pPr>
              <w:rPr>
                <w:rFonts w:ascii="Times New Roman" w:hAnsi="Times New Roman" w:cs="Times New Roman"/>
                <w:b/>
                <w:sz w:val="18"/>
                <w:szCs w:val="18"/>
              </w:rPr>
            </w:pPr>
            <w:r w:rsidRPr="00B8772D">
              <w:rPr>
                <w:rFonts w:ascii="Times New Roman" w:hAnsi="Times New Roman" w:cs="Times New Roman"/>
                <w:b/>
                <w:sz w:val="18"/>
                <w:szCs w:val="18"/>
              </w:rPr>
              <w:t xml:space="preserve">                                                                                                                                                                                                             TOTAL=            /34</w:t>
            </w:r>
          </w:p>
        </w:tc>
      </w:tr>
    </w:tbl>
    <w:p w14:paraId="3C04E343" w14:textId="77777777" w:rsidR="00B8772D" w:rsidRPr="00B8772D" w:rsidRDefault="00B8772D" w:rsidP="0058142B">
      <w:pPr>
        <w:rPr>
          <w:rFonts w:ascii="Times New Roman" w:eastAsia="Calibri" w:hAnsi="Times New Roman" w:cs="Times New Roman"/>
          <w:b/>
          <w:bCs/>
          <w:sz w:val="18"/>
          <w:szCs w:val="18"/>
        </w:rPr>
      </w:pPr>
    </w:p>
    <w:p w14:paraId="228F4B4C" w14:textId="77777777" w:rsidR="00B8772D" w:rsidRPr="00B8772D" w:rsidRDefault="00B8772D" w:rsidP="0058142B">
      <w:pPr>
        <w:rPr>
          <w:rFonts w:ascii="Times New Roman" w:eastAsia="Calibri" w:hAnsi="Times New Roman" w:cs="Times New Roman"/>
          <w:b/>
          <w:bCs/>
          <w:sz w:val="18"/>
          <w:szCs w:val="18"/>
        </w:rPr>
      </w:pPr>
    </w:p>
    <w:p w14:paraId="33FB6F39" w14:textId="799F1E12" w:rsidR="00426BA2" w:rsidRDefault="00426BA2">
      <w:pPr>
        <w:rPr>
          <w:rFonts w:ascii="Times New Roman" w:eastAsia="Calibri" w:hAnsi="Times New Roman" w:cs="Times New Roman"/>
          <w:b/>
          <w:bCs/>
          <w:sz w:val="18"/>
          <w:szCs w:val="18"/>
        </w:rPr>
      </w:pPr>
      <w:r>
        <w:rPr>
          <w:rFonts w:ascii="Times New Roman" w:eastAsia="Calibri" w:hAnsi="Times New Roman" w:cs="Times New Roman"/>
          <w:b/>
          <w:bCs/>
          <w:sz w:val="18"/>
          <w:szCs w:val="18"/>
        </w:rPr>
        <w:br w:type="page"/>
      </w:r>
      <w:r w:rsidRPr="00B8772D">
        <w:rPr>
          <w:rFonts w:ascii="Times New Roman" w:hAnsi="Times New Roman" w:cs="Times New Roman"/>
          <w:noProof/>
          <w:sz w:val="18"/>
          <w:szCs w:val="18"/>
          <w:lang w:val="it-IT" w:eastAsia="it-IT"/>
        </w:rPr>
        <w:lastRenderedPageBreak/>
        <w:drawing>
          <wp:inline distT="0" distB="0" distL="0" distR="0" wp14:anchorId="6307F0F4" wp14:editId="5C1AAEA8">
            <wp:extent cx="5399405" cy="6728023"/>
            <wp:effectExtent l="0" t="0" r="0" b="0"/>
            <wp:docPr id="1" name="Immagine 1" descr="Immagine che contiene testo, schermata, diagramm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schermata, diagramma, Parallelo&#10;&#10;Descrizione generata automaticamente"/>
                    <pic:cNvPicPr/>
                  </pic:nvPicPr>
                  <pic:blipFill rotWithShape="1">
                    <a:blip r:embed="rId38">
                      <a:extLst>
                        <a:ext uri="{28A0092B-C50C-407E-A947-70E740481C1C}">
                          <a14:useLocalDpi xmlns:a14="http://schemas.microsoft.com/office/drawing/2010/main" val="0"/>
                        </a:ext>
                      </a:extLst>
                    </a:blip>
                    <a:srcRect l="4583" t="16570" r="35000" b="2519"/>
                    <a:stretch/>
                  </pic:blipFill>
                  <pic:spPr bwMode="auto">
                    <a:xfrm>
                      <a:off x="0" y="0"/>
                      <a:ext cx="5399405" cy="6728023"/>
                    </a:xfrm>
                    <a:prstGeom prst="rect">
                      <a:avLst/>
                    </a:prstGeom>
                    <a:ln>
                      <a:noFill/>
                    </a:ln>
                    <a:extLst>
                      <a:ext uri="{53640926-AAD7-44D8-BBD7-CCE9431645EC}">
                        <a14:shadowObscured xmlns:a14="http://schemas.microsoft.com/office/drawing/2010/main"/>
                      </a:ext>
                    </a:extLst>
                  </pic:spPr>
                </pic:pic>
              </a:graphicData>
            </a:graphic>
          </wp:inline>
        </w:drawing>
      </w:r>
    </w:p>
    <w:p w14:paraId="6C5BAB58" w14:textId="77777777" w:rsidR="00426BA2" w:rsidRDefault="00426BA2">
      <w:pPr>
        <w:rPr>
          <w:rFonts w:ascii="Times New Roman" w:eastAsia="Calibri" w:hAnsi="Times New Roman" w:cs="Times New Roman"/>
          <w:b/>
          <w:bCs/>
          <w:sz w:val="18"/>
          <w:szCs w:val="18"/>
        </w:rPr>
      </w:pPr>
      <w:r>
        <w:rPr>
          <w:rFonts w:ascii="Times New Roman" w:eastAsia="Calibri" w:hAnsi="Times New Roman" w:cs="Times New Roman"/>
          <w:b/>
          <w:bCs/>
          <w:sz w:val="18"/>
          <w:szCs w:val="18"/>
        </w:rPr>
        <w:br w:type="page"/>
      </w:r>
    </w:p>
    <w:p w14:paraId="3F7B7DDA" w14:textId="2BF36159" w:rsidR="00B8772D" w:rsidRPr="00426BA2" w:rsidRDefault="00B8772D" w:rsidP="0058142B">
      <w:pPr>
        <w:rPr>
          <w:rFonts w:ascii="Times New Roman" w:eastAsia="Calibri" w:hAnsi="Times New Roman" w:cs="Times New Roman"/>
          <w:b/>
          <w:bCs/>
        </w:rPr>
      </w:pPr>
      <w:r w:rsidRPr="00426BA2">
        <w:rPr>
          <w:rFonts w:ascii="Times New Roman" w:eastAsia="Calibri" w:hAnsi="Times New Roman" w:cs="Times New Roman"/>
          <w:b/>
          <w:bCs/>
        </w:rPr>
        <w:lastRenderedPageBreak/>
        <w:t>Pulmonary Function Testing (PFT)</w:t>
      </w:r>
    </w:p>
    <w:p w14:paraId="7F97E21E" w14:textId="77777777" w:rsidR="00B8772D" w:rsidRPr="00426BA2" w:rsidRDefault="00B8772D" w:rsidP="0058142B">
      <w:pPr>
        <w:rPr>
          <w:rFonts w:ascii="Times New Roman" w:eastAsia="Calibri" w:hAnsi="Times New Roman" w:cs="Times New Roman"/>
          <w:b/>
          <w:bCs/>
        </w:rPr>
      </w:pPr>
    </w:p>
    <w:p w14:paraId="00CA9582" w14:textId="77777777" w:rsidR="00B8772D" w:rsidRPr="00B8772D" w:rsidRDefault="00B8772D" w:rsidP="0058142B">
      <w:pPr>
        <w:rPr>
          <w:rFonts w:ascii="Times New Roman" w:eastAsia="Arial,Calibri" w:hAnsi="Times New Roman" w:cs="Times New Roman"/>
          <w:sz w:val="18"/>
          <w:szCs w:val="18"/>
        </w:rPr>
      </w:pPr>
      <w:r w:rsidRPr="00B8772D">
        <w:rPr>
          <w:rFonts w:ascii="Times New Roman" w:eastAsia="Arial,Calibri" w:hAnsi="Times New Roman" w:cs="Times New Roman"/>
          <w:sz w:val="18"/>
          <w:szCs w:val="18"/>
        </w:rPr>
        <w:t>Standing height: ____________ cm</w:t>
      </w:r>
      <w:r w:rsidRPr="00B8772D">
        <w:rPr>
          <w:rFonts w:ascii="Times New Roman" w:eastAsia="Arial,Calibri" w:hAnsi="Times New Roman" w:cs="Times New Roman"/>
          <w:sz w:val="18"/>
          <w:szCs w:val="18"/>
        </w:rPr>
        <w:tab/>
      </w:r>
      <w:r w:rsidRPr="00B8772D">
        <w:rPr>
          <w:rFonts w:ascii="Times New Roman" w:eastAsia="Arial,Calibri" w:hAnsi="Times New Roman" w:cs="Times New Roman"/>
          <w:sz w:val="18"/>
          <w:szCs w:val="18"/>
        </w:rPr>
        <w:tab/>
      </w:r>
      <w:r w:rsidRPr="00B8772D">
        <w:rPr>
          <w:rFonts w:ascii="Times New Roman" w:eastAsia="Arial,Calibri" w:hAnsi="Times New Roman" w:cs="Times New Roman"/>
          <w:sz w:val="18"/>
          <w:szCs w:val="18"/>
        </w:rPr>
        <w:tab/>
        <w:t xml:space="preserve">OR </w:t>
      </w:r>
      <w:r w:rsidRPr="00B8772D">
        <w:rPr>
          <w:rFonts w:ascii="Times New Roman" w:eastAsia="Arial,Calibri" w:hAnsi="Times New Roman" w:cs="Times New Roman"/>
          <w:sz w:val="18"/>
          <w:szCs w:val="18"/>
        </w:rPr>
        <w:tab/>
      </w:r>
      <w:r w:rsidRPr="00B8772D">
        <w:rPr>
          <w:rFonts w:ascii="Times New Roman" w:eastAsia="Arial,Calibri" w:hAnsi="Times New Roman" w:cs="Times New Roman"/>
          <w:sz w:val="18"/>
          <w:szCs w:val="18"/>
        </w:rPr>
        <w:tab/>
      </w:r>
      <w:r w:rsidRPr="00B8772D">
        <w:rPr>
          <w:rFonts w:ascii="Times New Roman" w:eastAsia="Arial,Calibri" w:hAnsi="Times New Roman" w:cs="Times New Roman"/>
          <w:sz w:val="18"/>
          <w:szCs w:val="18"/>
        </w:rPr>
        <w:tab/>
        <w:t xml:space="preserve">      Ulna length: _____________ cm</w:t>
      </w:r>
      <w:r w:rsidRPr="00B8772D">
        <w:rPr>
          <w:rFonts w:ascii="Times New Roman" w:eastAsia="Arial,Calibri" w:hAnsi="Times New Roman" w:cs="Times New Roman"/>
          <w:sz w:val="18"/>
          <w:szCs w:val="18"/>
        </w:rPr>
        <w:tab/>
      </w:r>
    </w:p>
    <w:p w14:paraId="76D65266" w14:textId="77777777" w:rsidR="00B8772D" w:rsidRPr="00B8772D" w:rsidRDefault="00B8772D" w:rsidP="0058142B">
      <w:pPr>
        <w:rPr>
          <w:rFonts w:ascii="Times New Roman" w:eastAsia="Arial,Calibri" w:hAnsi="Times New Roman" w:cs="Times New Roman"/>
          <w:sz w:val="18"/>
          <w:szCs w:val="18"/>
        </w:rPr>
      </w:pPr>
      <w:r w:rsidRPr="00B8772D">
        <w:rPr>
          <w:rFonts w:ascii="Times New Roman" w:eastAsia="Arial,Calibri" w:hAnsi="Times New Roman" w:cs="Times New Roman"/>
          <w:sz w:val="18"/>
          <w:szCs w:val="18"/>
        </w:rPr>
        <w:t>Weight: ______________ kg</w:t>
      </w:r>
      <w:r w:rsidRPr="00B8772D">
        <w:rPr>
          <w:rFonts w:ascii="Times New Roman" w:eastAsia="Arial,Calibri" w:hAnsi="Times New Roman" w:cs="Times New Roman"/>
          <w:sz w:val="18"/>
          <w:szCs w:val="18"/>
        </w:rPr>
        <w:tab/>
      </w:r>
      <w:r w:rsidRPr="00B8772D">
        <w:rPr>
          <w:rFonts w:ascii="Times New Roman" w:eastAsia="Arial,Calibri" w:hAnsi="Times New Roman" w:cs="Times New Roman"/>
          <w:sz w:val="18"/>
          <w:szCs w:val="18"/>
        </w:rPr>
        <w:tab/>
      </w:r>
      <w:r w:rsidRPr="00B8772D">
        <w:rPr>
          <w:rFonts w:ascii="Times New Roman" w:eastAsia="Arial,Calibri" w:hAnsi="Times New Roman" w:cs="Times New Roman"/>
          <w:sz w:val="18"/>
          <w:szCs w:val="18"/>
        </w:rPr>
        <w:tab/>
      </w:r>
      <w:r w:rsidRPr="00B8772D">
        <w:rPr>
          <w:rFonts w:ascii="Times New Roman" w:eastAsia="Arial,Calibri" w:hAnsi="Times New Roman" w:cs="Times New Roman"/>
          <w:sz w:val="18"/>
          <w:szCs w:val="18"/>
        </w:rPr>
        <w:tab/>
        <w:t xml:space="preserve">Estimated height based on ulna length: ____________ cm  </w:t>
      </w:r>
    </w:p>
    <w:p w14:paraId="1723F969" w14:textId="77777777" w:rsidR="00B8772D" w:rsidRPr="00B8772D" w:rsidRDefault="00B8772D" w:rsidP="0058142B">
      <w:pPr>
        <w:rPr>
          <w:rFonts w:ascii="Times New Roman" w:eastAsia="Arial,Calibri" w:hAnsi="Times New Roman" w:cs="Times New Roman"/>
          <w:sz w:val="18"/>
          <w:szCs w:val="18"/>
        </w:rPr>
      </w:pPr>
    </w:p>
    <w:p w14:paraId="5A23F4CE"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Estimated height (cm) = 4.605U + 1.308A +28.003 </w:t>
      </w:r>
    </w:p>
    <w:p w14:paraId="30735D80"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U = length of the ulna (to the nearest 0.1 cm) measured using a segmometer </w:t>
      </w:r>
    </w:p>
    <w:p w14:paraId="54D6C919"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 = subject’s age (to the nearest year). If the subject is 18 years or older, 18 will be used for the age. </w:t>
      </w:r>
    </w:p>
    <w:tbl>
      <w:tblPr>
        <w:tblStyle w:val="Grigliatabella"/>
        <w:tblpPr w:leftFromText="180" w:rightFromText="180" w:vertAnchor="text" w:horzAnchor="page" w:tblpX="695" w:tblpY="149"/>
        <w:tblW w:w="10705" w:type="dxa"/>
        <w:tblLook w:val="04A0" w:firstRow="1" w:lastRow="0" w:firstColumn="1" w:lastColumn="0" w:noHBand="0" w:noVBand="1"/>
      </w:tblPr>
      <w:tblGrid>
        <w:gridCol w:w="4945"/>
        <w:gridCol w:w="3960"/>
        <w:gridCol w:w="1800"/>
      </w:tblGrid>
      <w:tr w:rsidR="00B8772D" w:rsidRPr="00B8772D" w14:paraId="6E28E6D6" w14:textId="77777777" w:rsidTr="00B72175">
        <w:tc>
          <w:tcPr>
            <w:tcW w:w="4945" w:type="dxa"/>
          </w:tcPr>
          <w:p w14:paraId="4EED9681" w14:textId="77777777" w:rsidR="00B8772D" w:rsidRPr="00B8772D" w:rsidRDefault="00B8772D" w:rsidP="0058142B">
            <w:pPr>
              <w:rPr>
                <w:rFonts w:cs="Times New Roman"/>
                <w:b/>
                <w:sz w:val="18"/>
                <w:szCs w:val="18"/>
              </w:rPr>
            </w:pPr>
            <w:r w:rsidRPr="00B8772D">
              <w:rPr>
                <w:rFonts w:cs="Times New Roman"/>
                <w:sz w:val="18"/>
                <w:szCs w:val="18"/>
              </w:rPr>
              <w:t>Pulmonary Function Test</w:t>
            </w:r>
          </w:p>
          <w:p w14:paraId="0BB3A537"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(at least 3 trials of each must be completed, max of 6 until best effort is achieved)</w:t>
            </w:r>
          </w:p>
        </w:tc>
        <w:tc>
          <w:tcPr>
            <w:tcW w:w="3960" w:type="dxa"/>
          </w:tcPr>
          <w:p w14:paraId="05D5D400" w14:textId="77777777" w:rsidR="00B8772D" w:rsidRPr="00B8772D" w:rsidRDefault="00B8772D" w:rsidP="0058142B">
            <w:pPr>
              <w:rPr>
                <w:rFonts w:cs="Times New Roman"/>
                <w:b/>
                <w:sz w:val="18"/>
                <w:szCs w:val="18"/>
              </w:rPr>
            </w:pPr>
            <w:r w:rsidRPr="00B8772D">
              <w:rPr>
                <w:rFonts w:cs="Times New Roman"/>
                <w:sz w:val="18"/>
                <w:szCs w:val="18"/>
              </w:rPr>
              <w:t>Volume or Rate</w:t>
            </w:r>
          </w:p>
        </w:tc>
        <w:tc>
          <w:tcPr>
            <w:tcW w:w="1800" w:type="dxa"/>
          </w:tcPr>
          <w:p w14:paraId="7732AD22" w14:textId="77777777" w:rsidR="00B8772D" w:rsidRPr="00B8772D" w:rsidRDefault="00B8772D" w:rsidP="0058142B">
            <w:pPr>
              <w:rPr>
                <w:rFonts w:cs="Times New Roman"/>
                <w:b/>
                <w:sz w:val="18"/>
                <w:szCs w:val="18"/>
              </w:rPr>
            </w:pPr>
            <w:r w:rsidRPr="00B8772D">
              <w:rPr>
                <w:rFonts w:cs="Times New Roman"/>
                <w:sz w:val="18"/>
                <w:szCs w:val="18"/>
              </w:rPr>
              <w:t>Highest Percent Predicted</w:t>
            </w:r>
          </w:p>
        </w:tc>
      </w:tr>
      <w:tr w:rsidR="00B8772D" w:rsidRPr="00B8772D" w14:paraId="35FB532D" w14:textId="77777777" w:rsidTr="00B72175">
        <w:trPr>
          <w:trHeight w:val="1906"/>
        </w:trPr>
        <w:tc>
          <w:tcPr>
            <w:tcW w:w="4945" w:type="dxa"/>
          </w:tcPr>
          <w:p w14:paraId="322C98C1" w14:textId="77777777" w:rsidR="00B8772D" w:rsidRPr="00B8772D" w:rsidRDefault="00B8772D" w:rsidP="0058142B">
            <w:pPr>
              <w:rPr>
                <w:rFonts w:cs="Times New Roman"/>
                <w:b/>
                <w:sz w:val="18"/>
                <w:szCs w:val="18"/>
              </w:rPr>
            </w:pPr>
          </w:p>
          <w:p w14:paraId="73ECE513" w14:textId="77777777" w:rsidR="00B8772D" w:rsidRPr="00B8772D" w:rsidRDefault="00B8772D" w:rsidP="0058142B">
            <w:pPr>
              <w:rPr>
                <w:rFonts w:cs="Times New Roman"/>
                <w:b/>
                <w:sz w:val="18"/>
                <w:szCs w:val="18"/>
              </w:rPr>
            </w:pPr>
            <w:r w:rsidRPr="00B8772D">
              <w:rPr>
                <w:rFonts w:cs="Times New Roman"/>
                <w:sz w:val="18"/>
                <w:szCs w:val="18"/>
              </w:rPr>
              <w:t>Forced Vital Capacity (FVC)</w:t>
            </w:r>
          </w:p>
          <w:p w14:paraId="621CF63F" w14:textId="77777777" w:rsidR="00B8772D" w:rsidRPr="00B8772D" w:rsidRDefault="00B8772D" w:rsidP="0058142B">
            <w:pPr>
              <w:rPr>
                <w:rFonts w:cs="Times New Roman"/>
                <w:color w:val="000000" w:themeColor="text1"/>
                <w:sz w:val="18"/>
                <w:szCs w:val="18"/>
                <w:lang w:eastAsia="zh-CN"/>
              </w:rPr>
            </w:pPr>
          </w:p>
          <w:p w14:paraId="0C1FC1E8" w14:textId="77777777" w:rsidR="00B8772D" w:rsidRPr="00B8772D" w:rsidRDefault="00B8772D" w:rsidP="0058142B">
            <w:pPr>
              <w:rPr>
                <w:rFonts w:ascii="Times New Roman" w:hAnsi="Times New Roman" w:cs="Times New Roman"/>
                <w:b/>
                <w:sz w:val="18"/>
                <w:szCs w:val="18"/>
              </w:rPr>
            </w:pPr>
          </w:p>
        </w:tc>
        <w:tc>
          <w:tcPr>
            <w:tcW w:w="3960" w:type="dxa"/>
          </w:tcPr>
          <w:p w14:paraId="395E8DCA" w14:textId="77777777" w:rsidR="00B8772D" w:rsidRPr="00B8772D" w:rsidRDefault="00B8772D" w:rsidP="0058142B">
            <w:pPr>
              <w:rPr>
                <w:rFonts w:cs="Times New Roman"/>
                <w:sz w:val="18"/>
                <w:szCs w:val="18"/>
              </w:rPr>
            </w:pPr>
          </w:p>
          <w:p w14:paraId="7B72542C"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 . ___ L           </w:t>
            </w:r>
            <w:r w:rsidRPr="00B8772D">
              <w:rPr>
                <w:rFonts w:cs="Times New Roman"/>
                <w:color w:val="BFBFBF" w:themeColor="background1" w:themeShade="BF"/>
                <w:sz w:val="18"/>
                <w:szCs w:val="18"/>
              </w:rPr>
              <w:t>______ . ___ L</w:t>
            </w:r>
          </w:p>
          <w:p w14:paraId="6C141B5C" w14:textId="77777777" w:rsidR="00B8772D" w:rsidRPr="00B8772D" w:rsidRDefault="00B8772D" w:rsidP="0058142B">
            <w:pPr>
              <w:rPr>
                <w:rFonts w:ascii="Times New Roman" w:hAnsi="Times New Roman" w:cs="Times New Roman"/>
                <w:sz w:val="18"/>
                <w:szCs w:val="18"/>
              </w:rPr>
            </w:pPr>
          </w:p>
          <w:p w14:paraId="5A6A9088"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 . ___ L           </w:t>
            </w:r>
            <w:r w:rsidRPr="00B8772D">
              <w:rPr>
                <w:rFonts w:cs="Times New Roman"/>
                <w:color w:val="BFBFBF" w:themeColor="background1" w:themeShade="BF"/>
                <w:sz w:val="18"/>
                <w:szCs w:val="18"/>
              </w:rPr>
              <w:t>______ . ___ L</w:t>
            </w:r>
          </w:p>
          <w:p w14:paraId="453791D7" w14:textId="77777777" w:rsidR="00B8772D" w:rsidRPr="00B8772D" w:rsidRDefault="00B8772D" w:rsidP="0058142B">
            <w:pPr>
              <w:rPr>
                <w:rFonts w:cs="Times New Roman"/>
                <w:sz w:val="18"/>
                <w:szCs w:val="18"/>
              </w:rPr>
            </w:pPr>
          </w:p>
          <w:p w14:paraId="7FE2B62D"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 . ___ L          </w:t>
            </w:r>
            <w:r w:rsidRPr="00B8772D">
              <w:rPr>
                <w:rFonts w:cs="Times New Roman"/>
                <w:color w:val="BFBFBF" w:themeColor="background1" w:themeShade="BF"/>
                <w:sz w:val="18"/>
                <w:szCs w:val="18"/>
              </w:rPr>
              <w:t>______ . ___ L</w:t>
            </w:r>
          </w:p>
          <w:p w14:paraId="3773CAB8" w14:textId="77777777" w:rsidR="00B8772D" w:rsidRPr="00B8772D" w:rsidRDefault="00B8772D" w:rsidP="0058142B">
            <w:pPr>
              <w:rPr>
                <w:rFonts w:cs="Times New Roman"/>
                <w:sz w:val="18"/>
                <w:szCs w:val="18"/>
              </w:rPr>
            </w:pPr>
          </w:p>
        </w:tc>
        <w:tc>
          <w:tcPr>
            <w:tcW w:w="1800" w:type="dxa"/>
          </w:tcPr>
          <w:p w14:paraId="7034BDBF" w14:textId="77777777" w:rsidR="00B8772D" w:rsidRPr="00B8772D" w:rsidRDefault="00B8772D" w:rsidP="0058142B">
            <w:pPr>
              <w:rPr>
                <w:rFonts w:cs="Times New Roman"/>
                <w:sz w:val="18"/>
                <w:szCs w:val="18"/>
              </w:rPr>
            </w:pPr>
          </w:p>
          <w:p w14:paraId="32603E7A" w14:textId="77777777" w:rsidR="00B8772D" w:rsidRPr="00B8772D" w:rsidRDefault="00B8772D" w:rsidP="0058142B">
            <w:pPr>
              <w:rPr>
                <w:rFonts w:ascii="Times New Roman" w:hAnsi="Times New Roman" w:cs="Times New Roman"/>
                <w:sz w:val="18"/>
                <w:szCs w:val="18"/>
              </w:rPr>
            </w:pPr>
            <w:r w:rsidRPr="00B8772D" w:rsidDel="00B370BD">
              <w:rPr>
                <w:rFonts w:ascii="Times New Roman" w:hAnsi="Times New Roman" w:cs="Times New Roman"/>
                <w:sz w:val="18"/>
                <w:szCs w:val="18"/>
              </w:rPr>
              <w:t xml:space="preserve"> </w:t>
            </w:r>
          </w:p>
          <w:p w14:paraId="31498BFD" w14:textId="77777777" w:rsidR="00B8772D" w:rsidRPr="00B8772D" w:rsidRDefault="00B8772D" w:rsidP="0058142B">
            <w:pPr>
              <w:rPr>
                <w:rFonts w:ascii="Times New Roman" w:hAnsi="Times New Roman" w:cs="Times New Roman"/>
                <w:sz w:val="18"/>
                <w:szCs w:val="18"/>
              </w:rPr>
            </w:pPr>
          </w:p>
          <w:p w14:paraId="6D8C2F31"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___________ %</w:t>
            </w:r>
          </w:p>
        </w:tc>
      </w:tr>
      <w:tr w:rsidR="00B8772D" w:rsidRPr="00B8772D" w14:paraId="6B0A9F7D" w14:textId="77777777" w:rsidTr="00B72175">
        <w:trPr>
          <w:trHeight w:val="1735"/>
        </w:trPr>
        <w:tc>
          <w:tcPr>
            <w:tcW w:w="4945" w:type="dxa"/>
          </w:tcPr>
          <w:p w14:paraId="05B2C03D" w14:textId="77777777" w:rsidR="00B8772D" w:rsidRPr="00B8772D" w:rsidRDefault="00B8772D" w:rsidP="0058142B">
            <w:pPr>
              <w:rPr>
                <w:rFonts w:cs="Times New Roman"/>
                <w:b/>
                <w:sz w:val="18"/>
                <w:szCs w:val="18"/>
              </w:rPr>
            </w:pPr>
          </w:p>
          <w:p w14:paraId="3585A44D" w14:textId="77777777" w:rsidR="00B8772D" w:rsidRPr="00B8772D" w:rsidRDefault="00B8772D" w:rsidP="0058142B">
            <w:pPr>
              <w:rPr>
                <w:rFonts w:cs="Times New Roman"/>
                <w:b/>
                <w:sz w:val="18"/>
                <w:szCs w:val="18"/>
              </w:rPr>
            </w:pPr>
            <w:r w:rsidRPr="00B8772D">
              <w:rPr>
                <w:rFonts w:cs="Times New Roman"/>
                <w:sz w:val="18"/>
                <w:szCs w:val="18"/>
              </w:rPr>
              <w:t>Peak Expiratory Flow (PEF)</w:t>
            </w:r>
          </w:p>
          <w:p w14:paraId="62FCE407" w14:textId="77777777" w:rsidR="00B8772D" w:rsidRPr="00B8772D" w:rsidRDefault="00B8772D" w:rsidP="0058142B">
            <w:pPr>
              <w:rPr>
                <w:rFonts w:cs="Times New Roman"/>
                <w:color w:val="000000" w:themeColor="text1"/>
                <w:sz w:val="18"/>
                <w:szCs w:val="18"/>
                <w:lang w:eastAsia="zh-CN"/>
              </w:rPr>
            </w:pPr>
          </w:p>
          <w:p w14:paraId="1AC4DA61" w14:textId="77777777" w:rsidR="00B8772D" w:rsidRPr="00B8772D" w:rsidRDefault="00B8772D" w:rsidP="0058142B">
            <w:pPr>
              <w:rPr>
                <w:rFonts w:cs="Times New Roman"/>
                <w:b/>
                <w:sz w:val="18"/>
                <w:szCs w:val="18"/>
              </w:rPr>
            </w:pPr>
          </w:p>
        </w:tc>
        <w:tc>
          <w:tcPr>
            <w:tcW w:w="3960" w:type="dxa"/>
          </w:tcPr>
          <w:p w14:paraId="0CFA7C0E" w14:textId="77777777" w:rsidR="00B8772D" w:rsidRPr="00B8772D" w:rsidRDefault="00B8772D" w:rsidP="0058142B">
            <w:pPr>
              <w:rPr>
                <w:rFonts w:cs="Times New Roman"/>
                <w:sz w:val="18"/>
                <w:szCs w:val="18"/>
              </w:rPr>
            </w:pPr>
          </w:p>
          <w:p w14:paraId="0075DD23"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_________ L/sec       </w:t>
            </w:r>
            <w:r w:rsidRPr="00B8772D">
              <w:rPr>
                <w:rFonts w:cs="Times New Roman"/>
                <w:color w:val="BFBFBF" w:themeColor="background1" w:themeShade="BF"/>
                <w:sz w:val="18"/>
                <w:szCs w:val="18"/>
              </w:rPr>
              <w:t>_________ L/sec</w:t>
            </w:r>
          </w:p>
          <w:p w14:paraId="44B13618" w14:textId="77777777" w:rsidR="00B8772D" w:rsidRPr="00B8772D" w:rsidRDefault="00B8772D" w:rsidP="0058142B">
            <w:pPr>
              <w:rPr>
                <w:rFonts w:ascii="Times New Roman" w:hAnsi="Times New Roman" w:cs="Times New Roman"/>
                <w:sz w:val="18"/>
                <w:szCs w:val="18"/>
              </w:rPr>
            </w:pPr>
          </w:p>
          <w:p w14:paraId="5D752144"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_________ L/sec       </w:t>
            </w:r>
            <w:r w:rsidRPr="00B8772D">
              <w:rPr>
                <w:rFonts w:cs="Times New Roman"/>
                <w:color w:val="BFBFBF" w:themeColor="background1" w:themeShade="BF"/>
                <w:sz w:val="18"/>
                <w:szCs w:val="18"/>
              </w:rPr>
              <w:t>_________ L/sec</w:t>
            </w:r>
          </w:p>
          <w:p w14:paraId="718A1E3E" w14:textId="77777777" w:rsidR="00B8772D" w:rsidRPr="00B8772D" w:rsidRDefault="00B8772D" w:rsidP="0058142B">
            <w:pPr>
              <w:rPr>
                <w:rFonts w:cs="Times New Roman"/>
                <w:sz w:val="18"/>
                <w:szCs w:val="18"/>
              </w:rPr>
            </w:pPr>
          </w:p>
          <w:p w14:paraId="5AB729FB"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_________ L/sec       </w:t>
            </w:r>
            <w:r w:rsidRPr="00B8772D">
              <w:rPr>
                <w:rFonts w:cs="Times New Roman"/>
                <w:color w:val="BFBFBF" w:themeColor="background1" w:themeShade="BF"/>
                <w:sz w:val="18"/>
                <w:szCs w:val="18"/>
              </w:rPr>
              <w:t>_________ L/sec</w:t>
            </w:r>
          </w:p>
          <w:p w14:paraId="3FD26CF5" w14:textId="77777777" w:rsidR="00B8772D" w:rsidRPr="00B8772D" w:rsidRDefault="00B8772D" w:rsidP="0058142B">
            <w:pPr>
              <w:rPr>
                <w:rFonts w:ascii="Times New Roman" w:hAnsi="Times New Roman" w:cs="Times New Roman"/>
                <w:sz w:val="18"/>
                <w:szCs w:val="18"/>
              </w:rPr>
            </w:pPr>
          </w:p>
        </w:tc>
        <w:tc>
          <w:tcPr>
            <w:tcW w:w="1800" w:type="dxa"/>
          </w:tcPr>
          <w:p w14:paraId="06AAC6A1" w14:textId="77777777" w:rsidR="00B8772D" w:rsidRPr="00B8772D" w:rsidRDefault="00B8772D" w:rsidP="0058142B">
            <w:pPr>
              <w:rPr>
                <w:rFonts w:cs="Times New Roman"/>
                <w:sz w:val="18"/>
                <w:szCs w:val="18"/>
              </w:rPr>
            </w:pPr>
          </w:p>
          <w:p w14:paraId="6092B6DF" w14:textId="77777777" w:rsidR="00B8772D" w:rsidRPr="00B8772D" w:rsidRDefault="00B8772D" w:rsidP="0058142B">
            <w:pPr>
              <w:rPr>
                <w:rFonts w:ascii="Times New Roman" w:hAnsi="Times New Roman" w:cs="Times New Roman"/>
                <w:sz w:val="18"/>
                <w:szCs w:val="18"/>
              </w:rPr>
            </w:pPr>
            <w:r w:rsidRPr="00B8772D" w:rsidDel="00B370BD">
              <w:rPr>
                <w:rFonts w:ascii="Times New Roman" w:hAnsi="Times New Roman" w:cs="Times New Roman"/>
                <w:sz w:val="18"/>
                <w:szCs w:val="18"/>
              </w:rPr>
              <w:t xml:space="preserve"> </w:t>
            </w:r>
          </w:p>
          <w:p w14:paraId="777E858A" w14:textId="77777777" w:rsidR="00B8772D" w:rsidRPr="00B8772D" w:rsidRDefault="00B8772D" w:rsidP="0058142B">
            <w:pPr>
              <w:rPr>
                <w:rFonts w:ascii="Times New Roman" w:hAnsi="Times New Roman" w:cs="Times New Roman"/>
                <w:sz w:val="18"/>
                <w:szCs w:val="18"/>
              </w:rPr>
            </w:pPr>
          </w:p>
          <w:p w14:paraId="4BD5FAFD" w14:textId="77777777" w:rsidR="00B8772D" w:rsidRPr="00B8772D" w:rsidRDefault="00B8772D" w:rsidP="0058142B">
            <w:pPr>
              <w:rPr>
                <w:rFonts w:ascii="Times New Roman" w:hAnsi="Times New Roman" w:cs="Times New Roman"/>
                <w:sz w:val="18"/>
                <w:szCs w:val="18"/>
              </w:rPr>
            </w:pPr>
            <w:r w:rsidRPr="00B8772D">
              <w:rPr>
                <w:rFonts w:ascii="Times New Roman" w:hAnsi="Times New Roman" w:cs="Times New Roman"/>
                <w:sz w:val="18"/>
                <w:szCs w:val="18"/>
              </w:rPr>
              <w:t>___________ %</w:t>
            </w:r>
          </w:p>
        </w:tc>
      </w:tr>
      <w:tr w:rsidR="00B8772D" w:rsidRPr="00B8772D" w14:paraId="71F56494" w14:textId="77777777" w:rsidTr="00B72175">
        <w:trPr>
          <w:trHeight w:val="1735"/>
        </w:trPr>
        <w:tc>
          <w:tcPr>
            <w:tcW w:w="4945" w:type="dxa"/>
          </w:tcPr>
          <w:p w14:paraId="1195679D" w14:textId="77777777" w:rsidR="00B8772D" w:rsidRPr="00B8772D" w:rsidRDefault="00B8772D" w:rsidP="0058142B">
            <w:pPr>
              <w:rPr>
                <w:rFonts w:cs="Times New Roman"/>
                <w:b/>
                <w:sz w:val="18"/>
                <w:szCs w:val="18"/>
              </w:rPr>
            </w:pPr>
          </w:p>
          <w:p w14:paraId="2BB4A669" w14:textId="77777777" w:rsidR="00B8772D" w:rsidRPr="00B8772D" w:rsidRDefault="00B8772D" w:rsidP="0058142B">
            <w:pPr>
              <w:rPr>
                <w:rFonts w:cs="Times New Roman"/>
                <w:b/>
                <w:sz w:val="18"/>
                <w:szCs w:val="18"/>
              </w:rPr>
            </w:pPr>
            <w:r w:rsidRPr="00B8772D">
              <w:rPr>
                <w:rFonts w:cs="Times New Roman"/>
                <w:sz w:val="18"/>
                <w:szCs w:val="18"/>
              </w:rPr>
              <w:t>Forced Expiratory Volume in the first second (FEV1)</w:t>
            </w:r>
          </w:p>
        </w:tc>
        <w:tc>
          <w:tcPr>
            <w:tcW w:w="3960" w:type="dxa"/>
          </w:tcPr>
          <w:p w14:paraId="4C60E2B6" w14:textId="77777777" w:rsidR="00B8772D" w:rsidRPr="00B8772D" w:rsidRDefault="00B8772D" w:rsidP="0058142B">
            <w:pPr>
              <w:rPr>
                <w:rFonts w:cs="Times New Roman"/>
                <w:sz w:val="18"/>
                <w:szCs w:val="18"/>
              </w:rPr>
            </w:pPr>
          </w:p>
          <w:p w14:paraId="3BE62E6B"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 . ___ L           </w:t>
            </w:r>
            <w:r w:rsidRPr="00B8772D">
              <w:rPr>
                <w:rFonts w:cs="Times New Roman"/>
                <w:color w:val="BFBFBF" w:themeColor="background1" w:themeShade="BF"/>
                <w:sz w:val="18"/>
                <w:szCs w:val="18"/>
              </w:rPr>
              <w:t>______ . ___ L</w:t>
            </w:r>
          </w:p>
          <w:p w14:paraId="088F9198" w14:textId="77777777" w:rsidR="00B8772D" w:rsidRPr="00B8772D" w:rsidRDefault="00B8772D" w:rsidP="0058142B">
            <w:pPr>
              <w:rPr>
                <w:rFonts w:ascii="Times New Roman" w:hAnsi="Times New Roman" w:cs="Times New Roman"/>
                <w:sz w:val="18"/>
                <w:szCs w:val="18"/>
              </w:rPr>
            </w:pPr>
          </w:p>
          <w:p w14:paraId="06D13C14"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 . ___ L           </w:t>
            </w:r>
            <w:r w:rsidRPr="00B8772D">
              <w:rPr>
                <w:rFonts w:cs="Times New Roman"/>
                <w:color w:val="BFBFBF" w:themeColor="background1" w:themeShade="BF"/>
                <w:sz w:val="18"/>
                <w:szCs w:val="18"/>
              </w:rPr>
              <w:t>______ . ___ L</w:t>
            </w:r>
          </w:p>
          <w:p w14:paraId="23FA8629" w14:textId="77777777" w:rsidR="00B8772D" w:rsidRPr="00B8772D" w:rsidRDefault="00B8772D" w:rsidP="0058142B">
            <w:pPr>
              <w:rPr>
                <w:rFonts w:cs="Times New Roman"/>
                <w:sz w:val="18"/>
                <w:szCs w:val="18"/>
              </w:rPr>
            </w:pPr>
          </w:p>
          <w:p w14:paraId="5CF9A3E4"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 . ___ L          </w:t>
            </w:r>
            <w:r w:rsidRPr="00B8772D">
              <w:rPr>
                <w:rFonts w:cs="Times New Roman"/>
                <w:color w:val="BFBFBF" w:themeColor="background1" w:themeShade="BF"/>
                <w:sz w:val="18"/>
                <w:szCs w:val="18"/>
              </w:rPr>
              <w:t>______ . ___ L</w:t>
            </w:r>
          </w:p>
          <w:p w14:paraId="7011493A" w14:textId="77777777" w:rsidR="00B8772D" w:rsidRPr="00B8772D" w:rsidRDefault="00B8772D" w:rsidP="0058142B">
            <w:pPr>
              <w:rPr>
                <w:rFonts w:cs="Times New Roman"/>
                <w:sz w:val="18"/>
                <w:szCs w:val="18"/>
              </w:rPr>
            </w:pPr>
          </w:p>
        </w:tc>
        <w:tc>
          <w:tcPr>
            <w:tcW w:w="1800" w:type="dxa"/>
          </w:tcPr>
          <w:p w14:paraId="62332962" w14:textId="77777777" w:rsidR="00B8772D" w:rsidRPr="00B8772D" w:rsidRDefault="00B8772D" w:rsidP="0058142B">
            <w:pPr>
              <w:rPr>
                <w:rFonts w:cs="Times New Roman"/>
                <w:sz w:val="18"/>
                <w:szCs w:val="18"/>
              </w:rPr>
            </w:pPr>
          </w:p>
          <w:p w14:paraId="5FC7836B" w14:textId="77777777" w:rsidR="00B8772D" w:rsidRPr="00B8772D" w:rsidRDefault="00B8772D" w:rsidP="0058142B">
            <w:pPr>
              <w:rPr>
                <w:rFonts w:ascii="Times New Roman" w:hAnsi="Times New Roman" w:cs="Times New Roman"/>
                <w:sz w:val="18"/>
                <w:szCs w:val="18"/>
              </w:rPr>
            </w:pPr>
            <w:r w:rsidRPr="00B8772D" w:rsidDel="00B370BD">
              <w:rPr>
                <w:rFonts w:ascii="Times New Roman" w:hAnsi="Times New Roman" w:cs="Times New Roman"/>
                <w:sz w:val="18"/>
                <w:szCs w:val="18"/>
              </w:rPr>
              <w:t xml:space="preserve"> </w:t>
            </w:r>
          </w:p>
          <w:p w14:paraId="04099284" w14:textId="77777777" w:rsidR="00B8772D" w:rsidRPr="00B8772D" w:rsidRDefault="00B8772D" w:rsidP="0058142B">
            <w:pPr>
              <w:rPr>
                <w:rFonts w:ascii="Times New Roman" w:hAnsi="Times New Roman" w:cs="Times New Roman"/>
                <w:sz w:val="18"/>
                <w:szCs w:val="18"/>
              </w:rPr>
            </w:pPr>
          </w:p>
          <w:p w14:paraId="7E4681FB" w14:textId="77777777" w:rsidR="00B8772D" w:rsidRPr="00B8772D" w:rsidRDefault="00B8772D" w:rsidP="0058142B">
            <w:pPr>
              <w:rPr>
                <w:rFonts w:cs="Times New Roman"/>
                <w:sz w:val="18"/>
                <w:szCs w:val="18"/>
              </w:rPr>
            </w:pPr>
            <w:r w:rsidRPr="00B8772D">
              <w:rPr>
                <w:rFonts w:eastAsia="Times New Roman" w:cs="Times New Roman"/>
                <w:sz w:val="18"/>
                <w:szCs w:val="18"/>
              </w:rPr>
              <w:t>___________ %</w:t>
            </w:r>
          </w:p>
        </w:tc>
      </w:tr>
      <w:tr w:rsidR="00B8772D" w:rsidRPr="00B8772D" w14:paraId="04640E27" w14:textId="77777777" w:rsidTr="00B72175">
        <w:trPr>
          <w:trHeight w:val="1735"/>
        </w:trPr>
        <w:tc>
          <w:tcPr>
            <w:tcW w:w="4945" w:type="dxa"/>
          </w:tcPr>
          <w:p w14:paraId="6E207F45" w14:textId="77777777" w:rsidR="00B8772D" w:rsidRPr="00B8772D" w:rsidRDefault="00B8772D" w:rsidP="0058142B">
            <w:pPr>
              <w:rPr>
                <w:rFonts w:cs="Times New Roman"/>
                <w:b/>
                <w:sz w:val="18"/>
                <w:szCs w:val="18"/>
              </w:rPr>
            </w:pPr>
          </w:p>
          <w:p w14:paraId="6FBF5D7E" w14:textId="77777777" w:rsidR="00B8772D" w:rsidRPr="00B8772D" w:rsidRDefault="00B8772D" w:rsidP="0058142B">
            <w:pPr>
              <w:rPr>
                <w:rFonts w:ascii="Times New Roman" w:hAnsi="Times New Roman" w:cs="Times New Roman"/>
                <w:sz w:val="18"/>
                <w:szCs w:val="18"/>
              </w:rPr>
            </w:pPr>
            <w:r w:rsidRPr="00B8772D">
              <w:rPr>
                <w:rFonts w:ascii="Times New Roman" w:eastAsiaTheme="majorEastAsia" w:hAnsi="Times New Roman" w:cs="Times New Roman"/>
                <w:b/>
                <w:sz w:val="18"/>
                <w:szCs w:val="18"/>
              </w:rPr>
              <w:t>FEV1/FVC</w:t>
            </w:r>
          </w:p>
        </w:tc>
        <w:tc>
          <w:tcPr>
            <w:tcW w:w="3960" w:type="dxa"/>
          </w:tcPr>
          <w:p w14:paraId="1B72AC7A" w14:textId="77777777" w:rsidR="00B8772D" w:rsidRPr="00B8772D" w:rsidRDefault="00B8772D" w:rsidP="0058142B">
            <w:pPr>
              <w:rPr>
                <w:rFonts w:cs="Times New Roman"/>
                <w:sz w:val="18"/>
                <w:szCs w:val="18"/>
              </w:rPr>
            </w:pPr>
          </w:p>
          <w:p w14:paraId="194F87FC"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 . ___ %           </w:t>
            </w:r>
            <w:r w:rsidRPr="00B8772D">
              <w:rPr>
                <w:rFonts w:cs="Times New Roman"/>
                <w:color w:val="BFBFBF" w:themeColor="background1" w:themeShade="BF"/>
                <w:sz w:val="18"/>
                <w:szCs w:val="18"/>
              </w:rPr>
              <w:t>______ . ___ %</w:t>
            </w:r>
          </w:p>
          <w:p w14:paraId="1B2082D9" w14:textId="77777777" w:rsidR="00B8772D" w:rsidRPr="00B8772D" w:rsidRDefault="00B8772D" w:rsidP="0058142B">
            <w:pPr>
              <w:rPr>
                <w:rFonts w:ascii="Times New Roman" w:hAnsi="Times New Roman" w:cs="Times New Roman"/>
                <w:sz w:val="18"/>
                <w:szCs w:val="18"/>
              </w:rPr>
            </w:pPr>
          </w:p>
          <w:p w14:paraId="4948906E"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 . ___ %           </w:t>
            </w:r>
            <w:r w:rsidRPr="00B8772D">
              <w:rPr>
                <w:rFonts w:cs="Times New Roman"/>
                <w:color w:val="BFBFBF" w:themeColor="background1" w:themeShade="BF"/>
                <w:sz w:val="18"/>
                <w:szCs w:val="18"/>
              </w:rPr>
              <w:t>______ . ___ %</w:t>
            </w:r>
          </w:p>
          <w:p w14:paraId="7FD99E61" w14:textId="77777777" w:rsidR="00B8772D" w:rsidRPr="00B8772D" w:rsidRDefault="00B8772D" w:rsidP="0058142B">
            <w:pPr>
              <w:rPr>
                <w:rFonts w:cs="Times New Roman"/>
                <w:sz w:val="18"/>
                <w:szCs w:val="18"/>
              </w:rPr>
            </w:pPr>
          </w:p>
          <w:p w14:paraId="5A9DE7F2"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 . ___ %          </w:t>
            </w:r>
            <w:r w:rsidRPr="00B8772D">
              <w:rPr>
                <w:rFonts w:cs="Times New Roman"/>
                <w:color w:val="BFBFBF" w:themeColor="background1" w:themeShade="BF"/>
                <w:sz w:val="18"/>
                <w:szCs w:val="18"/>
              </w:rPr>
              <w:t>______ . ___ %</w:t>
            </w:r>
          </w:p>
          <w:p w14:paraId="76D820BA" w14:textId="77777777" w:rsidR="00B8772D" w:rsidRPr="00B8772D" w:rsidRDefault="00B8772D" w:rsidP="0058142B">
            <w:pPr>
              <w:rPr>
                <w:rFonts w:cs="Times New Roman"/>
                <w:sz w:val="18"/>
                <w:szCs w:val="18"/>
              </w:rPr>
            </w:pPr>
          </w:p>
        </w:tc>
        <w:tc>
          <w:tcPr>
            <w:tcW w:w="1800" w:type="dxa"/>
          </w:tcPr>
          <w:p w14:paraId="5C6C7C66" w14:textId="77777777" w:rsidR="00B8772D" w:rsidRPr="00B8772D" w:rsidRDefault="00B8772D" w:rsidP="0058142B">
            <w:pPr>
              <w:rPr>
                <w:rFonts w:cs="Times New Roman"/>
                <w:sz w:val="18"/>
                <w:szCs w:val="18"/>
              </w:rPr>
            </w:pPr>
          </w:p>
          <w:p w14:paraId="48ED4692" w14:textId="77777777" w:rsidR="00B8772D" w:rsidRPr="00B8772D" w:rsidRDefault="00B8772D" w:rsidP="0058142B">
            <w:pPr>
              <w:rPr>
                <w:rFonts w:ascii="Times New Roman" w:hAnsi="Times New Roman" w:cs="Times New Roman"/>
                <w:sz w:val="18"/>
                <w:szCs w:val="18"/>
              </w:rPr>
            </w:pPr>
            <w:r w:rsidRPr="00B8772D" w:rsidDel="00B370BD">
              <w:rPr>
                <w:rFonts w:ascii="Times New Roman" w:hAnsi="Times New Roman" w:cs="Times New Roman"/>
                <w:sz w:val="18"/>
                <w:szCs w:val="18"/>
              </w:rPr>
              <w:t xml:space="preserve"> </w:t>
            </w:r>
          </w:p>
          <w:p w14:paraId="51B92FFF" w14:textId="77777777" w:rsidR="00B8772D" w:rsidRPr="00B8772D" w:rsidRDefault="00B8772D" w:rsidP="0058142B">
            <w:pPr>
              <w:rPr>
                <w:rFonts w:ascii="Times New Roman" w:hAnsi="Times New Roman" w:cs="Times New Roman"/>
                <w:sz w:val="18"/>
                <w:szCs w:val="18"/>
              </w:rPr>
            </w:pPr>
          </w:p>
          <w:p w14:paraId="48732520" w14:textId="77777777" w:rsidR="00B8772D" w:rsidRPr="00B8772D" w:rsidRDefault="00B8772D" w:rsidP="0058142B">
            <w:pPr>
              <w:rPr>
                <w:rFonts w:cs="Times New Roman"/>
                <w:sz w:val="18"/>
                <w:szCs w:val="18"/>
              </w:rPr>
            </w:pPr>
            <w:r w:rsidRPr="00B8772D">
              <w:rPr>
                <w:rFonts w:cs="Times New Roman"/>
                <w:sz w:val="18"/>
                <w:szCs w:val="18"/>
              </w:rPr>
              <w:t>___________ %</w:t>
            </w:r>
          </w:p>
        </w:tc>
      </w:tr>
      <w:tr w:rsidR="00B8772D" w:rsidRPr="00B8772D" w14:paraId="08E1F770" w14:textId="77777777" w:rsidTr="00B72175">
        <w:trPr>
          <w:trHeight w:val="1735"/>
        </w:trPr>
        <w:tc>
          <w:tcPr>
            <w:tcW w:w="4945" w:type="dxa"/>
          </w:tcPr>
          <w:p w14:paraId="0D7F9343" w14:textId="77777777" w:rsidR="00B8772D" w:rsidRPr="00B8772D" w:rsidRDefault="00B8772D" w:rsidP="0058142B">
            <w:pPr>
              <w:rPr>
                <w:rFonts w:cs="Times New Roman"/>
                <w:b/>
                <w:sz w:val="18"/>
                <w:szCs w:val="18"/>
              </w:rPr>
            </w:pPr>
          </w:p>
          <w:p w14:paraId="72412171" w14:textId="77777777" w:rsidR="00B8772D" w:rsidRPr="00B8772D" w:rsidRDefault="00B8772D" w:rsidP="0058142B">
            <w:pPr>
              <w:rPr>
                <w:rFonts w:cs="Times New Roman"/>
                <w:b/>
                <w:sz w:val="18"/>
                <w:szCs w:val="18"/>
              </w:rPr>
            </w:pPr>
            <w:r w:rsidRPr="00B8772D">
              <w:rPr>
                <w:rFonts w:cs="Times New Roman"/>
                <w:sz w:val="18"/>
                <w:szCs w:val="18"/>
              </w:rPr>
              <w:t>Cough Peak Flow (CPF)</w:t>
            </w:r>
          </w:p>
          <w:p w14:paraId="47ACDD6B" w14:textId="77777777" w:rsidR="00B8772D" w:rsidRPr="00B8772D" w:rsidRDefault="00B8772D" w:rsidP="0058142B">
            <w:pPr>
              <w:rPr>
                <w:rFonts w:cs="Times New Roman"/>
                <w:color w:val="000000" w:themeColor="text1"/>
                <w:sz w:val="18"/>
                <w:szCs w:val="18"/>
                <w:lang w:eastAsia="zh-CN"/>
              </w:rPr>
            </w:pPr>
          </w:p>
          <w:p w14:paraId="4DB724F7" w14:textId="77777777" w:rsidR="00B8772D" w:rsidRPr="00B8772D" w:rsidRDefault="00B8772D" w:rsidP="0058142B">
            <w:pPr>
              <w:rPr>
                <w:rFonts w:cs="Times New Roman"/>
                <w:b/>
                <w:sz w:val="18"/>
                <w:szCs w:val="18"/>
              </w:rPr>
            </w:pPr>
          </w:p>
        </w:tc>
        <w:tc>
          <w:tcPr>
            <w:tcW w:w="3960" w:type="dxa"/>
          </w:tcPr>
          <w:p w14:paraId="0612026F" w14:textId="77777777" w:rsidR="00B8772D" w:rsidRPr="00BE6700" w:rsidRDefault="00B8772D" w:rsidP="0058142B">
            <w:pPr>
              <w:rPr>
                <w:rFonts w:cs="Times New Roman"/>
                <w:sz w:val="18"/>
                <w:szCs w:val="18"/>
                <w:lang w:val="it-IT"/>
              </w:rPr>
            </w:pPr>
          </w:p>
          <w:p w14:paraId="7BF4029C" w14:textId="77777777" w:rsidR="00B8772D" w:rsidRPr="00BE6700" w:rsidRDefault="00B8772D" w:rsidP="0058142B">
            <w:pPr>
              <w:rPr>
                <w:rFonts w:cs="Times New Roman"/>
                <w:color w:val="808080" w:themeColor="background1" w:themeShade="80"/>
                <w:sz w:val="18"/>
                <w:szCs w:val="18"/>
                <w:lang w:val="it-IT"/>
              </w:rPr>
            </w:pPr>
            <w:r w:rsidRPr="00BE6700">
              <w:rPr>
                <w:rFonts w:cs="Times New Roman"/>
                <w:sz w:val="18"/>
                <w:szCs w:val="18"/>
                <w:lang w:val="it-IT"/>
              </w:rPr>
              <w:t xml:space="preserve">_________ L/min       </w:t>
            </w:r>
            <w:r w:rsidRPr="00BE6700">
              <w:rPr>
                <w:rFonts w:cs="Times New Roman"/>
                <w:color w:val="BFBFBF" w:themeColor="background1" w:themeShade="BF"/>
                <w:sz w:val="18"/>
                <w:szCs w:val="18"/>
                <w:lang w:val="it-IT"/>
              </w:rPr>
              <w:t>_________ L/min</w:t>
            </w:r>
          </w:p>
          <w:p w14:paraId="5B1513E8" w14:textId="77777777" w:rsidR="00B8772D" w:rsidRPr="00BE6700" w:rsidRDefault="00B8772D" w:rsidP="0058142B">
            <w:pPr>
              <w:rPr>
                <w:rFonts w:ascii="Times New Roman" w:hAnsi="Times New Roman" w:cs="Times New Roman"/>
                <w:sz w:val="18"/>
                <w:szCs w:val="18"/>
                <w:lang w:val="it-IT"/>
              </w:rPr>
            </w:pPr>
          </w:p>
          <w:p w14:paraId="52A98139" w14:textId="77777777" w:rsidR="00B8772D" w:rsidRPr="00BE6700" w:rsidRDefault="00B8772D" w:rsidP="0058142B">
            <w:pPr>
              <w:rPr>
                <w:rFonts w:cs="Times New Roman"/>
                <w:color w:val="808080" w:themeColor="background1" w:themeShade="80"/>
                <w:sz w:val="18"/>
                <w:szCs w:val="18"/>
                <w:lang w:val="it-IT"/>
              </w:rPr>
            </w:pPr>
            <w:r w:rsidRPr="00BE6700">
              <w:rPr>
                <w:rFonts w:cs="Times New Roman"/>
                <w:sz w:val="18"/>
                <w:szCs w:val="18"/>
                <w:lang w:val="it-IT"/>
              </w:rPr>
              <w:t xml:space="preserve">_________ L/min       </w:t>
            </w:r>
            <w:r w:rsidRPr="00BE6700">
              <w:rPr>
                <w:rFonts w:cs="Times New Roman"/>
                <w:color w:val="BFBFBF" w:themeColor="background1" w:themeShade="BF"/>
                <w:sz w:val="18"/>
                <w:szCs w:val="18"/>
                <w:lang w:val="it-IT"/>
              </w:rPr>
              <w:t>_________ L/min</w:t>
            </w:r>
          </w:p>
          <w:p w14:paraId="4BCF4EA8" w14:textId="77777777" w:rsidR="00B8772D" w:rsidRPr="00BE6700" w:rsidRDefault="00B8772D" w:rsidP="0058142B">
            <w:pPr>
              <w:rPr>
                <w:rFonts w:cs="Times New Roman"/>
                <w:sz w:val="18"/>
                <w:szCs w:val="18"/>
                <w:lang w:val="it-IT"/>
              </w:rPr>
            </w:pPr>
          </w:p>
          <w:p w14:paraId="6B0972E6" w14:textId="77777777" w:rsidR="00B8772D" w:rsidRPr="00B8772D" w:rsidRDefault="00B8772D" w:rsidP="0058142B">
            <w:pPr>
              <w:rPr>
                <w:rFonts w:cs="Times New Roman"/>
                <w:color w:val="808080" w:themeColor="background1" w:themeShade="80"/>
                <w:sz w:val="18"/>
                <w:szCs w:val="18"/>
              </w:rPr>
            </w:pPr>
            <w:r w:rsidRPr="00B8772D">
              <w:rPr>
                <w:rFonts w:cs="Times New Roman"/>
                <w:sz w:val="18"/>
                <w:szCs w:val="18"/>
              </w:rPr>
              <w:t xml:space="preserve">_________ L/min       </w:t>
            </w:r>
            <w:r w:rsidRPr="00B8772D">
              <w:rPr>
                <w:rFonts w:cs="Times New Roman"/>
                <w:color w:val="BFBFBF" w:themeColor="background1" w:themeShade="BF"/>
                <w:sz w:val="18"/>
                <w:szCs w:val="18"/>
              </w:rPr>
              <w:t>_________ L/min</w:t>
            </w:r>
          </w:p>
          <w:p w14:paraId="6489C2A9" w14:textId="77777777" w:rsidR="00B8772D" w:rsidRPr="00B8772D" w:rsidRDefault="00B8772D" w:rsidP="0058142B">
            <w:pPr>
              <w:rPr>
                <w:rFonts w:cs="Times New Roman"/>
                <w:sz w:val="18"/>
                <w:szCs w:val="18"/>
              </w:rPr>
            </w:pPr>
          </w:p>
        </w:tc>
        <w:tc>
          <w:tcPr>
            <w:tcW w:w="1800" w:type="dxa"/>
          </w:tcPr>
          <w:p w14:paraId="13FDB6D2" w14:textId="77777777" w:rsidR="00B8772D" w:rsidRPr="00B8772D" w:rsidRDefault="00B8772D" w:rsidP="0058142B">
            <w:pPr>
              <w:rPr>
                <w:rFonts w:cs="Times New Roman"/>
                <w:sz w:val="18"/>
                <w:szCs w:val="18"/>
              </w:rPr>
            </w:pPr>
          </w:p>
          <w:p w14:paraId="075B5F93" w14:textId="77777777" w:rsidR="00B8772D" w:rsidRPr="00B8772D" w:rsidRDefault="00B8772D" w:rsidP="0058142B">
            <w:pPr>
              <w:rPr>
                <w:rFonts w:ascii="Times New Roman" w:hAnsi="Times New Roman" w:cs="Times New Roman"/>
                <w:sz w:val="18"/>
                <w:szCs w:val="18"/>
              </w:rPr>
            </w:pPr>
            <w:r w:rsidRPr="00B8772D" w:rsidDel="00B370BD">
              <w:rPr>
                <w:rFonts w:ascii="Times New Roman" w:hAnsi="Times New Roman" w:cs="Times New Roman"/>
                <w:sz w:val="18"/>
                <w:szCs w:val="18"/>
              </w:rPr>
              <w:t xml:space="preserve"> </w:t>
            </w:r>
          </w:p>
          <w:p w14:paraId="576E303D" w14:textId="77777777" w:rsidR="00B8772D" w:rsidRPr="00B8772D" w:rsidRDefault="00B8772D" w:rsidP="0058142B">
            <w:pPr>
              <w:rPr>
                <w:rFonts w:ascii="Times New Roman" w:hAnsi="Times New Roman" w:cs="Times New Roman"/>
                <w:sz w:val="18"/>
                <w:szCs w:val="18"/>
              </w:rPr>
            </w:pPr>
          </w:p>
          <w:p w14:paraId="393D89F3" w14:textId="77777777" w:rsidR="00B8772D" w:rsidRPr="00B8772D" w:rsidRDefault="00B8772D" w:rsidP="0058142B">
            <w:pPr>
              <w:rPr>
                <w:rFonts w:ascii="Times New Roman" w:hAnsi="Times New Roman" w:cs="Times New Roman"/>
                <w:sz w:val="18"/>
                <w:szCs w:val="18"/>
              </w:rPr>
            </w:pPr>
          </w:p>
        </w:tc>
      </w:tr>
    </w:tbl>
    <w:p w14:paraId="71B1A945" w14:textId="7B8BBB2A" w:rsidR="00B8772D" w:rsidRPr="00B8772D" w:rsidRDefault="00B8772D" w:rsidP="0058142B">
      <w:pPr>
        <w:rPr>
          <w:rFonts w:ascii="Times New Roman" w:hAnsi="Times New Roman" w:cs="Times New Roman"/>
          <w:sz w:val="18"/>
          <w:szCs w:val="18"/>
        </w:rPr>
      </w:pPr>
    </w:p>
    <w:sectPr w:rsidR="00B8772D" w:rsidRPr="00B8772D" w:rsidSect="008B4682">
      <w:pgSz w:w="11906" w:h="16838"/>
      <w:pgMar w:top="1701" w:right="1418" w:bottom="1701"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B0019B" w14:textId="77777777" w:rsidR="008B4682" w:rsidRDefault="008B4682" w:rsidP="00475CD4">
      <w:pPr>
        <w:spacing w:after="0" w:line="240" w:lineRule="auto"/>
      </w:pPr>
      <w:r>
        <w:separator/>
      </w:r>
    </w:p>
  </w:endnote>
  <w:endnote w:type="continuationSeparator" w:id="0">
    <w:p w14:paraId="25F49FF1" w14:textId="77777777" w:rsidR="008B4682" w:rsidRDefault="008B4682" w:rsidP="00475C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Open Sans">
    <w:altName w:val="Open Sans"/>
    <w:charset w:val="00"/>
    <w:family w:val="swiss"/>
    <w:pitch w:val="variable"/>
    <w:sig w:usb0="E00002EF" w:usb1="4000205B" w:usb2="00000028" w:usb3="00000000" w:csb0="0000019F" w:csb1="00000000"/>
  </w:font>
  <w:font w:name="TimesNewRomanPSMT">
    <w:altName w:val="Yu Gothic"/>
    <w:panose1 w:val="00000000000000000000"/>
    <w:charset w:val="80"/>
    <w:family w:val="auto"/>
    <w:notTrueType/>
    <w:pitch w:val="default"/>
    <w:sig w:usb0="00000001" w:usb1="08070000" w:usb2="00000010" w:usb3="00000000" w:csb0="00020000" w:csb1="00000000"/>
  </w:font>
  <w:font w:name="Lucida Grande">
    <w:charset w:val="00"/>
    <w:family w:val="swiss"/>
    <w:pitch w:val="variable"/>
    <w:sig w:usb0="E1000AEF" w:usb1="5000A1FF" w:usb2="00000000" w:usb3="00000000" w:csb0="000001BF" w:csb1="00000000"/>
  </w:font>
  <w:font w:name="Arial,Calibri">
    <w:altName w:val="Times New Roman"/>
    <w:charset w:val="00"/>
    <w:family w:val="roman"/>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135924690"/>
      <w:docPartObj>
        <w:docPartGallery w:val="Page Numbers (Bottom of Page)"/>
        <w:docPartUnique/>
      </w:docPartObj>
    </w:sdtPr>
    <w:sdtContent>
      <w:p w14:paraId="2AF60F09" w14:textId="7E2F9FA9" w:rsidR="002F69F8" w:rsidRPr="00E54ED0" w:rsidRDefault="002F69F8">
        <w:pPr>
          <w:pStyle w:val="Pidipagina"/>
          <w:jc w:val="right"/>
          <w:rPr>
            <w:rFonts w:ascii="Times New Roman" w:hAnsi="Times New Roman" w:cs="Times New Roman"/>
            <w:sz w:val="24"/>
            <w:szCs w:val="24"/>
          </w:rPr>
        </w:pPr>
        <w:r w:rsidRPr="00E54ED0">
          <w:rPr>
            <w:rFonts w:ascii="Times New Roman" w:hAnsi="Times New Roman" w:cs="Times New Roman"/>
            <w:sz w:val="24"/>
            <w:szCs w:val="24"/>
          </w:rPr>
          <w:fldChar w:fldCharType="begin"/>
        </w:r>
        <w:r w:rsidRPr="00E54ED0">
          <w:rPr>
            <w:rFonts w:ascii="Times New Roman" w:hAnsi="Times New Roman" w:cs="Times New Roman"/>
            <w:sz w:val="24"/>
            <w:szCs w:val="24"/>
          </w:rPr>
          <w:instrText>PAGE   \* MERGEFORMAT</w:instrText>
        </w:r>
        <w:r w:rsidRPr="00E54ED0">
          <w:rPr>
            <w:rFonts w:ascii="Times New Roman" w:hAnsi="Times New Roman" w:cs="Times New Roman"/>
            <w:sz w:val="24"/>
            <w:szCs w:val="24"/>
          </w:rPr>
          <w:fldChar w:fldCharType="separate"/>
        </w:r>
        <w:r w:rsidRPr="00E54ED0">
          <w:rPr>
            <w:rFonts w:ascii="Times New Roman" w:hAnsi="Times New Roman" w:cs="Times New Roman"/>
            <w:sz w:val="24"/>
            <w:szCs w:val="24"/>
            <w:lang w:val="it-IT"/>
          </w:rPr>
          <w:t>2</w:t>
        </w:r>
        <w:r w:rsidRPr="00E54ED0">
          <w:rPr>
            <w:rFonts w:ascii="Times New Roman" w:hAnsi="Times New Roman" w:cs="Times New Roman"/>
            <w:sz w:val="24"/>
            <w:szCs w:val="24"/>
          </w:rPr>
          <w:fldChar w:fldCharType="end"/>
        </w:r>
      </w:p>
    </w:sdtContent>
  </w:sdt>
  <w:p w14:paraId="6BA19ACB" w14:textId="77777777" w:rsidR="002F69F8" w:rsidRDefault="002F69F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987211895"/>
      <w:docPartObj>
        <w:docPartGallery w:val="Page Numbers (Bottom of Page)"/>
        <w:docPartUnique/>
      </w:docPartObj>
    </w:sdtPr>
    <w:sdtContent>
      <w:p w14:paraId="06AE6A52" w14:textId="06D7BCA0" w:rsidR="002F69F8" w:rsidRPr="00E54ED0" w:rsidRDefault="002F69F8">
        <w:pPr>
          <w:pStyle w:val="Pidipagina"/>
          <w:jc w:val="right"/>
          <w:rPr>
            <w:rFonts w:ascii="Times New Roman" w:hAnsi="Times New Roman" w:cs="Times New Roman"/>
            <w:sz w:val="24"/>
            <w:szCs w:val="24"/>
          </w:rPr>
        </w:pPr>
        <w:r w:rsidRPr="00E54ED0">
          <w:rPr>
            <w:rFonts w:ascii="Times New Roman" w:hAnsi="Times New Roman" w:cs="Times New Roman"/>
            <w:sz w:val="24"/>
            <w:szCs w:val="24"/>
          </w:rPr>
          <w:fldChar w:fldCharType="begin"/>
        </w:r>
        <w:r w:rsidRPr="00E54ED0">
          <w:rPr>
            <w:rFonts w:ascii="Times New Roman" w:hAnsi="Times New Roman" w:cs="Times New Roman"/>
            <w:sz w:val="24"/>
            <w:szCs w:val="24"/>
          </w:rPr>
          <w:instrText>PAGE   \* MERGEFORMAT</w:instrText>
        </w:r>
        <w:r w:rsidRPr="00E54ED0">
          <w:rPr>
            <w:rFonts w:ascii="Times New Roman" w:hAnsi="Times New Roman" w:cs="Times New Roman"/>
            <w:sz w:val="24"/>
            <w:szCs w:val="24"/>
          </w:rPr>
          <w:fldChar w:fldCharType="separate"/>
        </w:r>
        <w:r w:rsidRPr="00E54ED0">
          <w:rPr>
            <w:rFonts w:ascii="Times New Roman" w:hAnsi="Times New Roman" w:cs="Times New Roman"/>
            <w:sz w:val="24"/>
            <w:szCs w:val="24"/>
            <w:lang w:val="it-IT"/>
          </w:rPr>
          <w:t>2</w:t>
        </w:r>
        <w:r w:rsidRPr="00E54ED0">
          <w:rPr>
            <w:rFonts w:ascii="Times New Roman" w:hAnsi="Times New Roman" w:cs="Times New Roman"/>
            <w:sz w:val="24"/>
            <w:szCs w:val="24"/>
          </w:rPr>
          <w:fldChar w:fldCharType="end"/>
        </w:r>
      </w:p>
    </w:sdtContent>
  </w:sdt>
  <w:p w14:paraId="702D498E" w14:textId="77777777" w:rsidR="002F69F8" w:rsidRPr="00E54ED0" w:rsidRDefault="002F69F8">
    <w:pPr>
      <w:pStyle w:val="Pidipagina"/>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84788C" w14:textId="77777777" w:rsidR="008B4682" w:rsidRDefault="008B4682" w:rsidP="00475CD4">
      <w:pPr>
        <w:spacing w:after="0" w:line="240" w:lineRule="auto"/>
      </w:pPr>
      <w:r>
        <w:separator/>
      </w:r>
    </w:p>
  </w:footnote>
  <w:footnote w:type="continuationSeparator" w:id="0">
    <w:p w14:paraId="54E36A78" w14:textId="77777777" w:rsidR="008B4682" w:rsidRDefault="008B4682" w:rsidP="00475CD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52D8B"/>
    <w:multiLevelType w:val="multilevel"/>
    <w:tmpl w:val="BBDC60D2"/>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36734B3"/>
    <w:multiLevelType w:val="multilevel"/>
    <w:tmpl w:val="EA320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D71A80"/>
    <w:multiLevelType w:val="hybridMultilevel"/>
    <w:tmpl w:val="FEF4595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C6077A1"/>
    <w:multiLevelType w:val="hybridMultilevel"/>
    <w:tmpl w:val="3EF2173E"/>
    <w:lvl w:ilvl="0" w:tplc="292E4B4E">
      <w:start w:val="1"/>
      <w:numFmt w:val="bullet"/>
      <w:lvlText w:val="•"/>
      <w:lvlJc w:val="left"/>
      <w:pPr>
        <w:tabs>
          <w:tab w:val="num" w:pos="720"/>
        </w:tabs>
        <w:ind w:left="720" w:hanging="360"/>
      </w:pPr>
      <w:rPr>
        <w:rFonts w:ascii="Arial" w:hAnsi="Arial" w:hint="default"/>
      </w:rPr>
    </w:lvl>
    <w:lvl w:ilvl="1" w:tplc="789A17B0" w:tentative="1">
      <w:start w:val="1"/>
      <w:numFmt w:val="bullet"/>
      <w:lvlText w:val="•"/>
      <w:lvlJc w:val="left"/>
      <w:pPr>
        <w:tabs>
          <w:tab w:val="num" w:pos="1440"/>
        </w:tabs>
        <w:ind w:left="1440" w:hanging="360"/>
      </w:pPr>
      <w:rPr>
        <w:rFonts w:ascii="Arial" w:hAnsi="Arial" w:hint="default"/>
      </w:rPr>
    </w:lvl>
    <w:lvl w:ilvl="2" w:tplc="426E004C" w:tentative="1">
      <w:start w:val="1"/>
      <w:numFmt w:val="bullet"/>
      <w:lvlText w:val="•"/>
      <w:lvlJc w:val="left"/>
      <w:pPr>
        <w:tabs>
          <w:tab w:val="num" w:pos="2160"/>
        </w:tabs>
        <w:ind w:left="2160" w:hanging="360"/>
      </w:pPr>
      <w:rPr>
        <w:rFonts w:ascii="Arial" w:hAnsi="Arial" w:hint="default"/>
      </w:rPr>
    </w:lvl>
    <w:lvl w:ilvl="3" w:tplc="E092CA8C" w:tentative="1">
      <w:start w:val="1"/>
      <w:numFmt w:val="bullet"/>
      <w:lvlText w:val="•"/>
      <w:lvlJc w:val="left"/>
      <w:pPr>
        <w:tabs>
          <w:tab w:val="num" w:pos="2880"/>
        </w:tabs>
        <w:ind w:left="2880" w:hanging="360"/>
      </w:pPr>
      <w:rPr>
        <w:rFonts w:ascii="Arial" w:hAnsi="Arial" w:hint="default"/>
      </w:rPr>
    </w:lvl>
    <w:lvl w:ilvl="4" w:tplc="F94C6642" w:tentative="1">
      <w:start w:val="1"/>
      <w:numFmt w:val="bullet"/>
      <w:lvlText w:val="•"/>
      <w:lvlJc w:val="left"/>
      <w:pPr>
        <w:tabs>
          <w:tab w:val="num" w:pos="3600"/>
        </w:tabs>
        <w:ind w:left="3600" w:hanging="360"/>
      </w:pPr>
      <w:rPr>
        <w:rFonts w:ascii="Arial" w:hAnsi="Arial" w:hint="default"/>
      </w:rPr>
    </w:lvl>
    <w:lvl w:ilvl="5" w:tplc="67CEE3C4" w:tentative="1">
      <w:start w:val="1"/>
      <w:numFmt w:val="bullet"/>
      <w:lvlText w:val="•"/>
      <w:lvlJc w:val="left"/>
      <w:pPr>
        <w:tabs>
          <w:tab w:val="num" w:pos="4320"/>
        </w:tabs>
        <w:ind w:left="4320" w:hanging="360"/>
      </w:pPr>
      <w:rPr>
        <w:rFonts w:ascii="Arial" w:hAnsi="Arial" w:hint="default"/>
      </w:rPr>
    </w:lvl>
    <w:lvl w:ilvl="6" w:tplc="5324DF08" w:tentative="1">
      <w:start w:val="1"/>
      <w:numFmt w:val="bullet"/>
      <w:lvlText w:val="•"/>
      <w:lvlJc w:val="left"/>
      <w:pPr>
        <w:tabs>
          <w:tab w:val="num" w:pos="5040"/>
        </w:tabs>
        <w:ind w:left="5040" w:hanging="360"/>
      </w:pPr>
      <w:rPr>
        <w:rFonts w:ascii="Arial" w:hAnsi="Arial" w:hint="default"/>
      </w:rPr>
    </w:lvl>
    <w:lvl w:ilvl="7" w:tplc="E7DC8A40" w:tentative="1">
      <w:start w:val="1"/>
      <w:numFmt w:val="bullet"/>
      <w:lvlText w:val="•"/>
      <w:lvlJc w:val="left"/>
      <w:pPr>
        <w:tabs>
          <w:tab w:val="num" w:pos="5760"/>
        </w:tabs>
        <w:ind w:left="5760" w:hanging="360"/>
      </w:pPr>
      <w:rPr>
        <w:rFonts w:ascii="Arial" w:hAnsi="Arial" w:hint="default"/>
      </w:rPr>
    </w:lvl>
    <w:lvl w:ilvl="8" w:tplc="4E3E2D3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579679B"/>
    <w:multiLevelType w:val="multilevel"/>
    <w:tmpl w:val="DEAE6A54"/>
    <w:lvl w:ilvl="0">
      <w:start w:val="3"/>
      <w:numFmt w:val="decimal"/>
      <w:lvlText w:val="%1"/>
      <w:lvlJc w:val="left"/>
      <w:pPr>
        <w:ind w:left="480" w:hanging="480"/>
      </w:pPr>
      <w:rPr>
        <w:rFonts w:hint="default"/>
        <w:i/>
      </w:rPr>
    </w:lvl>
    <w:lvl w:ilvl="1">
      <w:start w:val="3"/>
      <w:numFmt w:val="decimal"/>
      <w:lvlText w:val="%1.%2"/>
      <w:lvlJc w:val="left"/>
      <w:pPr>
        <w:ind w:left="480" w:hanging="48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800" w:hanging="1800"/>
      </w:pPr>
      <w:rPr>
        <w:rFonts w:hint="default"/>
        <w:i/>
      </w:rPr>
    </w:lvl>
  </w:abstractNum>
  <w:abstractNum w:abstractNumId="5" w15:restartNumberingAfterBreak="0">
    <w:nsid w:val="20E9378E"/>
    <w:multiLevelType w:val="hybridMultilevel"/>
    <w:tmpl w:val="1D2EC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6E302AF"/>
    <w:multiLevelType w:val="hybridMultilevel"/>
    <w:tmpl w:val="54D6EDE2"/>
    <w:lvl w:ilvl="0" w:tplc="8E46B1AA">
      <w:start w:val="1"/>
      <w:numFmt w:val="bullet"/>
      <w:lvlText w:val="•"/>
      <w:lvlJc w:val="left"/>
      <w:pPr>
        <w:tabs>
          <w:tab w:val="num" w:pos="720"/>
        </w:tabs>
        <w:ind w:left="720" w:hanging="360"/>
      </w:pPr>
      <w:rPr>
        <w:rFonts w:ascii="Arial" w:hAnsi="Arial" w:hint="default"/>
      </w:rPr>
    </w:lvl>
    <w:lvl w:ilvl="1" w:tplc="4BC8AACE" w:tentative="1">
      <w:start w:val="1"/>
      <w:numFmt w:val="bullet"/>
      <w:lvlText w:val="•"/>
      <w:lvlJc w:val="left"/>
      <w:pPr>
        <w:tabs>
          <w:tab w:val="num" w:pos="1440"/>
        </w:tabs>
        <w:ind w:left="1440" w:hanging="360"/>
      </w:pPr>
      <w:rPr>
        <w:rFonts w:ascii="Arial" w:hAnsi="Arial" w:hint="default"/>
      </w:rPr>
    </w:lvl>
    <w:lvl w:ilvl="2" w:tplc="5270E806" w:tentative="1">
      <w:start w:val="1"/>
      <w:numFmt w:val="bullet"/>
      <w:lvlText w:val="•"/>
      <w:lvlJc w:val="left"/>
      <w:pPr>
        <w:tabs>
          <w:tab w:val="num" w:pos="2160"/>
        </w:tabs>
        <w:ind w:left="2160" w:hanging="360"/>
      </w:pPr>
      <w:rPr>
        <w:rFonts w:ascii="Arial" w:hAnsi="Arial" w:hint="default"/>
      </w:rPr>
    </w:lvl>
    <w:lvl w:ilvl="3" w:tplc="D7709F80" w:tentative="1">
      <w:start w:val="1"/>
      <w:numFmt w:val="bullet"/>
      <w:lvlText w:val="•"/>
      <w:lvlJc w:val="left"/>
      <w:pPr>
        <w:tabs>
          <w:tab w:val="num" w:pos="2880"/>
        </w:tabs>
        <w:ind w:left="2880" w:hanging="360"/>
      </w:pPr>
      <w:rPr>
        <w:rFonts w:ascii="Arial" w:hAnsi="Arial" w:hint="default"/>
      </w:rPr>
    </w:lvl>
    <w:lvl w:ilvl="4" w:tplc="8C04F400" w:tentative="1">
      <w:start w:val="1"/>
      <w:numFmt w:val="bullet"/>
      <w:lvlText w:val="•"/>
      <w:lvlJc w:val="left"/>
      <w:pPr>
        <w:tabs>
          <w:tab w:val="num" w:pos="3600"/>
        </w:tabs>
        <w:ind w:left="3600" w:hanging="360"/>
      </w:pPr>
      <w:rPr>
        <w:rFonts w:ascii="Arial" w:hAnsi="Arial" w:hint="default"/>
      </w:rPr>
    </w:lvl>
    <w:lvl w:ilvl="5" w:tplc="3B2C5BBE" w:tentative="1">
      <w:start w:val="1"/>
      <w:numFmt w:val="bullet"/>
      <w:lvlText w:val="•"/>
      <w:lvlJc w:val="left"/>
      <w:pPr>
        <w:tabs>
          <w:tab w:val="num" w:pos="4320"/>
        </w:tabs>
        <w:ind w:left="4320" w:hanging="360"/>
      </w:pPr>
      <w:rPr>
        <w:rFonts w:ascii="Arial" w:hAnsi="Arial" w:hint="default"/>
      </w:rPr>
    </w:lvl>
    <w:lvl w:ilvl="6" w:tplc="F26A6C8C" w:tentative="1">
      <w:start w:val="1"/>
      <w:numFmt w:val="bullet"/>
      <w:lvlText w:val="•"/>
      <w:lvlJc w:val="left"/>
      <w:pPr>
        <w:tabs>
          <w:tab w:val="num" w:pos="5040"/>
        </w:tabs>
        <w:ind w:left="5040" w:hanging="360"/>
      </w:pPr>
      <w:rPr>
        <w:rFonts w:ascii="Arial" w:hAnsi="Arial" w:hint="default"/>
      </w:rPr>
    </w:lvl>
    <w:lvl w:ilvl="7" w:tplc="94B42AEE" w:tentative="1">
      <w:start w:val="1"/>
      <w:numFmt w:val="bullet"/>
      <w:lvlText w:val="•"/>
      <w:lvlJc w:val="left"/>
      <w:pPr>
        <w:tabs>
          <w:tab w:val="num" w:pos="5760"/>
        </w:tabs>
        <w:ind w:left="5760" w:hanging="360"/>
      </w:pPr>
      <w:rPr>
        <w:rFonts w:ascii="Arial" w:hAnsi="Arial" w:hint="default"/>
      </w:rPr>
    </w:lvl>
    <w:lvl w:ilvl="8" w:tplc="34040E4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6F7788F"/>
    <w:multiLevelType w:val="multilevel"/>
    <w:tmpl w:val="B6DE141A"/>
    <w:lvl w:ilvl="0">
      <w:start w:val="3"/>
      <w:numFmt w:val="decimal"/>
      <w:lvlText w:val="%1."/>
      <w:lvlJc w:val="left"/>
      <w:pPr>
        <w:ind w:left="396" w:hanging="396"/>
      </w:pPr>
      <w:rPr>
        <w:rFonts w:hint="default"/>
      </w:rPr>
    </w:lvl>
    <w:lvl w:ilvl="1">
      <w:start w:val="3"/>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8" w15:restartNumberingAfterBreak="0">
    <w:nsid w:val="2C200B05"/>
    <w:multiLevelType w:val="multilevel"/>
    <w:tmpl w:val="DFEC2018"/>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1F834DD"/>
    <w:multiLevelType w:val="hybridMultilevel"/>
    <w:tmpl w:val="8F16C2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130FF4"/>
    <w:multiLevelType w:val="hybridMultilevel"/>
    <w:tmpl w:val="9934CFB8"/>
    <w:lvl w:ilvl="0" w:tplc="04100011">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11" w15:restartNumberingAfterBreak="0">
    <w:nsid w:val="35523F83"/>
    <w:multiLevelType w:val="hybridMultilevel"/>
    <w:tmpl w:val="7FE4CD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5BA5106"/>
    <w:multiLevelType w:val="hybridMultilevel"/>
    <w:tmpl w:val="4E2A039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15:restartNumberingAfterBreak="0">
    <w:nsid w:val="37101407"/>
    <w:multiLevelType w:val="hybridMultilevel"/>
    <w:tmpl w:val="20420504"/>
    <w:lvl w:ilvl="0" w:tplc="D87EFDD2">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A0B6A73"/>
    <w:multiLevelType w:val="multilevel"/>
    <w:tmpl w:val="2252E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0456795"/>
    <w:multiLevelType w:val="multilevel"/>
    <w:tmpl w:val="EC4CDF08"/>
    <w:lvl w:ilvl="0">
      <w:start w:val="1"/>
      <w:numFmt w:val="decimal"/>
      <w:lvlText w:val="%1."/>
      <w:lvlJc w:val="left"/>
      <w:pPr>
        <w:ind w:left="644" w:hanging="360"/>
      </w:pPr>
      <w:rPr>
        <w:rFonts w:hint="default"/>
      </w:rPr>
    </w:lvl>
    <w:lvl w:ilvl="1">
      <w:start w:val="2"/>
      <w:numFmt w:val="decimal"/>
      <w:isLgl/>
      <w:lvlText w:val="%1.%2."/>
      <w:lvlJc w:val="left"/>
      <w:pPr>
        <w:ind w:left="740" w:hanging="456"/>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16" w15:restartNumberingAfterBreak="0">
    <w:nsid w:val="40B75B6F"/>
    <w:multiLevelType w:val="hybridMultilevel"/>
    <w:tmpl w:val="FDECFF6A"/>
    <w:lvl w:ilvl="0" w:tplc="0B40E246">
      <w:start w:val="1"/>
      <w:numFmt w:val="bullet"/>
      <w:pStyle w:val="NormalTex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19943D4"/>
    <w:multiLevelType w:val="hybridMultilevel"/>
    <w:tmpl w:val="CC9286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2456E09"/>
    <w:multiLevelType w:val="hybridMultilevel"/>
    <w:tmpl w:val="0576E530"/>
    <w:lvl w:ilvl="0" w:tplc="0A828516">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BC562A3"/>
    <w:multiLevelType w:val="hybridMultilevel"/>
    <w:tmpl w:val="D3CAA994"/>
    <w:lvl w:ilvl="0" w:tplc="6ED09C0A">
      <w:start w:val="1"/>
      <w:numFmt w:val="lowerLetter"/>
      <w:lvlText w:val="%1)"/>
      <w:lvlJc w:val="left"/>
      <w:pPr>
        <w:ind w:left="720" w:hanging="360"/>
      </w:pPr>
      <w:rPr>
        <w:rFonts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65A82790"/>
    <w:multiLevelType w:val="multilevel"/>
    <w:tmpl w:val="F592AABA"/>
    <w:lvl w:ilvl="0">
      <w:start w:val="7"/>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1" w15:restartNumberingAfterBreak="0">
    <w:nsid w:val="678F2DC4"/>
    <w:multiLevelType w:val="multilevel"/>
    <w:tmpl w:val="0C7AF17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B637F24"/>
    <w:multiLevelType w:val="hybridMultilevel"/>
    <w:tmpl w:val="40D833A4"/>
    <w:lvl w:ilvl="0" w:tplc="F6C0D650">
      <w:start w:val="6"/>
      <w:numFmt w:val="bullet"/>
      <w:lvlText w:val="-"/>
      <w:lvlJc w:val="left"/>
      <w:pPr>
        <w:ind w:left="644" w:hanging="360"/>
      </w:pPr>
      <w:rPr>
        <w:rFonts w:ascii="Times New Roman" w:eastAsiaTheme="minorHAnsi" w:hAnsi="Times New Roman" w:cs="Times New Roman"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23" w15:restartNumberingAfterBreak="0">
    <w:nsid w:val="6F707336"/>
    <w:multiLevelType w:val="multilevel"/>
    <w:tmpl w:val="7ECE085E"/>
    <w:lvl w:ilvl="0">
      <w:start w:val="2"/>
      <w:numFmt w:val="decimal"/>
      <w:lvlText w:val="%1."/>
      <w:lvlJc w:val="left"/>
      <w:pPr>
        <w:ind w:left="360" w:hanging="360"/>
      </w:pPr>
      <w:rPr>
        <w:rFonts w:hint="default"/>
        <w:b w:val="0"/>
        <w:i/>
      </w:rPr>
    </w:lvl>
    <w:lvl w:ilvl="1">
      <w:start w:val="1"/>
      <w:numFmt w:val="decimal"/>
      <w:lvlText w:val="%1.%2."/>
      <w:lvlJc w:val="left"/>
      <w:pPr>
        <w:ind w:left="720" w:hanging="720"/>
      </w:pPr>
      <w:rPr>
        <w:rFonts w:hint="default"/>
        <w:b w:val="0"/>
        <w:i/>
      </w:rPr>
    </w:lvl>
    <w:lvl w:ilvl="2">
      <w:start w:val="1"/>
      <w:numFmt w:val="decimal"/>
      <w:lvlText w:val="%1.%2.%3."/>
      <w:lvlJc w:val="left"/>
      <w:pPr>
        <w:ind w:left="720" w:hanging="720"/>
      </w:pPr>
      <w:rPr>
        <w:rFonts w:hint="default"/>
        <w:b w:val="0"/>
        <w:i/>
      </w:rPr>
    </w:lvl>
    <w:lvl w:ilvl="3">
      <w:start w:val="1"/>
      <w:numFmt w:val="decimal"/>
      <w:lvlText w:val="%1.%2.%3.%4."/>
      <w:lvlJc w:val="left"/>
      <w:pPr>
        <w:ind w:left="1080" w:hanging="1080"/>
      </w:pPr>
      <w:rPr>
        <w:rFonts w:hint="default"/>
        <w:b w:val="0"/>
        <w:i/>
      </w:rPr>
    </w:lvl>
    <w:lvl w:ilvl="4">
      <w:start w:val="1"/>
      <w:numFmt w:val="decimal"/>
      <w:lvlText w:val="%1.%2.%3.%4.%5."/>
      <w:lvlJc w:val="left"/>
      <w:pPr>
        <w:ind w:left="1080" w:hanging="1080"/>
      </w:pPr>
      <w:rPr>
        <w:rFonts w:hint="default"/>
        <w:b w:val="0"/>
        <w:i/>
      </w:rPr>
    </w:lvl>
    <w:lvl w:ilvl="5">
      <w:start w:val="1"/>
      <w:numFmt w:val="decimal"/>
      <w:lvlText w:val="%1.%2.%3.%4.%5.%6."/>
      <w:lvlJc w:val="left"/>
      <w:pPr>
        <w:ind w:left="1440" w:hanging="1440"/>
      </w:pPr>
      <w:rPr>
        <w:rFonts w:hint="default"/>
        <w:b w:val="0"/>
        <w:i/>
      </w:rPr>
    </w:lvl>
    <w:lvl w:ilvl="6">
      <w:start w:val="1"/>
      <w:numFmt w:val="decimal"/>
      <w:lvlText w:val="%1.%2.%3.%4.%5.%6.%7."/>
      <w:lvlJc w:val="left"/>
      <w:pPr>
        <w:ind w:left="1440" w:hanging="1440"/>
      </w:pPr>
      <w:rPr>
        <w:rFonts w:hint="default"/>
        <w:b w:val="0"/>
        <w:i/>
      </w:rPr>
    </w:lvl>
    <w:lvl w:ilvl="7">
      <w:start w:val="1"/>
      <w:numFmt w:val="decimal"/>
      <w:lvlText w:val="%1.%2.%3.%4.%5.%6.%7.%8."/>
      <w:lvlJc w:val="left"/>
      <w:pPr>
        <w:ind w:left="1800" w:hanging="1800"/>
      </w:pPr>
      <w:rPr>
        <w:rFonts w:hint="default"/>
        <w:b w:val="0"/>
        <w:i/>
      </w:rPr>
    </w:lvl>
    <w:lvl w:ilvl="8">
      <w:start w:val="1"/>
      <w:numFmt w:val="decimal"/>
      <w:lvlText w:val="%1.%2.%3.%4.%5.%6.%7.%8.%9."/>
      <w:lvlJc w:val="left"/>
      <w:pPr>
        <w:ind w:left="1800" w:hanging="1800"/>
      </w:pPr>
      <w:rPr>
        <w:rFonts w:hint="default"/>
        <w:b w:val="0"/>
        <w:i/>
      </w:rPr>
    </w:lvl>
  </w:abstractNum>
  <w:abstractNum w:abstractNumId="24" w15:restartNumberingAfterBreak="0">
    <w:nsid w:val="70302C5D"/>
    <w:multiLevelType w:val="multilevel"/>
    <w:tmpl w:val="37AE7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0B363D7"/>
    <w:multiLevelType w:val="multilevel"/>
    <w:tmpl w:val="D270B90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7A7940F4"/>
    <w:multiLevelType w:val="hybridMultilevel"/>
    <w:tmpl w:val="135ACE9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7" w15:restartNumberingAfterBreak="0">
    <w:nsid w:val="7AD05839"/>
    <w:multiLevelType w:val="multilevel"/>
    <w:tmpl w:val="8FE4B27C"/>
    <w:lvl w:ilvl="0">
      <w:start w:val="3"/>
      <w:numFmt w:val="decimal"/>
      <w:lvlText w:val="%1."/>
      <w:lvlJc w:val="left"/>
      <w:pPr>
        <w:ind w:left="540" w:hanging="540"/>
      </w:pPr>
      <w:rPr>
        <w:rFonts w:hint="default"/>
      </w:rPr>
    </w:lvl>
    <w:lvl w:ilvl="1">
      <w:start w:val="3"/>
      <w:numFmt w:val="decimal"/>
      <w:lvlText w:val="%1.%2."/>
      <w:lvlJc w:val="left"/>
      <w:pPr>
        <w:ind w:left="824" w:hanging="540"/>
      </w:pPr>
      <w:rPr>
        <w:rFonts w:hint="default"/>
      </w:rPr>
    </w:lvl>
    <w:lvl w:ilvl="2">
      <w:start w:val="4"/>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8" w15:restartNumberingAfterBreak="0">
    <w:nsid w:val="7D0219EC"/>
    <w:multiLevelType w:val="hybridMultilevel"/>
    <w:tmpl w:val="52DC1CFC"/>
    <w:lvl w:ilvl="0" w:tplc="454CC4F2">
      <w:start w:val="1"/>
      <w:numFmt w:val="bullet"/>
      <w:lvlText w:val=""/>
      <w:lvlJc w:val="left"/>
      <w:pPr>
        <w:ind w:left="1080" w:hanging="360"/>
      </w:pPr>
      <w:rPr>
        <w:rFonts w:ascii="Symbol" w:hAnsi="Symbol"/>
      </w:rPr>
    </w:lvl>
    <w:lvl w:ilvl="1" w:tplc="0F1CFAD4">
      <w:start w:val="1"/>
      <w:numFmt w:val="bullet"/>
      <w:lvlText w:val=""/>
      <w:lvlJc w:val="left"/>
      <w:pPr>
        <w:ind w:left="1080" w:hanging="360"/>
      </w:pPr>
      <w:rPr>
        <w:rFonts w:ascii="Symbol" w:hAnsi="Symbol"/>
      </w:rPr>
    </w:lvl>
    <w:lvl w:ilvl="2" w:tplc="2BB8A670">
      <w:start w:val="1"/>
      <w:numFmt w:val="bullet"/>
      <w:lvlText w:val=""/>
      <w:lvlJc w:val="left"/>
      <w:pPr>
        <w:ind w:left="1080" w:hanging="360"/>
      </w:pPr>
      <w:rPr>
        <w:rFonts w:ascii="Symbol" w:hAnsi="Symbol"/>
      </w:rPr>
    </w:lvl>
    <w:lvl w:ilvl="3" w:tplc="904C3EB0">
      <w:start w:val="1"/>
      <w:numFmt w:val="bullet"/>
      <w:lvlText w:val=""/>
      <w:lvlJc w:val="left"/>
      <w:pPr>
        <w:ind w:left="1080" w:hanging="360"/>
      </w:pPr>
      <w:rPr>
        <w:rFonts w:ascii="Symbol" w:hAnsi="Symbol"/>
      </w:rPr>
    </w:lvl>
    <w:lvl w:ilvl="4" w:tplc="2F46EF1C">
      <w:start w:val="1"/>
      <w:numFmt w:val="bullet"/>
      <w:lvlText w:val=""/>
      <w:lvlJc w:val="left"/>
      <w:pPr>
        <w:ind w:left="1080" w:hanging="360"/>
      </w:pPr>
      <w:rPr>
        <w:rFonts w:ascii="Symbol" w:hAnsi="Symbol"/>
      </w:rPr>
    </w:lvl>
    <w:lvl w:ilvl="5" w:tplc="CEE82E22">
      <w:start w:val="1"/>
      <w:numFmt w:val="bullet"/>
      <w:lvlText w:val=""/>
      <w:lvlJc w:val="left"/>
      <w:pPr>
        <w:ind w:left="1080" w:hanging="360"/>
      </w:pPr>
      <w:rPr>
        <w:rFonts w:ascii="Symbol" w:hAnsi="Symbol"/>
      </w:rPr>
    </w:lvl>
    <w:lvl w:ilvl="6" w:tplc="3DA2E9AA">
      <w:start w:val="1"/>
      <w:numFmt w:val="bullet"/>
      <w:lvlText w:val=""/>
      <w:lvlJc w:val="left"/>
      <w:pPr>
        <w:ind w:left="1080" w:hanging="360"/>
      </w:pPr>
      <w:rPr>
        <w:rFonts w:ascii="Symbol" w:hAnsi="Symbol"/>
      </w:rPr>
    </w:lvl>
    <w:lvl w:ilvl="7" w:tplc="D3CE4676">
      <w:start w:val="1"/>
      <w:numFmt w:val="bullet"/>
      <w:lvlText w:val=""/>
      <w:lvlJc w:val="left"/>
      <w:pPr>
        <w:ind w:left="1080" w:hanging="360"/>
      </w:pPr>
      <w:rPr>
        <w:rFonts w:ascii="Symbol" w:hAnsi="Symbol"/>
      </w:rPr>
    </w:lvl>
    <w:lvl w:ilvl="8" w:tplc="86A85096">
      <w:start w:val="1"/>
      <w:numFmt w:val="bullet"/>
      <w:lvlText w:val=""/>
      <w:lvlJc w:val="left"/>
      <w:pPr>
        <w:ind w:left="1080" w:hanging="360"/>
      </w:pPr>
      <w:rPr>
        <w:rFonts w:ascii="Symbol" w:hAnsi="Symbol"/>
      </w:rPr>
    </w:lvl>
  </w:abstractNum>
  <w:num w:numId="1" w16cid:durableId="1550745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19839998">
    <w:abstractNumId w:val="3"/>
  </w:num>
  <w:num w:numId="3" w16cid:durableId="1230459500">
    <w:abstractNumId w:val="23"/>
  </w:num>
  <w:num w:numId="4" w16cid:durableId="1346129652">
    <w:abstractNumId w:val="4"/>
  </w:num>
  <w:num w:numId="5" w16cid:durableId="748771332">
    <w:abstractNumId w:val="8"/>
  </w:num>
  <w:num w:numId="6" w16cid:durableId="506558778">
    <w:abstractNumId w:val="25"/>
  </w:num>
  <w:num w:numId="7" w16cid:durableId="1453674507">
    <w:abstractNumId w:val="13"/>
  </w:num>
  <w:num w:numId="8" w16cid:durableId="974456470">
    <w:abstractNumId w:val="21"/>
  </w:num>
  <w:num w:numId="9" w16cid:durableId="1418550588">
    <w:abstractNumId w:val="14"/>
  </w:num>
  <w:num w:numId="10" w16cid:durableId="843252337">
    <w:abstractNumId w:val="24"/>
  </w:num>
  <w:num w:numId="11" w16cid:durableId="2018000978">
    <w:abstractNumId w:val="28"/>
  </w:num>
  <w:num w:numId="12" w16cid:durableId="1976911463">
    <w:abstractNumId w:val="10"/>
  </w:num>
  <w:num w:numId="13" w16cid:durableId="134756783">
    <w:abstractNumId w:val="5"/>
  </w:num>
  <w:num w:numId="14" w16cid:durableId="1753551089">
    <w:abstractNumId w:val="1"/>
  </w:num>
  <w:num w:numId="15" w16cid:durableId="260919472">
    <w:abstractNumId w:val="11"/>
  </w:num>
  <w:num w:numId="16" w16cid:durableId="963267788">
    <w:abstractNumId w:val="18"/>
  </w:num>
  <w:num w:numId="17" w16cid:durableId="793521072">
    <w:abstractNumId w:val="12"/>
  </w:num>
  <w:num w:numId="18" w16cid:durableId="1335717693">
    <w:abstractNumId w:val="6"/>
  </w:num>
  <w:num w:numId="19" w16cid:durableId="970595924">
    <w:abstractNumId w:val="19"/>
  </w:num>
  <w:num w:numId="20" w16cid:durableId="1753773152">
    <w:abstractNumId w:val="9"/>
  </w:num>
  <w:num w:numId="21" w16cid:durableId="705830614">
    <w:abstractNumId w:val="16"/>
  </w:num>
  <w:num w:numId="22" w16cid:durableId="638221425">
    <w:abstractNumId w:val="15"/>
  </w:num>
  <w:num w:numId="23" w16cid:durableId="340090656">
    <w:abstractNumId w:val="20"/>
  </w:num>
  <w:num w:numId="24" w16cid:durableId="1316034910">
    <w:abstractNumId w:val="7"/>
  </w:num>
  <w:num w:numId="25" w16cid:durableId="1940478803">
    <w:abstractNumId w:val="0"/>
  </w:num>
  <w:num w:numId="26" w16cid:durableId="1778325646">
    <w:abstractNumId w:val="27"/>
  </w:num>
  <w:num w:numId="27" w16cid:durableId="1283686081">
    <w:abstractNumId w:val="22"/>
  </w:num>
  <w:num w:numId="28" w16cid:durableId="1326401637">
    <w:abstractNumId w:val="2"/>
  </w:num>
  <w:num w:numId="29" w16cid:durableId="385104025">
    <w:abstractNumId w:val="26"/>
  </w:num>
  <w:num w:numId="30" w16cid:durableId="204821296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EMBO 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p9wspd51xr59reze0oxav94v95w9pw90vzz&quot;&gt;My EndNote Library-Converted&lt;record-ids&gt;&lt;item&gt;2&lt;/item&gt;&lt;item&gt;6&lt;/item&gt;&lt;item&gt;11&lt;/item&gt;&lt;item&gt;20&lt;/item&gt;&lt;item&gt;26&lt;/item&gt;&lt;item&gt;34&lt;/item&gt;&lt;item&gt;35&lt;/item&gt;&lt;item&gt;37&lt;/item&gt;&lt;item&gt;38&lt;/item&gt;&lt;item&gt;40&lt;/item&gt;&lt;item&gt;41&lt;/item&gt;&lt;item&gt;43&lt;/item&gt;&lt;item&gt;44&lt;/item&gt;&lt;item&gt;45&lt;/item&gt;&lt;item&gt;47&lt;/item&gt;&lt;item&gt;110&lt;/item&gt;&lt;item&gt;112&lt;/item&gt;&lt;item&gt;114&lt;/item&gt;&lt;item&gt;123&lt;/item&gt;&lt;item&gt;126&lt;/item&gt;&lt;item&gt;130&lt;/item&gt;&lt;item&gt;131&lt;/item&gt;&lt;item&gt;133&lt;/item&gt;&lt;item&gt;135&lt;/item&gt;&lt;item&gt;263&lt;/item&gt;&lt;item&gt;305&lt;/item&gt;&lt;item&gt;310&lt;/item&gt;&lt;item&gt;311&lt;/item&gt;&lt;item&gt;312&lt;/item&gt;&lt;item&gt;314&lt;/item&gt;&lt;item&gt;315&lt;/item&gt;&lt;item&gt;316&lt;/item&gt;&lt;item&gt;317&lt;/item&gt;&lt;item&gt;318&lt;/item&gt;&lt;item&gt;319&lt;/item&gt;&lt;item&gt;320&lt;/item&gt;&lt;item&gt;321&lt;/item&gt;&lt;item&gt;322&lt;/item&gt;&lt;item&gt;323&lt;/item&gt;&lt;item&gt;324&lt;/item&gt;&lt;item&gt;325&lt;/item&gt;&lt;item&gt;326&lt;/item&gt;&lt;item&gt;327&lt;/item&gt;&lt;item&gt;328&lt;/item&gt;&lt;item&gt;345&lt;/item&gt;&lt;item&gt;346&lt;/item&gt;&lt;item&gt;347&lt;/item&gt;&lt;item&gt;348&lt;/item&gt;&lt;item&gt;349&lt;/item&gt;&lt;item&gt;350&lt;/item&gt;&lt;item&gt;351&lt;/item&gt;&lt;item&gt;352&lt;/item&gt;&lt;item&gt;353&lt;/item&gt;&lt;item&gt;354&lt;/item&gt;&lt;item&gt;355&lt;/item&gt;&lt;item&gt;356&lt;/item&gt;&lt;item&gt;357&lt;/item&gt;&lt;item&gt;358&lt;/item&gt;&lt;item&gt;359&lt;/item&gt;&lt;item&gt;360&lt;/item&gt;&lt;item&gt;361&lt;/item&gt;&lt;item&gt;362&lt;/item&gt;&lt;item&gt;364&lt;/item&gt;&lt;item&gt;365&lt;/item&gt;&lt;item&gt;366&lt;/item&gt;&lt;item&gt;373&lt;/item&gt;&lt;item&gt;375&lt;/item&gt;&lt;item&gt;376&lt;/item&gt;&lt;item&gt;377&lt;/item&gt;&lt;item&gt;378&lt;/item&gt;&lt;item&gt;379&lt;/item&gt;&lt;item&gt;381&lt;/item&gt;&lt;item&gt;384&lt;/item&gt;&lt;item&gt;387&lt;/item&gt;&lt;item&gt;389&lt;/item&gt;&lt;item&gt;390&lt;/item&gt;&lt;item&gt;393&lt;/item&gt;&lt;item&gt;398&lt;/item&gt;&lt;item&gt;399&lt;/item&gt;&lt;item&gt;400&lt;/item&gt;&lt;item&gt;417&lt;/item&gt;&lt;item&gt;479&lt;/item&gt;&lt;item&gt;480&lt;/item&gt;&lt;item&gt;481&lt;/item&gt;&lt;item&gt;482&lt;/item&gt;&lt;item&gt;483&lt;/item&gt;&lt;item&gt;487&lt;/item&gt;&lt;item&gt;488&lt;/item&gt;&lt;item&gt;489&lt;/item&gt;&lt;item&gt;490&lt;/item&gt;&lt;item&gt;491&lt;/item&gt;&lt;item&gt;492&lt;/item&gt;&lt;item&gt;493&lt;/item&gt;&lt;item&gt;495&lt;/item&gt;&lt;item&gt;506&lt;/item&gt;&lt;item&gt;639&lt;/item&gt;&lt;item&gt;656&lt;/item&gt;&lt;item&gt;657&lt;/item&gt;&lt;item&gt;659&lt;/item&gt;&lt;item&gt;802&lt;/item&gt;&lt;item&gt;803&lt;/item&gt;&lt;item&gt;804&lt;/item&gt;&lt;item&gt;805&lt;/item&gt;&lt;item&gt;806&lt;/item&gt;&lt;item&gt;807&lt;/item&gt;&lt;item&gt;808&lt;/item&gt;&lt;item&gt;809&lt;/item&gt;&lt;item&gt;810&lt;/item&gt;&lt;item&gt;811&lt;/item&gt;&lt;item&gt;813&lt;/item&gt;&lt;item&gt;814&lt;/item&gt;&lt;item&gt;815&lt;/item&gt;&lt;item&gt;816&lt;/item&gt;&lt;item&gt;817&lt;/item&gt;&lt;item&gt;818&lt;/item&gt;&lt;item&gt;819&lt;/item&gt;&lt;item&gt;820&lt;/item&gt;&lt;item&gt;821&lt;/item&gt;&lt;item&gt;822&lt;/item&gt;&lt;item&gt;823&lt;/item&gt;&lt;item&gt;824&lt;/item&gt;&lt;item&gt;825&lt;/item&gt;&lt;item&gt;826&lt;/item&gt;&lt;item&gt;827&lt;/item&gt;&lt;item&gt;828&lt;/item&gt;&lt;item&gt;829&lt;/item&gt;&lt;item&gt;830&lt;/item&gt;&lt;item&gt;831&lt;/item&gt;&lt;item&gt;833&lt;/item&gt;&lt;item&gt;834&lt;/item&gt;&lt;item&gt;835&lt;/item&gt;&lt;item&gt;836&lt;/item&gt;&lt;item&gt;837&lt;/item&gt;&lt;item&gt;838&lt;/item&gt;&lt;item&gt;839&lt;/item&gt;&lt;item&gt;840&lt;/item&gt;&lt;item&gt;842&lt;/item&gt;&lt;item&gt;843&lt;/item&gt;&lt;item&gt;844&lt;/item&gt;&lt;item&gt;845&lt;/item&gt;&lt;item&gt;846&lt;/item&gt;&lt;item&gt;847&lt;/item&gt;&lt;item&gt;848&lt;/item&gt;&lt;item&gt;849&lt;/item&gt;&lt;item&gt;850&lt;/item&gt;&lt;item&gt;851&lt;/item&gt;&lt;item&gt;852&lt;/item&gt;&lt;item&gt;853&lt;/item&gt;&lt;item&gt;854&lt;/item&gt;&lt;item&gt;855&lt;/item&gt;&lt;item&gt;856&lt;/item&gt;&lt;item&gt;857&lt;/item&gt;&lt;item&gt;858&lt;/item&gt;&lt;item&gt;859&lt;/item&gt;&lt;item&gt;861&lt;/item&gt;&lt;item&gt;862&lt;/item&gt;&lt;item&gt;863&lt;/item&gt;&lt;item&gt;864&lt;/item&gt;&lt;item&gt;865&lt;/item&gt;&lt;item&gt;866&lt;/item&gt;&lt;item&gt;867&lt;/item&gt;&lt;item&gt;868&lt;/item&gt;&lt;item&gt;870&lt;/item&gt;&lt;item&gt;871&lt;/item&gt;&lt;item&gt;872&lt;/item&gt;&lt;item&gt;873&lt;/item&gt;&lt;item&gt;874&lt;/item&gt;&lt;item&gt;875&lt;/item&gt;&lt;item&gt;876&lt;/item&gt;&lt;item&gt;877&lt;/item&gt;&lt;item&gt;878&lt;/item&gt;&lt;item&gt;885&lt;/item&gt;&lt;item&gt;886&lt;/item&gt;&lt;item&gt;887&lt;/item&gt;&lt;item&gt;888&lt;/item&gt;&lt;item&gt;889&lt;/item&gt;&lt;item&gt;890&lt;/item&gt;&lt;item&gt;891&lt;/item&gt;&lt;item&gt;892&lt;/item&gt;&lt;item&gt;894&lt;/item&gt;&lt;item&gt;895&lt;/item&gt;&lt;item&gt;896&lt;/item&gt;&lt;item&gt;897&lt;/item&gt;&lt;item&gt;898&lt;/item&gt;&lt;item&gt;899&lt;/item&gt;&lt;item&gt;900&lt;/item&gt;&lt;item&gt;902&lt;/item&gt;&lt;item&gt;903&lt;/item&gt;&lt;item&gt;906&lt;/item&gt;&lt;item&gt;909&lt;/item&gt;&lt;item&gt;910&lt;/item&gt;&lt;item&gt;911&lt;/item&gt;&lt;item&gt;912&lt;/item&gt;&lt;item&gt;1094&lt;/item&gt;&lt;item&gt;1095&lt;/item&gt;&lt;item&gt;1096&lt;/item&gt;&lt;item&gt;1097&lt;/item&gt;&lt;item&gt;1098&lt;/item&gt;&lt;item&gt;1099&lt;/item&gt;&lt;item&gt;1100&lt;/item&gt;&lt;item&gt;1101&lt;/item&gt;&lt;item&gt;1102&lt;/item&gt;&lt;item&gt;1103&lt;/item&gt;&lt;/record-ids&gt;&lt;/item&gt;&lt;/Libraries&gt;"/>
  </w:docVars>
  <w:rsids>
    <w:rsidRoot w:val="00F63970"/>
    <w:rsid w:val="00001EAF"/>
    <w:rsid w:val="00002A16"/>
    <w:rsid w:val="00004351"/>
    <w:rsid w:val="0000737E"/>
    <w:rsid w:val="00014FDD"/>
    <w:rsid w:val="0001553C"/>
    <w:rsid w:val="00022723"/>
    <w:rsid w:val="00024E07"/>
    <w:rsid w:val="000279CD"/>
    <w:rsid w:val="00030634"/>
    <w:rsid w:val="0005068A"/>
    <w:rsid w:val="00052AA9"/>
    <w:rsid w:val="00053B18"/>
    <w:rsid w:val="00062F7E"/>
    <w:rsid w:val="00063813"/>
    <w:rsid w:val="000657A5"/>
    <w:rsid w:val="00066E93"/>
    <w:rsid w:val="000730EB"/>
    <w:rsid w:val="00073912"/>
    <w:rsid w:val="00075499"/>
    <w:rsid w:val="000829D4"/>
    <w:rsid w:val="00092F16"/>
    <w:rsid w:val="00093287"/>
    <w:rsid w:val="000936D4"/>
    <w:rsid w:val="00094504"/>
    <w:rsid w:val="00096C09"/>
    <w:rsid w:val="00097A50"/>
    <w:rsid w:val="000A5A92"/>
    <w:rsid w:val="000B19EA"/>
    <w:rsid w:val="000B274A"/>
    <w:rsid w:val="000B32A5"/>
    <w:rsid w:val="000B3D1F"/>
    <w:rsid w:val="000B4D3F"/>
    <w:rsid w:val="000B6152"/>
    <w:rsid w:val="000C0CA5"/>
    <w:rsid w:val="000C5DF3"/>
    <w:rsid w:val="000D000E"/>
    <w:rsid w:val="000D11FD"/>
    <w:rsid w:val="000D25D0"/>
    <w:rsid w:val="000D2E16"/>
    <w:rsid w:val="000D32CD"/>
    <w:rsid w:val="000D7DFD"/>
    <w:rsid w:val="000E106C"/>
    <w:rsid w:val="000E2D9C"/>
    <w:rsid w:val="000E5D6A"/>
    <w:rsid w:val="000E72B4"/>
    <w:rsid w:val="000E7F5A"/>
    <w:rsid w:val="000F131B"/>
    <w:rsid w:val="000F1B1C"/>
    <w:rsid w:val="000F60B3"/>
    <w:rsid w:val="0010454C"/>
    <w:rsid w:val="0010526D"/>
    <w:rsid w:val="00106DCC"/>
    <w:rsid w:val="00107818"/>
    <w:rsid w:val="0011031C"/>
    <w:rsid w:val="00111E9E"/>
    <w:rsid w:val="00113268"/>
    <w:rsid w:val="00120DFE"/>
    <w:rsid w:val="00127E29"/>
    <w:rsid w:val="001306D0"/>
    <w:rsid w:val="00130F55"/>
    <w:rsid w:val="001313FD"/>
    <w:rsid w:val="00132F7A"/>
    <w:rsid w:val="0013422E"/>
    <w:rsid w:val="00140417"/>
    <w:rsid w:val="00140901"/>
    <w:rsid w:val="00140998"/>
    <w:rsid w:val="00142288"/>
    <w:rsid w:val="00142328"/>
    <w:rsid w:val="00142612"/>
    <w:rsid w:val="00143150"/>
    <w:rsid w:val="00147C49"/>
    <w:rsid w:val="00150693"/>
    <w:rsid w:val="00152C6E"/>
    <w:rsid w:val="00154DED"/>
    <w:rsid w:val="00157311"/>
    <w:rsid w:val="00160964"/>
    <w:rsid w:val="001633A4"/>
    <w:rsid w:val="00163506"/>
    <w:rsid w:val="00163C01"/>
    <w:rsid w:val="00165DF7"/>
    <w:rsid w:val="001674CF"/>
    <w:rsid w:val="00167C71"/>
    <w:rsid w:val="00173944"/>
    <w:rsid w:val="00176F95"/>
    <w:rsid w:val="00180CDF"/>
    <w:rsid w:val="001810C7"/>
    <w:rsid w:val="001907D5"/>
    <w:rsid w:val="00192114"/>
    <w:rsid w:val="00192918"/>
    <w:rsid w:val="00194975"/>
    <w:rsid w:val="001965D3"/>
    <w:rsid w:val="001A44D6"/>
    <w:rsid w:val="001B0634"/>
    <w:rsid w:val="001B0BE7"/>
    <w:rsid w:val="001B19B5"/>
    <w:rsid w:val="001B7C67"/>
    <w:rsid w:val="001C25E5"/>
    <w:rsid w:val="001C6672"/>
    <w:rsid w:val="001D7698"/>
    <w:rsid w:val="001E0033"/>
    <w:rsid w:val="001E05F0"/>
    <w:rsid w:val="001E1788"/>
    <w:rsid w:val="001E38AF"/>
    <w:rsid w:val="001E4A64"/>
    <w:rsid w:val="001F3300"/>
    <w:rsid w:val="001F40BC"/>
    <w:rsid w:val="001F57E1"/>
    <w:rsid w:val="001F701E"/>
    <w:rsid w:val="002010E1"/>
    <w:rsid w:val="002014DF"/>
    <w:rsid w:val="0020220F"/>
    <w:rsid w:val="00207999"/>
    <w:rsid w:val="0021193C"/>
    <w:rsid w:val="00221EE8"/>
    <w:rsid w:val="00225C06"/>
    <w:rsid w:val="00226619"/>
    <w:rsid w:val="002332BA"/>
    <w:rsid w:val="0023498D"/>
    <w:rsid w:val="002370C6"/>
    <w:rsid w:val="00242308"/>
    <w:rsid w:val="00242968"/>
    <w:rsid w:val="00252904"/>
    <w:rsid w:val="002541E6"/>
    <w:rsid w:val="002544E7"/>
    <w:rsid w:val="00261B0B"/>
    <w:rsid w:val="00263B4C"/>
    <w:rsid w:val="00266046"/>
    <w:rsid w:val="00270F3C"/>
    <w:rsid w:val="002729E4"/>
    <w:rsid w:val="00272A4A"/>
    <w:rsid w:val="002771FF"/>
    <w:rsid w:val="00277890"/>
    <w:rsid w:val="00280624"/>
    <w:rsid w:val="0029141C"/>
    <w:rsid w:val="00292639"/>
    <w:rsid w:val="00294B99"/>
    <w:rsid w:val="00295B24"/>
    <w:rsid w:val="00295BFB"/>
    <w:rsid w:val="00297CCE"/>
    <w:rsid w:val="002A0F25"/>
    <w:rsid w:val="002A7FCE"/>
    <w:rsid w:val="002B283B"/>
    <w:rsid w:val="002B2EEA"/>
    <w:rsid w:val="002B30C3"/>
    <w:rsid w:val="002B3128"/>
    <w:rsid w:val="002B4BB4"/>
    <w:rsid w:val="002C2199"/>
    <w:rsid w:val="002C4B5F"/>
    <w:rsid w:val="002D3A8E"/>
    <w:rsid w:val="002D4A44"/>
    <w:rsid w:val="002D5135"/>
    <w:rsid w:val="002E3C10"/>
    <w:rsid w:val="002E3FA8"/>
    <w:rsid w:val="002E65BB"/>
    <w:rsid w:val="002E7878"/>
    <w:rsid w:val="002F04A9"/>
    <w:rsid w:val="002F1C45"/>
    <w:rsid w:val="002F69F8"/>
    <w:rsid w:val="00300ECB"/>
    <w:rsid w:val="00302403"/>
    <w:rsid w:val="00306BAB"/>
    <w:rsid w:val="003118B0"/>
    <w:rsid w:val="00313E0F"/>
    <w:rsid w:val="003143B7"/>
    <w:rsid w:val="00321854"/>
    <w:rsid w:val="00323BFC"/>
    <w:rsid w:val="003253D6"/>
    <w:rsid w:val="003313DC"/>
    <w:rsid w:val="00343988"/>
    <w:rsid w:val="00344344"/>
    <w:rsid w:val="00344FBD"/>
    <w:rsid w:val="00346AE0"/>
    <w:rsid w:val="00350C62"/>
    <w:rsid w:val="00352C93"/>
    <w:rsid w:val="00353548"/>
    <w:rsid w:val="00356226"/>
    <w:rsid w:val="00357446"/>
    <w:rsid w:val="003579D7"/>
    <w:rsid w:val="0036015F"/>
    <w:rsid w:val="003617F5"/>
    <w:rsid w:val="00365498"/>
    <w:rsid w:val="003679DF"/>
    <w:rsid w:val="00374BE8"/>
    <w:rsid w:val="00381621"/>
    <w:rsid w:val="00381874"/>
    <w:rsid w:val="00382184"/>
    <w:rsid w:val="00392CFD"/>
    <w:rsid w:val="00392E0A"/>
    <w:rsid w:val="003952E6"/>
    <w:rsid w:val="00395CE6"/>
    <w:rsid w:val="003A2919"/>
    <w:rsid w:val="003A6B06"/>
    <w:rsid w:val="003B125C"/>
    <w:rsid w:val="003B450D"/>
    <w:rsid w:val="003B6035"/>
    <w:rsid w:val="003C081E"/>
    <w:rsid w:val="003C721F"/>
    <w:rsid w:val="003D7647"/>
    <w:rsid w:val="003E408C"/>
    <w:rsid w:val="003F05B1"/>
    <w:rsid w:val="003F2A08"/>
    <w:rsid w:val="003F2EE9"/>
    <w:rsid w:val="003F72F6"/>
    <w:rsid w:val="00403430"/>
    <w:rsid w:val="00412CC3"/>
    <w:rsid w:val="00417784"/>
    <w:rsid w:val="00417EAE"/>
    <w:rsid w:val="00420717"/>
    <w:rsid w:val="0042232A"/>
    <w:rsid w:val="004257A7"/>
    <w:rsid w:val="00426BA2"/>
    <w:rsid w:val="00430B89"/>
    <w:rsid w:val="00432FB3"/>
    <w:rsid w:val="0043521E"/>
    <w:rsid w:val="004504F5"/>
    <w:rsid w:val="00450BCC"/>
    <w:rsid w:val="00452DA6"/>
    <w:rsid w:val="004562A7"/>
    <w:rsid w:val="004563AE"/>
    <w:rsid w:val="0046250D"/>
    <w:rsid w:val="00467A6D"/>
    <w:rsid w:val="00472A17"/>
    <w:rsid w:val="00475CD4"/>
    <w:rsid w:val="00477A2A"/>
    <w:rsid w:val="00481B1E"/>
    <w:rsid w:val="00483FA1"/>
    <w:rsid w:val="0049029A"/>
    <w:rsid w:val="004910A7"/>
    <w:rsid w:val="00491127"/>
    <w:rsid w:val="0049276A"/>
    <w:rsid w:val="00494B14"/>
    <w:rsid w:val="0049628F"/>
    <w:rsid w:val="00497176"/>
    <w:rsid w:val="004A25C6"/>
    <w:rsid w:val="004A2F56"/>
    <w:rsid w:val="004A4A92"/>
    <w:rsid w:val="004B14E5"/>
    <w:rsid w:val="004B2520"/>
    <w:rsid w:val="004B7540"/>
    <w:rsid w:val="004B7750"/>
    <w:rsid w:val="004C1172"/>
    <w:rsid w:val="004C4104"/>
    <w:rsid w:val="004C5E80"/>
    <w:rsid w:val="004D031A"/>
    <w:rsid w:val="004D0F1F"/>
    <w:rsid w:val="004D6ED9"/>
    <w:rsid w:val="004D709E"/>
    <w:rsid w:val="004E353D"/>
    <w:rsid w:val="004E49E4"/>
    <w:rsid w:val="004E5713"/>
    <w:rsid w:val="004F1ADB"/>
    <w:rsid w:val="004F20D0"/>
    <w:rsid w:val="004F33E5"/>
    <w:rsid w:val="004F4561"/>
    <w:rsid w:val="004F56DE"/>
    <w:rsid w:val="0050104D"/>
    <w:rsid w:val="0050263C"/>
    <w:rsid w:val="00504EA2"/>
    <w:rsid w:val="00507DF2"/>
    <w:rsid w:val="00510E9D"/>
    <w:rsid w:val="0051205D"/>
    <w:rsid w:val="00517D73"/>
    <w:rsid w:val="00527764"/>
    <w:rsid w:val="00527D7C"/>
    <w:rsid w:val="00530DC2"/>
    <w:rsid w:val="00533F56"/>
    <w:rsid w:val="00534756"/>
    <w:rsid w:val="0053700B"/>
    <w:rsid w:val="00537F8F"/>
    <w:rsid w:val="0054200F"/>
    <w:rsid w:val="00545805"/>
    <w:rsid w:val="00547E2E"/>
    <w:rsid w:val="00550581"/>
    <w:rsid w:val="00561372"/>
    <w:rsid w:val="005662F5"/>
    <w:rsid w:val="00566B05"/>
    <w:rsid w:val="00570644"/>
    <w:rsid w:val="00571D76"/>
    <w:rsid w:val="005751A3"/>
    <w:rsid w:val="005763BA"/>
    <w:rsid w:val="00580ACD"/>
    <w:rsid w:val="0058142B"/>
    <w:rsid w:val="005835A3"/>
    <w:rsid w:val="0058717F"/>
    <w:rsid w:val="00591A41"/>
    <w:rsid w:val="00593A68"/>
    <w:rsid w:val="00593BFC"/>
    <w:rsid w:val="005A1313"/>
    <w:rsid w:val="005A3D2D"/>
    <w:rsid w:val="005B1E67"/>
    <w:rsid w:val="005B52E8"/>
    <w:rsid w:val="005B75CE"/>
    <w:rsid w:val="005C1130"/>
    <w:rsid w:val="005D0737"/>
    <w:rsid w:val="005D378F"/>
    <w:rsid w:val="005D3E8A"/>
    <w:rsid w:val="005D552F"/>
    <w:rsid w:val="005E470F"/>
    <w:rsid w:val="00600D87"/>
    <w:rsid w:val="00603EBD"/>
    <w:rsid w:val="00607CAA"/>
    <w:rsid w:val="00611F68"/>
    <w:rsid w:val="00613CE5"/>
    <w:rsid w:val="00616E2F"/>
    <w:rsid w:val="00625BA8"/>
    <w:rsid w:val="006276E8"/>
    <w:rsid w:val="0063002E"/>
    <w:rsid w:val="006327B2"/>
    <w:rsid w:val="00637B83"/>
    <w:rsid w:val="006400D0"/>
    <w:rsid w:val="006509D9"/>
    <w:rsid w:val="00660E03"/>
    <w:rsid w:val="00661B48"/>
    <w:rsid w:val="006655C0"/>
    <w:rsid w:val="00665A70"/>
    <w:rsid w:val="00667275"/>
    <w:rsid w:val="00671E69"/>
    <w:rsid w:val="00674B11"/>
    <w:rsid w:val="00687096"/>
    <w:rsid w:val="00687C26"/>
    <w:rsid w:val="0069257C"/>
    <w:rsid w:val="00693E0F"/>
    <w:rsid w:val="00696394"/>
    <w:rsid w:val="0069643A"/>
    <w:rsid w:val="006A00F6"/>
    <w:rsid w:val="006A7788"/>
    <w:rsid w:val="006B4A95"/>
    <w:rsid w:val="006B4D77"/>
    <w:rsid w:val="006C2476"/>
    <w:rsid w:val="006C28F8"/>
    <w:rsid w:val="006C45AA"/>
    <w:rsid w:val="006D0C9F"/>
    <w:rsid w:val="006D4732"/>
    <w:rsid w:val="006E566E"/>
    <w:rsid w:val="006E7470"/>
    <w:rsid w:val="006F0971"/>
    <w:rsid w:val="006F2319"/>
    <w:rsid w:val="006F3BDB"/>
    <w:rsid w:val="006F7E94"/>
    <w:rsid w:val="00701911"/>
    <w:rsid w:val="007044DD"/>
    <w:rsid w:val="00713EE8"/>
    <w:rsid w:val="00714900"/>
    <w:rsid w:val="00724729"/>
    <w:rsid w:val="007347B7"/>
    <w:rsid w:val="00745838"/>
    <w:rsid w:val="00753AE2"/>
    <w:rsid w:val="0076293B"/>
    <w:rsid w:val="0076746C"/>
    <w:rsid w:val="0078493A"/>
    <w:rsid w:val="00784966"/>
    <w:rsid w:val="0078634F"/>
    <w:rsid w:val="007863B3"/>
    <w:rsid w:val="00786CA3"/>
    <w:rsid w:val="007924D9"/>
    <w:rsid w:val="00793DCD"/>
    <w:rsid w:val="00797243"/>
    <w:rsid w:val="007979C7"/>
    <w:rsid w:val="007A37DB"/>
    <w:rsid w:val="007B03FD"/>
    <w:rsid w:val="007B494D"/>
    <w:rsid w:val="007B7316"/>
    <w:rsid w:val="007C08EB"/>
    <w:rsid w:val="007C7AC2"/>
    <w:rsid w:val="007D034C"/>
    <w:rsid w:val="007D108D"/>
    <w:rsid w:val="007D3003"/>
    <w:rsid w:val="007D320B"/>
    <w:rsid w:val="007D4C71"/>
    <w:rsid w:val="007E6F5E"/>
    <w:rsid w:val="007F21BD"/>
    <w:rsid w:val="007F2F7E"/>
    <w:rsid w:val="00812B9F"/>
    <w:rsid w:val="00815527"/>
    <w:rsid w:val="008200CD"/>
    <w:rsid w:val="00820852"/>
    <w:rsid w:val="00820952"/>
    <w:rsid w:val="0082592D"/>
    <w:rsid w:val="008268D9"/>
    <w:rsid w:val="008271C9"/>
    <w:rsid w:val="00830F64"/>
    <w:rsid w:val="00833144"/>
    <w:rsid w:val="00840C73"/>
    <w:rsid w:val="00845A25"/>
    <w:rsid w:val="00853A12"/>
    <w:rsid w:val="00857471"/>
    <w:rsid w:val="00860024"/>
    <w:rsid w:val="008636EA"/>
    <w:rsid w:val="00865E37"/>
    <w:rsid w:val="008705D7"/>
    <w:rsid w:val="00870AAC"/>
    <w:rsid w:val="0087217A"/>
    <w:rsid w:val="00873D69"/>
    <w:rsid w:val="0087553A"/>
    <w:rsid w:val="00877321"/>
    <w:rsid w:val="00881415"/>
    <w:rsid w:val="00881A50"/>
    <w:rsid w:val="00885757"/>
    <w:rsid w:val="00885ECB"/>
    <w:rsid w:val="008A1DB3"/>
    <w:rsid w:val="008A2F66"/>
    <w:rsid w:val="008A5595"/>
    <w:rsid w:val="008B4682"/>
    <w:rsid w:val="008C5A11"/>
    <w:rsid w:val="008C6863"/>
    <w:rsid w:val="008C7F97"/>
    <w:rsid w:val="008D0BEA"/>
    <w:rsid w:val="008D1192"/>
    <w:rsid w:val="008D246D"/>
    <w:rsid w:val="008D2597"/>
    <w:rsid w:val="008E1F9F"/>
    <w:rsid w:val="008E241F"/>
    <w:rsid w:val="008E3B50"/>
    <w:rsid w:val="008E570E"/>
    <w:rsid w:val="008E6B38"/>
    <w:rsid w:val="008F0F5B"/>
    <w:rsid w:val="008F15FC"/>
    <w:rsid w:val="008F513B"/>
    <w:rsid w:val="008F74DD"/>
    <w:rsid w:val="009148DB"/>
    <w:rsid w:val="009161BC"/>
    <w:rsid w:val="00916229"/>
    <w:rsid w:val="00920E5E"/>
    <w:rsid w:val="0093222C"/>
    <w:rsid w:val="00932CA8"/>
    <w:rsid w:val="00943CAB"/>
    <w:rsid w:val="00955628"/>
    <w:rsid w:val="009569A5"/>
    <w:rsid w:val="00957AE2"/>
    <w:rsid w:val="009706BF"/>
    <w:rsid w:val="00974B21"/>
    <w:rsid w:val="00976B2E"/>
    <w:rsid w:val="0097771B"/>
    <w:rsid w:val="009820DF"/>
    <w:rsid w:val="00987E26"/>
    <w:rsid w:val="009A4EEC"/>
    <w:rsid w:val="009B0B7B"/>
    <w:rsid w:val="009B6B98"/>
    <w:rsid w:val="009C070E"/>
    <w:rsid w:val="009C1649"/>
    <w:rsid w:val="009C1834"/>
    <w:rsid w:val="009D03E4"/>
    <w:rsid w:val="009D03EE"/>
    <w:rsid w:val="009D1D8E"/>
    <w:rsid w:val="009D3238"/>
    <w:rsid w:val="009D3D0C"/>
    <w:rsid w:val="009D3E49"/>
    <w:rsid w:val="009D4EA8"/>
    <w:rsid w:val="009D5CB7"/>
    <w:rsid w:val="009D7DF6"/>
    <w:rsid w:val="009E0688"/>
    <w:rsid w:val="009E1DA0"/>
    <w:rsid w:val="009E25B0"/>
    <w:rsid w:val="009E7BC1"/>
    <w:rsid w:val="009F1CD7"/>
    <w:rsid w:val="009F2530"/>
    <w:rsid w:val="00A00935"/>
    <w:rsid w:val="00A0273B"/>
    <w:rsid w:val="00A02FBE"/>
    <w:rsid w:val="00A05568"/>
    <w:rsid w:val="00A06F01"/>
    <w:rsid w:val="00A10322"/>
    <w:rsid w:val="00A1169F"/>
    <w:rsid w:val="00A146A0"/>
    <w:rsid w:val="00A1643E"/>
    <w:rsid w:val="00A22171"/>
    <w:rsid w:val="00A22FA8"/>
    <w:rsid w:val="00A23223"/>
    <w:rsid w:val="00A27D9A"/>
    <w:rsid w:val="00A3089F"/>
    <w:rsid w:val="00A33192"/>
    <w:rsid w:val="00A333D8"/>
    <w:rsid w:val="00A44C8A"/>
    <w:rsid w:val="00A4596E"/>
    <w:rsid w:val="00A469BC"/>
    <w:rsid w:val="00A51FCC"/>
    <w:rsid w:val="00A54129"/>
    <w:rsid w:val="00A5709D"/>
    <w:rsid w:val="00A6035F"/>
    <w:rsid w:val="00A60540"/>
    <w:rsid w:val="00A650DE"/>
    <w:rsid w:val="00A664D1"/>
    <w:rsid w:val="00A70A80"/>
    <w:rsid w:val="00A71A7E"/>
    <w:rsid w:val="00A74B4D"/>
    <w:rsid w:val="00A85B2C"/>
    <w:rsid w:val="00A86AB8"/>
    <w:rsid w:val="00A930AA"/>
    <w:rsid w:val="00AA0402"/>
    <w:rsid w:val="00AA7352"/>
    <w:rsid w:val="00AB58BF"/>
    <w:rsid w:val="00AC3A78"/>
    <w:rsid w:val="00AC44A4"/>
    <w:rsid w:val="00AC52D6"/>
    <w:rsid w:val="00AD31ED"/>
    <w:rsid w:val="00AD66A0"/>
    <w:rsid w:val="00AE0B38"/>
    <w:rsid w:val="00AE32D3"/>
    <w:rsid w:val="00AE447C"/>
    <w:rsid w:val="00AF0EA0"/>
    <w:rsid w:val="00AF1637"/>
    <w:rsid w:val="00AF334A"/>
    <w:rsid w:val="00AF5BB6"/>
    <w:rsid w:val="00AF60C4"/>
    <w:rsid w:val="00B01822"/>
    <w:rsid w:val="00B033CE"/>
    <w:rsid w:val="00B04680"/>
    <w:rsid w:val="00B1664B"/>
    <w:rsid w:val="00B17FF8"/>
    <w:rsid w:val="00B20D25"/>
    <w:rsid w:val="00B22E7F"/>
    <w:rsid w:val="00B31672"/>
    <w:rsid w:val="00B359FE"/>
    <w:rsid w:val="00B37E43"/>
    <w:rsid w:val="00B44594"/>
    <w:rsid w:val="00B45BAA"/>
    <w:rsid w:val="00B4674F"/>
    <w:rsid w:val="00B534F7"/>
    <w:rsid w:val="00B641EC"/>
    <w:rsid w:val="00B73E1F"/>
    <w:rsid w:val="00B77CC3"/>
    <w:rsid w:val="00B82381"/>
    <w:rsid w:val="00B84486"/>
    <w:rsid w:val="00B85026"/>
    <w:rsid w:val="00B859A3"/>
    <w:rsid w:val="00B86403"/>
    <w:rsid w:val="00B8772D"/>
    <w:rsid w:val="00B9194A"/>
    <w:rsid w:val="00B91F6C"/>
    <w:rsid w:val="00BA67DA"/>
    <w:rsid w:val="00BA75BB"/>
    <w:rsid w:val="00BC1BC3"/>
    <w:rsid w:val="00BC7AEC"/>
    <w:rsid w:val="00BC7B9B"/>
    <w:rsid w:val="00BD3AEA"/>
    <w:rsid w:val="00BD5797"/>
    <w:rsid w:val="00BD5A96"/>
    <w:rsid w:val="00BE105F"/>
    <w:rsid w:val="00BE6700"/>
    <w:rsid w:val="00BF5861"/>
    <w:rsid w:val="00C0032E"/>
    <w:rsid w:val="00C0291A"/>
    <w:rsid w:val="00C02E12"/>
    <w:rsid w:val="00C03290"/>
    <w:rsid w:val="00C03373"/>
    <w:rsid w:val="00C06908"/>
    <w:rsid w:val="00C1551C"/>
    <w:rsid w:val="00C16D59"/>
    <w:rsid w:val="00C2006E"/>
    <w:rsid w:val="00C20695"/>
    <w:rsid w:val="00C2304D"/>
    <w:rsid w:val="00C25953"/>
    <w:rsid w:val="00C311B5"/>
    <w:rsid w:val="00C331AF"/>
    <w:rsid w:val="00C33DD4"/>
    <w:rsid w:val="00C35E56"/>
    <w:rsid w:val="00C37BE7"/>
    <w:rsid w:val="00C40F8A"/>
    <w:rsid w:val="00C4121C"/>
    <w:rsid w:val="00C434B6"/>
    <w:rsid w:val="00C443D3"/>
    <w:rsid w:val="00C460B1"/>
    <w:rsid w:val="00C467DE"/>
    <w:rsid w:val="00C50184"/>
    <w:rsid w:val="00C53A6B"/>
    <w:rsid w:val="00C60000"/>
    <w:rsid w:val="00C61954"/>
    <w:rsid w:val="00C65988"/>
    <w:rsid w:val="00C661AD"/>
    <w:rsid w:val="00C709CA"/>
    <w:rsid w:val="00C743D0"/>
    <w:rsid w:val="00C74662"/>
    <w:rsid w:val="00C81451"/>
    <w:rsid w:val="00C84E7B"/>
    <w:rsid w:val="00C85DC6"/>
    <w:rsid w:val="00C86174"/>
    <w:rsid w:val="00C939E4"/>
    <w:rsid w:val="00CA03B1"/>
    <w:rsid w:val="00CB253A"/>
    <w:rsid w:val="00CB6001"/>
    <w:rsid w:val="00CB7B9C"/>
    <w:rsid w:val="00CC4E46"/>
    <w:rsid w:val="00CD270E"/>
    <w:rsid w:val="00CD5241"/>
    <w:rsid w:val="00CD580A"/>
    <w:rsid w:val="00CD6463"/>
    <w:rsid w:val="00CD75C8"/>
    <w:rsid w:val="00CE3419"/>
    <w:rsid w:val="00CE604C"/>
    <w:rsid w:val="00CE772E"/>
    <w:rsid w:val="00CF19CA"/>
    <w:rsid w:val="00CF214F"/>
    <w:rsid w:val="00CF76E6"/>
    <w:rsid w:val="00D03DFA"/>
    <w:rsid w:val="00D06862"/>
    <w:rsid w:val="00D119E9"/>
    <w:rsid w:val="00D201ED"/>
    <w:rsid w:val="00D220DF"/>
    <w:rsid w:val="00D22BD9"/>
    <w:rsid w:val="00D22E78"/>
    <w:rsid w:val="00D23ED2"/>
    <w:rsid w:val="00D273BE"/>
    <w:rsid w:val="00D31F79"/>
    <w:rsid w:val="00D337B6"/>
    <w:rsid w:val="00D344B1"/>
    <w:rsid w:val="00D35CFF"/>
    <w:rsid w:val="00D36527"/>
    <w:rsid w:val="00D36EF6"/>
    <w:rsid w:val="00D45CE1"/>
    <w:rsid w:val="00D50E9E"/>
    <w:rsid w:val="00D52E7A"/>
    <w:rsid w:val="00D53479"/>
    <w:rsid w:val="00D555D2"/>
    <w:rsid w:val="00D5708B"/>
    <w:rsid w:val="00D6326C"/>
    <w:rsid w:val="00D66235"/>
    <w:rsid w:val="00D7038D"/>
    <w:rsid w:val="00D72BDC"/>
    <w:rsid w:val="00D762F9"/>
    <w:rsid w:val="00D87D3E"/>
    <w:rsid w:val="00D90696"/>
    <w:rsid w:val="00DA4957"/>
    <w:rsid w:val="00DB1160"/>
    <w:rsid w:val="00DB2249"/>
    <w:rsid w:val="00DC0A1B"/>
    <w:rsid w:val="00DC3142"/>
    <w:rsid w:val="00DC4FD7"/>
    <w:rsid w:val="00DC5959"/>
    <w:rsid w:val="00DC7194"/>
    <w:rsid w:val="00DD054B"/>
    <w:rsid w:val="00DD1D62"/>
    <w:rsid w:val="00DD3D7E"/>
    <w:rsid w:val="00DD5CD6"/>
    <w:rsid w:val="00DE2245"/>
    <w:rsid w:val="00DE2290"/>
    <w:rsid w:val="00DE3A20"/>
    <w:rsid w:val="00DE547A"/>
    <w:rsid w:val="00DE566A"/>
    <w:rsid w:val="00DE69CA"/>
    <w:rsid w:val="00DF38F5"/>
    <w:rsid w:val="00DF7DE6"/>
    <w:rsid w:val="00E00EB2"/>
    <w:rsid w:val="00E03933"/>
    <w:rsid w:val="00E05544"/>
    <w:rsid w:val="00E06BDF"/>
    <w:rsid w:val="00E138C7"/>
    <w:rsid w:val="00E3184B"/>
    <w:rsid w:val="00E35699"/>
    <w:rsid w:val="00E40D8D"/>
    <w:rsid w:val="00E43CFF"/>
    <w:rsid w:val="00E449B0"/>
    <w:rsid w:val="00E44B2D"/>
    <w:rsid w:val="00E47786"/>
    <w:rsid w:val="00E50913"/>
    <w:rsid w:val="00E54ED0"/>
    <w:rsid w:val="00E5625F"/>
    <w:rsid w:val="00E57925"/>
    <w:rsid w:val="00E57E8D"/>
    <w:rsid w:val="00E63D69"/>
    <w:rsid w:val="00E7196D"/>
    <w:rsid w:val="00E71B39"/>
    <w:rsid w:val="00E80E2C"/>
    <w:rsid w:val="00E83074"/>
    <w:rsid w:val="00E84464"/>
    <w:rsid w:val="00E8590F"/>
    <w:rsid w:val="00E921CF"/>
    <w:rsid w:val="00EA1206"/>
    <w:rsid w:val="00EA2B8D"/>
    <w:rsid w:val="00EB2A62"/>
    <w:rsid w:val="00EB2D8D"/>
    <w:rsid w:val="00EC0CE1"/>
    <w:rsid w:val="00EC28F3"/>
    <w:rsid w:val="00EC38DE"/>
    <w:rsid w:val="00EC700B"/>
    <w:rsid w:val="00ED16EE"/>
    <w:rsid w:val="00ED3B81"/>
    <w:rsid w:val="00EE416E"/>
    <w:rsid w:val="00EE56BB"/>
    <w:rsid w:val="00EE7A7B"/>
    <w:rsid w:val="00EE7FFD"/>
    <w:rsid w:val="00EF35C3"/>
    <w:rsid w:val="00EF3AEC"/>
    <w:rsid w:val="00EF4E15"/>
    <w:rsid w:val="00F0059F"/>
    <w:rsid w:val="00F0504D"/>
    <w:rsid w:val="00F06A56"/>
    <w:rsid w:val="00F117DF"/>
    <w:rsid w:val="00F11D28"/>
    <w:rsid w:val="00F1632E"/>
    <w:rsid w:val="00F24071"/>
    <w:rsid w:val="00F3180E"/>
    <w:rsid w:val="00F31F0E"/>
    <w:rsid w:val="00F349DE"/>
    <w:rsid w:val="00F364EA"/>
    <w:rsid w:val="00F401BB"/>
    <w:rsid w:val="00F41576"/>
    <w:rsid w:val="00F41B6A"/>
    <w:rsid w:val="00F41E10"/>
    <w:rsid w:val="00F47636"/>
    <w:rsid w:val="00F50531"/>
    <w:rsid w:val="00F537AC"/>
    <w:rsid w:val="00F55F63"/>
    <w:rsid w:val="00F62FA5"/>
    <w:rsid w:val="00F63970"/>
    <w:rsid w:val="00F63C0F"/>
    <w:rsid w:val="00F6504C"/>
    <w:rsid w:val="00F66992"/>
    <w:rsid w:val="00F70B4F"/>
    <w:rsid w:val="00F73198"/>
    <w:rsid w:val="00F7369C"/>
    <w:rsid w:val="00F73ADF"/>
    <w:rsid w:val="00F844E1"/>
    <w:rsid w:val="00F84744"/>
    <w:rsid w:val="00F85671"/>
    <w:rsid w:val="00F86E74"/>
    <w:rsid w:val="00F87E1A"/>
    <w:rsid w:val="00F92459"/>
    <w:rsid w:val="00F9646B"/>
    <w:rsid w:val="00F96E83"/>
    <w:rsid w:val="00FA303A"/>
    <w:rsid w:val="00FA3384"/>
    <w:rsid w:val="00FB2124"/>
    <w:rsid w:val="00FB350B"/>
    <w:rsid w:val="00FB76C4"/>
    <w:rsid w:val="00FC0532"/>
    <w:rsid w:val="00FC1075"/>
    <w:rsid w:val="00FD1A71"/>
    <w:rsid w:val="00FD2698"/>
    <w:rsid w:val="00FE39DD"/>
    <w:rsid w:val="00FE7AC6"/>
    <w:rsid w:val="00FF45C6"/>
    <w:rsid w:val="00FF5F7C"/>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077168"/>
  <w15:chartTrackingRefBased/>
  <w15:docId w15:val="{E495114B-8F14-4FFD-A14D-0A4E273F7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3184B"/>
    <w:rPr>
      <w:lang w:val="en-US"/>
    </w:rPr>
  </w:style>
  <w:style w:type="paragraph" w:styleId="Titolo1">
    <w:name w:val="heading 1"/>
    <w:basedOn w:val="Normale"/>
    <w:next w:val="Normale"/>
    <w:link w:val="Titolo1Carattere"/>
    <w:qFormat/>
    <w:rsid w:val="00EC700B"/>
    <w:pPr>
      <w:keepNext/>
      <w:keepLines/>
      <w:spacing w:before="240" w:after="0"/>
      <w:outlineLvl w:val="0"/>
    </w:pPr>
    <w:rPr>
      <w:rFonts w:ascii="Times New Roman" w:eastAsiaTheme="majorEastAsia" w:hAnsi="Times New Roman" w:cstheme="majorBidi"/>
      <w:b/>
      <w:sz w:val="28"/>
      <w:szCs w:val="32"/>
    </w:rPr>
  </w:style>
  <w:style w:type="paragraph" w:styleId="Titolo2">
    <w:name w:val="heading 2"/>
    <w:basedOn w:val="Normale"/>
    <w:next w:val="Normale"/>
    <w:link w:val="Titolo2Carattere"/>
    <w:uiPriority w:val="9"/>
    <w:unhideWhenUsed/>
    <w:qFormat/>
    <w:rsid w:val="00EC700B"/>
    <w:pPr>
      <w:keepNext/>
      <w:keepLines/>
      <w:spacing w:before="40" w:after="0"/>
      <w:outlineLvl w:val="1"/>
    </w:pPr>
    <w:rPr>
      <w:rFonts w:ascii="Times New Roman" w:eastAsiaTheme="majorEastAsia" w:hAnsi="Times New Roman" w:cstheme="majorBidi"/>
      <w:b/>
      <w:sz w:val="26"/>
      <w:szCs w:val="26"/>
    </w:rPr>
  </w:style>
  <w:style w:type="paragraph" w:styleId="Titolo3">
    <w:name w:val="heading 3"/>
    <w:basedOn w:val="Normale"/>
    <w:next w:val="Normale"/>
    <w:link w:val="Titolo3Carattere"/>
    <w:uiPriority w:val="9"/>
    <w:unhideWhenUsed/>
    <w:qFormat/>
    <w:rsid w:val="00EC700B"/>
    <w:pPr>
      <w:keepNext/>
      <w:keepLines/>
      <w:spacing w:before="40" w:after="0"/>
      <w:outlineLvl w:val="2"/>
    </w:pPr>
    <w:rPr>
      <w:rFonts w:ascii="Times New Roman" w:eastAsiaTheme="majorEastAsia" w:hAnsi="Times New Roman" w:cstheme="majorBidi"/>
      <w:b/>
      <w:i/>
      <w:sz w:val="24"/>
      <w:szCs w:val="24"/>
    </w:rPr>
  </w:style>
  <w:style w:type="paragraph" w:styleId="Titolo4">
    <w:name w:val="heading 4"/>
    <w:basedOn w:val="Normale"/>
    <w:next w:val="Normale"/>
    <w:link w:val="Titolo4Carattere"/>
    <w:uiPriority w:val="9"/>
    <w:unhideWhenUsed/>
    <w:qFormat/>
    <w:rsid w:val="006B4A9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AF0EA0"/>
    <w:rPr>
      <w:sz w:val="16"/>
      <w:szCs w:val="16"/>
    </w:rPr>
  </w:style>
  <w:style w:type="paragraph" w:styleId="Testocommento">
    <w:name w:val="annotation text"/>
    <w:basedOn w:val="Normale"/>
    <w:link w:val="TestocommentoCarattere"/>
    <w:uiPriority w:val="99"/>
    <w:unhideWhenUsed/>
    <w:rsid w:val="00AF0EA0"/>
    <w:pPr>
      <w:spacing w:line="240" w:lineRule="auto"/>
    </w:pPr>
    <w:rPr>
      <w:sz w:val="20"/>
      <w:szCs w:val="20"/>
    </w:rPr>
  </w:style>
  <w:style w:type="character" w:customStyle="1" w:styleId="TestocommentoCarattere">
    <w:name w:val="Testo commento Carattere"/>
    <w:basedOn w:val="Carpredefinitoparagrafo"/>
    <w:link w:val="Testocommento"/>
    <w:uiPriority w:val="99"/>
    <w:rsid w:val="00AF0EA0"/>
    <w:rPr>
      <w:sz w:val="20"/>
      <w:szCs w:val="20"/>
      <w:lang w:val="en-US"/>
    </w:rPr>
  </w:style>
  <w:style w:type="paragraph" w:styleId="Soggettocommento">
    <w:name w:val="annotation subject"/>
    <w:basedOn w:val="Testocommento"/>
    <w:next w:val="Testocommento"/>
    <w:link w:val="SoggettocommentoCarattere"/>
    <w:uiPriority w:val="99"/>
    <w:semiHidden/>
    <w:unhideWhenUsed/>
    <w:rsid w:val="00AF0EA0"/>
    <w:rPr>
      <w:b/>
      <w:bCs/>
    </w:rPr>
  </w:style>
  <w:style w:type="character" w:customStyle="1" w:styleId="SoggettocommentoCarattere">
    <w:name w:val="Soggetto commento Carattere"/>
    <w:basedOn w:val="TestocommentoCarattere"/>
    <w:link w:val="Soggettocommento"/>
    <w:uiPriority w:val="99"/>
    <w:semiHidden/>
    <w:rsid w:val="00AF0EA0"/>
    <w:rPr>
      <w:b/>
      <w:bCs/>
      <w:sz w:val="20"/>
      <w:szCs w:val="20"/>
      <w:lang w:val="en-US"/>
    </w:rPr>
  </w:style>
  <w:style w:type="character" w:customStyle="1" w:styleId="Titolo1Carattere">
    <w:name w:val="Titolo 1 Carattere"/>
    <w:basedOn w:val="Carpredefinitoparagrafo"/>
    <w:link w:val="Titolo1"/>
    <w:rsid w:val="00EC700B"/>
    <w:rPr>
      <w:rFonts w:ascii="Times New Roman" w:eastAsiaTheme="majorEastAsia" w:hAnsi="Times New Roman" w:cstheme="majorBidi"/>
      <w:b/>
      <w:sz w:val="28"/>
      <w:szCs w:val="32"/>
      <w:lang w:val="en-US"/>
    </w:rPr>
  </w:style>
  <w:style w:type="character" w:customStyle="1" w:styleId="Titolo2Carattere">
    <w:name w:val="Titolo 2 Carattere"/>
    <w:basedOn w:val="Carpredefinitoparagrafo"/>
    <w:link w:val="Titolo2"/>
    <w:uiPriority w:val="9"/>
    <w:rsid w:val="00EC700B"/>
    <w:rPr>
      <w:rFonts w:ascii="Times New Roman" w:eastAsiaTheme="majorEastAsia" w:hAnsi="Times New Roman" w:cstheme="majorBidi"/>
      <w:b/>
      <w:sz w:val="26"/>
      <w:szCs w:val="26"/>
      <w:lang w:val="en-US"/>
    </w:rPr>
  </w:style>
  <w:style w:type="character" w:customStyle="1" w:styleId="Titolo3Carattere">
    <w:name w:val="Titolo 3 Carattere"/>
    <w:basedOn w:val="Carpredefinitoparagrafo"/>
    <w:link w:val="Titolo3"/>
    <w:uiPriority w:val="9"/>
    <w:rsid w:val="00EC700B"/>
    <w:rPr>
      <w:rFonts w:ascii="Times New Roman" w:eastAsiaTheme="majorEastAsia" w:hAnsi="Times New Roman" w:cstheme="majorBidi"/>
      <w:b/>
      <w:i/>
      <w:sz w:val="24"/>
      <w:szCs w:val="24"/>
      <w:lang w:val="en-US"/>
    </w:rPr>
  </w:style>
  <w:style w:type="character" w:customStyle="1" w:styleId="cf01">
    <w:name w:val="cf01"/>
    <w:basedOn w:val="Carpredefinitoparagrafo"/>
    <w:rsid w:val="00176F95"/>
    <w:rPr>
      <w:rFonts w:ascii="Segoe UI" w:hAnsi="Segoe UI" w:cs="Segoe UI" w:hint="default"/>
      <w:sz w:val="18"/>
      <w:szCs w:val="18"/>
    </w:rPr>
  </w:style>
  <w:style w:type="paragraph" w:customStyle="1" w:styleId="EndNoteBibliographyTitle">
    <w:name w:val="EndNote Bibliography Title"/>
    <w:basedOn w:val="Normale"/>
    <w:link w:val="EndNoteBibliographyTitleCarattere"/>
    <w:rsid w:val="002E3FA8"/>
    <w:pPr>
      <w:spacing w:after="0"/>
      <w:jc w:val="center"/>
    </w:pPr>
    <w:rPr>
      <w:rFonts w:ascii="Calibri" w:hAnsi="Calibri" w:cs="Calibri"/>
      <w:noProof/>
    </w:rPr>
  </w:style>
  <w:style w:type="character" w:customStyle="1" w:styleId="EndNoteBibliographyTitleCarattere">
    <w:name w:val="EndNote Bibliography Title Carattere"/>
    <w:basedOn w:val="Carpredefinitoparagrafo"/>
    <w:link w:val="EndNoteBibliographyTitle"/>
    <w:rsid w:val="002E3FA8"/>
    <w:rPr>
      <w:rFonts w:ascii="Calibri" w:hAnsi="Calibri" w:cs="Calibri"/>
      <w:noProof/>
      <w:lang w:val="en-US"/>
    </w:rPr>
  </w:style>
  <w:style w:type="paragraph" w:customStyle="1" w:styleId="EndNoteBibliography">
    <w:name w:val="EndNote Bibliography"/>
    <w:basedOn w:val="Normale"/>
    <w:link w:val="EndNoteBibliographyCarattere"/>
    <w:rsid w:val="002E3FA8"/>
    <w:pPr>
      <w:spacing w:line="240" w:lineRule="auto"/>
    </w:pPr>
    <w:rPr>
      <w:rFonts w:ascii="Calibri" w:hAnsi="Calibri" w:cs="Calibri"/>
      <w:noProof/>
    </w:rPr>
  </w:style>
  <w:style w:type="character" w:customStyle="1" w:styleId="EndNoteBibliographyCarattere">
    <w:name w:val="EndNote Bibliography Carattere"/>
    <w:basedOn w:val="Carpredefinitoparagrafo"/>
    <w:link w:val="EndNoteBibliography"/>
    <w:rsid w:val="002E3FA8"/>
    <w:rPr>
      <w:rFonts w:ascii="Calibri" w:hAnsi="Calibri" w:cs="Calibri"/>
      <w:noProof/>
      <w:lang w:val="en-US"/>
    </w:rPr>
  </w:style>
  <w:style w:type="paragraph" w:styleId="Corpotesto">
    <w:name w:val="Body Text"/>
    <w:basedOn w:val="Normale"/>
    <w:link w:val="CorpotestoCarattere"/>
    <w:uiPriority w:val="99"/>
    <w:qFormat/>
    <w:rsid w:val="00140901"/>
    <w:pPr>
      <w:widowControl w:val="0"/>
      <w:autoSpaceDE w:val="0"/>
      <w:autoSpaceDN w:val="0"/>
      <w:spacing w:after="0" w:line="240" w:lineRule="auto"/>
    </w:pPr>
    <w:rPr>
      <w:rFonts w:ascii="Times New Roman" w:eastAsia="Times New Roman" w:hAnsi="Times New Roman" w:cs="Times New Roman"/>
    </w:rPr>
  </w:style>
  <w:style w:type="character" w:customStyle="1" w:styleId="CorpotestoCarattere">
    <w:name w:val="Corpo testo Carattere"/>
    <w:basedOn w:val="Carpredefinitoparagrafo"/>
    <w:link w:val="Corpotesto"/>
    <w:uiPriority w:val="99"/>
    <w:rsid w:val="00140901"/>
    <w:rPr>
      <w:rFonts w:ascii="Times New Roman" w:eastAsia="Times New Roman" w:hAnsi="Times New Roman" w:cs="Times New Roman"/>
      <w:lang w:val="en-US"/>
    </w:rPr>
  </w:style>
  <w:style w:type="table" w:styleId="Tabellasemplice4">
    <w:name w:val="Plain Table 4"/>
    <w:basedOn w:val="Tabellanormale"/>
    <w:uiPriority w:val="44"/>
    <w:rsid w:val="0014090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aragrafoelenco">
    <w:name w:val="List Paragraph"/>
    <w:basedOn w:val="Normale"/>
    <w:uiPriority w:val="1"/>
    <w:qFormat/>
    <w:rsid w:val="00140901"/>
    <w:pPr>
      <w:ind w:left="720"/>
      <w:contextualSpacing/>
    </w:pPr>
    <w:rPr>
      <w:lang w:val="it-IT"/>
    </w:rPr>
  </w:style>
  <w:style w:type="table" w:styleId="Tabellaelenco1chiara-colore3">
    <w:name w:val="List Table 1 Light Accent 3"/>
    <w:basedOn w:val="Tabellanormale"/>
    <w:uiPriority w:val="46"/>
    <w:rsid w:val="00140901"/>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Didascalia">
    <w:name w:val="caption"/>
    <w:basedOn w:val="Normale"/>
    <w:next w:val="Normale"/>
    <w:uiPriority w:val="35"/>
    <w:unhideWhenUsed/>
    <w:qFormat/>
    <w:rsid w:val="00EF3AEC"/>
    <w:pPr>
      <w:spacing w:after="200" w:line="240" w:lineRule="auto"/>
    </w:pPr>
    <w:rPr>
      <w:i/>
      <w:iCs/>
      <w:color w:val="44546A" w:themeColor="text2"/>
      <w:sz w:val="18"/>
      <w:szCs w:val="18"/>
      <w:lang w:val="it-IT"/>
    </w:rPr>
  </w:style>
  <w:style w:type="table" w:styleId="Tabellasemplice-3">
    <w:name w:val="Plain Table 3"/>
    <w:basedOn w:val="Tabellanormale"/>
    <w:uiPriority w:val="43"/>
    <w:rsid w:val="00EF3AE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Intestazione">
    <w:name w:val="header"/>
    <w:basedOn w:val="Normale"/>
    <w:link w:val="IntestazioneCarattere"/>
    <w:uiPriority w:val="99"/>
    <w:unhideWhenUsed/>
    <w:rsid w:val="00475CD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75CD4"/>
    <w:rPr>
      <w:lang w:val="en-US"/>
    </w:rPr>
  </w:style>
  <w:style w:type="paragraph" w:styleId="Pidipagina">
    <w:name w:val="footer"/>
    <w:basedOn w:val="Normale"/>
    <w:link w:val="PidipaginaCarattere"/>
    <w:uiPriority w:val="99"/>
    <w:unhideWhenUsed/>
    <w:rsid w:val="00475CD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75CD4"/>
    <w:rPr>
      <w:lang w:val="en-US"/>
    </w:rPr>
  </w:style>
  <w:style w:type="paragraph" w:styleId="Titolosommario">
    <w:name w:val="TOC Heading"/>
    <w:basedOn w:val="Titolo1"/>
    <w:next w:val="Normale"/>
    <w:uiPriority w:val="39"/>
    <w:unhideWhenUsed/>
    <w:qFormat/>
    <w:rsid w:val="00475CD4"/>
    <w:pPr>
      <w:outlineLvl w:val="9"/>
    </w:pPr>
    <w:rPr>
      <w:rFonts w:asciiTheme="majorHAnsi" w:hAnsiTheme="majorHAnsi"/>
      <w:b w:val="0"/>
      <w:color w:val="2F5496" w:themeColor="accent1" w:themeShade="BF"/>
      <w:sz w:val="32"/>
      <w:lang w:val="it-IT" w:eastAsia="it-IT"/>
    </w:rPr>
  </w:style>
  <w:style w:type="paragraph" w:styleId="Sommario1">
    <w:name w:val="toc 1"/>
    <w:basedOn w:val="Normale"/>
    <w:next w:val="Normale"/>
    <w:autoRedefine/>
    <w:uiPriority w:val="39"/>
    <w:unhideWhenUsed/>
    <w:rsid w:val="00475CD4"/>
    <w:pPr>
      <w:spacing w:after="100"/>
    </w:pPr>
  </w:style>
  <w:style w:type="paragraph" w:styleId="Sommario2">
    <w:name w:val="toc 2"/>
    <w:basedOn w:val="Normale"/>
    <w:next w:val="Normale"/>
    <w:autoRedefine/>
    <w:uiPriority w:val="39"/>
    <w:unhideWhenUsed/>
    <w:rsid w:val="00475CD4"/>
    <w:pPr>
      <w:spacing w:after="100"/>
      <w:ind w:left="220"/>
    </w:pPr>
  </w:style>
  <w:style w:type="paragraph" w:styleId="Sommario3">
    <w:name w:val="toc 3"/>
    <w:basedOn w:val="Normale"/>
    <w:next w:val="Normale"/>
    <w:autoRedefine/>
    <w:uiPriority w:val="39"/>
    <w:unhideWhenUsed/>
    <w:rsid w:val="00475CD4"/>
    <w:pPr>
      <w:spacing w:after="100"/>
      <w:ind w:left="440"/>
    </w:pPr>
  </w:style>
  <w:style w:type="character" w:styleId="Collegamentoipertestuale">
    <w:name w:val="Hyperlink"/>
    <w:basedOn w:val="Carpredefinitoparagrafo"/>
    <w:uiPriority w:val="99"/>
    <w:unhideWhenUsed/>
    <w:rsid w:val="00475CD4"/>
    <w:rPr>
      <w:color w:val="0563C1" w:themeColor="hyperlink"/>
      <w:u w:val="single"/>
    </w:rPr>
  </w:style>
  <w:style w:type="character" w:customStyle="1" w:styleId="Titolo4Carattere">
    <w:name w:val="Titolo 4 Carattere"/>
    <w:basedOn w:val="Carpredefinitoparagrafo"/>
    <w:link w:val="Titolo4"/>
    <w:uiPriority w:val="9"/>
    <w:rsid w:val="006B4A95"/>
    <w:rPr>
      <w:rFonts w:asciiTheme="majorHAnsi" w:eastAsiaTheme="majorEastAsia" w:hAnsiTheme="majorHAnsi" w:cstheme="majorBidi"/>
      <w:i/>
      <w:iCs/>
      <w:color w:val="2F5496" w:themeColor="accent1" w:themeShade="BF"/>
      <w:lang w:val="en-US"/>
    </w:rPr>
  </w:style>
  <w:style w:type="character" w:styleId="Enfasicorsivo">
    <w:name w:val="Emphasis"/>
    <w:basedOn w:val="Carpredefinitoparagrafo"/>
    <w:uiPriority w:val="20"/>
    <w:qFormat/>
    <w:rsid w:val="00F6504C"/>
    <w:rPr>
      <w:i/>
      <w:iCs/>
    </w:rPr>
  </w:style>
  <w:style w:type="paragraph" w:customStyle="1" w:styleId="Default">
    <w:name w:val="Default"/>
    <w:rsid w:val="00E40D8D"/>
    <w:pPr>
      <w:autoSpaceDE w:val="0"/>
      <w:autoSpaceDN w:val="0"/>
      <w:adjustRightInd w:val="0"/>
      <w:spacing w:after="0" w:line="240" w:lineRule="auto"/>
    </w:pPr>
    <w:rPr>
      <w:rFonts w:ascii="Times New Roman" w:hAnsi="Times New Roman" w:cs="Times New Roman"/>
      <w:color w:val="000000"/>
      <w:sz w:val="24"/>
      <w:szCs w:val="24"/>
    </w:rPr>
  </w:style>
  <w:style w:type="paragraph" w:styleId="NormaleWeb">
    <w:name w:val="Normal (Web)"/>
    <w:basedOn w:val="Normale"/>
    <w:uiPriority w:val="99"/>
    <w:unhideWhenUsed/>
    <w:rsid w:val="00252904"/>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Enfasigrassetto">
    <w:name w:val="Strong"/>
    <w:basedOn w:val="Carpredefinitoparagrafo"/>
    <w:uiPriority w:val="22"/>
    <w:qFormat/>
    <w:rsid w:val="00252904"/>
    <w:rPr>
      <w:b/>
      <w:bCs/>
    </w:rPr>
  </w:style>
  <w:style w:type="paragraph" w:customStyle="1" w:styleId="c-article-author-listitem">
    <w:name w:val="c-article-author-list__item"/>
    <w:basedOn w:val="Normale"/>
    <w:rsid w:val="00F0504D"/>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customStyle="1" w:styleId="c-article-info-details">
    <w:name w:val="c-article-info-details"/>
    <w:basedOn w:val="Normale"/>
    <w:rsid w:val="00F0504D"/>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customStyle="1" w:styleId="u-visually-hidden">
    <w:name w:val="u-visually-hidden"/>
    <w:basedOn w:val="Carpredefinitoparagrafo"/>
    <w:rsid w:val="00F0504D"/>
  </w:style>
  <w:style w:type="character" w:styleId="Menzionenonrisolta">
    <w:name w:val="Unresolved Mention"/>
    <w:basedOn w:val="Carpredefinitoparagrafo"/>
    <w:uiPriority w:val="99"/>
    <w:semiHidden/>
    <w:unhideWhenUsed/>
    <w:rsid w:val="00313E0F"/>
    <w:rPr>
      <w:color w:val="605E5C"/>
      <w:shd w:val="clear" w:color="auto" w:fill="E1DFDD"/>
    </w:rPr>
  </w:style>
  <w:style w:type="paragraph" w:customStyle="1" w:styleId="pf0">
    <w:name w:val="pf0"/>
    <w:basedOn w:val="Normale"/>
    <w:rsid w:val="00B9194A"/>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Collegamentovisitato">
    <w:name w:val="FollowedHyperlink"/>
    <w:basedOn w:val="Carpredefinitoparagrafo"/>
    <w:uiPriority w:val="99"/>
    <w:semiHidden/>
    <w:unhideWhenUsed/>
    <w:rsid w:val="003253D6"/>
    <w:rPr>
      <w:color w:val="954F72" w:themeColor="followedHyperlink"/>
      <w:u w:val="single"/>
    </w:rPr>
  </w:style>
  <w:style w:type="character" w:customStyle="1" w:styleId="holder">
    <w:name w:val="holder"/>
    <w:basedOn w:val="Carpredefinitoparagrafo"/>
    <w:rsid w:val="00472A17"/>
  </w:style>
  <w:style w:type="character" w:customStyle="1" w:styleId="anchor-text">
    <w:name w:val="anchor-text"/>
    <w:basedOn w:val="Carpredefinitoparagrafo"/>
    <w:rsid w:val="00494B14"/>
  </w:style>
  <w:style w:type="paragraph" w:styleId="Corpodeltesto3">
    <w:name w:val="Body Text 3"/>
    <w:basedOn w:val="Normale"/>
    <w:link w:val="Corpodeltesto3Carattere"/>
    <w:uiPriority w:val="99"/>
    <w:unhideWhenUsed/>
    <w:rsid w:val="00B8772D"/>
    <w:pPr>
      <w:spacing w:after="120"/>
    </w:pPr>
    <w:rPr>
      <w:sz w:val="16"/>
      <w:szCs w:val="16"/>
    </w:rPr>
  </w:style>
  <w:style w:type="character" w:customStyle="1" w:styleId="Corpodeltesto3Carattere">
    <w:name w:val="Corpo del testo 3 Carattere"/>
    <w:basedOn w:val="Carpredefinitoparagrafo"/>
    <w:link w:val="Corpodeltesto3"/>
    <w:uiPriority w:val="99"/>
    <w:rsid w:val="00B8772D"/>
    <w:rPr>
      <w:sz w:val="16"/>
      <w:szCs w:val="16"/>
      <w:lang w:val="en-US"/>
    </w:rPr>
  </w:style>
  <w:style w:type="table" w:customStyle="1" w:styleId="Grigliata">
    <w:name w:val="Griglia ta"/>
    <w:basedOn w:val="Tabellanormale"/>
    <w:uiPriority w:val="99"/>
    <w:rsid w:val="00B8772D"/>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link w:val="ParagraphChar"/>
    <w:rsid w:val="00B8772D"/>
    <w:pPr>
      <w:spacing w:after="240" w:line="240" w:lineRule="auto"/>
    </w:pPr>
    <w:rPr>
      <w:rFonts w:ascii="Times New Roman" w:eastAsia="Times New Roman" w:hAnsi="Times New Roman" w:cs="Times New Roman"/>
      <w:sz w:val="24"/>
      <w:szCs w:val="24"/>
      <w:lang w:val="en-US"/>
    </w:rPr>
  </w:style>
  <w:style w:type="character" w:customStyle="1" w:styleId="ParagraphChar">
    <w:name w:val="Paragraph Char"/>
    <w:link w:val="Paragraph"/>
    <w:rsid w:val="00B8772D"/>
    <w:rPr>
      <w:rFonts w:ascii="Times New Roman" w:eastAsia="Times New Roman" w:hAnsi="Times New Roman" w:cs="Times New Roman"/>
      <w:sz w:val="24"/>
      <w:szCs w:val="24"/>
      <w:lang w:val="en-US"/>
    </w:rPr>
  </w:style>
  <w:style w:type="paragraph" w:styleId="Numeroelenco">
    <w:name w:val="List Number"/>
    <w:rsid w:val="00B8772D"/>
    <w:pPr>
      <w:spacing w:after="240" w:line="240" w:lineRule="auto"/>
    </w:pPr>
    <w:rPr>
      <w:rFonts w:ascii="Times New Roman" w:eastAsia="Times New Roman" w:hAnsi="Times New Roman" w:cs="Times New Roman"/>
      <w:sz w:val="24"/>
      <w:szCs w:val="24"/>
      <w:lang w:val="en-US"/>
    </w:rPr>
  </w:style>
  <w:style w:type="character" w:customStyle="1" w:styleId="TableText12">
    <w:name w:val="TableText 12"/>
    <w:qFormat/>
    <w:rsid w:val="00B8772D"/>
    <w:rPr>
      <w:rFonts w:ascii="Times New Roman" w:hAnsi="Times New Roman"/>
      <w:sz w:val="24"/>
    </w:rPr>
  </w:style>
  <w:style w:type="character" w:customStyle="1" w:styleId="TableText9">
    <w:name w:val="TableText 9"/>
    <w:rsid w:val="00B8772D"/>
    <w:rPr>
      <w:rFonts w:ascii="Times New Roman" w:hAnsi="Times New Roman"/>
      <w:sz w:val="18"/>
    </w:rPr>
  </w:style>
  <w:style w:type="paragraph" w:customStyle="1" w:styleId="TableTextColHead">
    <w:name w:val="TableText Col Head"/>
    <w:link w:val="TableTextColHeadChar"/>
    <w:rsid w:val="00B8772D"/>
    <w:pPr>
      <w:spacing w:after="0" w:line="240" w:lineRule="auto"/>
      <w:jc w:val="center"/>
    </w:pPr>
    <w:rPr>
      <w:rFonts w:ascii="Times New Roman" w:eastAsia="Times New Roman" w:hAnsi="Times New Roman" w:cs="Times New Roman"/>
      <w:b/>
      <w:sz w:val="20"/>
      <w:szCs w:val="20"/>
      <w:lang w:val="en-US"/>
    </w:rPr>
  </w:style>
  <w:style w:type="paragraph" w:customStyle="1" w:styleId="TableTextSpace">
    <w:name w:val="TableText Space"/>
    <w:rsid w:val="00B8772D"/>
    <w:pPr>
      <w:spacing w:before="60" w:after="60" w:line="240" w:lineRule="auto"/>
    </w:pPr>
    <w:rPr>
      <w:rFonts w:ascii="Times New Roman" w:eastAsia="Times New Roman" w:hAnsi="Times New Roman" w:cs="Times New Roman"/>
      <w:sz w:val="20"/>
      <w:szCs w:val="20"/>
      <w:lang w:val="en-US"/>
    </w:rPr>
  </w:style>
  <w:style w:type="character" w:customStyle="1" w:styleId="TableTextColHeadChar">
    <w:name w:val="TableText Col Head Char"/>
    <w:link w:val="TableTextColHead"/>
    <w:locked/>
    <w:rsid w:val="00B8772D"/>
    <w:rPr>
      <w:rFonts w:ascii="Times New Roman" w:eastAsia="Times New Roman" w:hAnsi="Times New Roman" w:cs="Times New Roman"/>
      <w:b/>
      <w:sz w:val="20"/>
      <w:szCs w:val="20"/>
      <w:lang w:val="en-US"/>
    </w:rPr>
  </w:style>
  <w:style w:type="table" w:styleId="Grigliatabella">
    <w:name w:val="Table Grid"/>
    <w:basedOn w:val="Tabellanormale"/>
    <w:uiPriority w:val="39"/>
    <w:rsid w:val="00B8772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B8772D"/>
    <w:pPr>
      <w:spacing w:after="0" w:line="240" w:lineRule="auto"/>
    </w:pPr>
    <w:rPr>
      <w:lang w:val="en-US"/>
    </w:rPr>
  </w:style>
  <w:style w:type="paragraph" w:styleId="Testofumetto">
    <w:name w:val="Balloon Text"/>
    <w:basedOn w:val="Normale"/>
    <w:link w:val="TestofumettoCarattere"/>
    <w:uiPriority w:val="99"/>
    <w:semiHidden/>
    <w:unhideWhenUsed/>
    <w:rsid w:val="00B8772D"/>
    <w:pPr>
      <w:spacing w:after="0" w:line="240" w:lineRule="auto"/>
    </w:pPr>
    <w:rPr>
      <w:rFonts w:ascii="Segoe UI" w:eastAsia="Times New Roman" w:hAnsi="Segoe UI" w:cs="Segoe UI"/>
      <w:sz w:val="18"/>
      <w:szCs w:val="18"/>
    </w:rPr>
  </w:style>
  <w:style w:type="character" w:customStyle="1" w:styleId="TestofumettoCarattere">
    <w:name w:val="Testo fumetto Carattere"/>
    <w:basedOn w:val="Carpredefinitoparagrafo"/>
    <w:link w:val="Testofumetto"/>
    <w:uiPriority w:val="99"/>
    <w:semiHidden/>
    <w:rsid w:val="00B8772D"/>
    <w:rPr>
      <w:rFonts w:ascii="Segoe UI" w:eastAsia="Times New Roman" w:hAnsi="Segoe UI" w:cs="Segoe UI"/>
      <w:sz w:val="18"/>
      <w:szCs w:val="18"/>
      <w:lang w:val="en-US"/>
    </w:rPr>
  </w:style>
  <w:style w:type="paragraph" w:customStyle="1" w:styleId="NormaleWeb0">
    <w:name w:val="Normale (Web"/>
    <w:basedOn w:val="Normale"/>
    <w:uiPriority w:val="99"/>
    <w:rsid w:val="00B8772D"/>
    <w:pPr>
      <w:spacing w:before="100" w:beforeAutospacing="1" w:after="100" w:afterAutospacing="1" w:line="240" w:lineRule="auto"/>
    </w:pPr>
    <w:rPr>
      <w:rFonts w:ascii="Times New Roman" w:eastAsia="MS Mincho" w:hAnsi="Times New Roman" w:cs="Times New Roman"/>
      <w:sz w:val="24"/>
      <w:szCs w:val="24"/>
      <w:lang w:val="fr-FR" w:eastAsia="fr-FR"/>
    </w:rPr>
  </w:style>
  <w:style w:type="table" w:customStyle="1" w:styleId="TableGrid1">
    <w:name w:val="Table Grid1"/>
    <w:basedOn w:val="Tabellanormale"/>
    <w:next w:val="Grigliatabella"/>
    <w:uiPriority w:val="59"/>
    <w:rsid w:val="00B8772D"/>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B8772D"/>
    <w:pPr>
      <w:spacing w:after="0" w:line="240" w:lineRule="auto"/>
    </w:pPr>
    <w:rPr>
      <w:rFonts w:ascii="Times New Roman" w:eastAsia="Times New Roman" w:hAnsi="Times New Roman" w:cs="Times New Roman"/>
      <w:color w:val="000000"/>
      <w:sz w:val="24"/>
      <w:szCs w:val="24"/>
      <w:lang w:val="en-GB"/>
    </w:rPr>
  </w:style>
  <w:style w:type="paragraph" w:customStyle="1" w:styleId="NormalText">
    <w:name w:val="NormalText"/>
    <w:link w:val="NormalTextChar"/>
    <w:autoRedefine/>
    <w:uiPriority w:val="1"/>
    <w:rsid w:val="00B8772D"/>
    <w:pPr>
      <w:numPr>
        <w:numId w:val="21"/>
      </w:numPr>
      <w:tabs>
        <w:tab w:val="left" w:pos="0"/>
        <w:tab w:val="left" w:pos="360"/>
        <w:tab w:val="right" w:pos="10080"/>
      </w:tabs>
      <w:spacing w:before="120" w:after="120" w:line="240" w:lineRule="auto"/>
      <w:jc w:val="both"/>
    </w:pPr>
    <w:rPr>
      <w:rFonts w:ascii="Arial" w:eastAsia="Calibri" w:hAnsi="Arial" w:cs="Arial"/>
      <w:bCs/>
      <w:color w:val="000000" w:themeColor="text1"/>
      <w:lang w:val="en-US"/>
    </w:rPr>
  </w:style>
  <w:style w:type="character" w:customStyle="1" w:styleId="NormalTextChar">
    <w:name w:val="NormalText Char"/>
    <w:link w:val="NormalText"/>
    <w:uiPriority w:val="1"/>
    <w:rsid w:val="00B8772D"/>
    <w:rPr>
      <w:rFonts w:ascii="Arial" w:eastAsia="Calibri" w:hAnsi="Arial" w:cs="Arial"/>
      <w:bCs/>
      <w:color w:val="000000" w:themeColor="text1"/>
      <w:lang w:val="en-US"/>
    </w:rPr>
  </w:style>
  <w:style w:type="paragraph" w:styleId="Mappadocumento">
    <w:name w:val="Document Map"/>
    <w:basedOn w:val="Normale"/>
    <w:link w:val="MappadocumentoCarattere"/>
    <w:uiPriority w:val="99"/>
    <w:semiHidden/>
    <w:unhideWhenUsed/>
    <w:rsid w:val="00B8772D"/>
    <w:pPr>
      <w:spacing w:after="0" w:line="240" w:lineRule="auto"/>
    </w:pPr>
    <w:rPr>
      <w:rFonts w:ascii="Times New Roman" w:eastAsia="Times New Roman" w:hAnsi="Times New Roman" w:cs="Times New Roman"/>
      <w:sz w:val="24"/>
      <w:szCs w:val="24"/>
    </w:rPr>
  </w:style>
  <w:style w:type="character" w:customStyle="1" w:styleId="MappadocumentoCarattere">
    <w:name w:val="Mappa documento Carattere"/>
    <w:basedOn w:val="Carpredefinitoparagrafo"/>
    <w:link w:val="Mappadocumento"/>
    <w:uiPriority w:val="99"/>
    <w:semiHidden/>
    <w:rsid w:val="00B8772D"/>
    <w:rPr>
      <w:rFonts w:ascii="Times New Roman" w:eastAsia="Times New Roman" w:hAnsi="Times New Roman" w:cs="Times New Roman"/>
      <w:sz w:val="24"/>
      <w:szCs w:val="24"/>
      <w:lang w:val="en-US"/>
    </w:rPr>
  </w:style>
  <w:style w:type="character" w:customStyle="1" w:styleId="A9">
    <w:name w:val="A9"/>
    <w:uiPriority w:val="99"/>
    <w:rsid w:val="00EF4E15"/>
    <w:rPr>
      <w:rFonts w:cs="Open Sans"/>
      <w:color w:val="000000"/>
      <w:sz w:val="10"/>
      <w:szCs w:val="10"/>
    </w:rPr>
  </w:style>
  <w:style w:type="paragraph" w:styleId="Testonormale">
    <w:name w:val="Plain Text"/>
    <w:basedOn w:val="Normale"/>
    <w:link w:val="TestonormaleCarattere"/>
    <w:uiPriority w:val="99"/>
    <w:unhideWhenUsed/>
    <w:rsid w:val="00AC44A4"/>
    <w:pPr>
      <w:spacing w:after="0" w:line="240" w:lineRule="auto"/>
    </w:pPr>
    <w:rPr>
      <w:rFonts w:ascii="Calibri" w:hAnsi="Calibri"/>
      <w:szCs w:val="21"/>
      <w:lang w:val="it-IT"/>
    </w:rPr>
  </w:style>
  <w:style w:type="character" w:customStyle="1" w:styleId="TestonormaleCarattere">
    <w:name w:val="Testo normale Carattere"/>
    <w:basedOn w:val="Carpredefinitoparagrafo"/>
    <w:link w:val="Testonormale"/>
    <w:uiPriority w:val="99"/>
    <w:rsid w:val="00AC44A4"/>
    <w:rPr>
      <w:rFonts w:ascii="Calibri" w:hAnsi="Calibri"/>
      <w:szCs w:val="21"/>
    </w:rPr>
  </w:style>
  <w:style w:type="paragraph" w:styleId="Revisione">
    <w:name w:val="Revision"/>
    <w:hidden/>
    <w:uiPriority w:val="99"/>
    <w:semiHidden/>
    <w:rsid w:val="00FD1A71"/>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508190">
      <w:bodyDiv w:val="1"/>
      <w:marLeft w:val="0"/>
      <w:marRight w:val="0"/>
      <w:marTop w:val="0"/>
      <w:marBottom w:val="0"/>
      <w:divBdr>
        <w:top w:val="none" w:sz="0" w:space="0" w:color="auto"/>
        <w:left w:val="none" w:sz="0" w:space="0" w:color="auto"/>
        <w:bottom w:val="none" w:sz="0" w:space="0" w:color="auto"/>
        <w:right w:val="none" w:sz="0" w:space="0" w:color="auto"/>
      </w:divBdr>
    </w:div>
    <w:div w:id="53698313">
      <w:bodyDiv w:val="1"/>
      <w:marLeft w:val="0"/>
      <w:marRight w:val="0"/>
      <w:marTop w:val="0"/>
      <w:marBottom w:val="0"/>
      <w:divBdr>
        <w:top w:val="none" w:sz="0" w:space="0" w:color="auto"/>
        <w:left w:val="none" w:sz="0" w:space="0" w:color="auto"/>
        <w:bottom w:val="none" w:sz="0" w:space="0" w:color="auto"/>
        <w:right w:val="none" w:sz="0" w:space="0" w:color="auto"/>
      </w:divBdr>
    </w:div>
    <w:div w:id="156846096">
      <w:bodyDiv w:val="1"/>
      <w:marLeft w:val="0"/>
      <w:marRight w:val="0"/>
      <w:marTop w:val="0"/>
      <w:marBottom w:val="0"/>
      <w:divBdr>
        <w:top w:val="none" w:sz="0" w:space="0" w:color="auto"/>
        <w:left w:val="none" w:sz="0" w:space="0" w:color="auto"/>
        <w:bottom w:val="none" w:sz="0" w:space="0" w:color="auto"/>
        <w:right w:val="none" w:sz="0" w:space="0" w:color="auto"/>
      </w:divBdr>
      <w:divsChild>
        <w:div w:id="2071078411">
          <w:marLeft w:val="360"/>
          <w:marRight w:val="0"/>
          <w:marTop w:val="200"/>
          <w:marBottom w:val="0"/>
          <w:divBdr>
            <w:top w:val="none" w:sz="0" w:space="0" w:color="auto"/>
            <w:left w:val="none" w:sz="0" w:space="0" w:color="auto"/>
            <w:bottom w:val="none" w:sz="0" w:space="0" w:color="auto"/>
            <w:right w:val="none" w:sz="0" w:space="0" w:color="auto"/>
          </w:divBdr>
        </w:div>
      </w:divsChild>
    </w:div>
    <w:div w:id="188154007">
      <w:bodyDiv w:val="1"/>
      <w:marLeft w:val="0"/>
      <w:marRight w:val="0"/>
      <w:marTop w:val="0"/>
      <w:marBottom w:val="0"/>
      <w:divBdr>
        <w:top w:val="none" w:sz="0" w:space="0" w:color="auto"/>
        <w:left w:val="none" w:sz="0" w:space="0" w:color="auto"/>
        <w:bottom w:val="none" w:sz="0" w:space="0" w:color="auto"/>
        <w:right w:val="none" w:sz="0" w:space="0" w:color="auto"/>
      </w:divBdr>
    </w:div>
    <w:div w:id="189075417">
      <w:bodyDiv w:val="1"/>
      <w:marLeft w:val="0"/>
      <w:marRight w:val="0"/>
      <w:marTop w:val="0"/>
      <w:marBottom w:val="0"/>
      <w:divBdr>
        <w:top w:val="none" w:sz="0" w:space="0" w:color="auto"/>
        <w:left w:val="none" w:sz="0" w:space="0" w:color="auto"/>
        <w:bottom w:val="none" w:sz="0" w:space="0" w:color="auto"/>
        <w:right w:val="none" w:sz="0" w:space="0" w:color="auto"/>
      </w:divBdr>
    </w:div>
    <w:div w:id="343867971">
      <w:bodyDiv w:val="1"/>
      <w:marLeft w:val="0"/>
      <w:marRight w:val="0"/>
      <w:marTop w:val="0"/>
      <w:marBottom w:val="0"/>
      <w:divBdr>
        <w:top w:val="none" w:sz="0" w:space="0" w:color="auto"/>
        <w:left w:val="none" w:sz="0" w:space="0" w:color="auto"/>
        <w:bottom w:val="none" w:sz="0" w:space="0" w:color="auto"/>
        <w:right w:val="none" w:sz="0" w:space="0" w:color="auto"/>
      </w:divBdr>
    </w:div>
    <w:div w:id="349111965">
      <w:bodyDiv w:val="1"/>
      <w:marLeft w:val="0"/>
      <w:marRight w:val="0"/>
      <w:marTop w:val="0"/>
      <w:marBottom w:val="0"/>
      <w:divBdr>
        <w:top w:val="none" w:sz="0" w:space="0" w:color="auto"/>
        <w:left w:val="none" w:sz="0" w:space="0" w:color="auto"/>
        <w:bottom w:val="none" w:sz="0" w:space="0" w:color="auto"/>
        <w:right w:val="none" w:sz="0" w:space="0" w:color="auto"/>
      </w:divBdr>
    </w:div>
    <w:div w:id="358044049">
      <w:bodyDiv w:val="1"/>
      <w:marLeft w:val="0"/>
      <w:marRight w:val="0"/>
      <w:marTop w:val="0"/>
      <w:marBottom w:val="0"/>
      <w:divBdr>
        <w:top w:val="none" w:sz="0" w:space="0" w:color="auto"/>
        <w:left w:val="none" w:sz="0" w:space="0" w:color="auto"/>
        <w:bottom w:val="none" w:sz="0" w:space="0" w:color="auto"/>
        <w:right w:val="none" w:sz="0" w:space="0" w:color="auto"/>
      </w:divBdr>
    </w:div>
    <w:div w:id="358239257">
      <w:bodyDiv w:val="1"/>
      <w:marLeft w:val="0"/>
      <w:marRight w:val="0"/>
      <w:marTop w:val="0"/>
      <w:marBottom w:val="0"/>
      <w:divBdr>
        <w:top w:val="none" w:sz="0" w:space="0" w:color="auto"/>
        <w:left w:val="none" w:sz="0" w:space="0" w:color="auto"/>
        <w:bottom w:val="none" w:sz="0" w:space="0" w:color="auto"/>
        <w:right w:val="none" w:sz="0" w:space="0" w:color="auto"/>
      </w:divBdr>
    </w:div>
    <w:div w:id="362748573">
      <w:bodyDiv w:val="1"/>
      <w:marLeft w:val="0"/>
      <w:marRight w:val="0"/>
      <w:marTop w:val="0"/>
      <w:marBottom w:val="0"/>
      <w:divBdr>
        <w:top w:val="none" w:sz="0" w:space="0" w:color="auto"/>
        <w:left w:val="none" w:sz="0" w:space="0" w:color="auto"/>
        <w:bottom w:val="none" w:sz="0" w:space="0" w:color="auto"/>
        <w:right w:val="none" w:sz="0" w:space="0" w:color="auto"/>
      </w:divBdr>
    </w:div>
    <w:div w:id="414673435">
      <w:bodyDiv w:val="1"/>
      <w:marLeft w:val="0"/>
      <w:marRight w:val="0"/>
      <w:marTop w:val="0"/>
      <w:marBottom w:val="0"/>
      <w:divBdr>
        <w:top w:val="none" w:sz="0" w:space="0" w:color="auto"/>
        <w:left w:val="none" w:sz="0" w:space="0" w:color="auto"/>
        <w:bottom w:val="none" w:sz="0" w:space="0" w:color="auto"/>
        <w:right w:val="none" w:sz="0" w:space="0" w:color="auto"/>
      </w:divBdr>
    </w:div>
    <w:div w:id="425421209">
      <w:bodyDiv w:val="1"/>
      <w:marLeft w:val="0"/>
      <w:marRight w:val="0"/>
      <w:marTop w:val="0"/>
      <w:marBottom w:val="0"/>
      <w:divBdr>
        <w:top w:val="none" w:sz="0" w:space="0" w:color="auto"/>
        <w:left w:val="none" w:sz="0" w:space="0" w:color="auto"/>
        <w:bottom w:val="none" w:sz="0" w:space="0" w:color="auto"/>
        <w:right w:val="none" w:sz="0" w:space="0" w:color="auto"/>
      </w:divBdr>
    </w:div>
    <w:div w:id="446705296">
      <w:bodyDiv w:val="1"/>
      <w:marLeft w:val="0"/>
      <w:marRight w:val="0"/>
      <w:marTop w:val="0"/>
      <w:marBottom w:val="0"/>
      <w:divBdr>
        <w:top w:val="none" w:sz="0" w:space="0" w:color="auto"/>
        <w:left w:val="none" w:sz="0" w:space="0" w:color="auto"/>
        <w:bottom w:val="none" w:sz="0" w:space="0" w:color="auto"/>
        <w:right w:val="none" w:sz="0" w:space="0" w:color="auto"/>
      </w:divBdr>
    </w:div>
    <w:div w:id="457382013">
      <w:bodyDiv w:val="1"/>
      <w:marLeft w:val="0"/>
      <w:marRight w:val="0"/>
      <w:marTop w:val="0"/>
      <w:marBottom w:val="0"/>
      <w:divBdr>
        <w:top w:val="none" w:sz="0" w:space="0" w:color="auto"/>
        <w:left w:val="none" w:sz="0" w:space="0" w:color="auto"/>
        <w:bottom w:val="none" w:sz="0" w:space="0" w:color="auto"/>
        <w:right w:val="none" w:sz="0" w:space="0" w:color="auto"/>
      </w:divBdr>
    </w:div>
    <w:div w:id="462889970">
      <w:bodyDiv w:val="1"/>
      <w:marLeft w:val="0"/>
      <w:marRight w:val="0"/>
      <w:marTop w:val="0"/>
      <w:marBottom w:val="0"/>
      <w:divBdr>
        <w:top w:val="none" w:sz="0" w:space="0" w:color="auto"/>
        <w:left w:val="none" w:sz="0" w:space="0" w:color="auto"/>
        <w:bottom w:val="none" w:sz="0" w:space="0" w:color="auto"/>
        <w:right w:val="none" w:sz="0" w:space="0" w:color="auto"/>
      </w:divBdr>
    </w:div>
    <w:div w:id="504396966">
      <w:bodyDiv w:val="1"/>
      <w:marLeft w:val="0"/>
      <w:marRight w:val="0"/>
      <w:marTop w:val="0"/>
      <w:marBottom w:val="0"/>
      <w:divBdr>
        <w:top w:val="none" w:sz="0" w:space="0" w:color="auto"/>
        <w:left w:val="none" w:sz="0" w:space="0" w:color="auto"/>
        <w:bottom w:val="none" w:sz="0" w:space="0" w:color="auto"/>
        <w:right w:val="none" w:sz="0" w:space="0" w:color="auto"/>
      </w:divBdr>
    </w:div>
    <w:div w:id="527256737">
      <w:bodyDiv w:val="1"/>
      <w:marLeft w:val="0"/>
      <w:marRight w:val="0"/>
      <w:marTop w:val="0"/>
      <w:marBottom w:val="0"/>
      <w:divBdr>
        <w:top w:val="none" w:sz="0" w:space="0" w:color="auto"/>
        <w:left w:val="none" w:sz="0" w:space="0" w:color="auto"/>
        <w:bottom w:val="none" w:sz="0" w:space="0" w:color="auto"/>
        <w:right w:val="none" w:sz="0" w:space="0" w:color="auto"/>
      </w:divBdr>
    </w:div>
    <w:div w:id="540216389">
      <w:bodyDiv w:val="1"/>
      <w:marLeft w:val="0"/>
      <w:marRight w:val="0"/>
      <w:marTop w:val="0"/>
      <w:marBottom w:val="0"/>
      <w:divBdr>
        <w:top w:val="none" w:sz="0" w:space="0" w:color="auto"/>
        <w:left w:val="none" w:sz="0" w:space="0" w:color="auto"/>
        <w:bottom w:val="none" w:sz="0" w:space="0" w:color="auto"/>
        <w:right w:val="none" w:sz="0" w:space="0" w:color="auto"/>
      </w:divBdr>
    </w:div>
    <w:div w:id="599682179">
      <w:bodyDiv w:val="1"/>
      <w:marLeft w:val="0"/>
      <w:marRight w:val="0"/>
      <w:marTop w:val="0"/>
      <w:marBottom w:val="0"/>
      <w:divBdr>
        <w:top w:val="none" w:sz="0" w:space="0" w:color="auto"/>
        <w:left w:val="none" w:sz="0" w:space="0" w:color="auto"/>
        <w:bottom w:val="none" w:sz="0" w:space="0" w:color="auto"/>
        <w:right w:val="none" w:sz="0" w:space="0" w:color="auto"/>
      </w:divBdr>
      <w:divsChild>
        <w:div w:id="113255957">
          <w:marLeft w:val="0"/>
          <w:marRight w:val="0"/>
          <w:marTop w:val="0"/>
          <w:marBottom w:val="0"/>
          <w:divBdr>
            <w:top w:val="single" w:sz="2" w:space="0" w:color="D9D9E3"/>
            <w:left w:val="single" w:sz="2" w:space="0" w:color="D9D9E3"/>
            <w:bottom w:val="single" w:sz="2" w:space="0" w:color="D9D9E3"/>
            <w:right w:val="single" w:sz="2" w:space="0" w:color="D9D9E3"/>
          </w:divBdr>
          <w:divsChild>
            <w:div w:id="14206388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359859148">
          <w:marLeft w:val="0"/>
          <w:marRight w:val="0"/>
          <w:marTop w:val="0"/>
          <w:marBottom w:val="0"/>
          <w:divBdr>
            <w:top w:val="single" w:sz="2" w:space="0" w:color="D9D9E3"/>
            <w:left w:val="single" w:sz="2" w:space="0" w:color="D9D9E3"/>
            <w:bottom w:val="single" w:sz="2" w:space="0" w:color="D9D9E3"/>
            <w:right w:val="single" w:sz="2" w:space="0" w:color="D9D9E3"/>
          </w:divBdr>
          <w:divsChild>
            <w:div w:id="279728311">
              <w:marLeft w:val="0"/>
              <w:marRight w:val="0"/>
              <w:marTop w:val="0"/>
              <w:marBottom w:val="0"/>
              <w:divBdr>
                <w:top w:val="single" w:sz="2" w:space="0" w:color="D9D9E3"/>
                <w:left w:val="single" w:sz="2" w:space="0" w:color="D9D9E3"/>
                <w:bottom w:val="single" w:sz="2" w:space="0" w:color="D9D9E3"/>
                <w:right w:val="single" w:sz="2" w:space="0" w:color="D9D9E3"/>
              </w:divBdr>
              <w:divsChild>
                <w:div w:id="1747989751">
                  <w:marLeft w:val="0"/>
                  <w:marRight w:val="0"/>
                  <w:marTop w:val="0"/>
                  <w:marBottom w:val="0"/>
                  <w:divBdr>
                    <w:top w:val="single" w:sz="2" w:space="0" w:color="D9D9E3"/>
                    <w:left w:val="single" w:sz="2" w:space="0" w:color="D9D9E3"/>
                    <w:bottom w:val="single" w:sz="2" w:space="0" w:color="D9D9E3"/>
                    <w:right w:val="single" w:sz="2" w:space="0" w:color="D9D9E3"/>
                  </w:divBdr>
                  <w:divsChild>
                    <w:div w:id="1119642253">
                      <w:marLeft w:val="0"/>
                      <w:marRight w:val="0"/>
                      <w:marTop w:val="0"/>
                      <w:marBottom w:val="0"/>
                      <w:divBdr>
                        <w:top w:val="single" w:sz="2" w:space="0" w:color="D9D9E3"/>
                        <w:left w:val="single" w:sz="2" w:space="0" w:color="D9D9E3"/>
                        <w:bottom w:val="single" w:sz="2" w:space="0" w:color="D9D9E3"/>
                        <w:right w:val="single" w:sz="2" w:space="0" w:color="D9D9E3"/>
                      </w:divBdr>
                      <w:divsChild>
                        <w:div w:id="2847797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671951607">
      <w:bodyDiv w:val="1"/>
      <w:marLeft w:val="0"/>
      <w:marRight w:val="0"/>
      <w:marTop w:val="0"/>
      <w:marBottom w:val="0"/>
      <w:divBdr>
        <w:top w:val="none" w:sz="0" w:space="0" w:color="auto"/>
        <w:left w:val="none" w:sz="0" w:space="0" w:color="auto"/>
        <w:bottom w:val="none" w:sz="0" w:space="0" w:color="auto"/>
        <w:right w:val="none" w:sz="0" w:space="0" w:color="auto"/>
      </w:divBdr>
    </w:div>
    <w:div w:id="752893590">
      <w:bodyDiv w:val="1"/>
      <w:marLeft w:val="0"/>
      <w:marRight w:val="0"/>
      <w:marTop w:val="0"/>
      <w:marBottom w:val="0"/>
      <w:divBdr>
        <w:top w:val="none" w:sz="0" w:space="0" w:color="auto"/>
        <w:left w:val="none" w:sz="0" w:space="0" w:color="auto"/>
        <w:bottom w:val="none" w:sz="0" w:space="0" w:color="auto"/>
        <w:right w:val="none" w:sz="0" w:space="0" w:color="auto"/>
      </w:divBdr>
    </w:div>
    <w:div w:id="758453776">
      <w:bodyDiv w:val="1"/>
      <w:marLeft w:val="0"/>
      <w:marRight w:val="0"/>
      <w:marTop w:val="0"/>
      <w:marBottom w:val="0"/>
      <w:divBdr>
        <w:top w:val="none" w:sz="0" w:space="0" w:color="auto"/>
        <w:left w:val="none" w:sz="0" w:space="0" w:color="auto"/>
        <w:bottom w:val="none" w:sz="0" w:space="0" w:color="auto"/>
        <w:right w:val="none" w:sz="0" w:space="0" w:color="auto"/>
      </w:divBdr>
    </w:div>
    <w:div w:id="769349833">
      <w:bodyDiv w:val="1"/>
      <w:marLeft w:val="0"/>
      <w:marRight w:val="0"/>
      <w:marTop w:val="0"/>
      <w:marBottom w:val="0"/>
      <w:divBdr>
        <w:top w:val="none" w:sz="0" w:space="0" w:color="auto"/>
        <w:left w:val="none" w:sz="0" w:space="0" w:color="auto"/>
        <w:bottom w:val="none" w:sz="0" w:space="0" w:color="auto"/>
        <w:right w:val="none" w:sz="0" w:space="0" w:color="auto"/>
      </w:divBdr>
      <w:divsChild>
        <w:div w:id="1570190982">
          <w:marLeft w:val="446"/>
          <w:marRight w:val="0"/>
          <w:marTop w:val="0"/>
          <w:marBottom w:val="0"/>
          <w:divBdr>
            <w:top w:val="none" w:sz="0" w:space="0" w:color="auto"/>
            <w:left w:val="none" w:sz="0" w:space="0" w:color="auto"/>
            <w:bottom w:val="none" w:sz="0" w:space="0" w:color="auto"/>
            <w:right w:val="none" w:sz="0" w:space="0" w:color="auto"/>
          </w:divBdr>
        </w:div>
        <w:div w:id="117141196">
          <w:marLeft w:val="446"/>
          <w:marRight w:val="0"/>
          <w:marTop w:val="0"/>
          <w:marBottom w:val="0"/>
          <w:divBdr>
            <w:top w:val="none" w:sz="0" w:space="0" w:color="auto"/>
            <w:left w:val="none" w:sz="0" w:space="0" w:color="auto"/>
            <w:bottom w:val="none" w:sz="0" w:space="0" w:color="auto"/>
            <w:right w:val="none" w:sz="0" w:space="0" w:color="auto"/>
          </w:divBdr>
        </w:div>
      </w:divsChild>
    </w:div>
    <w:div w:id="830147250">
      <w:bodyDiv w:val="1"/>
      <w:marLeft w:val="0"/>
      <w:marRight w:val="0"/>
      <w:marTop w:val="0"/>
      <w:marBottom w:val="0"/>
      <w:divBdr>
        <w:top w:val="none" w:sz="0" w:space="0" w:color="auto"/>
        <w:left w:val="none" w:sz="0" w:space="0" w:color="auto"/>
        <w:bottom w:val="none" w:sz="0" w:space="0" w:color="auto"/>
        <w:right w:val="none" w:sz="0" w:space="0" w:color="auto"/>
      </w:divBdr>
    </w:div>
    <w:div w:id="846751725">
      <w:bodyDiv w:val="1"/>
      <w:marLeft w:val="0"/>
      <w:marRight w:val="0"/>
      <w:marTop w:val="0"/>
      <w:marBottom w:val="0"/>
      <w:divBdr>
        <w:top w:val="none" w:sz="0" w:space="0" w:color="auto"/>
        <w:left w:val="none" w:sz="0" w:space="0" w:color="auto"/>
        <w:bottom w:val="none" w:sz="0" w:space="0" w:color="auto"/>
        <w:right w:val="none" w:sz="0" w:space="0" w:color="auto"/>
      </w:divBdr>
      <w:divsChild>
        <w:div w:id="1590194246">
          <w:marLeft w:val="1886"/>
          <w:marRight w:val="0"/>
          <w:marTop w:val="100"/>
          <w:marBottom w:val="0"/>
          <w:divBdr>
            <w:top w:val="none" w:sz="0" w:space="0" w:color="auto"/>
            <w:left w:val="none" w:sz="0" w:space="0" w:color="auto"/>
            <w:bottom w:val="none" w:sz="0" w:space="0" w:color="auto"/>
            <w:right w:val="none" w:sz="0" w:space="0" w:color="auto"/>
          </w:divBdr>
        </w:div>
        <w:div w:id="1152217557">
          <w:marLeft w:val="1886"/>
          <w:marRight w:val="0"/>
          <w:marTop w:val="100"/>
          <w:marBottom w:val="0"/>
          <w:divBdr>
            <w:top w:val="none" w:sz="0" w:space="0" w:color="auto"/>
            <w:left w:val="none" w:sz="0" w:space="0" w:color="auto"/>
            <w:bottom w:val="none" w:sz="0" w:space="0" w:color="auto"/>
            <w:right w:val="none" w:sz="0" w:space="0" w:color="auto"/>
          </w:divBdr>
        </w:div>
      </w:divsChild>
    </w:div>
    <w:div w:id="863788724">
      <w:bodyDiv w:val="1"/>
      <w:marLeft w:val="0"/>
      <w:marRight w:val="0"/>
      <w:marTop w:val="0"/>
      <w:marBottom w:val="0"/>
      <w:divBdr>
        <w:top w:val="none" w:sz="0" w:space="0" w:color="auto"/>
        <w:left w:val="none" w:sz="0" w:space="0" w:color="auto"/>
        <w:bottom w:val="none" w:sz="0" w:space="0" w:color="auto"/>
        <w:right w:val="none" w:sz="0" w:space="0" w:color="auto"/>
      </w:divBdr>
      <w:divsChild>
        <w:div w:id="292291142">
          <w:marLeft w:val="360"/>
          <w:marRight w:val="0"/>
          <w:marTop w:val="200"/>
          <w:marBottom w:val="0"/>
          <w:divBdr>
            <w:top w:val="none" w:sz="0" w:space="0" w:color="auto"/>
            <w:left w:val="none" w:sz="0" w:space="0" w:color="auto"/>
            <w:bottom w:val="none" w:sz="0" w:space="0" w:color="auto"/>
            <w:right w:val="none" w:sz="0" w:space="0" w:color="auto"/>
          </w:divBdr>
        </w:div>
      </w:divsChild>
    </w:div>
    <w:div w:id="986589777">
      <w:bodyDiv w:val="1"/>
      <w:marLeft w:val="0"/>
      <w:marRight w:val="0"/>
      <w:marTop w:val="0"/>
      <w:marBottom w:val="0"/>
      <w:divBdr>
        <w:top w:val="none" w:sz="0" w:space="0" w:color="auto"/>
        <w:left w:val="none" w:sz="0" w:space="0" w:color="auto"/>
        <w:bottom w:val="none" w:sz="0" w:space="0" w:color="auto"/>
        <w:right w:val="none" w:sz="0" w:space="0" w:color="auto"/>
      </w:divBdr>
    </w:div>
    <w:div w:id="1032144613">
      <w:bodyDiv w:val="1"/>
      <w:marLeft w:val="0"/>
      <w:marRight w:val="0"/>
      <w:marTop w:val="0"/>
      <w:marBottom w:val="0"/>
      <w:divBdr>
        <w:top w:val="none" w:sz="0" w:space="0" w:color="auto"/>
        <w:left w:val="none" w:sz="0" w:space="0" w:color="auto"/>
        <w:bottom w:val="none" w:sz="0" w:space="0" w:color="auto"/>
        <w:right w:val="none" w:sz="0" w:space="0" w:color="auto"/>
      </w:divBdr>
    </w:div>
    <w:div w:id="1081681958">
      <w:bodyDiv w:val="1"/>
      <w:marLeft w:val="0"/>
      <w:marRight w:val="0"/>
      <w:marTop w:val="0"/>
      <w:marBottom w:val="0"/>
      <w:divBdr>
        <w:top w:val="none" w:sz="0" w:space="0" w:color="auto"/>
        <w:left w:val="none" w:sz="0" w:space="0" w:color="auto"/>
        <w:bottom w:val="none" w:sz="0" w:space="0" w:color="auto"/>
        <w:right w:val="none" w:sz="0" w:space="0" w:color="auto"/>
      </w:divBdr>
    </w:div>
    <w:div w:id="1089079265">
      <w:bodyDiv w:val="1"/>
      <w:marLeft w:val="0"/>
      <w:marRight w:val="0"/>
      <w:marTop w:val="0"/>
      <w:marBottom w:val="0"/>
      <w:divBdr>
        <w:top w:val="none" w:sz="0" w:space="0" w:color="auto"/>
        <w:left w:val="none" w:sz="0" w:space="0" w:color="auto"/>
        <w:bottom w:val="none" w:sz="0" w:space="0" w:color="auto"/>
        <w:right w:val="none" w:sz="0" w:space="0" w:color="auto"/>
      </w:divBdr>
    </w:div>
    <w:div w:id="1126705737">
      <w:bodyDiv w:val="1"/>
      <w:marLeft w:val="0"/>
      <w:marRight w:val="0"/>
      <w:marTop w:val="0"/>
      <w:marBottom w:val="0"/>
      <w:divBdr>
        <w:top w:val="none" w:sz="0" w:space="0" w:color="auto"/>
        <w:left w:val="none" w:sz="0" w:space="0" w:color="auto"/>
        <w:bottom w:val="none" w:sz="0" w:space="0" w:color="auto"/>
        <w:right w:val="none" w:sz="0" w:space="0" w:color="auto"/>
      </w:divBdr>
    </w:div>
    <w:div w:id="1138494794">
      <w:bodyDiv w:val="1"/>
      <w:marLeft w:val="0"/>
      <w:marRight w:val="0"/>
      <w:marTop w:val="0"/>
      <w:marBottom w:val="0"/>
      <w:divBdr>
        <w:top w:val="none" w:sz="0" w:space="0" w:color="auto"/>
        <w:left w:val="none" w:sz="0" w:space="0" w:color="auto"/>
        <w:bottom w:val="none" w:sz="0" w:space="0" w:color="auto"/>
        <w:right w:val="none" w:sz="0" w:space="0" w:color="auto"/>
      </w:divBdr>
      <w:divsChild>
        <w:div w:id="767314554">
          <w:marLeft w:val="720"/>
          <w:marRight w:val="0"/>
          <w:marTop w:val="200"/>
          <w:marBottom w:val="0"/>
          <w:divBdr>
            <w:top w:val="none" w:sz="0" w:space="0" w:color="auto"/>
            <w:left w:val="none" w:sz="0" w:space="0" w:color="auto"/>
            <w:bottom w:val="none" w:sz="0" w:space="0" w:color="auto"/>
            <w:right w:val="none" w:sz="0" w:space="0" w:color="auto"/>
          </w:divBdr>
        </w:div>
        <w:div w:id="2057970928">
          <w:marLeft w:val="720"/>
          <w:marRight w:val="0"/>
          <w:marTop w:val="200"/>
          <w:marBottom w:val="0"/>
          <w:divBdr>
            <w:top w:val="none" w:sz="0" w:space="0" w:color="auto"/>
            <w:left w:val="none" w:sz="0" w:space="0" w:color="auto"/>
            <w:bottom w:val="none" w:sz="0" w:space="0" w:color="auto"/>
            <w:right w:val="none" w:sz="0" w:space="0" w:color="auto"/>
          </w:divBdr>
        </w:div>
        <w:div w:id="618607271">
          <w:marLeft w:val="720"/>
          <w:marRight w:val="0"/>
          <w:marTop w:val="200"/>
          <w:marBottom w:val="0"/>
          <w:divBdr>
            <w:top w:val="none" w:sz="0" w:space="0" w:color="auto"/>
            <w:left w:val="none" w:sz="0" w:space="0" w:color="auto"/>
            <w:bottom w:val="none" w:sz="0" w:space="0" w:color="auto"/>
            <w:right w:val="none" w:sz="0" w:space="0" w:color="auto"/>
          </w:divBdr>
        </w:div>
        <w:div w:id="1183282930">
          <w:marLeft w:val="720"/>
          <w:marRight w:val="0"/>
          <w:marTop w:val="200"/>
          <w:marBottom w:val="0"/>
          <w:divBdr>
            <w:top w:val="none" w:sz="0" w:space="0" w:color="auto"/>
            <w:left w:val="none" w:sz="0" w:space="0" w:color="auto"/>
            <w:bottom w:val="none" w:sz="0" w:space="0" w:color="auto"/>
            <w:right w:val="none" w:sz="0" w:space="0" w:color="auto"/>
          </w:divBdr>
        </w:div>
      </w:divsChild>
    </w:div>
    <w:div w:id="1225606284">
      <w:bodyDiv w:val="1"/>
      <w:marLeft w:val="0"/>
      <w:marRight w:val="0"/>
      <w:marTop w:val="0"/>
      <w:marBottom w:val="0"/>
      <w:divBdr>
        <w:top w:val="none" w:sz="0" w:space="0" w:color="auto"/>
        <w:left w:val="none" w:sz="0" w:space="0" w:color="auto"/>
        <w:bottom w:val="none" w:sz="0" w:space="0" w:color="auto"/>
        <w:right w:val="none" w:sz="0" w:space="0" w:color="auto"/>
      </w:divBdr>
      <w:divsChild>
        <w:div w:id="156658216">
          <w:marLeft w:val="0"/>
          <w:marRight w:val="0"/>
          <w:marTop w:val="0"/>
          <w:marBottom w:val="0"/>
          <w:divBdr>
            <w:top w:val="single" w:sz="2" w:space="0" w:color="D9D9E3"/>
            <w:left w:val="single" w:sz="2" w:space="0" w:color="D9D9E3"/>
            <w:bottom w:val="single" w:sz="2" w:space="0" w:color="D9D9E3"/>
            <w:right w:val="single" w:sz="2" w:space="0" w:color="D9D9E3"/>
          </w:divBdr>
          <w:divsChild>
            <w:div w:id="1645693490">
              <w:marLeft w:val="0"/>
              <w:marRight w:val="0"/>
              <w:marTop w:val="0"/>
              <w:marBottom w:val="0"/>
              <w:divBdr>
                <w:top w:val="single" w:sz="2" w:space="0" w:color="D9D9E3"/>
                <w:left w:val="single" w:sz="2" w:space="0" w:color="D9D9E3"/>
                <w:bottom w:val="single" w:sz="2" w:space="0" w:color="D9D9E3"/>
                <w:right w:val="single" w:sz="2" w:space="0" w:color="D9D9E3"/>
              </w:divBdr>
              <w:divsChild>
                <w:div w:id="382291792">
                  <w:marLeft w:val="0"/>
                  <w:marRight w:val="0"/>
                  <w:marTop w:val="0"/>
                  <w:marBottom w:val="0"/>
                  <w:divBdr>
                    <w:top w:val="single" w:sz="2" w:space="0" w:color="D9D9E3"/>
                    <w:left w:val="single" w:sz="2" w:space="0" w:color="D9D9E3"/>
                    <w:bottom w:val="single" w:sz="2" w:space="0" w:color="D9D9E3"/>
                    <w:right w:val="single" w:sz="2" w:space="0" w:color="D9D9E3"/>
                  </w:divBdr>
                  <w:divsChild>
                    <w:div w:id="987520077">
                      <w:marLeft w:val="0"/>
                      <w:marRight w:val="0"/>
                      <w:marTop w:val="0"/>
                      <w:marBottom w:val="0"/>
                      <w:divBdr>
                        <w:top w:val="single" w:sz="2" w:space="0" w:color="D9D9E3"/>
                        <w:left w:val="single" w:sz="2" w:space="0" w:color="D9D9E3"/>
                        <w:bottom w:val="single" w:sz="2" w:space="0" w:color="D9D9E3"/>
                        <w:right w:val="single" w:sz="2" w:space="0" w:color="D9D9E3"/>
                      </w:divBdr>
                      <w:divsChild>
                        <w:div w:id="576597797">
                          <w:marLeft w:val="0"/>
                          <w:marRight w:val="0"/>
                          <w:marTop w:val="0"/>
                          <w:marBottom w:val="0"/>
                          <w:divBdr>
                            <w:top w:val="single" w:sz="2" w:space="0" w:color="auto"/>
                            <w:left w:val="single" w:sz="2" w:space="0" w:color="auto"/>
                            <w:bottom w:val="single" w:sz="6" w:space="0" w:color="auto"/>
                            <w:right w:val="single" w:sz="2" w:space="0" w:color="auto"/>
                          </w:divBdr>
                          <w:divsChild>
                            <w:div w:id="530538587">
                              <w:marLeft w:val="0"/>
                              <w:marRight w:val="0"/>
                              <w:marTop w:val="100"/>
                              <w:marBottom w:val="100"/>
                              <w:divBdr>
                                <w:top w:val="single" w:sz="2" w:space="0" w:color="D9D9E3"/>
                                <w:left w:val="single" w:sz="2" w:space="0" w:color="D9D9E3"/>
                                <w:bottom w:val="single" w:sz="2" w:space="0" w:color="D9D9E3"/>
                                <w:right w:val="single" w:sz="2" w:space="0" w:color="D9D9E3"/>
                              </w:divBdr>
                              <w:divsChild>
                                <w:div w:id="654652390">
                                  <w:marLeft w:val="0"/>
                                  <w:marRight w:val="0"/>
                                  <w:marTop w:val="0"/>
                                  <w:marBottom w:val="0"/>
                                  <w:divBdr>
                                    <w:top w:val="single" w:sz="2" w:space="0" w:color="D9D9E3"/>
                                    <w:left w:val="single" w:sz="2" w:space="0" w:color="D9D9E3"/>
                                    <w:bottom w:val="single" w:sz="2" w:space="0" w:color="D9D9E3"/>
                                    <w:right w:val="single" w:sz="2" w:space="0" w:color="D9D9E3"/>
                                  </w:divBdr>
                                  <w:divsChild>
                                    <w:div w:id="2133159858">
                                      <w:marLeft w:val="0"/>
                                      <w:marRight w:val="0"/>
                                      <w:marTop w:val="0"/>
                                      <w:marBottom w:val="0"/>
                                      <w:divBdr>
                                        <w:top w:val="single" w:sz="2" w:space="0" w:color="D9D9E3"/>
                                        <w:left w:val="single" w:sz="2" w:space="0" w:color="D9D9E3"/>
                                        <w:bottom w:val="single" w:sz="2" w:space="0" w:color="D9D9E3"/>
                                        <w:right w:val="single" w:sz="2" w:space="0" w:color="D9D9E3"/>
                                      </w:divBdr>
                                      <w:divsChild>
                                        <w:div w:id="291442736">
                                          <w:marLeft w:val="0"/>
                                          <w:marRight w:val="0"/>
                                          <w:marTop w:val="0"/>
                                          <w:marBottom w:val="0"/>
                                          <w:divBdr>
                                            <w:top w:val="single" w:sz="2" w:space="0" w:color="D9D9E3"/>
                                            <w:left w:val="single" w:sz="2" w:space="0" w:color="D9D9E3"/>
                                            <w:bottom w:val="single" w:sz="2" w:space="0" w:color="D9D9E3"/>
                                            <w:right w:val="single" w:sz="2" w:space="0" w:color="D9D9E3"/>
                                          </w:divBdr>
                                          <w:divsChild>
                                            <w:div w:id="495607652">
                                              <w:marLeft w:val="0"/>
                                              <w:marRight w:val="0"/>
                                              <w:marTop w:val="0"/>
                                              <w:marBottom w:val="0"/>
                                              <w:divBdr>
                                                <w:top w:val="single" w:sz="2" w:space="0" w:color="D9D9E3"/>
                                                <w:left w:val="single" w:sz="2" w:space="0" w:color="D9D9E3"/>
                                                <w:bottom w:val="single" w:sz="2" w:space="0" w:color="D9D9E3"/>
                                                <w:right w:val="single" w:sz="2" w:space="0" w:color="D9D9E3"/>
                                              </w:divBdr>
                                              <w:divsChild>
                                                <w:div w:id="766323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862546594">
          <w:marLeft w:val="0"/>
          <w:marRight w:val="0"/>
          <w:marTop w:val="0"/>
          <w:marBottom w:val="0"/>
          <w:divBdr>
            <w:top w:val="none" w:sz="0" w:space="0" w:color="auto"/>
            <w:left w:val="none" w:sz="0" w:space="0" w:color="auto"/>
            <w:bottom w:val="none" w:sz="0" w:space="0" w:color="auto"/>
            <w:right w:val="none" w:sz="0" w:space="0" w:color="auto"/>
          </w:divBdr>
        </w:div>
      </w:divsChild>
    </w:div>
    <w:div w:id="1317804977">
      <w:bodyDiv w:val="1"/>
      <w:marLeft w:val="0"/>
      <w:marRight w:val="0"/>
      <w:marTop w:val="0"/>
      <w:marBottom w:val="0"/>
      <w:divBdr>
        <w:top w:val="none" w:sz="0" w:space="0" w:color="auto"/>
        <w:left w:val="none" w:sz="0" w:space="0" w:color="auto"/>
        <w:bottom w:val="none" w:sz="0" w:space="0" w:color="auto"/>
        <w:right w:val="none" w:sz="0" w:space="0" w:color="auto"/>
      </w:divBdr>
    </w:div>
    <w:div w:id="1332684572">
      <w:bodyDiv w:val="1"/>
      <w:marLeft w:val="0"/>
      <w:marRight w:val="0"/>
      <w:marTop w:val="0"/>
      <w:marBottom w:val="0"/>
      <w:divBdr>
        <w:top w:val="none" w:sz="0" w:space="0" w:color="auto"/>
        <w:left w:val="none" w:sz="0" w:space="0" w:color="auto"/>
        <w:bottom w:val="none" w:sz="0" w:space="0" w:color="auto"/>
        <w:right w:val="none" w:sz="0" w:space="0" w:color="auto"/>
      </w:divBdr>
    </w:div>
    <w:div w:id="1351948254">
      <w:bodyDiv w:val="1"/>
      <w:marLeft w:val="0"/>
      <w:marRight w:val="0"/>
      <w:marTop w:val="0"/>
      <w:marBottom w:val="0"/>
      <w:divBdr>
        <w:top w:val="none" w:sz="0" w:space="0" w:color="auto"/>
        <w:left w:val="none" w:sz="0" w:space="0" w:color="auto"/>
        <w:bottom w:val="none" w:sz="0" w:space="0" w:color="auto"/>
        <w:right w:val="none" w:sz="0" w:space="0" w:color="auto"/>
      </w:divBdr>
    </w:div>
    <w:div w:id="1356924876">
      <w:bodyDiv w:val="1"/>
      <w:marLeft w:val="0"/>
      <w:marRight w:val="0"/>
      <w:marTop w:val="0"/>
      <w:marBottom w:val="0"/>
      <w:divBdr>
        <w:top w:val="none" w:sz="0" w:space="0" w:color="auto"/>
        <w:left w:val="none" w:sz="0" w:space="0" w:color="auto"/>
        <w:bottom w:val="none" w:sz="0" w:space="0" w:color="auto"/>
        <w:right w:val="none" w:sz="0" w:space="0" w:color="auto"/>
      </w:divBdr>
      <w:divsChild>
        <w:div w:id="1577326492">
          <w:marLeft w:val="0"/>
          <w:marRight w:val="0"/>
          <w:marTop w:val="0"/>
          <w:marBottom w:val="0"/>
          <w:divBdr>
            <w:top w:val="single" w:sz="2" w:space="0" w:color="D9D9E3"/>
            <w:left w:val="single" w:sz="2" w:space="0" w:color="D9D9E3"/>
            <w:bottom w:val="single" w:sz="2" w:space="0" w:color="D9D9E3"/>
            <w:right w:val="single" w:sz="2" w:space="0" w:color="D9D9E3"/>
          </w:divBdr>
          <w:divsChild>
            <w:div w:id="68771886">
              <w:marLeft w:val="0"/>
              <w:marRight w:val="0"/>
              <w:marTop w:val="0"/>
              <w:marBottom w:val="0"/>
              <w:divBdr>
                <w:top w:val="single" w:sz="2" w:space="0" w:color="D9D9E3"/>
                <w:left w:val="single" w:sz="2" w:space="0" w:color="D9D9E3"/>
                <w:bottom w:val="single" w:sz="2" w:space="0" w:color="D9D9E3"/>
                <w:right w:val="single" w:sz="2" w:space="0" w:color="D9D9E3"/>
              </w:divBdr>
              <w:divsChild>
                <w:div w:id="1554273529">
                  <w:marLeft w:val="0"/>
                  <w:marRight w:val="0"/>
                  <w:marTop w:val="0"/>
                  <w:marBottom w:val="0"/>
                  <w:divBdr>
                    <w:top w:val="single" w:sz="2" w:space="0" w:color="D9D9E3"/>
                    <w:left w:val="single" w:sz="2" w:space="0" w:color="D9D9E3"/>
                    <w:bottom w:val="single" w:sz="2" w:space="0" w:color="D9D9E3"/>
                    <w:right w:val="single" w:sz="2" w:space="0" w:color="D9D9E3"/>
                  </w:divBdr>
                  <w:divsChild>
                    <w:div w:id="1747651407">
                      <w:marLeft w:val="0"/>
                      <w:marRight w:val="0"/>
                      <w:marTop w:val="0"/>
                      <w:marBottom w:val="0"/>
                      <w:divBdr>
                        <w:top w:val="single" w:sz="2" w:space="0" w:color="D9D9E3"/>
                        <w:left w:val="single" w:sz="2" w:space="0" w:color="D9D9E3"/>
                        <w:bottom w:val="single" w:sz="2" w:space="0" w:color="D9D9E3"/>
                        <w:right w:val="single" w:sz="2" w:space="0" w:color="D9D9E3"/>
                      </w:divBdr>
                      <w:divsChild>
                        <w:div w:id="1595241766">
                          <w:marLeft w:val="0"/>
                          <w:marRight w:val="0"/>
                          <w:marTop w:val="0"/>
                          <w:marBottom w:val="0"/>
                          <w:divBdr>
                            <w:top w:val="single" w:sz="2" w:space="0" w:color="auto"/>
                            <w:left w:val="single" w:sz="2" w:space="0" w:color="auto"/>
                            <w:bottom w:val="single" w:sz="6" w:space="0" w:color="auto"/>
                            <w:right w:val="single" w:sz="2" w:space="0" w:color="auto"/>
                          </w:divBdr>
                          <w:divsChild>
                            <w:div w:id="1203713741">
                              <w:marLeft w:val="0"/>
                              <w:marRight w:val="0"/>
                              <w:marTop w:val="100"/>
                              <w:marBottom w:val="100"/>
                              <w:divBdr>
                                <w:top w:val="single" w:sz="2" w:space="0" w:color="D9D9E3"/>
                                <w:left w:val="single" w:sz="2" w:space="0" w:color="D9D9E3"/>
                                <w:bottom w:val="single" w:sz="2" w:space="0" w:color="D9D9E3"/>
                                <w:right w:val="single" w:sz="2" w:space="0" w:color="D9D9E3"/>
                              </w:divBdr>
                              <w:divsChild>
                                <w:div w:id="1491210043">
                                  <w:marLeft w:val="0"/>
                                  <w:marRight w:val="0"/>
                                  <w:marTop w:val="0"/>
                                  <w:marBottom w:val="0"/>
                                  <w:divBdr>
                                    <w:top w:val="single" w:sz="2" w:space="0" w:color="D9D9E3"/>
                                    <w:left w:val="single" w:sz="2" w:space="0" w:color="D9D9E3"/>
                                    <w:bottom w:val="single" w:sz="2" w:space="0" w:color="D9D9E3"/>
                                    <w:right w:val="single" w:sz="2" w:space="0" w:color="D9D9E3"/>
                                  </w:divBdr>
                                  <w:divsChild>
                                    <w:div w:id="665089628">
                                      <w:marLeft w:val="0"/>
                                      <w:marRight w:val="0"/>
                                      <w:marTop w:val="0"/>
                                      <w:marBottom w:val="0"/>
                                      <w:divBdr>
                                        <w:top w:val="single" w:sz="2" w:space="0" w:color="D9D9E3"/>
                                        <w:left w:val="single" w:sz="2" w:space="0" w:color="D9D9E3"/>
                                        <w:bottom w:val="single" w:sz="2" w:space="0" w:color="D9D9E3"/>
                                        <w:right w:val="single" w:sz="2" w:space="0" w:color="D9D9E3"/>
                                      </w:divBdr>
                                      <w:divsChild>
                                        <w:div w:id="193227037">
                                          <w:marLeft w:val="0"/>
                                          <w:marRight w:val="0"/>
                                          <w:marTop w:val="0"/>
                                          <w:marBottom w:val="0"/>
                                          <w:divBdr>
                                            <w:top w:val="single" w:sz="2" w:space="0" w:color="D9D9E3"/>
                                            <w:left w:val="single" w:sz="2" w:space="0" w:color="D9D9E3"/>
                                            <w:bottom w:val="single" w:sz="2" w:space="0" w:color="D9D9E3"/>
                                            <w:right w:val="single" w:sz="2" w:space="0" w:color="D9D9E3"/>
                                          </w:divBdr>
                                          <w:divsChild>
                                            <w:div w:id="1959604731">
                                              <w:marLeft w:val="0"/>
                                              <w:marRight w:val="0"/>
                                              <w:marTop w:val="0"/>
                                              <w:marBottom w:val="0"/>
                                              <w:divBdr>
                                                <w:top w:val="single" w:sz="2" w:space="0" w:color="D9D9E3"/>
                                                <w:left w:val="single" w:sz="2" w:space="0" w:color="D9D9E3"/>
                                                <w:bottom w:val="single" w:sz="2" w:space="0" w:color="D9D9E3"/>
                                                <w:right w:val="single" w:sz="2" w:space="0" w:color="D9D9E3"/>
                                              </w:divBdr>
                                              <w:divsChild>
                                                <w:div w:id="4440853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943608981">
          <w:marLeft w:val="0"/>
          <w:marRight w:val="0"/>
          <w:marTop w:val="0"/>
          <w:marBottom w:val="0"/>
          <w:divBdr>
            <w:top w:val="none" w:sz="0" w:space="0" w:color="auto"/>
            <w:left w:val="none" w:sz="0" w:space="0" w:color="auto"/>
            <w:bottom w:val="none" w:sz="0" w:space="0" w:color="auto"/>
            <w:right w:val="none" w:sz="0" w:space="0" w:color="auto"/>
          </w:divBdr>
        </w:div>
      </w:divsChild>
    </w:div>
    <w:div w:id="1496336959">
      <w:bodyDiv w:val="1"/>
      <w:marLeft w:val="0"/>
      <w:marRight w:val="0"/>
      <w:marTop w:val="0"/>
      <w:marBottom w:val="0"/>
      <w:divBdr>
        <w:top w:val="none" w:sz="0" w:space="0" w:color="auto"/>
        <w:left w:val="none" w:sz="0" w:space="0" w:color="auto"/>
        <w:bottom w:val="none" w:sz="0" w:space="0" w:color="auto"/>
        <w:right w:val="none" w:sz="0" w:space="0" w:color="auto"/>
      </w:divBdr>
    </w:div>
    <w:div w:id="1654329227">
      <w:bodyDiv w:val="1"/>
      <w:marLeft w:val="0"/>
      <w:marRight w:val="0"/>
      <w:marTop w:val="0"/>
      <w:marBottom w:val="0"/>
      <w:divBdr>
        <w:top w:val="none" w:sz="0" w:space="0" w:color="auto"/>
        <w:left w:val="none" w:sz="0" w:space="0" w:color="auto"/>
        <w:bottom w:val="none" w:sz="0" w:space="0" w:color="auto"/>
        <w:right w:val="none" w:sz="0" w:space="0" w:color="auto"/>
      </w:divBdr>
    </w:div>
    <w:div w:id="1720320732">
      <w:bodyDiv w:val="1"/>
      <w:marLeft w:val="0"/>
      <w:marRight w:val="0"/>
      <w:marTop w:val="0"/>
      <w:marBottom w:val="0"/>
      <w:divBdr>
        <w:top w:val="none" w:sz="0" w:space="0" w:color="auto"/>
        <w:left w:val="none" w:sz="0" w:space="0" w:color="auto"/>
        <w:bottom w:val="none" w:sz="0" w:space="0" w:color="auto"/>
        <w:right w:val="none" w:sz="0" w:space="0" w:color="auto"/>
      </w:divBdr>
    </w:div>
    <w:div w:id="1842699637">
      <w:bodyDiv w:val="1"/>
      <w:marLeft w:val="0"/>
      <w:marRight w:val="0"/>
      <w:marTop w:val="0"/>
      <w:marBottom w:val="0"/>
      <w:divBdr>
        <w:top w:val="none" w:sz="0" w:space="0" w:color="auto"/>
        <w:left w:val="none" w:sz="0" w:space="0" w:color="auto"/>
        <w:bottom w:val="none" w:sz="0" w:space="0" w:color="auto"/>
        <w:right w:val="none" w:sz="0" w:space="0" w:color="auto"/>
      </w:divBdr>
    </w:div>
    <w:div w:id="1891067615">
      <w:bodyDiv w:val="1"/>
      <w:marLeft w:val="0"/>
      <w:marRight w:val="0"/>
      <w:marTop w:val="0"/>
      <w:marBottom w:val="0"/>
      <w:divBdr>
        <w:top w:val="none" w:sz="0" w:space="0" w:color="auto"/>
        <w:left w:val="none" w:sz="0" w:space="0" w:color="auto"/>
        <w:bottom w:val="none" w:sz="0" w:space="0" w:color="auto"/>
        <w:right w:val="none" w:sz="0" w:space="0" w:color="auto"/>
      </w:divBdr>
    </w:div>
    <w:div w:id="1959021044">
      <w:bodyDiv w:val="1"/>
      <w:marLeft w:val="0"/>
      <w:marRight w:val="0"/>
      <w:marTop w:val="0"/>
      <w:marBottom w:val="0"/>
      <w:divBdr>
        <w:top w:val="none" w:sz="0" w:space="0" w:color="auto"/>
        <w:left w:val="none" w:sz="0" w:space="0" w:color="auto"/>
        <w:bottom w:val="none" w:sz="0" w:space="0" w:color="auto"/>
        <w:right w:val="none" w:sz="0" w:space="0" w:color="auto"/>
      </w:divBdr>
    </w:div>
    <w:div w:id="2045591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tiff"/><Relationship Id="rId18" Type="http://schemas.openxmlformats.org/officeDocument/2006/relationships/image" Target="media/image10.png"/><Relationship Id="rId26" Type="http://schemas.openxmlformats.org/officeDocument/2006/relationships/image" Target="media/image18.tiff"/><Relationship Id="rId39" Type="http://schemas.openxmlformats.org/officeDocument/2006/relationships/fontTable" Target="fontTable.xml"/><Relationship Id="rId21" Type="http://schemas.openxmlformats.org/officeDocument/2006/relationships/image" Target="media/image13.png"/><Relationship Id="rId34" Type="http://schemas.openxmlformats.org/officeDocument/2006/relationships/image" Target="media/image25.gif"/><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tiff"/><Relationship Id="rId33" Type="http://schemas.openxmlformats.org/officeDocument/2006/relationships/image" Target="media/image24.tiff"/><Relationship Id="rId38" Type="http://schemas.openxmlformats.org/officeDocument/2006/relationships/image" Target="media/image27.tmp"/><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tiff"/><Relationship Id="rId32" Type="http://schemas.openxmlformats.org/officeDocument/2006/relationships/image" Target="media/image23.tiff"/><Relationship Id="rId37" Type="http://schemas.openxmlformats.org/officeDocument/2006/relationships/image" Target="media/image28.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footer" Target="footer2.xml"/><Relationship Id="rId36" Type="http://schemas.openxmlformats.org/officeDocument/2006/relationships/image" Target="media/image27.gif"/><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tif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tiff"/><Relationship Id="rId30" Type="http://schemas.openxmlformats.org/officeDocument/2006/relationships/image" Target="media/image21.tiff"/><Relationship Id="rId35" Type="http://schemas.openxmlformats.org/officeDocument/2006/relationships/image" Target="media/image26.jpeg"/><Relationship Id="rId8" Type="http://schemas.openxmlformats.org/officeDocument/2006/relationships/footer" Target="footer1.xml"/><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998F60-68A5-4AE4-99E7-F285E00B8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136</Pages>
  <Words>51012</Words>
  <Characters>290775</Characters>
  <Application>Microsoft Office Word</Application>
  <DocSecurity>0</DocSecurity>
  <Lines>2423</Lines>
  <Paragraphs>682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341105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Alberto Zmb</dc:creator>
  <cp:keywords/>
  <dc:description/>
  <cp:lastModifiedBy>Alberto Zmb</cp:lastModifiedBy>
  <cp:revision>222</cp:revision>
  <cp:lastPrinted>2023-11-29T17:59:00Z</cp:lastPrinted>
  <dcterms:created xsi:type="dcterms:W3CDTF">2023-10-29T12:30:00Z</dcterms:created>
  <dcterms:modified xsi:type="dcterms:W3CDTF">2024-02-13T12:35:00Z</dcterms:modified>
</cp:coreProperties>
</file>